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23" w:rsidRDefault="00557C23" w:rsidP="00D874A6">
      <w:pPr>
        <w:jc w:val="right"/>
        <w:rPr>
          <w:rFonts w:ascii="Arial" w:hAnsi="Arial" w:cs="Arial"/>
          <w:b/>
          <w:sz w:val="20"/>
          <w:szCs w:val="18"/>
          <w:lang w:val="es-MX"/>
        </w:rPr>
      </w:pPr>
    </w:p>
    <w:p w:rsidR="00D874A6" w:rsidRDefault="00914820" w:rsidP="00D874A6">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D874A6">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LPLSCC-0</w:t>
      </w:r>
      <w:r w:rsidR="007F2F62">
        <w:rPr>
          <w:rFonts w:ascii="Arial" w:hAnsi="Arial" w:cs="Arial"/>
          <w:b/>
          <w:sz w:val="20"/>
          <w:szCs w:val="18"/>
          <w:lang w:val="es-MX"/>
        </w:rPr>
        <w:t>2</w:t>
      </w:r>
      <w:r w:rsidR="00376A98">
        <w:rPr>
          <w:rFonts w:ascii="Arial" w:hAnsi="Arial" w:cs="Arial"/>
          <w:b/>
          <w:sz w:val="20"/>
          <w:szCs w:val="18"/>
          <w:lang w:val="es-MX"/>
        </w:rPr>
        <w:t>/201</w:t>
      </w:r>
      <w:r w:rsidR="007F2F62">
        <w:rPr>
          <w:rFonts w:ascii="Arial" w:hAnsi="Arial" w:cs="Arial"/>
          <w:b/>
          <w:sz w:val="20"/>
          <w:szCs w:val="18"/>
          <w:lang w:val="es-MX"/>
        </w:rPr>
        <w:t>8</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851"/>
        <w:gridCol w:w="642"/>
        <w:gridCol w:w="634"/>
        <w:gridCol w:w="1776"/>
        <w:gridCol w:w="3468"/>
        <w:gridCol w:w="1134"/>
        <w:gridCol w:w="1068"/>
        <w:gridCol w:w="208"/>
      </w:tblGrid>
      <w:tr w:rsidR="00C84D30" w:rsidRPr="003A36FC" w:rsidTr="00695CDE">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695CDE">
              <w:rPr>
                <w:rFonts w:ascii="Arial" w:hAnsi="Arial" w:cs="Arial"/>
                <w:b/>
                <w:sz w:val="16"/>
                <w:szCs w:val="18"/>
              </w:rPr>
              <w:t>Cantidad</w:t>
            </w:r>
          </w:p>
        </w:tc>
        <w:tc>
          <w:tcPr>
            <w:tcW w:w="127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524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1134"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1276"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E56943" w:rsidRPr="003A36FC" w:rsidTr="00695CD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E56943" w:rsidRPr="00ED54BB" w:rsidRDefault="00E56943" w:rsidP="00E56943">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6943" w:rsidRPr="00266086" w:rsidRDefault="00E56943" w:rsidP="00E56943">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244" w:type="dxa"/>
            <w:gridSpan w:val="2"/>
            <w:tcBorders>
              <w:top w:val="single" w:sz="4" w:space="0" w:color="auto"/>
              <w:left w:val="single" w:sz="4" w:space="0" w:color="auto"/>
              <w:bottom w:val="single" w:sz="4" w:space="0" w:color="auto"/>
              <w:right w:val="single" w:sz="4" w:space="0" w:color="auto"/>
            </w:tcBorders>
          </w:tcPr>
          <w:p w:rsidR="00C33969" w:rsidRPr="00695CDE" w:rsidRDefault="00E56943" w:rsidP="008F75B5">
            <w:pPr>
              <w:pStyle w:val="Prrafodelista"/>
              <w:ind w:left="0" w:right="212"/>
              <w:jc w:val="both"/>
              <w:rPr>
                <w:rFonts w:ascii="Arial Narrow" w:hAnsi="Arial Narrow" w:cs="Arial"/>
                <w:b/>
                <w:sz w:val="18"/>
                <w:u w:val="single"/>
              </w:rPr>
            </w:pPr>
            <w:r w:rsidRPr="00695CDE">
              <w:rPr>
                <w:rFonts w:ascii="Arial Narrow" w:hAnsi="Arial Narrow" w:cs="Arial"/>
                <w:b/>
                <w:sz w:val="18"/>
              </w:rPr>
              <w:t xml:space="preserve">Equipos para fotocopias e impresiones ilimitadas </w:t>
            </w:r>
            <w:r w:rsidR="001B451E" w:rsidRPr="00695CDE">
              <w:rPr>
                <w:rFonts w:ascii="Arial Narrow" w:hAnsi="Arial Narrow" w:cs="Arial"/>
                <w:b/>
                <w:sz w:val="18"/>
              </w:rPr>
              <w:t xml:space="preserve">en red </w:t>
            </w:r>
            <w:r w:rsidRPr="00695CDE">
              <w:rPr>
                <w:rFonts w:ascii="Arial Narrow" w:hAnsi="Arial Narrow" w:cs="Arial"/>
                <w:b/>
                <w:sz w:val="18"/>
              </w:rPr>
              <w:t xml:space="preserve">(que incluyen: </w:t>
            </w:r>
            <w:r w:rsidR="007A35C9" w:rsidRPr="00695CDE">
              <w:rPr>
                <w:rFonts w:ascii="Arial Narrow" w:hAnsi="Arial Narrow" w:cs="Arial"/>
                <w:b/>
                <w:sz w:val="18"/>
              </w:rPr>
              <w:t>C</w:t>
            </w:r>
            <w:r w:rsidR="00DD4A35" w:rsidRPr="00695CDE">
              <w:rPr>
                <w:rFonts w:ascii="Arial Narrow" w:hAnsi="Arial Narrow" w:cs="Arial"/>
                <w:b/>
                <w:sz w:val="18"/>
              </w:rPr>
              <w:t>onsumibles</w:t>
            </w:r>
            <w:r w:rsidRPr="00695CDE">
              <w:rPr>
                <w:rFonts w:ascii="Arial Narrow" w:hAnsi="Arial Narrow" w:cs="Arial"/>
                <w:b/>
                <w:sz w:val="18"/>
              </w:rPr>
              <w:t>, Regulador</w:t>
            </w:r>
            <w:r w:rsidR="00DD4A35" w:rsidRPr="00695CDE">
              <w:rPr>
                <w:rFonts w:ascii="Arial Narrow" w:hAnsi="Arial Narrow" w:cs="Arial"/>
                <w:b/>
                <w:sz w:val="18"/>
              </w:rPr>
              <w:t xml:space="preserve"> de voltaje,</w:t>
            </w:r>
            <w:r w:rsidRPr="00695CDE">
              <w:rPr>
                <w:rFonts w:ascii="Arial Narrow" w:hAnsi="Arial Narrow" w:cs="Arial"/>
                <w:b/>
                <w:sz w:val="18"/>
              </w:rPr>
              <w:t xml:space="preserve"> </w:t>
            </w:r>
            <w:r w:rsidR="00C33969" w:rsidRPr="00695CDE">
              <w:rPr>
                <w:rFonts w:ascii="Arial Narrow" w:hAnsi="Arial Narrow" w:cs="Arial"/>
                <w:b/>
                <w:sz w:val="18"/>
              </w:rPr>
              <w:t>R</w:t>
            </w:r>
            <w:r w:rsidRPr="00695CDE">
              <w:rPr>
                <w:rFonts w:ascii="Arial Narrow" w:hAnsi="Arial Narrow" w:cs="Arial"/>
                <w:b/>
                <w:sz w:val="18"/>
              </w:rPr>
              <w:t>efacciones y Mantenimiento)</w:t>
            </w:r>
            <w:r w:rsidR="001B451E" w:rsidRPr="00695CDE">
              <w:rPr>
                <w:rFonts w:ascii="Arial Narrow" w:hAnsi="Arial Narrow" w:cs="Arial"/>
                <w:b/>
                <w:sz w:val="18"/>
              </w:rPr>
              <w:t xml:space="preserve">, </w:t>
            </w:r>
            <w:r w:rsidR="00C33969" w:rsidRPr="00695CDE">
              <w:rPr>
                <w:rFonts w:ascii="Arial Narrow" w:hAnsi="Arial Narrow" w:cs="Arial"/>
                <w:b/>
                <w:sz w:val="18"/>
                <w:u w:val="single"/>
              </w:rPr>
              <w:t>que cuente con las especificaciones mínimas requeridas</w:t>
            </w:r>
            <w:r w:rsidR="001B451E" w:rsidRPr="00695CDE">
              <w:rPr>
                <w:rFonts w:ascii="Arial Narrow" w:hAnsi="Arial Narrow" w:cs="Arial"/>
                <w:b/>
                <w:sz w:val="18"/>
                <w:u w:val="single"/>
              </w:rPr>
              <w:t xml:space="preserve"> siguientes</w:t>
            </w:r>
            <w:r w:rsidR="00C33969" w:rsidRPr="00695CDE">
              <w:rPr>
                <w:rFonts w:ascii="Arial Narrow" w:hAnsi="Arial Narrow" w:cs="Arial"/>
                <w:b/>
                <w:sz w:val="18"/>
                <w:u w:val="single"/>
              </w:rPr>
              <w:t>:</w:t>
            </w:r>
          </w:p>
          <w:p w:rsidR="001B451E" w:rsidRPr="00695CDE" w:rsidRDefault="001B451E" w:rsidP="001B451E">
            <w:pPr>
              <w:pStyle w:val="Prrafodelista"/>
              <w:spacing w:after="0" w:line="240" w:lineRule="auto"/>
              <w:ind w:left="215" w:right="212"/>
              <w:jc w:val="both"/>
              <w:rPr>
                <w:rFonts w:ascii="Arial Narrow" w:hAnsi="Arial Narrow" w:cs="Arial"/>
                <w:b/>
                <w:sz w:val="18"/>
                <w:u w:val="single"/>
              </w:rPr>
            </w:pPr>
          </w:p>
          <w:p w:rsidR="00930E08" w:rsidRPr="00695CDE" w:rsidRDefault="00930E08" w:rsidP="001B451E">
            <w:pPr>
              <w:pStyle w:val="Prrafodelista"/>
              <w:numPr>
                <w:ilvl w:val="0"/>
                <w:numId w:val="28"/>
              </w:numPr>
              <w:spacing w:after="0" w:line="240" w:lineRule="auto"/>
              <w:rPr>
                <w:rFonts w:ascii="Arial Narrow" w:hAnsi="Arial Narrow" w:cs="Arial"/>
                <w:b/>
                <w:sz w:val="18"/>
              </w:rPr>
            </w:pPr>
            <w:r w:rsidRPr="00695CDE">
              <w:rPr>
                <w:rFonts w:ascii="Arial Narrow" w:hAnsi="Arial Narrow" w:cs="Arial"/>
                <w:b/>
                <w:sz w:val="18"/>
              </w:rPr>
              <w:t>Velocidad de impresión: Hasta 32 páginas por minuto (ppm).</w:t>
            </w:r>
          </w:p>
          <w:p w:rsidR="00930E08" w:rsidRPr="00695CDE" w:rsidRDefault="00C33969" w:rsidP="001B451E">
            <w:pPr>
              <w:numPr>
                <w:ilvl w:val="0"/>
                <w:numId w:val="28"/>
              </w:numPr>
              <w:rPr>
                <w:rFonts w:ascii="Arial Narrow" w:hAnsi="Arial Narrow" w:cs="Arial"/>
                <w:sz w:val="18"/>
                <w:u w:val="single"/>
              </w:rPr>
            </w:pPr>
            <w:r w:rsidRPr="00695CDE">
              <w:rPr>
                <w:rFonts w:ascii="Arial Narrow" w:hAnsi="Arial Narrow" w:cs="Arial"/>
                <w:sz w:val="18"/>
              </w:rPr>
              <w:t>Tarjeta de RED</w:t>
            </w:r>
            <w:r w:rsidR="00930E08"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u w:val="single"/>
              </w:rPr>
            </w:pPr>
            <w:r w:rsidRPr="00695CDE">
              <w:rPr>
                <w:rFonts w:ascii="Arial Narrow" w:hAnsi="Arial Narrow" w:cs="Arial"/>
                <w:sz w:val="18"/>
              </w:rPr>
              <w:t>Tecnología de copiado e impresión Láser de alta calidad</w:t>
            </w:r>
            <w:r w:rsidR="00930E08" w:rsidRPr="00695CDE">
              <w:rPr>
                <w:rFonts w:ascii="Arial Narrow" w:hAnsi="Arial Narrow" w:cs="Arial"/>
                <w:sz w:val="18"/>
              </w:rPr>
              <w:t>.</w:t>
            </w:r>
          </w:p>
          <w:p w:rsidR="00C33969" w:rsidRPr="00695CDE" w:rsidRDefault="00930E08" w:rsidP="001B451E">
            <w:pPr>
              <w:numPr>
                <w:ilvl w:val="0"/>
                <w:numId w:val="28"/>
              </w:numPr>
              <w:tabs>
                <w:tab w:val="clear" w:pos="502"/>
              </w:tabs>
              <w:rPr>
                <w:rFonts w:ascii="Arial Narrow" w:hAnsi="Arial Narrow" w:cs="Arial"/>
                <w:sz w:val="18"/>
              </w:rPr>
            </w:pPr>
            <w:r w:rsidRPr="00695CDE">
              <w:rPr>
                <w:rFonts w:ascii="Arial Narrow" w:hAnsi="Arial Narrow" w:cs="Arial"/>
                <w:sz w:val="18"/>
              </w:rPr>
              <w:t xml:space="preserve">Mínimo </w:t>
            </w:r>
            <w:r w:rsidR="007A35C9" w:rsidRPr="00695CDE">
              <w:rPr>
                <w:rFonts w:ascii="Arial Narrow" w:hAnsi="Arial Narrow" w:cs="Arial"/>
                <w:sz w:val="18"/>
              </w:rPr>
              <w:t>150</w:t>
            </w:r>
            <w:r w:rsidRPr="00695CDE">
              <w:rPr>
                <w:rFonts w:ascii="Arial Narrow" w:hAnsi="Arial Narrow" w:cs="Arial"/>
                <w:sz w:val="18"/>
              </w:rPr>
              <w:t xml:space="preserve"> claves </w:t>
            </w:r>
            <w:r w:rsidR="00C33969" w:rsidRPr="00695CDE">
              <w:rPr>
                <w:rFonts w:ascii="Arial Narrow" w:hAnsi="Arial Narrow" w:cs="Arial"/>
                <w:sz w:val="18"/>
              </w:rPr>
              <w:t>de acceso para el control de usuarios</w:t>
            </w:r>
            <w:r w:rsidRPr="00695CDE">
              <w:rPr>
                <w:rFonts w:ascii="Arial Narrow" w:hAnsi="Arial Narrow" w:cs="Arial"/>
                <w:sz w:val="18"/>
              </w:rPr>
              <w:t>, que pueda ser monitoreado</w:t>
            </w:r>
            <w:r w:rsidR="00C33969" w:rsidRPr="00695CDE">
              <w:rPr>
                <w:rFonts w:ascii="Arial Narrow" w:hAnsi="Arial Narrow" w:cs="Arial"/>
                <w:sz w:val="18"/>
              </w:rPr>
              <w:t xml:space="preserve"> desde PC </w:t>
            </w:r>
            <w:r w:rsidRPr="00695CDE">
              <w:rPr>
                <w:rFonts w:ascii="Arial Narrow" w:hAnsi="Arial Narrow" w:cs="Arial"/>
                <w:sz w:val="18"/>
              </w:rPr>
              <w:t xml:space="preserve">y/o </w:t>
            </w:r>
            <w:r w:rsidR="00C33969" w:rsidRPr="00695CDE">
              <w:rPr>
                <w:rFonts w:ascii="Arial Narrow" w:hAnsi="Arial Narrow" w:cs="Arial"/>
                <w:sz w:val="18"/>
              </w:rPr>
              <w:t xml:space="preserve">en </w:t>
            </w:r>
            <w:r w:rsidRPr="00695CDE">
              <w:rPr>
                <w:rFonts w:ascii="Arial Narrow" w:hAnsi="Arial Narrow" w:cs="Arial"/>
                <w:sz w:val="18"/>
              </w:rPr>
              <w:t xml:space="preserve">la </w:t>
            </w:r>
            <w:r w:rsidR="00C33969" w:rsidRPr="00695CDE">
              <w:rPr>
                <w:rFonts w:ascii="Arial Narrow" w:hAnsi="Arial Narrow" w:cs="Arial"/>
                <w:sz w:val="18"/>
              </w:rPr>
              <w:t>Red</w:t>
            </w:r>
            <w:r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Memoria RAM de 512 MB</w:t>
            </w:r>
            <w:r w:rsidR="001B451E" w:rsidRPr="00695CDE">
              <w:rPr>
                <w:rFonts w:ascii="Arial Narrow" w:hAnsi="Arial Narrow" w:cs="Arial"/>
                <w:sz w:val="18"/>
              </w:rPr>
              <w:t>.</w:t>
            </w:r>
          </w:p>
          <w:p w:rsidR="00C33969" w:rsidRPr="00695CDE" w:rsidRDefault="008F75B5" w:rsidP="001B451E">
            <w:pPr>
              <w:numPr>
                <w:ilvl w:val="0"/>
                <w:numId w:val="28"/>
              </w:numPr>
              <w:tabs>
                <w:tab w:val="clear" w:pos="502"/>
              </w:tabs>
              <w:rPr>
                <w:rFonts w:ascii="Arial Narrow" w:hAnsi="Arial Narrow" w:cs="Arial"/>
                <w:sz w:val="18"/>
              </w:rPr>
            </w:pPr>
            <w:r w:rsidRPr="00695CDE">
              <w:rPr>
                <w:rFonts w:ascii="Arial Narrow" w:eastAsia="MS Mincho" w:hAnsi="Arial Narrow" w:cs="Arial"/>
                <w:bCs/>
                <w:sz w:val="18"/>
                <w:lang w:eastAsia="ja-JP"/>
              </w:rPr>
              <w:t>E</w:t>
            </w:r>
            <w:r w:rsidR="00C33969" w:rsidRPr="00695CDE">
              <w:rPr>
                <w:rFonts w:ascii="Arial Narrow" w:eastAsia="MS Mincho" w:hAnsi="Arial Narrow" w:cs="Arial"/>
                <w:bCs/>
                <w:sz w:val="18"/>
                <w:lang w:eastAsia="ja-JP"/>
              </w:rPr>
              <w:t>scáner a carpetas compartida</w:t>
            </w:r>
            <w:r w:rsidRPr="00695CDE">
              <w:rPr>
                <w:rFonts w:ascii="Arial Narrow" w:eastAsia="MS Mincho" w:hAnsi="Arial Narrow" w:cs="Arial"/>
                <w:bCs/>
                <w:sz w:val="18"/>
                <w:lang w:eastAsia="ja-JP"/>
              </w:rPr>
              <w:t>s</w:t>
            </w:r>
            <w:r w:rsidR="001B451E" w:rsidRPr="00695CDE">
              <w:rPr>
                <w:rFonts w:ascii="Arial Narrow" w:eastAsia="MS Mincho" w:hAnsi="Arial Narrow" w:cs="Arial"/>
                <w:bCs/>
                <w:sz w:val="18"/>
                <w:lang w:eastAsia="ja-JP"/>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Tamaño máximo de documentos</w:t>
            </w:r>
            <w:r w:rsidR="001B451E" w:rsidRPr="00695CDE">
              <w:rPr>
                <w:rFonts w:ascii="Arial Narrow" w:hAnsi="Arial Narrow" w:cs="Arial"/>
                <w:sz w:val="18"/>
              </w:rPr>
              <w:t>:</w:t>
            </w:r>
            <w:r w:rsidRPr="00695CDE">
              <w:rPr>
                <w:rFonts w:ascii="Arial Narrow" w:hAnsi="Arial Narrow" w:cs="Arial"/>
                <w:sz w:val="18"/>
              </w:rPr>
              <w:t xml:space="preserve"> carta, oficio y legal</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 xml:space="preserve">1 charola de alimentación de papel </w:t>
            </w:r>
            <w:r w:rsidR="001B451E" w:rsidRPr="00695CDE">
              <w:rPr>
                <w:rFonts w:ascii="Arial Narrow" w:hAnsi="Arial Narrow" w:cs="Arial"/>
                <w:sz w:val="18"/>
              </w:rPr>
              <w:t>mínimo de</w:t>
            </w:r>
            <w:r w:rsidRPr="00695CDE">
              <w:rPr>
                <w:rFonts w:ascii="Arial Narrow" w:hAnsi="Arial Narrow" w:cs="Arial"/>
                <w:sz w:val="18"/>
              </w:rPr>
              <w:t xml:space="preserve"> 550 hojas</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proofErr w:type="spellStart"/>
            <w:r w:rsidRPr="00695CDE">
              <w:rPr>
                <w:rFonts w:ascii="Arial Narrow" w:hAnsi="Arial Narrow" w:cs="Arial"/>
                <w:sz w:val="18"/>
              </w:rPr>
              <w:t>By</w:t>
            </w:r>
            <w:proofErr w:type="spellEnd"/>
            <w:r w:rsidRPr="00695CDE">
              <w:rPr>
                <w:rFonts w:ascii="Arial Narrow" w:hAnsi="Arial Narrow" w:cs="Arial"/>
                <w:sz w:val="18"/>
              </w:rPr>
              <w:t xml:space="preserve"> </w:t>
            </w:r>
            <w:proofErr w:type="spellStart"/>
            <w:r w:rsidRPr="00695CDE">
              <w:rPr>
                <w:rFonts w:ascii="Arial Narrow" w:hAnsi="Arial Narrow" w:cs="Arial"/>
                <w:sz w:val="18"/>
              </w:rPr>
              <w:t>pass</w:t>
            </w:r>
            <w:proofErr w:type="spellEnd"/>
            <w:r w:rsidRPr="00695CDE">
              <w:rPr>
                <w:rFonts w:ascii="Arial Narrow" w:hAnsi="Arial Narrow" w:cs="Arial"/>
                <w:sz w:val="18"/>
              </w:rPr>
              <w:t xml:space="preserve"> </w:t>
            </w:r>
            <w:r w:rsidRPr="00695CDE">
              <w:rPr>
                <w:rFonts w:ascii="Arial Narrow" w:eastAsia="MS Mincho" w:hAnsi="Arial Narrow" w:cs="Arial"/>
                <w:bCs/>
                <w:sz w:val="18"/>
                <w:lang w:eastAsia="ja-JP"/>
              </w:rPr>
              <w:t xml:space="preserve">(charola de alimentación manual múltiple) </w:t>
            </w:r>
            <w:r w:rsidRPr="00695CDE">
              <w:rPr>
                <w:rFonts w:ascii="Arial Narrow" w:hAnsi="Arial Narrow" w:cs="Arial"/>
                <w:sz w:val="18"/>
              </w:rPr>
              <w:t>de 100 hojas</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 xml:space="preserve">Copiado múltiple de </w:t>
            </w:r>
            <w:smartTag w:uri="urn:schemas-microsoft-com:office:smarttags" w:element="metricconverter">
              <w:smartTagPr>
                <w:attr w:name="ProductID" w:val="1 a"/>
              </w:smartTagPr>
              <w:r w:rsidRPr="00695CDE">
                <w:rPr>
                  <w:rFonts w:ascii="Arial Narrow" w:hAnsi="Arial Narrow" w:cs="Arial"/>
                  <w:sz w:val="18"/>
                </w:rPr>
                <w:t>1 a</w:t>
              </w:r>
            </w:smartTag>
            <w:r w:rsidRPr="00695CDE">
              <w:rPr>
                <w:rFonts w:ascii="Arial Narrow" w:hAnsi="Arial Narrow" w:cs="Arial"/>
                <w:sz w:val="18"/>
              </w:rPr>
              <w:t xml:space="preserve"> 999</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Reducción / ampliación del 25% al 400%</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Dúplex automático (Impresión y Copiado de documentos por ambos lados)</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Elaboración de juegos de manera digital</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 xml:space="preserve">Compatibilidad </w:t>
            </w:r>
            <w:r w:rsidR="001B451E" w:rsidRPr="00695CDE">
              <w:rPr>
                <w:rFonts w:ascii="Arial Narrow" w:hAnsi="Arial Narrow" w:cs="Arial"/>
                <w:sz w:val="18"/>
              </w:rPr>
              <w:t xml:space="preserve">con sistemas </w:t>
            </w:r>
            <w:r w:rsidRPr="00695CDE">
              <w:rPr>
                <w:rFonts w:ascii="Arial Narrow" w:hAnsi="Arial Narrow" w:cs="Arial"/>
                <w:sz w:val="18"/>
              </w:rPr>
              <w:t>Windows y MAC</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b/>
                <w:sz w:val="18"/>
              </w:rPr>
            </w:pPr>
            <w:r w:rsidRPr="00695CDE">
              <w:rPr>
                <w:rFonts w:ascii="Arial Narrow" w:hAnsi="Arial Narrow" w:cs="Arial"/>
                <w:sz w:val="18"/>
              </w:rPr>
              <w:t>Escáner a color en R</w:t>
            </w:r>
            <w:r w:rsidR="008F75B5" w:rsidRPr="00695CDE">
              <w:rPr>
                <w:rFonts w:ascii="Arial Narrow" w:hAnsi="Arial Narrow" w:cs="Arial"/>
                <w:sz w:val="18"/>
              </w:rPr>
              <w:t>ed</w:t>
            </w:r>
            <w:r w:rsidR="001B451E" w:rsidRPr="00695CDE">
              <w:rPr>
                <w:rFonts w:ascii="Arial Narrow" w:hAnsi="Arial Narrow" w:cs="Arial"/>
                <w:sz w:val="18"/>
              </w:rPr>
              <w:t>.</w:t>
            </w:r>
          </w:p>
          <w:p w:rsidR="00C33969" w:rsidRPr="00695CDE" w:rsidRDefault="00C33969" w:rsidP="001B451E">
            <w:pPr>
              <w:numPr>
                <w:ilvl w:val="0"/>
                <w:numId w:val="28"/>
              </w:numPr>
              <w:tabs>
                <w:tab w:val="clear" w:pos="502"/>
              </w:tabs>
              <w:rPr>
                <w:rFonts w:ascii="Arial Narrow" w:hAnsi="Arial Narrow" w:cs="Arial"/>
                <w:b/>
                <w:sz w:val="18"/>
              </w:rPr>
            </w:pPr>
            <w:r w:rsidRPr="00695CDE">
              <w:rPr>
                <w:rFonts w:ascii="Arial Narrow" w:eastAsia="MS Mincho" w:hAnsi="Arial Narrow" w:cs="Arial"/>
                <w:bCs/>
                <w:sz w:val="18"/>
                <w:lang w:eastAsia="ja-JP"/>
              </w:rPr>
              <w:t>Lenguaje de impresión UFR</w:t>
            </w:r>
            <w:r w:rsidR="008F75B5" w:rsidRPr="00695CDE">
              <w:rPr>
                <w:rFonts w:ascii="Arial Narrow" w:eastAsia="MS Mincho" w:hAnsi="Arial Narrow" w:cs="Arial"/>
                <w:bCs/>
                <w:sz w:val="18"/>
                <w:lang w:eastAsia="ja-JP"/>
              </w:rPr>
              <w:t xml:space="preserve"> </w:t>
            </w:r>
            <w:r w:rsidRPr="00695CDE">
              <w:rPr>
                <w:rFonts w:ascii="Arial Narrow" w:eastAsia="MS Mincho" w:hAnsi="Arial Narrow" w:cs="Arial"/>
                <w:bCs/>
                <w:sz w:val="18"/>
                <w:lang w:eastAsia="ja-JP"/>
              </w:rPr>
              <w:t>II</w:t>
            </w:r>
            <w:r w:rsidR="001B451E" w:rsidRPr="00695CDE">
              <w:rPr>
                <w:rFonts w:ascii="Arial Narrow" w:eastAsia="MS Mincho" w:hAnsi="Arial Narrow" w:cs="Arial"/>
                <w:bCs/>
                <w:sz w:val="18"/>
                <w:lang w:eastAsia="ja-JP"/>
              </w:rPr>
              <w:t>.</w:t>
            </w:r>
          </w:p>
          <w:p w:rsidR="00C33969" w:rsidRPr="00695CDE" w:rsidRDefault="00C33969" w:rsidP="001B451E">
            <w:pPr>
              <w:numPr>
                <w:ilvl w:val="0"/>
                <w:numId w:val="28"/>
              </w:numPr>
              <w:tabs>
                <w:tab w:val="clear" w:pos="502"/>
              </w:tabs>
              <w:rPr>
                <w:rFonts w:ascii="Arial Narrow" w:hAnsi="Arial Narrow" w:cs="Arial"/>
                <w:sz w:val="18"/>
              </w:rPr>
            </w:pPr>
            <w:r w:rsidRPr="00695CDE">
              <w:rPr>
                <w:rFonts w:ascii="Arial Narrow" w:hAnsi="Arial Narrow" w:cs="Arial"/>
                <w:sz w:val="18"/>
              </w:rPr>
              <w:t>Alimentador automático de documentos de 100 hojas</w:t>
            </w:r>
          </w:p>
          <w:p w:rsidR="00C33969" w:rsidRPr="00695CDE" w:rsidRDefault="00C33969" w:rsidP="001B451E">
            <w:pPr>
              <w:numPr>
                <w:ilvl w:val="0"/>
                <w:numId w:val="28"/>
              </w:numPr>
              <w:rPr>
                <w:rFonts w:ascii="Arial Narrow" w:hAnsi="Arial Narrow" w:cs="Arial"/>
                <w:sz w:val="18"/>
                <w:lang w:val="en-US"/>
              </w:rPr>
            </w:pPr>
            <w:proofErr w:type="spellStart"/>
            <w:r w:rsidRPr="00695CDE">
              <w:rPr>
                <w:rFonts w:ascii="Arial Narrow" w:hAnsi="Arial Narrow" w:cs="Arial"/>
                <w:sz w:val="18"/>
                <w:lang w:val="en-US"/>
              </w:rPr>
              <w:t>Pantalla</w:t>
            </w:r>
            <w:proofErr w:type="spellEnd"/>
            <w:r w:rsidRPr="00695CDE">
              <w:rPr>
                <w:rFonts w:ascii="Arial Narrow" w:hAnsi="Arial Narrow" w:cs="Arial"/>
                <w:sz w:val="18"/>
                <w:lang w:val="en-US"/>
              </w:rPr>
              <w:t xml:space="preserve"> Touch Screen</w:t>
            </w:r>
            <w:r w:rsidR="001B451E" w:rsidRPr="00695CDE">
              <w:rPr>
                <w:rFonts w:ascii="Arial Narrow" w:hAnsi="Arial Narrow" w:cs="Arial"/>
                <w:sz w:val="18"/>
                <w:lang w:val="en-US"/>
              </w:rPr>
              <w:t>.</w:t>
            </w:r>
          </w:p>
          <w:p w:rsidR="001B451E" w:rsidRPr="00695CDE" w:rsidRDefault="001B451E" w:rsidP="001B451E">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E56943" w:rsidRPr="00695CDE" w:rsidRDefault="00E56943" w:rsidP="00DD4A35">
            <w:pPr>
              <w:rPr>
                <w:rFonts w:ascii="Arial Narrow" w:hAnsi="Arial Narrow" w:cs="Arial"/>
                <w:sz w:val="18"/>
              </w:rPr>
            </w:pPr>
          </w:p>
          <w:p w:rsidR="008F75B5" w:rsidRPr="00695CDE" w:rsidRDefault="008F75B5" w:rsidP="008F75B5">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695CDE" w:rsidRPr="00695CDE" w:rsidRDefault="00695CDE" w:rsidP="008F75B5">
            <w:pPr>
              <w:jc w:val="both"/>
              <w:rPr>
                <w:rFonts w:ascii="Arial Narrow" w:hAnsi="Arial Narrow" w:cs="Arial"/>
                <w:b/>
                <w:sz w:val="18"/>
                <w:u w:val="single"/>
              </w:rPr>
            </w:pPr>
          </w:p>
          <w:p w:rsidR="008F75B5" w:rsidRPr="00695CDE" w:rsidRDefault="008F75B5"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Instalación y puesta a punto de los equipos.</w:t>
            </w:r>
          </w:p>
          <w:p w:rsidR="008F75B5" w:rsidRPr="00695CDE" w:rsidRDefault="008F75B5"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color w:val="222222"/>
                <w:sz w:val="18"/>
                <w:szCs w:val="19"/>
              </w:rPr>
              <w:t>Todos los insumos necesarios para la instalación de los equipos.</w:t>
            </w:r>
          </w:p>
          <w:p w:rsidR="008F75B5" w:rsidRPr="00695CDE" w:rsidRDefault="008F75B5" w:rsidP="00DD4A3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DD4A35" w:rsidRPr="00695CDE" w:rsidRDefault="00DD4A35" w:rsidP="00DD4A3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r w:rsidR="008F75B5" w:rsidRPr="00695CDE">
              <w:rPr>
                <w:rFonts w:ascii="Arial Narrow" w:hAnsi="Arial Narrow" w:cs="Arial"/>
                <w:sz w:val="18"/>
              </w:rPr>
              <w:t>.</w:t>
            </w:r>
          </w:p>
          <w:p w:rsidR="00695CDE" w:rsidRPr="00695CDE" w:rsidRDefault="00DD4A35" w:rsidP="00695CDE">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rsidR="00695CDE" w:rsidRPr="00695CDE" w:rsidRDefault="00695CDE" w:rsidP="00695CDE">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color w:val="222222"/>
                <w:sz w:val="18"/>
                <w:szCs w:val="19"/>
              </w:rPr>
              <w:t>Transferencia de conocimientos para la administración del equipo.</w:t>
            </w:r>
          </w:p>
          <w:p w:rsidR="00DD4A35" w:rsidRPr="00695CDE" w:rsidRDefault="00DD4A35" w:rsidP="007A35C9">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lastRenderedPageBreak/>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DD4A35" w:rsidRPr="00695CDE" w:rsidRDefault="00DD4A35" w:rsidP="007A35C9">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DD4A35" w:rsidRPr="00695CDE" w:rsidRDefault="00DD4A35" w:rsidP="007A35C9">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DD4A35" w:rsidRPr="00695CDE" w:rsidRDefault="00DD4A35" w:rsidP="007A35C9">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DD4A35" w:rsidRPr="00695CDE" w:rsidRDefault="00DD4A35" w:rsidP="007A35C9">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DD4A35" w:rsidRPr="00695CDE" w:rsidRDefault="00DD4A35" w:rsidP="007A35C9">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7A35C9" w:rsidRPr="00695CDE" w:rsidRDefault="00DD4A35" w:rsidP="007A35C9">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w:t>
            </w:r>
            <w:r w:rsidR="007A35C9" w:rsidRPr="00695CDE">
              <w:rPr>
                <w:rFonts w:ascii="Arial Narrow" w:eastAsiaTheme="minorHAnsi" w:hAnsi="Arial Narrow" w:cs="Arial"/>
                <w:b/>
                <w:bCs/>
                <w:color w:val="212223"/>
                <w:sz w:val="18"/>
                <w:szCs w:val="21"/>
                <w:u w:val="single"/>
                <w:lang w:eastAsia="en-US"/>
              </w:rPr>
              <w:t xml:space="preserve"> incluidos</w:t>
            </w:r>
            <w:r w:rsidR="007A35C9" w:rsidRPr="00695CDE">
              <w:rPr>
                <w:rFonts w:ascii="Arial Narrow" w:eastAsiaTheme="minorHAnsi" w:hAnsi="Arial Narrow" w:cs="Arial"/>
                <w:bCs/>
                <w:color w:val="212223"/>
                <w:sz w:val="18"/>
                <w:szCs w:val="21"/>
                <w:lang w:eastAsia="en-US"/>
              </w:rPr>
              <w:t>:</w:t>
            </w:r>
            <w:r w:rsidRPr="00695CDE">
              <w:rPr>
                <w:rFonts w:ascii="Arial Narrow" w:eastAsiaTheme="minorHAnsi" w:hAnsi="Arial Narrow" w:cs="Arial"/>
                <w:bCs/>
                <w:color w:val="212223"/>
                <w:sz w:val="18"/>
                <w:szCs w:val="21"/>
                <w:lang w:eastAsia="en-US"/>
              </w:rPr>
              <w:t xml:space="preserve"> Tóner y Tambor en uso en los equipos y stock basado en los consumos promedio mensuales</w:t>
            </w:r>
            <w:r w:rsidR="007A35C9" w:rsidRPr="00695CDE">
              <w:rPr>
                <w:rFonts w:ascii="Arial Narrow" w:eastAsiaTheme="minorHAnsi" w:hAnsi="Arial Narrow" w:cs="Arial"/>
                <w:bCs/>
                <w:color w:val="212223"/>
                <w:sz w:val="18"/>
                <w:szCs w:val="21"/>
                <w:lang w:eastAsia="en-US"/>
              </w:rPr>
              <w:t>.</w:t>
            </w:r>
          </w:p>
          <w:p w:rsidR="007A35C9" w:rsidRPr="00695CDE" w:rsidRDefault="007A35C9" w:rsidP="007A35C9">
            <w:pPr>
              <w:ind w:left="138"/>
              <w:jc w:val="both"/>
              <w:rPr>
                <w:rFonts w:ascii="Arial Narrow" w:hAnsi="Arial Narrow" w:cs="Arial"/>
                <w:sz w:val="18"/>
              </w:rPr>
            </w:pPr>
          </w:p>
          <w:p w:rsidR="001B451E" w:rsidRDefault="00F14481" w:rsidP="00E56943">
            <w:pPr>
              <w:jc w:val="both"/>
              <w:rPr>
                <w:rFonts w:ascii="Arial Narrow" w:hAnsi="Arial Narrow" w:cs="Arial"/>
                <w:b/>
                <w:sz w:val="18"/>
                <w:u w:val="single"/>
              </w:rPr>
            </w:pPr>
            <w:r>
              <w:rPr>
                <w:rFonts w:ascii="Arial Narrow" w:hAnsi="Arial Narrow" w:cs="Arial"/>
                <w:b/>
                <w:sz w:val="18"/>
                <w:u w:val="single"/>
              </w:rPr>
              <w:t>OBSERVACIONES:</w:t>
            </w:r>
          </w:p>
          <w:p w:rsidR="00F14481" w:rsidRDefault="00F14481" w:rsidP="00E56943">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F14481" w:rsidRDefault="00F14481" w:rsidP="00E56943">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1B451E" w:rsidRPr="00F14481" w:rsidRDefault="00F14481" w:rsidP="007A35C9">
            <w:pPr>
              <w:jc w:val="both"/>
              <w:rPr>
                <w:rFonts w:ascii="Arial Narrow" w:hAnsi="Arial Narrow" w:cs="Arial"/>
                <w:b/>
                <w:sz w:val="18"/>
                <w:szCs w:val="18"/>
                <w:u w:val="single"/>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134" w:type="dxa"/>
            <w:tcBorders>
              <w:top w:val="single" w:sz="4" w:space="0" w:color="auto"/>
              <w:left w:val="single" w:sz="4" w:space="0" w:color="auto"/>
              <w:bottom w:val="single" w:sz="4" w:space="0" w:color="auto"/>
              <w:right w:val="single" w:sz="4" w:space="0" w:color="auto"/>
            </w:tcBorders>
          </w:tcPr>
          <w:p w:rsidR="00E56943" w:rsidRPr="00ED54BB" w:rsidRDefault="00E56943" w:rsidP="00E56943">
            <w:pPr>
              <w:ind w:left="72"/>
              <w:jc w:val="both"/>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6943" w:rsidRPr="003A36FC" w:rsidRDefault="00E56943" w:rsidP="00E56943">
            <w:pPr>
              <w:pStyle w:val="Prrafodelista"/>
              <w:spacing w:line="240" w:lineRule="auto"/>
              <w:rPr>
                <w:rFonts w:ascii="Arial" w:hAnsi="Arial" w:cs="Arial"/>
                <w:caps/>
                <w:sz w:val="20"/>
                <w:szCs w:val="18"/>
              </w:rPr>
            </w:pPr>
          </w:p>
        </w:tc>
      </w:tr>
      <w:tr w:rsidR="00E56943" w:rsidRPr="007A35C9" w:rsidTr="00695CD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E56943" w:rsidRPr="00ED54BB" w:rsidRDefault="00E56943" w:rsidP="00E56943">
            <w:pPr>
              <w:jc w:val="center"/>
              <w:rPr>
                <w:rFonts w:ascii="Arial" w:hAnsi="Arial" w:cs="Arial"/>
                <w:color w:val="000000"/>
                <w:sz w:val="18"/>
                <w:szCs w:val="18"/>
                <w:lang w:eastAsia="es-MX"/>
              </w:rPr>
            </w:pPr>
            <w:r>
              <w:rPr>
                <w:rFonts w:ascii="Arial" w:hAnsi="Arial" w:cs="Arial"/>
                <w:color w:val="000000"/>
                <w:sz w:val="18"/>
                <w:szCs w:val="18"/>
                <w:lang w:eastAsia="es-MX"/>
              </w:rPr>
              <w:t>4</w:t>
            </w:r>
          </w:p>
          <w:p w:rsidR="00E56943" w:rsidRPr="00ED54BB" w:rsidRDefault="00E56943" w:rsidP="00E56943">
            <w:pPr>
              <w:jc w:val="center"/>
              <w:rPr>
                <w:rFonts w:ascii="Arial" w:hAnsi="Arial" w:cs="Arial"/>
                <w:color w:val="000000"/>
                <w:sz w:val="18"/>
                <w:szCs w:val="18"/>
                <w:lang w:eastAsia="es-MX"/>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6943" w:rsidRPr="00266086" w:rsidRDefault="00E56943" w:rsidP="00E56943">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7A35C9" w:rsidRPr="00695CDE" w:rsidRDefault="007A35C9" w:rsidP="008F75B5">
            <w:pPr>
              <w:ind w:right="212"/>
              <w:jc w:val="both"/>
              <w:rPr>
                <w:rFonts w:ascii="Arial Narrow" w:hAnsi="Arial Narrow" w:cs="Arial"/>
                <w:b/>
                <w:sz w:val="18"/>
                <w:szCs w:val="20"/>
                <w:u w:val="single"/>
              </w:rPr>
            </w:pPr>
            <w:r w:rsidRPr="00695CDE">
              <w:rPr>
                <w:rFonts w:ascii="Arial Narrow" w:hAnsi="Arial Narrow" w:cs="Arial"/>
                <w:b/>
                <w:sz w:val="18"/>
                <w:szCs w:val="20"/>
              </w:rPr>
              <w:t xml:space="preserve">Equipos para fotocopias e impresiones ilimitadas en red (que incluyen: Consumibles, Regulador de voltaje, Refacciones y Mantenimiento), </w:t>
            </w:r>
            <w:r w:rsidRPr="00695CDE">
              <w:rPr>
                <w:rFonts w:ascii="Arial Narrow" w:hAnsi="Arial Narrow" w:cs="Arial"/>
                <w:b/>
                <w:sz w:val="18"/>
                <w:szCs w:val="20"/>
                <w:u w:val="single"/>
              </w:rPr>
              <w:t>que cuente con las especificaciones mínimas requeridas siguientes:</w:t>
            </w:r>
          </w:p>
          <w:p w:rsidR="008F75B5" w:rsidRPr="00695CDE" w:rsidRDefault="008F75B5" w:rsidP="008F75B5">
            <w:pPr>
              <w:ind w:right="212"/>
              <w:jc w:val="both"/>
              <w:rPr>
                <w:rFonts w:ascii="Arial Narrow" w:hAnsi="Arial Narrow" w:cs="Arial"/>
                <w:b/>
                <w:sz w:val="18"/>
                <w:szCs w:val="20"/>
                <w:u w:val="single"/>
              </w:rPr>
            </w:pPr>
          </w:p>
          <w:p w:rsidR="007A35C9" w:rsidRPr="00695CDE" w:rsidRDefault="007A35C9" w:rsidP="007A35C9">
            <w:pPr>
              <w:numPr>
                <w:ilvl w:val="0"/>
                <w:numId w:val="28"/>
              </w:numPr>
              <w:tabs>
                <w:tab w:val="clear" w:pos="502"/>
                <w:tab w:val="num" w:pos="498"/>
              </w:tabs>
              <w:ind w:left="498"/>
              <w:rPr>
                <w:rFonts w:ascii="Arial Narrow" w:hAnsi="Arial Narrow" w:cs="Arial"/>
                <w:b/>
                <w:sz w:val="18"/>
                <w:szCs w:val="20"/>
              </w:rPr>
            </w:pPr>
            <w:r w:rsidRPr="00695CDE">
              <w:rPr>
                <w:rFonts w:ascii="Arial Narrow" w:hAnsi="Arial Narrow" w:cs="Arial"/>
                <w:b/>
                <w:sz w:val="18"/>
              </w:rPr>
              <w:t>Velocidad de impresión: Hasta 42 páginas por minuto (ppm).</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Tarjeta de RED.</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u w:val="single"/>
              </w:rPr>
            </w:pPr>
            <w:r w:rsidRPr="00695CDE">
              <w:rPr>
                <w:rFonts w:ascii="Arial Narrow" w:hAnsi="Arial Narrow" w:cs="Arial"/>
                <w:sz w:val="18"/>
                <w:szCs w:val="20"/>
              </w:rPr>
              <w:t>Tecnología de copiado e impresión Láser de alta calidad</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Mínimo 150 claves de acceso para el control de usuarios, que pueda ser monitoreado desde PC y/o en la Red.</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Memoria RAM de 1.5 GB en RAM.</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Disco duro de 80 GB.</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Impresión confidencial a través del disco duro.</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Tamaño máximo de documentos</w:t>
            </w:r>
            <w:r w:rsidR="008F75B5" w:rsidRPr="00695CDE">
              <w:rPr>
                <w:rFonts w:ascii="Arial Narrow" w:hAnsi="Arial Narrow" w:cs="Arial"/>
                <w:sz w:val="18"/>
                <w:szCs w:val="20"/>
              </w:rPr>
              <w:t>:</w:t>
            </w:r>
            <w:r w:rsidRPr="00695CDE">
              <w:rPr>
                <w:rFonts w:ascii="Arial Narrow" w:hAnsi="Arial Narrow" w:cs="Arial"/>
                <w:sz w:val="18"/>
                <w:szCs w:val="20"/>
              </w:rPr>
              <w:t xml:space="preserve"> carta, oficio y legal.</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 xml:space="preserve">2 charolas de alimentación de papel </w:t>
            </w:r>
            <w:r w:rsidR="008F75B5" w:rsidRPr="00695CDE">
              <w:rPr>
                <w:rFonts w:ascii="Arial Narrow" w:hAnsi="Arial Narrow" w:cs="Arial"/>
                <w:sz w:val="18"/>
                <w:szCs w:val="20"/>
              </w:rPr>
              <w:t xml:space="preserve">mínimo </w:t>
            </w:r>
            <w:r w:rsidRPr="00695CDE">
              <w:rPr>
                <w:rFonts w:ascii="Arial Narrow" w:hAnsi="Arial Narrow" w:cs="Arial"/>
                <w:sz w:val="18"/>
                <w:szCs w:val="20"/>
              </w:rPr>
              <w:t>de 550 hojas.</w:t>
            </w:r>
          </w:p>
          <w:p w:rsidR="007A35C9" w:rsidRPr="00695CDE" w:rsidRDefault="008F75B5"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Pedestal.</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proofErr w:type="spellStart"/>
            <w:r w:rsidRPr="00695CDE">
              <w:rPr>
                <w:rFonts w:ascii="Arial Narrow" w:hAnsi="Arial Narrow" w:cs="Arial"/>
                <w:sz w:val="18"/>
                <w:szCs w:val="20"/>
              </w:rPr>
              <w:t>By</w:t>
            </w:r>
            <w:proofErr w:type="spellEnd"/>
            <w:r w:rsidRPr="00695CDE">
              <w:rPr>
                <w:rFonts w:ascii="Arial Narrow" w:hAnsi="Arial Narrow" w:cs="Arial"/>
                <w:sz w:val="18"/>
                <w:szCs w:val="20"/>
              </w:rPr>
              <w:t xml:space="preserve"> </w:t>
            </w:r>
            <w:proofErr w:type="spellStart"/>
            <w:r w:rsidRPr="00695CDE">
              <w:rPr>
                <w:rFonts w:ascii="Arial Narrow" w:hAnsi="Arial Narrow" w:cs="Arial"/>
                <w:sz w:val="18"/>
                <w:szCs w:val="20"/>
              </w:rPr>
              <w:t>pass</w:t>
            </w:r>
            <w:proofErr w:type="spellEnd"/>
            <w:r w:rsidRPr="00695CDE">
              <w:rPr>
                <w:rFonts w:ascii="Arial Narrow" w:hAnsi="Arial Narrow" w:cs="Arial"/>
                <w:sz w:val="18"/>
                <w:szCs w:val="20"/>
              </w:rPr>
              <w:t xml:space="preserve"> </w:t>
            </w:r>
            <w:r w:rsidRPr="00695CDE">
              <w:rPr>
                <w:rFonts w:ascii="Arial Narrow" w:eastAsia="MS Mincho" w:hAnsi="Arial Narrow" w:cs="Arial"/>
                <w:bCs/>
                <w:sz w:val="18"/>
                <w:szCs w:val="20"/>
                <w:lang w:eastAsia="ja-JP"/>
              </w:rPr>
              <w:t xml:space="preserve">(charola de alimentación manual múltiple) </w:t>
            </w:r>
            <w:r w:rsidRPr="00695CDE">
              <w:rPr>
                <w:rFonts w:ascii="Arial Narrow" w:hAnsi="Arial Narrow" w:cs="Arial"/>
                <w:sz w:val="18"/>
                <w:szCs w:val="20"/>
              </w:rPr>
              <w:t>de 100 hojas</w:t>
            </w:r>
            <w:r w:rsidR="008F75B5" w:rsidRPr="00695CDE">
              <w:rPr>
                <w:rFonts w:ascii="Arial Narrow" w:hAnsi="Arial Narrow" w:cs="Arial"/>
                <w:sz w:val="18"/>
                <w:szCs w:val="20"/>
              </w:rPr>
              <w:t>.</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 xml:space="preserve">Copiado múltiple de </w:t>
            </w:r>
            <w:smartTag w:uri="urn:schemas-microsoft-com:office:smarttags" w:element="metricconverter">
              <w:smartTagPr>
                <w:attr w:name="ProductID" w:val="1 a"/>
              </w:smartTagPr>
              <w:r w:rsidRPr="00695CDE">
                <w:rPr>
                  <w:rFonts w:ascii="Arial Narrow" w:hAnsi="Arial Narrow" w:cs="Arial"/>
                  <w:sz w:val="18"/>
                  <w:szCs w:val="20"/>
                </w:rPr>
                <w:t>1 a</w:t>
              </w:r>
            </w:smartTag>
            <w:r w:rsidRPr="00695CDE">
              <w:rPr>
                <w:rFonts w:ascii="Arial Narrow" w:hAnsi="Arial Narrow" w:cs="Arial"/>
                <w:sz w:val="18"/>
                <w:szCs w:val="20"/>
              </w:rPr>
              <w:t xml:space="preserve"> 999</w:t>
            </w:r>
            <w:r w:rsidR="008F75B5" w:rsidRPr="00695CDE">
              <w:rPr>
                <w:rFonts w:ascii="Arial Narrow" w:hAnsi="Arial Narrow" w:cs="Arial"/>
                <w:sz w:val="18"/>
                <w:szCs w:val="20"/>
              </w:rPr>
              <w:t>.</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Reducción / ampliación del 25% al 400%</w:t>
            </w:r>
            <w:r w:rsidR="008F75B5" w:rsidRPr="00695CDE">
              <w:rPr>
                <w:rFonts w:ascii="Arial Narrow" w:hAnsi="Arial Narrow" w:cs="Arial"/>
                <w:sz w:val="18"/>
                <w:szCs w:val="20"/>
              </w:rPr>
              <w:t>.</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Dúplex automático (Impresión y Copiado de documentos por ambos lados)</w:t>
            </w:r>
            <w:r w:rsidR="008F75B5" w:rsidRPr="00695CDE">
              <w:rPr>
                <w:rFonts w:ascii="Arial Narrow" w:hAnsi="Arial Narrow" w:cs="Arial"/>
                <w:sz w:val="18"/>
                <w:szCs w:val="20"/>
              </w:rPr>
              <w:t>.</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Elaboración de juegos de manera digital</w:t>
            </w:r>
            <w:r w:rsidR="008F75B5" w:rsidRPr="00695CDE">
              <w:rPr>
                <w:rFonts w:ascii="Arial Narrow" w:hAnsi="Arial Narrow" w:cs="Arial"/>
                <w:sz w:val="18"/>
                <w:szCs w:val="20"/>
              </w:rPr>
              <w:t>.</w:t>
            </w:r>
          </w:p>
          <w:p w:rsidR="008F75B5" w:rsidRPr="00695CDE" w:rsidRDefault="008F75B5"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rPr>
              <w:t>Compatibilidad con sistemas Windows y MAC.</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 xml:space="preserve">Escáner a color en </w:t>
            </w:r>
            <w:r w:rsidR="008F75B5" w:rsidRPr="00695CDE">
              <w:rPr>
                <w:rFonts w:ascii="Arial Narrow" w:hAnsi="Arial Narrow" w:cs="Arial"/>
                <w:sz w:val="18"/>
                <w:szCs w:val="20"/>
              </w:rPr>
              <w:t>Red.</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eastAsia="MS Mincho" w:hAnsi="Arial Narrow" w:cs="Arial"/>
                <w:bCs/>
                <w:sz w:val="18"/>
                <w:szCs w:val="20"/>
                <w:lang w:eastAsia="ja-JP"/>
              </w:rPr>
              <w:t>escáner a carpetas compartida</w:t>
            </w:r>
            <w:r w:rsidR="008F75B5" w:rsidRPr="00695CDE">
              <w:rPr>
                <w:rFonts w:ascii="Arial Narrow" w:eastAsia="MS Mincho" w:hAnsi="Arial Narrow" w:cs="Arial"/>
                <w:bCs/>
                <w:sz w:val="18"/>
                <w:szCs w:val="20"/>
                <w:lang w:eastAsia="ja-JP"/>
              </w:rPr>
              <w:t>s.</w:t>
            </w:r>
          </w:p>
          <w:p w:rsidR="007A35C9" w:rsidRPr="00695CDE" w:rsidRDefault="007A35C9" w:rsidP="007A35C9">
            <w:pPr>
              <w:numPr>
                <w:ilvl w:val="0"/>
                <w:numId w:val="28"/>
              </w:numPr>
              <w:tabs>
                <w:tab w:val="clear" w:pos="502"/>
                <w:tab w:val="num" w:pos="498"/>
              </w:tabs>
              <w:ind w:left="498"/>
              <w:rPr>
                <w:rFonts w:ascii="Arial Narrow" w:hAnsi="Arial Narrow" w:cs="Arial"/>
                <w:b/>
                <w:sz w:val="18"/>
                <w:szCs w:val="20"/>
              </w:rPr>
            </w:pPr>
            <w:r w:rsidRPr="00695CDE">
              <w:rPr>
                <w:rFonts w:ascii="Arial Narrow" w:eastAsia="MS Mincho" w:hAnsi="Arial Narrow" w:cs="Arial"/>
                <w:bCs/>
                <w:sz w:val="18"/>
                <w:szCs w:val="20"/>
                <w:lang w:eastAsia="ja-JP"/>
              </w:rPr>
              <w:t xml:space="preserve">Lenguajes de impresión UFRII, </w:t>
            </w:r>
            <w:proofErr w:type="gramStart"/>
            <w:r w:rsidRPr="00695CDE">
              <w:rPr>
                <w:rFonts w:ascii="Arial Narrow" w:eastAsia="MS Mincho" w:hAnsi="Arial Narrow" w:cs="Arial"/>
                <w:bCs/>
                <w:sz w:val="18"/>
                <w:szCs w:val="20"/>
                <w:lang w:eastAsia="ja-JP"/>
              </w:rPr>
              <w:t>PCL  y</w:t>
            </w:r>
            <w:proofErr w:type="gramEnd"/>
            <w:r w:rsidRPr="00695CDE">
              <w:rPr>
                <w:rFonts w:ascii="Arial Narrow" w:eastAsia="MS Mincho" w:hAnsi="Arial Narrow" w:cs="Arial"/>
                <w:bCs/>
                <w:sz w:val="18"/>
                <w:szCs w:val="20"/>
                <w:lang w:eastAsia="ja-JP"/>
              </w:rPr>
              <w:t xml:space="preserve"> PS3</w:t>
            </w:r>
            <w:r w:rsidR="008F75B5" w:rsidRPr="00695CDE">
              <w:rPr>
                <w:rFonts w:ascii="Arial Narrow" w:eastAsia="MS Mincho" w:hAnsi="Arial Narrow" w:cs="Arial"/>
                <w:bCs/>
                <w:sz w:val="18"/>
                <w:szCs w:val="20"/>
                <w:lang w:eastAsia="ja-JP"/>
              </w:rPr>
              <w:t>.</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rPr>
            </w:pPr>
            <w:r w:rsidRPr="00695CDE">
              <w:rPr>
                <w:rFonts w:ascii="Arial Narrow" w:hAnsi="Arial Narrow" w:cs="Arial"/>
                <w:sz w:val="18"/>
                <w:szCs w:val="20"/>
              </w:rPr>
              <w:t>Alimentador automático de documentos de 100 hojas</w:t>
            </w:r>
          </w:p>
          <w:p w:rsidR="007A35C9" w:rsidRPr="00695CDE" w:rsidRDefault="007A35C9" w:rsidP="007A35C9">
            <w:pPr>
              <w:numPr>
                <w:ilvl w:val="0"/>
                <w:numId w:val="28"/>
              </w:numPr>
              <w:tabs>
                <w:tab w:val="clear" w:pos="502"/>
                <w:tab w:val="num" w:pos="498"/>
              </w:tabs>
              <w:ind w:left="498"/>
              <w:rPr>
                <w:rFonts w:ascii="Arial Narrow" w:hAnsi="Arial Narrow" w:cs="Arial"/>
                <w:sz w:val="18"/>
                <w:szCs w:val="20"/>
                <w:lang w:val="en-US"/>
              </w:rPr>
            </w:pPr>
            <w:proofErr w:type="spellStart"/>
            <w:r w:rsidRPr="00695CDE">
              <w:rPr>
                <w:rFonts w:ascii="Arial Narrow" w:hAnsi="Arial Narrow" w:cs="Arial"/>
                <w:sz w:val="18"/>
                <w:szCs w:val="20"/>
                <w:lang w:val="en-US"/>
              </w:rPr>
              <w:t>Pantalla</w:t>
            </w:r>
            <w:proofErr w:type="spellEnd"/>
            <w:r w:rsidRPr="00695CDE">
              <w:rPr>
                <w:rFonts w:ascii="Arial Narrow" w:hAnsi="Arial Narrow" w:cs="Arial"/>
                <w:sz w:val="18"/>
                <w:szCs w:val="20"/>
                <w:lang w:val="en-US"/>
              </w:rPr>
              <w:t xml:space="preserve"> Touch Screen a color</w:t>
            </w:r>
            <w:r w:rsidR="008F75B5" w:rsidRPr="00695CDE">
              <w:rPr>
                <w:rFonts w:ascii="Arial Narrow" w:hAnsi="Arial Narrow" w:cs="Arial"/>
                <w:sz w:val="18"/>
                <w:szCs w:val="20"/>
                <w:lang w:val="en-US"/>
              </w:rPr>
              <w:t>.</w:t>
            </w:r>
          </w:p>
          <w:p w:rsidR="008F75B5" w:rsidRPr="00695CDE" w:rsidRDefault="008F75B5" w:rsidP="008F75B5">
            <w:pPr>
              <w:pStyle w:val="Prrafodelista"/>
              <w:numPr>
                <w:ilvl w:val="0"/>
                <w:numId w:val="28"/>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rsidR="007A35C9" w:rsidRPr="00695CDE" w:rsidRDefault="007A35C9" w:rsidP="00E56943">
            <w:pPr>
              <w:jc w:val="both"/>
              <w:rPr>
                <w:rFonts w:ascii="Arial Narrow" w:hAnsi="Arial Narrow" w:cs="Arial"/>
                <w:sz w:val="18"/>
                <w:szCs w:val="20"/>
              </w:rPr>
            </w:pPr>
          </w:p>
          <w:p w:rsidR="008F75B5" w:rsidRPr="00695CDE" w:rsidRDefault="008F75B5" w:rsidP="008F75B5">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rsidR="008F75B5" w:rsidRPr="00695CDE" w:rsidRDefault="008F75B5"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Refacciones y consumibles</w:t>
            </w:r>
          </w:p>
          <w:p w:rsidR="008F75B5" w:rsidRPr="00695CDE" w:rsidRDefault="008F75B5" w:rsidP="008F75B5">
            <w:pPr>
              <w:pStyle w:val="Prrafodelista"/>
              <w:numPr>
                <w:ilvl w:val="0"/>
                <w:numId w:val="29"/>
              </w:numPr>
              <w:spacing w:after="0" w:line="240" w:lineRule="auto"/>
              <w:ind w:left="498"/>
              <w:rPr>
                <w:rFonts w:ascii="Arial Narrow" w:hAnsi="Arial Narrow" w:cs="Arial"/>
                <w:sz w:val="18"/>
              </w:rPr>
            </w:pPr>
            <w:r w:rsidRPr="00695CDE">
              <w:rPr>
                <w:rFonts w:ascii="Arial Narrow" w:hAnsi="Arial Narrow" w:cs="Arial"/>
                <w:sz w:val="18"/>
              </w:rPr>
              <w:t>Reguladores de voltaje</w:t>
            </w:r>
          </w:p>
          <w:p w:rsidR="008F75B5" w:rsidRPr="00695CDE" w:rsidRDefault="008F75B5"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lastRenderedPageBreak/>
              <w:t>Mensualmente, deberá entregar a la Coordinación de Recursos Materiales y a la Coordinación de Informática, un reporte por equipo del volumen de impresiones procesadas en base a contador anterior vs contador actual.</w:t>
            </w:r>
          </w:p>
          <w:p w:rsidR="008F75B5" w:rsidRPr="00695CDE" w:rsidRDefault="008F75B5" w:rsidP="008F75B5">
            <w:pPr>
              <w:pStyle w:val="Prrafodelista"/>
              <w:numPr>
                <w:ilvl w:val="0"/>
                <w:numId w:val="29"/>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rsidR="008F75B5" w:rsidRPr="00695CDE" w:rsidRDefault="008F75B5"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rsidR="008F75B5" w:rsidRPr="00695CDE" w:rsidRDefault="008F75B5" w:rsidP="008F75B5">
            <w:pPr>
              <w:pStyle w:val="Prrafodelista"/>
              <w:numPr>
                <w:ilvl w:val="0"/>
                <w:numId w:val="29"/>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rsidR="008F75B5" w:rsidRPr="00695CDE" w:rsidRDefault="008F75B5" w:rsidP="008F75B5">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rsidR="008F75B5" w:rsidRPr="00695CDE" w:rsidRDefault="008F75B5" w:rsidP="008F75B5">
            <w:pPr>
              <w:pStyle w:val="Prrafodelista"/>
              <w:numPr>
                <w:ilvl w:val="0"/>
                <w:numId w:val="29"/>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rsidR="008F75B5" w:rsidRPr="00695CDE" w:rsidRDefault="008F75B5" w:rsidP="008F75B5">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rsidR="008F75B5" w:rsidRPr="00695CDE" w:rsidRDefault="008F75B5" w:rsidP="008F75B5">
            <w:pPr>
              <w:pStyle w:val="Prrafodelista"/>
              <w:numPr>
                <w:ilvl w:val="0"/>
                <w:numId w:val="29"/>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rsidR="008F75B5" w:rsidRPr="00695CDE" w:rsidRDefault="008F75B5" w:rsidP="008F75B5">
            <w:pPr>
              <w:ind w:left="138"/>
              <w:jc w:val="both"/>
              <w:rPr>
                <w:rFonts w:ascii="Arial Narrow" w:hAnsi="Arial Narrow" w:cs="Arial"/>
                <w:sz w:val="18"/>
              </w:rPr>
            </w:pPr>
          </w:p>
          <w:p w:rsidR="00F14481" w:rsidRDefault="00F14481" w:rsidP="00F14481">
            <w:pPr>
              <w:jc w:val="both"/>
              <w:rPr>
                <w:rFonts w:ascii="Arial Narrow" w:hAnsi="Arial Narrow" w:cs="Arial"/>
                <w:b/>
                <w:sz w:val="18"/>
                <w:u w:val="single"/>
              </w:rPr>
            </w:pPr>
            <w:r>
              <w:rPr>
                <w:rFonts w:ascii="Arial Narrow" w:hAnsi="Arial Narrow" w:cs="Arial"/>
                <w:b/>
                <w:sz w:val="18"/>
                <w:u w:val="single"/>
              </w:rPr>
              <w:t>OBSERVACIONES:</w:t>
            </w:r>
          </w:p>
          <w:p w:rsidR="00F14481" w:rsidRDefault="00F14481" w:rsidP="00F14481">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rsidR="00F14481" w:rsidRDefault="00F14481" w:rsidP="00F14481">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rsidR="00E56943" w:rsidRPr="00695CDE" w:rsidRDefault="00F14481" w:rsidP="00F14481">
            <w:pPr>
              <w:jc w:val="both"/>
              <w:rPr>
                <w:rFonts w:ascii="Arial Narrow" w:hAnsi="Arial Narrow" w:cs="Arial"/>
                <w:b/>
                <w:sz w:val="18"/>
                <w:szCs w:val="20"/>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134" w:type="dxa"/>
            <w:tcBorders>
              <w:top w:val="single" w:sz="4" w:space="0" w:color="auto"/>
              <w:left w:val="single" w:sz="4" w:space="0" w:color="auto"/>
              <w:bottom w:val="single" w:sz="4" w:space="0" w:color="auto"/>
              <w:right w:val="single" w:sz="4" w:space="0" w:color="auto"/>
            </w:tcBorders>
          </w:tcPr>
          <w:p w:rsidR="00E56943" w:rsidRPr="007A35C9" w:rsidRDefault="00E56943" w:rsidP="00E56943">
            <w:pPr>
              <w:ind w:left="72"/>
              <w:jc w:val="both"/>
              <w:rPr>
                <w:rFonts w:ascii="Arial Narrow" w:hAnsi="Arial Narrow"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56943" w:rsidRPr="007A35C9" w:rsidRDefault="00E56943" w:rsidP="00E56943">
            <w:pPr>
              <w:pStyle w:val="Prrafodelista"/>
              <w:spacing w:line="240" w:lineRule="auto"/>
              <w:rPr>
                <w:rFonts w:ascii="Arial Narrow" w:hAnsi="Arial Narrow" w:cs="Arial"/>
                <w:caps/>
                <w:sz w:val="20"/>
                <w:szCs w:val="18"/>
              </w:rPr>
            </w:pPr>
          </w:p>
        </w:tc>
      </w:tr>
      <w:tr w:rsidR="00695CDE" w:rsidRPr="003A36FC" w:rsidTr="00695CDE">
        <w:trPr>
          <w:trHeight w:val="196"/>
          <w:jc w:val="center"/>
        </w:trPr>
        <w:tc>
          <w:tcPr>
            <w:tcW w:w="8505" w:type="dxa"/>
            <w:gridSpan w:val="6"/>
            <w:tcBorders>
              <w:top w:val="single" w:sz="4" w:space="0" w:color="auto"/>
              <w:right w:val="single" w:sz="4" w:space="0" w:color="auto"/>
            </w:tcBorders>
            <w:vAlign w:val="center"/>
          </w:tcPr>
          <w:p w:rsidR="00695CDE" w:rsidRPr="00ED54BB" w:rsidRDefault="00695CDE" w:rsidP="00695CDE">
            <w:pPr>
              <w:ind w:left="72"/>
              <w:jc w:val="right"/>
              <w:rPr>
                <w:rFonts w:ascii="Arial" w:hAnsi="Arial" w:cs="Arial"/>
                <w:sz w:val="18"/>
                <w:szCs w:val="18"/>
              </w:rPr>
            </w:pPr>
            <w:r>
              <w:rPr>
                <w:rFonts w:ascii="Arial" w:hAnsi="Arial" w:cs="Arial"/>
                <w:sz w:val="18"/>
                <w:szCs w:val="18"/>
              </w:rPr>
              <w:t>Sub-Total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5CDE" w:rsidRPr="003A36FC" w:rsidRDefault="00695CDE" w:rsidP="00E56943">
            <w:pPr>
              <w:pStyle w:val="Prrafodelista"/>
              <w:spacing w:line="240" w:lineRule="auto"/>
              <w:rPr>
                <w:rFonts w:ascii="Arial" w:hAnsi="Arial" w:cs="Arial"/>
                <w:caps/>
                <w:sz w:val="20"/>
                <w:szCs w:val="18"/>
              </w:rPr>
            </w:pPr>
          </w:p>
        </w:tc>
      </w:tr>
      <w:tr w:rsidR="00695CDE" w:rsidRPr="003A36FC" w:rsidTr="00695CDE">
        <w:trPr>
          <w:trHeight w:val="390"/>
          <w:jc w:val="center"/>
        </w:trPr>
        <w:tc>
          <w:tcPr>
            <w:tcW w:w="8505" w:type="dxa"/>
            <w:gridSpan w:val="6"/>
            <w:tcBorders>
              <w:right w:val="single" w:sz="4" w:space="0" w:color="auto"/>
            </w:tcBorders>
            <w:vAlign w:val="center"/>
          </w:tcPr>
          <w:p w:rsidR="00695CDE" w:rsidRPr="00ED54BB" w:rsidRDefault="00695CDE" w:rsidP="00695CDE">
            <w:pPr>
              <w:ind w:left="72"/>
              <w:jc w:val="right"/>
              <w:rPr>
                <w:rFonts w:ascii="Arial" w:hAnsi="Arial" w:cs="Arial"/>
                <w:sz w:val="18"/>
                <w:szCs w:val="18"/>
              </w:rPr>
            </w:pPr>
            <w:r>
              <w:rPr>
                <w:rFonts w:ascii="Arial" w:hAnsi="Arial" w:cs="Arial"/>
                <w:sz w:val="18"/>
                <w:szCs w:val="18"/>
              </w:rPr>
              <w:t>I.V.A.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5CDE" w:rsidRPr="003A36FC" w:rsidRDefault="00695CDE" w:rsidP="00E56943">
            <w:pPr>
              <w:pStyle w:val="Prrafodelista"/>
              <w:spacing w:line="240" w:lineRule="auto"/>
              <w:rPr>
                <w:rFonts w:ascii="Arial" w:hAnsi="Arial" w:cs="Arial"/>
                <w:caps/>
                <w:sz w:val="20"/>
                <w:szCs w:val="18"/>
              </w:rPr>
            </w:pPr>
          </w:p>
        </w:tc>
      </w:tr>
      <w:tr w:rsidR="00695CDE" w:rsidRPr="003A36FC" w:rsidTr="00695CDE">
        <w:trPr>
          <w:trHeight w:val="390"/>
          <w:jc w:val="center"/>
        </w:trPr>
        <w:tc>
          <w:tcPr>
            <w:tcW w:w="8505" w:type="dxa"/>
            <w:gridSpan w:val="6"/>
            <w:tcBorders>
              <w:right w:val="single" w:sz="4" w:space="0" w:color="auto"/>
            </w:tcBorders>
            <w:vAlign w:val="center"/>
          </w:tcPr>
          <w:p w:rsidR="00695CDE" w:rsidRPr="00ED54BB" w:rsidRDefault="00695CDE" w:rsidP="00695CDE">
            <w:pPr>
              <w:ind w:left="72"/>
              <w:jc w:val="right"/>
              <w:rPr>
                <w:rFonts w:ascii="Arial" w:hAnsi="Arial" w:cs="Arial"/>
                <w:sz w:val="18"/>
                <w:szCs w:val="18"/>
              </w:rPr>
            </w:pPr>
            <w:r>
              <w:rPr>
                <w:rFonts w:ascii="Arial" w:hAnsi="Arial" w:cs="Arial"/>
                <w:sz w:val="18"/>
                <w:szCs w:val="18"/>
              </w:rPr>
              <w:t>Gran Total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95CDE" w:rsidRPr="003A36FC" w:rsidRDefault="00695CDE" w:rsidP="00E56943">
            <w:pPr>
              <w:pStyle w:val="Prrafodelista"/>
              <w:spacing w:line="240" w:lineRule="auto"/>
              <w:rPr>
                <w:rFonts w:ascii="Arial" w:hAnsi="Arial" w:cs="Arial"/>
                <w:caps/>
                <w:sz w:val="20"/>
                <w:szCs w:val="18"/>
              </w:rPr>
            </w:pPr>
          </w:p>
        </w:tc>
      </w:tr>
      <w:tr w:rsidR="00E56943" w:rsidRPr="003A36FC" w:rsidTr="00695CDE">
        <w:tblPrEx>
          <w:tblCellMar>
            <w:left w:w="30" w:type="dxa"/>
            <w:right w:w="30" w:type="dxa"/>
          </w:tblCellMar>
        </w:tblPrEx>
        <w:trPr>
          <w:gridAfter w:val="1"/>
          <w:wAfter w:w="208" w:type="dxa"/>
          <w:cantSplit/>
          <w:trHeight w:val="433"/>
          <w:jc w:val="center"/>
        </w:trPr>
        <w:tc>
          <w:tcPr>
            <w:tcW w:w="3903" w:type="dxa"/>
            <w:gridSpan w:val="4"/>
          </w:tcPr>
          <w:p w:rsidR="00E56943" w:rsidRPr="003A36FC" w:rsidRDefault="00E56943" w:rsidP="00E56943">
            <w:pPr>
              <w:jc w:val="both"/>
              <w:rPr>
                <w:rFonts w:ascii="Arial" w:hAnsi="Arial" w:cs="Arial"/>
                <w:snapToGrid w:val="0"/>
                <w:sz w:val="20"/>
                <w:szCs w:val="18"/>
              </w:rPr>
            </w:pPr>
          </w:p>
          <w:p w:rsidR="00E56943" w:rsidRPr="003A36FC" w:rsidRDefault="00E56943" w:rsidP="00E56943">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3"/>
          </w:tcPr>
          <w:p w:rsidR="00E56943" w:rsidRPr="003A36FC" w:rsidRDefault="00E56943" w:rsidP="00E56943">
            <w:pPr>
              <w:jc w:val="both"/>
              <w:rPr>
                <w:rFonts w:ascii="Arial" w:hAnsi="Arial" w:cs="Arial"/>
                <w:snapToGrid w:val="0"/>
                <w:sz w:val="20"/>
                <w:szCs w:val="18"/>
              </w:rPr>
            </w:pPr>
          </w:p>
        </w:tc>
      </w:tr>
      <w:tr w:rsidR="00E56943" w:rsidRPr="003A36FC" w:rsidTr="00695CDE">
        <w:tblPrEx>
          <w:tblCellMar>
            <w:left w:w="30" w:type="dxa"/>
            <w:right w:w="30" w:type="dxa"/>
          </w:tblCellMar>
        </w:tblPrEx>
        <w:trPr>
          <w:gridAfter w:val="1"/>
          <w:wAfter w:w="208" w:type="dxa"/>
          <w:cantSplit/>
          <w:trHeight w:val="338"/>
          <w:jc w:val="center"/>
        </w:trPr>
        <w:tc>
          <w:tcPr>
            <w:tcW w:w="3903" w:type="dxa"/>
            <w:gridSpan w:val="4"/>
          </w:tcPr>
          <w:p w:rsidR="00E56943" w:rsidRPr="003A36FC" w:rsidRDefault="00E56943" w:rsidP="00E56943">
            <w:pPr>
              <w:jc w:val="both"/>
              <w:rPr>
                <w:rFonts w:ascii="Arial" w:hAnsi="Arial" w:cs="Arial"/>
                <w:snapToGrid w:val="0"/>
                <w:sz w:val="20"/>
                <w:szCs w:val="18"/>
              </w:rPr>
            </w:pPr>
          </w:p>
          <w:p w:rsidR="00E56943" w:rsidRPr="003A36FC" w:rsidRDefault="00E56943" w:rsidP="00E56943">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3"/>
            <w:tcBorders>
              <w:top w:val="single" w:sz="4" w:space="0" w:color="auto"/>
              <w:bottom w:val="single" w:sz="4" w:space="0" w:color="auto"/>
            </w:tcBorders>
          </w:tcPr>
          <w:p w:rsidR="00E56943" w:rsidRDefault="00E56943" w:rsidP="00E56943">
            <w:pPr>
              <w:jc w:val="both"/>
              <w:rPr>
                <w:rFonts w:ascii="Arial" w:hAnsi="Arial" w:cs="Arial"/>
                <w:snapToGrid w:val="0"/>
                <w:sz w:val="20"/>
                <w:szCs w:val="18"/>
              </w:rPr>
            </w:pPr>
          </w:p>
          <w:p w:rsidR="00E56943" w:rsidRPr="001D1182" w:rsidRDefault="00E56943" w:rsidP="00E56943">
            <w:pPr>
              <w:jc w:val="both"/>
              <w:rPr>
                <w:rFonts w:ascii="Arial" w:hAnsi="Arial" w:cs="Arial"/>
                <w:b/>
                <w:sz w:val="20"/>
                <w:szCs w:val="18"/>
              </w:rPr>
            </w:pPr>
            <w:r w:rsidRPr="001D1182">
              <w:rPr>
                <w:rFonts w:ascii="Arial" w:hAnsi="Arial" w:cs="Arial"/>
                <w:b/>
                <w:snapToGrid w:val="0"/>
                <w:sz w:val="20"/>
                <w:szCs w:val="18"/>
              </w:rPr>
              <w:t xml:space="preserve">DEL </w:t>
            </w:r>
            <w:r w:rsidR="00695CDE">
              <w:rPr>
                <w:rFonts w:ascii="Arial" w:hAnsi="Arial" w:cs="Arial"/>
                <w:b/>
                <w:snapToGrid w:val="0"/>
                <w:sz w:val="20"/>
                <w:szCs w:val="18"/>
              </w:rPr>
              <w:t xml:space="preserve">01 DE MARZO </w:t>
            </w:r>
            <w:r w:rsidRPr="001D1182">
              <w:rPr>
                <w:rFonts w:ascii="Arial" w:hAnsi="Arial" w:cs="Arial"/>
                <w:b/>
                <w:snapToGrid w:val="0"/>
                <w:sz w:val="20"/>
                <w:szCs w:val="18"/>
              </w:rPr>
              <w:t>AL 31 DE DICIEMBRE DE 201</w:t>
            </w:r>
            <w:r>
              <w:rPr>
                <w:rFonts w:ascii="Arial" w:hAnsi="Arial" w:cs="Arial"/>
                <w:b/>
                <w:snapToGrid w:val="0"/>
                <w:sz w:val="20"/>
                <w:szCs w:val="18"/>
              </w:rPr>
              <w:t>8</w:t>
            </w:r>
          </w:p>
        </w:tc>
      </w:tr>
      <w:tr w:rsidR="00E56943" w:rsidRPr="003A36FC" w:rsidTr="00695CDE">
        <w:tblPrEx>
          <w:tblCellMar>
            <w:left w:w="30" w:type="dxa"/>
            <w:right w:w="30" w:type="dxa"/>
          </w:tblCellMar>
        </w:tblPrEx>
        <w:trPr>
          <w:gridAfter w:val="1"/>
          <w:wAfter w:w="208" w:type="dxa"/>
          <w:cantSplit/>
          <w:trHeight w:val="416"/>
          <w:jc w:val="center"/>
        </w:trPr>
        <w:tc>
          <w:tcPr>
            <w:tcW w:w="3903" w:type="dxa"/>
            <w:gridSpan w:val="4"/>
          </w:tcPr>
          <w:p w:rsidR="00E56943" w:rsidRPr="003A36FC" w:rsidRDefault="00E56943" w:rsidP="00E56943">
            <w:pPr>
              <w:jc w:val="both"/>
              <w:rPr>
                <w:rFonts w:ascii="Arial" w:hAnsi="Arial" w:cs="Arial"/>
                <w:snapToGrid w:val="0"/>
                <w:sz w:val="20"/>
                <w:szCs w:val="18"/>
              </w:rPr>
            </w:pPr>
          </w:p>
          <w:p w:rsidR="00E56943" w:rsidRPr="003A36FC" w:rsidRDefault="00E56943" w:rsidP="00E56943">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3"/>
            <w:tcBorders>
              <w:top w:val="single" w:sz="4" w:space="0" w:color="auto"/>
              <w:bottom w:val="single" w:sz="4" w:space="0" w:color="auto"/>
            </w:tcBorders>
          </w:tcPr>
          <w:p w:rsidR="00E56943" w:rsidRDefault="00E56943" w:rsidP="00E56943">
            <w:pPr>
              <w:jc w:val="both"/>
              <w:rPr>
                <w:rFonts w:ascii="Arial" w:hAnsi="Arial" w:cs="Arial"/>
                <w:snapToGrid w:val="0"/>
                <w:sz w:val="20"/>
                <w:szCs w:val="18"/>
              </w:rPr>
            </w:pPr>
          </w:p>
          <w:p w:rsidR="00E56943" w:rsidRPr="00F23670" w:rsidRDefault="00E56943" w:rsidP="00E56943">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E56943" w:rsidRPr="003A36FC" w:rsidTr="00695CDE">
        <w:tblPrEx>
          <w:tblCellMar>
            <w:left w:w="30" w:type="dxa"/>
            <w:right w:w="30" w:type="dxa"/>
          </w:tblCellMar>
        </w:tblPrEx>
        <w:trPr>
          <w:gridAfter w:val="1"/>
          <w:wAfter w:w="208" w:type="dxa"/>
          <w:cantSplit/>
          <w:trHeight w:val="336"/>
          <w:jc w:val="center"/>
        </w:trPr>
        <w:tc>
          <w:tcPr>
            <w:tcW w:w="1493" w:type="dxa"/>
            <w:gridSpan w:val="2"/>
          </w:tcPr>
          <w:p w:rsidR="00E56943" w:rsidRPr="003A36FC" w:rsidRDefault="00E56943" w:rsidP="00E56943">
            <w:pPr>
              <w:rPr>
                <w:rFonts w:ascii="Arial" w:hAnsi="Arial" w:cs="Arial"/>
                <w:snapToGrid w:val="0"/>
                <w:sz w:val="20"/>
                <w:szCs w:val="18"/>
              </w:rPr>
            </w:pPr>
          </w:p>
        </w:tc>
        <w:tc>
          <w:tcPr>
            <w:tcW w:w="8080" w:type="dxa"/>
            <w:gridSpan w:val="5"/>
          </w:tcPr>
          <w:p w:rsidR="00E56943" w:rsidRPr="003A36FC" w:rsidRDefault="00E56943" w:rsidP="00E56943">
            <w:pPr>
              <w:tabs>
                <w:tab w:val="left" w:pos="2692"/>
              </w:tabs>
              <w:rPr>
                <w:rFonts w:ascii="Arial" w:hAnsi="Arial" w:cs="Arial"/>
                <w:snapToGrid w:val="0"/>
                <w:sz w:val="20"/>
                <w:szCs w:val="18"/>
              </w:rPr>
            </w:pPr>
          </w:p>
        </w:tc>
      </w:tr>
      <w:tr w:rsidR="00E56943" w:rsidRPr="003A36FC" w:rsidTr="00695CDE">
        <w:tblPrEx>
          <w:tblCellMar>
            <w:left w:w="30" w:type="dxa"/>
            <w:right w:w="30" w:type="dxa"/>
          </w:tblCellMar>
        </w:tblPrEx>
        <w:trPr>
          <w:gridAfter w:val="1"/>
          <w:wAfter w:w="208" w:type="dxa"/>
          <w:cantSplit/>
          <w:trHeight w:val="247"/>
          <w:jc w:val="center"/>
        </w:trPr>
        <w:tc>
          <w:tcPr>
            <w:tcW w:w="1493" w:type="dxa"/>
            <w:gridSpan w:val="2"/>
          </w:tcPr>
          <w:p w:rsidR="00E56943" w:rsidRPr="003A36FC" w:rsidRDefault="00E56943" w:rsidP="00E56943">
            <w:pPr>
              <w:jc w:val="right"/>
              <w:rPr>
                <w:rFonts w:ascii="Arial" w:hAnsi="Arial" w:cs="Arial"/>
                <w:sz w:val="20"/>
                <w:szCs w:val="18"/>
                <w:lang w:val="es-MX"/>
              </w:rPr>
            </w:pPr>
          </w:p>
        </w:tc>
        <w:tc>
          <w:tcPr>
            <w:tcW w:w="8080" w:type="dxa"/>
            <w:gridSpan w:val="5"/>
          </w:tcPr>
          <w:p w:rsidR="00E56943" w:rsidRPr="001D1182" w:rsidRDefault="00E56943" w:rsidP="00E56943">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983"/>
      </w:tblGrid>
      <w:tr w:rsidR="00A120B7" w:rsidRPr="003A36FC" w:rsidTr="00743114">
        <w:tc>
          <w:tcPr>
            <w:tcW w:w="5983"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7F2F62" w:rsidRPr="00586AD6" w:rsidRDefault="007F2F62" w:rsidP="007F2F62">
      <w:pPr>
        <w:jc w:val="center"/>
        <w:rPr>
          <w:rFonts w:ascii="Arial" w:hAnsi="Arial" w:cs="Arial"/>
          <w:b/>
          <w:sz w:val="22"/>
          <w:szCs w:val="22"/>
          <w:u w:val="single"/>
        </w:rPr>
      </w:pPr>
      <w:bookmarkStart w:id="0" w:name="_Hlk505428874"/>
      <w:r w:rsidRPr="00586AD6">
        <w:rPr>
          <w:rFonts w:ascii="Arial" w:hAnsi="Arial" w:cs="Arial"/>
          <w:b/>
          <w:sz w:val="22"/>
          <w:szCs w:val="22"/>
          <w:u w:val="single"/>
        </w:rPr>
        <w:lastRenderedPageBreak/>
        <w:t>ANEXO No. 2</w:t>
      </w:r>
    </w:p>
    <w:p w:rsidR="007F2F62" w:rsidRDefault="007F2F62" w:rsidP="007F2F62">
      <w:pPr>
        <w:jc w:val="center"/>
        <w:rPr>
          <w:rFonts w:ascii="Arial" w:hAnsi="Arial" w:cs="Arial"/>
          <w:b/>
          <w:sz w:val="22"/>
          <w:szCs w:val="22"/>
        </w:rPr>
      </w:pPr>
      <w:r w:rsidRPr="00586AD6">
        <w:rPr>
          <w:rFonts w:ascii="Arial" w:hAnsi="Arial" w:cs="Arial"/>
          <w:b/>
          <w:sz w:val="22"/>
          <w:szCs w:val="22"/>
        </w:rPr>
        <w:t>JUNTA ACLARATORIA</w:t>
      </w:r>
    </w:p>
    <w:p w:rsidR="007F2F62" w:rsidRDefault="007F2F62" w:rsidP="007F2F62">
      <w:pPr>
        <w:jc w:val="center"/>
        <w:rPr>
          <w:rFonts w:ascii="Arial" w:hAnsi="Arial" w:cs="Arial"/>
          <w:b/>
          <w:sz w:val="20"/>
          <w:szCs w:val="18"/>
          <w:lang w:val="es-MX"/>
        </w:rPr>
      </w:pPr>
      <w:r>
        <w:rPr>
          <w:rFonts w:ascii="Arial" w:hAnsi="Arial" w:cs="Arial"/>
          <w:b/>
          <w:sz w:val="20"/>
          <w:szCs w:val="18"/>
          <w:lang w:val="es-MX"/>
        </w:rPr>
        <w:t>LICITACIÓN PÚBLICA LOCAL LPLSCC-02/2018</w:t>
      </w:r>
    </w:p>
    <w:p w:rsidR="007F2F62" w:rsidRPr="00586AD6" w:rsidRDefault="007F2F62" w:rsidP="007F2F62">
      <w:pPr>
        <w:jc w:val="center"/>
        <w:rPr>
          <w:rFonts w:ascii="Arial" w:hAnsi="Arial" w:cs="Arial"/>
          <w:b/>
          <w:sz w:val="22"/>
          <w:szCs w:val="22"/>
        </w:rPr>
      </w:pPr>
    </w:p>
    <w:p w:rsidR="007F2F62" w:rsidRPr="00586AD6" w:rsidRDefault="007F2F62" w:rsidP="007F2F62">
      <w:pPr>
        <w:jc w:val="center"/>
        <w:rPr>
          <w:rFonts w:ascii="Arial" w:hAnsi="Arial" w:cs="Arial"/>
          <w:b/>
          <w:sz w:val="22"/>
          <w:szCs w:val="22"/>
        </w:rPr>
      </w:pPr>
    </w:p>
    <w:p w:rsidR="00A24DB9" w:rsidRDefault="00A24DB9" w:rsidP="00A24DB9">
      <w:pPr>
        <w:rPr>
          <w:rFonts w:ascii="Arial" w:hAnsi="Arial" w:cs="Arial"/>
          <w:b/>
          <w:sz w:val="22"/>
          <w:szCs w:val="22"/>
        </w:rPr>
      </w:pPr>
    </w:p>
    <w:p w:rsidR="007F2F62" w:rsidRPr="00586AD6" w:rsidRDefault="007F2F62" w:rsidP="00A24DB9">
      <w:pPr>
        <w:rPr>
          <w:rFonts w:ascii="Arial" w:hAnsi="Arial" w:cs="Arial"/>
          <w:b/>
          <w:sz w:val="22"/>
          <w:szCs w:val="22"/>
        </w:rPr>
      </w:pPr>
      <w:r w:rsidRPr="00586AD6">
        <w:rPr>
          <w:rFonts w:ascii="Arial" w:hAnsi="Arial" w:cs="Arial"/>
          <w:b/>
          <w:sz w:val="22"/>
          <w:szCs w:val="22"/>
        </w:rPr>
        <w:t>Razón social:</w:t>
      </w:r>
    </w:p>
    <w:p w:rsidR="007F2F62" w:rsidRPr="00586AD6" w:rsidRDefault="007F2F62" w:rsidP="00A24DB9">
      <w:pPr>
        <w:rPr>
          <w:rFonts w:ascii="Arial" w:hAnsi="Arial" w:cs="Arial"/>
          <w:b/>
          <w:sz w:val="22"/>
          <w:szCs w:val="22"/>
        </w:rPr>
      </w:pPr>
      <w:r w:rsidRPr="00586AD6">
        <w:rPr>
          <w:rFonts w:ascii="Arial" w:hAnsi="Arial" w:cs="Arial"/>
          <w:b/>
          <w:sz w:val="22"/>
          <w:szCs w:val="22"/>
        </w:rPr>
        <w:t>Representante Legal:</w:t>
      </w:r>
    </w:p>
    <w:p w:rsidR="007F2F62" w:rsidRPr="00586AD6" w:rsidRDefault="007F2F62" w:rsidP="007F2F62">
      <w:pPr>
        <w:jc w:val="right"/>
        <w:rPr>
          <w:rFonts w:ascii="Arial" w:hAnsi="Arial" w:cs="Arial"/>
          <w:b/>
          <w:sz w:val="22"/>
          <w:szCs w:val="22"/>
        </w:rPr>
      </w:pPr>
    </w:p>
    <w:p w:rsidR="007F2F62" w:rsidRPr="00586AD6" w:rsidRDefault="007F2F62" w:rsidP="007F2F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7F2F62" w:rsidRPr="00586AD6" w:rsidTr="00A24DB9">
        <w:tc>
          <w:tcPr>
            <w:tcW w:w="1413" w:type="dxa"/>
          </w:tcPr>
          <w:p w:rsidR="007F2F62" w:rsidRPr="00586AD6" w:rsidRDefault="00A24DB9" w:rsidP="007F2F62">
            <w:pPr>
              <w:spacing w:line="276" w:lineRule="auto"/>
              <w:jc w:val="center"/>
              <w:rPr>
                <w:rFonts w:ascii="Arial" w:hAnsi="Arial" w:cs="Arial"/>
                <w:b/>
                <w:sz w:val="22"/>
                <w:szCs w:val="22"/>
              </w:rPr>
            </w:pPr>
            <w:r>
              <w:rPr>
                <w:rFonts w:ascii="Arial" w:hAnsi="Arial" w:cs="Arial"/>
                <w:b/>
                <w:sz w:val="22"/>
                <w:szCs w:val="22"/>
              </w:rPr>
              <w:t xml:space="preserve">Tipo </w:t>
            </w:r>
            <w:r w:rsidR="007F2F62" w:rsidRPr="00586AD6">
              <w:rPr>
                <w:rFonts w:ascii="Arial" w:hAnsi="Arial" w:cs="Arial"/>
                <w:b/>
                <w:sz w:val="22"/>
                <w:szCs w:val="22"/>
              </w:rPr>
              <w:t>de pregunta</w:t>
            </w:r>
          </w:p>
        </w:tc>
        <w:tc>
          <w:tcPr>
            <w:tcW w:w="1389" w:type="dxa"/>
          </w:tcPr>
          <w:p w:rsidR="0093779C" w:rsidRPr="0093779C" w:rsidRDefault="0093779C" w:rsidP="007F2F62">
            <w:pPr>
              <w:spacing w:line="276" w:lineRule="auto"/>
              <w:jc w:val="center"/>
              <w:rPr>
                <w:rFonts w:ascii="Arial" w:hAnsi="Arial" w:cs="Arial"/>
                <w:b/>
                <w:sz w:val="10"/>
                <w:szCs w:val="22"/>
              </w:rPr>
            </w:pPr>
          </w:p>
          <w:p w:rsidR="007F2F62" w:rsidRPr="00586AD6" w:rsidRDefault="0093779C" w:rsidP="007F2F62">
            <w:pPr>
              <w:spacing w:line="276" w:lineRule="auto"/>
              <w:jc w:val="center"/>
              <w:rPr>
                <w:rFonts w:ascii="Arial" w:hAnsi="Arial" w:cs="Arial"/>
                <w:b/>
                <w:sz w:val="22"/>
                <w:szCs w:val="22"/>
              </w:rPr>
            </w:pPr>
            <w:r>
              <w:rPr>
                <w:rFonts w:ascii="Arial" w:hAnsi="Arial" w:cs="Arial"/>
                <w:b/>
                <w:sz w:val="22"/>
                <w:szCs w:val="22"/>
              </w:rPr>
              <w:t>Referencia</w:t>
            </w:r>
          </w:p>
        </w:tc>
        <w:tc>
          <w:tcPr>
            <w:tcW w:w="6176" w:type="dxa"/>
          </w:tcPr>
          <w:p w:rsidR="007F2F62" w:rsidRPr="00586AD6" w:rsidRDefault="007F2F62" w:rsidP="007F2F62">
            <w:pPr>
              <w:spacing w:line="276" w:lineRule="auto"/>
              <w:jc w:val="center"/>
              <w:rPr>
                <w:rFonts w:ascii="Arial" w:hAnsi="Arial" w:cs="Arial"/>
                <w:b/>
                <w:sz w:val="22"/>
                <w:szCs w:val="22"/>
              </w:rPr>
            </w:pPr>
            <w:r w:rsidRPr="00586AD6">
              <w:rPr>
                <w:rFonts w:ascii="Arial" w:hAnsi="Arial" w:cs="Arial"/>
                <w:b/>
                <w:sz w:val="22"/>
                <w:szCs w:val="22"/>
              </w:rPr>
              <w:t>Pregunta</w:t>
            </w:r>
          </w:p>
        </w:tc>
      </w:tr>
      <w:tr w:rsidR="007F2F62" w:rsidRPr="00586AD6" w:rsidTr="00A24DB9">
        <w:tc>
          <w:tcPr>
            <w:tcW w:w="1413" w:type="dxa"/>
          </w:tcPr>
          <w:p w:rsidR="007F2F62" w:rsidRDefault="007F2F62" w:rsidP="007F2F62">
            <w:pPr>
              <w:spacing w:line="276" w:lineRule="auto"/>
              <w:jc w:val="center"/>
              <w:rPr>
                <w:rFonts w:ascii="Arial" w:hAnsi="Arial" w:cs="Arial"/>
                <w:b/>
                <w:sz w:val="22"/>
                <w:szCs w:val="22"/>
              </w:rPr>
            </w:pPr>
          </w:p>
          <w:p w:rsidR="00645B57" w:rsidRPr="00586AD6" w:rsidRDefault="00645B57" w:rsidP="007F2F62">
            <w:pPr>
              <w:spacing w:line="276" w:lineRule="auto"/>
              <w:jc w:val="center"/>
              <w:rPr>
                <w:rFonts w:ascii="Arial" w:hAnsi="Arial" w:cs="Arial"/>
                <w:b/>
                <w:sz w:val="22"/>
                <w:szCs w:val="22"/>
              </w:rPr>
            </w:pPr>
          </w:p>
        </w:tc>
        <w:tc>
          <w:tcPr>
            <w:tcW w:w="1389" w:type="dxa"/>
          </w:tcPr>
          <w:p w:rsidR="007F2F62" w:rsidRPr="00586AD6" w:rsidRDefault="007F2F62" w:rsidP="007F2F62">
            <w:pPr>
              <w:spacing w:line="276" w:lineRule="auto"/>
              <w:jc w:val="center"/>
              <w:rPr>
                <w:rFonts w:ascii="Arial" w:hAnsi="Arial" w:cs="Arial"/>
                <w:b/>
                <w:sz w:val="22"/>
                <w:szCs w:val="22"/>
              </w:rPr>
            </w:pPr>
          </w:p>
        </w:tc>
        <w:tc>
          <w:tcPr>
            <w:tcW w:w="6176" w:type="dxa"/>
          </w:tcPr>
          <w:p w:rsidR="007F2F62" w:rsidRPr="00586AD6" w:rsidRDefault="007F2F62" w:rsidP="007F2F62">
            <w:pPr>
              <w:spacing w:line="276" w:lineRule="auto"/>
              <w:jc w:val="center"/>
              <w:rPr>
                <w:rFonts w:ascii="Arial" w:hAnsi="Arial" w:cs="Arial"/>
                <w:b/>
                <w:sz w:val="22"/>
                <w:szCs w:val="22"/>
              </w:rPr>
            </w:pPr>
          </w:p>
        </w:tc>
      </w:tr>
      <w:tr w:rsidR="007F2F62" w:rsidRPr="00586AD6" w:rsidTr="00A24DB9">
        <w:tc>
          <w:tcPr>
            <w:tcW w:w="1413" w:type="dxa"/>
          </w:tcPr>
          <w:p w:rsidR="007F2F62" w:rsidRDefault="007F2F62" w:rsidP="007F2F62">
            <w:pPr>
              <w:spacing w:line="276" w:lineRule="auto"/>
              <w:jc w:val="center"/>
              <w:rPr>
                <w:rFonts w:ascii="Arial" w:hAnsi="Arial" w:cs="Arial"/>
                <w:b/>
                <w:sz w:val="22"/>
                <w:szCs w:val="22"/>
              </w:rPr>
            </w:pPr>
          </w:p>
          <w:p w:rsidR="00645B57" w:rsidRPr="00586AD6" w:rsidRDefault="00645B57" w:rsidP="007F2F62">
            <w:pPr>
              <w:spacing w:line="276" w:lineRule="auto"/>
              <w:jc w:val="center"/>
              <w:rPr>
                <w:rFonts w:ascii="Arial" w:hAnsi="Arial" w:cs="Arial"/>
                <w:b/>
                <w:sz w:val="22"/>
                <w:szCs w:val="22"/>
              </w:rPr>
            </w:pPr>
          </w:p>
        </w:tc>
        <w:tc>
          <w:tcPr>
            <w:tcW w:w="1389" w:type="dxa"/>
          </w:tcPr>
          <w:p w:rsidR="007F2F62" w:rsidRPr="00586AD6" w:rsidRDefault="007F2F62" w:rsidP="007F2F62">
            <w:pPr>
              <w:spacing w:line="276" w:lineRule="auto"/>
              <w:jc w:val="center"/>
              <w:rPr>
                <w:rFonts w:ascii="Arial" w:hAnsi="Arial" w:cs="Arial"/>
                <w:b/>
                <w:sz w:val="22"/>
                <w:szCs w:val="22"/>
              </w:rPr>
            </w:pPr>
          </w:p>
        </w:tc>
        <w:tc>
          <w:tcPr>
            <w:tcW w:w="6176" w:type="dxa"/>
          </w:tcPr>
          <w:p w:rsidR="007F2F62" w:rsidRPr="00586AD6" w:rsidRDefault="007F2F62" w:rsidP="007F2F62">
            <w:pPr>
              <w:spacing w:line="276" w:lineRule="auto"/>
              <w:jc w:val="center"/>
              <w:rPr>
                <w:rFonts w:ascii="Arial" w:hAnsi="Arial" w:cs="Arial"/>
                <w:b/>
                <w:sz w:val="22"/>
                <w:szCs w:val="22"/>
              </w:rPr>
            </w:pPr>
          </w:p>
        </w:tc>
      </w:tr>
      <w:tr w:rsidR="007F2F62" w:rsidRPr="00586AD6" w:rsidTr="00A24DB9">
        <w:tc>
          <w:tcPr>
            <w:tcW w:w="1413" w:type="dxa"/>
          </w:tcPr>
          <w:p w:rsidR="007F2F62" w:rsidRDefault="007F2F62" w:rsidP="007F2F62">
            <w:pPr>
              <w:spacing w:line="276" w:lineRule="auto"/>
              <w:jc w:val="center"/>
              <w:rPr>
                <w:rFonts w:ascii="Arial" w:hAnsi="Arial" w:cs="Arial"/>
                <w:b/>
                <w:sz w:val="22"/>
                <w:szCs w:val="22"/>
              </w:rPr>
            </w:pPr>
          </w:p>
          <w:p w:rsidR="00645B57" w:rsidRPr="00586AD6" w:rsidRDefault="00645B57" w:rsidP="007F2F62">
            <w:pPr>
              <w:spacing w:line="276" w:lineRule="auto"/>
              <w:jc w:val="center"/>
              <w:rPr>
                <w:rFonts w:ascii="Arial" w:hAnsi="Arial" w:cs="Arial"/>
                <w:b/>
                <w:sz w:val="22"/>
                <w:szCs w:val="22"/>
              </w:rPr>
            </w:pPr>
          </w:p>
        </w:tc>
        <w:tc>
          <w:tcPr>
            <w:tcW w:w="1389" w:type="dxa"/>
          </w:tcPr>
          <w:p w:rsidR="007F2F62" w:rsidRPr="00586AD6" w:rsidRDefault="007F2F62" w:rsidP="007F2F62">
            <w:pPr>
              <w:spacing w:line="276" w:lineRule="auto"/>
              <w:jc w:val="center"/>
              <w:rPr>
                <w:rFonts w:ascii="Arial" w:hAnsi="Arial" w:cs="Arial"/>
                <w:b/>
                <w:sz w:val="22"/>
                <w:szCs w:val="22"/>
              </w:rPr>
            </w:pPr>
          </w:p>
        </w:tc>
        <w:tc>
          <w:tcPr>
            <w:tcW w:w="6176" w:type="dxa"/>
          </w:tcPr>
          <w:p w:rsidR="007F2F62" w:rsidRPr="00586AD6" w:rsidRDefault="007F2F62" w:rsidP="007F2F62">
            <w:pPr>
              <w:spacing w:line="276" w:lineRule="auto"/>
              <w:jc w:val="center"/>
              <w:rPr>
                <w:rFonts w:ascii="Arial" w:hAnsi="Arial" w:cs="Arial"/>
                <w:b/>
                <w:sz w:val="22"/>
                <w:szCs w:val="22"/>
              </w:rPr>
            </w:pPr>
          </w:p>
        </w:tc>
      </w:tr>
      <w:tr w:rsidR="007F2F62" w:rsidRPr="00586AD6" w:rsidTr="00A24DB9">
        <w:tc>
          <w:tcPr>
            <w:tcW w:w="1413" w:type="dxa"/>
          </w:tcPr>
          <w:p w:rsidR="007F2F62" w:rsidRDefault="007F2F62" w:rsidP="007F2F62">
            <w:pPr>
              <w:spacing w:line="276" w:lineRule="auto"/>
              <w:jc w:val="center"/>
              <w:rPr>
                <w:rFonts w:ascii="Arial" w:hAnsi="Arial" w:cs="Arial"/>
                <w:b/>
                <w:sz w:val="22"/>
                <w:szCs w:val="22"/>
              </w:rPr>
            </w:pPr>
          </w:p>
          <w:p w:rsidR="00645B57" w:rsidRPr="00586AD6" w:rsidRDefault="00645B57" w:rsidP="007F2F62">
            <w:pPr>
              <w:spacing w:line="276" w:lineRule="auto"/>
              <w:jc w:val="center"/>
              <w:rPr>
                <w:rFonts w:ascii="Arial" w:hAnsi="Arial" w:cs="Arial"/>
                <w:b/>
                <w:sz w:val="22"/>
                <w:szCs w:val="22"/>
              </w:rPr>
            </w:pPr>
          </w:p>
        </w:tc>
        <w:tc>
          <w:tcPr>
            <w:tcW w:w="1389" w:type="dxa"/>
          </w:tcPr>
          <w:p w:rsidR="007F2F62" w:rsidRPr="00586AD6" w:rsidRDefault="007F2F62" w:rsidP="007F2F62">
            <w:pPr>
              <w:spacing w:line="276" w:lineRule="auto"/>
              <w:jc w:val="center"/>
              <w:rPr>
                <w:rFonts w:ascii="Arial" w:hAnsi="Arial" w:cs="Arial"/>
                <w:b/>
                <w:sz w:val="22"/>
                <w:szCs w:val="22"/>
              </w:rPr>
            </w:pPr>
          </w:p>
        </w:tc>
        <w:tc>
          <w:tcPr>
            <w:tcW w:w="6176" w:type="dxa"/>
          </w:tcPr>
          <w:p w:rsidR="007F2F62" w:rsidRPr="00586AD6" w:rsidRDefault="007F2F62" w:rsidP="007F2F62">
            <w:pPr>
              <w:spacing w:line="276" w:lineRule="auto"/>
              <w:jc w:val="center"/>
              <w:rPr>
                <w:rFonts w:ascii="Arial" w:hAnsi="Arial" w:cs="Arial"/>
                <w:b/>
                <w:sz w:val="22"/>
                <w:szCs w:val="22"/>
              </w:rPr>
            </w:pPr>
          </w:p>
        </w:tc>
      </w:tr>
    </w:tbl>
    <w:p w:rsidR="007F2F62" w:rsidRDefault="007F2F62" w:rsidP="007F2F62">
      <w:pPr>
        <w:jc w:val="both"/>
        <w:rPr>
          <w:rFonts w:ascii="Arial" w:hAnsi="Arial" w:cs="Arial"/>
          <w:b/>
          <w:sz w:val="22"/>
          <w:szCs w:val="22"/>
        </w:rPr>
      </w:pPr>
    </w:p>
    <w:p w:rsidR="00A24DB9" w:rsidRPr="0093779C" w:rsidRDefault="00A24DB9" w:rsidP="007F2F62">
      <w:pPr>
        <w:jc w:val="both"/>
        <w:rPr>
          <w:rFonts w:ascii="Arial" w:hAnsi="Arial" w:cs="Arial"/>
          <w:b/>
          <w:sz w:val="22"/>
          <w:szCs w:val="22"/>
          <w:u w:val="single"/>
        </w:rPr>
      </w:pPr>
      <w:r w:rsidRPr="0093779C">
        <w:rPr>
          <w:rFonts w:ascii="Arial" w:hAnsi="Arial" w:cs="Arial"/>
          <w:b/>
          <w:sz w:val="22"/>
          <w:szCs w:val="22"/>
          <w:u w:val="single"/>
        </w:rPr>
        <w:t>GUÍA DE LLENADO</w:t>
      </w:r>
    </w:p>
    <w:p w:rsidR="00A24DB9" w:rsidRDefault="00A24DB9" w:rsidP="007F2F62">
      <w:pPr>
        <w:jc w:val="both"/>
        <w:rPr>
          <w:rFonts w:ascii="Arial" w:hAnsi="Arial" w:cs="Arial"/>
          <w:sz w:val="18"/>
          <w:szCs w:val="22"/>
        </w:rPr>
      </w:pPr>
      <w:r w:rsidRPr="00A24DB9">
        <w:rPr>
          <w:rFonts w:ascii="Arial" w:hAnsi="Arial" w:cs="Arial"/>
          <w:b/>
          <w:sz w:val="18"/>
          <w:szCs w:val="22"/>
        </w:rPr>
        <w:t xml:space="preserve">Tipo de pregunta: </w:t>
      </w:r>
      <w:r w:rsidRPr="00A24DB9">
        <w:rPr>
          <w:rFonts w:ascii="Arial" w:hAnsi="Arial" w:cs="Arial"/>
          <w:sz w:val="18"/>
          <w:szCs w:val="22"/>
        </w:rPr>
        <w:t>Legal, técnica o administrativa</w:t>
      </w:r>
      <w:r>
        <w:rPr>
          <w:rFonts w:ascii="Arial" w:hAnsi="Arial" w:cs="Arial"/>
          <w:sz w:val="18"/>
          <w:szCs w:val="22"/>
        </w:rPr>
        <w:t>.</w:t>
      </w:r>
    </w:p>
    <w:p w:rsidR="0093779C" w:rsidRDefault="0093779C" w:rsidP="007F2F62">
      <w:pPr>
        <w:jc w:val="both"/>
        <w:rPr>
          <w:rFonts w:ascii="Arial" w:hAnsi="Arial" w:cs="Arial"/>
          <w:sz w:val="18"/>
          <w:szCs w:val="22"/>
        </w:rPr>
      </w:pPr>
      <w:r w:rsidRPr="0093779C">
        <w:rPr>
          <w:rFonts w:ascii="Arial" w:hAnsi="Arial" w:cs="Arial"/>
          <w:b/>
          <w:sz w:val="18"/>
          <w:szCs w:val="22"/>
        </w:rPr>
        <w:t xml:space="preserve">Referencia. - </w:t>
      </w:r>
      <w:r w:rsidRPr="0093779C">
        <w:rPr>
          <w:rFonts w:ascii="Arial" w:hAnsi="Arial" w:cs="Arial"/>
          <w:sz w:val="18"/>
          <w:szCs w:val="22"/>
        </w:rPr>
        <w:t>Indicar</w:t>
      </w:r>
      <w:r>
        <w:rPr>
          <w:rFonts w:ascii="Arial" w:hAnsi="Arial" w:cs="Arial"/>
          <w:sz w:val="18"/>
          <w:szCs w:val="22"/>
        </w:rPr>
        <w:t xml:space="preserve"> de la forma más clara y exacta, la referencia de las bases a la que hace alusión su pregunta. </w:t>
      </w:r>
    </w:p>
    <w:p w:rsidR="0093779C" w:rsidRPr="0093779C" w:rsidRDefault="0093779C" w:rsidP="007F2F62">
      <w:pPr>
        <w:jc w:val="both"/>
        <w:rPr>
          <w:rFonts w:ascii="Arial" w:hAnsi="Arial" w:cs="Arial"/>
          <w:i/>
          <w:sz w:val="18"/>
          <w:szCs w:val="22"/>
          <w:u w:val="single"/>
        </w:rPr>
      </w:pPr>
      <w:r w:rsidRPr="0093779C">
        <w:rPr>
          <w:rFonts w:ascii="Arial" w:hAnsi="Arial" w:cs="Arial"/>
          <w:i/>
          <w:sz w:val="16"/>
          <w:szCs w:val="22"/>
          <w:u w:val="single"/>
        </w:rPr>
        <w:t>Ejemplo: Punto 5.1, Numeral 1), Inciso II).</w:t>
      </w:r>
    </w:p>
    <w:p w:rsidR="0093779C" w:rsidRPr="0093779C" w:rsidRDefault="0093779C" w:rsidP="007F2F62">
      <w:pPr>
        <w:jc w:val="both"/>
        <w:rPr>
          <w:rFonts w:ascii="Arial" w:hAnsi="Arial" w:cs="Arial"/>
          <w:sz w:val="18"/>
          <w:szCs w:val="22"/>
        </w:rPr>
      </w:pPr>
      <w:r w:rsidRPr="0093779C">
        <w:rPr>
          <w:rFonts w:ascii="Arial" w:hAnsi="Arial" w:cs="Arial"/>
          <w:b/>
          <w:sz w:val="18"/>
          <w:szCs w:val="22"/>
        </w:rPr>
        <w:t>Pregunta. -</w:t>
      </w:r>
      <w:r>
        <w:rPr>
          <w:rFonts w:ascii="Arial" w:hAnsi="Arial" w:cs="Arial"/>
          <w:sz w:val="18"/>
          <w:szCs w:val="22"/>
        </w:rPr>
        <w:t xml:space="preserve"> Descripción clara de la duda presentada.</w:t>
      </w:r>
    </w:p>
    <w:p w:rsidR="007F2F62" w:rsidRDefault="007F2F62" w:rsidP="007F2F62">
      <w:pPr>
        <w:jc w:val="both"/>
        <w:rPr>
          <w:rFonts w:ascii="Arial" w:hAnsi="Arial" w:cs="Arial"/>
          <w:b/>
          <w:sz w:val="22"/>
          <w:szCs w:val="22"/>
        </w:rPr>
      </w:pPr>
    </w:p>
    <w:p w:rsidR="0093779C" w:rsidRPr="00586AD6" w:rsidRDefault="0093779C" w:rsidP="007F2F62">
      <w:pPr>
        <w:jc w:val="both"/>
        <w:rPr>
          <w:rFonts w:ascii="Arial" w:hAnsi="Arial" w:cs="Arial"/>
          <w:b/>
          <w:sz w:val="22"/>
          <w:szCs w:val="22"/>
        </w:rPr>
      </w:pPr>
    </w:p>
    <w:p w:rsidR="007F2F62" w:rsidRPr="003E6D39" w:rsidRDefault="007F2F62" w:rsidP="007F2F62">
      <w:pPr>
        <w:jc w:val="both"/>
        <w:rPr>
          <w:rFonts w:ascii="Arial" w:hAnsi="Arial" w:cs="Arial"/>
          <w:b/>
          <w:sz w:val="22"/>
          <w:szCs w:val="22"/>
          <w:u w:val="single"/>
        </w:rPr>
      </w:pPr>
      <w:r w:rsidRPr="003E6D39">
        <w:rPr>
          <w:rFonts w:ascii="Arial" w:hAnsi="Arial" w:cs="Arial"/>
          <w:b/>
          <w:sz w:val="22"/>
          <w:szCs w:val="22"/>
          <w:u w:val="single"/>
        </w:rPr>
        <w:t>Notas</w:t>
      </w:r>
      <w:r w:rsidR="003E6D39" w:rsidRPr="003E6D39">
        <w:rPr>
          <w:rFonts w:ascii="Arial" w:hAnsi="Arial" w:cs="Arial"/>
          <w:b/>
          <w:sz w:val="22"/>
          <w:szCs w:val="22"/>
          <w:u w:val="single"/>
        </w:rPr>
        <w:t xml:space="preserve"> Importantes</w:t>
      </w:r>
      <w:r w:rsidRPr="003E6D39">
        <w:rPr>
          <w:rFonts w:ascii="Arial" w:hAnsi="Arial" w:cs="Arial"/>
          <w:b/>
          <w:sz w:val="22"/>
          <w:szCs w:val="22"/>
          <w:u w:val="single"/>
        </w:rPr>
        <w:t>:</w:t>
      </w:r>
    </w:p>
    <w:p w:rsidR="007F2F62" w:rsidRPr="003E6D39" w:rsidRDefault="007F2F62" w:rsidP="007F2F62">
      <w:pPr>
        <w:jc w:val="both"/>
        <w:rPr>
          <w:rFonts w:ascii="Arial" w:hAnsi="Arial" w:cs="Arial"/>
          <w:b/>
          <w:sz w:val="16"/>
          <w:szCs w:val="22"/>
        </w:rPr>
      </w:pPr>
    </w:p>
    <w:p w:rsidR="007F2F62" w:rsidRPr="00743114" w:rsidRDefault="007F2F62" w:rsidP="00743114">
      <w:pPr>
        <w:pStyle w:val="Prrafodelista"/>
        <w:numPr>
          <w:ilvl w:val="0"/>
          <w:numId w:val="34"/>
        </w:numPr>
        <w:jc w:val="both"/>
        <w:rPr>
          <w:rFonts w:ascii="Arial" w:hAnsi="Arial" w:cs="Arial"/>
        </w:rPr>
      </w:pPr>
      <w:r w:rsidRPr="00743114">
        <w:rPr>
          <w:rFonts w:ascii="Arial" w:hAnsi="Arial" w:cs="Arial"/>
        </w:rPr>
        <w:t>Sólo se aceptarán preguntas presentadas con este formato.</w:t>
      </w:r>
    </w:p>
    <w:p w:rsidR="007F2F62" w:rsidRPr="00743114" w:rsidRDefault="007F2F62" w:rsidP="00743114">
      <w:pPr>
        <w:pStyle w:val="Prrafodelista"/>
        <w:numPr>
          <w:ilvl w:val="0"/>
          <w:numId w:val="34"/>
        </w:numPr>
        <w:jc w:val="both"/>
        <w:rPr>
          <w:rFonts w:ascii="Arial" w:hAnsi="Arial" w:cs="Arial"/>
        </w:rPr>
      </w:pPr>
      <w:r w:rsidRPr="00743114">
        <w:rPr>
          <w:rFonts w:ascii="Arial" w:hAnsi="Arial" w:cs="Arial"/>
        </w:rPr>
        <w:t xml:space="preserve">Se solicita confirmar la recepción del formato ya que la </w:t>
      </w:r>
      <w:r w:rsidR="00743114">
        <w:rPr>
          <w:rFonts w:ascii="Arial" w:hAnsi="Arial" w:cs="Arial"/>
        </w:rPr>
        <w:t>C</w:t>
      </w:r>
      <w:r w:rsidRPr="00743114">
        <w:rPr>
          <w:rFonts w:ascii="Arial" w:hAnsi="Arial" w:cs="Arial"/>
        </w:rPr>
        <w:t>onvocante no se hará responsable por lo recibido fuera de tiempo.</w:t>
      </w:r>
    </w:p>
    <w:p w:rsidR="007F2F62" w:rsidRPr="003E6D39" w:rsidRDefault="00743114" w:rsidP="00826926">
      <w:pPr>
        <w:pStyle w:val="Prrafodelista"/>
        <w:numPr>
          <w:ilvl w:val="0"/>
          <w:numId w:val="34"/>
        </w:numPr>
        <w:jc w:val="both"/>
        <w:rPr>
          <w:rFonts w:ascii="Arial" w:hAnsi="Arial" w:cs="Arial"/>
        </w:rPr>
      </w:pPr>
      <w:r w:rsidRPr="003E6D39">
        <w:rPr>
          <w:rFonts w:ascii="Arial" w:hAnsi="Arial" w:cs="Arial"/>
        </w:rPr>
        <w:t xml:space="preserve">Deberán anexarle </w:t>
      </w:r>
      <w:r w:rsidRPr="003E6D39">
        <w:rPr>
          <w:rFonts w:ascii="Arial" w:hAnsi="Arial" w:cs="Arial"/>
          <w:u w:val="single"/>
        </w:rPr>
        <w:t>de manera obligatoria</w:t>
      </w:r>
      <w:r w:rsidRPr="003E6D39">
        <w:rPr>
          <w:rFonts w:ascii="Arial" w:hAnsi="Arial" w:cs="Arial"/>
        </w:rPr>
        <w:t xml:space="preserve"> a su solicitud de aclaraciones, un escrito en el que expresen su interés en participar en la licitación, </w:t>
      </w:r>
      <w:r w:rsidR="003E6D39" w:rsidRPr="003E6D39">
        <w:rPr>
          <w:rFonts w:ascii="Arial" w:hAnsi="Arial" w:cs="Arial"/>
        </w:rPr>
        <w:t>de acuerdo a lo establecido en el punto 3. De las presentes bases.</w:t>
      </w:r>
    </w:p>
    <w:p w:rsidR="007F2F62" w:rsidRDefault="007F2F62" w:rsidP="007F2F62">
      <w:pPr>
        <w:rPr>
          <w:rFonts w:ascii="Arial" w:hAnsi="Arial" w:cs="Arial"/>
          <w:sz w:val="22"/>
          <w:szCs w:val="22"/>
        </w:rPr>
      </w:pPr>
    </w:p>
    <w:p w:rsidR="003E6D39" w:rsidRPr="00586AD6" w:rsidRDefault="003E6D39" w:rsidP="007F2F62">
      <w:pPr>
        <w:rPr>
          <w:rFonts w:ascii="Arial" w:hAnsi="Arial" w:cs="Arial"/>
          <w:sz w:val="22"/>
          <w:szCs w:val="22"/>
        </w:rPr>
      </w:pPr>
    </w:p>
    <w:p w:rsidR="007F2F62" w:rsidRPr="00586AD6" w:rsidRDefault="007F2F62" w:rsidP="007F2F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7F2F62" w:rsidRPr="00586AD6" w:rsidRDefault="007F2F62" w:rsidP="007F2F62">
      <w:pPr>
        <w:rPr>
          <w:rFonts w:ascii="Arial" w:hAnsi="Arial" w:cs="Arial"/>
          <w:b/>
          <w:sz w:val="22"/>
          <w:szCs w:val="22"/>
        </w:rPr>
      </w:pPr>
    </w:p>
    <w:p w:rsidR="007F2F62" w:rsidRDefault="007F2F62" w:rsidP="007F2F62">
      <w:pPr>
        <w:rPr>
          <w:rFonts w:ascii="Arial" w:hAnsi="Arial" w:cs="Arial"/>
          <w:b/>
          <w:sz w:val="18"/>
          <w:szCs w:val="18"/>
        </w:rPr>
      </w:pPr>
    </w:p>
    <w:p w:rsidR="007F2F62" w:rsidRDefault="007F2F62" w:rsidP="007F2F62">
      <w:pPr>
        <w:jc w:val="center"/>
        <w:rPr>
          <w:rFonts w:ascii="Arial" w:hAnsi="Arial" w:cs="Arial"/>
          <w:b/>
          <w:sz w:val="20"/>
          <w:szCs w:val="20"/>
          <w:u w:val="single"/>
        </w:rPr>
      </w:pPr>
    </w:p>
    <w:p w:rsidR="007F2F62" w:rsidRDefault="007F2F62" w:rsidP="007F2F62">
      <w:pPr>
        <w:jc w:val="center"/>
        <w:rPr>
          <w:rFonts w:ascii="Arial" w:hAnsi="Arial" w:cs="Arial"/>
          <w:b/>
          <w:sz w:val="20"/>
          <w:szCs w:val="20"/>
          <w:u w:val="single"/>
        </w:rPr>
      </w:pPr>
    </w:p>
    <w:p w:rsidR="007F2F62" w:rsidRDefault="007F2F62" w:rsidP="007F2F62">
      <w:pPr>
        <w:jc w:val="center"/>
        <w:rPr>
          <w:rFonts w:ascii="Arial" w:hAnsi="Arial" w:cs="Arial"/>
          <w:b/>
          <w:sz w:val="20"/>
          <w:szCs w:val="20"/>
          <w:u w:val="single"/>
        </w:rPr>
      </w:pPr>
    </w:p>
    <w:bookmarkEnd w:id="0"/>
    <w:p w:rsidR="00B00AAF" w:rsidRDefault="00B00AAF" w:rsidP="00B00AAF">
      <w:pPr>
        <w:jc w:val="center"/>
        <w:rPr>
          <w:rFonts w:ascii="Arial" w:hAnsi="Arial" w:cs="Arial"/>
          <w:b/>
          <w:sz w:val="18"/>
          <w:szCs w:val="18"/>
        </w:rPr>
      </w:pPr>
      <w:r>
        <w:rPr>
          <w:rFonts w:ascii="Arial" w:hAnsi="Arial" w:cs="Arial"/>
          <w:b/>
          <w:sz w:val="20"/>
          <w:szCs w:val="20"/>
          <w:u w:val="single"/>
        </w:rPr>
        <w:lastRenderedPageBreak/>
        <w:t>ANEXO No. 3</w:t>
      </w:r>
    </w:p>
    <w:p w:rsidR="00B00AAF" w:rsidRDefault="00B00AAF" w:rsidP="00B00AAF">
      <w:pPr>
        <w:jc w:val="center"/>
        <w:rPr>
          <w:rFonts w:ascii="Arial" w:hAnsi="Arial" w:cs="Arial"/>
          <w:sz w:val="20"/>
          <w:szCs w:val="20"/>
        </w:rPr>
      </w:pPr>
      <w:r w:rsidRPr="003E2A15">
        <w:rPr>
          <w:rFonts w:ascii="Arial" w:hAnsi="Arial" w:cs="Arial"/>
          <w:sz w:val="20"/>
          <w:szCs w:val="20"/>
        </w:rPr>
        <w:t>ACREDITACIÓN DE LOS PARTICIPANTES</w:t>
      </w:r>
    </w:p>
    <w:p w:rsidR="00B00AAF" w:rsidRDefault="00B00AAF" w:rsidP="00B00AAF">
      <w:pPr>
        <w:jc w:val="center"/>
        <w:rPr>
          <w:rFonts w:ascii="Arial" w:hAnsi="Arial" w:cs="Arial"/>
          <w:b/>
          <w:sz w:val="14"/>
          <w:szCs w:val="14"/>
          <w:lang w:val="es-MX"/>
        </w:rPr>
      </w:pPr>
      <w:r>
        <w:rPr>
          <w:rFonts w:ascii="Arial" w:hAnsi="Arial" w:cs="Arial"/>
          <w:b/>
          <w:sz w:val="20"/>
          <w:szCs w:val="18"/>
          <w:lang w:val="es-MX"/>
        </w:rPr>
        <w:t>LICITACIÓN PÚBLICA LOCAL LPLSCC-0</w:t>
      </w:r>
      <w:r w:rsidR="007F2F62">
        <w:rPr>
          <w:rFonts w:ascii="Arial" w:hAnsi="Arial" w:cs="Arial"/>
          <w:b/>
          <w:sz w:val="20"/>
          <w:szCs w:val="18"/>
          <w:lang w:val="es-MX"/>
        </w:rPr>
        <w:t>2</w:t>
      </w:r>
      <w:r>
        <w:rPr>
          <w:rFonts w:ascii="Arial" w:hAnsi="Arial" w:cs="Arial"/>
          <w:b/>
          <w:sz w:val="20"/>
          <w:szCs w:val="18"/>
          <w:lang w:val="es-MX"/>
        </w:rPr>
        <w:t>/2018</w:t>
      </w:r>
      <w:r w:rsidR="007F2F62">
        <w:rPr>
          <w:rFonts w:ascii="Arial" w:hAnsi="Arial" w:cs="Arial"/>
          <w:b/>
          <w:sz w:val="20"/>
          <w:szCs w:val="18"/>
          <w:lang w:val="es-MX"/>
        </w:rPr>
        <w:t xml:space="preserve"> </w:t>
      </w:r>
    </w:p>
    <w:p w:rsidR="007F2F62" w:rsidRPr="007F2F62" w:rsidRDefault="007F2F62" w:rsidP="00B00AAF">
      <w:pPr>
        <w:jc w:val="center"/>
        <w:rPr>
          <w:rFonts w:ascii="Arial" w:hAnsi="Arial" w:cs="Arial"/>
          <w:b/>
          <w:sz w:val="10"/>
          <w:szCs w:val="10"/>
          <w:lang w:val="es-MX"/>
        </w:rPr>
      </w:pPr>
    </w:p>
    <w:tbl>
      <w:tblPr>
        <w:tblW w:w="10716"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B00AAF" w:rsidRPr="00FF60C7" w:rsidTr="00B00AAF">
        <w:trPr>
          <w:trHeight w:val="220"/>
          <w:jc w:val="center"/>
        </w:trPr>
        <w:tc>
          <w:tcPr>
            <w:tcW w:w="10531" w:type="dxa"/>
            <w:gridSpan w:val="12"/>
            <w:vMerge w:val="restart"/>
            <w:tcBorders>
              <w:top w:val="nil"/>
              <w:left w:val="nil"/>
              <w:bottom w:val="nil"/>
              <w:right w:val="nil"/>
            </w:tcBorders>
            <w:shd w:val="clear" w:color="auto" w:fill="auto"/>
            <w:vAlign w:val="bottom"/>
            <w:hideMark/>
          </w:tcPr>
          <w:p w:rsidR="00B00AAF" w:rsidRDefault="00B00AAF" w:rsidP="00B00AAF">
            <w:pPr>
              <w:jc w:val="both"/>
              <w:rPr>
                <w:rFonts w:ascii="Arial" w:hAnsi="Arial" w:cs="Arial"/>
                <w:bCs/>
                <w:sz w:val="16"/>
                <w:szCs w:val="16"/>
              </w:rPr>
            </w:pPr>
            <w:r w:rsidRPr="00FF60C7">
              <w:rPr>
                <w:rFonts w:ascii="Arial" w:hAnsi="Arial" w:cs="Arial"/>
                <w:sz w:val="16"/>
                <w:szCs w:val="16"/>
              </w:rPr>
              <w:t>Yo</w:t>
            </w:r>
            <w:r w:rsidRPr="003E6D39">
              <w:rPr>
                <w:rFonts w:ascii="Arial" w:hAnsi="Arial" w:cs="Arial"/>
                <w:b/>
                <w:sz w:val="16"/>
                <w:szCs w:val="16"/>
              </w:rPr>
              <w:t>, (Representante Legal</w:t>
            </w:r>
            <w:r w:rsidRPr="00A42D01">
              <w:rPr>
                <w:rFonts w:ascii="Arial" w:hAnsi="Arial" w:cs="Arial"/>
                <w:sz w:val="16"/>
                <w:szCs w:val="16"/>
              </w:rPr>
              <w:t>),</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B00AAF" w:rsidRPr="00FF60C7" w:rsidRDefault="00B00AAF" w:rsidP="00B00AAF">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vMerge/>
            <w:tcBorders>
              <w:top w:val="nil"/>
              <w:left w:val="nil"/>
              <w:bottom w:val="nil"/>
              <w:right w:val="nil"/>
            </w:tcBorders>
            <w:vAlign w:val="center"/>
            <w:hideMark/>
          </w:tcPr>
          <w:p w:rsidR="00B00AAF" w:rsidRPr="00FF60C7" w:rsidRDefault="00B00AAF" w:rsidP="007F2F6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4A0155" w:rsidTr="00B00AAF">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rsidR="00B00AAF" w:rsidRPr="004A0155" w:rsidRDefault="00B00AAF" w:rsidP="007F2F62">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85" w:type="dxa"/>
            <w:tcBorders>
              <w:top w:val="nil"/>
              <w:left w:val="nil"/>
              <w:bottom w:val="nil"/>
              <w:right w:val="nil"/>
            </w:tcBorders>
            <w:shd w:val="clear" w:color="auto" w:fill="auto"/>
            <w:noWrap/>
            <w:vAlign w:val="bottom"/>
            <w:hideMark/>
          </w:tcPr>
          <w:p w:rsidR="00B00AAF" w:rsidRPr="004A0155" w:rsidRDefault="00B00AAF" w:rsidP="007F2F62">
            <w:pPr>
              <w:rPr>
                <w:rFonts w:ascii="Arial" w:hAnsi="Arial" w:cs="Arial"/>
                <w:sz w:val="18"/>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AAF" w:rsidRPr="00FF60C7" w:rsidRDefault="00B00AAF" w:rsidP="007F2F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single" w:sz="4" w:space="0" w:color="auto"/>
              <w:bottom w:val="nil"/>
              <w:right w:val="nil"/>
            </w:tcBorders>
            <w:shd w:val="clear" w:color="auto" w:fill="auto"/>
            <w:noWrap/>
            <w:vAlign w:val="bottom"/>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4A0155"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00AAF" w:rsidRPr="004A0155" w:rsidRDefault="00B00AAF" w:rsidP="007F2F62">
            <w:pPr>
              <w:rPr>
                <w:rFonts w:ascii="Arial" w:hAnsi="Arial" w:cs="Arial"/>
                <w:sz w:val="18"/>
                <w:szCs w:val="16"/>
              </w:rPr>
            </w:pPr>
          </w:p>
        </w:tc>
        <w:tc>
          <w:tcPr>
            <w:tcW w:w="185" w:type="dxa"/>
            <w:tcBorders>
              <w:top w:val="nil"/>
              <w:left w:val="single" w:sz="4" w:space="0" w:color="auto"/>
              <w:bottom w:val="nil"/>
              <w:right w:val="nil"/>
            </w:tcBorders>
            <w:shd w:val="clear" w:color="auto" w:fill="auto"/>
            <w:noWrap/>
            <w:vAlign w:val="bottom"/>
            <w:hideMark/>
          </w:tcPr>
          <w:p w:rsidR="00B00AAF" w:rsidRPr="004A0155" w:rsidRDefault="00B00AAF" w:rsidP="007F2F62">
            <w:pPr>
              <w:rPr>
                <w:rFonts w:ascii="Arial" w:hAnsi="Arial" w:cs="Arial"/>
                <w:sz w:val="18"/>
                <w:szCs w:val="16"/>
              </w:rPr>
            </w:pPr>
          </w:p>
        </w:tc>
      </w:tr>
      <w:tr w:rsidR="00B00AAF" w:rsidRPr="00FF60C7"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B00AAF" w:rsidRPr="00D73598" w:rsidRDefault="00B00AAF" w:rsidP="007F2F62">
            <w:pPr>
              <w:rPr>
                <w:rFonts w:ascii="Arial" w:hAnsi="Arial" w:cs="Arial"/>
                <w:b/>
                <w:bCs/>
                <w:i/>
                <w:iCs/>
                <w:sz w:val="12"/>
                <w:szCs w:val="16"/>
                <w:u w:val="single"/>
              </w:rPr>
            </w:pPr>
          </w:p>
          <w:p w:rsidR="00B00AAF" w:rsidRPr="00E601E8" w:rsidRDefault="00B00AAF" w:rsidP="007F2F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85" w:type="dxa"/>
            <w:tcBorders>
              <w:top w:val="nil"/>
              <w:left w:val="single" w:sz="4" w:space="0" w:color="auto"/>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21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Fecha y lugar de expedición:</w:t>
            </w:r>
          </w:p>
        </w:tc>
        <w:tc>
          <w:tcPr>
            <w:tcW w:w="185" w:type="dxa"/>
            <w:tcBorders>
              <w:top w:val="nil"/>
              <w:left w:val="single" w:sz="4" w:space="0" w:color="auto"/>
              <w:bottom w:val="nil"/>
              <w:right w:val="nil"/>
            </w:tcBorders>
            <w:shd w:val="clear" w:color="auto" w:fill="auto"/>
            <w:noWrap/>
            <w:vAlign w:val="center"/>
            <w:hideMark/>
          </w:tcPr>
          <w:p w:rsidR="00B00AAF" w:rsidRPr="00CB4C26" w:rsidRDefault="00B00AAF" w:rsidP="007F2F62">
            <w:pPr>
              <w:rPr>
                <w:rFonts w:ascii="Arial" w:hAnsi="Arial" w:cs="Arial"/>
                <w:b/>
                <w:bCs/>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60"/>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D73598" w:rsidRDefault="00B00AAF" w:rsidP="007F2F62">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rsidR="00B00AAF" w:rsidRPr="00FF60C7" w:rsidRDefault="00B00AAF" w:rsidP="007F2F62">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rsidR="00B00AAF" w:rsidRPr="00D73598" w:rsidRDefault="00B00AAF" w:rsidP="007F2F62">
            <w:pPr>
              <w:rPr>
                <w:rFonts w:ascii="Arial" w:hAnsi="Arial" w:cs="Arial"/>
                <w:b/>
                <w:bCs/>
                <w:i/>
                <w:iCs/>
                <w:sz w:val="12"/>
                <w:szCs w:val="16"/>
                <w:u w:val="single"/>
              </w:rPr>
            </w:pPr>
          </w:p>
          <w:p w:rsidR="00B00AAF" w:rsidRPr="00E601E8" w:rsidRDefault="00B00AAF" w:rsidP="007F2F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85" w:type="dxa"/>
            <w:tcBorders>
              <w:top w:val="nil"/>
              <w:left w:val="single" w:sz="4" w:space="0" w:color="auto"/>
              <w:right w:val="nil"/>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B00AAF" w:rsidRDefault="00B00AAF" w:rsidP="007F2F62">
            <w:pPr>
              <w:rPr>
                <w:rFonts w:ascii="Arial" w:hAnsi="Arial" w:cs="Arial"/>
                <w:b/>
                <w:bCs/>
                <w:sz w:val="16"/>
                <w:szCs w:val="16"/>
              </w:rPr>
            </w:pPr>
          </w:p>
          <w:p w:rsidR="00B00AAF" w:rsidRPr="00CB4C26" w:rsidRDefault="00B00AAF" w:rsidP="007F2F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Fecha y lugar de expedición:</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85" w:type="dxa"/>
            <w:tcBorders>
              <w:left w:val="single" w:sz="4" w:space="0" w:color="auto"/>
            </w:tcBorders>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7F2F62">
        <w:trPr>
          <w:trHeight w:val="202"/>
          <w:jc w:val="center"/>
        </w:trPr>
        <w:tc>
          <w:tcPr>
            <w:tcW w:w="10531" w:type="dxa"/>
            <w:gridSpan w:val="12"/>
            <w:tcBorders>
              <w:top w:val="single" w:sz="4" w:space="0" w:color="auto"/>
            </w:tcBorders>
            <w:shd w:val="clear" w:color="auto" w:fill="auto"/>
            <w:noWrap/>
            <w:vAlign w:val="bottom"/>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p>
        </w:tc>
        <w:tc>
          <w:tcPr>
            <w:tcW w:w="185" w:type="dxa"/>
            <w:shd w:val="clear" w:color="auto" w:fill="auto"/>
            <w:noWrap/>
            <w:vAlign w:val="bottom"/>
            <w:hideMark/>
          </w:tcPr>
          <w:p w:rsidR="00B00AAF" w:rsidRPr="00FF60C7" w:rsidRDefault="00B00AAF" w:rsidP="007F2F62">
            <w:pPr>
              <w:rPr>
                <w:rFonts w:ascii="Arial" w:hAnsi="Arial" w:cs="Arial"/>
                <w:sz w:val="16"/>
                <w:szCs w:val="16"/>
              </w:rPr>
            </w:pPr>
          </w:p>
        </w:tc>
      </w:tr>
      <w:tr w:rsidR="00B00AAF" w:rsidRPr="00FF60C7" w:rsidTr="00B00AAF">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rsidR="00B00AAF" w:rsidRPr="00267010" w:rsidRDefault="00B00AAF" w:rsidP="007F2F62">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rsidR="00B00AAF" w:rsidRPr="00267010" w:rsidRDefault="00B00AAF" w:rsidP="007F2F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B00AAF" w:rsidRPr="00FF60C7" w:rsidRDefault="00B00AAF" w:rsidP="007F2F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7F2F62">
        <w:trPr>
          <w:trHeight w:val="172"/>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i/>
                <w:iCs/>
                <w:sz w:val="16"/>
                <w:szCs w:val="16"/>
              </w:rPr>
            </w:pP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FF60C7"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FF60C7" w:rsidRDefault="00B00AAF" w:rsidP="007F2F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single" w:sz="4" w:space="0" w:color="auto"/>
              <w:bottom w:val="nil"/>
            </w:tcBorders>
            <w:shd w:val="clear" w:color="auto" w:fill="auto"/>
            <w:noWrap/>
            <w:vAlign w:val="bottom"/>
            <w:hideMark/>
          </w:tcPr>
          <w:p w:rsidR="00B00AAF" w:rsidRPr="00FF60C7" w:rsidRDefault="00B00AAF" w:rsidP="007F2F62">
            <w:pPr>
              <w:rPr>
                <w:rFonts w:ascii="Arial" w:hAnsi="Arial" w:cs="Arial"/>
                <w:sz w:val="16"/>
                <w:szCs w:val="16"/>
              </w:rPr>
            </w:pPr>
            <w:r w:rsidRPr="00FF60C7">
              <w:rPr>
                <w:rFonts w:ascii="Arial" w:hAnsi="Arial" w:cs="Arial"/>
                <w:sz w:val="16"/>
                <w:szCs w:val="16"/>
              </w:rPr>
              <w:t> </w:t>
            </w:r>
          </w:p>
        </w:tc>
      </w:tr>
      <w:tr w:rsidR="00B00AAF" w:rsidRPr="00E247F2" w:rsidTr="00B00AAF">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B00AAF" w:rsidRPr="00FF60C7"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00AAF" w:rsidRDefault="00B00AAF" w:rsidP="007F2F62">
            <w:pPr>
              <w:rPr>
                <w:rFonts w:ascii="Arial" w:hAnsi="Arial" w:cs="Arial"/>
                <w:b/>
                <w:bCs/>
                <w:sz w:val="16"/>
                <w:szCs w:val="16"/>
              </w:rPr>
            </w:pPr>
          </w:p>
          <w:p w:rsidR="00B00AAF" w:rsidRPr="00E247F2" w:rsidRDefault="00B00AAF" w:rsidP="007F2F62">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single" w:sz="4" w:space="0" w:color="auto"/>
              <w:bottom w:val="nil"/>
            </w:tcBorders>
            <w:shd w:val="clear" w:color="auto" w:fill="auto"/>
            <w:noWrap/>
            <w:vAlign w:val="bottom"/>
            <w:hideMark/>
          </w:tcPr>
          <w:p w:rsidR="00B00AAF" w:rsidRPr="00E247F2" w:rsidRDefault="00B00AAF" w:rsidP="007F2F62">
            <w:pPr>
              <w:rPr>
                <w:rFonts w:ascii="Arial" w:hAnsi="Arial" w:cs="Arial"/>
                <w:sz w:val="16"/>
                <w:szCs w:val="16"/>
              </w:rPr>
            </w:pPr>
            <w:r w:rsidRPr="00E247F2">
              <w:rPr>
                <w:rFonts w:ascii="Arial" w:hAnsi="Arial" w:cs="Arial"/>
                <w:sz w:val="16"/>
                <w:szCs w:val="16"/>
              </w:rPr>
              <w:t> </w:t>
            </w:r>
          </w:p>
        </w:tc>
      </w:tr>
      <w:tr w:rsidR="00B00AAF" w:rsidRPr="00E247F2" w:rsidTr="00B00AAF">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rsidR="00B00AAF" w:rsidRPr="00E247F2" w:rsidRDefault="00B00AAF" w:rsidP="007F2F62">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00AAF" w:rsidRDefault="00B00AAF" w:rsidP="007F2F62">
            <w:pPr>
              <w:rPr>
                <w:rFonts w:ascii="Arial" w:hAnsi="Arial" w:cs="Arial"/>
                <w:b/>
                <w:bCs/>
                <w:sz w:val="16"/>
                <w:szCs w:val="16"/>
              </w:rPr>
            </w:pPr>
          </w:p>
          <w:p w:rsidR="00B00AAF" w:rsidRPr="00E247F2" w:rsidRDefault="00B00AAF" w:rsidP="007F2F62">
            <w:pPr>
              <w:rPr>
                <w:rFonts w:ascii="Arial" w:hAnsi="Arial" w:cs="Arial"/>
                <w:b/>
                <w:bCs/>
                <w:sz w:val="16"/>
                <w:szCs w:val="16"/>
              </w:rPr>
            </w:pPr>
            <w:r>
              <w:rPr>
                <w:rFonts w:ascii="Arial" w:hAnsi="Arial" w:cs="Arial"/>
                <w:b/>
                <w:bCs/>
                <w:sz w:val="16"/>
                <w:szCs w:val="16"/>
              </w:rPr>
              <w:t>Información adicional (si aplica):</w:t>
            </w:r>
          </w:p>
        </w:tc>
        <w:tc>
          <w:tcPr>
            <w:tcW w:w="185" w:type="dxa"/>
            <w:tcBorders>
              <w:top w:val="nil"/>
              <w:left w:val="single" w:sz="4" w:space="0" w:color="auto"/>
            </w:tcBorders>
            <w:shd w:val="clear" w:color="auto" w:fill="auto"/>
            <w:noWrap/>
            <w:vAlign w:val="bottom"/>
            <w:hideMark/>
          </w:tcPr>
          <w:p w:rsidR="00B00AAF" w:rsidRPr="00E247F2" w:rsidRDefault="00B00AAF" w:rsidP="007F2F62">
            <w:pPr>
              <w:rPr>
                <w:rFonts w:ascii="Arial" w:hAnsi="Arial" w:cs="Arial"/>
                <w:sz w:val="16"/>
                <w:szCs w:val="16"/>
              </w:rPr>
            </w:pPr>
            <w:r w:rsidRPr="00E247F2">
              <w:rPr>
                <w:rFonts w:ascii="Arial" w:hAnsi="Arial" w:cs="Arial"/>
                <w:sz w:val="16"/>
                <w:szCs w:val="16"/>
              </w:rPr>
              <w:t> </w:t>
            </w:r>
          </w:p>
        </w:tc>
      </w:tr>
    </w:tbl>
    <w:p w:rsidR="00E56943" w:rsidRDefault="00E56943" w:rsidP="007F2F62">
      <w:pPr>
        <w:jc w:val="center"/>
        <w:rPr>
          <w:rFonts w:ascii="Arial" w:hAnsi="Arial" w:cs="Arial"/>
          <w:b/>
          <w:sz w:val="22"/>
          <w:szCs w:val="22"/>
        </w:rPr>
      </w:pPr>
    </w:p>
    <w:p w:rsidR="003E6D39" w:rsidRDefault="003E6D39" w:rsidP="007F2F62">
      <w:pPr>
        <w:jc w:val="center"/>
        <w:rPr>
          <w:rFonts w:ascii="Arial" w:hAnsi="Arial" w:cs="Arial"/>
          <w:b/>
          <w:sz w:val="22"/>
          <w:szCs w:val="22"/>
        </w:rPr>
      </w:pPr>
    </w:p>
    <w:p w:rsidR="007F2F62" w:rsidRDefault="007F2F62" w:rsidP="007F2F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7F2F62" w:rsidRPr="00B94009" w:rsidRDefault="007F2F62" w:rsidP="007F2F62">
      <w:pPr>
        <w:jc w:val="center"/>
        <w:rPr>
          <w:rFonts w:ascii="Arial" w:hAnsi="Arial" w:cs="Arial"/>
          <w:b/>
          <w:sz w:val="22"/>
          <w:szCs w:val="22"/>
        </w:rPr>
      </w:pPr>
      <w:r w:rsidRPr="00B94009">
        <w:rPr>
          <w:rFonts w:ascii="Arial" w:hAnsi="Arial" w:cs="Arial"/>
          <w:b/>
          <w:sz w:val="22"/>
          <w:szCs w:val="22"/>
        </w:rPr>
        <w:t>L</w:t>
      </w:r>
      <w:r>
        <w:rPr>
          <w:rFonts w:ascii="Arial" w:hAnsi="Arial" w:cs="Arial"/>
          <w:b/>
          <w:sz w:val="22"/>
          <w:szCs w:val="22"/>
        </w:rPr>
        <w:t>ICITACIÓN PÚBLICA LOCAL LPLSCC-02</w:t>
      </w:r>
      <w:r w:rsidRPr="00B94009">
        <w:rPr>
          <w:rFonts w:ascii="Arial" w:hAnsi="Arial" w:cs="Arial"/>
          <w:b/>
          <w:sz w:val="22"/>
          <w:szCs w:val="22"/>
        </w:rPr>
        <w:t>/201</w:t>
      </w:r>
      <w:r>
        <w:rPr>
          <w:rFonts w:ascii="Arial" w:hAnsi="Arial" w:cs="Arial"/>
          <w:b/>
          <w:sz w:val="22"/>
          <w:szCs w:val="22"/>
        </w:rPr>
        <w:t>8</w:t>
      </w:r>
    </w:p>
    <w:p w:rsidR="007F2F62" w:rsidRDefault="007F2F62" w:rsidP="007F2F62">
      <w:pPr>
        <w:jc w:val="right"/>
        <w:rPr>
          <w:rFonts w:ascii="Arial" w:hAnsi="Arial" w:cs="Arial"/>
          <w:sz w:val="16"/>
          <w:szCs w:val="16"/>
        </w:rPr>
      </w:pPr>
    </w:p>
    <w:p w:rsidR="007F2F62" w:rsidRDefault="007F2F62" w:rsidP="007F2F62">
      <w:pPr>
        <w:jc w:val="right"/>
        <w:rPr>
          <w:rFonts w:ascii="Arial" w:hAnsi="Arial" w:cs="Arial"/>
          <w:sz w:val="16"/>
          <w:szCs w:val="16"/>
        </w:rPr>
      </w:pPr>
    </w:p>
    <w:p w:rsidR="007F2F62" w:rsidRDefault="007F2F62" w:rsidP="007F2F62">
      <w:pPr>
        <w:jc w:val="right"/>
        <w:rPr>
          <w:rFonts w:ascii="Arial" w:hAnsi="Arial" w:cs="Arial"/>
          <w:sz w:val="16"/>
          <w:szCs w:val="16"/>
        </w:rPr>
      </w:pPr>
    </w:p>
    <w:p w:rsidR="007F2F62" w:rsidRDefault="007F2F62" w:rsidP="007F2F62">
      <w:pPr>
        <w:jc w:val="right"/>
        <w:rPr>
          <w:rFonts w:ascii="Arial" w:hAnsi="Arial" w:cs="Arial"/>
          <w:sz w:val="16"/>
          <w:szCs w:val="16"/>
        </w:rPr>
      </w:pPr>
    </w:p>
    <w:p w:rsidR="007F2F62" w:rsidRDefault="007F2F62" w:rsidP="007F2F62">
      <w:pPr>
        <w:jc w:val="right"/>
        <w:rPr>
          <w:rFonts w:ascii="Arial" w:hAnsi="Arial" w:cs="Arial"/>
          <w:sz w:val="16"/>
          <w:szCs w:val="16"/>
        </w:rPr>
      </w:pPr>
    </w:p>
    <w:p w:rsidR="007F2F62" w:rsidRPr="00220D54" w:rsidRDefault="007F2F62" w:rsidP="007F2F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7F2F62" w:rsidRPr="00220D54" w:rsidRDefault="007F2F62" w:rsidP="007F2F62">
      <w:pPr>
        <w:jc w:val="right"/>
        <w:rPr>
          <w:rFonts w:ascii="Arial" w:hAnsi="Arial" w:cs="Arial"/>
          <w:b/>
          <w:sz w:val="22"/>
          <w:szCs w:val="22"/>
        </w:rPr>
      </w:pPr>
    </w:p>
    <w:p w:rsidR="007F2F62" w:rsidRPr="00220D54" w:rsidRDefault="007F2F62" w:rsidP="007F2F62">
      <w:pPr>
        <w:jc w:val="right"/>
        <w:rPr>
          <w:rFonts w:ascii="Arial" w:hAnsi="Arial" w:cs="Arial"/>
          <w:b/>
          <w:sz w:val="22"/>
          <w:szCs w:val="22"/>
        </w:rPr>
      </w:pPr>
    </w:p>
    <w:p w:rsidR="007F2F62" w:rsidRPr="00220D54" w:rsidRDefault="007F2F62" w:rsidP="007F2F62">
      <w:pPr>
        <w:rPr>
          <w:rFonts w:ascii="Arial" w:hAnsi="Arial" w:cs="Arial"/>
          <w:b/>
          <w:sz w:val="22"/>
          <w:szCs w:val="22"/>
        </w:rPr>
      </w:pPr>
    </w:p>
    <w:p w:rsidR="007F2F62" w:rsidRPr="00220D54" w:rsidRDefault="007F2F62" w:rsidP="007F2F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7F2F62" w:rsidRPr="00220D54" w:rsidRDefault="007F2F62" w:rsidP="007F2F62">
      <w:pPr>
        <w:spacing w:line="276" w:lineRule="auto"/>
        <w:ind w:right="-93"/>
        <w:jc w:val="both"/>
        <w:rPr>
          <w:rFonts w:ascii="Arial" w:hAnsi="Arial" w:cs="Arial"/>
          <w:b/>
          <w:sz w:val="22"/>
          <w:szCs w:val="22"/>
        </w:rPr>
      </w:pPr>
      <w:r w:rsidRPr="00220D54">
        <w:rPr>
          <w:rFonts w:ascii="Arial" w:hAnsi="Arial" w:cs="Arial"/>
          <w:b/>
          <w:sz w:val="22"/>
          <w:szCs w:val="22"/>
        </w:rPr>
        <w:t>Presente.</w:t>
      </w:r>
    </w:p>
    <w:p w:rsidR="007F2F62" w:rsidRPr="00220D54" w:rsidRDefault="007F2F62" w:rsidP="007F2F62">
      <w:pPr>
        <w:ind w:right="-93"/>
        <w:jc w:val="both"/>
        <w:rPr>
          <w:rFonts w:ascii="Arial" w:hAnsi="Arial" w:cs="Arial"/>
          <w:sz w:val="22"/>
          <w:szCs w:val="22"/>
        </w:rPr>
      </w:pPr>
    </w:p>
    <w:p w:rsidR="007F2F62" w:rsidRPr="00220D54" w:rsidRDefault="007F2F62" w:rsidP="007F2F62">
      <w:pPr>
        <w:ind w:right="-93"/>
        <w:jc w:val="both"/>
        <w:rPr>
          <w:rFonts w:ascii="Arial" w:hAnsi="Arial" w:cs="Arial"/>
          <w:sz w:val="22"/>
          <w:szCs w:val="22"/>
        </w:rPr>
      </w:pPr>
    </w:p>
    <w:p w:rsidR="007F2F62" w:rsidRPr="00220D54" w:rsidRDefault="007F2F62" w:rsidP="007F2F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A03736">
        <w:rPr>
          <w:rFonts w:ascii="Arial" w:hAnsi="Arial" w:cs="Arial"/>
          <w:b/>
          <w:sz w:val="22"/>
          <w:szCs w:val="22"/>
        </w:rPr>
        <w:t>LPLSCC</w:t>
      </w:r>
      <w:r>
        <w:rPr>
          <w:rFonts w:ascii="Arial" w:hAnsi="Arial" w:cs="Arial"/>
          <w:b/>
          <w:sz w:val="22"/>
          <w:szCs w:val="22"/>
        </w:rPr>
        <w:t>-02</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Servicio de Arrendamiento y Mantenimiento de 6 equipos de fotocopiado e impresión </w:t>
      </w:r>
      <w:r w:rsidR="00D1095B">
        <w:rPr>
          <w:rFonts w:ascii="Arial" w:hAnsi="Arial" w:cs="Arial"/>
          <w:sz w:val="22"/>
          <w:szCs w:val="22"/>
          <w:lang w:val="es-MX"/>
        </w:rPr>
        <w:t>de documentos para e</w:t>
      </w:r>
      <w:r>
        <w:rPr>
          <w:rFonts w:ascii="Arial" w:hAnsi="Arial" w:cs="Arial"/>
          <w:sz w:val="22"/>
          <w:szCs w:val="22"/>
          <w:lang w:val="es-MX"/>
        </w:rPr>
        <w:t xml:space="preserve">l Instituto de Transparencia, Información Pública y Protección de Datos Personales del Estado de Jalisco correspondiente al periodo del </w:t>
      </w:r>
      <w:r w:rsidR="003E6D39">
        <w:rPr>
          <w:rFonts w:ascii="Arial" w:hAnsi="Arial" w:cs="Arial"/>
          <w:sz w:val="22"/>
          <w:szCs w:val="22"/>
          <w:lang w:val="es-MX"/>
        </w:rPr>
        <w:t>01 de marzo</w:t>
      </w:r>
      <w:r>
        <w:rPr>
          <w:rFonts w:ascii="Arial" w:hAnsi="Arial" w:cs="Arial"/>
          <w:sz w:val="22"/>
          <w:szCs w:val="22"/>
          <w:lang w:val="es-MX"/>
        </w:rPr>
        <w:t xml:space="preserve"> al 31 de diciembre de 2018”</w:t>
      </w:r>
      <w:r w:rsidR="003E6D39">
        <w:rPr>
          <w:rFonts w:ascii="Arial" w:hAnsi="Arial" w:cs="Arial"/>
          <w:sz w:val="22"/>
          <w:szCs w:val="22"/>
          <w:lang w:val="es-MX"/>
        </w:rPr>
        <w:t>.</w:t>
      </w:r>
    </w:p>
    <w:p w:rsidR="007F2F62" w:rsidRPr="00220D54" w:rsidRDefault="007F2F62" w:rsidP="007F2F62">
      <w:pPr>
        <w:spacing w:line="276" w:lineRule="auto"/>
        <w:ind w:right="-93"/>
        <w:jc w:val="both"/>
        <w:rPr>
          <w:rFonts w:ascii="Arial" w:hAnsi="Arial" w:cs="Arial"/>
          <w:sz w:val="22"/>
          <w:szCs w:val="22"/>
        </w:rPr>
      </w:pPr>
    </w:p>
    <w:p w:rsidR="007F2F62" w:rsidRPr="00220D54" w:rsidRDefault="007F2F62" w:rsidP="007F2F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3E6D39">
        <w:rPr>
          <w:rFonts w:ascii="Arial" w:hAnsi="Arial" w:cs="Arial"/>
          <w:sz w:val="22"/>
          <w:szCs w:val="22"/>
        </w:rPr>
        <w:t>5</w:t>
      </w:r>
      <w:r w:rsidRPr="00220D54">
        <w:rPr>
          <w:rFonts w:ascii="Arial" w:hAnsi="Arial" w:cs="Arial"/>
          <w:sz w:val="22"/>
          <w:szCs w:val="22"/>
        </w:rPr>
        <w:t xml:space="preserve">.1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7F2F62" w:rsidRPr="00220D54" w:rsidRDefault="007F2F62" w:rsidP="007F2F62">
      <w:pPr>
        <w:spacing w:line="276" w:lineRule="auto"/>
        <w:ind w:right="-93"/>
        <w:jc w:val="both"/>
        <w:rPr>
          <w:rFonts w:ascii="Arial" w:eastAsiaTheme="minorHAnsi" w:hAnsi="Arial" w:cs="Arial"/>
          <w:sz w:val="22"/>
          <w:szCs w:val="22"/>
          <w:lang w:val="es-MX" w:eastAsia="en-US"/>
        </w:rPr>
      </w:pPr>
    </w:p>
    <w:p w:rsidR="007F2F62" w:rsidRPr="00220D54" w:rsidRDefault="007F2F62" w:rsidP="007F2F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7F2F62" w:rsidRPr="00220D54" w:rsidRDefault="007F2F62" w:rsidP="007F2F62">
      <w:pPr>
        <w:ind w:right="-93"/>
        <w:jc w:val="both"/>
        <w:rPr>
          <w:rFonts w:ascii="Arial" w:hAnsi="Arial" w:cs="Arial"/>
          <w:sz w:val="22"/>
          <w:szCs w:val="22"/>
        </w:rPr>
      </w:pPr>
    </w:p>
    <w:p w:rsidR="007F2F62" w:rsidRPr="00220D54" w:rsidRDefault="007F2F62" w:rsidP="007F2F62">
      <w:pPr>
        <w:jc w:val="center"/>
        <w:rPr>
          <w:rFonts w:ascii="Arial" w:hAnsi="Arial" w:cs="Arial"/>
          <w:b/>
          <w:sz w:val="22"/>
          <w:szCs w:val="22"/>
          <w:lang w:val="pt-BR"/>
        </w:rPr>
      </w:pPr>
      <w:r w:rsidRPr="00220D54">
        <w:rPr>
          <w:rFonts w:ascii="Arial" w:hAnsi="Arial" w:cs="Arial"/>
          <w:b/>
          <w:sz w:val="22"/>
          <w:szCs w:val="22"/>
          <w:lang w:val="pt-BR"/>
        </w:rPr>
        <w:t>A T E N T A M E N T E</w:t>
      </w:r>
    </w:p>
    <w:p w:rsidR="007F2F62" w:rsidRDefault="007F2F62" w:rsidP="007F2F62">
      <w:pPr>
        <w:rPr>
          <w:rFonts w:ascii="Arial" w:hAnsi="Arial" w:cs="Arial"/>
          <w:b/>
          <w:sz w:val="22"/>
          <w:szCs w:val="22"/>
        </w:rPr>
      </w:pPr>
    </w:p>
    <w:p w:rsidR="003236AB" w:rsidRPr="00220D54" w:rsidRDefault="003236AB" w:rsidP="007F2F62">
      <w:pPr>
        <w:rPr>
          <w:rFonts w:ascii="Arial" w:hAnsi="Arial" w:cs="Arial"/>
          <w:b/>
          <w:sz w:val="22"/>
          <w:szCs w:val="22"/>
        </w:rPr>
      </w:pPr>
    </w:p>
    <w:p w:rsidR="007F2F62" w:rsidRPr="00220D54" w:rsidRDefault="007F2F62" w:rsidP="007F2F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tblGrid>
      <w:tr w:rsidR="007F2F62" w:rsidRPr="00220D54" w:rsidTr="003236AB">
        <w:trPr>
          <w:trHeight w:val="437"/>
          <w:jc w:val="center"/>
        </w:trPr>
        <w:tc>
          <w:tcPr>
            <w:tcW w:w="4193" w:type="dxa"/>
          </w:tcPr>
          <w:p w:rsidR="007F2F62" w:rsidRPr="00220D54" w:rsidRDefault="007F2F62" w:rsidP="007F2F62">
            <w:pPr>
              <w:ind w:right="-93"/>
              <w:jc w:val="center"/>
              <w:rPr>
                <w:rFonts w:ascii="Arial" w:hAnsi="Arial" w:cs="Arial"/>
                <w:sz w:val="22"/>
                <w:szCs w:val="22"/>
              </w:rPr>
            </w:pPr>
            <w:r w:rsidRPr="00220D54">
              <w:rPr>
                <w:rFonts w:ascii="Arial" w:hAnsi="Arial" w:cs="Arial"/>
                <w:sz w:val="22"/>
                <w:szCs w:val="22"/>
              </w:rPr>
              <w:t>(Nombre del representante legal)</w:t>
            </w:r>
          </w:p>
          <w:p w:rsidR="007F2F62" w:rsidRPr="00220D54" w:rsidRDefault="007F2F62" w:rsidP="007F2F62">
            <w:pPr>
              <w:jc w:val="center"/>
              <w:rPr>
                <w:rFonts w:ascii="Arial" w:hAnsi="Arial" w:cs="Arial"/>
                <w:sz w:val="22"/>
                <w:szCs w:val="22"/>
              </w:rPr>
            </w:pPr>
            <w:r w:rsidRPr="00220D54">
              <w:rPr>
                <w:rFonts w:ascii="Arial" w:hAnsi="Arial" w:cs="Arial"/>
                <w:sz w:val="22"/>
                <w:szCs w:val="22"/>
              </w:rPr>
              <w:t>(Cargo)</w:t>
            </w:r>
          </w:p>
          <w:p w:rsidR="007F2F62" w:rsidRPr="00220D54" w:rsidRDefault="007F2F62" w:rsidP="007F2F62">
            <w:pPr>
              <w:jc w:val="center"/>
              <w:rPr>
                <w:rFonts w:ascii="Arial" w:hAnsi="Arial" w:cs="Arial"/>
                <w:sz w:val="22"/>
                <w:szCs w:val="22"/>
              </w:rPr>
            </w:pPr>
            <w:r w:rsidRPr="00220D54">
              <w:rPr>
                <w:rFonts w:ascii="Arial" w:hAnsi="Arial" w:cs="Arial"/>
                <w:sz w:val="22"/>
                <w:szCs w:val="22"/>
              </w:rPr>
              <w:t>(Nombre de la empresa)</w:t>
            </w:r>
          </w:p>
          <w:p w:rsidR="007F2F62" w:rsidRDefault="007F2F62" w:rsidP="007F2F62">
            <w:pPr>
              <w:ind w:right="-93"/>
              <w:jc w:val="center"/>
              <w:rPr>
                <w:rFonts w:ascii="Arial" w:hAnsi="Arial" w:cs="Arial"/>
                <w:sz w:val="22"/>
                <w:szCs w:val="22"/>
              </w:rPr>
            </w:pPr>
          </w:p>
          <w:p w:rsidR="007F2F62" w:rsidRDefault="007F2F62" w:rsidP="007F2F62">
            <w:pPr>
              <w:ind w:right="-93"/>
              <w:jc w:val="center"/>
              <w:rPr>
                <w:rFonts w:ascii="Arial" w:hAnsi="Arial" w:cs="Arial"/>
                <w:sz w:val="22"/>
                <w:szCs w:val="22"/>
              </w:rPr>
            </w:pPr>
          </w:p>
          <w:p w:rsidR="007F2F62" w:rsidRDefault="007F2F62" w:rsidP="007F2F62">
            <w:pPr>
              <w:ind w:right="-93"/>
              <w:jc w:val="center"/>
              <w:rPr>
                <w:rFonts w:ascii="Arial" w:hAnsi="Arial" w:cs="Arial"/>
                <w:sz w:val="22"/>
                <w:szCs w:val="22"/>
              </w:rPr>
            </w:pPr>
          </w:p>
          <w:p w:rsidR="00D874A6" w:rsidRDefault="00D874A6" w:rsidP="007F2F62">
            <w:pPr>
              <w:ind w:right="-93"/>
              <w:jc w:val="center"/>
              <w:rPr>
                <w:rFonts w:ascii="Arial" w:hAnsi="Arial" w:cs="Arial"/>
                <w:sz w:val="22"/>
                <w:szCs w:val="22"/>
              </w:rPr>
            </w:pPr>
          </w:p>
          <w:p w:rsidR="007F2F62" w:rsidRDefault="007F2F62" w:rsidP="007F2F62">
            <w:pPr>
              <w:ind w:right="-93"/>
              <w:jc w:val="center"/>
              <w:rPr>
                <w:rFonts w:ascii="Arial" w:hAnsi="Arial" w:cs="Arial"/>
                <w:sz w:val="22"/>
                <w:szCs w:val="22"/>
              </w:rPr>
            </w:pPr>
          </w:p>
          <w:p w:rsidR="003E6D39" w:rsidRDefault="003E6D39" w:rsidP="007F2F62">
            <w:pPr>
              <w:ind w:right="-93"/>
              <w:jc w:val="center"/>
              <w:rPr>
                <w:rFonts w:ascii="Arial" w:hAnsi="Arial" w:cs="Arial"/>
                <w:sz w:val="22"/>
                <w:szCs w:val="22"/>
              </w:rPr>
            </w:pPr>
          </w:p>
          <w:p w:rsidR="007F2F62" w:rsidRPr="00220D54" w:rsidRDefault="007F2F62" w:rsidP="007F2F62">
            <w:pPr>
              <w:ind w:right="-93"/>
              <w:jc w:val="center"/>
              <w:rPr>
                <w:rFonts w:ascii="Arial" w:hAnsi="Arial" w:cs="Arial"/>
                <w:sz w:val="22"/>
                <w:szCs w:val="22"/>
              </w:rPr>
            </w:pPr>
          </w:p>
        </w:tc>
      </w:tr>
    </w:tbl>
    <w:p w:rsidR="007F2F62" w:rsidRPr="00220D54" w:rsidRDefault="007F2F62" w:rsidP="007F2F62">
      <w:pPr>
        <w:jc w:val="center"/>
        <w:rPr>
          <w:rFonts w:ascii="Arial" w:hAnsi="Arial" w:cs="Arial"/>
          <w:b/>
          <w:sz w:val="22"/>
          <w:szCs w:val="22"/>
        </w:rPr>
      </w:pPr>
      <w:r w:rsidRPr="00220D54">
        <w:rPr>
          <w:rFonts w:ascii="Arial" w:hAnsi="Arial" w:cs="Arial"/>
          <w:b/>
          <w:sz w:val="22"/>
          <w:szCs w:val="22"/>
        </w:rPr>
        <w:lastRenderedPageBreak/>
        <w:t>ANEXO No. 5</w:t>
      </w:r>
    </w:p>
    <w:p w:rsidR="007F2F62" w:rsidRPr="00220D54" w:rsidRDefault="007F2F62" w:rsidP="007F2F62">
      <w:pPr>
        <w:jc w:val="center"/>
        <w:rPr>
          <w:rFonts w:ascii="Arial" w:hAnsi="Arial" w:cs="Arial"/>
          <w:b/>
          <w:sz w:val="22"/>
          <w:szCs w:val="22"/>
        </w:rPr>
      </w:pPr>
      <w:r w:rsidRPr="00220D54">
        <w:rPr>
          <w:rFonts w:ascii="Arial" w:hAnsi="Arial" w:cs="Arial"/>
          <w:b/>
          <w:sz w:val="22"/>
          <w:szCs w:val="22"/>
        </w:rPr>
        <w:t>LI</w:t>
      </w:r>
      <w:r>
        <w:rPr>
          <w:rFonts w:ascii="Arial" w:hAnsi="Arial" w:cs="Arial"/>
          <w:b/>
          <w:sz w:val="22"/>
          <w:szCs w:val="22"/>
        </w:rPr>
        <w:t>CITACIÓN PÚBLICA LOCAL LPLSCC-02</w:t>
      </w:r>
      <w:r w:rsidRPr="00220D54">
        <w:rPr>
          <w:rFonts w:ascii="Arial" w:hAnsi="Arial" w:cs="Arial"/>
          <w:b/>
          <w:sz w:val="22"/>
          <w:szCs w:val="22"/>
        </w:rPr>
        <w:t>/201</w:t>
      </w:r>
      <w:r>
        <w:rPr>
          <w:rFonts w:ascii="Arial" w:hAnsi="Arial" w:cs="Arial"/>
          <w:b/>
          <w:sz w:val="22"/>
          <w:szCs w:val="22"/>
        </w:rPr>
        <w:t>8</w:t>
      </w:r>
    </w:p>
    <w:p w:rsidR="007F2F62" w:rsidRPr="00220D54" w:rsidRDefault="007F2F62" w:rsidP="007F2F62">
      <w:pPr>
        <w:rPr>
          <w:rFonts w:ascii="Arial" w:hAnsi="Arial" w:cs="Arial"/>
          <w:b/>
          <w:sz w:val="22"/>
          <w:szCs w:val="22"/>
        </w:rPr>
      </w:pPr>
    </w:p>
    <w:p w:rsidR="007F2F62" w:rsidRPr="00220D54" w:rsidRDefault="007F2F62" w:rsidP="007F2F62">
      <w:pPr>
        <w:jc w:val="center"/>
        <w:rPr>
          <w:rFonts w:ascii="Arial" w:hAnsi="Arial" w:cs="Arial"/>
          <w:b/>
          <w:sz w:val="22"/>
          <w:szCs w:val="22"/>
        </w:rPr>
      </w:pPr>
    </w:p>
    <w:p w:rsidR="007F2F62" w:rsidRPr="00220D54" w:rsidRDefault="007F2F62" w:rsidP="007F2F62">
      <w:pPr>
        <w:jc w:val="center"/>
        <w:rPr>
          <w:rFonts w:ascii="Arial" w:hAnsi="Arial" w:cs="Arial"/>
          <w:b/>
          <w:sz w:val="22"/>
          <w:szCs w:val="22"/>
        </w:rPr>
      </w:pPr>
    </w:p>
    <w:p w:rsidR="007F2F62" w:rsidRPr="00220D54" w:rsidRDefault="007F2F62" w:rsidP="007F2F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7F2F62" w:rsidRPr="00220D54" w:rsidRDefault="007F2F62" w:rsidP="007F2F62">
      <w:pPr>
        <w:jc w:val="right"/>
        <w:rPr>
          <w:rFonts w:ascii="Arial" w:hAnsi="Arial" w:cs="Arial"/>
          <w:b/>
          <w:sz w:val="22"/>
          <w:szCs w:val="22"/>
        </w:rPr>
      </w:pPr>
    </w:p>
    <w:p w:rsidR="007F2F62" w:rsidRPr="00220D54" w:rsidRDefault="007F2F62" w:rsidP="007F2F62">
      <w:pPr>
        <w:jc w:val="right"/>
        <w:rPr>
          <w:rFonts w:ascii="Arial" w:hAnsi="Arial" w:cs="Arial"/>
          <w:b/>
          <w:sz w:val="22"/>
          <w:szCs w:val="22"/>
        </w:rPr>
      </w:pPr>
    </w:p>
    <w:p w:rsidR="007F2F62" w:rsidRPr="00220D54" w:rsidRDefault="007F2F62" w:rsidP="007F2F62">
      <w:pPr>
        <w:jc w:val="right"/>
        <w:rPr>
          <w:rFonts w:ascii="Arial" w:hAnsi="Arial" w:cs="Arial"/>
          <w:b/>
          <w:sz w:val="22"/>
          <w:szCs w:val="22"/>
        </w:rPr>
      </w:pPr>
    </w:p>
    <w:p w:rsidR="007F2F62" w:rsidRPr="00220D54" w:rsidRDefault="007F2F62" w:rsidP="007F2F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7F2F62" w:rsidRPr="00220D54" w:rsidRDefault="007F2F62" w:rsidP="007F2F62">
      <w:pPr>
        <w:spacing w:line="276" w:lineRule="auto"/>
        <w:ind w:right="-93"/>
        <w:jc w:val="both"/>
        <w:rPr>
          <w:rFonts w:ascii="Arial" w:hAnsi="Arial" w:cs="Arial"/>
          <w:b/>
          <w:sz w:val="22"/>
          <w:szCs w:val="22"/>
        </w:rPr>
      </w:pPr>
      <w:r w:rsidRPr="00220D54">
        <w:rPr>
          <w:rFonts w:ascii="Arial" w:hAnsi="Arial" w:cs="Arial"/>
          <w:b/>
          <w:sz w:val="22"/>
          <w:szCs w:val="22"/>
        </w:rPr>
        <w:t>Presente.</w:t>
      </w:r>
    </w:p>
    <w:p w:rsidR="007F2F62" w:rsidRPr="00220D54" w:rsidRDefault="007F2F62" w:rsidP="007F2F62">
      <w:pPr>
        <w:ind w:right="-93"/>
        <w:jc w:val="both"/>
        <w:rPr>
          <w:rFonts w:ascii="Arial" w:hAnsi="Arial" w:cs="Arial"/>
          <w:sz w:val="22"/>
          <w:szCs w:val="22"/>
        </w:rPr>
      </w:pPr>
    </w:p>
    <w:p w:rsidR="007F2F62" w:rsidRPr="00220D54" w:rsidRDefault="007F2F62" w:rsidP="007F2F62">
      <w:pPr>
        <w:ind w:right="-93"/>
        <w:jc w:val="both"/>
        <w:rPr>
          <w:rFonts w:ascii="Arial" w:hAnsi="Arial" w:cs="Arial"/>
          <w:sz w:val="22"/>
          <w:szCs w:val="22"/>
        </w:rPr>
      </w:pPr>
    </w:p>
    <w:p w:rsidR="003E6D39" w:rsidRPr="00220D54" w:rsidRDefault="003E6D39" w:rsidP="003E6D39">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A03736">
        <w:rPr>
          <w:rFonts w:ascii="Arial" w:hAnsi="Arial" w:cs="Arial"/>
          <w:b/>
          <w:sz w:val="22"/>
          <w:szCs w:val="22"/>
        </w:rPr>
        <w:t>LPLSCC</w:t>
      </w:r>
      <w:r>
        <w:rPr>
          <w:rFonts w:ascii="Arial" w:hAnsi="Arial" w:cs="Arial"/>
          <w:b/>
          <w:sz w:val="22"/>
          <w:szCs w:val="22"/>
        </w:rPr>
        <w:t>-02</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Servicio de Arrendamiento y Mantenimiento de 6 equipos de fotocopiado e impresión de documentos para el Instituto de Transparencia, Información Pública y Protección de Datos Personales del Estado de Jalisco correspondiente al periodo del 01 de marzo al 31 de diciembre de 2018”.</w:t>
      </w:r>
    </w:p>
    <w:p w:rsidR="007F2F62" w:rsidRPr="00220D54" w:rsidRDefault="007F2F62" w:rsidP="007F2F62">
      <w:pPr>
        <w:spacing w:line="276" w:lineRule="auto"/>
        <w:ind w:right="-93"/>
        <w:jc w:val="both"/>
        <w:rPr>
          <w:rFonts w:ascii="Arial" w:hAnsi="Arial" w:cs="Arial"/>
          <w:sz w:val="22"/>
          <w:szCs w:val="22"/>
        </w:rPr>
      </w:pPr>
    </w:p>
    <w:p w:rsidR="007F2F62" w:rsidRPr="00220D54" w:rsidRDefault="007F2F62" w:rsidP="007F2F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3E6D39">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7F2F62" w:rsidRPr="00220D54" w:rsidRDefault="007F2F62" w:rsidP="007F2F62">
      <w:pPr>
        <w:spacing w:line="276" w:lineRule="auto"/>
        <w:ind w:right="-93"/>
        <w:jc w:val="both"/>
        <w:rPr>
          <w:rFonts w:ascii="Arial" w:hAnsi="Arial" w:cs="Arial"/>
          <w:bCs/>
          <w:sz w:val="22"/>
          <w:szCs w:val="22"/>
        </w:rPr>
      </w:pPr>
    </w:p>
    <w:p w:rsidR="007F2F62" w:rsidRPr="00220D54" w:rsidRDefault="007F2F62" w:rsidP="007F2F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7F2F62" w:rsidRPr="00220D54" w:rsidRDefault="007F2F62" w:rsidP="007F2F62">
      <w:pPr>
        <w:ind w:right="-93"/>
        <w:jc w:val="both"/>
        <w:rPr>
          <w:rFonts w:ascii="Arial" w:hAnsi="Arial" w:cs="Arial"/>
          <w:sz w:val="22"/>
          <w:szCs w:val="22"/>
        </w:rPr>
      </w:pPr>
    </w:p>
    <w:p w:rsidR="007F2F62" w:rsidRPr="00220D54" w:rsidRDefault="007F2F62" w:rsidP="007F2F62">
      <w:pPr>
        <w:ind w:right="-93"/>
        <w:jc w:val="both"/>
        <w:rPr>
          <w:rFonts w:ascii="Arial" w:hAnsi="Arial" w:cs="Arial"/>
          <w:sz w:val="22"/>
          <w:szCs w:val="22"/>
        </w:rPr>
      </w:pPr>
    </w:p>
    <w:p w:rsidR="007F2F62" w:rsidRPr="00220D54" w:rsidRDefault="007F2F62" w:rsidP="007F2F62">
      <w:pPr>
        <w:ind w:right="-93"/>
        <w:jc w:val="both"/>
        <w:rPr>
          <w:rFonts w:ascii="Arial" w:hAnsi="Arial" w:cs="Arial"/>
          <w:sz w:val="22"/>
          <w:szCs w:val="22"/>
        </w:rPr>
      </w:pPr>
    </w:p>
    <w:p w:rsidR="007F2F62" w:rsidRPr="00220D54" w:rsidRDefault="007F2F62" w:rsidP="007F2F62">
      <w:pPr>
        <w:jc w:val="center"/>
        <w:rPr>
          <w:rFonts w:ascii="Arial" w:hAnsi="Arial" w:cs="Arial"/>
          <w:b/>
          <w:sz w:val="22"/>
          <w:szCs w:val="22"/>
          <w:lang w:val="pt-BR"/>
        </w:rPr>
      </w:pPr>
      <w:r w:rsidRPr="00220D54">
        <w:rPr>
          <w:rFonts w:ascii="Arial" w:hAnsi="Arial" w:cs="Arial"/>
          <w:b/>
          <w:sz w:val="22"/>
          <w:szCs w:val="22"/>
          <w:lang w:val="pt-BR"/>
        </w:rPr>
        <w:t>A T E N T A M E N T E</w:t>
      </w:r>
    </w:p>
    <w:p w:rsidR="007F2F62" w:rsidRPr="00220D54" w:rsidRDefault="007F2F62" w:rsidP="007F2F62">
      <w:pPr>
        <w:rPr>
          <w:rFonts w:ascii="Arial" w:hAnsi="Arial" w:cs="Arial"/>
          <w:b/>
          <w:sz w:val="22"/>
          <w:szCs w:val="22"/>
        </w:rPr>
      </w:pPr>
    </w:p>
    <w:p w:rsidR="007F2F62" w:rsidRPr="00220D54" w:rsidRDefault="007F2F62" w:rsidP="007F2F62">
      <w:pPr>
        <w:ind w:right="-93"/>
        <w:rPr>
          <w:rFonts w:ascii="Arial" w:hAnsi="Arial" w:cs="Arial"/>
          <w:sz w:val="22"/>
          <w:szCs w:val="22"/>
          <w:lang w:val="pt-BR"/>
        </w:rPr>
      </w:pPr>
    </w:p>
    <w:p w:rsidR="007F2F62" w:rsidRPr="00220D54" w:rsidRDefault="007F2F62" w:rsidP="007F2F62">
      <w:pPr>
        <w:ind w:right="-93"/>
        <w:rPr>
          <w:rFonts w:ascii="Arial" w:hAnsi="Arial" w:cs="Arial"/>
          <w:sz w:val="22"/>
          <w:szCs w:val="22"/>
          <w:lang w:val="pt-BR"/>
        </w:rPr>
      </w:pPr>
    </w:p>
    <w:p w:rsidR="007F2F62" w:rsidRPr="00220D54" w:rsidRDefault="007F2F62" w:rsidP="007F2F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F2F62" w:rsidRPr="00220D54" w:rsidTr="007F2F62">
        <w:trPr>
          <w:jc w:val="center"/>
        </w:trPr>
        <w:tc>
          <w:tcPr>
            <w:tcW w:w="5136" w:type="dxa"/>
          </w:tcPr>
          <w:p w:rsidR="007F2F62" w:rsidRPr="00220D54" w:rsidRDefault="007F2F62" w:rsidP="007F2F62">
            <w:pPr>
              <w:ind w:right="-93"/>
              <w:jc w:val="center"/>
              <w:rPr>
                <w:rFonts w:ascii="Arial" w:hAnsi="Arial" w:cs="Arial"/>
                <w:sz w:val="22"/>
                <w:szCs w:val="22"/>
              </w:rPr>
            </w:pPr>
            <w:r w:rsidRPr="00220D54">
              <w:rPr>
                <w:rFonts w:ascii="Arial" w:hAnsi="Arial" w:cs="Arial"/>
                <w:sz w:val="22"/>
                <w:szCs w:val="22"/>
              </w:rPr>
              <w:t>(Nombre del representante legal)</w:t>
            </w:r>
          </w:p>
          <w:p w:rsidR="007F2F62" w:rsidRPr="00220D54" w:rsidRDefault="007F2F62" w:rsidP="007F2F62">
            <w:pPr>
              <w:jc w:val="center"/>
              <w:rPr>
                <w:rFonts w:ascii="Arial" w:hAnsi="Arial" w:cs="Arial"/>
                <w:sz w:val="22"/>
                <w:szCs w:val="22"/>
              </w:rPr>
            </w:pPr>
            <w:r w:rsidRPr="00220D54">
              <w:rPr>
                <w:rFonts w:ascii="Arial" w:hAnsi="Arial" w:cs="Arial"/>
                <w:sz w:val="22"/>
                <w:szCs w:val="22"/>
              </w:rPr>
              <w:t>(Cargo)</w:t>
            </w:r>
          </w:p>
          <w:p w:rsidR="007F2F62" w:rsidRPr="00220D54" w:rsidRDefault="007F2F62" w:rsidP="007F2F62">
            <w:pPr>
              <w:jc w:val="center"/>
              <w:rPr>
                <w:rFonts w:ascii="Arial" w:hAnsi="Arial" w:cs="Arial"/>
                <w:sz w:val="22"/>
                <w:szCs w:val="22"/>
              </w:rPr>
            </w:pPr>
            <w:r w:rsidRPr="00220D54">
              <w:rPr>
                <w:rFonts w:ascii="Arial" w:hAnsi="Arial" w:cs="Arial"/>
                <w:sz w:val="22"/>
                <w:szCs w:val="22"/>
              </w:rPr>
              <w:t>(Nombre de la empresa)</w:t>
            </w:r>
          </w:p>
          <w:p w:rsidR="007F2F62" w:rsidRPr="00220D54" w:rsidRDefault="007F2F62" w:rsidP="007F2F62">
            <w:pPr>
              <w:ind w:right="-93"/>
              <w:jc w:val="center"/>
              <w:rPr>
                <w:rFonts w:ascii="Arial" w:hAnsi="Arial" w:cs="Arial"/>
                <w:sz w:val="22"/>
                <w:szCs w:val="22"/>
              </w:rPr>
            </w:pPr>
          </w:p>
        </w:tc>
      </w:tr>
    </w:tbl>
    <w:p w:rsidR="007F2F62" w:rsidRPr="00220D54" w:rsidRDefault="007F2F62" w:rsidP="007F2F62">
      <w:pPr>
        <w:jc w:val="center"/>
        <w:rPr>
          <w:rFonts w:ascii="Arial" w:hAnsi="Arial" w:cs="Arial"/>
          <w:b/>
          <w:sz w:val="22"/>
          <w:szCs w:val="22"/>
        </w:rPr>
      </w:pPr>
    </w:p>
    <w:p w:rsidR="007F2F62" w:rsidRPr="00220D54" w:rsidRDefault="007F2F62" w:rsidP="007F2F62">
      <w:pPr>
        <w:jc w:val="center"/>
        <w:rPr>
          <w:rFonts w:ascii="Arial" w:hAnsi="Arial" w:cs="Arial"/>
          <w:b/>
          <w:sz w:val="22"/>
          <w:szCs w:val="22"/>
        </w:rPr>
      </w:pPr>
    </w:p>
    <w:p w:rsidR="007F2F62" w:rsidRPr="00220D54" w:rsidRDefault="007F2F62" w:rsidP="007F2F62">
      <w:pPr>
        <w:jc w:val="center"/>
        <w:rPr>
          <w:rFonts w:ascii="Arial" w:hAnsi="Arial" w:cs="Arial"/>
          <w:b/>
          <w:sz w:val="22"/>
          <w:szCs w:val="22"/>
        </w:rPr>
      </w:pPr>
    </w:p>
    <w:p w:rsidR="007F2F62" w:rsidRPr="00220D54" w:rsidRDefault="007F2F62" w:rsidP="007F2F62">
      <w:pPr>
        <w:jc w:val="center"/>
        <w:rPr>
          <w:rFonts w:ascii="Arial" w:hAnsi="Arial" w:cs="Arial"/>
          <w:b/>
          <w:sz w:val="22"/>
          <w:szCs w:val="22"/>
        </w:rPr>
      </w:pPr>
      <w:r w:rsidRPr="00220D54">
        <w:rPr>
          <w:rFonts w:ascii="Arial" w:hAnsi="Arial" w:cs="Arial"/>
          <w:b/>
          <w:sz w:val="22"/>
          <w:szCs w:val="22"/>
        </w:rPr>
        <w:lastRenderedPageBreak/>
        <w:t>ANEXO No. 6</w:t>
      </w:r>
    </w:p>
    <w:p w:rsidR="007F2F62" w:rsidRPr="00220D54" w:rsidRDefault="007F2F62" w:rsidP="007F2F62">
      <w:pPr>
        <w:jc w:val="center"/>
        <w:rPr>
          <w:rFonts w:ascii="Arial" w:hAnsi="Arial" w:cs="Arial"/>
          <w:b/>
          <w:sz w:val="22"/>
          <w:szCs w:val="22"/>
        </w:rPr>
      </w:pPr>
      <w:r w:rsidRPr="00220D54">
        <w:rPr>
          <w:rFonts w:ascii="Arial" w:hAnsi="Arial" w:cs="Arial"/>
          <w:b/>
          <w:sz w:val="22"/>
          <w:szCs w:val="22"/>
        </w:rPr>
        <w:t>DECLARACIÓN DE INTEGRIDAD Y NO COLUSIÓN</w:t>
      </w:r>
    </w:p>
    <w:p w:rsidR="007F2F62" w:rsidRPr="00220D54" w:rsidRDefault="007F2F62" w:rsidP="007F2F62">
      <w:pPr>
        <w:jc w:val="center"/>
        <w:rPr>
          <w:rFonts w:ascii="Arial" w:hAnsi="Arial" w:cs="Arial"/>
          <w:b/>
          <w:sz w:val="22"/>
          <w:szCs w:val="22"/>
        </w:rPr>
      </w:pPr>
      <w:r w:rsidRPr="00220D54">
        <w:rPr>
          <w:rFonts w:ascii="Arial" w:hAnsi="Arial" w:cs="Arial"/>
          <w:b/>
          <w:sz w:val="22"/>
          <w:szCs w:val="22"/>
        </w:rPr>
        <w:t>L</w:t>
      </w:r>
      <w:r>
        <w:rPr>
          <w:rFonts w:ascii="Arial" w:hAnsi="Arial" w:cs="Arial"/>
          <w:b/>
          <w:sz w:val="22"/>
          <w:szCs w:val="22"/>
        </w:rPr>
        <w:t>ICITACIÓN PÚBLICA LOCAL LPLSCC-02</w:t>
      </w:r>
      <w:r w:rsidRPr="00220D54">
        <w:rPr>
          <w:rFonts w:ascii="Arial" w:hAnsi="Arial" w:cs="Arial"/>
          <w:b/>
          <w:sz w:val="22"/>
          <w:szCs w:val="22"/>
        </w:rPr>
        <w:t>/201</w:t>
      </w:r>
      <w:r>
        <w:rPr>
          <w:rFonts w:ascii="Arial" w:hAnsi="Arial" w:cs="Arial"/>
          <w:b/>
          <w:sz w:val="22"/>
          <w:szCs w:val="22"/>
        </w:rPr>
        <w:t>8</w:t>
      </w:r>
    </w:p>
    <w:p w:rsidR="007F2F62" w:rsidRPr="00220D54" w:rsidRDefault="007F2F62" w:rsidP="007F2F62">
      <w:pPr>
        <w:jc w:val="center"/>
        <w:rPr>
          <w:rFonts w:ascii="Arial" w:hAnsi="Arial" w:cs="Arial"/>
          <w:b/>
          <w:sz w:val="22"/>
          <w:szCs w:val="22"/>
        </w:rPr>
      </w:pPr>
    </w:p>
    <w:p w:rsidR="007F2F62" w:rsidRPr="00220D54" w:rsidRDefault="007F2F62" w:rsidP="007F2F62">
      <w:pPr>
        <w:rPr>
          <w:rFonts w:ascii="Arial" w:hAnsi="Arial" w:cs="Arial"/>
          <w:sz w:val="22"/>
          <w:szCs w:val="22"/>
        </w:rPr>
      </w:pPr>
    </w:p>
    <w:p w:rsidR="007F2F62" w:rsidRPr="00220D54" w:rsidRDefault="007F2F62" w:rsidP="007F2F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w:t>
      </w:r>
      <w:r>
        <w:rPr>
          <w:rFonts w:ascii="Arial" w:hAnsi="Arial" w:cs="Arial"/>
          <w:sz w:val="22"/>
          <w:szCs w:val="22"/>
        </w:rPr>
        <w:t>8</w:t>
      </w:r>
    </w:p>
    <w:p w:rsidR="007F2F62" w:rsidRPr="00220D54" w:rsidRDefault="007F2F62" w:rsidP="007F2F62">
      <w:pPr>
        <w:jc w:val="right"/>
        <w:rPr>
          <w:rFonts w:ascii="Arial" w:hAnsi="Arial" w:cs="Arial"/>
          <w:b/>
          <w:sz w:val="22"/>
          <w:szCs w:val="22"/>
        </w:rPr>
      </w:pPr>
    </w:p>
    <w:p w:rsidR="007F2F62" w:rsidRPr="00220D54" w:rsidRDefault="007F2F62" w:rsidP="007F2F62">
      <w:pPr>
        <w:rPr>
          <w:rFonts w:ascii="Arial" w:hAnsi="Arial" w:cs="Arial"/>
          <w:b/>
          <w:sz w:val="22"/>
          <w:szCs w:val="22"/>
        </w:rPr>
      </w:pPr>
    </w:p>
    <w:p w:rsidR="007F2F62" w:rsidRPr="00220D54" w:rsidRDefault="007F2F62" w:rsidP="007F2F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7F2F62" w:rsidRPr="00220D54" w:rsidRDefault="007F2F62" w:rsidP="007F2F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7F2F62" w:rsidRPr="00220D54" w:rsidRDefault="007F2F62" w:rsidP="007F2F62">
      <w:pPr>
        <w:spacing w:line="276" w:lineRule="auto"/>
        <w:ind w:right="-93"/>
        <w:jc w:val="both"/>
        <w:rPr>
          <w:rFonts w:ascii="Arial" w:hAnsi="Arial" w:cs="Arial"/>
          <w:b/>
          <w:sz w:val="22"/>
          <w:szCs w:val="22"/>
        </w:rPr>
      </w:pPr>
      <w:r w:rsidRPr="00220D54">
        <w:rPr>
          <w:rFonts w:ascii="Arial" w:hAnsi="Arial" w:cs="Arial"/>
          <w:b/>
          <w:sz w:val="22"/>
          <w:szCs w:val="22"/>
        </w:rPr>
        <w:t>Presente.</w:t>
      </w:r>
    </w:p>
    <w:p w:rsidR="007F2F62" w:rsidRPr="00220D54" w:rsidRDefault="007F2F62" w:rsidP="007F2F62">
      <w:pPr>
        <w:ind w:right="-93"/>
        <w:jc w:val="both"/>
        <w:rPr>
          <w:rFonts w:ascii="Arial" w:hAnsi="Arial" w:cs="Arial"/>
          <w:sz w:val="22"/>
          <w:szCs w:val="22"/>
        </w:rPr>
      </w:pPr>
    </w:p>
    <w:p w:rsidR="003E6D39" w:rsidRPr="00220D54" w:rsidRDefault="003E6D39" w:rsidP="003E6D39">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A03736">
        <w:rPr>
          <w:rFonts w:ascii="Arial" w:hAnsi="Arial" w:cs="Arial"/>
          <w:b/>
          <w:sz w:val="22"/>
          <w:szCs w:val="22"/>
        </w:rPr>
        <w:t>LPLSCC</w:t>
      </w:r>
      <w:r>
        <w:rPr>
          <w:rFonts w:ascii="Arial" w:hAnsi="Arial" w:cs="Arial"/>
          <w:b/>
          <w:sz w:val="22"/>
          <w:szCs w:val="22"/>
        </w:rPr>
        <w:t>-02</w:t>
      </w:r>
      <w:r w:rsidRPr="00220D54">
        <w:rPr>
          <w:rFonts w:ascii="Arial" w:hAnsi="Arial" w:cs="Arial"/>
          <w:b/>
          <w:sz w:val="22"/>
          <w:szCs w:val="22"/>
        </w:rPr>
        <w:t>/201</w:t>
      </w:r>
      <w:r>
        <w:rPr>
          <w:rFonts w:ascii="Arial" w:hAnsi="Arial" w:cs="Arial"/>
          <w:b/>
          <w:sz w:val="22"/>
          <w:szCs w:val="22"/>
        </w:rPr>
        <w:t>8</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Servicio de Arrendamiento y Mantenimiento de 6 equipos de fotocopiado e impresión de documentos para el Instituto de Transparencia, Información Pública y Protección de Datos Personales del Estado de Jalisco correspondiente al periodo del 01 de marzo al 31 de diciembre de 2018”.</w:t>
      </w:r>
    </w:p>
    <w:p w:rsidR="007F2F62" w:rsidRDefault="007F2F62" w:rsidP="007F2F62">
      <w:pPr>
        <w:spacing w:line="276" w:lineRule="auto"/>
        <w:ind w:right="-93"/>
        <w:jc w:val="both"/>
        <w:rPr>
          <w:rFonts w:ascii="Arial" w:hAnsi="Arial" w:cs="Arial"/>
          <w:sz w:val="22"/>
          <w:szCs w:val="22"/>
        </w:rPr>
      </w:pPr>
    </w:p>
    <w:p w:rsidR="007F2F62" w:rsidRPr="00220D54" w:rsidRDefault="007F2F62" w:rsidP="007F2F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sidR="003E6D39">
        <w:rPr>
          <w:rFonts w:ascii="Arial" w:hAnsi="Arial" w:cs="Arial"/>
          <w:sz w:val="22"/>
          <w:szCs w:val="22"/>
        </w:rPr>
        <w:t>5</w:t>
      </w:r>
      <w:r>
        <w:rPr>
          <w:rFonts w:ascii="Arial" w:hAnsi="Arial" w:cs="Arial"/>
          <w:sz w:val="22"/>
          <w:szCs w:val="22"/>
        </w:rPr>
        <w:t>.1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7F2F62" w:rsidRPr="00220D54" w:rsidRDefault="007F2F62" w:rsidP="007F2F62">
      <w:pPr>
        <w:spacing w:line="276" w:lineRule="auto"/>
        <w:ind w:right="-93"/>
        <w:jc w:val="both"/>
        <w:rPr>
          <w:rFonts w:ascii="Arial" w:hAnsi="Arial" w:cs="Arial"/>
          <w:i/>
          <w:sz w:val="22"/>
          <w:szCs w:val="22"/>
        </w:rPr>
      </w:pPr>
    </w:p>
    <w:p w:rsidR="007F2F62" w:rsidRPr="00220D54" w:rsidRDefault="007F2F62" w:rsidP="007F2F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7F2F62" w:rsidRDefault="007F2F62" w:rsidP="007F2F62">
      <w:pPr>
        <w:ind w:right="-93"/>
        <w:jc w:val="both"/>
        <w:rPr>
          <w:rFonts w:ascii="Arial" w:hAnsi="Arial" w:cs="Arial"/>
          <w:sz w:val="22"/>
          <w:szCs w:val="22"/>
        </w:rPr>
      </w:pPr>
    </w:p>
    <w:p w:rsidR="007F2F62" w:rsidRPr="00220D54" w:rsidRDefault="007F2F62" w:rsidP="007F2F62">
      <w:pPr>
        <w:jc w:val="center"/>
        <w:rPr>
          <w:rFonts w:ascii="Arial" w:hAnsi="Arial" w:cs="Arial"/>
          <w:b/>
          <w:sz w:val="22"/>
          <w:szCs w:val="22"/>
          <w:lang w:val="pt-BR"/>
        </w:rPr>
      </w:pPr>
      <w:r w:rsidRPr="00220D54">
        <w:rPr>
          <w:rFonts w:ascii="Arial" w:hAnsi="Arial" w:cs="Arial"/>
          <w:b/>
          <w:sz w:val="22"/>
          <w:szCs w:val="22"/>
          <w:lang w:val="pt-BR"/>
        </w:rPr>
        <w:t>A T E N T A M E N T E</w:t>
      </w:r>
    </w:p>
    <w:p w:rsidR="007F2F62" w:rsidRPr="00220D54" w:rsidRDefault="007F2F62" w:rsidP="007F2F62">
      <w:pPr>
        <w:rPr>
          <w:rFonts w:ascii="Arial" w:hAnsi="Arial" w:cs="Arial"/>
          <w:b/>
          <w:sz w:val="22"/>
          <w:szCs w:val="22"/>
        </w:rPr>
      </w:pPr>
    </w:p>
    <w:p w:rsidR="007F2F62" w:rsidRDefault="007F2F62" w:rsidP="007F2F62">
      <w:pPr>
        <w:ind w:right="-93"/>
        <w:rPr>
          <w:rFonts w:ascii="Arial" w:hAnsi="Arial" w:cs="Arial"/>
          <w:sz w:val="22"/>
          <w:szCs w:val="22"/>
        </w:rPr>
      </w:pPr>
    </w:p>
    <w:p w:rsidR="007F2F62" w:rsidRDefault="007F2F62" w:rsidP="007F2F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7F2F62" w:rsidRPr="00220D54" w:rsidTr="007F2F62">
        <w:trPr>
          <w:jc w:val="center"/>
        </w:trPr>
        <w:tc>
          <w:tcPr>
            <w:tcW w:w="5136" w:type="dxa"/>
          </w:tcPr>
          <w:p w:rsidR="007F2F62" w:rsidRPr="00220D54" w:rsidRDefault="007F2F62" w:rsidP="007F2F62">
            <w:pPr>
              <w:ind w:right="-93"/>
              <w:jc w:val="center"/>
              <w:rPr>
                <w:rFonts w:ascii="Arial" w:hAnsi="Arial" w:cs="Arial"/>
                <w:sz w:val="22"/>
                <w:szCs w:val="22"/>
              </w:rPr>
            </w:pPr>
            <w:r w:rsidRPr="00220D54">
              <w:rPr>
                <w:rFonts w:ascii="Arial" w:hAnsi="Arial" w:cs="Arial"/>
                <w:sz w:val="22"/>
                <w:szCs w:val="22"/>
              </w:rPr>
              <w:t>(Nombre del representante legal)</w:t>
            </w:r>
          </w:p>
          <w:p w:rsidR="007F2F62" w:rsidRPr="00220D54" w:rsidRDefault="007F2F62" w:rsidP="007F2F62">
            <w:pPr>
              <w:jc w:val="center"/>
              <w:rPr>
                <w:rFonts w:ascii="Arial" w:hAnsi="Arial" w:cs="Arial"/>
                <w:sz w:val="22"/>
                <w:szCs w:val="22"/>
              </w:rPr>
            </w:pPr>
            <w:r w:rsidRPr="00220D54">
              <w:rPr>
                <w:rFonts w:ascii="Arial" w:hAnsi="Arial" w:cs="Arial"/>
                <w:sz w:val="22"/>
                <w:szCs w:val="22"/>
              </w:rPr>
              <w:t>(Cargo)</w:t>
            </w:r>
          </w:p>
          <w:p w:rsidR="007F2F62" w:rsidRPr="00220D54" w:rsidRDefault="007F2F62" w:rsidP="007F2F62">
            <w:pPr>
              <w:jc w:val="center"/>
              <w:rPr>
                <w:rFonts w:ascii="Arial" w:hAnsi="Arial" w:cs="Arial"/>
                <w:sz w:val="22"/>
                <w:szCs w:val="22"/>
              </w:rPr>
            </w:pPr>
            <w:r w:rsidRPr="00220D54">
              <w:rPr>
                <w:rFonts w:ascii="Arial" w:hAnsi="Arial" w:cs="Arial"/>
                <w:sz w:val="22"/>
                <w:szCs w:val="22"/>
              </w:rPr>
              <w:t>(Nombre de la empresa)</w:t>
            </w:r>
          </w:p>
          <w:p w:rsidR="007F2F62" w:rsidRPr="00220D54" w:rsidRDefault="007F2F62" w:rsidP="007F2F62">
            <w:pPr>
              <w:ind w:right="-93"/>
              <w:jc w:val="center"/>
              <w:rPr>
                <w:rFonts w:ascii="Arial" w:hAnsi="Arial" w:cs="Arial"/>
                <w:sz w:val="22"/>
                <w:szCs w:val="22"/>
              </w:rPr>
            </w:pPr>
          </w:p>
        </w:tc>
      </w:tr>
    </w:tbl>
    <w:p w:rsidR="007F2F62" w:rsidRPr="00B50037" w:rsidRDefault="007F2F62" w:rsidP="007F2F62">
      <w:pPr>
        <w:rPr>
          <w:rFonts w:ascii="Arial" w:hAnsi="Arial" w:cs="Arial"/>
          <w:b/>
          <w:sz w:val="18"/>
          <w:szCs w:val="18"/>
        </w:rPr>
      </w:pPr>
    </w:p>
    <w:p w:rsidR="007F2F62" w:rsidRPr="00B50037" w:rsidRDefault="007F2F62" w:rsidP="00B00AAF">
      <w:pPr>
        <w:rPr>
          <w:rFonts w:ascii="Arial" w:hAnsi="Arial" w:cs="Arial"/>
          <w:b/>
          <w:sz w:val="18"/>
          <w:szCs w:val="18"/>
        </w:rPr>
      </w:pPr>
      <w:bookmarkStart w:id="1" w:name="_GoBack"/>
      <w:bookmarkEnd w:id="1"/>
    </w:p>
    <w:sectPr w:rsidR="007F2F62" w:rsidRPr="00B50037" w:rsidSect="00743114">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F4" w:rsidRDefault="009379F4">
      <w:r>
        <w:separator/>
      </w:r>
    </w:p>
  </w:endnote>
  <w:endnote w:type="continuationSeparator" w:id="0">
    <w:p w:rsidR="009379F4" w:rsidRDefault="0093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F4" w:rsidRPr="00683981" w:rsidRDefault="00AB0561" w:rsidP="00683981">
    <w:pPr>
      <w:jc w:val="right"/>
      <w:rPr>
        <w:sz w:val="18"/>
      </w:rPr>
    </w:pPr>
    <w:sdt>
      <w:sdtPr>
        <w:rPr>
          <w:sz w:val="18"/>
        </w:rPr>
        <w:id w:val="250395305"/>
        <w:docPartObj>
          <w:docPartGallery w:val="Page Numbers (Top of Page)"/>
          <w:docPartUnique/>
        </w:docPartObj>
      </w:sdtPr>
      <w:sdtEndPr/>
      <w:sdtContent>
        <w:r w:rsidR="009379F4" w:rsidRPr="00683981">
          <w:rPr>
            <w:sz w:val="18"/>
          </w:rPr>
          <w:t xml:space="preserve">Página </w:t>
        </w:r>
        <w:r w:rsidR="009379F4" w:rsidRPr="00683981">
          <w:rPr>
            <w:sz w:val="18"/>
          </w:rPr>
          <w:fldChar w:fldCharType="begin"/>
        </w:r>
        <w:r w:rsidR="009379F4" w:rsidRPr="00683981">
          <w:rPr>
            <w:sz w:val="18"/>
          </w:rPr>
          <w:instrText xml:space="preserve"> PAGE </w:instrText>
        </w:r>
        <w:r w:rsidR="009379F4" w:rsidRPr="00683981">
          <w:rPr>
            <w:sz w:val="18"/>
          </w:rPr>
          <w:fldChar w:fldCharType="separate"/>
        </w:r>
        <w:r>
          <w:rPr>
            <w:noProof/>
            <w:sz w:val="18"/>
          </w:rPr>
          <w:t>7</w:t>
        </w:r>
        <w:r w:rsidR="009379F4" w:rsidRPr="00683981">
          <w:rPr>
            <w:sz w:val="18"/>
          </w:rPr>
          <w:fldChar w:fldCharType="end"/>
        </w:r>
        <w:r w:rsidR="009379F4" w:rsidRPr="00683981">
          <w:rPr>
            <w:sz w:val="18"/>
          </w:rPr>
          <w:t xml:space="preserve"> de </w:t>
        </w:r>
        <w:r w:rsidR="009379F4" w:rsidRPr="00683981">
          <w:rPr>
            <w:sz w:val="18"/>
          </w:rPr>
          <w:fldChar w:fldCharType="begin"/>
        </w:r>
        <w:r w:rsidR="009379F4" w:rsidRPr="00683981">
          <w:rPr>
            <w:sz w:val="18"/>
          </w:rPr>
          <w:instrText xml:space="preserve"> NUMPAGES  </w:instrText>
        </w:r>
        <w:r w:rsidR="009379F4" w:rsidRPr="00683981">
          <w:rPr>
            <w:sz w:val="18"/>
          </w:rPr>
          <w:fldChar w:fldCharType="separate"/>
        </w:r>
        <w:r>
          <w:rPr>
            <w:noProof/>
            <w:sz w:val="18"/>
          </w:rPr>
          <w:t>8</w:t>
        </w:r>
        <w:r w:rsidR="009379F4" w:rsidRPr="00683981">
          <w:rPr>
            <w:sz w:val="18"/>
          </w:rPr>
          <w:fldChar w:fldCharType="end"/>
        </w:r>
      </w:sdtContent>
    </w:sdt>
  </w:p>
  <w:p w:rsidR="009379F4" w:rsidRPr="001A0749" w:rsidRDefault="009379F4">
    <w:pPr>
      <w:pStyle w:val="Piedepgina"/>
      <w:jc w:val="right"/>
      <w:rPr>
        <w:rFonts w:ascii="Cambria" w:hAnsi="Cambria"/>
        <w:sz w:val="16"/>
        <w:szCs w:val="16"/>
      </w:rPr>
    </w:pPr>
  </w:p>
  <w:p w:rsidR="009379F4" w:rsidRDefault="009379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F4" w:rsidRDefault="009379F4">
      <w:r>
        <w:separator/>
      </w:r>
    </w:p>
  </w:footnote>
  <w:footnote w:type="continuationSeparator" w:id="0">
    <w:p w:rsidR="009379F4" w:rsidRDefault="0093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F4" w:rsidRDefault="009379F4">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A23"/>
      </v:shape>
    </w:pict>
  </w:numPicBullet>
  <w:abstractNum w:abstractNumId="0" w15:restartNumberingAfterBreak="0">
    <w:nsid w:val="048E74CE"/>
    <w:multiLevelType w:val="hybridMultilevel"/>
    <w:tmpl w:val="B4C45B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AA2F3A"/>
    <w:multiLevelType w:val="hybridMultilevel"/>
    <w:tmpl w:val="2054895C"/>
    <w:lvl w:ilvl="0" w:tplc="1E5E6E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B146A8"/>
    <w:multiLevelType w:val="hybridMultilevel"/>
    <w:tmpl w:val="1F4E49B4"/>
    <w:lvl w:ilvl="0" w:tplc="08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3A6448"/>
    <w:multiLevelType w:val="hybridMultilevel"/>
    <w:tmpl w:val="133C46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9169CB"/>
    <w:multiLevelType w:val="hybridMultilevel"/>
    <w:tmpl w:val="D2BE7C1E"/>
    <w:lvl w:ilvl="0" w:tplc="080A0001">
      <w:start w:val="1"/>
      <w:numFmt w:val="bullet"/>
      <w:lvlText w:val=""/>
      <w:lvlJc w:val="left"/>
      <w:pPr>
        <w:ind w:left="2235" w:hanging="360"/>
      </w:pPr>
      <w:rPr>
        <w:rFonts w:ascii="Symbol" w:hAnsi="Symbol" w:hint="default"/>
      </w:rPr>
    </w:lvl>
    <w:lvl w:ilvl="1" w:tplc="080A0003" w:tentative="1">
      <w:start w:val="1"/>
      <w:numFmt w:val="bullet"/>
      <w:lvlText w:val="o"/>
      <w:lvlJc w:val="left"/>
      <w:pPr>
        <w:ind w:left="2955" w:hanging="360"/>
      </w:pPr>
      <w:rPr>
        <w:rFonts w:ascii="Courier New" w:hAnsi="Courier New" w:cs="Courier New" w:hint="default"/>
      </w:rPr>
    </w:lvl>
    <w:lvl w:ilvl="2" w:tplc="080A0005" w:tentative="1">
      <w:start w:val="1"/>
      <w:numFmt w:val="bullet"/>
      <w:lvlText w:val=""/>
      <w:lvlJc w:val="left"/>
      <w:pPr>
        <w:ind w:left="3675" w:hanging="360"/>
      </w:pPr>
      <w:rPr>
        <w:rFonts w:ascii="Wingdings" w:hAnsi="Wingdings" w:hint="default"/>
      </w:rPr>
    </w:lvl>
    <w:lvl w:ilvl="3" w:tplc="080A0001" w:tentative="1">
      <w:start w:val="1"/>
      <w:numFmt w:val="bullet"/>
      <w:lvlText w:val=""/>
      <w:lvlJc w:val="left"/>
      <w:pPr>
        <w:ind w:left="4395" w:hanging="360"/>
      </w:pPr>
      <w:rPr>
        <w:rFonts w:ascii="Symbol" w:hAnsi="Symbol" w:hint="default"/>
      </w:rPr>
    </w:lvl>
    <w:lvl w:ilvl="4" w:tplc="080A0003" w:tentative="1">
      <w:start w:val="1"/>
      <w:numFmt w:val="bullet"/>
      <w:lvlText w:val="o"/>
      <w:lvlJc w:val="left"/>
      <w:pPr>
        <w:ind w:left="5115" w:hanging="360"/>
      </w:pPr>
      <w:rPr>
        <w:rFonts w:ascii="Courier New" w:hAnsi="Courier New" w:cs="Courier New" w:hint="default"/>
      </w:rPr>
    </w:lvl>
    <w:lvl w:ilvl="5" w:tplc="080A0005" w:tentative="1">
      <w:start w:val="1"/>
      <w:numFmt w:val="bullet"/>
      <w:lvlText w:val=""/>
      <w:lvlJc w:val="left"/>
      <w:pPr>
        <w:ind w:left="5835" w:hanging="360"/>
      </w:pPr>
      <w:rPr>
        <w:rFonts w:ascii="Wingdings" w:hAnsi="Wingdings" w:hint="default"/>
      </w:rPr>
    </w:lvl>
    <w:lvl w:ilvl="6" w:tplc="080A0001" w:tentative="1">
      <w:start w:val="1"/>
      <w:numFmt w:val="bullet"/>
      <w:lvlText w:val=""/>
      <w:lvlJc w:val="left"/>
      <w:pPr>
        <w:ind w:left="6555" w:hanging="360"/>
      </w:pPr>
      <w:rPr>
        <w:rFonts w:ascii="Symbol" w:hAnsi="Symbol" w:hint="default"/>
      </w:rPr>
    </w:lvl>
    <w:lvl w:ilvl="7" w:tplc="080A0003" w:tentative="1">
      <w:start w:val="1"/>
      <w:numFmt w:val="bullet"/>
      <w:lvlText w:val="o"/>
      <w:lvlJc w:val="left"/>
      <w:pPr>
        <w:ind w:left="7275" w:hanging="360"/>
      </w:pPr>
      <w:rPr>
        <w:rFonts w:ascii="Courier New" w:hAnsi="Courier New" w:cs="Courier New" w:hint="default"/>
      </w:rPr>
    </w:lvl>
    <w:lvl w:ilvl="8" w:tplc="080A0005" w:tentative="1">
      <w:start w:val="1"/>
      <w:numFmt w:val="bullet"/>
      <w:lvlText w:val=""/>
      <w:lvlJc w:val="left"/>
      <w:pPr>
        <w:ind w:left="7995"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125820"/>
    <w:multiLevelType w:val="hybridMultilevel"/>
    <w:tmpl w:val="8DE4E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284688"/>
    <w:multiLevelType w:val="hybridMultilevel"/>
    <w:tmpl w:val="464AF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BA1A8E"/>
    <w:multiLevelType w:val="hybridMultilevel"/>
    <w:tmpl w:val="941EEA1E"/>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29"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DF3A74"/>
    <w:multiLevelType w:val="hybridMultilevel"/>
    <w:tmpl w:val="7E643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7"/>
  </w:num>
  <w:num w:numId="3">
    <w:abstractNumId w:val="26"/>
  </w:num>
  <w:num w:numId="4">
    <w:abstractNumId w:val="1"/>
  </w:num>
  <w:num w:numId="5">
    <w:abstractNumId w:val="30"/>
  </w:num>
  <w:num w:numId="6">
    <w:abstractNumId w:val="15"/>
  </w:num>
  <w:num w:numId="7">
    <w:abstractNumId w:val="7"/>
  </w:num>
  <w:num w:numId="8">
    <w:abstractNumId w:val="33"/>
  </w:num>
  <w:num w:numId="9">
    <w:abstractNumId w:val="25"/>
  </w:num>
  <w:num w:numId="10">
    <w:abstractNumId w:val="13"/>
  </w:num>
  <w:num w:numId="11">
    <w:abstractNumId w:val="8"/>
  </w:num>
  <w:num w:numId="12">
    <w:abstractNumId w:val="29"/>
  </w:num>
  <w:num w:numId="13">
    <w:abstractNumId w:val="12"/>
  </w:num>
  <w:num w:numId="14">
    <w:abstractNumId w:val="16"/>
  </w:num>
  <w:num w:numId="15">
    <w:abstractNumId w:val="11"/>
  </w:num>
  <w:num w:numId="16">
    <w:abstractNumId w:val="14"/>
  </w:num>
  <w:num w:numId="17">
    <w:abstractNumId w:val="4"/>
  </w:num>
  <w:num w:numId="18">
    <w:abstractNumId w:val="2"/>
  </w:num>
  <w:num w:numId="19">
    <w:abstractNumId w:val="19"/>
  </w:num>
  <w:num w:numId="20">
    <w:abstractNumId w:val="21"/>
  </w:num>
  <w:num w:numId="21">
    <w:abstractNumId w:val="3"/>
  </w:num>
  <w:num w:numId="22">
    <w:abstractNumId w:val="18"/>
  </w:num>
  <w:num w:numId="23">
    <w:abstractNumId w:val="24"/>
  </w:num>
  <w:num w:numId="24">
    <w:abstractNumId w:val="22"/>
  </w:num>
  <w:num w:numId="25">
    <w:abstractNumId w:val="31"/>
  </w:num>
  <w:num w:numId="26">
    <w:abstractNumId w:val="27"/>
  </w:num>
  <w:num w:numId="27">
    <w:abstractNumId w:val="20"/>
  </w:num>
  <w:num w:numId="28">
    <w:abstractNumId w:val="6"/>
  </w:num>
  <w:num w:numId="29">
    <w:abstractNumId w:val="28"/>
  </w:num>
  <w:num w:numId="30">
    <w:abstractNumId w:val="10"/>
  </w:num>
  <w:num w:numId="31">
    <w:abstractNumId w:val="5"/>
  </w:num>
  <w:num w:numId="32">
    <w:abstractNumId w:val="0"/>
  </w:num>
  <w:num w:numId="33">
    <w:abstractNumId w:val="9"/>
  </w:num>
  <w:num w:numId="3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601"/>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B5063"/>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27B10"/>
    <w:rsid w:val="001343C0"/>
    <w:rsid w:val="00151AC2"/>
    <w:rsid w:val="00171721"/>
    <w:rsid w:val="001902B8"/>
    <w:rsid w:val="00196438"/>
    <w:rsid w:val="001A0749"/>
    <w:rsid w:val="001A2883"/>
    <w:rsid w:val="001A67A8"/>
    <w:rsid w:val="001B25EB"/>
    <w:rsid w:val="001B277E"/>
    <w:rsid w:val="001B2B1F"/>
    <w:rsid w:val="001B451E"/>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F03F8"/>
    <w:rsid w:val="003014EC"/>
    <w:rsid w:val="003062C1"/>
    <w:rsid w:val="0030674E"/>
    <w:rsid w:val="00310088"/>
    <w:rsid w:val="003236AB"/>
    <w:rsid w:val="00330D53"/>
    <w:rsid w:val="003367BA"/>
    <w:rsid w:val="0034361C"/>
    <w:rsid w:val="0034575A"/>
    <w:rsid w:val="003534C5"/>
    <w:rsid w:val="003566B0"/>
    <w:rsid w:val="00361EB1"/>
    <w:rsid w:val="003670B0"/>
    <w:rsid w:val="00371ED2"/>
    <w:rsid w:val="00373607"/>
    <w:rsid w:val="00373E2E"/>
    <w:rsid w:val="00376A98"/>
    <w:rsid w:val="00386808"/>
    <w:rsid w:val="00387512"/>
    <w:rsid w:val="00391F42"/>
    <w:rsid w:val="003934A5"/>
    <w:rsid w:val="003973E2"/>
    <w:rsid w:val="003A36FC"/>
    <w:rsid w:val="003B35C6"/>
    <w:rsid w:val="003B6BB1"/>
    <w:rsid w:val="003C1883"/>
    <w:rsid w:val="003C49A5"/>
    <w:rsid w:val="003C754F"/>
    <w:rsid w:val="003D17D4"/>
    <w:rsid w:val="003D203B"/>
    <w:rsid w:val="003D3C4E"/>
    <w:rsid w:val="003D4288"/>
    <w:rsid w:val="003D43C0"/>
    <w:rsid w:val="003D4C43"/>
    <w:rsid w:val="003D7133"/>
    <w:rsid w:val="003E2A15"/>
    <w:rsid w:val="003E6D39"/>
    <w:rsid w:val="003E735A"/>
    <w:rsid w:val="004033FE"/>
    <w:rsid w:val="004047D6"/>
    <w:rsid w:val="00410B84"/>
    <w:rsid w:val="0041228B"/>
    <w:rsid w:val="00425A9B"/>
    <w:rsid w:val="00437314"/>
    <w:rsid w:val="004377B3"/>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4081"/>
    <w:rsid w:val="004D495A"/>
    <w:rsid w:val="004E08FD"/>
    <w:rsid w:val="004E0AA7"/>
    <w:rsid w:val="004E44CE"/>
    <w:rsid w:val="004E55D4"/>
    <w:rsid w:val="004F44C8"/>
    <w:rsid w:val="004F50DA"/>
    <w:rsid w:val="00500B64"/>
    <w:rsid w:val="00503C4D"/>
    <w:rsid w:val="00504014"/>
    <w:rsid w:val="00512352"/>
    <w:rsid w:val="005209B8"/>
    <w:rsid w:val="0052742A"/>
    <w:rsid w:val="00531CD9"/>
    <w:rsid w:val="00531EC9"/>
    <w:rsid w:val="0053378F"/>
    <w:rsid w:val="0053434F"/>
    <w:rsid w:val="005368EC"/>
    <w:rsid w:val="00537477"/>
    <w:rsid w:val="005379F9"/>
    <w:rsid w:val="00537E98"/>
    <w:rsid w:val="005452CD"/>
    <w:rsid w:val="00545F3A"/>
    <w:rsid w:val="00547413"/>
    <w:rsid w:val="00547DEE"/>
    <w:rsid w:val="00557C23"/>
    <w:rsid w:val="00565783"/>
    <w:rsid w:val="00573A4B"/>
    <w:rsid w:val="00580781"/>
    <w:rsid w:val="00582AF5"/>
    <w:rsid w:val="005861C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14F9"/>
    <w:rsid w:val="006245F5"/>
    <w:rsid w:val="00630781"/>
    <w:rsid w:val="00631BC9"/>
    <w:rsid w:val="00632034"/>
    <w:rsid w:val="00644E68"/>
    <w:rsid w:val="00645B57"/>
    <w:rsid w:val="00651D3F"/>
    <w:rsid w:val="00655CD7"/>
    <w:rsid w:val="00662AEC"/>
    <w:rsid w:val="006635B4"/>
    <w:rsid w:val="00663FA3"/>
    <w:rsid w:val="0066480A"/>
    <w:rsid w:val="006717B1"/>
    <w:rsid w:val="00677C95"/>
    <w:rsid w:val="00680131"/>
    <w:rsid w:val="00681A4D"/>
    <w:rsid w:val="00683981"/>
    <w:rsid w:val="0068759D"/>
    <w:rsid w:val="00687894"/>
    <w:rsid w:val="00690690"/>
    <w:rsid w:val="00695AB7"/>
    <w:rsid w:val="00695CDE"/>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21F35"/>
    <w:rsid w:val="007273EA"/>
    <w:rsid w:val="00736F33"/>
    <w:rsid w:val="00743114"/>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35C9"/>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2F62"/>
    <w:rsid w:val="007F58D0"/>
    <w:rsid w:val="007F74D7"/>
    <w:rsid w:val="008064EB"/>
    <w:rsid w:val="008071D3"/>
    <w:rsid w:val="00815D12"/>
    <w:rsid w:val="00826926"/>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8F75B5"/>
    <w:rsid w:val="009026C5"/>
    <w:rsid w:val="00904BB6"/>
    <w:rsid w:val="00914820"/>
    <w:rsid w:val="00921724"/>
    <w:rsid w:val="00922EC9"/>
    <w:rsid w:val="00923C0D"/>
    <w:rsid w:val="009305A8"/>
    <w:rsid w:val="00930E08"/>
    <w:rsid w:val="0093779C"/>
    <w:rsid w:val="009379F4"/>
    <w:rsid w:val="00940AF2"/>
    <w:rsid w:val="0094523F"/>
    <w:rsid w:val="00947384"/>
    <w:rsid w:val="009555DD"/>
    <w:rsid w:val="00970268"/>
    <w:rsid w:val="00975970"/>
    <w:rsid w:val="009814BB"/>
    <w:rsid w:val="009906F6"/>
    <w:rsid w:val="009B3B22"/>
    <w:rsid w:val="009B6748"/>
    <w:rsid w:val="009C2161"/>
    <w:rsid w:val="009C4AC0"/>
    <w:rsid w:val="009C6C1C"/>
    <w:rsid w:val="009C7134"/>
    <w:rsid w:val="009D131D"/>
    <w:rsid w:val="009D185E"/>
    <w:rsid w:val="009F5755"/>
    <w:rsid w:val="00A0785E"/>
    <w:rsid w:val="00A120B7"/>
    <w:rsid w:val="00A1240D"/>
    <w:rsid w:val="00A17C91"/>
    <w:rsid w:val="00A24DB9"/>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0561"/>
    <w:rsid w:val="00AB1AFE"/>
    <w:rsid w:val="00AB53A3"/>
    <w:rsid w:val="00AB5C2E"/>
    <w:rsid w:val="00AD1FB8"/>
    <w:rsid w:val="00AD40B6"/>
    <w:rsid w:val="00AD7274"/>
    <w:rsid w:val="00AE3AFC"/>
    <w:rsid w:val="00AF04E0"/>
    <w:rsid w:val="00AF0B3A"/>
    <w:rsid w:val="00AF3722"/>
    <w:rsid w:val="00AF4160"/>
    <w:rsid w:val="00AF4B30"/>
    <w:rsid w:val="00AF5200"/>
    <w:rsid w:val="00AF5952"/>
    <w:rsid w:val="00B00AAF"/>
    <w:rsid w:val="00B15E22"/>
    <w:rsid w:val="00B22CBB"/>
    <w:rsid w:val="00B33D97"/>
    <w:rsid w:val="00B34173"/>
    <w:rsid w:val="00B35734"/>
    <w:rsid w:val="00B423C3"/>
    <w:rsid w:val="00B4265E"/>
    <w:rsid w:val="00B4769E"/>
    <w:rsid w:val="00B50037"/>
    <w:rsid w:val="00B51456"/>
    <w:rsid w:val="00B53484"/>
    <w:rsid w:val="00B642E5"/>
    <w:rsid w:val="00B70751"/>
    <w:rsid w:val="00B719E9"/>
    <w:rsid w:val="00B72383"/>
    <w:rsid w:val="00B82A67"/>
    <w:rsid w:val="00B84DAC"/>
    <w:rsid w:val="00B855B0"/>
    <w:rsid w:val="00B90C3D"/>
    <w:rsid w:val="00B937E7"/>
    <w:rsid w:val="00B966B4"/>
    <w:rsid w:val="00BA1547"/>
    <w:rsid w:val="00BA6B3A"/>
    <w:rsid w:val="00BA7878"/>
    <w:rsid w:val="00BB0885"/>
    <w:rsid w:val="00BB214E"/>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24704"/>
    <w:rsid w:val="00C31B98"/>
    <w:rsid w:val="00C322ED"/>
    <w:rsid w:val="00C33969"/>
    <w:rsid w:val="00C4657C"/>
    <w:rsid w:val="00C54CDC"/>
    <w:rsid w:val="00C60739"/>
    <w:rsid w:val="00C66A88"/>
    <w:rsid w:val="00C7125C"/>
    <w:rsid w:val="00C80E00"/>
    <w:rsid w:val="00C815CC"/>
    <w:rsid w:val="00C83C10"/>
    <w:rsid w:val="00C84D30"/>
    <w:rsid w:val="00CA0935"/>
    <w:rsid w:val="00CB1D5D"/>
    <w:rsid w:val="00CB7066"/>
    <w:rsid w:val="00CD0DBE"/>
    <w:rsid w:val="00CD0FB1"/>
    <w:rsid w:val="00CD1097"/>
    <w:rsid w:val="00CE2E50"/>
    <w:rsid w:val="00CE5CE5"/>
    <w:rsid w:val="00CE74C3"/>
    <w:rsid w:val="00CF68A7"/>
    <w:rsid w:val="00CF7317"/>
    <w:rsid w:val="00D00B8C"/>
    <w:rsid w:val="00D0646A"/>
    <w:rsid w:val="00D1095B"/>
    <w:rsid w:val="00D1796E"/>
    <w:rsid w:val="00D369B3"/>
    <w:rsid w:val="00D378D1"/>
    <w:rsid w:val="00D42FD2"/>
    <w:rsid w:val="00D47E4B"/>
    <w:rsid w:val="00D51318"/>
    <w:rsid w:val="00D521E3"/>
    <w:rsid w:val="00D54938"/>
    <w:rsid w:val="00D57D95"/>
    <w:rsid w:val="00D73562"/>
    <w:rsid w:val="00D75D90"/>
    <w:rsid w:val="00D8486A"/>
    <w:rsid w:val="00D84CC1"/>
    <w:rsid w:val="00D874A6"/>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40EB"/>
    <w:rsid w:val="00DD4A35"/>
    <w:rsid w:val="00DE1181"/>
    <w:rsid w:val="00DE36B5"/>
    <w:rsid w:val="00DF4E8A"/>
    <w:rsid w:val="00E03281"/>
    <w:rsid w:val="00E079D7"/>
    <w:rsid w:val="00E2578C"/>
    <w:rsid w:val="00E344C3"/>
    <w:rsid w:val="00E4191A"/>
    <w:rsid w:val="00E41B22"/>
    <w:rsid w:val="00E45CA4"/>
    <w:rsid w:val="00E5106C"/>
    <w:rsid w:val="00E5134C"/>
    <w:rsid w:val="00E56943"/>
    <w:rsid w:val="00E56FDC"/>
    <w:rsid w:val="00E60801"/>
    <w:rsid w:val="00E617EA"/>
    <w:rsid w:val="00E805A3"/>
    <w:rsid w:val="00E905B2"/>
    <w:rsid w:val="00EA38AB"/>
    <w:rsid w:val="00EA4C9E"/>
    <w:rsid w:val="00EA66F5"/>
    <w:rsid w:val="00EB5C58"/>
    <w:rsid w:val="00ED341A"/>
    <w:rsid w:val="00ED54BB"/>
    <w:rsid w:val="00EE5CFC"/>
    <w:rsid w:val="00EF1CD6"/>
    <w:rsid w:val="00EF21EB"/>
    <w:rsid w:val="00EF31D8"/>
    <w:rsid w:val="00EF67F6"/>
    <w:rsid w:val="00F01004"/>
    <w:rsid w:val="00F14481"/>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186B"/>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6459E8E-C25E-487E-B558-45ED7D5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F2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2670">
      <w:bodyDiv w:val="1"/>
      <w:marLeft w:val="0"/>
      <w:marRight w:val="0"/>
      <w:marTop w:val="0"/>
      <w:marBottom w:val="0"/>
      <w:divBdr>
        <w:top w:val="none" w:sz="0" w:space="0" w:color="auto"/>
        <w:left w:val="none" w:sz="0" w:space="0" w:color="auto"/>
        <w:bottom w:val="none" w:sz="0" w:space="0" w:color="auto"/>
        <w:right w:val="none" w:sz="0" w:space="0" w:color="auto"/>
      </w:divBdr>
      <w:divsChild>
        <w:div w:id="1270578912">
          <w:marLeft w:val="0"/>
          <w:marRight w:val="0"/>
          <w:marTop w:val="0"/>
          <w:marBottom w:val="0"/>
          <w:divBdr>
            <w:top w:val="none" w:sz="0" w:space="0" w:color="auto"/>
            <w:left w:val="none" w:sz="0" w:space="0" w:color="auto"/>
            <w:bottom w:val="none" w:sz="0" w:space="0" w:color="auto"/>
            <w:right w:val="none" w:sz="0" w:space="0" w:color="auto"/>
          </w:divBdr>
        </w:div>
        <w:div w:id="174461964">
          <w:marLeft w:val="0"/>
          <w:marRight w:val="0"/>
          <w:marTop w:val="0"/>
          <w:marBottom w:val="0"/>
          <w:divBdr>
            <w:top w:val="none" w:sz="0" w:space="0" w:color="auto"/>
            <w:left w:val="none" w:sz="0" w:space="0" w:color="auto"/>
            <w:bottom w:val="none" w:sz="0" w:space="0" w:color="auto"/>
            <w:right w:val="none" w:sz="0" w:space="0" w:color="auto"/>
          </w:divBdr>
        </w:div>
        <w:div w:id="199320374">
          <w:marLeft w:val="0"/>
          <w:marRight w:val="0"/>
          <w:marTop w:val="0"/>
          <w:marBottom w:val="0"/>
          <w:divBdr>
            <w:top w:val="none" w:sz="0" w:space="0" w:color="auto"/>
            <w:left w:val="none" w:sz="0" w:space="0" w:color="auto"/>
            <w:bottom w:val="none" w:sz="0" w:space="0" w:color="auto"/>
            <w:right w:val="none" w:sz="0" w:space="0" w:color="auto"/>
          </w:divBdr>
        </w:div>
        <w:div w:id="820192894">
          <w:marLeft w:val="0"/>
          <w:marRight w:val="0"/>
          <w:marTop w:val="0"/>
          <w:marBottom w:val="0"/>
          <w:divBdr>
            <w:top w:val="none" w:sz="0" w:space="0" w:color="auto"/>
            <w:left w:val="none" w:sz="0" w:space="0" w:color="auto"/>
            <w:bottom w:val="none" w:sz="0" w:space="0" w:color="auto"/>
            <w:right w:val="none" w:sz="0" w:space="0" w:color="auto"/>
          </w:divBdr>
        </w:div>
        <w:div w:id="1136139517">
          <w:marLeft w:val="0"/>
          <w:marRight w:val="0"/>
          <w:marTop w:val="0"/>
          <w:marBottom w:val="0"/>
          <w:divBdr>
            <w:top w:val="none" w:sz="0" w:space="0" w:color="auto"/>
            <w:left w:val="none" w:sz="0" w:space="0" w:color="auto"/>
            <w:bottom w:val="none" w:sz="0" w:space="0" w:color="auto"/>
            <w:right w:val="none" w:sz="0" w:space="0" w:color="auto"/>
          </w:divBdr>
        </w:div>
      </w:divsChild>
    </w:div>
    <w:div w:id="2069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053D-3198-4215-AE2F-9536C165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11419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13436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2018-01-23T18:30:00Z</cp:lastPrinted>
  <dcterms:created xsi:type="dcterms:W3CDTF">2018-02-03T22:13:00Z</dcterms:created>
  <dcterms:modified xsi:type="dcterms:W3CDTF">2018-02-03T22:13:00Z</dcterms:modified>
</cp:coreProperties>
</file>