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19" w:rsidRDefault="00957BED" w:rsidP="00957BED">
      <w:pPr>
        <w:tabs>
          <w:tab w:val="left" w:pos="2990"/>
          <w:tab w:val="right" w:pos="9265"/>
        </w:tabs>
        <w:rPr>
          <w:rFonts w:ascii="Arial" w:hAnsi="Arial" w:cs="Arial"/>
          <w:b/>
          <w:sz w:val="18"/>
          <w:szCs w:val="18"/>
          <w:lang w:val="es-MX"/>
        </w:rPr>
      </w:pPr>
      <w:r w:rsidRPr="00957BED">
        <w:rPr>
          <w:rFonts w:ascii="Arial" w:hAnsi="Arial" w:cs="Arial"/>
          <w:b/>
          <w:sz w:val="18"/>
          <w:szCs w:val="18"/>
          <w:lang w:val="es-MX"/>
        </w:rPr>
        <w:tab/>
      </w:r>
    </w:p>
    <w:p w:rsidR="0085338E" w:rsidRPr="00957BED" w:rsidRDefault="00914820" w:rsidP="00232219">
      <w:pPr>
        <w:tabs>
          <w:tab w:val="left" w:pos="2990"/>
          <w:tab w:val="right" w:pos="9265"/>
        </w:tabs>
        <w:jc w:val="right"/>
        <w:rPr>
          <w:rFonts w:ascii="Arial" w:hAnsi="Arial" w:cs="Arial"/>
          <w:b/>
          <w:sz w:val="20"/>
          <w:szCs w:val="18"/>
          <w:lang w:val="es-MX"/>
        </w:rPr>
      </w:pPr>
      <w:r w:rsidRPr="00957BED">
        <w:rPr>
          <w:rFonts w:ascii="Arial" w:hAnsi="Arial" w:cs="Arial"/>
          <w:b/>
          <w:sz w:val="20"/>
          <w:szCs w:val="18"/>
          <w:lang w:val="es-MX"/>
        </w:rPr>
        <w:t>ANEXO 1</w:t>
      </w:r>
    </w:p>
    <w:p w:rsidR="003973E2"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ESPECIFICACIONES TÉCNICAS</w:t>
      </w:r>
    </w:p>
    <w:p w:rsidR="00425A9B"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LICITACIÓN P</w:t>
      </w:r>
      <w:r w:rsidR="00DF37F4" w:rsidRPr="00957BED">
        <w:rPr>
          <w:rFonts w:ascii="Arial" w:hAnsi="Arial" w:cs="Arial"/>
          <w:b/>
          <w:sz w:val="20"/>
          <w:szCs w:val="18"/>
          <w:lang w:val="es-MX"/>
        </w:rPr>
        <w:t>ÚBLICA LOCAL LPLSCC-1</w:t>
      </w:r>
      <w:r w:rsidR="006A08E1">
        <w:rPr>
          <w:rFonts w:ascii="Arial" w:hAnsi="Arial" w:cs="Arial"/>
          <w:b/>
          <w:sz w:val="20"/>
          <w:szCs w:val="18"/>
          <w:lang w:val="es-MX"/>
        </w:rPr>
        <w:t>4</w:t>
      </w:r>
      <w:r w:rsidR="00376A98" w:rsidRPr="00957BED">
        <w:rPr>
          <w:rFonts w:ascii="Arial" w:hAnsi="Arial" w:cs="Arial"/>
          <w:b/>
          <w:sz w:val="20"/>
          <w:szCs w:val="18"/>
          <w:lang w:val="es-MX"/>
        </w:rPr>
        <w:t>/2017</w:t>
      </w:r>
    </w:p>
    <w:p w:rsidR="003973E2" w:rsidRPr="00957BED" w:rsidRDefault="003973E2" w:rsidP="003973E2">
      <w:pPr>
        <w:jc w:val="center"/>
        <w:rPr>
          <w:rFonts w:ascii="Arial" w:hAnsi="Arial" w:cs="Arial"/>
          <w:b/>
          <w:sz w:val="20"/>
          <w:szCs w:val="18"/>
          <w:lang w:val="es-MX"/>
        </w:rPr>
      </w:pPr>
    </w:p>
    <w:p w:rsidR="00A7685F" w:rsidRPr="00957BED" w:rsidRDefault="003973E2" w:rsidP="003973E2">
      <w:pPr>
        <w:keepNext/>
        <w:jc w:val="both"/>
        <w:outlineLvl w:val="1"/>
        <w:rPr>
          <w:rFonts w:ascii="Arial" w:hAnsi="Arial" w:cs="Arial"/>
          <w:b/>
          <w:caps/>
          <w:sz w:val="20"/>
          <w:szCs w:val="18"/>
          <w:lang w:val="es-MX"/>
        </w:rPr>
      </w:pPr>
      <w:r w:rsidRPr="00957BED">
        <w:rPr>
          <w:rFonts w:ascii="Arial" w:hAnsi="Arial" w:cs="Arial"/>
          <w:b/>
          <w:sz w:val="20"/>
          <w:szCs w:val="18"/>
          <w:lang w:val="es-MX"/>
        </w:rPr>
        <w:t>Unidad Centralizada de Compras</w:t>
      </w:r>
    </w:p>
    <w:p w:rsidR="00DA31ED"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Instituto de Transparencia,</w:t>
      </w:r>
      <w:r w:rsidR="00A7685F" w:rsidRPr="00957BED">
        <w:rPr>
          <w:rFonts w:ascii="Arial" w:hAnsi="Arial" w:cs="Arial"/>
          <w:b/>
          <w:sz w:val="20"/>
          <w:szCs w:val="18"/>
          <w:lang w:val="es-MX"/>
        </w:rPr>
        <w:t xml:space="preserve"> Información Pública </w:t>
      </w:r>
      <w:r w:rsidR="00DA31ED" w:rsidRPr="00957BED">
        <w:rPr>
          <w:rFonts w:ascii="Arial" w:hAnsi="Arial" w:cs="Arial"/>
          <w:b/>
          <w:sz w:val="20"/>
          <w:szCs w:val="18"/>
          <w:lang w:val="es-MX"/>
        </w:rPr>
        <w:t>y</w:t>
      </w:r>
    </w:p>
    <w:p w:rsidR="00A7685F"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Protección de Datos Personales</w:t>
      </w:r>
      <w:r w:rsidR="00DA31ED" w:rsidRPr="00957BED">
        <w:rPr>
          <w:rFonts w:ascii="Arial" w:hAnsi="Arial" w:cs="Arial"/>
          <w:b/>
          <w:sz w:val="20"/>
          <w:szCs w:val="18"/>
          <w:lang w:val="es-MX"/>
        </w:rPr>
        <w:t xml:space="preserve"> d</w:t>
      </w:r>
      <w:r w:rsidRPr="00957BED">
        <w:rPr>
          <w:rFonts w:ascii="Arial" w:hAnsi="Arial" w:cs="Arial"/>
          <w:b/>
          <w:sz w:val="20"/>
          <w:szCs w:val="18"/>
          <w:lang w:val="es-MX"/>
        </w:rPr>
        <w:t xml:space="preserve">el Estado </w:t>
      </w:r>
      <w:r w:rsidR="00A7685F" w:rsidRPr="00957BED">
        <w:rPr>
          <w:rFonts w:ascii="Arial" w:hAnsi="Arial" w:cs="Arial"/>
          <w:b/>
          <w:sz w:val="20"/>
          <w:szCs w:val="18"/>
          <w:lang w:val="es-MX"/>
        </w:rPr>
        <w:t>de Jalisco</w:t>
      </w:r>
    </w:p>
    <w:p w:rsidR="00A7685F" w:rsidRPr="00957BED" w:rsidRDefault="00A7685F" w:rsidP="003973E2">
      <w:pPr>
        <w:jc w:val="both"/>
        <w:rPr>
          <w:rFonts w:ascii="Arial" w:hAnsi="Arial" w:cs="Arial"/>
          <w:sz w:val="20"/>
          <w:szCs w:val="18"/>
          <w:lang w:val="es-MX"/>
        </w:rPr>
      </w:pPr>
    </w:p>
    <w:p w:rsidR="007D73F7" w:rsidRPr="00957BED" w:rsidRDefault="00A3561B" w:rsidP="003973E2">
      <w:pPr>
        <w:jc w:val="both"/>
        <w:rPr>
          <w:rFonts w:ascii="Arial" w:hAnsi="Arial" w:cs="Arial"/>
          <w:sz w:val="20"/>
          <w:szCs w:val="18"/>
        </w:rPr>
      </w:pPr>
      <w:r w:rsidRPr="00957BED">
        <w:rPr>
          <w:rFonts w:ascii="Arial" w:hAnsi="Arial" w:cs="Arial"/>
          <w:sz w:val="20"/>
          <w:szCs w:val="18"/>
          <w:lang w:val="es-MX"/>
        </w:rPr>
        <w:t>E</w:t>
      </w:r>
      <w:r w:rsidR="00DA035E" w:rsidRPr="00957BED">
        <w:rPr>
          <w:rFonts w:ascii="Arial" w:hAnsi="Arial" w:cs="Arial"/>
          <w:sz w:val="20"/>
          <w:szCs w:val="18"/>
          <w:lang w:val="es-MX"/>
        </w:rPr>
        <w:t xml:space="preserve">l </w:t>
      </w:r>
      <w:r w:rsidR="0087530B" w:rsidRPr="00957BED">
        <w:rPr>
          <w:rFonts w:ascii="Arial" w:hAnsi="Arial" w:cs="Arial"/>
          <w:sz w:val="20"/>
          <w:szCs w:val="18"/>
          <w:lang w:val="es-MX"/>
        </w:rPr>
        <w:t xml:space="preserve">bien y/o </w:t>
      </w:r>
      <w:r w:rsidR="00DA035E" w:rsidRPr="00957BED">
        <w:rPr>
          <w:rFonts w:ascii="Arial" w:hAnsi="Arial" w:cs="Arial"/>
          <w:sz w:val="20"/>
          <w:szCs w:val="18"/>
          <w:lang w:val="es-MX"/>
        </w:rPr>
        <w:t xml:space="preserve">servicio </w:t>
      </w:r>
      <w:r w:rsidR="0087530B" w:rsidRPr="00957BED">
        <w:rPr>
          <w:rFonts w:ascii="Arial" w:hAnsi="Arial" w:cs="Arial"/>
          <w:sz w:val="20"/>
          <w:szCs w:val="18"/>
          <w:lang w:val="es-MX"/>
        </w:rPr>
        <w:t xml:space="preserve">solicitado en la </w:t>
      </w:r>
      <w:r w:rsidR="003973E2" w:rsidRPr="00957BED">
        <w:rPr>
          <w:rFonts w:ascii="Arial" w:hAnsi="Arial" w:cs="Arial"/>
          <w:sz w:val="20"/>
          <w:szCs w:val="18"/>
          <w:lang w:val="es-MX"/>
        </w:rPr>
        <w:t>presente Licitación</w:t>
      </w:r>
      <w:r w:rsidR="0087530B" w:rsidRPr="00957BED">
        <w:rPr>
          <w:rFonts w:ascii="Arial" w:hAnsi="Arial" w:cs="Arial"/>
          <w:sz w:val="20"/>
          <w:szCs w:val="18"/>
          <w:lang w:val="es-MX"/>
        </w:rPr>
        <w:t xml:space="preserve">, se </w:t>
      </w:r>
      <w:r w:rsidR="00A7685F" w:rsidRPr="00957BED">
        <w:rPr>
          <w:rFonts w:ascii="Arial" w:hAnsi="Arial" w:cs="Arial"/>
          <w:sz w:val="20"/>
          <w:szCs w:val="18"/>
          <w:lang w:val="es-MX"/>
        </w:rPr>
        <w:t>proporcionará</w:t>
      </w:r>
      <w:r w:rsidR="00DA035E" w:rsidRPr="00957BED">
        <w:rPr>
          <w:rFonts w:ascii="Arial" w:hAnsi="Arial" w:cs="Arial"/>
          <w:sz w:val="20"/>
          <w:szCs w:val="18"/>
        </w:rPr>
        <w:t xml:space="preserve"> de acuerdo a l</w:t>
      </w:r>
      <w:r w:rsidR="000D38DE" w:rsidRPr="00957BED">
        <w:rPr>
          <w:rFonts w:ascii="Arial" w:hAnsi="Arial" w:cs="Arial"/>
          <w:sz w:val="20"/>
          <w:szCs w:val="18"/>
        </w:rPr>
        <w:t>as</w:t>
      </w:r>
      <w:r w:rsidR="00DA035E" w:rsidRPr="00957BED">
        <w:rPr>
          <w:rFonts w:ascii="Arial" w:hAnsi="Arial" w:cs="Arial"/>
          <w:sz w:val="20"/>
          <w:szCs w:val="18"/>
        </w:rPr>
        <w:t xml:space="preserve"> siguiente</w:t>
      </w:r>
      <w:r w:rsidR="000D38DE" w:rsidRPr="00957BED">
        <w:rPr>
          <w:rFonts w:ascii="Arial" w:hAnsi="Arial" w:cs="Arial"/>
          <w:sz w:val="20"/>
          <w:szCs w:val="18"/>
        </w:rPr>
        <w:t>s especificaciones</w:t>
      </w:r>
      <w:r w:rsidR="00DA035E" w:rsidRPr="00957BED">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410"/>
        <w:gridCol w:w="141"/>
        <w:gridCol w:w="3261"/>
        <w:gridCol w:w="992"/>
        <w:gridCol w:w="992"/>
        <w:gridCol w:w="284"/>
      </w:tblGrid>
      <w:tr w:rsidR="00C84D30" w:rsidRPr="003A36FC" w:rsidTr="00125517">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caps/>
                <w:sz w:val="16"/>
                <w:szCs w:val="18"/>
              </w:rPr>
            </w:pPr>
            <w:r w:rsidRPr="00957BED">
              <w:rPr>
                <w:rFonts w:ascii="Arial" w:hAnsi="Arial" w:cs="Arial"/>
                <w:b/>
                <w:sz w:val="16"/>
                <w:szCs w:val="18"/>
              </w:rPr>
              <w:t>Cantidad</w:t>
            </w:r>
          </w:p>
        </w:tc>
        <w:tc>
          <w:tcPr>
            <w:tcW w:w="297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8"/>
              </w:rPr>
            </w:pPr>
            <w:r w:rsidRPr="00957BED">
              <w:rPr>
                <w:rFonts w:ascii="Arial" w:hAnsi="Arial" w:cs="Arial"/>
                <w:b/>
                <w:sz w:val="16"/>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sz w:val="16"/>
                <w:szCs w:val="18"/>
              </w:rPr>
            </w:pPr>
            <w:r w:rsidRPr="00957BED">
              <w:rPr>
                <w:rFonts w:ascii="Arial" w:hAnsi="Arial" w:cs="Arial"/>
                <w:b/>
                <w:sz w:val="16"/>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6"/>
              </w:rPr>
            </w:pPr>
            <w:r w:rsidRPr="00957BED">
              <w:rPr>
                <w:rFonts w:ascii="Arial" w:hAnsi="Arial" w:cs="Arial"/>
                <w:b/>
                <w:sz w:val="16"/>
                <w:szCs w:val="16"/>
              </w:rPr>
              <w:t>Monto</w:t>
            </w:r>
          </w:p>
          <w:p w:rsidR="00C84D30" w:rsidRPr="00957BED" w:rsidRDefault="00C84D30" w:rsidP="003973E2">
            <w:pPr>
              <w:keepNext/>
              <w:jc w:val="center"/>
              <w:outlineLvl w:val="7"/>
              <w:rPr>
                <w:rFonts w:ascii="Arial" w:hAnsi="Arial" w:cs="Arial"/>
                <w:b/>
                <w:caps/>
                <w:sz w:val="16"/>
                <w:szCs w:val="16"/>
              </w:rPr>
            </w:pPr>
          </w:p>
        </w:tc>
      </w:tr>
      <w:tr w:rsidR="00C84D30" w:rsidRPr="003A36FC" w:rsidTr="00C86DC3">
        <w:trPr>
          <w:gridAfter w:val="1"/>
          <w:wAfter w:w="284" w:type="dxa"/>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C84D30" w:rsidRPr="005E1170" w:rsidRDefault="00125517" w:rsidP="003973E2">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84D30" w:rsidRPr="005E1170" w:rsidRDefault="001154A4" w:rsidP="001154A4">
            <w:pPr>
              <w:jc w:val="both"/>
              <w:rPr>
                <w:rFonts w:ascii="Arial" w:hAnsi="Arial" w:cs="Arial"/>
                <w:sz w:val="16"/>
                <w:szCs w:val="16"/>
              </w:rPr>
            </w:pPr>
            <w:r w:rsidRPr="005E1170">
              <w:rPr>
                <w:rFonts w:ascii="Arial" w:hAnsi="Arial" w:cs="Arial"/>
                <w:sz w:val="16"/>
                <w:szCs w:val="16"/>
                <w:lang w:val="es-MX"/>
              </w:rPr>
              <w:t>Servicio de pensión de estacionamiento para 7 vehículos del Instituto de Transparencia, Información Pública y Protección de Datos Personales del Estado de Jalisco Correspondiente al Periodo del 01 de Abril al 31 De Diciembre De 2017</w:t>
            </w:r>
          </w:p>
        </w:tc>
        <w:tc>
          <w:tcPr>
            <w:tcW w:w="3261" w:type="dxa"/>
            <w:tcBorders>
              <w:top w:val="single" w:sz="4" w:space="0" w:color="auto"/>
              <w:left w:val="single" w:sz="4" w:space="0" w:color="auto"/>
              <w:bottom w:val="single" w:sz="4" w:space="0" w:color="auto"/>
              <w:right w:val="single" w:sz="4" w:space="0" w:color="auto"/>
            </w:tcBorders>
            <w:vAlign w:val="center"/>
          </w:tcPr>
          <w:p w:rsidR="00266086"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mts. a la redonda tomando como punto la ubicación del Instituto en </w:t>
            </w:r>
            <w:r w:rsidRPr="005E1170">
              <w:rPr>
                <w:rFonts w:ascii="Arial" w:hAnsi="Arial" w:cs="Arial"/>
                <w:sz w:val="16"/>
                <w:szCs w:val="16"/>
              </w:rPr>
              <w:t>avenida Vallarta 1312, colonia Americana, C.P.44160</w:t>
            </w:r>
            <w:r>
              <w:rPr>
                <w:rFonts w:ascii="Arial" w:hAnsi="Arial" w:cs="Arial"/>
                <w:sz w:val="16"/>
                <w:szCs w:val="16"/>
              </w:rPr>
              <w:t xml:space="preserve">, Guadalajara, Jal. </w:t>
            </w:r>
          </w:p>
          <w:p w:rsidR="00957BED" w:rsidRDefault="00957BED" w:rsidP="00957BED">
            <w:pPr>
              <w:pStyle w:val="Prrafodelista"/>
              <w:jc w:val="both"/>
              <w:rPr>
                <w:rFonts w:ascii="Arial" w:hAnsi="Arial" w:cs="Arial"/>
                <w:sz w:val="16"/>
                <w:szCs w:val="16"/>
              </w:rPr>
            </w:pPr>
          </w:p>
          <w:p w:rsidR="005E1170" w:rsidRPr="005E1170"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w:t>
            </w:r>
            <w:r w:rsidR="00957BED">
              <w:rPr>
                <w:rFonts w:ascii="Arial" w:hAnsi="Arial" w:cs="Arial"/>
                <w:sz w:val="16"/>
                <w:szCs w:val="16"/>
              </w:rPr>
              <w:t>el óptimo</w:t>
            </w:r>
            <w:r>
              <w:rPr>
                <w:rFonts w:ascii="Arial" w:hAnsi="Arial" w:cs="Arial"/>
                <w:sz w:val="16"/>
                <w:szCs w:val="16"/>
              </w:rPr>
              <w:t xml:space="preserve"> resguardo de los vehículos oficiales</w:t>
            </w:r>
            <w:r w:rsidR="00957BED">
              <w:rPr>
                <w:rFonts w:ascii="Arial" w:hAnsi="Arial" w:cs="Arial"/>
                <w:sz w:val="16"/>
                <w:szCs w:val="16"/>
              </w:rPr>
              <w:t>.</w:t>
            </w:r>
            <w:r>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64"/>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261" w:type="dxa"/>
            <w:tcBorders>
              <w:top w:val="single" w:sz="4" w:space="0" w:color="auto"/>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257"/>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957BED">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3"/>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5"/>
          </w:tcPr>
          <w:p w:rsidR="001D1182" w:rsidRPr="003A36FC" w:rsidRDefault="001D1182"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044314">
            <w:pPr>
              <w:jc w:val="both"/>
              <w:rPr>
                <w:rFonts w:ascii="Arial" w:hAnsi="Arial" w:cs="Arial"/>
                <w:b/>
                <w:sz w:val="20"/>
                <w:szCs w:val="18"/>
              </w:rPr>
            </w:pPr>
            <w:r w:rsidRPr="001D1182">
              <w:rPr>
                <w:rFonts w:ascii="Arial" w:hAnsi="Arial" w:cs="Arial"/>
                <w:b/>
                <w:snapToGrid w:val="0"/>
                <w:sz w:val="20"/>
                <w:szCs w:val="18"/>
              </w:rPr>
              <w:t xml:space="preserve">DEL 01 DE </w:t>
            </w:r>
            <w:r w:rsidR="00044314">
              <w:rPr>
                <w:rFonts w:ascii="Arial" w:hAnsi="Arial" w:cs="Arial"/>
                <w:b/>
                <w:snapToGrid w:val="0"/>
                <w:sz w:val="20"/>
                <w:szCs w:val="18"/>
              </w:rPr>
              <w:t>MAYO</w:t>
            </w:r>
            <w:r w:rsidRPr="001D1182">
              <w:rPr>
                <w:rFonts w:ascii="Arial" w:hAnsi="Arial" w:cs="Arial"/>
                <w:b/>
                <w:snapToGrid w:val="0"/>
                <w:sz w:val="20"/>
                <w:szCs w:val="18"/>
              </w:rPr>
              <w:t xml:space="preserve"> AL 31 DE DICIEMBRE DE 2017</w:t>
            </w:r>
          </w:p>
        </w:tc>
      </w:tr>
      <w:tr w:rsidR="001D1182" w:rsidRPr="003A36FC" w:rsidTr="001D1182">
        <w:tblPrEx>
          <w:tblCellMar>
            <w:left w:w="30" w:type="dxa"/>
            <w:right w:w="30" w:type="dxa"/>
          </w:tblCellMar>
        </w:tblPrEx>
        <w:trPr>
          <w:cantSplit/>
          <w:trHeight w:val="416"/>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Pr="003A36FC" w:rsidRDefault="00781A19"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663FA3" w:rsidRPr="00C86DC3" w:rsidRDefault="00663FA3" w:rsidP="00957BED">
      <w:pPr>
        <w:jc w:val="center"/>
        <w:rPr>
          <w:rFonts w:ascii="Arial" w:hAnsi="Arial" w:cs="Arial"/>
          <w:b/>
          <w:sz w:val="20"/>
          <w:szCs w:val="20"/>
          <w:lang w:val="es-MX"/>
        </w:rPr>
      </w:pPr>
      <w:r w:rsidRPr="00C86DC3">
        <w:rPr>
          <w:rFonts w:ascii="Arial" w:hAnsi="Arial" w:cs="Arial"/>
          <w:b/>
          <w:sz w:val="20"/>
          <w:szCs w:val="20"/>
          <w:lang w:val="es-MX"/>
        </w:rPr>
        <w:t>Lugar y fecha</w:t>
      </w:r>
    </w:p>
    <w:p w:rsidR="00FE4A52" w:rsidRDefault="00FE4A52" w:rsidP="003501B6">
      <w:pPr>
        <w:rPr>
          <w:rFonts w:ascii="Arial" w:hAnsi="Arial" w:cs="Arial"/>
          <w:b/>
          <w:sz w:val="20"/>
          <w:szCs w:val="20"/>
          <w:lang w:val="es-MX"/>
        </w:rPr>
      </w:pPr>
    </w:p>
    <w:p w:rsidR="00976463" w:rsidRPr="00C86DC3" w:rsidRDefault="00976463" w:rsidP="003501B6">
      <w:pPr>
        <w:rPr>
          <w:rFonts w:ascii="Arial" w:hAnsi="Arial" w:cs="Arial"/>
          <w:b/>
          <w:sz w:val="20"/>
          <w:szCs w:val="20"/>
          <w:lang w:val="es-MX"/>
        </w:rPr>
      </w:pPr>
    </w:p>
    <w:p w:rsidR="002C10A8" w:rsidRPr="00C86DC3" w:rsidRDefault="00A120B7" w:rsidP="003973E2">
      <w:pPr>
        <w:jc w:val="center"/>
        <w:rPr>
          <w:rFonts w:ascii="Arial" w:hAnsi="Arial" w:cs="Arial"/>
          <w:b/>
          <w:sz w:val="20"/>
          <w:szCs w:val="20"/>
        </w:rPr>
      </w:pPr>
      <w:r w:rsidRPr="00C86DC3">
        <w:rPr>
          <w:rFonts w:ascii="Arial" w:hAnsi="Arial" w:cs="Arial"/>
          <w:b/>
          <w:sz w:val="20"/>
          <w:szCs w:val="20"/>
        </w:rPr>
        <w:t>Nombre</w:t>
      </w:r>
      <w:r w:rsidR="002C10A8" w:rsidRPr="00C86DC3">
        <w:rPr>
          <w:rFonts w:ascii="Arial" w:hAnsi="Arial" w:cs="Arial"/>
          <w:b/>
          <w:sz w:val="20"/>
          <w:szCs w:val="20"/>
        </w:rPr>
        <w:t xml:space="preserve"> de la empresa</w:t>
      </w:r>
    </w:p>
    <w:p w:rsidR="00A120B7" w:rsidRPr="00C86DC3" w:rsidRDefault="002C10A8" w:rsidP="003973E2">
      <w:pPr>
        <w:jc w:val="center"/>
        <w:rPr>
          <w:rFonts w:ascii="Arial" w:hAnsi="Arial" w:cs="Arial"/>
          <w:b/>
          <w:sz w:val="20"/>
          <w:szCs w:val="20"/>
        </w:rPr>
      </w:pPr>
      <w:r w:rsidRPr="00C86DC3">
        <w:rPr>
          <w:rFonts w:ascii="Arial" w:hAnsi="Arial" w:cs="Arial"/>
          <w:b/>
          <w:sz w:val="20"/>
          <w:szCs w:val="20"/>
        </w:rPr>
        <w:t>Nombre</w:t>
      </w:r>
      <w:r w:rsidR="00A120B7" w:rsidRPr="00C86DC3">
        <w:rPr>
          <w:rFonts w:ascii="Arial" w:hAnsi="Arial" w:cs="Arial"/>
          <w:b/>
          <w:sz w:val="20"/>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C86DC3" w:rsidRDefault="00A120B7" w:rsidP="003973E2">
            <w:pPr>
              <w:jc w:val="center"/>
              <w:rPr>
                <w:rFonts w:ascii="Arial" w:hAnsi="Arial" w:cs="Arial"/>
                <w:sz w:val="18"/>
                <w:szCs w:val="18"/>
              </w:rPr>
            </w:pPr>
            <w:r w:rsidRPr="00C86DC3">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044314" w:rsidRPr="00586AD6" w:rsidRDefault="00044314" w:rsidP="00044314">
      <w:pPr>
        <w:jc w:val="center"/>
        <w:rPr>
          <w:rFonts w:ascii="Arial" w:hAnsi="Arial" w:cs="Arial"/>
          <w:b/>
          <w:sz w:val="22"/>
          <w:szCs w:val="22"/>
          <w:u w:val="single"/>
        </w:rPr>
      </w:pPr>
      <w:r w:rsidRPr="00586AD6">
        <w:rPr>
          <w:rFonts w:ascii="Arial" w:hAnsi="Arial" w:cs="Arial"/>
          <w:b/>
          <w:sz w:val="22"/>
          <w:szCs w:val="22"/>
          <w:u w:val="single"/>
        </w:rPr>
        <w:t>ANEXO No. 2</w:t>
      </w: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LPLSCC-14/2017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r w:rsidRPr="00586AD6">
        <w:rPr>
          <w:rFonts w:ascii="Arial" w:hAnsi="Arial" w:cs="Arial"/>
          <w:b/>
          <w:sz w:val="22"/>
          <w:szCs w:val="22"/>
        </w:rPr>
        <w:t>Notas:</w:t>
      </w:r>
    </w:p>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sz w:val="22"/>
          <w:szCs w:val="22"/>
        </w:rPr>
      </w:pPr>
      <w:r w:rsidRPr="00586AD6">
        <w:rPr>
          <w:rFonts w:ascii="Arial" w:hAnsi="Arial" w:cs="Arial"/>
          <w:sz w:val="22"/>
          <w:szCs w:val="22"/>
        </w:rPr>
        <w:t>Sólo se aceptarán preguntas presentadas con este formato.</w:t>
      </w:r>
    </w:p>
    <w:p w:rsidR="00044314" w:rsidRPr="00586AD6" w:rsidRDefault="00044314" w:rsidP="0004431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44314" w:rsidRPr="00586AD6" w:rsidRDefault="00044314" w:rsidP="00044314">
      <w:pPr>
        <w:rPr>
          <w:rFonts w:ascii="Arial" w:hAnsi="Arial" w:cs="Arial"/>
          <w:b/>
          <w:sz w:val="22"/>
          <w:szCs w:val="22"/>
        </w:rPr>
      </w:pPr>
    </w:p>
    <w:p w:rsidR="00044314" w:rsidRDefault="00044314" w:rsidP="00044314">
      <w:pPr>
        <w:rPr>
          <w:rFonts w:ascii="Arial" w:hAnsi="Arial" w:cs="Arial"/>
          <w:b/>
          <w:sz w:val="18"/>
          <w:szCs w:val="18"/>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18"/>
          <w:szCs w:val="18"/>
        </w:rPr>
      </w:pPr>
      <w:r>
        <w:rPr>
          <w:rFonts w:ascii="Arial" w:hAnsi="Arial" w:cs="Arial"/>
          <w:b/>
          <w:sz w:val="20"/>
          <w:szCs w:val="20"/>
          <w:u w:val="single"/>
        </w:rPr>
        <w:lastRenderedPageBreak/>
        <w:t>ANEXO No. 3</w:t>
      </w:r>
    </w:p>
    <w:p w:rsidR="00044314" w:rsidRDefault="00044314" w:rsidP="00044314">
      <w:pPr>
        <w:jc w:val="center"/>
        <w:rPr>
          <w:rFonts w:ascii="Arial" w:hAnsi="Arial" w:cs="Arial"/>
          <w:sz w:val="20"/>
          <w:szCs w:val="20"/>
        </w:rPr>
      </w:pPr>
      <w:r w:rsidRPr="003E2A15">
        <w:rPr>
          <w:rFonts w:ascii="Arial" w:hAnsi="Arial" w:cs="Arial"/>
          <w:sz w:val="20"/>
          <w:szCs w:val="20"/>
        </w:rPr>
        <w:t>ACREDITACIÓN DE LOS PARTICIPANTES</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6A08E1">
        <w:rPr>
          <w:rFonts w:ascii="Arial" w:hAnsi="Arial" w:cs="Arial"/>
          <w:b/>
          <w:sz w:val="20"/>
          <w:szCs w:val="18"/>
          <w:lang w:val="es-MX"/>
        </w:rPr>
        <w:t>4</w:t>
      </w:r>
      <w:r>
        <w:rPr>
          <w:rFonts w:ascii="Arial" w:hAnsi="Arial" w:cs="Arial"/>
          <w:b/>
          <w:sz w:val="20"/>
          <w:szCs w:val="18"/>
          <w:lang w:val="es-MX"/>
        </w:rPr>
        <w:t>/2017</w:t>
      </w:r>
    </w:p>
    <w:p w:rsidR="00CB4C26" w:rsidRDefault="00CB4C26" w:rsidP="00044314">
      <w:pPr>
        <w:jc w:val="center"/>
        <w:rPr>
          <w:rFonts w:ascii="Arial" w:hAnsi="Arial" w:cs="Arial"/>
          <w:b/>
          <w:sz w:val="20"/>
          <w:szCs w:val="18"/>
          <w:lang w:val="es-MX"/>
        </w:rPr>
      </w:pPr>
    </w:p>
    <w:p w:rsidR="00CB4C26" w:rsidRPr="00CB4C26" w:rsidRDefault="00CB4C26" w:rsidP="00CB4C26">
      <w:pPr>
        <w:jc w:val="cente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CB4C26" w:rsidRPr="00CB4C26" w:rsidTr="006F1B76">
        <w:trPr>
          <w:trHeight w:val="225"/>
          <w:jc w:val="center"/>
        </w:trPr>
        <w:tc>
          <w:tcPr>
            <w:tcW w:w="9700" w:type="dxa"/>
            <w:gridSpan w:val="11"/>
            <w:vMerge w:val="restart"/>
            <w:tcBorders>
              <w:top w:val="nil"/>
              <w:left w:val="nil"/>
              <w:bottom w:val="nil"/>
              <w:right w:val="nil"/>
            </w:tcBorders>
            <w:shd w:val="clear" w:color="auto" w:fill="auto"/>
            <w:vAlign w:val="bottom"/>
            <w:hideMark/>
          </w:tcPr>
          <w:p w:rsidR="00CB4C26" w:rsidRPr="00CB4C26" w:rsidRDefault="00CB4C26" w:rsidP="006F1B76">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CB4C26" w:rsidRPr="00CB4C26" w:rsidRDefault="00CB4C26" w:rsidP="006F1B7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124"/>
          <w:jc w:val="center"/>
        </w:trPr>
        <w:tc>
          <w:tcPr>
            <w:tcW w:w="9700" w:type="dxa"/>
            <w:gridSpan w:val="11"/>
            <w:tcBorders>
              <w:top w:val="nil"/>
              <w:left w:val="nil"/>
              <w:bottom w:val="nil"/>
              <w:right w:val="nil"/>
            </w:tcBorders>
            <w:shd w:val="clear" w:color="000000" w:fill="000000"/>
            <w:noWrap/>
            <w:vAlign w:val="bottom"/>
            <w:hideMark/>
          </w:tcPr>
          <w:p w:rsidR="00CB4C26" w:rsidRPr="00CB4C26" w:rsidRDefault="00CB4C26" w:rsidP="006F1B76">
            <w:pPr>
              <w:jc w:val="center"/>
              <w:rPr>
                <w:rFonts w:ascii="Arial" w:hAnsi="Arial" w:cs="Arial"/>
                <w:sz w:val="16"/>
                <w:szCs w:val="16"/>
              </w:rPr>
            </w:pPr>
            <w:r w:rsidRPr="00CB4C26">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25"/>
          <w:jc w:val="center"/>
        </w:trPr>
        <w:tc>
          <w:tcPr>
            <w:tcW w:w="9700" w:type="dxa"/>
            <w:gridSpan w:val="11"/>
            <w:tcBorders>
              <w:top w:val="nil"/>
              <w:left w:val="nil"/>
              <w:bottom w:val="nil"/>
              <w:right w:val="nil"/>
            </w:tcBorders>
            <w:shd w:val="clear" w:color="auto" w:fill="auto"/>
            <w:hideMark/>
          </w:tcPr>
          <w:p w:rsidR="00CB4C26" w:rsidRPr="00CB4C26" w:rsidRDefault="00CB4C26" w:rsidP="006F1B76">
            <w:pPr>
              <w:rPr>
                <w:rFonts w:ascii="Arial" w:hAnsi="Arial" w:cs="Arial"/>
                <w:b/>
                <w:bCs/>
                <w:i/>
                <w:iCs/>
                <w:sz w:val="16"/>
                <w:szCs w:val="16"/>
                <w:u w:val="single"/>
              </w:rPr>
            </w:pPr>
          </w:p>
          <w:p w:rsidR="00CB4C26" w:rsidRPr="00CB4C26" w:rsidRDefault="00CB4C26" w:rsidP="006F1B76">
            <w:pPr>
              <w:rPr>
                <w:rFonts w:ascii="Arial" w:hAnsi="Arial" w:cs="Arial"/>
                <w:b/>
                <w:bCs/>
                <w:sz w:val="16"/>
                <w:szCs w:val="16"/>
              </w:rPr>
            </w:pPr>
            <w:r w:rsidRPr="00CB4C26">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9700" w:type="dxa"/>
            <w:gridSpan w:val="11"/>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7614" w:type="dxa"/>
            <w:gridSpan w:val="10"/>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270"/>
          <w:jc w:val="center"/>
        </w:trPr>
        <w:tc>
          <w:tcPr>
            <w:tcW w:w="7614" w:type="dxa"/>
            <w:gridSpan w:val="10"/>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120"/>
          <w:jc w:val="center"/>
        </w:trPr>
        <w:tc>
          <w:tcPr>
            <w:tcW w:w="2662" w:type="dxa"/>
            <w:tcBorders>
              <w:top w:val="nil"/>
              <w:left w:val="nil"/>
              <w:bottom w:val="nil"/>
              <w:right w:val="nil"/>
            </w:tcBorders>
            <w:shd w:val="clear" w:color="auto" w:fill="auto"/>
            <w:hideMark/>
          </w:tcPr>
          <w:p w:rsidR="00CB4C26" w:rsidRPr="00CB4C26" w:rsidRDefault="00CB4C26" w:rsidP="006F1B76">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135"/>
          <w:jc w:val="center"/>
        </w:trPr>
        <w:tc>
          <w:tcPr>
            <w:tcW w:w="9700" w:type="dxa"/>
            <w:gridSpan w:val="11"/>
            <w:tcBorders>
              <w:top w:val="nil"/>
              <w:left w:val="nil"/>
              <w:bottom w:val="nil"/>
              <w:right w:val="nil"/>
            </w:tcBorders>
            <w:vAlign w:val="center"/>
            <w:hideMark/>
          </w:tcPr>
          <w:p w:rsidR="00CB4C26" w:rsidRPr="00CB4C26" w:rsidRDefault="00CB4C26"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300"/>
          <w:jc w:val="center"/>
        </w:trPr>
        <w:tc>
          <w:tcPr>
            <w:tcW w:w="9700" w:type="dxa"/>
            <w:gridSpan w:val="11"/>
            <w:tcBorders>
              <w:top w:val="nil"/>
              <w:left w:val="nil"/>
              <w:bottom w:val="nil"/>
              <w:right w:val="nil"/>
            </w:tcBorders>
            <w:shd w:val="clear" w:color="auto" w:fill="auto"/>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                     </w:t>
            </w:r>
            <w:r w:rsidRPr="00CB4C26">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300"/>
          <w:jc w:val="center"/>
        </w:trPr>
        <w:tc>
          <w:tcPr>
            <w:tcW w:w="9700" w:type="dxa"/>
            <w:gridSpan w:val="11"/>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300"/>
          <w:jc w:val="center"/>
        </w:trPr>
        <w:tc>
          <w:tcPr>
            <w:tcW w:w="5414" w:type="dxa"/>
            <w:gridSpan w:val="6"/>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xml:space="preserve">Documento legal que acredite su actividad empresarial: </w:t>
            </w: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135"/>
          <w:jc w:val="center"/>
        </w:trPr>
        <w:tc>
          <w:tcPr>
            <w:tcW w:w="2662"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p w:rsidR="00CB4C26" w:rsidRPr="00CB4C26" w:rsidRDefault="00CB4C26" w:rsidP="006F1B76">
            <w:pPr>
              <w:rPr>
                <w:rFonts w:ascii="Arial" w:hAnsi="Arial" w:cs="Arial"/>
                <w:b/>
                <w:bCs/>
                <w:sz w:val="16"/>
                <w:szCs w:val="16"/>
              </w:rPr>
            </w:pPr>
          </w:p>
          <w:p w:rsidR="00CB4C26" w:rsidRPr="00CB4C26" w:rsidRDefault="00CB4C26" w:rsidP="006F1B76">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6F1B76">
            <w:pPr>
              <w:rPr>
                <w:rFonts w:ascii="Arial" w:hAnsi="Arial" w:cs="Arial"/>
                <w:sz w:val="16"/>
                <w:szCs w:val="16"/>
              </w:rPr>
            </w:pPr>
          </w:p>
        </w:tc>
      </w:tr>
      <w:tr w:rsidR="00CB4C26" w:rsidRPr="00CB4C26" w:rsidTr="006F1B76">
        <w:trPr>
          <w:trHeight w:val="120"/>
          <w:jc w:val="center"/>
        </w:trPr>
        <w:tc>
          <w:tcPr>
            <w:tcW w:w="2662" w:type="dxa"/>
            <w:tcBorders>
              <w:top w:val="nil"/>
              <w:left w:val="single" w:sz="4" w:space="0" w:color="auto"/>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CB4C26" w:rsidTr="006F1B76">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CB4C26" w:rsidRPr="00CB4C26" w:rsidRDefault="00CB4C26" w:rsidP="006F1B76">
            <w:pPr>
              <w:jc w:val="center"/>
              <w:rPr>
                <w:rFonts w:ascii="Arial" w:hAnsi="Arial" w:cs="Arial"/>
                <w:b/>
                <w:bCs/>
                <w:color w:val="FFFFFF"/>
                <w:sz w:val="20"/>
              </w:rPr>
            </w:pPr>
            <w:r w:rsidRPr="00CB4C26">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CB4C26" w:rsidRPr="00CB4C26" w:rsidRDefault="00CB4C26" w:rsidP="006F1B76">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CB4C26" w:rsidTr="006F1B76">
        <w:trPr>
          <w:trHeight w:val="375"/>
          <w:jc w:val="center"/>
        </w:trPr>
        <w:tc>
          <w:tcPr>
            <w:tcW w:w="2662" w:type="dxa"/>
            <w:vMerge/>
            <w:tcBorders>
              <w:top w:val="nil"/>
              <w:left w:val="single" w:sz="4" w:space="0" w:color="auto"/>
              <w:bottom w:val="nil"/>
              <w:right w:val="nil"/>
            </w:tcBorders>
            <w:vAlign w:val="center"/>
            <w:hideMark/>
          </w:tcPr>
          <w:p w:rsidR="00CB4C26" w:rsidRPr="00CB4C26" w:rsidRDefault="00CB4C26" w:rsidP="006F1B76">
            <w:pPr>
              <w:rPr>
                <w:rFonts w:ascii="Arial" w:hAnsi="Arial" w:cs="Arial"/>
                <w:b/>
                <w:bCs/>
                <w:color w:val="FFFFFF"/>
              </w:rPr>
            </w:pPr>
          </w:p>
        </w:tc>
        <w:tc>
          <w:tcPr>
            <w:tcW w:w="7038" w:type="dxa"/>
            <w:gridSpan w:val="10"/>
            <w:vMerge/>
            <w:tcBorders>
              <w:top w:val="nil"/>
              <w:left w:val="nil"/>
              <w:bottom w:val="nil"/>
              <w:right w:val="nil"/>
            </w:tcBorders>
            <w:vAlign w:val="center"/>
            <w:hideMark/>
          </w:tcPr>
          <w:p w:rsidR="00CB4C26" w:rsidRPr="00CB4C26" w:rsidRDefault="00CB4C26" w:rsidP="006F1B76">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CB4C26" w:rsidTr="006F1B76">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r w:rsidRPr="00CB4C26">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CB4C26" w:rsidTr="006F1B76">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p>
          <w:p w:rsidR="00CB4C26" w:rsidRPr="00CB4C26" w:rsidRDefault="00CB4C26" w:rsidP="006F1B76">
            <w:pPr>
              <w:rPr>
                <w:rFonts w:ascii="Arial" w:hAnsi="Arial" w:cs="Arial"/>
                <w:b/>
                <w:bCs/>
                <w:sz w:val="16"/>
                <w:szCs w:val="16"/>
              </w:rPr>
            </w:pPr>
            <w:r w:rsidRPr="00CB4C26">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CB4C26" w:rsidTr="006F1B76">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6F1B76">
            <w:pPr>
              <w:rPr>
                <w:rFonts w:ascii="Arial" w:hAnsi="Arial" w:cs="Arial"/>
                <w:b/>
                <w:bCs/>
                <w:sz w:val="16"/>
                <w:szCs w:val="16"/>
              </w:rPr>
            </w:pPr>
          </w:p>
          <w:p w:rsidR="00CB4C26" w:rsidRPr="00CB4C26" w:rsidRDefault="00CB4C26" w:rsidP="006F1B76">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6F1B76">
            <w:pPr>
              <w:rPr>
                <w:rFonts w:ascii="Arial" w:hAnsi="Arial" w:cs="Arial"/>
                <w:sz w:val="16"/>
                <w:szCs w:val="16"/>
              </w:rPr>
            </w:pPr>
            <w:r w:rsidRPr="00CB4C26">
              <w:rPr>
                <w:rFonts w:ascii="Arial" w:hAnsi="Arial" w:cs="Arial"/>
                <w:sz w:val="16"/>
                <w:szCs w:val="16"/>
              </w:rPr>
              <w:t> </w:t>
            </w:r>
          </w:p>
        </w:tc>
      </w:tr>
      <w:tr w:rsidR="00CB4C26" w:rsidRPr="00E247F2" w:rsidTr="006F1B76">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CB4C26" w:rsidRPr="00CB4C26" w:rsidRDefault="00CB4C26" w:rsidP="006F1B76">
            <w:pPr>
              <w:rPr>
                <w:rFonts w:ascii="Arial" w:hAnsi="Arial" w:cs="Arial"/>
                <w:b/>
                <w:bCs/>
                <w:sz w:val="16"/>
                <w:szCs w:val="16"/>
              </w:rPr>
            </w:pPr>
          </w:p>
          <w:p w:rsidR="00CB4C26" w:rsidRPr="00E247F2" w:rsidRDefault="00CB4C26" w:rsidP="006F1B76">
            <w:pPr>
              <w:rPr>
                <w:rFonts w:ascii="Arial" w:hAnsi="Arial" w:cs="Arial"/>
                <w:b/>
                <w:bCs/>
                <w:sz w:val="16"/>
                <w:szCs w:val="16"/>
              </w:rPr>
            </w:pPr>
            <w:r w:rsidRPr="00CB4C26">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CB4C26" w:rsidRPr="00E247F2" w:rsidRDefault="00CB4C26" w:rsidP="006F1B76">
            <w:pPr>
              <w:rPr>
                <w:rFonts w:ascii="Arial" w:hAnsi="Arial" w:cs="Arial"/>
                <w:sz w:val="16"/>
                <w:szCs w:val="16"/>
              </w:rPr>
            </w:pPr>
            <w:r w:rsidRPr="00E247F2">
              <w:rPr>
                <w:rFonts w:ascii="Arial" w:hAnsi="Arial" w:cs="Arial"/>
                <w:sz w:val="16"/>
                <w:szCs w:val="16"/>
              </w:rPr>
              <w:t> </w:t>
            </w:r>
          </w:p>
        </w:tc>
      </w:tr>
      <w:tr w:rsidR="00CB4C26" w:rsidRPr="00E247F2" w:rsidTr="006F1B76">
        <w:trPr>
          <w:trHeight w:val="70"/>
          <w:jc w:val="center"/>
        </w:trPr>
        <w:tc>
          <w:tcPr>
            <w:tcW w:w="2662" w:type="dxa"/>
            <w:vMerge/>
            <w:tcBorders>
              <w:top w:val="nil"/>
              <w:left w:val="single" w:sz="4" w:space="0" w:color="auto"/>
              <w:bottom w:val="nil"/>
              <w:right w:val="nil"/>
            </w:tcBorders>
            <w:vAlign w:val="center"/>
            <w:hideMark/>
          </w:tcPr>
          <w:p w:rsidR="00CB4C26" w:rsidRPr="00E247F2" w:rsidRDefault="00CB4C26" w:rsidP="006F1B76">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CB4C26" w:rsidRPr="00E247F2" w:rsidRDefault="00CB4C26" w:rsidP="006F1B76">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CB4C26" w:rsidRPr="00E247F2" w:rsidRDefault="00CB4C26" w:rsidP="006F1B76">
            <w:pPr>
              <w:rPr>
                <w:rFonts w:ascii="Arial" w:hAnsi="Arial" w:cs="Arial"/>
                <w:sz w:val="16"/>
                <w:szCs w:val="16"/>
              </w:rPr>
            </w:pPr>
            <w:r w:rsidRPr="00E247F2">
              <w:rPr>
                <w:rFonts w:ascii="Arial" w:hAnsi="Arial" w:cs="Arial"/>
                <w:sz w:val="16"/>
                <w:szCs w:val="16"/>
              </w:rPr>
              <w:t> </w:t>
            </w:r>
          </w:p>
        </w:tc>
      </w:tr>
    </w:tbl>
    <w:p w:rsidR="00CB4C26" w:rsidRPr="00B50037" w:rsidRDefault="00CB4C26" w:rsidP="00CB4C26">
      <w:pPr>
        <w:rPr>
          <w:rFonts w:ascii="Arial" w:hAnsi="Arial" w:cs="Arial"/>
          <w:b/>
          <w:sz w:val="18"/>
          <w:szCs w:val="18"/>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CB4C26">
      <w:pP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LICITACIÓN PÚBLICA LOCAL LPLSCC-1</w:t>
      </w:r>
      <w:r w:rsidR="006A08E1">
        <w:rPr>
          <w:rFonts w:ascii="Arial" w:hAnsi="Arial" w:cs="Arial"/>
          <w:b/>
          <w:sz w:val="22"/>
          <w:szCs w:val="22"/>
        </w:rPr>
        <w:t>4</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6A08E1">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sidR="006A08E1">
        <w:rPr>
          <w:rFonts w:ascii="Arial" w:hAnsi="Arial" w:cs="Arial"/>
          <w:sz w:val="22"/>
          <w:szCs w:val="22"/>
          <w:lang w:val="es-MX"/>
        </w:rPr>
        <w:t xml:space="preserve">Pensión de estacionamiento para 7 vehículos oficiales del </w:t>
      </w:r>
      <w:r w:rsidRPr="00220D54">
        <w:rPr>
          <w:rFonts w:ascii="Arial" w:hAnsi="Arial" w:cs="Arial"/>
          <w:sz w:val="22"/>
          <w:szCs w:val="22"/>
          <w:lang w:val="es-MX"/>
        </w:rPr>
        <w:t>Instituto de Transparencia, Información Pública y Protección de Datos Personales del Estado de Jalisco</w:t>
      </w:r>
      <w:r w:rsidR="006A08E1">
        <w:rPr>
          <w:rFonts w:ascii="Arial" w:hAnsi="Arial" w:cs="Arial"/>
          <w:sz w:val="22"/>
          <w:szCs w:val="22"/>
          <w:lang w:val="es-MX"/>
        </w:rPr>
        <w:t xml:space="preserve"> correspondiente al período del 01 de Mayo al 31 de Diciembre 2017</w:t>
      </w:r>
      <w:r w:rsidRPr="00220D54">
        <w:rPr>
          <w:rFonts w:ascii="Arial" w:hAnsi="Arial" w:cs="Arial"/>
          <w:sz w:val="22"/>
          <w:szCs w:val="22"/>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Default="00044314" w:rsidP="00044314">
            <w:pPr>
              <w:ind w:right="-93"/>
              <w:jc w:val="center"/>
              <w:rPr>
                <w:rFonts w:ascii="Arial" w:hAnsi="Arial" w:cs="Arial"/>
                <w:sz w:val="22"/>
                <w:szCs w:val="22"/>
              </w:rPr>
            </w:pPr>
          </w:p>
          <w:p w:rsidR="006A08E1" w:rsidRPr="00220D54" w:rsidRDefault="006A08E1"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EF00AB">
        <w:rPr>
          <w:rFonts w:ascii="Arial" w:hAnsi="Arial" w:cs="Arial"/>
          <w:b/>
          <w:sz w:val="22"/>
          <w:szCs w:val="22"/>
        </w:rPr>
        <w:t>CITACIÓN PÚBLICA LOCAL LPLSCC-14</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Pensión de estacionamiento para 7 vehículos oficiales del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 xml:space="preserve"> correspondiente al período del 01 de Mayo al 31 de Diciembre 2017</w:t>
      </w:r>
      <w:r w:rsidRPr="00220D54">
        <w:rPr>
          <w:rFonts w:ascii="Arial" w:hAnsi="Arial" w:cs="Arial"/>
          <w:sz w:val="22"/>
          <w:szCs w:val="22"/>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LICITACIÓN PÚBLICA LOCAL LPLSCC-1</w:t>
      </w:r>
      <w:r w:rsidR="00EF00AB">
        <w:rPr>
          <w:rFonts w:ascii="Arial" w:hAnsi="Arial" w:cs="Arial"/>
          <w:b/>
          <w:sz w:val="22"/>
          <w:szCs w:val="22"/>
        </w:rPr>
        <w:t>4</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Pensión de estacionamiento para 7 vehículos oficiales del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 xml:space="preserve"> correspondiente al período del 01 de Mayo al 31 de Diciembre 2017</w:t>
      </w:r>
      <w:r w:rsidRPr="00220D54">
        <w:rPr>
          <w:rFonts w:ascii="Arial" w:hAnsi="Arial" w:cs="Arial"/>
          <w:sz w:val="22"/>
          <w:szCs w:val="22"/>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973E2">
      <w:pPr>
        <w:rPr>
          <w:rFonts w:ascii="Arial" w:hAnsi="Arial" w:cs="Arial"/>
          <w:b/>
          <w:sz w:val="18"/>
          <w:szCs w:val="18"/>
        </w:rPr>
      </w:pPr>
      <w:bookmarkStart w:id="0" w:name="_GoBack"/>
      <w:bookmarkEnd w:id="0"/>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0B" w:rsidRDefault="00B5490B">
      <w:r>
        <w:separator/>
      </w:r>
    </w:p>
  </w:endnote>
  <w:endnote w:type="continuationSeparator" w:id="0">
    <w:p w:rsidR="00B5490B" w:rsidRDefault="00B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0B" w:rsidRPr="00683981" w:rsidRDefault="003F7A5E" w:rsidP="00683981">
    <w:pPr>
      <w:jc w:val="right"/>
      <w:rPr>
        <w:sz w:val="18"/>
      </w:rPr>
    </w:pPr>
    <w:sdt>
      <w:sdtPr>
        <w:rPr>
          <w:sz w:val="18"/>
        </w:rPr>
        <w:id w:val="250395305"/>
        <w:docPartObj>
          <w:docPartGallery w:val="Page Numbers (Top of Page)"/>
          <w:docPartUnique/>
        </w:docPartObj>
      </w:sdtPr>
      <w:sdtEndPr/>
      <w:sdtContent>
        <w:r w:rsidR="00B5490B" w:rsidRPr="00683981">
          <w:rPr>
            <w:sz w:val="18"/>
          </w:rPr>
          <w:t xml:space="preserve">Página </w:t>
        </w:r>
        <w:r w:rsidR="00B5490B" w:rsidRPr="00683981">
          <w:rPr>
            <w:sz w:val="18"/>
          </w:rPr>
          <w:fldChar w:fldCharType="begin"/>
        </w:r>
        <w:r w:rsidR="00B5490B" w:rsidRPr="00683981">
          <w:rPr>
            <w:sz w:val="18"/>
          </w:rPr>
          <w:instrText xml:space="preserve"> PAGE </w:instrText>
        </w:r>
        <w:r w:rsidR="00B5490B" w:rsidRPr="00683981">
          <w:rPr>
            <w:sz w:val="18"/>
          </w:rPr>
          <w:fldChar w:fldCharType="separate"/>
        </w:r>
        <w:r w:rsidR="00EF00AB">
          <w:rPr>
            <w:noProof/>
            <w:sz w:val="18"/>
          </w:rPr>
          <w:t>12</w:t>
        </w:r>
        <w:r w:rsidR="00B5490B" w:rsidRPr="00683981">
          <w:rPr>
            <w:sz w:val="18"/>
          </w:rPr>
          <w:fldChar w:fldCharType="end"/>
        </w:r>
        <w:r w:rsidR="00B5490B" w:rsidRPr="00683981">
          <w:rPr>
            <w:sz w:val="18"/>
          </w:rPr>
          <w:t xml:space="preserve"> de </w:t>
        </w:r>
        <w:r w:rsidR="00B5490B" w:rsidRPr="00683981">
          <w:rPr>
            <w:sz w:val="18"/>
          </w:rPr>
          <w:fldChar w:fldCharType="begin"/>
        </w:r>
        <w:r w:rsidR="00B5490B" w:rsidRPr="00683981">
          <w:rPr>
            <w:sz w:val="18"/>
          </w:rPr>
          <w:instrText xml:space="preserve"> NUMPAGES  </w:instrText>
        </w:r>
        <w:r w:rsidR="00B5490B" w:rsidRPr="00683981">
          <w:rPr>
            <w:sz w:val="18"/>
          </w:rPr>
          <w:fldChar w:fldCharType="separate"/>
        </w:r>
        <w:r w:rsidR="00EF00AB">
          <w:rPr>
            <w:noProof/>
            <w:sz w:val="18"/>
          </w:rPr>
          <w:t>12</w:t>
        </w:r>
        <w:r w:rsidR="00B5490B" w:rsidRPr="00683981">
          <w:rPr>
            <w:sz w:val="18"/>
          </w:rPr>
          <w:fldChar w:fldCharType="end"/>
        </w:r>
      </w:sdtContent>
    </w:sdt>
  </w:p>
  <w:p w:rsidR="00B5490B" w:rsidRPr="001A0749" w:rsidRDefault="00B5490B">
    <w:pPr>
      <w:pStyle w:val="Piedepgina"/>
      <w:jc w:val="right"/>
      <w:rPr>
        <w:rFonts w:ascii="Cambria" w:hAnsi="Cambria"/>
        <w:sz w:val="16"/>
        <w:szCs w:val="16"/>
      </w:rPr>
    </w:pPr>
  </w:p>
  <w:p w:rsidR="00B5490B" w:rsidRDefault="00B549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0B" w:rsidRDefault="00B5490B">
      <w:r>
        <w:separator/>
      </w:r>
    </w:p>
  </w:footnote>
  <w:footnote w:type="continuationSeparator" w:id="0">
    <w:p w:rsidR="00B5490B" w:rsidRDefault="00B5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0B" w:rsidRDefault="00B5490B">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5490B" w:rsidRDefault="00B549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0"/>
  </w:num>
  <w:num w:numId="5">
    <w:abstractNumId w:val="22"/>
  </w:num>
  <w:num w:numId="6">
    <w:abstractNumId w:val="11"/>
  </w:num>
  <w:num w:numId="7">
    <w:abstractNumId w:val="4"/>
  </w:num>
  <w:num w:numId="8">
    <w:abstractNumId w:val="24"/>
  </w:num>
  <w:num w:numId="9">
    <w:abstractNumId w:val="19"/>
  </w:num>
  <w:num w:numId="10">
    <w:abstractNumId w:val="9"/>
  </w:num>
  <w:num w:numId="11">
    <w:abstractNumId w:val="5"/>
  </w:num>
  <w:num w:numId="12">
    <w:abstractNumId w:val="21"/>
  </w:num>
  <w:num w:numId="13">
    <w:abstractNumId w:val="8"/>
  </w:num>
  <w:num w:numId="14">
    <w:abstractNumId w:val="12"/>
  </w:num>
  <w:num w:numId="15">
    <w:abstractNumId w:val="7"/>
  </w:num>
  <w:num w:numId="16">
    <w:abstractNumId w:val="10"/>
  </w:num>
  <w:num w:numId="17">
    <w:abstractNumId w:val="3"/>
  </w:num>
  <w:num w:numId="18">
    <w:abstractNumId w:val="1"/>
  </w:num>
  <w:num w:numId="19">
    <w:abstractNumId w:val="15"/>
  </w:num>
  <w:num w:numId="20">
    <w:abstractNumId w:val="16"/>
  </w:num>
  <w:num w:numId="21">
    <w:abstractNumId w:val="2"/>
  </w:num>
  <w:num w:numId="22">
    <w:abstractNumId w:val="14"/>
  </w:num>
  <w:num w:numId="23">
    <w:abstractNumId w:val="18"/>
  </w:num>
  <w:num w:numId="24">
    <w:abstractNumId w:val="1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314"/>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3F3B1E"/>
    <w:rsid w:val="003F7A5E"/>
    <w:rsid w:val="004033FE"/>
    <w:rsid w:val="004047D6"/>
    <w:rsid w:val="00410B84"/>
    <w:rsid w:val="0041228B"/>
    <w:rsid w:val="00425A9B"/>
    <w:rsid w:val="00437314"/>
    <w:rsid w:val="004519E4"/>
    <w:rsid w:val="00451E58"/>
    <w:rsid w:val="00452106"/>
    <w:rsid w:val="004560D3"/>
    <w:rsid w:val="004579A7"/>
    <w:rsid w:val="00475223"/>
    <w:rsid w:val="00482A04"/>
    <w:rsid w:val="00485956"/>
    <w:rsid w:val="00487F71"/>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08E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37959"/>
    <w:rsid w:val="00750B24"/>
    <w:rsid w:val="0075104B"/>
    <w:rsid w:val="00751C15"/>
    <w:rsid w:val="0075232F"/>
    <w:rsid w:val="00767EFD"/>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5F68"/>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5490B"/>
    <w:rsid w:val="00B628C7"/>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A0935"/>
    <w:rsid w:val="00CB1D5D"/>
    <w:rsid w:val="00CB4C26"/>
    <w:rsid w:val="00CB7066"/>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00AB"/>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6ABB0275-1B1B-4B9E-9C66-773E7FD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2E42-BB96-4586-8B08-DF83D503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6986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8240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2017-03-23T16:42:00Z</cp:lastPrinted>
  <dcterms:created xsi:type="dcterms:W3CDTF">2018-04-03T16:10:00Z</dcterms:created>
  <dcterms:modified xsi:type="dcterms:W3CDTF">2018-04-03T16:10:00Z</dcterms:modified>
</cp:coreProperties>
</file>