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8B" w:rsidRPr="0067093B" w:rsidRDefault="00293A8B" w:rsidP="00293A8B">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 xml:space="preserve">LICITACIÓN PÚBLICA LOCAL </w:t>
      </w:r>
      <w:r w:rsidR="00086728" w:rsidRPr="0067093B">
        <w:rPr>
          <w:rFonts w:asciiTheme="majorHAnsi" w:eastAsia="Arial" w:hAnsiTheme="majorHAnsi" w:cstheme="majorHAnsi"/>
          <w:b/>
          <w:color w:val="000000" w:themeColor="text1"/>
          <w:sz w:val="22"/>
          <w:szCs w:val="22"/>
        </w:rPr>
        <w:t>LPLSCC-0</w:t>
      </w:r>
      <w:r w:rsidR="000719C1">
        <w:rPr>
          <w:rFonts w:asciiTheme="majorHAnsi" w:eastAsia="Arial" w:hAnsiTheme="majorHAnsi" w:cstheme="majorHAnsi"/>
          <w:b/>
          <w:color w:val="000000" w:themeColor="text1"/>
          <w:sz w:val="22"/>
          <w:szCs w:val="22"/>
        </w:rPr>
        <w:t>10</w:t>
      </w:r>
      <w:r w:rsidR="00086728" w:rsidRPr="0067093B">
        <w:rPr>
          <w:rFonts w:asciiTheme="majorHAnsi" w:eastAsia="Arial" w:hAnsiTheme="majorHAnsi" w:cstheme="majorHAnsi"/>
          <w:b/>
          <w:color w:val="000000" w:themeColor="text1"/>
          <w:sz w:val="22"/>
          <w:szCs w:val="22"/>
        </w:rPr>
        <w:t>/2023</w:t>
      </w:r>
      <w:r w:rsidRPr="0067093B">
        <w:rPr>
          <w:rFonts w:asciiTheme="majorHAnsi" w:eastAsia="Arial" w:hAnsiTheme="majorHAnsi" w:cstheme="majorHAnsi"/>
          <w:b/>
          <w:color w:val="000000" w:themeColor="text1"/>
          <w:sz w:val="22"/>
          <w:szCs w:val="22"/>
        </w:rPr>
        <w:t xml:space="preserve"> </w:t>
      </w:r>
    </w:p>
    <w:p w:rsidR="00293A8B" w:rsidRPr="0067093B" w:rsidRDefault="00293A8B" w:rsidP="00293A8B">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sidR="000719C1">
        <w:rPr>
          <w:rFonts w:asciiTheme="majorHAnsi" w:eastAsia="Arial" w:hAnsiTheme="majorHAnsi" w:cstheme="majorHAnsi"/>
          <w:b/>
          <w:color w:val="000000" w:themeColor="text1"/>
          <w:sz w:val="22"/>
          <w:szCs w:val="22"/>
        </w:rPr>
        <w:t xml:space="preserve"> A TIEMPOS ACORTADOS</w:t>
      </w:r>
    </w:p>
    <w:p w:rsidR="00293A8B" w:rsidRDefault="00293A8B" w:rsidP="00293A8B">
      <w:pPr>
        <w:ind w:right="49"/>
        <w:jc w:val="center"/>
        <w:rPr>
          <w:rFonts w:asciiTheme="majorHAnsi" w:hAnsiTheme="majorHAnsi" w:cstheme="majorHAnsi"/>
          <w:color w:val="000000" w:themeColor="text1"/>
          <w:sz w:val="22"/>
          <w:szCs w:val="22"/>
        </w:rPr>
      </w:pPr>
    </w:p>
    <w:p w:rsidR="00CA105E" w:rsidRDefault="00CA105E" w:rsidP="00293A8B">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293A8B" w:rsidRPr="0067093B" w:rsidRDefault="00293A8B" w:rsidP="00293A8B">
      <w:pPr>
        <w:ind w:right="49"/>
        <w:jc w:val="center"/>
        <w:rPr>
          <w:rFonts w:asciiTheme="majorHAnsi" w:eastAsia="Arial" w:hAnsiTheme="majorHAnsi" w:cstheme="majorHAnsi"/>
          <w:b/>
          <w:color w:val="000000" w:themeColor="text1"/>
          <w:sz w:val="22"/>
          <w:szCs w:val="22"/>
        </w:rPr>
      </w:pPr>
    </w:p>
    <w:p w:rsidR="00293A8B" w:rsidRPr="0067093B" w:rsidRDefault="00293A8B" w:rsidP="00293A8B">
      <w:pPr>
        <w:ind w:right="49"/>
        <w:jc w:val="center"/>
        <w:rPr>
          <w:rFonts w:asciiTheme="majorHAnsi" w:hAnsiTheme="majorHAnsi" w:cstheme="majorHAnsi"/>
          <w:color w:val="000000" w:themeColor="text1"/>
          <w:sz w:val="22"/>
          <w:szCs w:val="22"/>
        </w:rPr>
      </w:pPr>
    </w:p>
    <w:p w:rsidR="00293A8B" w:rsidRPr="0067093B" w:rsidRDefault="00293A8B" w:rsidP="00293A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293A8B" w:rsidRPr="0067093B" w:rsidRDefault="00293A8B" w:rsidP="00293A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293A8B" w:rsidRPr="0067093B" w:rsidRDefault="00293A8B" w:rsidP="00293A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293A8B" w:rsidRPr="0067093B" w:rsidRDefault="00293A8B" w:rsidP="00293A8B">
      <w:pPr>
        <w:ind w:right="49"/>
        <w:rPr>
          <w:rFonts w:asciiTheme="majorHAnsi" w:hAnsiTheme="majorHAnsi" w:cstheme="majorHAnsi"/>
          <w:b/>
          <w:color w:val="000000" w:themeColor="text1"/>
          <w:sz w:val="22"/>
          <w:szCs w:val="22"/>
        </w:rPr>
      </w:pPr>
      <w:r w:rsidRPr="0067093B">
        <w:rPr>
          <w:rFonts w:asciiTheme="majorHAnsi" w:hAnsiTheme="majorHAnsi" w:cstheme="majorHAnsi"/>
          <w:b/>
          <w:color w:val="000000" w:themeColor="text1"/>
          <w:sz w:val="22"/>
          <w:szCs w:val="22"/>
        </w:rPr>
        <w:t>Presente</w:t>
      </w:r>
    </w:p>
    <w:p w:rsidR="00957C0D" w:rsidRPr="0067093B" w:rsidRDefault="00957C0D" w:rsidP="00293A8B">
      <w:pPr>
        <w:ind w:right="49"/>
        <w:rPr>
          <w:rFonts w:asciiTheme="majorHAnsi" w:hAnsiTheme="majorHAnsi" w:cstheme="majorHAnsi"/>
          <w:color w:val="000000" w:themeColor="text1"/>
          <w:sz w:val="22"/>
          <w:szCs w:val="22"/>
        </w:rPr>
      </w:pPr>
    </w:p>
    <w:p w:rsidR="00293A8B" w:rsidRPr="0067093B" w:rsidRDefault="00293A8B" w:rsidP="00957C0D">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w:t>
      </w:r>
      <w:r w:rsidR="00086728" w:rsidRPr="0067093B">
        <w:rPr>
          <w:rFonts w:asciiTheme="majorHAnsi" w:eastAsia="Arial" w:hAnsiTheme="majorHAnsi" w:cstheme="majorHAnsi"/>
          <w:color w:val="000000" w:themeColor="text1"/>
          <w:sz w:val="22"/>
          <w:szCs w:val="22"/>
        </w:rPr>
        <w:t>3</w:t>
      </w:r>
    </w:p>
    <w:p w:rsidR="00957C0D" w:rsidRPr="0067093B" w:rsidRDefault="00957C0D" w:rsidP="00957C0D">
      <w:pPr>
        <w:ind w:right="49"/>
        <w:jc w:val="right"/>
        <w:rPr>
          <w:rFonts w:asciiTheme="majorHAnsi" w:eastAsia="Century Gothic" w:hAnsiTheme="majorHAnsi" w:cstheme="majorHAnsi"/>
          <w:color w:val="000000" w:themeColor="text1"/>
          <w:sz w:val="22"/>
          <w:szCs w:val="22"/>
        </w:rPr>
      </w:pPr>
    </w:p>
    <w:p w:rsidR="00957C0D" w:rsidRPr="0067093B" w:rsidRDefault="00957C0D" w:rsidP="00957C0D">
      <w:pPr>
        <w:ind w:right="49"/>
        <w:jc w:val="right"/>
        <w:rPr>
          <w:rFonts w:asciiTheme="majorHAnsi" w:eastAsia="Century Gothic" w:hAnsiTheme="majorHAnsi" w:cstheme="majorHAnsi"/>
          <w:color w:val="000000" w:themeColor="text1"/>
          <w:sz w:val="22"/>
          <w:szCs w:val="22"/>
        </w:rPr>
      </w:pPr>
    </w:p>
    <w:p w:rsidR="00293A8B" w:rsidRPr="0067093B" w:rsidRDefault="00293A8B" w:rsidP="00293A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MANIFIESTO DE PERSONALIDAD</w:t>
      </w:r>
    </w:p>
    <w:p w:rsidR="00957C0D" w:rsidRPr="0067093B" w:rsidRDefault="00957C0D" w:rsidP="00FD1395">
      <w:pPr>
        <w:ind w:right="49"/>
        <w:jc w:val="both"/>
        <w:rPr>
          <w:rFonts w:asciiTheme="majorHAnsi" w:hAnsiTheme="majorHAnsi" w:cs="Arial"/>
          <w:color w:val="000000" w:themeColor="text1"/>
          <w:sz w:val="22"/>
          <w:szCs w:val="22"/>
        </w:rPr>
      </w:pPr>
    </w:p>
    <w:p w:rsidR="0057121E" w:rsidRPr="0067093B" w:rsidRDefault="0057121E" w:rsidP="00FD1395">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Declaro bajo protesta de decir verdad, que cuento con las facultades suficientes para intervenir en el Acto de Presentación y Apertura de Proposiciones y presentar la propuesta en sobre cerrado (a nombre propio/a nombre de mi representada) en mi carácter de (persona física/representante legal/apoderado) asimismo, manifiesto que (no me encuentro/mi representada no se encuentra) en ninguno de los supuestos establecidos en el artículo 52 de la Ley de Compras Gubernamentales, Enajenaciones y Contratación de Servicios del Estado de Jalisco y sus Municipios.</w:t>
      </w:r>
    </w:p>
    <w:p w:rsidR="0057121E" w:rsidRPr="0067093B" w:rsidRDefault="0057121E" w:rsidP="00FD1395">
      <w:pPr>
        <w:ind w:right="49"/>
        <w:jc w:val="both"/>
        <w:rPr>
          <w:rFonts w:asciiTheme="majorHAnsi" w:hAnsiTheme="majorHAnsi" w:cstheme="majorHAnsi"/>
          <w:bCs/>
          <w:color w:val="000000" w:themeColor="text1"/>
          <w:sz w:val="22"/>
          <w:szCs w:val="22"/>
          <w:lang w:val="es-MX"/>
        </w:rPr>
      </w:pPr>
    </w:p>
    <w:p w:rsidR="0057121E" w:rsidRPr="0067093B" w:rsidRDefault="0057121E" w:rsidP="00FD1395">
      <w:pPr>
        <w:ind w:right="49"/>
        <w:jc w:val="both"/>
        <w:rPr>
          <w:rFonts w:asciiTheme="majorHAnsi" w:hAnsiTheme="majorHAnsi" w:cstheme="majorHAnsi"/>
          <w:b/>
          <w:bCs/>
          <w:color w:val="000000" w:themeColor="text1"/>
          <w:sz w:val="22"/>
          <w:szCs w:val="22"/>
          <w:lang w:val="es-MX"/>
        </w:rPr>
      </w:pPr>
      <w:r w:rsidRPr="0067093B">
        <w:rPr>
          <w:rFonts w:asciiTheme="majorHAnsi" w:hAnsiTheme="majorHAnsi" w:cstheme="majorHAnsi"/>
          <w:b/>
          <w:bCs/>
          <w:color w:val="000000" w:themeColor="text1"/>
          <w:sz w:val="22"/>
          <w:szCs w:val="22"/>
          <w:lang w:val="es-MX"/>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7121E" w:rsidRPr="0067093B" w:rsidRDefault="0057121E" w:rsidP="00FD1395">
      <w:pPr>
        <w:ind w:right="49"/>
        <w:jc w:val="both"/>
        <w:rPr>
          <w:rFonts w:asciiTheme="majorHAnsi" w:hAnsiTheme="majorHAnsi" w:cstheme="majorHAnsi"/>
          <w:bCs/>
          <w:color w:val="000000" w:themeColor="text1"/>
          <w:sz w:val="22"/>
          <w:szCs w:val="22"/>
          <w:lang w:val="es-MX"/>
        </w:rPr>
      </w:pPr>
    </w:p>
    <w:p w:rsidR="00957C0D" w:rsidRPr="00116ED1" w:rsidRDefault="0057121E" w:rsidP="00FD1395">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
          <w:bCs/>
          <w:color w:val="000000" w:themeColor="text1"/>
          <w:sz w:val="22"/>
          <w:szCs w:val="22"/>
          <w:lang w:val="es-MX"/>
        </w:rPr>
        <w:t>Nota:</w:t>
      </w:r>
      <w:r w:rsidRPr="0067093B">
        <w:rPr>
          <w:rFonts w:asciiTheme="majorHAnsi" w:hAnsiTheme="majorHAnsi" w:cstheme="majorHAnsi"/>
          <w:bCs/>
          <w:color w:val="000000" w:themeColor="text1"/>
          <w:sz w:val="22"/>
          <w:szCs w:val="22"/>
          <w:lang w:val="es-MX"/>
        </w:rPr>
        <w:t xml:space="preserve"> en caso de no ser el representante legal, este documento fungirá como Carta Poder simple, por lo que la figura de la persona que asista será la de “Apoderado” y en cuyo caso, este documento deberá ser firmado también por el Representante Legal.</w:t>
      </w:r>
    </w:p>
    <w:p w:rsidR="00116ED1" w:rsidRPr="0067093B" w:rsidRDefault="00116ED1" w:rsidP="00FD1395">
      <w:pPr>
        <w:ind w:right="49"/>
        <w:jc w:val="both"/>
        <w:rPr>
          <w:rFonts w:asciiTheme="majorHAnsi" w:hAnsiTheme="majorHAnsi" w:cs="Arial"/>
          <w:color w:val="000000" w:themeColor="text1"/>
          <w:sz w:val="22"/>
          <w:szCs w:val="22"/>
        </w:rPr>
      </w:pPr>
    </w:p>
    <w:p w:rsidR="00957C0D" w:rsidRPr="0067093B" w:rsidRDefault="00957C0D" w:rsidP="00957C0D">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957C0D" w:rsidRPr="0067093B" w:rsidRDefault="00957C0D" w:rsidP="00957C0D">
      <w:pPr>
        <w:ind w:right="49"/>
        <w:rPr>
          <w:rFonts w:asciiTheme="majorHAnsi" w:hAnsiTheme="majorHAnsi" w:cstheme="majorHAnsi"/>
          <w:bCs/>
          <w:color w:val="000000" w:themeColor="text1"/>
          <w:sz w:val="22"/>
          <w:szCs w:val="22"/>
          <w:lang w:val="es-MX"/>
        </w:rPr>
      </w:pPr>
    </w:p>
    <w:p w:rsidR="00957C0D" w:rsidRPr="0067093B" w:rsidRDefault="00957C0D" w:rsidP="00957C0D">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957C0D" w:rsidRPr="0067093B" w:rsidRDefault="00957C0D" w:rsidP="00957C0D">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57C0D" w:rsidRPr="0067093B" w:rsidTr="006C7F37">
        <w:trPr>
          <w:trHeight w:val="311"/>
          <w:jc w:val="center"/>
        </w:trPr>
        <w:tc>
          <w:tcPr>
            <w:tcW w:w="4887" w:type="dxa"/>
          </w:tcPr>
          <w:p w:rsidR="00957C0D" w:rsidRPr="0067093B" w:rsidRDefault="00957C0D" w:rsidP="006C7F37">
            <w:pPr>
              <w:jc w:val="both"/>
              <w:rPr>
                <w:rFonts w:asciiTheme="majorHAnsi" w:hAnsiTheme="majorHAnsi" w:cs="Arial"/>
                <w:sz w:val="16"/>
                <w:szCs w:val="16"/>
              </w:rPr>
            </w:pPr>
          </w:p>
          <w:p w:rsidR="00957C0D" w:rsidRPr="0067093B" w:rsidRDefault="00957C0D" w:rsidP="006C7F37">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67093B" w:rsidRDefault="0067093B" w:rsidP="00E641C9">
      <w:pPr>
        <w:ind w:right="49"/>
        <w:rPr>
          <w:rFonts w:asciiTheme="majorHAnsi" w:hAnsiTheme="majorHAnsi" w:cs="Arial"/>
          <w:b/>
          <w:bCs/>
          <w:sz w:val="18"/>
          <w:szCs w:val="18"/>
        </w:rPr>
      </w:pPr>
    </w:p>
    <w:p w:rsidR="009216BF" w:rsidRPr="009216BF" w:rsidRDefault="0057121E" w:rsidP="009216BF">
      <w:pPr>
        <w:ind w:right="49"/>
        <w:rPr>
          <w:rFonts w:asciiTheme="majorHAnsi" w:hAnsiTheme="majorHAnsi" w:cs="Arial"/>
          <w:b/>
          <w:bCs/>
          <w:sz w:val="18"/>
          <w:szCs w:val="18"/>
        </w:rPr>
      </w:pPr>
      <w:r w:rsidRPr="0067093B">
        <w:rPr>
          <w:rFonts w:asciiTheme="majorHAnsi" w:hAnsiTheme="majorHAnsi" w:cs="Arial"/>
          <w:b/>
          <w:bCs/>
          <w:sz w:val="18"/>
          <w:szCs w:val="18"/>
        </w:rPr>
        <w:t>El presente manifiesto deberá ser engrapado por</w:t>
      </w:r>
      <w:r w:rsidR="00086728" w:rsidRPr="0067093B">
        <w:rPr>
          <w:rFonts w:asciiTheme="majorHAnsi" w:hAnsiTheme="majorHAnsi" w:cs="Arial"/>
          <w:b/>
          <w:bCs/>
          <w:sz w:val="18"/>
          <w:szCs w:val="18"/>
        </w:rPr>
        <w:t xml:space="preserve"> </w:t>
      </w:r>
      <w:r w:rsidRPr="0067093B">
        <w:rPr>
          <w:rFonts w:asciiTheme="majorHAnsi" w:hAnsiTheme="majorHAnsi" w:cs="Arial"/>
          <w:b/>
          <w:bCs/>
          <w:sz w:val="18"/>
          <w:szCs w:val="18"/>
        </w:rPr>
        <w:t>fuera del sobre de la propuesta presentada.</w:t>
      </w:r>
    </w:p>
    <w:p w:rsidR="00957C0D" w:rsidRPr="0067093B" w:rsidRDefault="00957C0D" w:rsidP="00957C0D">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w:t>
      </w:r>
    </w:p>
    <w:p w:rsidR="00957C0D" w:rsidRPr="0067093B" w:rsidRDefault="00957C0D" w:rsidP="00957C0D">
      <w:pPr>
        <w:ind w:right="49"/>
        <w:jc w:val="center"/>
        <w:rPr>
          <w:rFonts w:asciiTheme="majorHAnsi" w:hAnsiTheme="majorHAnsi" w:cstheme="majorHAnsi"/>
          <w:color w:val="000000" w:themeColor="text1"/>
          <w:sz w:val="22"/>
          <w:szCs w:val="22"/>
        </w:rPr>
      </w:pPr>
    </w:p>
    <w:p w:rsidR="000719C1" w:rsidRPr="0067093B" w:rsidRDefault="000719C1" w:rsidP="000719C1">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0719C1" w:rsidRPr="0067093B" w:rsidRDefault="000719C1" w:rsidP="000719C1">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957C0D" w:rsidRPr="0067093B" w:rsidRDefault="00957C0D" w:rsidP="00957C0D">
      <w:pPr>
        <w:ind w:right="49"/>
        <w:jc w:val="center"/>
        <w:rPr>
          <w:rFonts w:asciiTheme="majorHAnsi" w:eastAsia="Arial" w:hAnsiTheme="majorHAnsi" w:cstheme="majorHAnsi"/>
          <w:b/>
          <w:color w:val="000000" w:themeColor="text1"/>
          <w:sz w:val="22"/>
          <w:szCs w:val="22"/>
        </w:rPr>
      </w:pPr>
    </w:p>
    <w:p w:rsidR="004A025D" w:rsidRPr="0067093B" w:rsidRDefault="0057121E" w:rsidP="00FD1395">
      <w:pPr>
        <w:jc w:val="both"/>
        <w:rPr>
          <w:rFonts w:asciiTheme="majorHAnsi" w:hAnsiTheme="majorHAnsi" w:cs="Arial"/>
          <w:b/>
          <w:sz w:val="22"/>
          <w:szCs w:val="22"/>
          <w:lang w:val="es-MX"/>
        </w:rPr>
      </w:pPr>
      <w:r w:rsidRPr="0067093B">
        <w:rPr>
          <w:rFonts w:asciiTheme="majorHAnsi" w:hAnsiTheme="majorHAnsi" w:cs="Arial"/>
          <w:b/>
          <w:sz w:val="22"/>
          <w:szCs w:val="22"/>
          <w:lang w:val="es-MX"/>
        </w:rPr>
        <w:t>PARTIDA ÚNICA</w:t>
      </w:r>
    </w:p>
    <w:p w:rsidR="0057121E" w:rsidRPr="0067093B" w:rsidRDefault="0057121E" w:rsidP="00FD1395">
      <w:pPr>
        <w:jc w:val="both"/>
        <w:rPr>
          <w:rFonts w:asciiTheme="majorHAnsi" w:hAnsiTheme="majorHAnsi" w:cs="Arial"/>
          <w:b/>
          <w:sz w:val="22"/>
          <w:szCs w:val="22"/>
          <w:lang w:val="es-MX"/>
        </w:rPr>
      </w:pPr>
    </w:p>
    <w:p w:rsidR="0057121E" w:rsidRPr="0067093B" w:rsidRDefault="0057121E" w:rsidP="00FD1395">
      <w:pPr>
        <w:jc w:val="both"/>
        <w:rPr>
          <w:rFonts w:asciiTheme="majorHAnsi" w:hAnsiTheme="majorHAnsi" w:cs="Arial"/>
          <w:b/>
          <w:sz w:val="22"/>
          <w:szCs w:val="22"/>
          <w:lang w:val="es-MX"/>
        </w:rPr>
      </w:pPr>
      <w:r w:rsidRPr="0067093B">
        <w:rPr>
          <w:rFonts w:asciiTheme="majorHAnsi" w:hAnsiTheme="majorHAnsi" w:cs="Arial"/>
          <w:b/>
          <w:sz w:val="22"/>
          <w:szCs w:val="22"/>
          <w:lang w:val="es-MX"/>
        </w:rPr>
        <w:t>Lugar de entrega:</w:t>
      </w:r>
      <w:r w:rsidRPr="0067093B">
        <w:rPr>
          <w:rFonts w:asciiTheme="majorHAnsi" w:hAnsiTheme="majorHAnsi" w:cs="Arial"/>
          <w:sz w:val="22"/>
          <w:szCs w:val="22"/>
        </w:rPr>
        <w:t xml:space="preserve"> Avenida Vallarta No. 1312 Colonia Americana, Guadalajara, Jalisco C.P. 44160.</w:t>
      </w:r>
    </w:p>
    <w:p w:rsidR="0057121E" w:rsidRPr="0067093B" w:rsidRDefault="0057121E" w:rsidP="00FD1395">
      <w:pPr>
        <w:jc w:val="both"/>
        <w:rPr>
          <w:rFonts w:asciiTheme="majorHAnsi" w:hAnsiTheme="majorHAnsi" w:cs="Arial"/>
          <w:sz w:val="22"/>
          <w:szCs w:val="22"/>
          <w:lang w:val="es-MX"/>
        </w:rPr>
      </w:pPr>
    </w:p>
    <w:p w:rsidR="004A025D" w:rsidRPr="0067093B" w:rsidRDefault="0057121E" w:rsidP="00FD1395">
      <w:pPr>
        <w:jc w:val="both"/>
        <w:rPr>
          <w:rFonts w:asciiTheme="majorHAnsi" w:hAnsiTheme="majorHAnsi" w:cs="Arial"/>
          <w:sz w:val="22"/>
          <w:szCs w:val="22"/>
        </w:rPr>
      </w:pPr>
      <w:r w:rsidRPr="0067093B">
        <w:rPr>
          <w:rFonts w:asciiTheme="majorHAnsi" w:hAnsiTheme="majorHAnsi" w:cs="Arial"/>
          <w:sz w:val="22"/>
          <w:szCs w:val="22"/>
          <w:lang w:val="es-MX"/>
        </w:rPr>
        <w:t>Los bienes</w:t>
      </w:r>
      <w:r w:rsidR="004A025D" w:rsidRPr="0067093B">
        <w:rPr>
          <w:rFonts w:asciiTheme="majorHAnsi" w:hAnsiTheme="majorHAnsi" w:cs="Arial"/>
          <w:sz w:val="22"/>
          <w:szCs w:val="22"/>
          <w:lang w:val="es-MX"/>
        </w:rPr>
        <w:t xml:space="preserve"> solicitado</w:t>
      </w:r>
      <w:r w:rsidR="00C03EA9" w:rsidRPr="0067093B">
        <w:rPr>
          <w:rFonts w:asciiTheme="majorHAnsi" w:hAnsiTheme="majorHAnsi" w:cs="Arial"/>
          <w:sz w:val="22"/>
          <w:szCs w:val="22"/>
          <w:lang w:val="es-MX"/>
        </w:rPr>
        <w:t>s</w:t>
      </w:r>
      <w:r w:rsidR="004A025D" w:rsidRPr="0067093B">
        <w:rPr>
          <w:rFonts w:asciiTheme="majorHAnsi" w:hAnsiTheme="majorHAnsi" w:cs="Arial"/>
          <w:sz w:val="22"/>
          <w:szCs w:val="22"/>
          <w:lang w:val="es-MX"/>
        </w:rPr>
        <w:t xml:space="preserve"> en </w:t>
      </w:r>
      <w:r w:rsidR="001A2230" w:rsidRPr="0067093B">
        <w:rPr>
          <w:rFonts w:asciiTheme="majorHAnsi" w:hAnsiTheme="majorHAnsi" w:cs="Arial"/>
          <w:sz w:val="22"/>
          <w:szCs w:val="22"/>
          <w:lang w:val="es-MX"/>
        </w:rPr>
        <w:t>el presente “</w:t>
      </w:r>
      <w:r w:rsidR="001A2230" w:rsidRPr="0067093B">
        <w:rPr>
          <w:rFonts w:asciiTheme="majorHAnsi" w:hAnsiTheme="majorHAnsi" w:cs="Arial"/>
          <w:b/>
          <w:sz w:val="22"/>
          <w:szCs w:val="22"/>
          <w:lang w:val="es-MX"/>
        </w:rPr>
        <w:t>PROCEDIMIENTO DE ADQUISICIÓN</w:t>
      </w:r>
      <w:r w:rsidR="001A2230" w:rsidRPr="0067093B">
        <w:rPr>
          <w:rFonts w:asciiTheme="majorHAnsi" w:hAnsiTheme="majorHAnsi" w:cs="Arial"/>
          <w:sz w:val="22"/>
          <w:szCs w:val="22"/>
          <w:lang w:val="es-MX"/>
        </w:rPr>
        <w:t>”</w:t>
      </w:r>
      <w:r w:rsidR="004A025D" w:rsidRPr="0067093B">
        <w:rPr>
          <w:rFonts w:asciiTheme="majorHAnsi" w:hAnsiTheme="majorHAnsi" w:cs="Arial"/>
          <w:sz w:val="22"/>
          <w:szCs w:val="22"/>
          <w:lang w:val="es-MX"/>
        </w:rPr>
        <w:t>, se proporcionará</w:t>
      </w:r>
      <w:r w:rsidR="004A025D" w:rsidRPr="0067093B">
        <w:rPr>
          <w:rFonts w:asciiTheme="majorHAnsi" w:hAnsiTheme="majorHAnsi" w:cs="Arial"/>
          <w:sz w:val="22"/>
          <w:szCs w:val="22"/>
        </w:rPr>
        <w:t xml:space="preserve"> de acuerdo a las siguientes </w:t>
      </w:r>
      <w:r w:rsidR="002A6796" w:rsidRPr="0067093B">
        <w:rPr>
          <w:rFonts w:asciiTheme="majorHAnsi" w:hAnsiTheme="majorHAnsi" w:cs="Arial"/>
          <w:sz w:val="22"/>
          <w:szCs w:val="22"/>
        </w:rPr>
        <w:t xml:space="preserve">características y </w:t>
      </w:r>
      <w:r w:rsidR="004A025D" w:rsidRPr="0067093B">
        <w:rPr>
          <w:rFonts w:asciiTheme="majorHAnsi" w:hAnsiTheme="majorHAnsi" w:cs="Arial"/>
          <w:sz w:val="22"/>
          <w:szCs w:val="22"/>
        </w:rPr>
        <w:t>especificaciones:</w:t>
      </w:r>
    </w:p>
    <w:p w:rsidR="001A2230" w:rsidRPr="0067093B" w:rsidRDefault="004A025D" w:rsidP="00FD1395">
      <w:pPr>
        <w:jc w:val="both"/>
        <w:rPr>
          <w:rFonts w:asciiTheme="majorHAnsi" w:hAnsiTheme="majorHAnsi" w:cs="Arial"/>
          <w:b/>
          <w:sz w:val="22"/>
          <w:szCs w:val="22"/>
        </w:rPr>
      </w:pPr>
      <w:r w:rsidRPr="0067093B">
        <w:rPr>
          <w:rFonts w:asciiTheme="majorHAnsi" w:hAnsiTheme="majorHAnsi" w:cs="Arial"/>
          <w:b/>
          <w:sz w:val="22"/>
          <w:szCs w:val="22"/>
        </w:rPr>
        <w:t xml:space="preserve">  </w:t>
      </w:r>
    </w:p>
    <w:tbl>
      <w:tblPr>
        <w:tblW w:w="4826"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086"/>
        <w:gridCol w:w="1365"/>
        <w:gridCol w:w="3457"/>
        <w:gridCol w:w="3170"/>
      </w:tblGrid>
      <w:tr w:rsidR="00164C33" w:rsidRPr="00164C33" w:rsidTr="00164C33">
        <w:trPr>
          <w:trHeight w:val="789"/>
          <w:jc w:val="right"/>
        </w:trPr>
        <w:tc>
          <w:tcPr>
            <w:tcW w:w="598" w:type="pct"/>
            <w:tcBorders>
              <w:bottom w:val="single" w:sz="4" w:space="0" w:color="808080"/>
            </w:tcBorders>
            <w:shd w:val="clear" w:color="000000" w:fill="C0C0C0"/>
            <w:vAlign w:val="center"/>
          </w:tcPr>
          <w:p w:rsidR="00164C33" w:rsidRPr="00164C33" w:rsidRDefault="00164C33" w:rsidP="00342016">
            <w:pPr>
              <w:jc w:val="center"/>
              <w:rPr>
                <w:rFonts w:asciiTheme="majorHAnsi" w:hAnsiTheme="majorHAnsi" w:cs="Arial"/>
                <w:sz w:val="18"/>
                <w:szCs w:val="18"/>
              </w:rPr>
            </w:pPr>
            <w:r w:rsidRPr="00164C33">
              <w:rPr>
                <w:rFonts w:asciiTheme="majorHAnsi" w:hAnsiTheme="majorHAnsi" w:cs="Arial"/>
                <w:sz w:val="18"/>
                <w:szCs w:val="18"/>
              </w:rPr>
              <w:t>UNIDAD DE MEDIDA</w:t>
            </w:r>
          </w:p>
        </w:tc>
        <w:tc>
          <w:tcPr>
            <w:tcW w:w="752" w:type="pct"/>
            <w:tcBorders>
              <w:bottom w:val="single" w:sz="4" w:space="0" w:color="808080"/>
            </w:tcBorders>
            <w:shd w:val="clear" w:color="000000" w:fill="C0C0C0"/>
            <w:vAlign w:val="center"/>
            <w:hideMark/>
          </w:tcPr>
          <w:p w:rsidR="00164C33" w:rsidRPr="00164C33" w:rsidRDefault="00164C33" w:rsidP="00342016">
            <w:pPr>
              <w:jc w:val="center"/>
              <w:rPr>
                <w:rFonts w:asciiTheme="majorHAnsi" w:hAnsiTheme="majorHAnsi" w:cs="Arial"/>
                <w:sz w:val="18"/>
                <w:szCs w:val="18"/>
              </w:rPr>
            </w:pPr>
            <w:r w:rsidRPr="00164C33">
              <w:rPr>
                <w:rFonts w:asciiTheme="majorHAnsi" w:hAnsiTheme="majorHAnsi" w:cs="Arial"/>
                <w:sz w:val="18"/>
                <w:szCs w:val="18"/>
              </w:rPr>
              <w:t>DESCRIPCIÓN</w:t>
            </w:r>
          </w:p>
        </w:tc>
        <w:tc>
          <w:tcPr>
            <w:tcW w:w="1904" w:type="pct"/>
            <w:tcBorders>
              <w:bottom w:val="single" w:sz="4" w:space="0" w:color="808080"/>
            </w:tcBorders>
            <w:shd w:val="clear" w:color="000000" w:fill="C0C0C0"/>
            <w:vAlign w:val="center"/>
          </w:tcPr>
          <w:p w:rsidR="00164C33" w:rsidRPr="00164C33" w:rsidRDefault="00164C33" w:rsidP="00342016">
            <w:pPr>
              <w:jc w:val="center"/>
              <w:rPr>
                <w:rFonts w:asciiTheme="majorHAnsi" w:hAnsiTheme="majorHAnsi" w:cs="Arial"/>
                <w:sz w:val="18"/>
                <w:szCs w:val="18"/>
              </w:rPr>
            </w:pPr>
            <w:r w:rsidRPr="00164C33">
              <w:rPr>
                <w:rFonts w:asciiTheme="majorHAnsi" w:hAnsiTheme="majorHAnsi" w:cs="Arial"/>
                <w:sz w:val="18"/>
                <w:szCs w:val="18"/>
              </w:rPr>
              <w:t>CARACTERÍSTICAS Y ESPECIFICACIONES DEL SERVICIO OFERTADO</w:t>
            </w:r>
          </w:p>
        </w:tc>
        <w:tc>
          <w:tcPr>
            <w:tcW w:w="1746" w:type="pct"/>
            <w:tcBorders>
              <w:bottom w:val="single" w:sz="4" w:space="0" w:color="808080"/>
            </w:tcBorders>
            <w:shd w:val="clear" w:color="000000" w:fill="C0C0C0"/>
            <w:vAlign w:val="center"/>
          </w:tcPr>
          <w:p w:rsidR="00164C33" w:rsidRPr="00164C33" w:rsidRDefault="00164C33" w:rsidP="00342016">
            <w:pPr>
              <w:jc w:val="center"/>
              <w:rPr>
                <w:rFonts w:asciiTheme="majorHAnsi" w:hAnsiTheme="majorHAnsi" w:cs="Arial"/>
                <w:sz w:val="18"/>
                <w:szCs w:val="18"/>
              </w:rPr>
            </w:pPr>
            <w:r w:rsidRPr="00164C33">
              <w:rPr>
                <w:rFonts w:asciiTheme="majorHAnsi" w:hAnsiTheme="majorHAnsi" w:cs="Arial"/>
                <w:sz w:val="18"/>
                <w:szCs w:val="18"/>
              </w:rPr>
              <w:t>OFERTA DE VARIABLES PRESENTADAS POR EL PARTICIPANTE</w:t>
            </w:r>
          </w:p>
        </w:tc>
      </w:tr>
      <w:tr w:rsidR="00164C33" w:rsidRPr="00164C33" w:rsidTr="00164C33">
        <w:trPr>
          <w:trHeight w:val="627"/>
          <w:jc w:val="right"/>
        </w:trPr>
        <w:tc>
          <w:tcPr>
            <w:tcW w:w="598" w:type="pct"/>
            <w:vMerge w:val="restart"/>
            <w:vAlign w:val="center"/>
          </w:tcPr>
          <w:p w:rsidR="00164C33" w:rsidRPr="00164C33" w:rsidRDefault="00164C33" w:rsidP="00342016">
            <w:pPr>
              <w:jc w:val="center"/>
              <w:rPr>
                <w:rFonts w:asciiTheme="majorHAnsi" w:hAnsiTheme="majorHAnsi" w:cs="Arial"/>
                <w:sz w:val="18"/>
                <w:szCs w:val="18"/>
              </w:rPr>
            </w:pPr>
            <w:r w:rsidRPr="00164C33">
              <w:rPr>
                <w:rFonts w:asciiTheme="majorHAnsi" w:hAnsiTheme="majorHAnsi" w:cs="Arial"/>
                <w:sz w:val="18"/>
                <w:szCs w:val="18"/>
              </w:rPr>
              <w:t>VALES</w:t>
            </w:r>
          </w:p>
        </w:tc>
        <w:tc>
          <w:tcPr>
            <w:tcW w:w="752" w:type="pct"/>
            <w:vMerge w:val="restart"/>
            <w:shd w:val="clear" w:color="auto" w:fill="auto"/>
            <w:vAlign w:val="center"/>
            <w:hideMark/>
          </w:tcPr>
          <w:p w:rsidR="00164C33" w:rsidRPr="00164C33" w:rsidRDefault="00164C33" w:rsidP="00342016">
            <w:pPr>
              <w:jc w:val="center"/>
              <w:rPr>
                <w:rFonts w:asciiTheme="majorHAnsi" w:hAnsiTheme="majorHAnsi" w:cs="Arial"/>
                <w:sz w:val="18"/>
                <w:szCs w:val="18"/>
              </w:rPr>
            </w:pPr>
            <w:r w:rsidRPr="00164C33">
              <w:rPr>
                <w:rFonts w:asciiTheme="majorHAnsi" w:hAnsiTheme="majorHAnsi" w:cs="Arial"/>
                <w:sz w:val="18"/>
                <w:szCs w:val="18"/>
              </w:rPr>
              <w:t>Vales de gasolina canjeable por combustible</w:t>
            </w:r>
          </w:p>
        </w:tc>
        <w:tc>
          <w:tcPr>
            <w:tcW w:w="1904" w:type="pct"/>
            <w:vAlign w:val="center"/>
          </w:tcPr>
          <w:p w:rsidR="00164C33" w:rsidRDefault="00164C33" w:rsidP="00342016">
            <w:pPr>
              <w:pStyle w:val="Prrafodelista"/>
              <w:ind w:left="0"/>
              <w:jc w:val="both"/>
              <w:rPr>
                <w:rFonts w:asciiTheme="majorHAnsi" w:hAnsiTheme="majorHAnsi" w:cs="Arial"/>
                <w:sz w:val="18"/>
                <w:szCs w:val="18"/>
              </w:rPr>
            </w:pPr>
          </w:p>
          <w:p w:rsidR="00164C33" w:rsidRPr="00164C33" w:rsidRDefault="00164C33" w:rsidP="00342016">
            <w:pPr>
              <w:pStyle w:val="Prrafodelista"/>
              <w:ind w:left="0"/>
              <w:jc w:val="both"/>
              <w:rPr>
                <w:rFonts w:asciiTheme="majorHAnsi" w:hAnsiTheme="majorHAnsi" w:cs="Arial"/>
                <w:sz w:val="18"/>
                <w:szCs w:val="18"/>
              </w:rPr>
            </w:pPr>
            <w:r w:rsidRPr="00164C33">
              <w:rPr>
                <w:rFonts w:asciiTheme="majorHAnsi" w:hAnsiTheme="majorHAnsi" w:cs="Arial"/>
                <w:sz w:val="18"/>
                <w:szCs w:val="18"/>
              </w:rPr>
              <w:t>Que cuente con suministro de Gasolina y Diésel.</w:t>
            </w:r>
          </w:p>
        </w:tc>
        <w:tc>
          <w:tcPr>
            <w:tcW w:w="1746" w:type="pct"/>
            <w:vAlign w:val="center"/>
          </w:tcPr>
          <w:p w:rsidR="00164C33" w:rsidRPr="00164C33" w:rsidRDefault="00164C33" w:rsidP="00342016">
            <w:pPr>
              <w:rPr>
                <w:rFonts w:asciiTheme="majorHAnsi" w:hAnsiTheme="majorHAnsi" w:cs="Arial"/>
                <w:sz w:val="18"/>
                <w:szCs w:val="18"/>
              </w:rPr>
            </w:pPr>
          </w:p>
        </w:tc>
      </w:tr>
      <w:tr w:rsidR="00164C33" w:rsidRPr="00164C33" w:rsidTr="00164C33">
        <w:trPr>
          <w:trHeight w:val="280"/>
          <w:jc w:val="right"/>
        </w:trPr>
        <w:tc>
          <w:tcPr>
            <w:tcW w:w="598" w:type="pct"/>
            <w:vMerge/>
          </w:tcPr>
          <w:p w:rsidR="00164C33" w:rsidRPr="00164C33" w:rsidRDefault="00164C33" w:rsidP="00342016">
            <w:pPr>
              <w:jc w:val="center"/>
              <w:rPr>
                <w:rFonts w:asciiTheme="majorHAnsi" w:hAnsiTheme="majorHAnsi" w:cs="Arial"/>
                <w:sz w:val="18"/>
                <w:szCs w:val="18"/>
              </w:rPr>
            </w:pPr>
          </w:p>
        </w:tc>
        <w:tc>
          <w:tcPr>
            <w:tcW w:w="752" w:type="pct"/>
            <w:vMerge/>
            <w:shd w:val="clear" w:color="auto" w:fill="auto"/>
            <w:vAlign w:val="center"/>
            <w:hideMark/>
          </w:tcPr>
          <w:p w:rsidR="00164C33" w:rsidRPr="00164C33" w:rsidRDefault="00164C33" w:rsidP="00342016">
            <w:pPr>
              <w:jc w:val="center"/>
              <w:rPr>
                <w:rFonts w:asciiTheme="majorHAnsi" w:hAnsiTheme="majorHAnsi" w:cs="Arial"/>
                <w:sz w:val="18"/>
                <w:szCs w:val="18"/>
              </w:rPr>
            </w:pPr>
          </w:p>
        </w:tc>
        <w:tc>
          <w:tcPr>
            <w:tcW w:w="1904" w:type="pct"/>
          </w:tcPr>
          <w:p w:rsidR="00164C33" w:rsidRDefault="00164C33" w:rsidP="00342016">
            <w:pPr>
              <w:spacing w:line="276" w:lineRule="auto"/>
              <w:rPr>
                <w:rFonts w:asciiTheme="majorHAnsi" w:hAnsiTheme="majorHAnsi" w:cs="Arial"/>
                <w:sz w:val="18"/>
                <w:szCs w:val="18"/>
              </w:rPr>
            </w:pPr>
            <w:r w:rsidRPr="00164C33">
              <w:rPr>
                <w:rFonts w:asciiTheme="majorHAnsi" w:hAnsiTheme="majorHAnsi" w:cs="Arial"/>
                <w:sz w:val="18"/>
                <w:szCs w:val="18"/>
              </w:rPr>
              <w:t>Domicilio de la sucursal más cercana al Instituto, el cual se encuentra ubicado en Av. Vallarta #1312. Col. Americana.</w:t>
            </w:r>
          </w:p>
          <w:p w:rsidR="00164C33" w:rsidRPr="00164C33" w:rsidRDefault="00164C33" w:rsidP="00342016">
            <w:pPr>
              <w:spacing w:line="276" w:lineRule="auto"/>
              <w:rPr>
                <w:rFonts w:asciiTheme="majorHAnsi" w:hAnsiTheme="majorHAnsi"/>
                <w:sz w:val="18"/>
                <w:szCs w:val="18"/>
              </w:rPr>
            </w:pPr>
          </w:p>
        </w:tc>
        <w:tc>
          <w:tcPr>
            <w:tcW w:w="1746" w:type="pct"/>
            <w:vAlign w:val="center"/>
          </w:tcPr>
          <w:p w:rsidR="00164C33" w:rsidRPr="00164C33" w:rsidRDefault="00164C33" w:rsidP="00342016">
            <w:pPr>
              <w:jc w:val="center"/>
              <w:rPr>
                <w:rFonts w:asciiTheme="majorHAnsi" w:hAnsiTheme="majorHAnsi" w:cs="Arial"/>
                <w:sz w:val="18"/>
                <w:szCs w:val="18"/>
              </w:rPr>
            </w:pPr>
          </w:p>
        </w:tc>
      </w:tr>
      <w:tr w:rsidR="00164C33" w:rsidRPr="00164C33" w:rsidTr="00164C33">
        <w:trPr>
          <w:trHeight w:val="404"/>
          <w:jc w:val="right"/>
        </w:trPr>
        <w:tc>
          <w:tcPr>
            <w:tcW w:w="598" w:type="pct"/>
            <w:vMerge/>
          </w:tcPr>
          <w:p w:rsidR="00164C33" w:rsidRPr="00164C33" w:rsidRDefault="00164C33" w:rsidP="00342016">
            <w:pPr>
              <w:jc w:val="center"/>
              <w:rPr>
                <w:rFonts w:asciiTheme="majorHAnsi" w:hAnsiTheme="majorHAnsi" w:cs="Arial"/>
                <w:sz w:val="18"/>
                <w:szCs w:val="18"/>
              </w:rPr>
            </w:pPr>
          </w:p>
        </w:tc>
        <w:tc>
          <w:tcPr>
            <w:tcW w:w="752" w:type="pct"/>
            <w:vMerge/>
            <w:shd w:val="clear" w:color="auto" w:fill="auto"/>
            <w:vAlign w:val="center"/>
            <w:hideMark/>
          </w:tcPr>
          <w:p w:rsidR="00164C33" w:rsidRPr="00164C33" w:rsidRDefault="00164C33" w:rsidP="00342016">
            <w:pPr>
              <w:jc w:val="center"/>
              <w:rPr>
                <w:rFonts w:asciiTheme="majorHAnsi" w:hAnsiTheme="majorHAnsi" w:cs="Arial"/>
                <w:sz w:val="18"/>
                <w:szCs w:val="18"/>
              </w:rPr>
            </w:pPr>
          </w:p>
        </w:tc>
        <w:tc>
          <w:tcPr>
            <w:tcW w:w="1904" w:type="pct"/>
          </w:tcPr>
          <w:p w:rsidR="00164C33" w:rsidRDefault="00164C33" w:rsidP="00342016">
            <w:pPr>
              <w:autoSpaceDE w:val="0"/>
              <w:autoSpaceDN w:val="0"/>
              <w:adjustRightInd w:val="0"/>
              <w:spacing w:line="276" w:lineRule="auto"/>
              <w:jc w:val="both"/>
              <w:rPr>
                <w:rFonts w:asciiTheme="majorHAnsi" w:hAnsiTheme="majorHAnsi" w:cs="Arial"/>
                <w:sz w:val="18"/>
                <w:szCs w:val="18"/>
              </w:rPr>
            </w:pPr>
          </w:p>
          <w:p w:rsidR="00164C33" w:rsidRPr="00164C33" w:rsidRDefault="00164C33" w:rsidP="00342016">
            <w:pPr>
              <w:autoSpaceDE w:val="0"/>
              <w:autoSpaceDN w:val="0"/>
              <w:adjustRightInd w:val="0"/>
              <w:spacing w:line="276" w:lineRule="auto"/>
              <w:jc w:val="both"/>
              <w:rPr>
                <w:rFonts w:asciiTheme="majorHAnsi" w:hAnsiTheme="majorHAnsi" w:cs="Arial"/>
                <w:sz w:val="18"/>
                <w:szCs w:val="18"/>
              </w:rPr>
            </w:pPr>
            <w:r w:rsidRPr="00164C33">
              <w:rPr>
                <w:rFonts w:asciiTheme="majorHAnsi" w:hAnsiTheme="majorHAnsi" w:cs="Arial"/>
                <w:sz w:val="18"/>
                <w:szCs w:val="18"/>
              </w:rPr>
              <w:t>Precio de Gasolina y Diésel.</w:t>
            </w:r>
          </w:p>
          <w:p w:rsidR="00164C33" w:rsidRDefault="00164C33" w:rsidP="00342016">
            <w:pPr>
              <w:autoSpaceDE w:val="0"/>
              <w:autoSpaceDN w:val="0"/>
              <w:adjustRightInd w:val="0"/>
              <w:spacing w:line="276" w:lineRule="auto"/>
              <w:jc w:val="both"/>
              <w:rPr>
                <w:rFonts w:asciiTheme="majorHAnsi" w:hAnsiTheme="majorHAnsi" w:cs="Arial"/>
                <w:sz w:val="18"/>
                <w:szCs w:val="18"/>
              </w:rPr>
            </w:pPr>
            <w:r w:rsidRPr="00164C33">
              <w:rPr>
                <w:rFonts w:asciiTheme="majorHAnsi" w:hAnsiTheme="majorHAnsi" w:cs="Arial"/>
                <w:sz w:val="18"/>
                <w:szCs w:val="18"/>
              </w:rPr>
              <w:t>(Deberá establecer el día del precio ofertado)</w:t>
            </w:r>
          </w:p>
          <w:p w:rsidR="00164C33" w:rsidRPr="00164C33" w:rsidRDefault="00164C33" w:rsidP="00342016">
            <w:pPr>
              <w:autoSpaceDE w:val="0"/>
              <w:autoSpaceDN w:val="0"/>
              <w:adjustRightInd w:val="0"/>
              <w:spacing w:line="276" w:lineRule="auto"/>
              <w:jc w:val="both"/>
              <w:rPr>
                <w:rFonts w:asciiTheme="majorHAnsi" w:hAnsiTheme="majorHAnsi" w:cs="Arial"/>
                <w:sz w:val="18"/>
                <w:szCs w:val="18"/>
              </w:rPr>
            </w:pPr>
          </w:p>
        </w:tc>
        <w:tc>
          <w:tcPr>
            <w:tcW w:w="1746" w:type="pct"/>
            <w:vAlign w:val="center"/>
          </w:tcPr>
          <w:p w:rsidR="00164C33" w:rsidRPr="00164C33" w:rsidRDefault="00164C33" w:rsidP="00342016">
            <w:pPr>
              <w:rPr>
                <w:rFonts w:asciiTheme="majorHAnsi" w:hAnsiTheme="majorHAnsi" w:cs="Arial"/>
                <w:sz w:val="18"/>
                <w:szCs w:val="18"/>
              </w:rPr>
            </w:pPr>
            <w:r w:rsidRPr="00164C33">
              <w:rPr>
                <w:rFonts w:asciiTheme="majorHAnsi" w:hAnsiTheme="majorHAnsi" w:cs="Arial"/>
                <w:sz w:val="18"/>
                <w:szCs w:val="18"/>
              </w:rPr>
              <w:t xml:space="preserve">Gasolina Regular:  </w:t>
            </w:r>
            <w:r>
              <w:rPr>
                <w:rFonts w:asciiTheme="majorHAnsi" w:hAnsiTheme="majorHAnsi" w:cs="Arial"/>
                <w:sz w:val="18"/>
                <w:szCs w:val="18"/>
              </w:rPr>
              <w:t xml:space="preserve">     </w:t>
            </w:r>
            <w:r w:rsidRPr="00164C33">
              <w:rPr>
                <w:rFonts w:asciiTheme="majorHAnsi" w:hAnsiTheme="majorHAnsi" w:cs="Arial"/>
                <w:sz w:val="18"/>
                <w:szCs w:val="18"/>
              </w:rPr>
              <w:t xml:space="preserve">$ </w:t>
            </w:r>
          </w:p>
          <w:p w:rsidR="00116ED1" w:rsidRPr="00164C33" w:rsidRDefault="00116ED1" w:rsidP="00116ED1">
            <w:pPr>
              <w:rPr>
                <w:rFonts w:asciiTheme="majorHAnsi" w:hAnsiTheme="majorHAnsi" w:cs="Arial"/>
                <w:sz w:val="18"/>
                <w:szCs w:val="18"/>
              </w:rPr>
            </w:pPr>
            <w:r>
              <w:rPr>
                <w:rFonts w:asciiTheme="majorHAnsi" w:hAnsiTheme="majorHAnsi" w:cs="Arial"/>
                <w:sz w:val="18"/>
                <w:szCs w:val="18"/>
              </w:rPr>
              <w:t>Diésel</w:t>
            </w:r>
            <w:r w:rsidRPr="00164C33">
              <w:rPr>
                <w:rFonts w:asciiTheme="majorHAnsi" w:hAnsiTheme="majorHAnsi" w:cs="Arial"/>
                <w:sz w:val="18"/>
                <w:szCs w:val="18"/>
              </w:rPr>
              <w:t xml:space="preserve"> Regular:  </w:t>
            </w:r>
            <w:r>
              <w:rPr>
                <w:rFonts w:asciiTheme="majorHAnsi" w:hAnsiTheme="majorHAnsi" w:cs="Arial"/>
                <w:sz w:val="18"/>
                <w:szCs w:val="18"/>
              </w:rPr>
              <w:t xml:space="preserve">         </w:t>
            </w:r>
            <w:r w:rsidRPr="00164C33">
              <w:rPr>
                <w:rFonts w:asciiTheme="majorHAnsi" w:hAnsiTheme="majorHAnsi" w:cs="Arial"/>
                <w:sz w:val="18"/>
                <w:szCs w:val="18"/>
              </w:rPr>
              <w:t xml:space="preserve">$ </w:t>
            </w:r>
          </w:p>
          <w:p w:rsidR="00164C33" w:rsidRPr="00164C33" w:rsidRDefault="00164C33" w:rsidP="00342016">
            <w:pPr>
              <w:rPr>
                <w:rFonts w:asciiTheme="majorHAnsi" w:hAnsiTheme="majorHAnsi" w:cs="Arial"/>
                <w:sz w:val="18"/>
                <w:szCs w:val="18"/>
              </w:rPr>
            </w:pPr>
          </w:p>
        </w:tc>
      </w:tr>
      <w:tr w:rsidR="00164C33" w:rsidRPr="00164C33" w:rsidTr="00164C33">
        <w:trPr>
          <w:trHeight w:val="424"/>
          <w:jc w:val="right"/>
        </w:trPr>
        <w:tc>
          <w:tcPr>
            <w:tcW w:w="598" w:type="pct"/>
            <w:vMerge/>
          </w:tcPr>
          <w:p w:rsidR="00164C33" w:rsidRPr="00164C33" w:rsidRDefault="00164C33" w:rsidP="00342016">
            <w:pPr>
              <w:jc w:val="center"/>
              <w:rPr>
                <w:rFonts w:asciiTheme="majorHAnsi" w:hAnsiTheme="majorHAnsi" w:cs="Arial"/>
                <w:sz w:val="18"/>
                <w:szCs w:val="18"/>
              </w:rPr>
            </w:pPr>
          </w:p>
        </w:tc>
        <w:tc>
          <w:tcPr>
            <w:tcW w:w="752" w:type="pct"/>
            <w:vMerge/>
            <w:shd w:val="clear" w:color="auto" w:fill="auto"/>
            <w:vAlign w:val="center"/>
            <w:hideMark/>
          </w:tcPr>
          <w:p w:rsidR="00164C33" w:rsidRPr="00164C33" w:rsidRDefault="00164C33" w:rsidP="00342016">
            <w:pPr>
              <w:jc w:val="center"/>
              <w:rPr>
                <w:rFonts w:asciiTheme="majorHAnsi" w:hAnsiTheme="majorHAnsi" w:cs="Arial"/>
                <w:sz w:val="18"/>
                <w:szCs w:val="18"/>
              </w:rPr>
            </w:pPr>
          </w:p>
        </w:tc>
        <w:tc>
          <w:tcPr>
            <w:tcW w:w="1904" w:type="pct"/>
          </w:tcPr>
          <w:p w:rsidR="00164C33" w:rsidRDefault="00164C33" w:rsidP="00342016">
            <w:pPr>
              <w:autoSpaceDE w:val="0"/>
              <w:autoSpaceDN w:val="0"/>
              <w:adjustRightInd w:val="0"/>
              <w:spacing w:line="276" w:lineRule="auto"/>
              <w:jc w:val="both"/>
              <w:rPr>
                <w:rFonts w:asciiTheme="majorHAnsi" w:hAnsiTheme="majorHAnsi" w:cs="Arial"/>
                <w:sz w:val="18"/>
                <w:szCs w:val="18"/>
              </w:rPr>
            </w:pPr>
          </w:p>
          <w:p w:rsidR="00164C33" w:rsidRPr="00164C33" w:rsidRDefault="00164C33" w:rsidP="00342016">
            <w:pPr>
              <w:autoSpaceDE w:val="0"/>
              <w:autoSpaceDN w:val="0"/>
              <w:adjustRightInd w:val="0"/>
              <w:spacing w:line="276" w:lineRule="auto"/>
              <w:jc w:val="both"/>
              <w:rPr>
                <w:rFonts w:asciiTheme="majorHAnsi" w:hAnsiTheme="majorHAnsi" w:cs="Arial"/>
                <w:sz w:val="18"/>
                <w:szCs w:val="18"/>
              </w:rPr>
            </w:pPr>
            <w:r w:rsidRPr="00164C33">
              <w:rPr>
                <w:rFonts w:asciiTheme="majorHAnsi" w:hAnsiTheme="majorHAnsi" w:cs="Arial"/>
                <w:sz w:val="18"/>
                <w:szCs w:val="18"/>
              </w:rPr>
              <w:t>Costo de comisión por emisión de vales.</w:t>
            </w:r>
          </w:p>
        </w:tc>
        <w:tc>
          <w:tcPr>
            <w:tcW w:w="1746" w:type="pct"/>
            <w:vAlign w:val="center"/>
          </w:tcPr>
          <w:p w:rsidR="00164C33" w:rsidRPr="00164C33" w:rsidRDefault="00164C33" w:rsidP="00342016">
            <w:pPr>
              <w:jc w:val="center"/>
              <w:rPr>
                <w:rFonts w:asciiTheme="majorHAnsi" w:hAnsiTheme="majorHAnsi" w:cs="Arial"/>
                <w:sz w:val="18"/>
                <w:szCs w:val="18"/>
              </w:rPr>
            </w:pPr>
          </w:p>
        </w:tc>
      </w:tr>
    </w:tbl>
    <w:p w:rsidR="001A2230" w:rsidRDefault="001A2230" w:rsidP="00FD1395">
      <w:pPr>
        <w:jc w:val="both"/>
        <w:rPr>
          <w:rFonts w:asciiTheme="majorHAnsi" w:hAnsiTheme="majorHAnsi" w:cs="Arial"/>
          <w:b/>
          <w:sz w:val="22"/>
          <w:szCs w:val="22"/>
        </w:rPr>
      </w:pPr>
    </w:p>
    <w:p w:rsidR="00164C33" w:rsidRPr="00164C33" w:rsidRDefault="00164C33" w:rsidP="00164C33">
      <w:pPr>
        <w:rPr>
          <w:rFonts w:asciiTheme="majorHAnsi" w:hAnsiTheme="majorHAnsi" w:cs="Arial"/>
          <w:b/>
          <w:sz w:val="16"/>
          <w:szCs w:val="20"/>
          <w:lang w:val="es-MX"/>
        </w:rPr>
      </w:pPr>
      <w:r w:rsidRPr="00164C33">
        <w:rPr>
          <w:rFonts w:asciiTheme="majorHAnsi" w:hAnsiTheme="majorHAnsi" w:cs="Arial"/>
          <w:b/>
          <w:sz w:val="16"/>
          <w:szCs w:val="20"/>
          <w:lang w:val="es-MX"/>
        </w:rPr>
        <w:t xml:space="preserve">*   Los precios que establezca en su proposición, deberá de especificar la fecha y día de los mismos. </w:t>
      </w:r>
    </w:p>
    <w:p w:rsidR="00164C33" w:rsidRPr="00164C33" w:rsidRDefault="00164C33" w:rsidP="00164C33">
      <w:pPr>
        <w:rPr>
          <w:rFonts w:asciiTheme="majorHAnsi" w:hAnsiTheme="majorHAnsi" w:cs="Arial"/>
          <w:b/>
          <w:sz w:val="6"/>
          <w:szCs w:val="20"/>
          <w:lang w:val="es-MX"/>
        </w:rPr>
      </w:pPr>
    </w:p>
    <w:p w:rsidR="00164C33" w:rsidRPr="00164C33" w:rsidRDefault="00164C33" w:rsidP="00164C33">
      <w:pPr>
        <w:rPr>
          <w:rFonts w:asciiTheme="majorHAnsi" w:hAnsiTheme="majorHAnsi" w:cs="Arial"/>
          <w:b/>
          <w:sz w:val="16"/>
          <w:szCs w:val="20"/>
          <w:lang w:val="es-MX"/>
        </w:rPr>
      </w:pPr>
      <w:r w:rsidRPr="00164C33">
        <w:rPr>
          <w:rFonts w:asciiTheme="majorHAnsi" w:hAnsiTheme="majorHAnsi" w:cs="Arial"/>
          <w:b/>
          <w:sz w:val="16"/>
          <w:szCs w:val="20"/>
          <w:lang w:val="es-MX"/>
        </w:rPr>
        <w:t>**  El Precio de adquisición final del combustible, será el que tenga la gasolina ganadora el día de suministro de la misma.</w:t>
      </w:r>
    </w:p>
    <w:p w:rsidR="00164C33" w:rsidRDefault="00164C33" w:rsidP="00164C33">
      <w:pPr>
        <w:rPr>
          <w:rFonts w:asciiTheme="majorHAnsi" w:hAnsiTheme="majorHAnsi" w:cs="Arial"/>
          <w:b/>
          <w:sz w:val="16"/>
          <w:szCs w:val="20"/>
          <w:lang w:val="es-MX"/>
        </w:rPr>
      </w:pPr>
    </w:p>
    <w:p w:rsidR="008737CD" w:rsidRPr="00164C33" w:rsidRDefault="008737CD" w:rsidP="00164C33">
      <w:pPr>
        <w:rPr>
          <w:rFonts w:asciiTheme="majorHAnsi" w:hAnsiTheme="majorHAnsi" w:cs="Arial"/>
          <w:b/>
          <w:sz w:val="16"/>
          <w:szCs w:val="20"/>
          <w:lang w:val="es-MX"/>
        </w:rPr>
      </w:pPr>
    </w:p>
    <w:p w:rsidR="00164C33" w:rsidRPr="00164C33" w:rsidRDefault="00164C33" w:rsidP="00164C33">
      <w:pPr>
        <w:rPr>
          <w:rFonts w:asciiTheme="majorHAnsi" w:hAnsiTheme="majorHAnsi" w:cs="Arial"/>
          <w:b/>
          <w:sz w:val="20"/>
          <w:szCs w:val="20"/>
          <w:lang w:val="es-MX"/>
        </w:rPr>
      </w:pPr>
      <w:r w:rsidRPr="00164C33">
        <w:rPr>
          <w:rFonts w:asciiTheme="majorHAnsi" w:hAnsiTheme="majorHAnsi" w:cs="Arial"/>
          <w:b/>
          <w:sz w:val="20"/>
          <w:szCs w:val="20"/>
          <w:lang w:val="es-MX"/>
        </w:rPr>
        <w:t xml:space="preserve">VIGENCIA DE LA COTIZACIÓN: </w:t>
      </w:r>
      <w:r>
        <w:rPr>
          <w:rFonts w:asciiTheme="majorHAnsi" w:hAnsiTheme="majorHAnsi" w:cs="Arial"/>
          <w:sz w:val="20"/>
          <w:szCs w:val="20"/>
          <w:lang w:val="es-MX"/>
        </w:rPr>
        <w:t>6</w:t>
      </w:r>
      <w:r w:rsidRPr="00164C33">
        <w:rPr>
          <w:rFonts w:asciiTheme="majorHAnsi" w:hAnsiTheme="majorHAnsi" w:cs="Arial"/>
          <w:sz w:val="20"/>
          <w:szCs w:val="20"/>
          <w:lang w:val="es-MX"/>
        </w:rPr>
        <w:t>0 días naturales.</w:t>
      </w:r>
    </w:p>
    <w:p w:rsidR="004A025D" w:rsidRPr="00164C33" w:rsidRDefault="004A025D" w:rsidP="00FD1395">
      <w:pPr>
        <w:jc w:val="both"/>
        <w:rPr>
          <w:rFonts w:asciiTheme="majorHAnsi" w:hAnsiTheme="majorHAnsi" w:cs="Arial"/>
          <w:b/>
          <w:sz w:val="22"/>
          <w:szCs w:val="22"/>
          <w:lang w:val="es-MX"/>
        </w:rPr>
      </w:pPr>
    </w:p>
    <w:p w:rsidR="004A025D" w:rsidRPr="0067093B" w:rsidRDefault="004A025D" w:rsidP="00FD1395">
      <w:pPr>
        <w:jc w:val="both"/>
        <w:rPr>
          <w:rFonts w:asciiTheme="majorHAnsi" w:hAnsiTheme="majorHAnsi" w:cs="Arial"/>
          <w:b/>
          <w:sz w:val="22"/>
          <w:szCs w:val="22"/>
        </w:rPr>
      </w:pPr>
    </w:p>
    <w:p w:rsidR="00CE33A7" w:rsidRPr="0067093B" w:rsidRDefault="00CE33A7" w:rsidP="00FD1395">
      <w:pPr>
        <w:jc w:val="both"/>
        <w:rPr>
          <w:rFonts w:asciiTheme="majorHAnsi" w:hAnsiTheme="majorHAnsi" w:cs="Arial"/>
          <w:b/>
          <w:sz w:val="22"/>
          <w:szCs w:val="22"/>
        </w:rPr>
      </w:pPr>
    </w:p>
    <w:p w:rsidR="004A025D" w:rsidRPr="0067093B" w:rsidRDefault="004A025D" w:rsidP="00FD1395">
      <w:pPr>
        <w:jc w:val="both"/>
        <w:rPr>
          <w:rFonts w:asciiTheme="majorHAnsi" w:hAnsiTheme="majorHAnsi" w:cs="Arial"/>
          <w:b/>
          <w:sz w:val="22"/>
          <w:szCs w:val="22"/>
          <w:lang w:val="es-MX"/>
        </w:rPr>
      </w:pPr>
    </w:p>
    <w:p w:rsidR="004A025D" w:rsidRDefault="004A025D" w:rsidP="00FD1395">
      <w:pPr>
        <w:jc w:val="both"/>
        <w:rPr>
          <w:rFonts w:asciiTheme="majorHAnsi" w:hAnsiTheme="majorHAnsi" w:cs="Arial"/>
          <w:b/>
          <w:sz w:val="22"/>
          <w:szCs w:val="22"/>
        </w:rPr>
      </w:pPr>
    </w:p>
    <w:p w:rsidR="00116ED1" w:rsidRPr="0067093B" w:rsidRDefault="00116ED1" w:rsidP="00FD1395">
      <w:pPr>
        <w:jc w:val="both"/>
        <w:rPr>
          <w:rFonts w:asciiTheme="majorHAnsi" w:hAnsiTheme="majorHAnsi" w:cs="Arial"/>
          <w:b/>
          <w:sz w:val="22"/>
          <w:szCs w:val="22"/>
        </w:rPr>
      </w:pPr>
    </w:p>
    <w:p w:rsidR="004A025D" w:rsidRPr="0067093B" w:rsidRDefault="004A025D" w:rsidP="00FD1395">
      <w:pPr>
        <w:jc w:val="both"/>
        <w:rPr>
          <w:rFonts w:asciiTheme="majorHAnsi" w:hAnsiTheme="majorHAnsi" w:cs="Arial"/>
          <w:b/>
          <w:sz w:val="22"/>
          <w:szCs w:val="22"/>
        </w:rPr>
      </w:pPr>
    </w:p>
    <w:p w:rsidR="00CF43D6" w:rsidRPr="0067093B" w:rsidRDefault="00CF43D6" w:rsidP="00CF43D6">
      <w:pPr>
        <w:ind w:right="49"/>
        <w:jc w:val="center"/>
        <w:rPr>
          <w:rFonts w:asciiTheme="majorHAnsi" w:eastAsia="Century Gothic" w:hAnsiTheme="majorHAnsi" w:cstheme="majorHAnsi"/>
          <w:b/>
          <w:color w:val="000000" w:themeColor="text1"/>
          <w:sz w:val="22"/>
          <w:szCs w:val="22"/>
        </w:rPr>
      </w:pPr>
      <w:bookmarkStart w:id="0" w:name="_Hlk63247639"/>
      <w:bookmarkStart w:id="1" w:name="_Hlk505428874"/>
      <w:r w:rsidRPr="0067093B">
        <w:rPr>
          <w:rFonts w:asciiTheme="majorHAnsi" w:eastAsia="Century Gothic" w:hAnsiTheme="majorHAnsi" w:cstheme="majorHAnsi"/>
          <w:b/>
          <w:color w:val="000000" w:themeColor="text1"/>
          <w:sz w:val="22"/>
          <w:szCs w:val="22"/>
        </w:rPr>
        <w:lastRenderedPageBreak/>
        <w:t>ANEXO 2</w:t>
      </w:r>
    </w:p>
    <w:p w:rsidR="00CF43D6" w:rsidRPr="0067093B" w:rsidRDefault="00CF43D6" w:rsidP="00CF43D6">
      <w:pPr>
        <w:ind w:right="49"/>
        <w:jc w:val="center"/>
        <w:rPr>
          <w:rFonts w:asciiTheme="majorHAnsi" w:hAnsiTheme="majorHAnsi" w:cstheme="majorHAnsi"/>
          <w:color w:val="000000" w:themeColor="text1"/>
          <w:sz w:val="22"/>
          <w:szCs w:val="22"/>
        </w:rPr>
      </w:pPr>
    </w:p>
    <w:p w:rsidR="000719C1" w:rsidRPr="0067093B" w:rsidRDefault="000719C1" w:rsidP="000719C1">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0719C1" w:rsidRPr="0067093B" w:rsidRDefault="000719C1" w:rsidP="000719C1">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CF43D6" w:rsidRPr="0067093B" w:rsidRDefault="00CF43D6" w:rsidP="00CF43D6">
      <w:pPr>
        <w:ind w:right="49"/>
        <w:jc w:val="center"/>
        <w:rPr>
          <w:rFonts w:asciiTheme="majorHAnsi" w:eastAsia="Arial" w:hAnsiTheme="majorHAnsi" w:cstheme="majorHAnsi"/>
          <w:b/>
          <w:color w:val="000000" w:themeColor="text1"/>
          <w:sz w:val="22"/>
          <w:szCs w:val="22"/>
        </w:rPr>
      </w:pPr>
    </w:p>
    <w:p w:rsidR="00CF43D6" w:rsidRPr="0067093B" w:rsidRDefault="00CF43D6" w:rsidP="008737CD">
      <w:pPr>
        <w:ind w:right="49"/>
        <w:rPr>
          <w:rFonts w:asciiTheme="majorHAnsi" w:hAnsiTheme="majorHAnsi" w:cstheme="majorHAnsi"/>
          <w:color w:val="000000" w:themeColor="text1"/>
          <w:sz w:val="22"/>
          <w:szCs w:val="22"/>
        </w:rPr>
      </w:pPr>
    </w:p>
    <w:p w:rsidR="00CF43D6" w:rsidRPr="0067093B" w:rsidRDefault="00CF43D6" w:rsidP="00CF43D6">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F43D6" w:rsidRPr="0067093B" w:rsidRDefault="00CF43D6" w:rsidP="00CF43D6">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F43D6" w:rsidRPr="0067093B" w:rsidRDefault="00CF43D6" w:rsidP="00CF43D6">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F43D6" w:rsidRPr="0067093B" w:rsidRDefault="00CF43D6" w:rsidP="00CF43D6">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F43D6" w:rsidRPr="0067093B" w:rsidRDefault="00CF43D6" w:rsidP="00CF43D6">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 xml:space="preserve">Guadalajara, Jalisco; __ de ___ del </w:t>
      </w:r>
      <w:r w:rsidR="00970578" w:rsidRPr="0067093B">
        <w:rPr>
          <w:rFonts w:asciiTheme="majorHAnsi" w:eastAsia="Arial" w:hAnsiTheme="majorHAnsi" w:cstheme="majorHAnsi"/>
          <w:color w:val="000000" w:themeColor="text1"/>
          <w:sz w:val="22"/>
          <w:szCs w:val="22"/>
        </w:rPr>
        <w:t>2023</w:t>
      </w:r>
      <w:r w:rsidRPr="0067093B">
        <w:rPr>
          <w:rFonts w:asciiTheme="majorHAnsi" w:eastAsia="Century Gothic" w:hAnsiTheme="majorHAnsi" w:cstheme="majorHAnsi"/>
          <w:color w:val="000000" w:themeColor="text1"/>
          <w:sz w:val="22"/>
          <w:szCs w:val="22"/>
        </w:rPr>
        <w:t>.</w:t>
      </w:r>
    </w:p>
    <w:p w:rsidR="00CF43D6" w:rsidRPr="0067093B" w:rsidRDefault="00CF43D6" w:rsidP="00CF43D6">
      <w:pPr>
        <w:jc w:val="both"/>
        <w:rPr>
          <w:rFonts w:asciiTheme="majorHAnsi" w:hAnsiTheme="majorHAnsi" w:cs="Arial"/>
          <w:b/>
          <w:sz w:val="22"/>
          <w:szCs w:val="22"/>
          <w:u w:val="single"/>
        </w:rPr>
      </w:pPr>
    </w:p>
    <w:p w:rsidR="00CF43D6" w:rsidRPr="0067093B" w:rsidRDefault="00CF43D6" w:rsidP="00CF43D6">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PROPOSICIÓN TÉCNICA</w:t>
      </w:r>
    </w:p>
    <w:p w:rsidR="0057121E" w:rsidRDefault="0057121E" w:rsidP="00FD1395">
      <w:pPr>
        <w:jc w:val="both"/>
        <w:rPr>
          <w:rFonts w:asciiTheme="majorHAnsi" w:hAnsiTheme="majorHAnsi" w:cs="Arial"/>
          <w:b/>
          <w:bCs/>
          <w:sz w:val="22"/>
          <w:szCs w:val="22"/>
          <w:u w:val="single"/>
        </w:rPr>
      </w:pPr>
    </w:p>
    <w:tbl>
      <w:tblPr>
        <w:tblW w:w="4826"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086"/>
        <w:gridCol w:w="1365"/>
        <w:gridCol w:w="3457"/>
        <w:gridCol w:w="3170"/>
      </w:tblGrid>
      <w:tr w:rsidR="00D640F6" w:rsidRPr="00164C33" w:rsidTr="00342016">
        <w:trPr>
          <w:trHeight w:val="789"/>
          <w:jc w:val="right"/>
        </w:trPr>
        <w:tc>
          <w:tcPr>
            <w:tcW w:w="598" w:type="pct"/>
            <w:tcBorders>
              <w:bottom w:val="single" w:sz="4" w:space="0" w:color="808080"/>
            </w:tcBorders>
            <w:shd w:val="clear" w:color="000000" w:fill="C0C0C0"/>
            <w:vAlign w:val="center"/>
          </w:tcPr>
          <w:p w:rsidR="00D640F6" w:rsidRPr="00164C33" w:rsidRDefault="00D640F6" w:rsidP="00342016">
            <w:pPr>
              <w:jc w:val="center"/>
              <w:rPr>
                <w:rFonts w:asciiTheme="majorHAnsi" w:hAnsiTheme="majorHAnsi" w:cs="Arial"/>
                <w:sz w:val="18"/>
                <w:szCs w:val="18"/>
              </w:rPr>
            </w:pPr>
            <w:r w:rsidRPr="00164C33">
              <w:rPr>
                <w:rFonts w:asciiTheme="majorHAnsi" w:hAnsiTheme="majorHAnsi" w:cs="Arial"/>
                <w:sz w:val="18"/>
                <w:szCs w:val="18"/>
              </w:rPr>
              <w:t>UNIDAD DE MEDIDA</w:t>
            </w:r>
          </w:p>
        </w:tc>
        <w:tc>
          <w:tcPr>
            <w:tcW w:w="752" w:type="pct"/>
            <w:tcBorders>
              <w:bottom w:val="single" w:sz="4" w:space="0" w:color="808080"/>
            </w:tcBorders>
            <w:shd w:val="clear" w:color="000000" w:fill="C0C0C0"/>
            <w:vAlign w:val="center"/>
            <w:hideMark/>
          </w:tcPr>
          <w:p w:rsidR="00D640F6" w:rsidRPr="00164C33" w:rsidRDefault="00D640F6" w:rsidP="00342016">
            <w:pPr>
              <w:jc w:val="center"/>
              <w:rPr>
                <w:rFonts w:asciiTheme="majorHAnsi" w:hAnsiTheme="majorHAnsi" w:cs="Arial"/>
                <w:sz w:val="18"/>
                <w:szCs w:val="18"/>
              </w:rPr>
            </w:pPr>
            <w:r w:rsidRPr="00164C33">
              <w:rPr>
                <w:rFonts w:asciiTheme="majorHAnsi" w:hAnsiTheme="majorHAnsi" w:cs="Arial"/>
                <w:sz w:val="18"/>
                <w:szCs w:val="18"/>
              </w:rPr>
              <w:t>DESCRIPCIÓN</w:t>
            </w:r>
          </w:p>
        </w:tc>
        <w:tc>
          <w:tcPr>
            <w:tcW w:w="1904" w:type="pct"/>
            <w:tcBorders>
              <w:bottom w:val="single" w:sz="4" w:space="0" w:color="808080"/>
            </w:tcBorders>
            <w:shd w:val="clear" w:color="000000" w:fill="C0C0C0"/>
            <w:vAlign w:val="center"/>
          </w:tcPr>
          <w:p w:rsidR="00D640F6" w:rsidRPr="00164C33" w:rsidRDefault="00D640F6" w:rsidP="00342016">
            <w:pPr>
              <w:jc w:val="center"/>
              <w:rPr>
                <w:rFonts w:asciiTheme="majorHAnsi" w:hAnsiTheme="majorHAnsi" w:cs="Arial"/>
                <w:sz w:val="18"/>
                <w:szCs w:val="18"/>
              </w:rPr>
            </w:pPr>
            <w:r w:rsidRPr="00164C33">
              <w:rPr>
                <w:rFonts w:asciiTheme="majorHAnsi" w:hAnsiTheme="majorHAnsi" w:cs="Arial"/>
                <w:sz w:val="18"/>
                <w:szCs w:val="18"/>
              </w:rPr>
              <w:t>CARACTERÍSTICAS Y ESPECIFICACIONES DEL SERVICIO OFERTADO</w:t>
            </w:r>
          </w:p>
        </w:tc>
        <w:tc>
          <w:tcPr>
            <w:tcW w:w="1746" w:type="pct"/>
            <w:tcBorders>
              <w:bottom w:val="single" w:sz="4" w:space="0" w:color="808080"/>
            </w:tcBorders>
            <w:shd w:val="clear" w:color="000000" w:fill="C0C0C0"/>
            <w:vAlign w:val="center"/>
          </w:tcPr>
          <w:p w:rsidR="00D640F6" w:rsidRPr="00164C33" w:rsidRDefault="00D640F6" w:rsidP="00342016">
            <w:pPr>
              <w:jc w:val="center"/>
              <w:rPr>
                <w:rFonts w:asciiTheme="majorHAnsi" w:hAnsiTheme="majorHAnsi" w:cs="Arial"/>
                <w:sz w:val="18"/>
                <w:szCs w:val="18"/>
              </w:rPr>
            </w:pPr>
            <w:r w:rsidRPr="00164C33">
              <w:rPr>
                <w:rFonts w:asciiTheme="majorHAnsi" w:hAnsiTheme="majorHAnsi" w:cs="Arial"/>
                <w:sz w:val="18"/>
                <w:szCs w:val="18"/>
              </w:rPr>
              <w:t>OFERTA DE VARIABLES PRESENTADAS POR EL PARTICIPANTE</w:t>
            </w:r>
          </w:p>
        </w:tc>
      </w:tr>
      <w:tr w:rsidR="00D640F6" w:rsidRPr="00164C33" w:rsidTr="00342016">
        <w:trPr>
          <w:trHeight w:val="627"/>
          <w:jc w:val="right"/>
        </w:trPr>
        <w:tc>
          <w:tcPr>
            <w:tcW w:w="598" w:type="pct"/>
            <w:vMerge w:val="restart"/>
            <w:vAlign w:val="center"/>
          </w:tcPr>
          <w:p w:rsidR="00D640F6" w:rsidRPr="00164C33" w:rsidRDefault="00D640F6" w:rsidP="00342016">
            <w:pPr>
              <w:jc w:val="center"/>
              <w:rPr>
                <w:rFonts w:asciiTheme="majorHAnsi" w:hAnsiTheme="majorHAnsi" w:cs="Arial"/>
                <w:sz w:val="18"/>
                <w:szCs w:val="18"/>
              </w:rPr>
            </w:pPr>
            <w:r w:rsidRPr="00164C33">
              <w:rPr>
                <w:rFonts w:asciiTheme="majorHAnsi" w:hAnsiTheme="majorHAnsi" w:cs="Arial"/>
                <w:sz w:val="18"/>
                <w:szCs w:val="18"/>
              </w:rPr>
              <w:t>VALES</w:t>
            </w:r>
          </w:p>
        </w:tc>
        <w:tc>
          <w:tcPr>
            <w:tcW w:w="752" w:type="pct"/>
            <w:vMerge w:val="restart"/>
            <w:shd w:val="clear" w:color="auto" w:fill="auto"/>
            <w:vAlign w:val="center"/>
            <w:hideMark/>
          </w:tcPr>
          <w:p w:rsidR="00D640F6" w:rsidRPr="00164C33" w:rsidRDefault="00D640F6" w:rsidP="00342016">
            <w:pPr>
              <w:jc w:val="center"/>
              <w:rPr>
                <w:rFonts w:asciiTheme="majorHAnsi" w:hAnsiTheme="majorHAnsi" w:cs="Arial"/>
                <w:sz w:val="18"/>
                <w:szCs w:val="18"/>
              </w:rPr>
            </w:pPr>
            <w:r w:rsidRPr="00164C33">
              <w:rPr>
                <w:rFonts w:asciiTheme="majorHAnsi" w:hAnsiTheme="majorHAnsi" w:cs="Arial"/>
                <w:sz w:val="18"/>
                <w:szCs w:val="18"/>
              </w:rPr>
              <w:t>Vales de gasolina canjeable por combustible</w:t>
            </w:r>
          </w:p>
        </w:tc>
        <w:tc>
          <w:tcPr>
            <w:tcW w:w="1904" w:type="pct"/>
            <w:vAlign w:val="center"/>
          </w:tcPr>
          <w:p w:rsidR="00D640F6" w:rsidRDefault="00D640F6" w:rsidP="00342016">
            <w:pPr>
              <w:pStyle w:val="Prrafodelista"/>
              <w:ind w:left="0"/>
              <w:jc w:val="both"/>
              <w:rPr>
                <w:rFonts w:asciiTheme="majorHAnsi" w:hAnsiTheme="majorHAnsi" w:cs="Arial"/>
                <w:sz w:val="18"/>
                <w:szCs w:val="18"/>
              </w:rPr>
            </w:pPr>
          </w:p>
          <w:p w:rsidR="00D640F6" w:rsidRPr="00164C33" w:rsidRDefault="00D640F6" w:rsidP="00342016">
            <w:pPr>
              <w:pStyle w:val="Prrafodelista"/>
              <w:ind w:left="0"/>
              <w:jc w:val="both"/>
              <w:rPr>
                <w:rFonts w:asciiTheme="majorHAnsi" w:hAnsiTheme="majorHAnsi" w:cs="Arial"/>
                <w:sz w:val="18"/>
                <w:szCs w:val="18"/>
              </w:rPr>
            </w:pPr>
          </w:p>
        </w:tc>
        <w:tc>
          <w:tcPr>
            <w:tcW w:w="1746" w:type="pct"/>
            <w:vAlign w:val="center"/>
          </w:tcPr>
          <w:p w:rsidR="00D640F6" w:rsidRPr="00164C33" w:rsidRDefault="00D640F6" w:rsidP="00342016">
            <w:pPr>
              <w:rPr>
                <w:rFonts w:asciiTheme="majorHAnsi" w:hAnsiTheme="majorHAnsi" w:cs="Arial"/>
                <w:sz w:val="18"/>
                <w:szCs w:val="18"/>
              </w:rPr>
            </w:pPr>
          </w:p>
        </w:tc>
      </w:tr>
      <w:tr w:rsidR="00D640F6" w:rsidRPr="00164C33" w:rsidTr="00342016">
        <w:trPr>
          <w:trHeight w:val="280"/>
          <w:jc w:val="right"/>
        </w:trPr>
        <w:tc>
          <w:tcPr>
            <w:tcW w:w="598" w:type="pct"/>
            <w:vMerge/>
          </w:tcPr>
          <w:p w:rsidR="00D640F6" w:rsidRPr="00164C33" w:rsidRDefault="00D640F6" w:rsidP="00342016">
            <w:pPr>
              <w:jc w:val="center"/>
              <w:rPr>
                <w:rFonts w:asciiTheme="majorHAnsi" w:hAnsiTheme="majorHAnsi" w:cs="Arial"/>
                <w:sz w:val="18"/>
                <w:szCs w:val="18"/>
              </w:rPr>
            </w:pPr>
          </w:p>
        </w:tc>
        <w:tc>
          <w:tcPr>
            <w:tcW w:w="752" w:type="pct"/>
            <w:vMerge/>
            <w:shd w:val="clear" w:color="auto" w:fill="auto"/>
            <w:vAlign w:val="center"/>
            <w:hideMark/>
          </w:tcPr>
          <w:p w:rsidR="00D640F6" w:rsidRPr="00164C33" w:rsidRDefault="00D640F6" w:rsidP="00342016">
            <w:pPr>
              <w:jc w:val="center"/>
              <w:rPr>
                <w:rFonts w:asciiTheme="majorHAnsi" w:hAnsiTheme="majorHAnsi" w:cs="Arial"/>
                <w:sz w:val="18"/>
                <w:szCs w:val="18"/>
              </w:rPr>
            </w:pPr>
          </w:p>
        </w:tc>
        <w:tc>
          <w:tcPr>
            <w:tcW w:w="1904" w:type="pct"/>
          </w:tcPr>
          <w:p w:rsidR="00D640F6" w:rsidRPr="00164C33" w:rsidRDefault="00D640F6" w:rsidP="00D640F6">
            <w:pPr>
              <w:spacing w:line="276" w:lineRule="auto"/>
              <w:rPr>
                <w:rFonts w:asciiTheme="majorHAnsi" w:hAnsiTheme="majorHAnsi"/>
                <w:sz w:val="18"/>
                <w:szCs w:val="18"/>
              </w:rPr>
            </w:pPr>
          </w:p>
        </w:tc>
        <w:tc>
          <w:tcPr>
            <w:tcW w:w="1746" w:type="pct"/>
            <w:vAlign w:val="center"/>
          </w:tcPr>
          <w:p w:rsidR="00D640F6" w:rsidRPr="00164C33" w:rsidRDefault="00D640F6" w:rsidP="00342016">
            <w:pPr>
              <w:jc w:val="center"/>
              <w:rPr>
                <w:rFonts w:asciiTheme="majorHAnsi" w:hAnsiTheme="majorHAnsi" w:cs="Arial"/>
                <w:sz w:val="18"/>
                <w:szCs w:val="18"/>
              </w:rPr>
            </w:pPr>
          </w:p>
        </w:tc>
      </w:tr>
      <w:tr w:rsidR="00D640F6" w:rsidRPr="00164C33" w:rsidTr="00342016">
        <w:trPr>
          <w:trHeight w:val="404"/>
          <w:jc w:val="right"/>
        </w:trPr>
        <w:tc>
          <w:tcPr>
            <w:tcW w:w="598" w:type="pct"/>
            <w:vMerge/>
          </w:tcPr>
          <w:p w:rsidR="00D640F6" w:rsidRPr="00164C33" w:rsidRDefault="00D640F6" w:rsidP="00342016">
            <w:pPr>
              <w:jc w:val="center"/>
              <w:rPr>
                <w:rFonts w:asciiTheme="majorHAnsi" w:hAnsiTheme="majorHAnsi" w:cs="Arial"/>
                <w:sz w:val="18"/>
                <w:szCs w:val="18"/>
              </w:rPr>
            </w:pPr>
          </w:p>
        </w:tc>
        <w:tc>
          <w:tcPr>
            <w:tcW w:w="752" w:type="pct"/>
            <w:vMerge/>
            <w:shd w:val="clear" w:color="auto" w:fill="auto"/>
            <w:vAlign w:val="center"/>
            <w:hideMark/>
          </w:tcPr>
          <w:p w:rsidR="00D640F6" w:rsidRPr="00164C33" w:rsidRDefault="00D640F6" w:rsidP="00342016">
            <w:pPr>
              <w:jc w:val="center"/>
              <w:rPr>
                <w:rFonts w:asciiTheme="majorHAnsi" w:hAnsiTheme="majorHAnsi" w:cs="Arial"/>
                <w:sz w:val="18"/>
                <w:szCs w:val="18"/>
              </w:rPr>
            </w:pPr>
          </w:p>
        </w:tc>
        <w:tc>
          <w:tcPr>
            <w:tcW w:w="1904" w:type="pct"/>
          </w:tcPr>
          <w:p w:rsidR="00D640F6" w:rsidRPr="00164C33" w:rsidRDefault="00D640F6" w:rsidP="00D640F6">
            <w:pPr>
              <w:autoSpaceDE w:val="0"/>
              <w:autoSpaceDN w:val="0"/>
              <w:adjustRightInd w:val="0"/>
              <w:spacing w:line="276" w:lineRule="auto"/>
              <w:jc w:val="both"/>
              <w:rPr>
                <w:rFonts w:asciiTheme="majorHAnsi" w:hAnsiTheme="majorHAnsi" w:cs="Arial"/>
                <w:sz w:val="18"/>
                <w:szCs w:val="18"/>
              </w:rPr>
            </w:pPr>
          </w:p>
        </w:tc>
        <w:tc>
          <w:tcPr>
            <w:tcW w:w="1746" w:type="pct"/>
            <w:vAlign w:val="center"/>
          </w:tcPr>
          <w:p w:rsidR="00D640F6" w:rsidRPr="00164C33" w:rsidRDefault="00D640F6" w:rsidP="00342016">
            <w:pPr>
              <w:rPr>
                <w:rFonts w:asciiTheme="majorHAnsi" w:hAnsiTheme="majorHAnsi" w:cs="Arial"/>
                <w:sz w:val="18"/>
                <w:szCs w:val="18"/>
              </w:rPr>
            </w:pPr>
            <w:r w:rsidRPr="00164C33">
              <w:rPr>
                <w:rFonts w:asciiTheme="majorHAnsi" w:hAnsiTheme="majorHAnsi" w:cs="Arial"/>
                <w:sz w:val="18"/>
                <w:szCs w:val="18"/>
              </w:rPr>
              <w:t xml:space="preserve">Gasolina Regular:  </w:t>
            </w:r>
            <w:r>
              <w:rPr>
                <w:rFonts w:asciiTheme="majorHAnsi" w:hAnsiTheme="majorHAnsi" w:cs="Arial"/>
                <w:sz w:val="18"/>
                <w:szCs w:val="18"/>
              </w:rPr>
              <w:t xml:space="preserve">     </w:t>
            </w:r>
            <w:r w:rsidRPr="00164C33">
              <w:rPr>
                <w:rFonts w:asciiTheme="majorHAnsi" w:hAnsiTheme="majorHAnsi" w:cs="Arial"/>
                <w:sz w:val="18"/>
                <w:szCs w:val="18"/>
              </w:rPr>
              <w:t xml:space="preserve">$ </w:t>
            </w:r>
          </w:p>
          <w:p w:rsidR="00D640F6" w:rsidRPr="00164C33" w:rsidRDefault="001C6941" w:rsidP="00342016">
            <w:pPr>
              <w:rPr>
                <w:rFonts w:asciiTheme="majorHAnsi" w:hAnsiTheme="majorHAnsi" w:cs="Arial"/>
                <w:sz w:val="18"/>
                <w:szCs w:val="18"/>
              </w:rPr>
            </w:pPr>
            <w:r>
              <w:rPr>
                <w:rFonts w:asciiTheme="majorHAnsi" w:hAnsiTheme="majorHAnsi" w:cs="Arial"/>
                <w:sz w:val="18"/>
                <w:szCs w:val="18"/>
              </w:rPr>
              <w:t>Die</w:t>
            </w:r>
            <w:r w:rsidR="00D640F6" w:rsidRPr="00164C33">
              <w:rPr>
                <w:rFonts w:asciiTheme="majorHAnsi" w:hAnsiTheme="majorHAnsi" w:cs="Arial"/>
                <w:sz w:val="18"/>
                <w:szCs w:val="18"/>
              </w:rPr>
              <w:t xml:space="preserve">sel:                   </w:t>
            </w:r>
            <w:r w:rsidR="00D640F6">
              <w:rPr>
                <w:rFonts w:asciiTheme="majorHAnsi" w:hAnsiTheme="majorHAnsi" w:cs="Arial"/>
                <w:sz w:val="18"/>
                <w:szCs w:val="18"/>
              </w:rPr>
              <w:t xml:space="preserve">   </w:t>
            </w:r>
            <w:r w:rsidR="00D640F6" w:rsidRPr="00164C33">
              <w:rPr>
                <w:rFonts w:asciiTheme="majorHAnsi" w:hAnsiTheme="majorHAnsi" w:cs="Arial"/>
                <w:sz w:val="18"/>
                <w:szCs w:val="18"/>
              </w:rPr>
              <w:t xml:space="preserve"> </w:t>
            </w:r>
            <w:r w:rsidR="00D640F6">
              <w:rPr>
                <w:rFonts w:asciiTheme="majorHAnsi" w:hAnsiTheme="majorHAnsi" w:cs="Arial"/>
                <w:sz w:val="18"/>
                <w:szCs w:val="18"/>
              </w:rPr>
              <w:t xml:space="preserve">     </w:t>
            </w:r>
            <w:r w:rsidR="00D640F6" w:rsidRPr="00164C33">
              <w:rPr>
                <w:rFonts w:asciiTheme="majorHAnsi" w:hAnsiTheme="majorHAnsi" w:cs="Arial"/>
                <w:sz w:val="18"/>
                <w:szCs w:val="18"/>
              </w:rPr>
              <w:t xml:space="preserve">$ </w:t>
            </w:r>
          </w:p>
        </w:tc>
      </w:tr>
      <w:tr w:rsidR="00D640F6" w:rsidRPr="00164C33" w:rsidTr="00342016">
        <w:trPr>
          <w:trHeight w:val="424"/>
          <w:jc w:val="right"/>
        </w:trPr>
        <w:tc>
          <w:tcPr>
            <w:tcW w:w="598" w:type="pct"/>
            <w:vMerge/>
          </w:tcPr>
          <w:p w:rsidR="00D640F6" w:rsidRPr="00164C33" w:rsidRDefault="00D640F6" w:rsidP="00342016">
            <w:pPr>
              <w:jc w:val="center"/>
              <w:rPr>
                <w:rFonts w:asciiTheme="majorHAnsi" w:hAnsiTheme="majorHAnsi" w:cs="Arial"/>
                <w:sz w:val="18"/>
                <w:szCs w:val="18"/>
              </w:rPr>
            </w:pPr>
          </w:p>
        </w:tc>
        <w:tc>
          <w:tcPr>
            <w:tcW w:w="752" w:type="pct"/>
            <w:vMerge/>
            <w:shd w:val="clear" w:color="auto" w:fill="auto"/>
            <w:vAlign w:val="center"/>
            <w:hideMark/>
          </w:tcPr>
          <w:p w:rsidR="00D640F6" w:rsidRPr="00164C33" w:rsidRDefault="00D640F6" w:rsidP="00342016">
            <w:pPr>
              <w:jc w:val="center"/>
              <w:rPr>
                <w:rFonts w:asciiTheme="majorHAnsi" w:hAnsiTheme="majorHAnsi" w:cs="Arial"/>
                <w:sz w:val="18"/>
                <w:szCs w:val="18"/>
              </w:rPr>
            </w:pPr>
          </w:p>
        </w:tc>
        <w:tc>
          <w:tcPr>
            <w:tcW w:w="1904" w:type="pct"/>
          </w:tcPr>
          <w:p w:rsidR="00D640F6" w:rsidRDefault="00D640F6" w:rsidP="00342016">
            <w:pPr>
              <w:autoSpaceDE w:val="0"/>
              <w:autoSpaceDN w:val="0"/>
              <w:adjustRightInd w:val="0"/>
              <w:spacing w:line="276" w:lineRule="auto"/>
              <w:jc w:val="both"/>
              <w:rPr>
                <w:rFonts w:asciiTheme="majorHAnsi" w:hAnsiTheme="majorHAnsi" w:cs="Arial"/>
                <w:sz w:val="18"/>
                <w:szCs w:val="18"/>
              </w:rPr>
            </w:pPr>
          </w:p>
          <w:p w:rsidR="00D640F6" w:rsidRPr="00164C33" w:rsidRDefault="00D640F6" w:rsidP="00342016">
            <w:pPr>
              <w:autoSpaceDE w:val="0"/>
              <w:autoSpaceDN w:val="0"/>
              <w:adjustRightInd w:val="0"/>
              <w:spacing w:line="276" w:lineRule="auto"/>
              <w:jc w:val="both"/>
              <w:rPr>
                <w:rFonts w:asciiTheme="majorHAnsi" w:hAnsiTheme="majorHAnsi" w:cs="Arial"/>
                <w:sz w:val="18"/>
                <w:szCs w:val="18"/>
              </w:rPr>
            </w:pPr>
          </w:p>
        </w:tc>
        <w:tc>
          <w:tcPr>
            <w:tcW w:w="1746" w:type="pct"/>
            <w:vAlign w:val="center"/>
          </w:tcPr>
          <w:p w:rsidR="00D640F6" w:rsidRPr="00164C33" w:rsidRDefault="00D640F6" w:rsidP="00342016">
            <w:pPr>
              <w:jc w:val="center"/>
              <w:rPr>
                <w:rFonts w:asciiTheme="majorHAnsi" w:hAnsiTheme="majorHAnsi" w:cs="Arial"/>
                <w:sz w:val="18"/>
                <w:szCs w:val="18"/>
              </w:rPr>
            </w:pPr>
          </w:p>
        </w:tc>
      </w:tr>
    </w:tbl>
    <w:p w:rsidR="00D640F6" w:rsidRDefault="00D640F6" w:rsidP="00FD1395">
      <w:pPr>
        <w:jc w:val="both"/>
        <w:rPr>
          <w:rFonts w:asciiTheme="majorHAnsi" w:hAnsiTheme="majorHAnsi" w:cs="Arial"/>
          <w:b/>
          <w:bCs/>
          <w:sz w:val="22"/>
          <w:szCs w:val="22"/>
          <w:u w:val="single"/>
        </w:rPr>
      </w:pPr>
    </w:p>
    <w:p w:rsidR="0057121E" w:rsidRPr="0067093B" w:rsidRDefault="0057121E" w:rsidP="00FD1395">
      <w:pPr>
        <w:ind w:right="49"/>
        <w:jc w:val="both"/>
        <w:rPr>
          <w:rFonts w:asciiTheme="majorHAnsi" w:hAnsiTheme="majorHAnsi" w:cs="Arial"/>
          <w:color w:val="000000" w:themeColor="text1"/>
          <w:sz w:val="16"/>
          <w:szCs w:val="16"/>
        </w:rPr>
      </w:pPr>
      <w:r w:rsidRPr="0067093B">
        <w:rPr>
          <w:rFonts w:asciiTheme="majorHAnsi" w:eastAsia="Century Gothic" w:hAnsiTheme="majorHAnsi" w:cs="Arial"/>
          <w:b/>
          <w:color w:val="000000" w:themeColor="text1"/>
          <w:sz w:val="16"/>
          <w:szCs w:val="16"/>
        </w:rPr>
        <w:t xml:space="preserve">NOTA: Se deberá realizar el desglose a </w:t>
      </w:r>
      <w:r w:rsidRPr="0067093B">
        <w:rPr>
          <w:rFonts w:asciiTheme="majorHAnsi" w:eastAsia="Century Gothic" w:hAnsiTheme="majorHAnsi" w:cs="Arial"/>
          <w:b/>
          <w:color w:val="000000" w:themeColor="text1"/>
          <w:sz w:val="16"/>
          <w:szCs w:val="16"/>
          <w:u w:val="single"/>
        </w:rPr>
        <w:t>detalle</w:t>
      </w:r>
      <w:r w:rsidRPr="0067093B">
        <w:rPr>
          <w:rFonts w:asciiTheme="majorHAnsi" w:eastAsia="Century Gothic" w:hAnsiTheme="majorHAnsi" w:cs="Arial"/>
          <w:b/>
          <w:color w:val="000000" w:themeColor="text1"/>
          <w:sz w:val="16"/>
          <w:szCs w:val="16"/>
        </w:rPr>
        <w:t xml:space="preserve"> del anexo técnico (especificaciones) cumpliendo con lo requerido en el mismo en </w:t>
      </w:r>
      <w:r w:rsidRPr="0067093B">
        <w:rPr>
          <w:rFonts w:asciiTheme="majorHAnsi" w:eastAsia="Century Gothic" w:hAnsiTheme="majorHAnsi" w:cs="Arial"/>
          <w:b/>
          <w:color w:val="000000" w:themeColor="text1"/>
          <w:sz w:val="16"/>
          <w:szCs w:val="16"/>
          <w:u w:val="single"/>
        </w:rPr>
        <w:t>formato libre.</w:t>
      </w:r>
    </w:p>
    <w:p w:rsidR="0057121E" w:rsidRPr="0067093B" w:rsidRDefault="0057121E" w:rsidP="00FD1395">
      <w:pPr>
        <w:ind w:right="49"/>
        <w:jc w:val="both"/>
        <w:rPr>
          <w:rFonts w:asciiTheme="majorHAnsi" w:hAnsiTheme="majorHAnsi" w:cs="Arial"/>
          <w:color w:val="000000" w:themeColor="text1"/>
          <w:sz w:val="16"/>
          <w:szCs w:val="16"/>
        </w:rPr>
      </w:pPr>
    </w:p>
    <w:p w:rsidR="0057121E" w:rsidRPr="0067093B" w:rsidRDefault="0057121E" w:rsidP="00FD1395">
      <w:pPr>
        <w:jc w:val="both"/>
        <w:rPr>
          <w:rFonts w:asciiTheme="majorHAnsi" w:hAnsiTheme="majorHAnsi" w:cs="Arial"/>
          <w:b/>
          <w:sz w:val="16"/>
          <w:szCs w:val="16"/>
        </w:rPr>
      </w:pPr>
      <w:r w:rsidRPr="0067093B">
        <w:rPr>
          <w:rFonts w:asciiTheme="majorHAnsi" w:hAnsiTheme="majorHAnsi" w:cs="Arial"/>
          <w:b/>
          <w:sz w:val="16"/>
          <w:szCs w:val="16"/>
        </w:rPr>
        <w:t xml:space="preserve">TIEMPO DE ENTREGA:  </w:t>
      </w:r>
    </w:p>
    <w:p w:rsidR="00780541" w:rsidRPr="0067093B" w:rsidRDefault="0057121E" w:rsidP="00780541">
      <w:pPr>
        <w:ind w:right="49"/>
        <w:jc w:val="both"/>
        <w:rPr>
          <w:rFonts w:asciiTheme="majorHAnsi" w:hAnsiTheme="majorHAnsi" w:cstheme="majorHAnsi"/>
          <w:b/>
          <w:bCs/>
          <w:color w:val="000000" w:themeColor="text1"/>
          <w:sz w:val="16"/>
          <w:szCs w:val="16"/>
        </w:rPr>
      </w:pPr>
      <w:r w:rsidRPr="0067093B">
        <w:rPr>
          <w:rFonts w:asciiTheme="majorHAnsi" w:eastAsia="Century Gothic" w:hAnsiTheme="majorHAnsi" w:cs="Arial"/>
          <w:sz w:val="16"/>
          <w:szCs w:val="16"/>
        </w:rPr>
        <w:t xml:space="preserve">De acuerdo a lo establecido en el numeral 2 de las </w:t>
      </w:r>
      <w:r w:rsidR="003F6B11" w:rsidRPr="0067093B">
        <w:rPr>
          <w:rFonts w:asciiTheme="majorHAnsi" w:eastAsia="Century Gothic" w:hAnsiTheme="majorHAnsi" w:cs="Arial"/>
          <w:sz w:val="16"/>
          <w:szCs w:val="16"/>
        </w:rPr>
        <w:t>“</w:t>
      </w:r>
      <w:r w:rsidR="003F6B11" w:rsidRPr="0067093B">
        <w:rPr>
          <w:rFonts w:asciiTheme="majorHAnsi" w:eastAsia="Century Gothic" w:hAnsiTheme="majorHAnsi" w:cs="Arial"/>
          <w:b/>
          <w:bCs/>
          <w:sz w:val="16"/>
          <w:szCs w:val="16"/>
        </w:rPr>
        <w:t>BASES”</w:t>
      </w:r>
      <w:r w:rsidRPr="0067093B">
        <w:rPr>
          <w:rFonts w:asciiTheme="majorHAnsi" w:eastAsia="Century Gothic" w:hAnsiTheme="majorHAnsi" w:cs="Arial"/>
          <w:sz w:val="16"/>
          <w:szCs w:val="16"/>
        </w:rPr>
        <w:t xml:space="preserve"> de Convocatoria de la Licitación Pública Local </w:t>
      </w:r>
      <w:r w:rsidR="00CF43D6" w:rsidRPr="0067093B">
        <w:rPr>
          <w:rFonts w:asciiTheme="majorHAnsi" w:hAnsiTheme="majorHAnsi" w:cstheme="majorHAnsi"/>
          <w:bCs/>
          <w:color w:val="000000" w:themeColor="text1"/>
          <w:sz w:val="16"/>
          <w:szCs w:val="16"/>
          <w:lang w:val="es-MX"/>
        </w:rPr>
        <w:t>No. LPLSCC-</w:t>
      </w:r>
      <w:r w:rsidR="00780541">
        <w:rPr>
          <w:rFonts w:asciiTheme="majorHAnsi" w:hAnsiTheme="majorHAnsi" w:cstheme="majorHAnsi"/>
          <w:bCs/>
          <w:color w:val="000000" w:themeColor="text1"/>
          <w:sz w:val="16"/>
          <w:szCs w:val="16"/>
          <w:lang w:val="es-MX"/>
        </w:rPr>
        <w:t>0</w:t>
      </w:r>
      <w:r w:rsidR="000719C1">
        <w:rPr>
          <w:rFonts w:asciiTheme="majorHAnsi" w:hAnsiTheme="majorHAnsi" w:cstheme="majorHAnsi"/>
          <w:bCs/>
          <w:color w:val="000000" w:themeColor="text1"/>
          <w:sz w:val="16"/>
          <w:szCs w:val="16"/>
          <w:lang w:val="es-MX"/>
        </w:rPr>
        <w:t>10</w:t>
      </w:r>
      <w:r w:rsidR="00970578" w:rsidRPr="0067093B">
        <w:rPr>
          <w:rFonts w:asciiTheme="majorHAnsi" w:hAnsiTheme="majorHAnsi" w:cstheme="majorHAnsi"/>
          <w:bCs/>
          <w:color w:val="000000" w:themeColor="text1"/>
          <w:sz w:val="16"/>
          <w:szCs w:val="16"/>
          <w:lang w:val="es-MX"/>
        </w:rPr>
        <w:t>/2023</w:t>
      </w:r>
      <w:r w:rsidR="00CF43D6" w:rsidRPr="0067093B">
        <w:rPr>
          <w:rFonts w:asciiTheme="majorHAnsi" w:hAnsiTheme="majorHAnsi" w:cstheme="majorHAnsi"/>
          <w:bCs/>
          <w:color w:val="000000" w:themeColor="text1"/>
          <w:sz w:val="16"/>
          <w:szCs w:val="16"/>
          <w:lang w:val="es-MX"/>
        </w:rPr>
        <w:t>, sin concurrencia</w:t>
      </w:r>
      <w:r w:rsidR="000719C1">
        <w:rPr>
          <w:rFonts w:asciiTheme="majorHAnsi" w:hAnsiTheme="majorHAnsi" w:cstheme="majorHAnsi"/>
          <w:bCs/>
          <w:color w:val="000000" w:themeColor="text1"/>
          <w:sz w:val="16"/>
          <w:szCs w:val="16"/>
          <w:lang w:val="es-MX"/>
        </w:rPr>
        <w:t xml:space="preserve"> a tiempos acortados</w:t>
      </w:r>
      <w:r w:rsidR="00CF43D6" w:rsidRPr="0067093B">
        <w:rPr>
          <w:rFonts w:asciiTheme="majorHAnsi" w:hAnsiTheme="majorHAnsi" w:cstheme="majorHAnsi"/>
          <w:bCs/>
          <w:color w:val="000000" w:themeColor="text1"/>
          <w:sz w:val="16"/>
          <w:szCs w:val="16"/>
          <w:lang w:val="es-MX"/>
        </w:rPr>
        <w:t xml:space="preserve"> </w:t>
      </w:r>
      <w:r w:rsidR="00780541">
        <w:rPr>
          <w:rFonts w:asciiTheme="majorHAnsi" w:hAnsiTheme="majorHAnsi" w:cstheme="majorHAnsi"/>
          <w:bCs/>
          <w:color w:val="000000" w:themeColor="text1"/>
          <w:sz w:val="16"/>
          <w:szCs w:val="16"/>
          <w:lang w:val="es-MX"/>
        </w:rPr>
        <w:t>para la</w:t>
      </w:r>
      <w:r w:rsidR="00780541" w:rsidRPr="0067093B">
        <w:rPr>
          <w:rFonts w:asciiTheme="majorHAnsi" w:hAnsiTheme="majorHAnsi" w:cstheme="majorHAnsi"/>
          <w:bCs/>
          <w:color w:val="000000" w:themeColor="text1"/>
          <w:sz w:val="16"/>
          <w:szCs w:val="16"/>
          <w:lang w:val="es-MX"/>
        </w:rPr>
        <w:t xml:space="preserve"> </w:t>
      </w:r>
      <w:r w:rsidR="00780541" w:rsidRPr="0067093B">
        <w:rPr>
          <w:rFonts w:asciiTheme="majorHAnsi" w:hAnsiTheme="majorHAnsi" w:cstheme="majorHAnsi"/>
          <w:b/>
          <w:bCs/>
          <w:color w:val="000000" w:themeColor="text1"/>
          <w:sz w:val="16"/>
          <w:szCs w:val="16"/>
        </w:rPr>
        <w:t>“</w:t>
      </w:r>
      <w:r w:rsidR="00780541" w:rsidRPr="00780541">
        <w:rPr>
          <w:rFonts w:asciiTheme="majorHAnsi" w:hAnsiTheme="majorHAnsi" w:cstheme="majorHAnsi"/>
          <w:b/>
          <w:bCs/>
          <w:color w:val="000000" w:themeColor="text1"/>
          <w:sz w:val="16"/>
          <w:szCs w:val="16"/>
        </w:rPr>
        <w:t>ADQUISICIÓN DE VALES DE GASOLINA CANJEABLES POR COMBUSTIBLE PARA LOS VEHÍCULOS OFICIALES DEL INSTITUTO DE TRANSPARENCIA, INFORMACIÓN PÚBLICA Y PROTECCIÓN DE DATOS PERSONALES DEL ESTADO DE JALISCO</w:t>
      </w:r>
      <w:r w:rsidR="00780541" w:rsidRPr="0067093B">
        <w:rPr>
          <w:rFonts w:asciiTheme="majorHAnsi" w:hAnsiTheme="majorHAnsi" w:cstheme="majorHAnsi"/>
          <w:b/>
          <w:bCs/>
          <w:color w:val="000000" w:themeColor="text1"/>
          <w:sz w:val="16"/>
          <w:szCs w:val="16"/>
          <w:lang w:val="es-MX"/>
        </w:rPr>
        <w:t>”</w:t>
      </w:r>
      <w:r w:rsidR="00780541">
        <w:rPr>
          <w:rFonts w:asciiTheme="majorHAnsi" w:hAnsiTheme="majorHAnsi" w:cstheme="majorHAnsi"/>
          <w:b/>
          <w:bCs/>
          <w:color w:val="000000" w:themeColor="text1"/>
          <w:sz w:val="16"/>
          <w:szCs w:val="16"/>
          <w:lang w:val="es-MX"/>
        </w:rPr>
        <w:t>.</w:t>
      </w:r>
    </w:p>
    <w:p w:rsidR="0057121E" w:rsidRPr="0067093B" w:rsidRDefault="0057121E" w:rsidP="00FD1395">
      <w:pPr>
        <w:jc w:val="both"/>
        <w:rPr>
          <w:rFonts w:asciiTheme="majorHAnsi" w:hAnsiTheme="majorHAnsi" w:cs="Arial"/>
          <w:b/>
          <w:sz w:val="16"/>
          <w:szCs w:val="16"/>
        </w:rPr>
      </w:pPr>
    </w:p>
    <w:p w:rsidR="0057121E" w:rsidRPr="0067093B" w:rsidRDefault="0057121E" w:rsidP="00FD1395">
      <w:pPr>
        <w:ind w:right="49"/>
        <w:jc w:val="both"/>
        <w:rPr>
          <w:rFonts w:asciiTheme="majorHAnsi" w:hAnsiTheme="majorHAnsi" w:cs="Arial"/>
          <w:color w:val="000000" w:themeColor="text1"/>
          <w:sz w:val="16"/>
          <w:szCs w:val="16"/>
        </w:rPr>
      </w:pPr>
      <w:r w:rsidRPr="0067093B">
        <w:rPr>
          <w:rFonts w:asciiTheme="majorHAnsi" w:eastAsia="Century Gothic" w:hAnsiTheme="majorHAnsi" w:cs="Arial"/>
          <w:color w:val="000000" w:themeColor="text1"/>
          <w:sz w:val="16"/>
          <w:szCs w:val="16"/>
        </w:rPr>
        <w:t>En caso de ser adjudicado proporcionaré servicios en los términos y condiciones del presente anexo, la orden de compra y/o contrato, la convocatoria y las modificaciones que se deriven de las aclaraciones del presente procedimiento.</w:t>
      </w:r>
    </w:p>
    <w:p w:rsidR="0057121E" w:rsidRPr="0067093B" w:rsidRDefault="0057121E" w:rsidP="00FD1395">
      <w:pPr>
        <w:ind w:right="49" w:hanging="700"/>
        <w:jc w:val="both"/>
        <w:rPr>
          <w:rFonts w:asciiTheme="majorHAnsi" w:hAnsiTheme="majorHAnsi" w:cs="Arial"/>
          <w:color w:val="000000" w:themeColor="text1"/>
          <w:sz w:val="16"/>
          <w:szCs w:val="16"/>
        </w:rPr>
      </w:pPr>
      <w:r w:rsidRPr="0067093B">
        <w:rPr>
          <w:rFonts w:asciiTheme="majorHAnsi" w:eastAsia="Century Gothic" w:hAnsiTheme="majorHAnsi" w:cs="Arial"/>
          <w:color w:val="000000" w:themeColor="text1"/>
          <w:sz w:val="16"/>
          <w:szCs w:val="16"/>
        </w:rPr>
        <w:t xml:space="preserve"> </w:t>
      </w:r>
    </w:p>
    <w:p w:rsidR="0057121E" w:rsidRPr="0067093B" w:rsidRDefault="0057121E" w:rsidP="00FD1395">
      <w:pPr>
        <w:ind w:right="49"/>
        <w:jc w:val="both"/>
        <w:rPr>
          <w:rFonts w:asciiTheme="majorHAnsi" w:hAnsiTheme="majorHAnsi" w:cs="Arial"/>
          <w:color w:val="000000" w:themeColor="text1"/>
          <w:sz w:val="16"/>
          <w:szCs w:val="16"/>
        </w:rPr>
      </w:pPr>
      <w:r w:rsidRPr="0067093B">
        <w:rPr>
          <w:rFonts w:asciiTheme="majorHAnsi" w:eastAsia="Century Gothic" w:hAnsiTheme="majorHAnsi" w:cs="Arial"/>
          <w:color w:val="000000" w:themeColor="text1"/>
          <w:sz w:val="16"/>
          <w:szCs w:val="16"/>
        </w:rPr>
        <w:t xml:space="preserve">Seré responsable por los defectos, vicios ocultos o falta de calidad en general de los bienes por cualquier otro incumplimiento en que puedan incurrir en los términos de la orden de compra y contrato. </w:t>
      </w:r>
    </w:p>
    <w:p w:rsidR="0057121E" w:rsidRPr="0067093B" w:rsidRDefault="0057121E" w:rsidP="00FD1395">
      <w:pPr>
        <w:jc w:val="both"/>
        <w:rPr>
          <w:rFonts w:asciiTheme="majorHAnsi" w:hAnsiTheme="majorHAnsi" w:cs="Arial"/>
          <w:b/>
          <w:bCs/>
          <w:sz w:val="16"/>
          <w:szCs w:val="16"/>
          <w:u w:val="single"/>
        </w:rPr>
      </w:pPr>
    </w:p>
    <w:p w:rsidR="00CF43D6" w:rsidRPr="008737CD" w:rsidRDefault="00CF43D6" w:rsidP="008737CD">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F43D6" w:rsidRPr="0067093B" w:rsidRDefault="008737CD" w:rsidP="00695754">
      <w:pPr>
        <w:ind w:right="49"/>
        <w:jc w:val="center"/>
        <w:rPr>
          <w:rFonts w:asciiTheme="majorHAnsi" w:hAnsiTheme="majorHAnsi" w:cstheme="majorHAnsi"/>
          <w:bCs/>
          <w:color w:val="000000" w:themeColor="text1"/>
          <w:sz w:val="22"/>
          <w:szCs w:val="22"/>
          <w:lang w:val="es-MX"/>
        </w:rPr>
      </w:pPr>
      <w:r>
        <w:rPr>
          <w:rFonts w:asciiTheme="majorHAnsi" w:hAnsiTheme="majorHAnsi" w:cstheme="majorHAnsi"/>
          <w:bCs/>
          <w:color w:val="000000" w:themeColor="text1"/>
          <w:sz w:val="22"/>
          <w:szCs w:val="22"/>
          <w:lang w:val="es-MX"/>
        </w:rPr>
        <w:t>______________________</w:t>
      </w:r>
      <w:r w:rsidR="00CF43D6" w:rsidRPr="0067093B">
        <w:rPr>
          <w:rFonts w:asciiTheme="majorHAnsi" w:hAnsiTheme="majorHAnsi" w:cstheme="majorHAnsi"/>
          <w:bCs/>
          <w:color w:val="000000" w:themeColor="text1"/>
          <w:sz w:val="22"/>
          <w:szCs w:val="22"/>
          <w:lang w:val="es-MX"/>
        </w:rPr>
        <w:t>__________________________________________</w:t>
      </w:r>
    </w:p>
    <w:p w:rsidR="00CF43D6" w:rsidRPr="0067093B" w:rsidRDefault="00CF43D6" w:rsidP="00CF43D6">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57121E" w:rsidRPr="0067093B" w:rsidTr="00CF43D6">
        <w:trPr>
          <w:trHeight w:val="311"/>
          <w:jc w:val="center"/>
        </w:trPr>
        <w:tc>
          <w:tcPr>
            <w:tcW w:w="4887" w:type="dxa"/>
          </w:tcPr>
          <w:p w:rsidR="0057121E" w:rsidRPr="0067093B" w:rsidRDefault="0057121E" w:rsidP="00FD1395">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bookmarkEnd w:id="0"/>
    <w:p w:rsidR="008D6830" w:rsidRPr="0067093B" w:rsidRDefault="008D6830" w:rsidP="00CF43D6">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3</w:t>
      </w:r>
    </w:p>
    <w:p w:rsidR="008D6830" w:rsidRPr="0067093B" w:rsidRDefault="008D6830" w:rsidP="008D6830">
      <w:pPr>
        <w:ind w:right="49"/>
        <w:jc w:val="center"/>
        <w:rPr>
          <w:rFonts w:asciiTheme="majorHAnsi" w:hAnsiTheme="majorHAnsi" w:cstheme="majorHAnsi"/>
          <w:color w:val="000000" w:themeColor="text1"/>
          <w:sz w:val="22"/>
          <w:szCs w:val="22"/>
        </w:rPr>
      </w:pPr>
    </w:p>
    <w:p w:rsidR="000719C1" w:rsidRPr="0067093B" w:rsidRDefault="000719C1" w:rsidP="000719C1">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0719C1" w:rsidRPr="0067093B" w:rsidRDefault="000719C1" w:rsidP="000719C1">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8D6830" w:rsidRPr="0067093B" w:rsidRDefault="008D6830" w:rsidP="008D6830">
      <w:pPr>
        <w:ind w:right="49"/>
        <w:jc w:val="center"/>
        <w:rPr>
          <w:rFonts w:asciiTheme="majorHAnsi" w:eastAsia="Arial" w:hAnsiTheme="majorHAnsi" w:cstheme="majorHAnsi"/>
          <w:b/>
          <w:color w:val="000000" w:themeColor="text1"/>
          <w:sz w:val="22"/>
          <w:szCs w:val="22"/>
        </w:rPr>
      </w:pPr>
    </w:p>
    <w:p w:rsidR="008D6830" w:rsidRPr="0067093B" w:rsidRDefault="008D6830" w:rsidP="008D6830">
      <w:pPr>
        <w:ind w:right="49"/>
        <w:jc w:val="center"/>
        <w:rPr>
          <w:rFonts w:asciiTheme="majorHAnsi" w:hAnsiTheme="majorHAnsi" w:cstheme="majorHAnsi"/>
          <w:color w:val="000000" w:themeColor="text1"/>
          <w:sz w:val="22"/>
          <w:szCs w:val="22"/>
        </w:rPr>
      </w:pPr>
    </w:p>
    <w:p w:rsidR="008D6830" w:rsidRPr="0067093B" w:rsidRDefault="008D6830" w:rsidP="008D6830">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8D6830" w:rsidRPr="0067093B" w:rsidRDefault="008D6830" w:rsidP="008D6830">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8D6830" w:rsidRPr="0067093B" w:rsidRDefault="008D6830" w:rsidP="008D6830">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8D6830" w:rsidRPr="0067093B" w:rsidRDefault="008D6830" w:rsidP="008D6830">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8D6830" w:rsidRPr="0067093B" w:rsidRDefault="008D6830" w:rsidP="008D6830">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w:t>
      </w:r>
      <w:r w:rsidR="00970578" w:rsidRPr="0067093B">
        <w:rPr>
          <w:rFonts w:asciiTheme="majorHAnsi" w:eastAsia="Arial" w:hAnsiTheme="majorHAnsi" w:cstheme="majorHAnsi"/>
          <w:color w:val="000000" w:themeColor="text1"/>
          <w:sz w:val="22"/>
          <w:szCs w:val="22"/>
        </w:rPr>
        <w:t>3</w:t>
      </w:r>
      <w:r w:rsidRPr="0067093B">
        <w:rPr>
          <w:rFonts w:asciiTheme="majorHAnsi" w:eastAsia="Century Gothic" w:hAnsiTheme="majorHAnsi" w:cstheme="majorHAnsi"/>
          <w:color w:val="000000" w:themeColor="text1"/>
          <w:sz w:val="22"/>
          <w:szCs w:val="22"/>
        </w:rPr>
        <w:t>.</w:t>
      </w:r>
    </w:p>
    <w:p w:rsidR="0087161B" w:rsidRPr="0067093B" w:rsidRDefault="0087161B" w:rsidP="00FD1395">
      <w:pPr>
        <w:jc w:val="both"/>
        <w:rPr>
          <w:rFonts w:asciiTheme="majorHAnsi" w:hAnsiTheme="majorHAnsi" w:cs="Arial"/>
          <w:b/>
          <w:sz w:val="22"/>
          <w:szCs w:val="22"/>
          <w:u w:val="single"/>
        </w:rPr>
      </w:pPr>
    </w:p>
    <w:p w:rsidR="00294A7E" w:rsidRPr="0067093B" w:rsidRDefault="00294A7E" w:rsidP="008D6830">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PROPOSICIÓN ECONÓMICA</w:t>
      </w:r>
    </w:p>
    <w:p w:rsidR="00294A7E" w:rsidRDefault="00294A7E" w:rsidP="008737CD">
      <w:pPr>
        <w:ind w:right="49"/>
        <w:rPr>
          <w:rFonts w:asciiTheme="majorHAnsi" w:hAnsiTheme="majorHAnsi" w:cstheme="majorHAnsi"/>
          <w:b/>
          <w:color w:val="000000" w:themeColor="text1"/>
          <w:sz w:val="16"/>
          <w:szCs w:val="16"/>
          <w:lang w:val="es-MX"/>
        </w:rPr>
      </w:pPr>
    </w:p>
    <w:tbl>
      <w:tblPr>
        <w:tblW w:w="497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135"/>
        <w:gridCol w:w="317"/>
        <w:gridCol w:w="1249"/>
        <w:gridCol w:w="324"/>
        <w:gridCol w:w="3646"/>
        <w:gridCol w:w="1255"/>
        <w:gridCol w:w="1438"/>
      </w:tblGrid>
      <w:tr w:rsidR="00D640F6" w:rsidRPr="008737CD" w:rsidTr="002B6E8B">
        <w:trPr>
          <w:trHeight w:val="293"/>
          <w:jc w:val="center"/>
        </w:trPr>
        <w:tc>
          <w:tcPr>
            <w:tcW w:w="606" w:type="pct"/>
            <w:tcBorders>
              <w:bottom w:val="single" w:sz="4" w:space="0" w:color="808080"/>
            </w:tcBorders>
            <w:shd w:val="clear" w:color="000000" w:fill="C0C0C0"/>
            <w:vAlign w:val="center"/>
            <w:hideMark/>
          </w:tcPr>
          <w:p w:rsidR="00D640F6" w:rsidRPr="008737CD" w:rsidRDefault="00D640F6" w:rsidP="00342016">
            <w:pPr>
              <w:jc w:val="center"/>
              <w:rPr>
                <w:rFonts w:asciiTheme="majorHAnsi" w:hAnsiTheme="majorHAnsi" w:cs="Arial"/>
                <w:b/>
                <w:sz w:val="16"/>
                <w:szCs w:val="16"/>
              </w:rPr>
            </w:pPr>
            <w:bookmarkStart w:id="2" w:name="_Hlk64628149"/>
            <w:r w:rsidRPr="008737CD">
              <w:rPr>
                <w:rFonts w:asciiTheme="majorHAnsi" w:hAnsiTheme="majorHAnsi" w:cs="Arial"/>
                <w:b/>
                <w:sz w:val="16"/>
                <w:szCs w:val="16"/>
              </w:rPr>
              <w:t>CANTIDAD</w:t>
            </w:r>
          </w:p>
        </w:tc>
        <w:tc>
          <w:tcPr>
            <w:tcW w:w="836" w:type="pct"/>
            <w:gridSpan w:val="2"/>
            <w:tcBorders>
              <w:bottom w:val="single" w:sz="4" w:space="0" w:color="808080"/>
            </w:tcBorders>
            <w:shd w:val="clear" w:color="000000" w:fill="C0C0C0"/>
            <w:vAlign w:val="center"/>
          </w:tcPr>
          <w:p w:rsidR="00D640F6" w:rsidRPr="008737CD" w:rsidRDefault="00D640F6" w:rsidP="00342016">
            <w:pPr>
              <w:jc w:val="center"/>
              <w:rPr>
                <w:rFonts w:asciiTheme="majorHAnsi" w:hAnsiTheme="majorHAnsi" w:cs="Arial"/>
                <w:b/>
                <w:sz w:val="16"/>
                <w:szCs w:val="16"/>
              </w:rPr>
            </w:pPr>
            <w:r w:rsidRPr="008737CD">
              <w:rPr>
                <w:rFonts w:asciiTheme="majorHAnsi" w:hAnsiTheme="majorHAnsi" w:cs="Arial"/>
                <w:b/>
                <w:sz w:val="16"/>
                <w:szCs w:val="16"/>
              </w:rPr>
              <w:t>UNIDAD DE MEDIDA</w:t>
            </w:r>
          </w:p>
        </w:tc>
        <w:tc>
          <w:tcPr>
            <w:tcW w:w="2120" w:type="pct"/>
            <w:gridSpan w:val="2"/>
            <w:tcBorders>
              <w:bottom w:val="single" w:sz="4" w:space="0" w:color="808080"/>
            </w:tcBorders>
            <w:shd w:val="clear" w:color="000000" w:fill="C0C0C0"/>
            <w:vAlign w:val="center"/>
            <w:hideMark/>
          </w:tcPr>
          <w:p w:rsidR="00D640F6" w:rsidRPr="008737CD" w:rsidRDefault="00D640F6" w:rsidP="00342016">
            <w:pPr>
              <w:jc w:val="center"/>
              <w:rPr>
                <w:rFonts w:asciiTheme="majorHAnsi" w:hAnsiTheme="majorHAnsi" w:cs="Arial"/>
                <w:b/>
                <w:sz w:val="16"/>
                <w:szCs w:val="16"/>
              </w:rPr>
            </w:pPr>
            <w:r w:rsidRPr="008737CD">
              <w:rPr>
                <w:rFonts w:asciiTheme="majorHAnsi" w:hAnsiTheme="majorHAnsi" w:cs="Arial"/>
                <w:b/>
                <w:sz w:val="16"/>
                <w:szCs w:val="16"/>
              </w:rPr>
              <w:t>DESCRIPCIÓN</w:t>
            </w:r>
          </w:p>
        </w:tc>
        <w:tc>
          <w:tcPr>
            <w:tcW w:w="670" w:type="pct"/>
            <w:tcBorders>
              <w:bottom w:val="single" w:sz="4" w:space="0" w:color="808080"/>
            </w:tcBorders>
            <w:shd w:val="clear" w:color="000000" w:fill="C0C0C0"/>
            <w:vAlign w:val="center"/>
          </w:tcPr>
          <w:p w:rsidR="00D640F6" w:rsidRPr="008737CD" w:rsidRDefault="00D640F6" w:rsidP="00342016">
            <w:pPr>
              <w:jc w:val="center"/>
              <w:rPr>
                <w:rFonts w:asciiTheme="majorHAnsi" w:hAnsiTheme="majorHAnsi" w:cs="Arial"/>
                <w:b/>
                <w:sz w:val="16"/>
                <w:szCs w:val="16"/>
              </w:rPr>
            </w:pPr>
            <w:r w:rsidRPr="008737CD">
              <w:rPr>
                <w:rFonts w:asciiTheme="majorHAnsi" w:hAnsiTheme="majorHAnsi" w:cs="Arial"/>
                <w:b/>
                <w:sz w:val="16"/>
                <w:szCs w:val="16"/>
              </w:rPr>
              <w:t>PRECIO UNITARIO</w:t>
            </w:r>
          </w:p>
          <w:p w:rsidR="00D640F6" w:rsidRPr="008737CD" w:rsidRDefault="00D640F6" w:rsidP="00342016">
            <w:pPr>
              <w:jc w:val="center"/>
              <w:rPr>
                <w:rFonts w:asciiTheme="majorHAnsi" w:hAnsiTheme="majorHAnsi" w:cs="Arial"/>
                <w:b/>
                <w:sz w:val="16"/>
                <w:szCs w:val="16"/>
              </w:rPr>
            </w:pPr>
            <w:r w:rsidRPr="008737CD">
              <w:rPr>
                <w:rFonts w:asciiTheme="majorHAnsi" w:hAnsiTheme="majorHAnsi" w:cs="Arial"/>
                <w:b/>
                <w:sz w:val="16"/>
                <w:szCs w:val="16"/>
              </w:rPr>
              <w:t>IVA INCUIDO</w:t>
            </w:r>
          </w:p>
        </w:tc>
        <w:tc>
          <w:tcPr>
            <w:tcW w:w="768" w:type="pct"/>
            <w:tcBorders>
              <w:bottom w:val="single" w:sz="4" w:space="0" w:color="808080"/>
            </w:tcBorders>
            <w:shd w:val="clear" w:color="000000" w:fill="C0C0C0"/>
            <w:vAlign w:val="center"/>
          </w:tcPr>
          <w:p w:rsidR="00D640F6" w:rsidRPr="008737CD" w:rsidRDefault="00D640F6" w:rsidP="00342016">
            <w:pPr>
              <w:jc w:val="center"/>
              <w:rPr>
                <w:rFonts w:asciiTheme="majorHAnsi" w:hAnsiTheme="majorHAnsi" w:cs="Arial"/>
                <w:b/>
                <w:sz w:val="16"/>
                <w:szCs w:val="16"/>
              </w:rPr>
            </w:pPr>
            <w:r w:rsidRPr="008737CD">
              <w:rPr>
                <w:rFonts w:asciiTheme="majorHAnsi" w:hAnsiTheme="majorHAnsi" w:cs="Arial"/>
                <w:b/>
                <w:sz w:val="16"/>
                <w:szCs w:val="16"/>
              </w:rPr>
              <w:t>MONTO TOTAL IVA INCLUIDO</w:t>
            </w:r>
          </w:p>
        </w:tc>
      </w:tr>
      <w:tr w:rsidR="008737CD" w:rsidRPr="008737CD" w:rsidTr="002B6E8B">
        <w:trPr>
          <w:trHeight w:val="293"/>
          <w:jc w:val="center"/>
        </w:trPr>
        <w:tc>
          <w:tcPr>
            <w:tcW w:w="606" w:type="pct"/>
            <w:tcBorders>
              <w:bottom w:val="single" w:sz="4" w:space="0" w:color="808080"/>
            </w:tcBorders>
            <w:shd w:val="clear" w:color="auto" w:fill="auto"/>
            <w:vAlign w:val="center"/>
          </w:tcPr>
          <w:p w:rsidR="008737CD" w:rsidRPr="008737CD" w:rsidRDefault="008737CD" w:rsidP="00342016">
            <w:pPr>
              <w:jc w:val="center"/>
              <w:rPr>
                <w:rFonts w:asciiTheme="majorHAnsi" w:hAnsiTheme="majorHAnsi" w:cs="Arial"/>
                <w:b/>
                <w:sz w:val="16"/>
                <w:szCs w:val="16"/>
              </w:rPr>
            </w:pPr>
            <w:r w:rsidRPr="008737CD">
              <w:rPr>
                <w:rFonts w:asciiTheme="majorHAnsi" w:hAnsiTheme="majorHAnsi" w:cs="Arial"/>
                <w:sz w:val="16"/>
                <w:szCs w:val="16"/>
              </w:rPr>
              <w:t>500</w:t>
            </w:r>
          </w:p>
        </w:tc>
        <w:tc>
          <w:tcPr>
            <w:tcW w:w="836" w:type="pct"/>
            <w:gridSpan w:val="2"/>
            <w:tcBorders>
              <w:bottom w:val="single" w:sz="4" w:space="0" w:color="808080"/>
            </w:tcBorders>
            <w:shd w:val="clear" w:color="auto" w:fill="auto"/>
            <w:vAlign w:val="center"/>
          </w:tcPr>
          <w:p w:rsidR="008737CD" w:rsidRPr="008737CD" w:rsidRDefault="008737CD" w:rsidP="00342016">
            <w:pPr>
              <w:jc w:val="center"/>
              <w:rPr>
                <w:rFonts w:asciiTheme="majorHAnsi" w:hAnsiTheme="majorHAnsi" w:cs="Arial"/>
                <w:b/>
                <w:sz w:val="16"/>
                <w:szCs w:val="16"/>
              </w:rPr>
            </w:pPr>
            <w:r w:rsidRPr="008737CD">
              <w:rPr>
                <w:rFonts w:asciiTheme="majorHAnsi" w:hAnsiTheme="majorHAnsi" w:cs="Arial"/>
                <w:sz w:val="16"/>
                <w:szCs w:val="16"/>
              </w:rPr>
              <w:t>Vales</w:t>
            </w:r>
          </w:p>
        </w:tc>
        <w:tc>
          <w:tcPr>
            <w:tcW w:w="2120" w:type="pct"/>
            <w:gridSpan w:val="2"/>
            <w:tcBorders>
              <w:bottom w:val="single" w:sz="4" w:space="0" w:color="808080"/>
            </w:tcBorders>
            <w:shd w:val="clear" w:color="auto" w:fill="auto"/>
            <w:vAlign w:val="center"/>
          </w:tcPr>
          <w:p w:rsidR="008737CD" w:rsidRPr="008737CD" w:rsidRDefault="008737CD" w:rsidP="008737CD">
            <w:pPr>
              <w:jc w:val="center"/>
              <w:rPr>
                <w:rFonts w:asciiTheme="majorHAnsi" w:hAnsiTheme="majorHAnsi" w:cs="Arial"/>
                <w:sz w:val="16"/>
                <w:szCs w:val="16"/>
              </w:rPr>
            </w:pPr>
            <w:r w:rsidRPr="008737CD">
              <w:rPr>
                <w:rFonts w:asciiTheme="majorHAnsi" w:hAnsiTheme="majorHAnsi" w:cs="Arial"/>
                <w:sz w:val="16"/>
                <w:szCs w:val="16"/>
              </w:rPr>
              <w:t>Vales de gasolina canjeable por combustible de denominación de 200 pesos cada uno.</w:t>
            </w:r>
          </w:p>
        </w:tc>
        <w:tc>
          <w:tcPr>
            <w:tcW w:w="670" w:type="pct"/>
            <w:tcBorders>
              <w:bottom w:val="single" w:sz="4" w:space="0" w:color="808080"/>
            </w:tcBorders>
            <w:shd w:val="clear" w:color="auto" w:fill="auto"/>
            <w:vAlign w:val="center"/>
          </w:tcPr>
          <w:p w:rsidR="008737CD" w:rsidRPr="008737CD" w:rsidRDefault="008737CD" w:rsidP="00342016">
            <w:pPr>
              <w:jc w:val="center"/>
              <w:rPr>
                <w:rFonts w:asciiTheme="majorHAnsi" w:hAnsiTheme="majorHAnsi" w:cs="Arial"/>
                <w:b/>
                <w:sz w:val="16"/>
                <w:szCs w:val="16"/>
              </w:rPr>
            </w:pPr>
            <w:r w:rsidRPr="008737CD">
              <w:rPr>
                <w:rFonts w:asciiTheme="majorHAnsi" w:hAnsiTheme="majorHAnsi" w:cs="Arial"/>
                <w:sz w:val="16"/>
                <w:szCs w:val="16"/>
              </w:rPr>
              <w:t>$ 200.00</w:t>
            </w:r>
          </w:p>
        </w:tc>
        <w:tc>
          <w:tcPr>
            <w:tcW w:w="768" w:type="pct"/>
            <w:tcBorders>
              <w:bottom w:val="single" w:sz="4" w:space="0" w:color="808080"/>
            </w:tcBorders>
            <w:shd w:val="clear" w:color="auto" w:fill="auto"/>
            <w:vAlign w:val="center"/>
          </w:tcPr>
          <w:p w:rsidR="008737CD" w:rsidRPr="008737CD" w:rsidRDefault="008737CD" w:rsidP="001C6941">
            <w:pPr>
              <w:jc w:val="right"/>
              <w:rPr>
                <w:rFonts w:asciiTheme="majorHAnsi" w:hAnsiTheme="majorHAnsi" w:cs="Arial"/>
                <w:b/>
                <w:sz w:val="16"/>
                <w:szCs w:val="16"/>
              </w:rPr>
            </w:pPr>
            <w:r w:rsidRPr="008737CD">
              <w:rPr>
                <w:rFonts w:asciiTheme="majorHAnsi" w:hAnsiTheme="majorHAnsi" w:cs="Arial"/>
                <w:sz w:val="16"/>
                <w:szCs w:val="16"/>
              </w:rPr>
              <w:t>$ 100,000.00</w:t>
            </w:r>
          </w:p>
        </w:tc>
      </w:tr>
      <w:tr w:rsidR="008737CD" w:rsidRPr="008737CD" w:rsidTr="002B6E8B">
        <w:trPr>
          <w:trHeight w:val="293"/>
          <w:jc w:val="center"/>
        </w:trPr>
        <w:tc>
          <w:tcPr>
            <w:tcW w:w="606" w:type="pct"/>
            <w:tcBorders>
              <w:bottom w:val="single" w:sz="4" w:space="0" w:color="808080"/>
            </w:tcBorders>
            <w:shd w:val="clear" w:color="auto" w:fill="auto"/>
            <w:vAlign w:val="center"/>
          </w:tcPr>
          <w:p w:rsidR="008737CD" w:rsidRPr="008737CD" w:rsidRDefault="008737CD" w:rsidP="00342016">
            <w:pPr>
              <w:jc w:val="center"/>
              <w:rPr>
                <w:rFonts w:asciiTheme="majorHAnsi" w:hAnsiTheme="majorHAnsi" w:cs="Arial"/>
                <w:sz w:val="16"/>
                <w:szCs w:val="16"/>
              </w:rPr>
            </w:pPr>
            <w:r w:rsidRPr="008737CD">
              <w:rPr>
                <w:rFonts w:asciiTheme="majorHAnsi" w:hAnsiTheme="majorHAnsi" w:cs="Arial"/>
                <w:sz w:val="16"/>
                <w:szCs w:val="16"/>
              </w:rPr>
              <w:t>1000</w:t>
            </w:r>
          </w:p>
        </w:tc>
        <w:tc>
          <w:tcPr>
            <w:tcW w:w="836" w:type="pct"/>
            <w:gridSpan w:val="2"/>
            <w:tcBorders>
              <w:bottom w:val="single" w:sz="4" w:space="0" w:color="808080"/>
            </w:tcBorders>
            <w:shd w:val="clear" w:color="auto" w:fill="auto"/>
            <w:vAlign w:val="center"/>
          </w:tcPr>
          <w:p w:rsidR="008737CD" w:rsidRPr="008737CD" w:rsidRDefault="008737CD" w:rsidP="00342016">
            <w:pPr>
              <w:jc w:val="center"/>
              <w:rPr>
                <w:rFonts w:asciiTheme="majorHAnsi" w:hAnsiTheme="majorHAnsi" w:cs="Arial"/>
                <w:sz w:val="16"/>
                <w:szCs w:val="16"/>
              </w:rPr>
            </w:pPr>
            <w:r w:rsidRPr="008737CD">
              <w:rPr>
                <w:rFonts w:asciiTheme="majorHAnsi" w:hAnsiTheme="majorHAnsi" w:cs="Arial"/>
                <w:sz w:val="16"/>
                <w:szCs w:val="16"/>
              </w:rPr>
              <w:t>Vales</w:t>
            </w:r>
          </w:p>
        </w:tc>
        <w:tc>
          <w:tcPr>
            <w:tcW w:w="2120" w:type="pct"/>
            <w:gridSpan w:val="2"/>
            <w:tcBorders>
              <w:bottom w:val="single" w:sz="4" w:space="0" w:color="808080"/>
            </w:tcBorders>
            <w:shd w:val="clear" w:color="auto" w:fill="auto"/>
            <w:vAlign w:val="center"/>
          </w:tcPr>
          <w:p w:rsidR="008737CD" w:rsidRPr="008737CD" w:rsidRDefault="008737CD" w:rsidP="008737CD">
            <w:pPr>
              <w:jc w:val="center"/>
              <w:rPr>
                <w:rFonts w:asciiTheme="majorHAnsi" w:hAnsiTheme="majorHAnsi" w:cs="Arial"/>
                <w:sz w:val="16"/>
                <w:szCs w:val="16"/>
              </w:rPr>
            </w:pPr>
            <w:r w:rsidRPr="008737CD">
              <w:rPr>
                <w:rFonts w:asciiTheme="majorHAnsi" w:hAnsiTheme="majorHAnsi" w:cs="Arial"/>
                <w:sz w:val="16"/>
                <w:szCs w:val="16"/>
              </w:rPr>
              <w:t>Vales de gasolina canjeable por combustible de denominación de 100 pesos cada uno.</w:t>
            </w:r>
          </w:p>
        </w:tc>
        <w:tc>
          <w:tcPr>
            <w:tcW w:w="670" w:type="pct"/>
            <w:tcBorders>
              <w:bottom w:val="single" w:sz="4" w:space="0" w:color="808080"/>
            </w:tcBorders>
            <w:shd w:val="clear" w:color="auto" w:fill="auto"/>
            <w:vAlign w:val="center"/>
          </w:tcPr>
          <w:p w:rsidR="008737CD" w:rsidRPr="008737CD" w:rsidRDefault="008737CD" w:rsidP="00342016">
            <w:pPr>
              <w:jc w:val="center"/>
              <w:rPr>
                <w:rFonts w:asciiTheme="majorHAnsi" w:hAnsiTheme="majorHAnsi" w:cs="Arial"/>
                <w:sz w:val="16"/>
                <w:szCs w:val="16"/>
              </w:rPr>
            </w:pPr>
            <w:r w:rsidRPr="008737CD">
              <w:rPr>
                <w:rFonts w:asciiTheme="majorHAnsi" w:hAnsiTheme="majorHAnsi" w:cs="Arial"/>
                <w:sz w:val="16"/>
                <w:szCs w:val="16"/>
              </w:rPr>
              <w:t>$ 100.00</w:t>
            </w:r>
          </w:p>
        </w:tc>
        <w:tc>
          <w:tcPr>
            <w:tcW w:w="768" w:type="pct"/>
            <w:tcBorders>
              <w:bottom w:val="single" w:sz="4" w:space="0" w:color="808080"/>
            </w:tcBorders>
            <w:shd w:val="clear" w:color="auto" w:fill="auto"/>
            <w:vAlign w:val="center"/>
          </w:tcPr>
          <w:p w:rsidR="008737CD" w:rsidRPr="008737CD" w:rsidRDefault="008737CD" w:rsidP="001C6941">
            <w:pPr>
              <w:jc w:val="right"/>
              <w:rPr>
                <w:rFonts w:asciiTheme="majorHAnsi" w:hAnsiTheme="majorHAnsi" w:cs="Arial"/>
                <w:sz w:val="16"/>
                <w:szCs w:val="16"/>
              </w:rPr>
            </w:pPr>
            <w:r w:rsidRPr="008737CD">
              <w:rPr>
                <w:rFonts w:asciiTheme="majorHAnsi" w:hAnsiTheme="majorHAnsi" w:cs="Arial"/>
                <w:sz w:val="16"/>
                <w:szCs w:val="16"/>
              </w:rPr>
              <w:t>$ 100,000.00</w:t>
            </w:r>
          </w:p>
        </w:tc>
      </w:tr>
      <w:tr w:rsidR="008737CD" w:rsidRPr="008737CD" w:rsidTr="002B6E8B">
        <w:trPr>
          <w:trHeight w:val="293"/>
          <w:jc w:val="center"/>
        </w:trPr>
        <w:tc>
          <w:tcPr>
            <w:tcW w:w="4232" w:type="pct"/>
            <w:gridSpan w:val="6"/>
            <w:tcBorders>
              <w:left w:val="nil"/>
              <w:bottom w:val="nil"/>
            </w:tcBorders>
            <w:shd w:val="clear" w:color="auto" w:fill="auto"/>
            <w:vAlign w:val="center"/>
          </w:tcPr>
          <w:p w:rsidR="008737CD" w:rsidRDefault="008737CD" w:rsidP="008737CD">
            <w:pPr>
              <w:jc w:val="right"/>
              <w:rPr>
                <w:rFonts w:asciiTheme="majorHAnsi" w:hAnsiTheme="majorHAnsi" w:cs="Arial"/>
                <w:b/>
                <w:sz w:val="16"/>
                <w:szCs w:val="16"/>
              </w:rPr>
            </w:pPr>
          </w:p>
          <w:p w:rsidR="008737CD" w:rsidRPr="008737CD" w:rsidRDefault="008737CD" w:rsidP="008737CD">
            <w:pPr>
              <w:jc w:val="right"/>
              <w:rPr>
                <w:rFonts w:asciiTheme="majorHAnsi" w:hAnsiTheme="majorHAnsi" w:cs="Arial"/>
                <w:b/>
                <w:sz w:val="16"/>
                <w:szCs w:val="16"/>
              </w:rPr>
            </w:pPr>
            <w:r w:rsidRPr="008737CD">
              <w:rPr>
                <w:rFonts w:asciiTheme="majorHAnsi" w:hAnsiTheme="majorHAnsi" w:cs="Arial"/>
                <w:b/>
                <w:sz w:val="16"/>
                <w:szCs w:val="16"/>
              </w:rPr>
              <w:t>TOTAL I.V.A. INCLUIDO</w:t>
            </w:r>
          </w:p>
        </w:tc>
        <w:tc>
          <w:tcPr>
            <w:tcW w:w="768" w:type="pct"/>
            <w:tcBorders>
              <w:bottom w:val="single" w:sz="4" w:space="0" w:color="808080"/>
            </w:tcBorders>
            <w:shd w:val="clear" w:color="auto" w:fill="auto"/>
            <w:vAlign w:val="center"/>
          </w:tcPr>
          <w:p w:rsidR="008737CD" w:rsidRPr="008737CD" w:rsidRDefault="008737CD" w:rsidP="001C6941">
            <w:pPr>
              <w:jc w:val="right"/>
              <w:rPr>
                <w:rFonts w:asciiTheme="majorHAnsi" w:hAnsiTheme="majorHAnsi" w:cs="Arial"/>
                <w:b/>
                <w:sz w:val="16"/>
                <w:szCs w:val="16"/>
              </w:rPr>
            </w:pPr>
            <w:r w:rsidRPr="008737CD">
              <w:rPr>
                <w:rFonts w:asciiTheme="majorHAnsi" w:hAnsiTheme="majorHAnsi" w:cs="Arial"/>
                <w:b/>
                <w:sz w:val="16"/>
                <w:szCs w:val="16"/>
              </w:rPr>
              <w:t>$ 200,000.00</w:t>
            </w:r>
          </w:p>
        </w:tc>
      </w:tr>
      <w:tr w:rsidR="00D640F6" w:rsidRPr="008737CD" w:rsidTr="008737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val="244"/>
        </w:trPr>
        <w:tc>
          <w:tcPr>
            <w:tcW w:w="1615" w:type="pct"/>
            <w:gridSpan w:val="4"/>
          </w:tcPr>
          <w:p w:rsidR="008737CD" w:rsidRDefault="008737CD" w:rsidP="00342016">
            <w:pPr>
              <w:jc w:val="both"/>
              <w:rPr>
                <w:rFonts w:asciiTheme="majorHAnsi" w:hAnsiTheme="majorHAnsi" w:cs="Arial"/>
                <w:snapToGrid w:val="0"/>
                <w:sz w:val="16"/>
                <w:szCs w:val="16"/>
              </w:rPr>
            </w:pPr>
            <w:bookmarkStart w:id="3" w:name="_Hlk64628156"/>
            <w:bookmarkEnd w:id="2"/>
          </w:p>
          <w:p w:rsidR="00D640F6" w:rsidRPr="008737CD" w:rsidRDefault="00D640F6" w:rsidP="00342016">
            <w:pPr>
              <w:jc w:val="both"/>
              <w:rPr>
                <w:rFonts w:asciiTheme="majorHAnsi" w:hAnsiTheme="majorHAnsi" w:cs="Arial"/>
                <w:snapToGrid w:val="0"/>
                <w:sz w:val="16"/>
                <w:szCs w:val="16"/>
              </w:rPr>
            </w:pPr>
            <w:r w:rsidRPr="008737CD">
              <w:rPr>
                <w:rFonts w:asciiTheme="majorHAnsi" w:hAnsiTheme="majorHAnsi" w:cs="Arial"/>
                <w:snapToGrid w:val="0"/>
                <w:sz w:val="16"/>
                <w:szCs w:val="16"/>
              </w:rPr>
              <w:t>CANTIDAD CON LETRA</w:t>
            </w:r>
          </w:p>
        </w:tc>
        <w:tc>
          <w:tcPr>
            <w:tcW w:w="3385" w:type="pct"/>
            <w:gridSpan w:val="3"/>
          </w:tcPr>
          <w:p w:rsidR="008737CD" w:rsidRDefault="008737CD" w:rsidP="00D640F6">
            <w:pPr>
              <w:jc w:val="both"/>
              <w:rPr>
                <w:rFonts w:asciiTheme="majorHAnsi" w:hAnsiTheme="majorHAnsi" w:cs="Arial"/>
                <w:snapToGrid w:val="0"/>
                <w:sz w:val="16"/>
                <w:szCs w:val="16"/>
              </w:rPr>
            </w:pPr>
          </w:p>
          <w:p w:rsidR="00D640F6" w:rsidRPr="008737CD" w:rsidRDefault="00D640F6" w:rsidP="00D640F6">
            <w:pPr>
              <w:jc w:val="both"/>
              <w:rPr>
                <w:rFonts w:asciiTheme="majorHAnsi" w:hAnsiTheme="majorHAnsi" w:cs="Arial"/>
                <w:snapToGrid w:val="0"/>
                <w:sz w:val="16"/>
                <w:szCs w:val="16"/>
              </w:rPr>
            </w:pPr>
            <w:r w:rsidRPr="008737CD">
              <w:rPr>
                <w:rFonts w:asciiTheme="majorHAnsi" w:hAnsiTheme="majorHAnsi" w:cs="Arial"/>
                <w:snapToGrid w:val="0"/>
                <w:sz w:val="16"/>
                <w:szCs w:val="16"/>
              </w:rPr>
              <w:t>SON: Doscientos Mil Pesos 00/100 M.N.</w:t>
            </w:r>
          </w:p>
        </w:tc>
      </w:tr>
      <w:tr w:rsidR="00D640F6" w:rsidRPr="008737CD" w:rsidTr="008737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val="202"/>
        </w:trPr>
        <w:tc>
          <w:tcPr>
            <w:tcW w:w="1615" w:type="pct"/>
            <w:gridSpan w:val="4"/>
          </w:tcPr>
          <w:p w:rsidR="00D640F6" w:rsidRPr="008737CD" w:rsidRDefault="00D640F6" w:rsidP="00342016">
            <w:pPr>
              <w:jc w:val="both"/>
              <w:rPr>
                <w:rFonts w:asciiTheme="majorHAnsi" w:hAnsiTheme="majorHAnsi" w:cs="Arial"/>
                <w:snapToGrid w:val="0"/>
                <w:sz w:val="16"/>
                <w:szCs w:val="16"/>
              </w:rPr>
            </w:pPr>
            <w:r w:rsidRPr="008737CD">
              <w:rPr>
                <w:rFonts w:asciiTheme="majorHAnsi" w:hAnsiTheme="majorHAnsi" w:cs="Arial"/>
                <w:snapToGrid w:val="0"/>
                <w:sz w:val="16"/>
                <w:szCs w:val="16"/>
              </w:rPr>
              <w:t>VIGENCIA DE LA COTIZACIÓN</w:t>
            </w:r>
          </w:p>
        </w:tc>
        <w:tc>
          <w:tcPr>
            <w:tcW w:w="3385" w:type="pct"/>
            <w:gridSpan w:val="3"/>
          </w:tcPr>
          <w:p w:rsidR="00D640F6" w:rsidRPr="008737CD" w:rsidRDefault="00D640F6" w:rsidP="00342016">
            <w:pPr>
              <w:jc w:val="both"/>
              <w:rPr>
                <w:rFonts w:asciiTheme="majorHAnsi" w:hAnsiTheme="majorHAnsi" w:cs="Arial"/>
                <w:snapToGrid w:val="0"/>
                <w:sz w:val="16"/>
                <w:szCs w:val="16"/>
              </w:rPr>
            </w:pPr>
            <w:r w:rsidRPr="008737CD">
              <w:rPr>
                <w:rFonts w:asciiTheme="majorHAnsi" w:hAnsiTheme="majorHAnsi" w:cs="Arial"/>
                <w:snapToGrid w:val="0"/>
                <w:sz w:val="16"/>
                <w:szCs w:val="16"/>
              </w:rPr>
              <w:t>60 días naturales</w:t>
            </w:r>
          </w:p>
        </w:tc>
      </w:tr>
      <w:tr w:rsidR="00D640F6" w:rsidRPr="008737CD" w:rsidTr="008737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val="176"/>
        </w:trPr>
        <w:tc>
          <w:tcPr>
            <w:tcW w:w="775" w:type="pct"/>
            <w:gridSpan w:val="2"/>
          </w:tcPr>
          <w:p w:rsidR="00D640F6" w:rsidRPr="008737CD" w:rsidRDefault="00D640F6" w:rsidP="00342016">
            <w:pPr>
              <w:jc w:val="right"/>
              <w:rPr>
                <w:rFonts w:ascii="Arial" w:hAnsi="Arial" w:cs="Arial"/>
                <w:sz w:val="16"/>
                <w:szCs w:val="16"/>
                <w:lang w:val="es-MX"/>
              </w:rPr>
            </w:pPr>
          </w:p>
        </w:tc>
        <w:tc>
          <w:tcPr>
            <w:tcW w:w="4225" w:type="pct"/>
            <w:gridSpan w:val="5"/>
          </w:tcPr>
          <w:p w:rsidR="008737CD" w:rsidRDefault="008737CD" w:rsidP="00342016">
            <w:pPr>
              <w:jc w:val="right"/>
              <w:rPr>
                <w:rFonts w:asciiTheme="majorHAnsi" w:hAnsiTheme="majorHAnsi" w:cs="Arial"/>
                <w:sz w:val="16"/>
                <w:szCs w:val="16"/>
                <w:lang w:val="es-MX"/>
              </w:rPr>
            </w:pPr>
          </w:p>
          <w:p w:rsidR="00D640F6" w:rsidRPr="008737CD" w:rsidRDefault="00D640F6" w:rsidP="00342016">
            <w:pPr>
              <w:jc w:val="right"/>
              <w:rPr>
                <w:rFonts w:asciiTheme="majorHAnsi" w:hAnsiTheme="majorHAnsi" w:cs="Arial"/>
                <w:sz w:val="16"/>
                <w:szCs w:val="16"/>
                <w:lang w:val="es-MX"/>
              </w:rPr>
            </w:pPr>
            <w:r w:rsidRPr="008737CD">
              <w:rPr>
                <w:rFonts w:asciiTheme="majorHAnsi" w:hAnsiTheme="majorHAnsi" w:cs="Arial"/>
                <w:sz w:val="16"/>
                <w:szCs w:val="16"/>
                <w:lang w:val="es-MX"/>
              </w:rPr>
              <w:t>*Los precios cotizados incluyen todos los costos involucrados.</w:t>
            </w:r>
          </w:p>
        </w:tc>
      </w:tr>
    </w:tbl>
    <w:bookmarkEnd w:id="3"/>
    <w:p w:rsidR="00294A7E" w:rsidRPr="0067093B" w:rsidRDefault="00294A7E" w:rsidP="008D6830">
      <w:pPr>
        <w:ind w:right="49"/>
        <w:rPr>
          <w:rFonts w:asciiTheme="majorHAnsi" w:hAnsiTheme="majorHAnsi" w:cstheme="majorHAnsi"/>
          <w:b/>
          <w:color w:val="000000" w:themeColor="text1"/>
          <w:sz w:val="16"/>
          <w:szCs w:val="16"/>
          <w:lang w:val="es-MX"/>
        </w:rPr>
      </w:pPr>
      <w:r w:rsidRPr="0067093B">
        <w:rPr>
          <w:rFonts w:asciiTheme="majorHAnsi" w:hAnsiTheme="majorHAnsi" w:cstheme="majorHAnsi"/>
          <w:b/>
          <w:color w:val="000000" w:themeColor="text1"/>
          <w:sz w:val="16"/>
          <w:szCs w:val="16"/>
          <w:lang w:val="es-MX"/>
        </w:rPr>
        <w:t>TIEMPO DE ENTREGA:</w:t>
      </w:r>
    </w:p>
    <w:p w:rsidR="00294A7E" w:rsidRPr="0067093B" w:rsidRDefault="00294A7E" w:rsidP="00CF43D6">
      <w:pPr>
        <w:ind w:right="49"/>
        <w:jc w:val="both"/>
        <w:rPr>
          <w:rFonts w:asciiTheme="majorHAnsi" w:hAnsiTheme="majorHAnsi" w:cstheme="majorHAnsi"/>
          <w:b/>
          <w:bCs/>
          <w:color w:val="000000" w:themeColor="text1"/>
          <w:sz w:val="16"/>
          <w:szCs w:val="16"/>
        </w:rPr>
      </w:pPr>
      <w:r w:rsidRPr="0067093B">
        <w:rPr>
          <w:rFonts w:asciiTheme="majorHAnsi" w:hAnsiTheme="majorHAnsi" w:cstheme="majorHAnsi"/>
          <w:bCs/>
          <w:color w:val="000000" w:themeColor="text1"/>
          <w:sz w:val="16"/>
          <w:szCs w:val="16"/>
          <w:lang w:val="es-MX"/>
        </w:rPr>
        <w:t xml:space="preserve">De acuerdo a lo establecido en el numeral 2 de las </w:t>
      </w:r>
      <w:r w:rsidR="003F6B11" w:rsidRPr="0067093B">
        <w:rPr>
          <w:rFonts w:asciiTheme="majorHAnsi" w:hAnsiTheme="majorHAnsi" w:cstheme="majorHAnsi"/>
          <w:bCs/>
          <w:color w:val="000000" w:themeColor="text1"/>
          <w:sz w:val="16"/>
          <w:szCs w:val="16"/>
          <w:lang w:val="es-MX"/>
        </w:rPr>
        <w:t>“</w:t>
      </w:r>
      <w:r w:rsidR="003F6B11" w:rsidRPr="0067093B">
        <w:rPr>
          <w:rFonts w:asciiTheme="majorHAnsi" w:hAnsiTheme="majorHAnsi" w:cstheme="majorHAnsi"/>
          <w:b/>
          <w:color w:val="000000" w:themeColor="text1"/>
          <w:sz w:val="16"/>
          <w:szCs w:val="16"/>
          <w:lang w:val="es-MX"/>
        </w:rPr>
        <w:t>BASES”</w:t>
      </w:r>
      <w:r w:rsidRPr="0067093B">
        <w:rPr>
          <w:rFonts w:asciiTheme="majorHAnsi" w:hAnsiTheme="majorHAnsi" w:cstheme="majorHAnsi"/>
          <w:bCs/>
          <w:color w:val="000000" w:themeColor="text1"/>
          <w:sz w:val="16"/>
          <w:szCs w:val="16"/>
          <w:lang w:val="es-MX"/>
        </w:rPr>
        <w:t xml:space="preserve"> de Convocatoria de la Licitación Pública Local No. LPL</w:t>
      </w:r>
      <w:r w:rsidR="008D6830" w:rsidRPr="0067093B">
        <w:rPr>
          <w:rFonts w:asciiTheme="majorHAnsi" w:hAnsiTheme="majorHAnsi" w:cstheme="majorHAnsi"/>
          <w:bCs/>
          <w:color w:val="000000" w:themeColor="text1"/>
          <w:sz w:val="16"/>
          <w:szCs w:val="16"/>
          <w:lang w:val="es-MX"/>
        </w:rPr>
        <w:t>SCC</w:t>
      </w:r>
      <w:r w:rsidRPr="0067093B">
        <w:rPr>
          <w:rFonts w:asciiTheme="majorHAnsi" w:hAnsiTheme="majorHAnsi" w:cstheme="majorHAnsi"/>
          <w:bCs/>
          <w:color w:val="000000" w:themeColor="text1"/>
          <w:sz w:val="16"/>
          <w:szCs w:val="16"/>
          <w:lang w:val="es-MX"/>
        </w:rPr>
        <w:t>-</w:t>
      </w:r>
      <w:r w:rsidR="00970578" w:rsidRPr="0067093B">
        <w:rPr>
          <w:rFonts w:asciiTheme="majorHAnsi" w:hAnsiTheme="majorHAnsi" w:cstheme="majorHAnsi"/>
          <w:bCs/>
          <w:color w:val="000000" w:themeColor="text1"/>
          <w:sz w:val="16"/>
          <w:szCs w:val="16"/>
          <w:lang w:val="es-MX"/>
        </w:rPr>
        <w:t>0</w:t>
      </w:r>
      <w:r w:rsidR="000719C1">
        <w:rPr>
          <w:rFonts w:asciiTheme="majorHAnsi" w:hAnsiTheme="majorHAnsi" w:cstheme="majorHAnsi"/>
          <w:bCs/>
          <w:color w:val="000000" w:themeColor="text1"/>
          <w:sz w:val="16"/>
          <w:szCs w:val="16"/>
          <w:lang w:val="es-MX"/>
        </w:rPr>
        <w:t>10</w:t>
      </w:r>
      <w:r w:rsidR="00970578" w:rsidRPr="0067093B">
        <w:rPr>
          <w:rFonts w:asciiTheme="majorHAnsi" w:hAnsiTheme="majorHAnsi" w:cstheme="majorHAnsi"/>
          <w:bCs/>
          <w:color w:val="000000" w:themeColor="text1"/>
          <w:sz w:val="16"/>
          <w:szCs w:val="16"/>
          <w:lang w:val="es-MX"/>
        </w:rPr>
        <w:t>/2023</w:t>
      </w:r>
      <w:r w:rsidRPr="0067093B">
        <w:rPr>
          <w:rFonts w:asciiTheme="majorHAnsi" w:hAnsiTheme="majorHAnsi" w:cstheme="majorHAnsi"/>
          <w:bCs/>
          <w:color w:val="000000" w:themeColor="text1"/>
          <w:sz w:val="16"/>
          <w:szCs w:val="16"/>
          <w:lang w:val="es-MX"/>
        </w:rPr>
        <w:t xml:space="preserve">, </w:t>
      </w:r>
      <w:r w:rsidR="008D6830" w:rsidRPr="0067093B">
        <w:rPr>
          <w:rFonts w:asciiTheme="majorHAnsi" w:hAnsiTheme="majorHAnsi" w:cstheme="majorHAnsi"/>
          <w:bCs/>
          <w:color w:val="000000" w:themeColor="text1"/>
          <w:sz w:val="16"/>
          <w:szCs w:val="16"/>
          <w:lang w:val="es-MX"/>
        </w:rPr>
        <w:t>si</w:t>
      </w:r>
      <w:r w:rsidRPr="0067093B">
        <w:rPr>
          <w:rFonts w:asciiTheme="majorHAnsi" w:hAnsiTheme="majorHAnsi" w:cstheme="majorHAnsi"/>
          <w:bCs/>
          <w:color w:val="000000" w:themeColor="text1"/>
          <w:sz w:val="16"/>
          <w:szCs w:val="16"/>
          <w:lang w:val="es-MX"/>
        </w:rPr>
        <w:t>n concurrencia</w:t>
      </w:r>
      <w:r w:rsidR="000719C1">
        <w:rPr>
          <w:rFonts w:asciiTheme="majorHAnsi" w:hAnsiTheme="majorHAnsi" w:cstheme="majorHAnsi"/>
          <w:bCs/>
          <w:color w:val="000000" w:themeColor="text1"/>
          <w:sz w:val="16"/>
          <w:szCs w:val="16"/>
          <w:lang w:val="es-MX"/>
        </w:rPr>
        <w:t xml:space="preserve"> a tiempos acortados</w:t>
      </w:r>
      <w:r w:rsidR="00780541">
        <w:rPr>
          <w:rFonts w:asciiTheme="majorHAnsi" w:hAnsiTheme="majorHAnsi" w:cstheme="majorHAnsi"/>
          <w:bCs/>
          <w:color w:val="000000" w:themeColor="text1"/>
          <w:sz w:val="16"/>
          <w:szCs w:val="16"/>
          <w:lang w:val="es-MX"/>
        </w:rPr>
        <w:t xml:space="preserve"> para la</w:t>
      </w:r>
      <w:r w:rsidRPr="0067093B">
        <w:rPr>
          <w:rFonts w:asciiTheme="majorHAnsi" w:hAnsiTheme="majorHAnsi" w:cstheme="majorHAnsi"/>
          <w:bCs/>
          <w:color w:val="000000" w:themeColor="text1"/>
          <w:sz w:val="16"/>
          <w:szCs w:val="16"/>
          <w:lang w:val="es-MX"/>
        </w:rPr>
        <w:t xml:space="preserve"> </w:t>
      </w:r>
      <w:r w:rsidR="008D6830" w:rsidRPr="0067093B">
        <w:rPr>
          <w:rFonts w:asciiTheme="majorHAnsi" w:hAnsiTheme="majorHAnsi" w:cstheme="majorHAnsi"/>
          <w:b/>
          <w:bCs/>
          <w:color w:val="000000" w:themeColor="text1"/>
          <w:sz w:val="16"/>
          <w:szCs w:val="16"/>
        </w:rPr>
        <w:t>“</w:t>
      </w:r>
      <w:r w:rsidR="00780541" w:rsidRPr="00780541">
        <w:rPr>
          <w:rFonts w:asciiTheme="majorHAnsi" w:hAnsiTheme="majorHAnsi" w:cstheme="majorHAnsi"/>
          <w:b/>
          <w:bCs/>
          <w:color w:val="000000" w:themeColor="text1"/>
          <w:sz w:val="16"/>
          <w:szCs w:val="16"/>
        </w:rPr>
        <w:t>ADQUISICIÓN DE VALES DE GASOLINA CANJEABLES POR COMBUSTIBLE PARA LOS VEHÍCULOS OFICIALES DEL INSTITUTO DE TRANSPARENCIA, INFORMACIÓN PÚBLICA Y PROTECCIÓN DE DATOS PERSONALES DEL ESTADO DE JALISCO</w:t>
      </w:r>
      <w:r w:rsidR="008D6830" w:rsidRPr="0067093B">
        <w:rPr>
          <w:rFonts w:asciiTheme="majorHAnsi" w:hAnsiTheme="majorHAnsi" w:cstheme="majorHAnsi"/>
          <w:b/>
          <w:bCs/>
          <w:color w:val="000000" w:themeColor="text1"/>
          <w:sz w:val="16"/>
          <w:szCs w:val="16"/>
          <w:lang w:val="es-MX"/>
        </w:rPr>
        <w:t>”</w:t>
      </w:r>
      <w:r w:rsidR="00780541">
        <w:rPr>
          <w:rFonts w:asciiTheme="majorHAnsi" w:hAnsiTheme="majorHAnsi" w:cstheme="majorHAnsi"/>
          <w:b/>
          <w:bCs/>
          <w:color w:val="000000" w:themeColor="text1"/>
          <w:sz w:val="16"/>
          <w:szCs w:val="16"/>
          <w:lang w:val="es-MX"/>
        </w:rPr>
        <w:t>.</w:t>
      </w:r>
    </w:p>
    <w:p w:rsidR="00294A7E" w:rsidRPr="0067093B" w:rsidRDefault="00294A7E" w:rsidP="008D6830">
      <w:pPr>
        <w:ind w:right="49"/>
        <w:rPr>
          <w:rFonts w:asciiTheme="majorHAnsi" w:hAnsiTheme="majorHAnsi" w:cstheme="majorHAnsi"/>
          <w:bCs/>
          <w:color w:val="000000" w:themeColor="text1"/>
          <w:sz w:val="16"/>
          <w:szCs w:val="16"/>
          <w:lang w:val="es-MX"/>
        </w:rPr>
      </w:pPr>
    </w:p>
    <w:p w:rsidR="00294A7E" w:rsidRPr="0067093B" w:rsidRDefault="00294A7E" w:rsidP="008D6830">
      <w:pPr>
        <w:ind w:right="49"/>
        <w:rPr>
          <w:rFonts w:asciiTheme="majorHAnsi" w:hAnsiTheme="majorHAnsi" w:cstheme="majorHAnsi"/>
          <w:b/>
          <w:color w:val="000000" w:themeColor="text1"/>
          <w:sz w:val="16"/>
          <w:szCs w:val="16"/>
          <w:lang w:val="es-MX"/>
        </w:rPr>
      </w:pPr>
      <w:r w:rsidRPr="0067093B">
        <w:rPr>
          <w:rFonts w:asciiTheme="majorHAnsi" w:hAnsiTheme="majorHAnsi" w:cstheme="majorHAnsi"/>
          <w:b/>
          <w:color w:val="000000" w:themeColor="text1"/>
          <w:sz w:val="16"/>
          <w:szCs w:val="16"/>
          <w:lang w:val="es-MX"/>
        </w:rPr>
        <w:t>CONDICIONES DE PAGO:</w:t>
      </w:r>
    </w:p>
    <w:p w:rsidR="00780541" w:rsidRDefault="00294A7E" w:rsidP="00780541">
      <w:pPr>
        <w:ind w:right="49"/>
        <w:jc w:val="both"/>
        <w:rPr>
          <w:rFonts w:asciiTheme="majorHAnsi" w:hAnsiTheme="majorHAnsi" w:cstheme="majorHAnsi"/>
          <w:b/>
          <w:bCs/>
          <w:color w:val="000000" w:themeColor="text1"/>
          <w:sz w:val="16"/>
          <w:szCs w:val="16"/>
          <w:lang w:val="es-MX"/>
        </w:rPr>
      </w:pPr>
      <w:r w:rsidRPr="0067093B">
        <w:rPr>
          <w:rFonts w:asciiTheme="majorHAnsi" w:hAnsiTheme="majorHAnsi" w:cstheme="majorHAnsi"/>
          <w:bCs/>
          <w:color w:val="000000" w:themeColor="text1"/>
          <w:sz w:val="16"/>
          <w:szCs w:val="16"/>
          <w:lang w:val="es-MX"/>
        </w:rPr>
        <w:t xml:space="preserve">De acuerdo a lo establecido en el numeral 3 de las </w:t>
      </w:r>
      <w:r w:rsidR="003F6B11" w:rsidRPr="0067093B">
        <w:rPr>
          <w:rFonts w:asciiTheme="majorHAnsi" w:hAnsiTheme="majorHAnsi" w:cstheme="majorHAnsi"/>
          <w:bCs/>
          <w:color w:val="000000" w:themeColor="text1"/>
          <w:sz w:val="16"/>
          <w:szCs w:val="16"/>
          <w:lang w:val="es-MX"/>
        </w:rPr>
        <w:t>“</w:t>
      </w:r>
      <w:r w:rsidR="003F6B11" w:rsidRPr="0067093B">
        <w:rPr>
          <w:rFonts w:asciiTheme="majorHAnsi" w:hAnsiTheme="majorHAnsi" w:cstheme="majorHAnsi"/>
          <w:b/>
          <w:color w:val="000000" w:themeColor="text1"/>
          <w:sz w:val="16"/>
          <w:szCs w:val="16"/>
          <w:lang w:val="es-MX"/>
        </w:rPr>
        <w:t>BASES</w:t>
      </w:r>
      <w:r w:rsidR="00436AA4" w:rsidRPr="0067093B">
        <w:rPr>
          <w:rFonts w:asciiTheme="majorHAnsi" w:hAnsiTheme="majorHAnsi" w:cstheme="majorHAnsi"/>
          <w:b/>
          <w:color w:val="000000" w:themeColor="text1"/>
          <w:sz w:val="16"/>
          <w:szCs w:val="16"/>
          <w:lang w:val="es-MX"/>
        </w:rPr>
        <w:t>”</w:t>
      </w:r>
      <w:r w:rsidR="00436AA4" w:rsidRPr="0067093B">
        <w:rPr>
          <w:rFonts w:asciiTheme="majorHAnsi" w:hAnsiTheme="majorHAnsi" w:cstheme="majorHAnsi"/>
          <w:bCs/>
          <w:color w:val="000000" w:themeColor="text1"/>
          <w:sz w:val="16"/>
          <w:szCs w:val="16"/>
          <w:lang w:val="es-MX"/>
        </w:rPr>
        <w:t xml:space="preserve"> de</w:t>
      </w:r>
      <w:r w:rsidRPr="0067093B">
        <w:rPr>
          <w:rFonts w:asciiTheme="majorHAnsi" w:hAnsiTheme="majorHAnsi" w:cstheme="majorHAnsi"/>
          <w:bCs/>
          <w:color w:val="000000" w:themeColor="text1"/>
          <w:sz w:val="16"/>
          <w:szCs w:val="16"/>
          <w:lang w:val="es-MX"/>
        </w:rPr>
        <w:t xml:space="preserve"> convocatoria de la Licitación Pública </w:t>
      </w:r>
      <w:r w:rsidR="003F6B11" w:rsidRPr="0067093B">
        <w:rPr>
          <w:rFonts w:asciiTheme="majorHAnsi" w:hAnsiTheme="majorHAnsi" w:cstheme="majorHAnsi"/>
          <w:bCs/>
          <w:color w:val="000000" w:themeColor="text1"/>
          <w:sz w:val="16"/>
          <w:szCs w:val="16"/>
          <w:lang w:val="es-MX"/>
        </w:rPr>
        <w:t>Local</w:t>
      </w:r>
      <w:r w:rsidRPr="0067093B">
        <w:rPr>
          <w:rFonts w:asciiTheme="majorHAnsi" w:hAnsiTheme="majorHAnsi" w:cstheme="majorHAnsi"/>
          <w:bCs/>
          <w:color w:val="000000" w:themeColor="text1"/>
          <w:sz w:val="16"/>
          <w:szCs w:val="16"/>
          <w:lang w:val="es-MX"/>
        </w:rPr>
        <w:t xml:space="preserve"> No. LPL</w:t>
      </w:r>
      <w:r w:rsidR="008D6830" w:rsidRPr="0067093B">
        <w:rPr>
          <w:rFonts w:asciiTheme="majorHAnsi" w:hAnsiTheme="majorHAnsi" w:cstheme="majorHAnsi"/>
          <w:bCs/>
          <w:color w:val="000000" w:themeColor="text1"/>
          <w:sz w:val="16"/>
          <w:szCs w:val="16"/>
          <w:lang w:val="es-MX"/>
        </w:rPr>
        <w:t>SCC</w:t>
      </w:r>
      <w:r w:rsidR="00882AC4">
        <w:rPr>
          <w:rFonts w:asciiTheme="majorHAnsi" w:hAnsiTheme="majorHAnsi" w:cstheme="majorHAnsi"/>
          <w:bCs/>
          <w:color w:val="000000" w:themeColor="text1"/>
          <w:sz w:val="16"/>
          <w:szCs w:val="16"/>
          <w:lang w:val="es-MX"/>
        </w:rPr>
        <w:t>-010</w:t>
      </w:r>
      <w:r w:rsidRPr="0067093B">
        <w:rPr>
          <w:rFonts w:asciiTheme="majorHAnsi" w:hAnsiTheme="majorHAnsi" w:cstheme="majorHAnsi"/>
          <w:bCs/>
          <w:color w:val="000000" w:themeColor="text1"/>
          <w:sz w:val="16"/>
          <w:szCs w:val="16"/>
          <w:lang w:val="es-MX"/>
        </w:rPr>
        <w:t>/202</w:t>
      </w:r>
      <w:r w:rsidR="00970578" w:rsidRPr="0067093B">
        <w:rPr>
          <w:rFonts w:asciiTheme="majorHAnsi" w:hAnsiTheme="majorHAnsi" w:cstheme="majorHAnsi"/>
          <w:bCs/>
          <w:color w:val="000000" w:themeColor="text1"/>
          <w:sz w:val="16"/>
          <w:szCs w:val="16"/>
          <w:lang w:val="es-MX"/>
        </w:rPr>
        <w:t>3</w:t>
      </w:r>
      <w:r w:rsidRPr="0067093B">
        <w:rPr>
          <w:rFonts w:asciiTheme="majorHAnsi" w:hAnsiTheme="majorHAnsi" w:cstheme="majorHAnsi"/>
          <w:bCs/>
          <w:color w:val="000000" w:themeColor="text1"/>
          <w:sz w:val="16"/>
          <w:szCs w:val="16"/>
          <w:lang w:val="es-MX"/>
        </w:rPr>
        <w:t xml:space="preserve">, </w:t>
      </w:r>
      <w:r w:rsidR="008D6830" w:rsidRPr="0067093B">
        <w:rPr>
          <w:rFonts w:asciiTheme="majorHAnsi" w:hAnsiTheme="majorHAnsi" w:cstheme="majorHAnsi"/>
          <w:bCs/>
          <w:color w:val="000000" w:themeColor="text1"/>
          <w:sz w:val="16"/>
          <w:szCs w:val="16"/>
          <w:lang w:val="es-MX"/>
        </w:rPr>
        <w:t>sin</w:t>
      </w:r>
      <w:r w:rsidRPr="0067093B">
        <w:rPr>
          <w:rFonts w:asciiTheme="majorHAnsi" w:hAnsiTheme="majorHAnsi" w:cstheme="majorHAnsi"/>
          <w:bCs/>
          <w:color w:val="000000" w:themeColor="text1"/>
          <w:sz w:val="16"/>
          <w:szCs w:val="16"/>
          <w:lang w:val="es-MX"/>
        </w:rPr>
        <w:t xml:space="preserve"> </w:t>
      </w:r>
      <w:r w:rsidR="00780541" w:rsidRPr="0067093B">
        <w:rPr>
          <w:rFonts w:asciiTheme="majorHAnsi" w:hAnsiTheme="majorHAnsi" w:cstheme="majorHAnsi"/>
          <w:bCs/>
          <w:color w:val="000000" w:themeColor="text1"/>
          <w:sz w:val="16"/>
          <w:szCs w:val="16"/>
          <w:lang w:val="es-MX"/>
        </w:rPr>
        <w:t>concurrencia</w:t>
      </w:r>
      <w:r w:rsidR="00780541">
        <w:rPr>
          <w:rFonts w:asciiTheme="majorHAnsi" w:hAnsiTheme="majorHAnsi" w:cstheme="majorHAnsi"/>
          <w:bCs/>
          <w:color w:val="000000" w:themeColor="text1"/>
          <w:sz w:val="16"/>
          <w:szCs w:val="16"/>
          <w:lang w:val="es-MX"/>
        </w:rPr>
        <w:t xml:space="preserve"> </w:t>
      </w:r>
      <w:r w:rsidR="00882AC4">
        <w:rPr>
          <w:rFonts w:asciiTheme="majorHAnsi" w:hAnsiTheme="majorHAnsi" w:cstheme="majorHAnsi"/>
          <w:bCs/>
          <w:color w:val="000000" w:themeColor="text1"/>
          <w:sz w:val="16"/>
          <w:szCs w:val="16"/>
          <w:lang w:val="es-MX"/>
        </w:rPr>
        <w:t xml:space="preserve">a tiempos acortados </w:t>
      </w:r>
      <w:r w:rsidR="00780541">
        <w:rPr>
          <w:rFonts w:asciiTheme="majorHAnsi" w:hAnsiTheme="majorHAnsi" w:cstheme="majorHAnsi"/>
          <w:bCs/>
          <w:color w:val="000000" w:themeColor="text1"/>
          <w:sz w:val="16"/>
          <w:szCs w:val="16"/>
          <w:lang w:val="es-MX"/>
        </w:rPr>
        <w:t>para la</w:t>
      </w:r>
      <w:r w:rsidR="00780541" w:rsidRPr="0067093B">
        <w:rPr>
          <w:rFonts w:asciiTheme="majorHAnsi" w:hAnsiTheme="majorHAnsi" w:cstheme="majorHAnsi"/>
          <w:bCs/>
          <w:color w:val="000000" w:themeColor="text1"/>
          <w:sz w:val="16"/>
          <w:szCs w:val="16"/>
          <w:lang w:val="es-MX"/>
        </w:rPr>
        <w:t xml:space="preserve"> </w:t>
      </w:r>
      <w:r w:rsidR="00780541" w:rsidRPr="0067093B">
        <w:rPr>
          <w:rFonts w:asciiTheme="majorHAnsi" w:hAnsiTheme="majorHAnsi" w:cstheme="majorHAnsi"/>
          <w:b/>
          <w:bCs/>
          <w:color w:val="000000" w:themeColor="text1"/>
          <w:sz w:val="16"/>
          <w:szCs w:val="16"/>
        </w:rPr>
        <w:t>“</w:t>
      </w:r>
      <w:r w:rsidR="00780541" w:rsidRPr="00780541">
        <w:rPr>
          <w:rFonts w:asciiTheme="majorHAnsi" w:hAnsiTheme="majorHAnsi" w:cstheme="majorHAnsi"/>
          <w:b/>
          <w:bCs/>
          <w:color w:val="000000" w:themeColor="text1"/>
          <w:sz w:val="16"/>
          <w:szCs w:val="16"/>
        </w:rPr>
        <w:t>ADQUISICIÓN DE VALES DE GASOLINA CANJEABLES POR COMBUSTIBLE PARA LOS VEHÍCULOS OFICIALES DEL INSTITUTO DE TRANSPARENCIA, INFORMACIÓN PÚBLICA Y PROTECCIÓN DE DATOS PERSONALES DEL ESTADO DE JALISCO</w:t>
      </w:r>
      <w:r w:rsidR="00780541" w:rsidRPr="0067093B">
        <w:rPr>
          <w:rFonts w:asciiTheme="majorHAnsi" w:hAnsiTheme="majorHAnsi" w:cstheme="majorHAnsi"/>
          <w:b/>
          <w:bCs/>
          <w:color w:val="000000" w:themeColor="text1"/>
          <w:sz w:val="16"/>
          <w:szCs w:val="16"/>
          <w:lang w:val="es-MX"/>
        </w:rPr>
        <w:t>”</w:t>
      </w:r>
      <w:r w:rsidR="00780541">
        <w:rPr>
          <w:rFonts w:asciiTheme="majorHAnsi" w:hAnsiTheme="majorHAnsi" w:cstheme="majorHAnsi"/>
          <w:b/>
          <w:bCs/>
          <w:color w:val="000000" w:themeColor="text1"/>
          <w:sz w:val="16"/>
          <w:szCs w:val="16"/>
          <w:lang w:val="es-MX"/>
        </w:rPr>
        <w:t>.</w:t>
      </w:r>
    </w:p>
    <w:p w:rsidR="008737CD" w:rsidRPr="0067093B" w:rsidRDefault="008737CD" w:rsidP="00780541">
      <w:pPr>
        <w:ind w:right="49"/>
        <w:jc w:val="both"/>
        <w:rPr>
          <w:rFonts w:asciiTheme="majorHAnsi" w:hAnsiTheme="majorHAnsi" w:cstheme="majorHAnsi"/>
          <w:b/>
          <w:bCs/>
          <w:color w:val="000000" w:themeColor="text1"/>
          <w:sz w:val="16"/>
          <w:szCs w:val="16"/>
        </w:rPr>
      </w:pPr>
    </w:p>
    <w:p w:rsidR="00294A7E" w:rsidRPr="0067093B" w:rsidRDefault="00294A7E" w:rsidP="00D640F6">
      <w:pPr>
        <w:ind w:right="49"/>
        <w:jc w:val="both"/>
        <w:rPr>
          <w:rFonts w:asciiTheme="majorHAnsi" w:hAnsiTheme="majorHAnsi" w:cstheme="majorHAnsi"/>
          <w:bCs/>
          <w:color w:val="000000" w:themeColor="text1"/>
          <w:sz w:val="16"/>
          <w:szCs w:val="16"/>
          <w:lang w:val="es-MX"/>
        </w:rPr>
      </w:pPr>
      <w:r w:rsidRPr="0067093B">
        <w:rPr>
          <w:rFonts w:asciiTheme="majorHAnsi" w:hAnsiTheme="majorHAnsi" w:cstheme="majorHAnsi"/>
          <w:bCs/>
          <w:color w:val="000000" w:themeColor="text1"/>
          <w:sz w:val="16"/>
          <w:szCs w:val="16"/>
          <w:lang w:val="es-MX"/>
        </w:rPr>
        <w:t>Declaro bajo protesta de decir verdad que los precios cotizados son bajo la condición de precios fijos hasta la total entrega de los bienes.</w:t>
      </w:r>
    </w:p>
    <w:p w:rsidR="008737CD" w:rsidRDefault="00CF43D6" w:rsidP="008737CD">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1C6941" w:rsidRDefault="001C6941" w:rsidP="008737CD">
      <w:pPr>
        <w:ind w:right="49"/>
        <w:jc w:val="center"/>
        <w:rPr>
          <w:rFonts w:asciiTheme="majorHAnsi" w:hAnsiTheme="majorHAnsi" w:cstheme="majorHAnsi"/>
          <w:b/>
          <w:color w:val="000000" w:themeColor="text1"/>
          <w:sz w:val="22"/>
          <w:szCs w:val="22"/>
          <w:lang w:val="es-MX"/>
        </w:rPr>
      </w:pPr>
    </w:p>
    <w:p w:rsidR="001C6941" w:rsidRPr="0067093B" w:rsidRDefault="001C6941" w:rsidP="008737CD">
      <w:pPr>
        <w:ind w:right="49"/>
        <w:jc w:val="center"/>
        <w:rPr>
          <w:rFonts w:asciiTheme="majorHAnsi" w:hAnsiTheme="majorHAnsi" w:cstheme="majorHAnsi"/>
          <w:b/>
          <w:color w:val="000000" w:themeColor="text1"/>
          <w:sz w:val="22"/>
          <w:szCs w:val="22"/>
          <w:lang w:val="es-MX"/>
        </w:rPr>
      </w:pPr>
    </w:p>
    <w:p w:rsidR="00CF43D6" w:rsidRPr="0067093B" w:rsidRDefault="00CF43D6" w:rsidP="00CF43D6">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w:t>
      </w:r>
    </w:p>
    <w:p w:rsidR="00CF43D6" w:rsidRPr="0067093B" w:rsidRDefault="00CF43D6" w:rsidP="00CF43D6">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5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tblGrid>
      <w:tr w:rsidR="00CF43D6" w:rsidRPr="0067093B" w:rsidTr="002B6E8B">
        <w:trPr>
          <w:trHeight w:val="492"/>
          <w:jc w:val="center"/>
        </w:trPr>
        <w:tc>
          <w:tcPr>
            <w:tcW w:w="5007" w:type="dxa"/>
          </w:tcPr>
          <w:p w:rsidR="00CF43D6" w:rsidRPr="0067093B" w:rsidRDefault="00CF43D6" w:rsidP="00695754">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3F6B11" w:rsidRPr="0067093B" w:rsidRDefault="003F6B11" w:rsidP="003F6B11">
      <w:pPr>
        <w:ind w:right="49"/>
        <w:jc w:val="center"/>
        <w:rPr>
          <w:rFonts w:asciiTheme="majorHAnsi" w:eastAsia="Century Gothic" w:hAnsiTheme="majorHAnsi" w:cstheme="majorHAnsi"/>
          <w:b/>
          <w:color w:val="000000" w:themeColor="text1"/>
          <w:sz w:val="22"/>
          <w:szCs w:val="22"/>
        </w:rPr>
      </w:pPr>
      <w:bookmarkStart w:id="4" w:name="_GoBack"/>
      <w:bookmarkEnd w:id="4"/>
      <w:r w:rsidRPr="0067093B">
        <w:rPr>
          <w:rFonts w:asciiTheme="majorHAnsi" w:eastAsia="Century Gothic" w:hAnsiTheme="majorHAnsi" w:cstheme="majorHAnsi"/>
          <w:b/>
          <w:color w:val="000000" w:themeColor="text1"/>
          <w:sz w:val="22"/>
          <w:szCs w:val="22"/>
        </w:rPr>
        <w:lastRenderedPageBreak/>
        <w:t>ANEXO 4</w:t>
      </w:r>
    </w:p>
    <w:p w:rsidR="003F6B11" w:rsidRPr="0067093B" w:rsidRDefault="003F6B11" w:rsidP="003F6B11">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3F6B11" w:rsidRPr="0067093B" w:rsidRDefault="003F6B11" w:rsidP="003F6B11">
      <w:pPr>
        <w:ind w:right="49"/>
        <w:jc w:val="center"/>
        <w:rPr>
          <w:rFonts w:asciiTheme="majorHAnsi" w:hAnsiTheme="majorHAnsi" w:cstheme="majorHAnsi"/>
          <w:color w:val="000000" w:themeColor="text1"/>
          <w:sz w:val="22"/>
          <w:szCs w:val="22"/>
        </w:rPr>
      </w:pPr>
    </w:p>
    <w:p w:rsidR="003F6B11" w:rsidRPr="0067093B" w:rsidRDefault="003F6B11" w:rsidP="003F6B11">
      <w:pPr>
        <w:ind w:right="49"/>
        <w:jc w:val="center"/>
        <w:rPr>
          <w:rFonts w:asciiTheme="majorHAnsi" w:hAnsiTheme="majorHAnsi" w:cstheme="majorHAnsi"/>
          <w:color w:val="000000" w:themeColor="text1"/>
          <w:sz w:val="22"/>
          <w:szCs w:val="22"/>
        </w:rPr>
      </w:pPr>
    </w:p>
    <w:p w:rsidR="00481735" w:rsidRPr="0067093B" w:rsidRDefault="00481735" w:rsidP="003F6B11">
      <w:pPr>
        <w:ind w:right="49"/>
        <w:jc w:val="center"/>
        <w:rPr>
          <w:rFonts w:asciiTheme="majorHAnsi" w:hAnsiTheme="majorHAnsi" w:cstheme="majorHAnsi"/>
          <w:color w:val="000000" w:themeColor="text1"/>
          <w:sz w:val="22"/>
          <w:szCs w:val="22"/>
        </w:rPr>
      </w:pPr>
    </w:p>
    <w:p w:rsidR="003F6B11" w:rsidRPr="0067093B" w:rsidRDefault="003F6B11" w:rsidP="003F6B11">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3F6B11" w:rsidRPr="0067093B" w:rsidRDefault="003F6B11" w:rsidP="003F6B11">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3F6B11" w:rsidRPr="0067093B" w:rsidRDefault="003F6B11" w:rsidP="003F6B11">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3F6B11" w:rsidRPr="0067093B" w:rsidRDefault="003F6B11" w:rsidP="003F6B11">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481735" w:rsidRPr="0067093B" w:rsidRDefault="00481735" w:rsidP="003F6B11">
      <w:pPr>
        <w:ind w:right="49"/>
        <w:jc w:val="right"/>
        <w:rPr>
          <w:rFonts w:asciiTheme="majorHAnsi" w:eastAsia="Arial" w:hAnsiTheme="majorHAnsi" w:cstheme="majorHAnsi"/>
          <w:color w:val="000000" w:themeColor="text1"/>
          <w:sz w:val="22"/>
          <w:szCs w:val="22"/>
        </w:rPr>
      </w:pPr>
    </w:p>
    <w:p w:rsidR="003F6B11" w:rsidRPr="0067093B" w:rsidRDefault="003F6B11" w:rsidP="003F6B11">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w:t>
      </w:r>
      <w:r w:rsidR="00666B44" w:rsidRPr="0067093B">
        <w:rPr>
          <w:rFonts w:asciiTheme="majorHAnsi" w:eastAsia="Arial" w:hAnsiTheme="majorHAnsi" w:cstheme="majorHAnsi"/>
          <w:color w:val="000000" w:themeColor="text1"/>
          <w:sz w:val="22"/>
          <w:szCs w:val="22"/>
        </w:rPr>
        <w:t>3</w:t>
      </w:r>
      <w:r w:rsidRPr="0067093B">
        <w:rPr>
          <w:rFonts w:asciiTheme="majorHAnsi" w:eastAsia="Century Gothic" w:hAnsiTheme="majorHAnsi" w:cstheme="majorHAnsi"/>
          <w:color w:val="000000" w:themeColor="text1"/>
          <w:sz w:val="22"/>
          <w:szCs w:val="22"/>
        </w:rPr>
        <w:t>.</w:t>
      </w:r>
    </w:p>
    <w:p w:rsidR="003F6B11" w:rsidRPr="0067093B" w:rsidRDefault="003F6B11" w:rsidP="003F6B11">
      <w:pPr>
        <w:jc w:val="both"/>
        <w:rPr>
          <w:rFonts w:asciiTheme="majorHAnsi" w:hAnsiTheme="majorHAnsi" w:cs="Arial"/>
          <w:b/>
          <w:sz w:val="22"/>
          <w:szCs w:val="22"/>
          <w:u w:val="single"/>
        </w:rPr>
      </w:pPr>
    </w:p>
    <w:p w:rsidR="00481735" w:rsidRPr="0067093B" w:rsidRDefault="00481735" w:rsidP="003F6B11">
      <w:pPr>
        <w:jc w:val="both"/>
        <w:rPr>
          <w:rFonts w:asciiTheme="majorHAnsi" w:hAnsiTheme="majorHAnsi" w:cs="Arial"/>
          <w:b/>
          <w:sz w:val="22"/>
          <w:szCs w:val="22"/>
          <w:u w:val="single"/>
        </w:rPr>
      </w:pPr>
    </w:p>
    <w:p w:rsidR="00C36116" w:rsidRPr="0067093B" w:rsidRDefault="003F6B11" w:rsidP="00074EF7">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CARTA DE PROPOSICIÓN</w:t>
      </w:r>
    </w:p>
    <w:p w:rsidR="00074EF7" w:rsidRPr="0067093B" w:rsidRDefault="00074EF7" w:rsidP="00074EF7">
      <w:pPr>
        <w:ind w:right="49"/>
        <w:jc w:val="center"/>
        <w:rPr>
          <w:rFonts w:asciiTheme="majorHAnsi" w:hAnsiTheme="majorHAnsi" w:cstheme="majorHAnsi"/>
          <w:b/>
          <w:color w:val="000000" w:themeColor="text1"/>
          <w:sz w:val="22"/>
          <w:szCs w:val="22"/>
          <w:lang w:val="es-MX"/>
        </w:rPr>
      </w:pPr>
    </w:p>
    <w:p w:rsidR="00481735" w:rsidRPr="0067093B" w:rsidRDefault="00481735" w:rsidP="00074EF7">
      <w:pPr>
        <w:ind w:right="49"/>
        <w:jc w:val="center"/>
        <w:rPr>
          <w:rFonts w:asciiTheme="majorHAnsi" w:hAnsiTheme="majorHAnsi" w:cstheme="majorHAnsi"/>
          <w:b/>
          <w:color w:val="000000" w:themeColor="text1"/>
          <w:sz w:val="22"/>
          <w:szCs w:val="22"/>
          <w:lang w:val="es-MX"/>
        </w:rPr>
      </w:pPr>
    </w:p>
    <w:p w:rsidR="00074EF7" w:rsidRPr="0067093B" w:rsidRDefault="00C36116" w:rsidP="00074EF7">
      <w:pPr>
        <w:ind w:right="49"/>
        <w:jc w:val="both"/>
        <w:rPr>
          <w:rFonts w:asciiTheme="majorHAnsi" w:eastAsia="Century Gothic" w:hAnsiTheme="majorHAnsi" w:cs="Arial"/>
          <w:sz w:val="22"/>
          <w:szCs w:val="22"/>
        </w:rPr>
      </w:pPr>
      <w:r w:rsidRPr="0067093B">
        <w:rPr>
          <w:rFonts w:asciiTheme="majorHAnsi" w:eastAsia="Century Gothic" w:hAnsiTheme="majorHAnsi" w:cs="Arial"/>
          <w:sz w:val="22"/>
          <w:szCs w:val="22"/>
        </w:rPr>
        <w:t xml:space="preserve">En atención al procedimiento de </w:t>
      </w:r>
      <w:r w:rsidRPr="0067093B">
        <w:rPr>
          <w:rFonts w:asciiTheme="majorHAnsi" w:eastAsia="Century Gothic" w:hAnsiTheme="majorHAnsi" w:cs="Arial"/>
          <w:b/>
          <w:bCs/>
          <w:sz w:val="22"/>
          <w:szCs w:val="22"/>
        </w:rPr>
        <w:t>Li</w:t>
      </w:r>
      <w:r w:rsidR="00780541">
        <w:rPr>
          <w:rFonts w:asciiTheme="majorHAnsi" w:eastAsia="Century Gothic" w:hAnsiTheme="majorHAnsi" w:cs="Arial"/>
          <w:b/>
          <w:bCs/>
          <w:sz w:val="22"/>
          <w:szCs w:val="22"/>
        </w:rPr>
        <w:t>citación Pública Local LPLSCC-0</w:t>
      </w:r>
      <w:r w:rsidR="00882AC4">
        <w:rPr>
          <w:rFonts w:asciiTheme="majorHAnsi" w:eastAsia="Century Gothic" w:hAnsiTheme="majorHAnsi" w:cs="Arial"/>
          <w:b/>
          <w:bCs/>
          <w:sz w:val="22"/>
          <w:szCs w:val="22"/>
        </w:rPr>
        <w:t>10</w:t>
      </w:r>
      <w:r w:rsidRPr="0067093B">
        <w:rPr>
          <w:rFonts w:asciiTheme="majorHAnsi" w:eastAsia="Century Gothic" w:hAnsiTheme="majorHAnsi" w:cs="Arial"/>
          <w:b/>
          <w:bCs/>
          <w:sz w:val="22"/>
          <w:szCs w:val="22"/>
        </w:rPr>
        <w:t>/202</w:t>
      </w:r>
      <w:r w:rsidR="00666B44" w:rsidRPr="0067093B">
        <w:rPr>
          <w:rFonts w:asciiTheme="majorHAnsi" w:eastAsia="Century Gothic" w:hAnsiTheme="majorHAnsi" w:cs="Arial"/>
          <w:b/>
          <w:bCs/>
          <w:sz w:val="22"/>
          <w:szCs w:val="22"/>
        </w:rPr>
        <w:t>3</w:t>
      </w:r>
      <w:r w:rsidRPr="0067093B">
        <w:rPr>
          <w:rFonts w:asciiTheme="majorHAnsi" w:eastAsia="Century Gothic" w:hAnsiTheme="majorHAnsi" w:cs="Arial"/>
          <w:sz w:val="22"/>
          <w:szCs w:val="22"/>
        </w:rPr>
        <w:t xml:space="preserve">, sin concurrencia del Comité </w:t>
      </w:r>
      <w:r w:rsidR="00882AC4">
        <w:rPr>
          <w:rFonts w:asciiTheme="majorHAnsi" w:eastAsia="Century Gothic" w:hAnsiTheme="majorHAnsi" w:cs="Arial"/>
          <w:sz w:val="22"/>
          <w:szCs w:val="22"/>
        </w:rPr>
        <w:t xml:space="preserve">a tiempos acortados </w:t>
      </w:r>
      <w:r w:rsidRPr="0067093B">
        <w:rPr>
          <w:rFonts w:asciiTheme="majorHAnsi" w:eastAsia="Century Gothic" w:hAnsiTheme="majorHAnsi" w:cs="Arial"/>
          <w:sz w:val="22"/>
          <w:szCs w:val="22"/>
        </w:rPr>
        <w:t xml:space="preserve">relativo a la “____”. (En lo subsecuente </w:t>
      </w:r>
      <w:r w:rsidRPr="0067093B">
        <w:rPr>
          <w:rFonts w:asciiTheme="majorHAnsi" w:eastAsia="Century Gothic" w:hAnsiTheme="majorHAnsi" w:cs="Arial"/>
          <w:b/>
          <w:bCs/>
          <w:sz w:val="22"/>
          <w:szCs w:val="22"/>
        </w:rPr>
        <w:t>Procedimiento de Adquisición</w:t>
      </w:r>
      <w:r w:rsidRPr="0067093B">
        <w:rPr>
          <w:rFonts w:asciiTheme="majorHAnsi" w:eastAsia="Century Gothic" w:hAnsiTheme="majorHAnsi" w:cs="Arial"/>
          <w:sz w:val="22"/>
          <w:szCs w:val="22"/>
        </w:rPr>
        <w:t xml:space="preserve">), el suscrito (nombre del firmante) en mi calidad de Representante Legal de (Nombre del Participante), </w:t>
      </w:r>
      <w:r w:rsidRPr="0067093B">
        <w:rPr>
          <w:rFonts w:asciiTheme="majorHAnsi" w:eastAsia="Century Gothic" w:hAnsiTheme="majorHAnsi" w:cs="Arial"/>
          <w:b/>
          <w:bCs/>
          <w:sz w:val="22"/>
          <w:szCs w:val="22"/>
        </w:rPr>
        <w:t>manifiesto bajo protesta de decir verdad</w:t>
      </w:r>
      <w:r w:rsidRPr="0067093B">
        <w:rPr>
          <w:rFonts w:asciiTheme="majorHAnsi" w:eastAsia="Century Gothic" w:hAnsiTheme="majorHAnsi" w:cs="Arial"/>
          <w:sz w:val="22"/>
          <w:szCs w:val="22"/>
        </w:rPr>
        <w:t xml:space="preserve"> que:</w:t>
      </w:r>
    </w:p>
    <w:p w:rsidR="00481735" w:rsidRPr="0067093B" w:rsidRDefault="00481735" w:rsidP="00074EF7">
      <w:pPr>
        <w:ind w:right="49"/>
        <w:jc w:val="both"/>
        <w:rPr>
          <w:rFonts w:asciiTheme="majorHAnsi" w:eastAsia="Century Gothic" w:hAnsiTheme="majorHAnsi" w:cs="Arial"/>
          <w:sz w:val="22"/>
          <w:szCs w:val="22"/>
        </w:rPr>
      </w:pP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cuento con facultades suficientes para suscribir la propuesta en 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 xml:space="preserve">, así como para la firma y presentación de los documentos y el contrato que se deriven de éste, a nombre y representación de (Persona Física o Jurídica). Así mismo, manifiesto que cuento con número de </w:t>
      </w:r>
      <w:r w:rsidRPr="00C92F8A">
        <w:rPr>
          <w:rFonts w:asciiTheme="majorHAnsi" w:eastAsia="Century Gothic" w:hAnsiTheme="majorHAnsi" w:cs="Arial"/>
          <w:b/>
          <w:bCs/>
          <w:sz w:val="18"/>
          <w:szCs w:val="18"/>
        </w:rPr>
        <w:t xml:space="preserve">Proveedor </w:t>
      </w:r>
      <w:r w:rsidRPr="00C92F8A">
        <w:rPr>
          <w:rFonts w:asciiTheme="majorHAnsi" w:eastAsia="Century Gothic" w:hAnsiTheme="majorHAnsi" w:cs="Arial"/>
          <w:sz w:val="18"/>
          <w:szCs w:val="18"/>
        </w:rPr>
        <w:t xml:space="preserve">(XXXXXXXXXXXX) y con Registro Federal de Contribuyentes (XXXXXXXXX) y en su caso me comprometo a realizar los trámites de registro y actualización ante el Padrón de proveedores en los términos señalados en las presentes </w:t>
      </w:r>
      <w:r w:rsidRPr="00C92F8A">
        <w:rPr>
          <w:rFonts w:asciiTheme="majorHAnsi" w:eastAsia="Century Gothic" w:hAnsiTheme="majorHAnsi" w:cs="Arial"/>
          <w:b/>
          <w:bCs/>
          <w:sz w:val="18"/>
          <w:szCs w:val="18"/>
        </w:rPr>
        <w:t>Bases,</w:t>
      </w:r>
      <w:r w:rsidRPr="00C92F8A">
        <w:rPr>
          <w:rFonts w:asciiTheme="majorHAnsi" w:eastAsia="Century Gothic" w:hAnsiTheme="majorHAnsi" w:cs="Arial"/>
          <w:sz w:val="18"/>
          <w:szCs w:val="18"/>
        </w:rPr>
        <w:t xml:space="preserve"> para la firma del contrato que llegare a celebrarse en caso de resultar adjudicado.</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mi representada señala (o “que señalo”) como domicilio para todos los efectos legales a que haya lugar la finca marcada con el número </w:t>
      </w:r>
      <w:r w:rsidR="00074EF7" w:rsidRPr="00C92F8A">
        <w:rPr>
          <w:rFonts w:asciiTheme="majorHAnsi" w:eastAsia="Century Gothic" w:hAnsiTheme="majorHAnsi" w:cs="Arial"/>
          <w:sz w:val="18"/>
          <w:szCs w:val="18"/>
        </w:rPr>
        <w:t xml:space="preserve">XXXX </w:t>
      </w:r>
      <w:r w:rsidRPr="00C92F8A">
        <w:rPr>
          <w:rFonts w:asciiTheme="majorHAnsi" w:eastAsia="Century Gothic" w:hAnsiTheme="majorHAnsi" w:cs="Arial"/>
          <w:sz w:val="18"/>
          <w:szCs w:val="18"/>
        </w:rPr>
        <w:t xml:space="preserve">de la calle </w:t>
      </w:r>
      <w:r w:rsidR="00074EF7" w:rsidRPr="00C92F8A">
        <w:rPr>
          <w:rFonts w:asciiTheme="majorHAnsi" w:eastAsia="Century Gothic" w:hAnsiTheme="majorHAnsi" w:cs="Arial"/>
          <w:sz w:val="18"/>
          <w:szCs w:val="18"/>
        </w:rPr>
        <w:t>XXX</w:t>
      </w:r>
      <w:r w:rsidRPr="00C92F8A">
        <w:rPr>
          <w:rFonts w:asciiTheme="majorHAnsi" w:eastAsia="Century Gothic" w:hAnsiTheme="majorHAnsi" w:cs="Arial"/>
          <w:sz w:val="18"/>
          <w:szCs w:val="18"/>
        </w:rPr>
        <w:t xml:space="preserve"> de la colonia XXXXXXX, de la ciudad de </w:t>
      </w:r>
      <w:r w:rsidR="00074EF7" w:rsidRPr="00C92F8A">
        <w:rPr>
          <w:rFonts w:asciiTheme="majorHAnsi" w:eastAsia="Century Gothic" w:hAnsiTheme="majorHAnsi" w:cs="Arial"/>
          <w:sz w:val="18"/>
          <w:szCs w:val="18"/>
        </w:rPr>
        <w:t>XXX</w:t>
      </w:r>
      <w:r w:rsidRPr="00C92F8A">
        <w:rPr>
          <w:rFonts w:asciiTheme="majorHAnsi" w:eastAsia="Century Gothic" w:hAnsiTheme="majorHAnsi" w:cs="Arial"/>
          <w:sz w:val="18"/>
          <w:szCs w:val="18"/>
        </w:rPr>
        <w:t xml:space="preserve">, C.P. XXXXX, teléfono </w:t>
      </w:r>
      <w:r w:rsidR="00074EF7" w:rsidRPr="00C92F8A">
        <w:rPr>
          <w:rFonts w:asciiTheme="majorHAnsi" w:eastAsia="Century Gothic" w:hAnsiTheme="majorHAnsi" w:cs="Arial"/>
          <w:sz w:val="18"/>
          <w:szCs w:val="18"/>
        </w:rPr>
        <w:t>XXX</w:t>
      </w:r>
      <w:r w:rsidRPr="00C92F8A">
        <w:rPr>
          <w:rFonts w:asciiTheme="majorHAnsi" w:eastAsia="Century Gothic" w:hAnsiTheme="majorHAnsi" w:cs="Arial"/>
          <w:sz w:val="18"/>
          <w:szCs w:val="18"/>
        </w:rPr>
        <w:t xml:space="preserve"> y correo electrónico XXXXXX.</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he leído, revisado y analizado con detalle todas las condiciones de las </w:t>
      </w:r>
      <w:r w:rsidRPr="00C92F8A">
        <w:rPr>
          <w:rFonts w:asciiTheme="majorHAnsi" w:eastAsia="Century Gothic" w:hAnsiTheme="majorHAnsi" w:cs="Arial"/>
          <w:b/>
          <w:bCs/>
          <w:sz w:val="18"/>
          <w:szCs w:val="18"/>
        </w:rPr>
        <w:t>Bases</w:t>
      </w:r>
      <w:r w:rsidRPr="00C92F8A">
        <w:rPr>
          <w:rFonts w:asciiTheme="majorHAnsi" w:eastAsia="Century Gothic" w:hAnsiTheme="majorHAnsi" w:cs="Arial"/>
          <w:sz w:val="18"/>
          <w:szCs w:val="18"/>
        </w:rPr>
        <w:t xml:space="preserve"> del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 xml:space="preserve"> las especificaciones correspondientes y el juego de Anexos que me fueron proporcionados por el</w:t>
      </w:r>
      <w:r w:rsidR="00074EF7" w:rsidRPr="00C92F8A">
        <w:rPr>
          <w:rFonts w:asciiTheme="majorHAnsi" w:hAnsiTheme="majorHAnsi" w:cstheme="majorHAnsi"/>
          <w:color w:val="000000" w:themeColor="text1"/>
          <w:sz w:val="18"/>
          <w:szCs w:val="18"/>
        </w:rPr>
        <w:t xml:space="preserve"> </w:t>
      </w:r>
      <w:r w:rsidR="00074EF7" w:rsidRPr="00C92F8A">
        <w:rPr>
          <w:rFonts w:asciiTheme="majorHAnsi" w:eastAsia="Century Gothic" w:hAnsiTheme="majorHAnsi" w:cs="Arial"/>
          <w:sz w:val="18"/>
          <w:szCs w:val="18"/>
        </w:rPr>
        <w:t xml:space="preserve">Instituto de Transparencia, Información Pública y Protección de Datos Personales del Estado de Jalisco, </w:t>
      </w:r>
      <w:r w:rsidRPr="00C92F8A">
        <w:rPr>
          <w:rFonts w:asciiTheme="majorHAnsi" w:eastAsia="Century Gothic" w:hAnsiTheme="majorHAnsi" w:cs="Arial"/>
          <w:sz w:val="18"/>
          <w:szCs w:val="18"/>
        </w:rPr>
        <w:t>obligándome a cumplir con lo estipulado en cada uno de ellos y/o acatar las aclaraciones realizadas por las áreas técnicas del presente procedimiento.</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mi representante entregará (o “Que entregaré”) los bienes a que se refiere el presente </w:t>
      </w:r>
      <w:r w:rsidRPr="00C92F8A">
        <w:rPr>
          <w:rFonts w:asciiTheme="majorHAnsi" w:eastAsia="Century Gothic" w:hAnsiTheme="majorHAnsi" w:cs="Arial"/>
          <w:b/>
          <w:bCs/>
          <w:sz w:val="18"/>
          <w:szCs w:val="18"/>
        </w:rPr>
        <w:t>Procedimiento de Licitación</w:t>
      </w:r>
      <w:r w:rsidRPr="00C92F8A">
        <w:rPr>
          <w:rFonts w:asciiTheme="majorHAnsi" w:eastAsia="Century Gothic" w:hAnsiTheme="majorHAnsi" w:cs="Arial"/>
          <w:sz w:val="18"/>
          <w:szCs w:val="18"/>
        </w:rPr>
        <w:t xml:space="preserve"> de acuerdo con las especificaciones y condiciones requeridas en las </w:t>
      </w:r>
      <w:r w:rsidRPr="00C92F8A">
        <w:rPr>
          <w:rFonts w:asciiTheme="majorHAnsi" w:eastAsia="Century Gothic" w:hAnsiTheme="majorHAnsi" w:cs="Arial"/>
          <w:b/>
          <w:bCs/>
          <w:sz w:val="18"/>
          <w:szCs w:val="18"/>
        </w:rPr>
        <w:t>Bases</w:t>
      </w:r>
      <w:r w:rsidRPr="00C92F8A">
        <w:rPr>
          <w:rFonts w:asciiTheme="majorHAnsi" w:eastAsia="Century Gothic" w:hAnsiTheme="majorHAnsi" w:cs="Arial"/>
          <w:sz w:val="18"/>
          <w:szCs w:val="18"/>
        </w:rPr>
        <w:t xml:space="preserve"> de este </w:t>
      </w:r>
      <w:r w:rsidRPr="00C92F8A">
        <w:rPr>
          <w:rFonts w:asciiTheme="majorHAnsi" w:eastAsia="Century Gothic" w:hAnsiTheme="majorHAnsi" w:cs="Arial"/>
          <w:b/>
          <w:bCs/>
          <w:sz w:val="18"/>
          <w:szCs w:val="18"/>
        </w:rPr>
        <w:t xml:space="preserve">Procedimiento de Adquisición, </w:t>
      </w:r>
      <w:r w:rsidRPr="00C92F8A">
        <w:rPr>
          <w:rFonts w:asciiTheme="majorHAnsi" w:eastAsia="Century Gothic" w:hAnsiTheme="majorHAnsi" w:cs="Arial"/>
          <w:sz w:val="18"/>
          <w:szCs w:val="18"/>
        </w:rPr>
        <w:t xml:space="preserve">con los precios unitarios señalados en mi propuesta económica. </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w:t>
      </w:r>
      <w:r w:rsidRPr="00C92F8A">
        <w:rPr>
          <w:rFonts w:asciiTheme="majorHAnsi" w:eastAsia="Century Gothic" w:hAnsiTheme="majorHAnsi" w:cs="Arial"/>
          <w:sz w:val="18"/>
          <w:szCs w:val="18"/>
        </w:rPr>
        <w:lastRenderedPageBreak/>
        <w:t xml:space="preserve">recepción total por parte del </w:t>
      </w:r>
      <w:r w:rsidR="00074EF7" w:rsidRPr="00C92F8A">
        <w:rPr>
          <w:rFonts w:asciiTheme="majorHAnsi" w:eastAsia="Century Gothic" w:hAnsiTheme="majorHAnsi" w:cs="Arial"/>
          <w:sz w:val="18"/>
          <w:szCs w:val="18"/>
        </w:rPr>
        <w:t>Instituto de Transparencia, Información Pública y Protección de Datos Personales del Estado de Jalisco.</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Manifiesto que los precios cotizados en la presente propuesta, serán los mismos en caso de que el </w:t>
      </w:r>
      <w:r w:rsidR="00074EF7" w:rsidRPr="00C92F8A">
        <w:rPr>
          <w:rFonts w:asciiTheme="majorHAnsi" w:eastAsia="Century Gothic" w:hAnsiTheme="majorHAnsi" w:cs="Arial"/>
          <w:sz w:val="18"/>
          <w:szCs w:val="18"/>
        </w:rPr>
        <w:t xml:space="preserve">Instituto de Transparencia, Información Pública y Protección de Datos Personales del Estado de Jalisco, </w:t>
      </w:r>
      <w:r w:rsidRPr="00C92F8A">
        <w:rPr>
          <w:rFonts w:asciiTheme="majorHAnsi" w:eastAsia="Century Gothic" w:hAnsiTheme="majorHAnsi" w:cs="Arial"/>
          <w:sz w:val="18"/>
          <w:szCs w:val="18"/>
        </w:rPr>
        <w:t xml:space="preserve">opte por realizar ajustes al momento de adjudicar de forma parcial los bienes o servicios objeto de este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En caso de resultar favorecidos, nos comprometemos (O “me comprometeré) a firmar el contrato en los términos señalados en las</w:t>
      </w:r>
      <w:r w:rsidRPr="00C92F8A">
        <w:rPr>
          <w:rFonts w:asciiTheme="majorHAnsi" w:eastAsia="Century Gothic" w:hAnsiTheme="majorHAnsi" w:cs="Arial"/>
          <w:b/>
          <w:bCs/>
          <w:sz w:val="18"/>
          <w:szCs w:val="18"/>
        </w:rPr>
        <w:t xml:space="preserve"> Bases</w:t>
      </w:r>
      <w:r w:rsidRPr="00C92F8A">
        <w:rPr>
          <w:rFonts w:asciiTheme="majorHAnsi" w:eastAsia="Century Gothic" w:hAnsiTheme="majorHAnsi" w:cs="Arial"/>
          <w:sz w:val="18"/>
          <w:szCs w:val="18"/>
        </w:rPr>
        <w:t xml:space="preserve"> del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w:t>
      </w:r>
      <w:r w:rsidR="00481735" w:rsidRPr="00C92F8A">
        <w:rPr>
          <w:rFonts w:asciiTheme="majorHAnsi" w:eastAsia="Century Gothic" w:hAnsiTheme="majorHAnsi" w:cs="Arial"/>
          <w:sz w:val="18"/>
          <w:szCs w:val="18"/>
        </w:rPr>
        <w:t>la</w:t>
      </w:r>
      <w:r w:rsidRPr="00C92F8A">
        <w:rPr>
          <w:rFonts w:asciiTheme="majorHAnsi" w:eastAsia="Century Gothic" w:hAnsiTheme="majorHAnsi" w:cs="Arial"/>
          <w:sz w:val="18"/>
          <w:szCs w:val="18"/>
        </w:rPr>
        <w:t xml:space="preserve"> </w:t>
      </w:r>
      <w:r w:rsidRPr="00C92F8A">
        <w:rPr>
          <w:rFonts w:asciiTheme="majorHAnsi" w:eastAsia="Century Gothic" w:hAnsiTheme="majorHAnsi" w:cs="Arial"/>
          <w:b/>
          <w:bCs/>
          <w:sz w:val="18"/>
          <w:szCs w:val="18"/>
        </w:rPr>
        <w:t>DESCALIFICACIÓN DE LOS PARTICIPANTES</w:t>
      </w:r>
      <w:r w:rsidRPr="00C92F8A">
        <w:rPr>
          <w:rFonts w:asciiTheme="majorHAnsi" w:eastAsia="Century Gothic" w:hAnsiTheme="majorHAnsi" w:cs="Arial"/>
          <w:sz w:val="18"/>
          <w:szCs w:val="18"/>
        </w:rPr>
        <w:t xml:space="preserve"> que se indican en las </w:t>
      </w:r>
      <w:r w:rsidRPr="00C92F8A">
        <w:rPr>
          <w:rFonts w:asciiTheme="majorHAnsi" w:eastAsia="Century Gothic" w:hAnsiTheme="majorHAnsi" w:cs="Arial"/>
          <w:b/>
          <w:bCs/>
          <w:sz w:val="18"/>
          <w:szCs w:val="18"/>
        </w:rPr>
        <w:t xml:space="preserve">Bases </w:t>
      </w:r>
      <w:r w:rsidRPr="00C92F8A">
        <w:rPr>
          <w:rFonts w:asciiTheme="majorHAnsi" w:eastAsia="Century Gothic" w:hAnsiTheme="majorHAnsi" w:cs="Arial"/>
          <w:sz w:val="18"/>
          <w:szCs w:val="18"/>
        </w:rPr>
        <w:t xml:space="preserve">del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w:t>
      </w:r>
    </w:p>
    <w:p w:rsidR="00481735" w:rsidRPr="00C92F8A" w:rsidRDefault="00C36116">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w:t>
      </w:r>
      <w:r w:rsidR="00481735" w:rsidRPr="00C92F8A">
        <w:rPr>
          <w:rFonts w:asciiTheme="majorHAnsi" w:eastAsia="Century Gothic" w:hAnsiTheme="majorHAnsi" w:cs="Arial"/>
          <w:sz w:val="18"/>
          <w:szCs w:val="18"/>
        </w:rPr>
        <w:t xml:space="preserve">Instituto de Transparencia, Información Pública y Protección de Datos Personales del Estado de Jalisco, </w:t>
      </w:r>
      <w:r w:rsidRPr="00C92F8A">
        <w:rPr>
          <w:rFonts w:asciiTheme="majorHAnsi" w:eastAsia="Century Gothic" w:hAnsiTheme="majorHAnsi" w:cs="Arial"/>
          <w:sz w:val="18"/>
          <w:szCs w:val="18"/>
        </w:rPr>
        <w:t>lleve a cabo las notificaciones correspondientes.</w:t>
      </w:r>
    </w:p>
    <w:p w:rsidR="00C36116" w:rsidRDefault="00C36116" w:rsidP="00534B4F">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92F8A" w:rsidRDefault="00C92F8A" w:rsidP="00C92F8A">
      <w:pPr>
        <w:pStyle w:val="Prrafodelista"/>
        <w:ind w:left="284" w:right="49"/>
        <w:jc w:val="both"/>
        <w:rPr>
          <w:rFonts w:asciiTheme="majorHAnsi" w:eastAsia="Century Gothic" w:hAnsiTheme="majorHAnsi" w:cs="Arial"/>
          <w:sz w:val="18"/>
          <w:szCs w:val="18"/>
        </w:rPr>
      </w:pPr>
    </w:p>
    <w:p w:rsidR="00C92F8A" w:rsidRDefault="00C92F8A" w:rsidP="00C92F8A">
      <w:pPr>
        <w:pStyle w:val="Prrafodelista"/>
        <w:ind w:left="284" w:right="49"/>
        <w:jc w:val="both"/>
        <w:rPr>
          <w:rFonts w:asciiTheme="majorHAnsi" w:eastAsia="Century Gothic" w:hAnsiTheme="majorHAnsi" w:cs="Arial"/>
          <w:sz w:val="18"/>
          <w:szCs w:val="18"/>
        </w:rPr>
      </w:pPr>
    </w:p>
    <w:p w:rsidR="00C92F8A" w:rsidRPr="00C92F8A" w:rsidRDefault="00C92F8A" w:rsidP="00C92F8A">
      <w:pPr>
        <w:pStyle w:val="Prrafodelista"/>
        <w:ind w:left="284" w:right="49"/>
        <w:jc w:val="both"/>
        <w:rPr>
          <w:rFonts w:asciiTheme="majorHAnsi" w:eastAsia="Century Gothic" w:hAnsiTheme="majorHAnsi" w:cs="Arial"/>
          <w:sz w:val="18"/>
          <w:szCs w:val="18"/>
        </w:rPr>
      </w:pPr>
    </w:p>
    <w:p w:rsidR="00481735" w:rsidRPr="0067093B" w:rsidRDefault="00481735" w:rsidP="00481735">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481735" w:rsidRDefault="00481735" w:rsidP="00481735">
      <w:pPr>
        <w:ind w:right="49"/>
        <w:rPr>
          <w:rFonts w:asciiTheme="majorHAnsi" w:hAnsiTheme="majorHAnsi" w:cstheme="majorHAnsi"/>
          <w:bCs/>
          <w:color w:val="000000" w:themeColor="text1"/>
          <w:sz w:val="22"/>
          <w:szCs w:val="22"/>
          <w:lang w:val="es-MX"/>
        </w:rPr>
      </w:pPr>
    </w:p>
    <w:p w:rsidR="00C92F8A" w:rsidRDefault="00C92F8A" w:rsidP="00481735">
      <w:pPr>
        <w:ind w:right="49"/>
        <w:rPr>
          <w:rFonts w:asciiTheme="majorHAnsi" w:hAnsiTheme="majorHAnsi" w:cstheme="majorHAnsi"/>
          <w:bCs/>
          <w:color w:val="000000" w:themeColor="text1"/>
          <w:sz w:val="22"/>
          <w:szCs w:val="22"/>
          <w:lang w:val="es-MX"/>
        </w:rPr>
      </w:pPr>
    </w:p>
    <w:p w:rsidR="00C92F8A" w:rsidRPr="0067093B" w:rsidRDefault="00C92F8A" w:rsidP="00481735">
      <w:pPr>
        <w:ind w:right="49"/>
        <w:rPr>
          <w:rFonts w:asciiTheme="majorHAnsi" w:hAnsiTheme="majorHAnsi" w:cstheme="majorHAnsi"/>
          <w:bCs/>
          <w:color w:val="000000" w:themeColor="text1"/>
          <w:sz w:val="22"/>
          <w:szCs w:val="22"/>
          <w:lang w:val="es-MX"/>
        </w:rPr>
      </w:pPr>
    </w:p>
    <w:p w:rsidR="00481735" w:rsidRPr="0067093B" w:rsidRDefault="00481735" w:rsidP="00481735">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481735" w:rsidRPr="0067093B" w:rsidRDefault="00481735" w:rsidP="00481735">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481735" w:rsidRPr="0067093B" w:rsidTr="00695754">
        <w:trPr>
          <w:trHeight w:val="311"/>
          <w:jc w:val="center"/>
        </w:trPr>
        <w:tc>
          <w:tcPr>
            <w:tcW w:w="4887" w:type="dxa"/>
          </w:tcPr>
          <w:p w:rsidR="00481735" w:rsidRPr="0067093B" w:rsidRDefault="00481735" w:rsidP="00695754">
            <w:pPr>
              <w:jc w:val="both"/>
              <w:rPr>
                <w:rFonts w:asciiTheme="majorHAnsi" w:hAnsiTheme="majorHAnsi" w:cs="Arial"/>
                <w:sz w:val="16"/>
                <w:szCs w:val="16"/>
              </w:rPr>
            </w:pPr>
          </w:p>
          <w:p w:rsidR="00481735" w:rsidRPr="0067093B" w:rsidRDefault="00481735" w:rsidP="00695754">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6116" w:rsidRPr="0067093B" w:rsidRDefault="00C36116" w:rsidP="00FD1395">
      <w:pPr>
        <w:ind w:right="49"/>
        <w:jc w:val="both"/>
        <w:rPr>
          <w:rFonts w:asciiTheme="majorHAnsi" w:eastAsia="Century Gothic" w:hAnsiTheme="majorHAnsi" w:cs="Arial"/>
          <w:sz w:val="22"/>
          <w:szCs w:val="22"/>
        </w:rPr>
      </w:pPr>
    </w:p>
    <w:p w:rsidR="00EB3B61" w:rsidRPr="0067093B" w:rsidRDefault="00EB3B61" w:rsidP="00074EF7">
      <w:pPr>
        <w:ind w:right="49"/>
        <w:jc w:val="both"/>
        <w:rPr>
          <w:rFonts w:asciiTheme="majorHAnsi" w:eastAsia="Century Gothic" w:hAnsiTheme="majorHAnsi" w:cs="Arial"/>
          <w:sz w:val="22"/>
          <w:szCs w:val="22"/>
        </w:rPr>
      </w:pPr>
    </w:p>
    <w:p w:rsidR="00EB3B61" w:rsidRPr="0067093B" w:rsidRDefault="00EB3B61" w:rsidP="00074EF7">
      <w:pPr>
        <w:ind w:right="49"/>
        <w:jc w:val="both"/>
        <w:rPr>
          <w:rFonts w:asciiTheme="majorHAnsi" w:eastAsia="Century Gothic" w:hAnsiTheme="majorHAnsi" w:cs="Arial"/>
          <w:sz w:val="22"/>
          <w:szCs w:val="22"/>
        </w:rPr>
      </w:pPr>
    </w:p>
    <w:p w:rsidR="00EB3B61" w:rsidRPr="0067093B" w:rsidRDefault="00EB3B61" w:rsidP="00FD1395">
      <w:pPr>
        <w:jc w:val="both"/>
        <w:rPr>
          <w:rFonts w:asciiTheme="majorHAnsi" w:hAnsiTheme="majorHAnsi" w:cs="Arial"/>
          <w:b/>
          <w:sz w:val="22"/>
          <w:szCs w:val="22"/>
          <w:u w:val="single"/>
        </w:rPr>
      </w:pPr>
    </w:p>
    <w:p w:rsidR="00EB3B61" w:rsidRPr="0067093B" w:rsidRDefault="00EB3B61" w:rsidP="00FD1395">
      <w:pPr>
        <w:jc w:val="both"/>
        <w:rPr>
          <w:rFonts w:asciiTheme="majorHAnsi" w:hAnsiTheme="majorHAnsi" w:cs="Arial"/>
          <w:b/>
          <w:sz w:val="22"/>
          <w:szCs w:val="22"/>
          <w:u w:val="single"/>
        </w:rPr>
      </w:pPr>
    </w:p>
    <w:p w:rsidR="00EB3B61" w:rsidRPr="0067093B" w:rsidRDefault="00EB3B61" w:rsidP="00FD1395">
      <w:pPr>
        <w:jc w:val="both"/>
        <w:rPr>
          <w:rFonts w:asciiTheme="majorHAnsi" w:hAnsiTheme="majorHAnsi" w:cs="Arial"/>
          <w:b/>
          <w:sz w:val="22"/>
          <w:szCs w:val="22"/>
          <w:u w:val="single"/>
        </w:rPr>
      </w:pPr>
    </w:p>
    <w:p w:rsidR="00481735" w:rsidRPr="0067093B" w:rsidRDefault="00481735" w:rsidP="00FD1395">
      <w:pPr>
        <w:jc w:val="both"/>
        <w:rPr>
          <w:rFonts w:asciiTheme="majorHAnsi" w:hAnsiTheme="majorHAnsi" w:cs="Arial"/>
          <w:b/>
          <w:sz w:val="22"/>
          <w:szCs w:val="22"/>
          <w:u w:val="single"/>
        </w:rPr>
      </w:pPr>
    </w:p>
    <w:p w:rsidR="00481735" w:rsidRPr="0067093B" w:rsidRDefault="00481735" w:rsidP="00FD1395">
      <w:pPr>
        <w:jc w:val="both"/>
        <w:rPr>
          <w:rFonts w:asciiTheme="majorHAnsi" w:hAnsiTheme="majorHAnsi" w:cs="Arial"/>
          <w:b/>
          <w:sz w:val="22"/>
          <w:szCs w:val="22"/>
          <w:u w:val="single"/>
        </w:rPr>
      </w:pPr>
    </w:p>
    <w:p w:rsidR="00481735" w:rsidRPr="0067093B" w:rsidRDefault="00481735" w:rsidP="00FD1395">
      <w:pPr>
        <w:jc w:val="both"/>
        <w:rPr>
          <w:rFonts w:asciiTheme="majorHAnsi" w:hAnsiTheme="majorHAnsi" w:cs="Arial"/>
          <w:b/>
          <w:sz w:val="22"/>
          <w:szCs w:val="22"/>
          <w:u w:val="single"/>
        </w:rPr>
      </w:pPr>
    </w:p>
    <w:p w:rsidR="00481735" w:rsidRPr="0067093B" w:rsidRDefault="00481735" w:rsidP="00FD1395">
      <w:pPr>
        <w:jc w:val="both"/>
        <w:rPr>
          <w:rFonts w:asciiTheme="majorHAnsi" w:hAnsiTheme="majorHAnsi" w:cs="Arial"/>
          <w:b/>
          <w:sz w:val="22"/>
          <w:szCs w:val="22"/>
          <w:u w:val="single"/>
        </w:rPr>
      </w:pPr>
    </w:p>
    <w:p w:rsidR="00481735" w:rsidRPr="0067093B" w:rsidRDefault="00481735" w:rsidP="00FD1395">
      <w:pPr>
        <w:jc w:val="both"/>
        <w:rPr>
          <w:rFonts w:asciiTheme="majorHAnsi" w:hAnsiTheme="majorHAnsi" w:cs="Arial"/>
          <w:b/>
          <w:sz w:val="22"/>
          <w:szCs w:val="22"/>
          <w:u w:val="single"/>
        </w:rPr>
      </w:pPr>
    </w:p>
    <w:p w:rsidR="00481735" w:rsidRPr="0067093B" w:rsidRDefault="00481735" w:rsidP="00FD1395">
      <w:pPr>
        <w:jc w:val="both"/>
        <w:rPr>
          <w:rFonts w:asciiTheme="majorHAnsi" w:hAnsiTheme="majorHAnsi" w:cs="Arial"/>
          <w:b/>
          <w:sz w:val="22"/>
          <w:szCs w:val="22"/>
          <w:u w:val="single"/>
        </w:rPr>
      </w:pPr>
    </w:p>
    <w:p w:rsidR="00481735" w:rsidRPr="0067093B" w:rsidRDefault="00481735" w:rsidP="00FD1395">
      <w:pPr>
        <w:jc w:val="both"/>
        <w:rPr>
          <w:rFonts w:asciiTheme="majorHAnsi" w:hAnsiTheme="majorHAnsi" w:cs="Arial"/>
          <w:b/>
          <w:sz w:val="22"/>
          <w:szCs w:val="22"/>
          <w:u w:val="single"/>
        </w:rPr>
      </w:pPr>
    </w:p>
    <w:p w:rsidR="00481735" w:rsidRPr="0067093B" w:rsidRDefault="00481735" w:rsidP="00481735">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5</w:t>
      </w:r>
    </w:p>
    <w:p w:rsidR="00481735" w:rsidRPr="0067093B" w:rsidRDefault="00481735" w:rsidP="00481735">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481735" w:rsidRPr="0067093B" w:rsidRDefault="00481735" w:rsidP="00481735">
      <w:pPr>
        <w:ind w:right="49"/>
        <w:jc w:val="center"/>
        <w:rPr>
          <w:rFonts w:asciiTheme="majorHAnsi" w:eastAsia="Arial" w:hAnsiTheme="majorHAnsi" w:cstheme="majorHAnsi"/>
          <w:b/>
          <w:color w:val="000000" w:themeColor="text1"/>
          <w:sz w:val="22"/>
          <w:szCs w:val="22"/>
        </w:rPr>
      </w:pPr>
    </w:p>
    <w:p w:rsidR="00481735" w:rsidRPr="0067093B" w:rsidRDefault="00481735" w:rsidP="00481735">
      <w:pPr>
        <w:ind w:right="49"/>
        <w:jc w:val="center"/>
        <w:rPr>
          <w:rFonts w:asciiTheme="majorHAnsi" w:hAnsiTheme="majorHAnsi" w:cstheme="majorHAnsi"/>
          <w:color w:val="000000" w:themeColor="text1"/>
          <w:sz w:val="22"/>
          <w:szCs w:val="22"/>
        </w:rPr>
      </w:pPr>
    </w:p>
    <w:p w:rsidR="00481735" w:rsidRPr="0067093B" w:rsidRDefault="00481735" w:rsidP="00481735">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481735" w:rsidRPr="0067093B" w:rsidRDefault="00481735" w:rsidP="00481735">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481735" w:rsidRPr="0067093B" w:rsidRDefault="00481735" w:rsidP="00481735">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481735" w:rsidRPr="0067093B" w:rsidRDefault="00481735" w:rsidP="00481735">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481735" w:rsidRPr="0067093B" w:rsidRDefault="00481735" w:rsidP="00481735">
      <w:pPr>
        <w:ind w:right="49"/>
        <w:jc w:val="right"/>
        <w:rPr>
          <w:rFonts w:asciiTheme="majorHAnsi" w:eastAsia="Arial" w:hAnsiTheme="majorHAnsi" w:cstheme="majorHAnsi"/>
          <w:color w:val="000000" w:themeColor="text1"/>
          <w:sz w:val="22"/>
          <w:szCs w:val="22"/>
        </w:rPr>
      </w:pPr>
    </w:p>
    <w:p w:rsidR="00481735" w:rsidRPr="0067093B" w:rsidRDefault="00481735" w:rsidP="00481735">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 xml:space="preserve">Guadalajara, Jalisco; __ de ___ del </w:t>
      </w:r>
      <w:r w:rsidR="00666B44" w:rsidRPr="0067093B">
        <w:rPr>
          <w:rFonts w:asciiTheme="majorHAnsi" w:eastAsia="Arial" w:hAnsiTheme="majorHAnsi" w:cstheme="majorHAnsi"/>
          <w:color w:val="000000" w:themeColor="text1"/>
          <w:sz w:val="22"/>
          <w:szCs w:val="22"/>
        </w:rPr>
        <w:t>2023</w:t>
      </w:r>
      <w:r w:rsidRPr="0067093B">
        <w:rPr>
          <w:rFonts w:asciiTheme="majorHAnsi" w:eastAsia="Century Gothic" w:hAnsiTheme="majorHAnsi" w:cstheme="majorHAnsi"/>
          <w:color w:val="000000" w:themeColor="text1"/>
          <w:sz w:val="22"/>
          <w:szCs w:val="22"/>
        </w:rPr>
        <w:t>.</w:t>
      </w:r>
    </w:p>
    <w:p w:rsidR="00481735" w:rsidRPr="0067093B" w:rsidRDefault="00481735" w:rsidP="00481735">
      <w:pPr>
        <w:jc w:val="both"/>
        <w:rPr>
          <w:rFonts w:asciiTheme="majorHAnsi" w:hAnsiTheme="majorHAnsi" w:cs="Arial"/>
          <w:b/>
          <w:sz w:val="22"/>
          <w:szCs w:val="22"/>
          <w:u w:val="single"/>
        </w:rPr>
      </w:pPr>
    </w:p>
    <w:p w:rsidR="009305E5" w:rsidRPr="0067093B" w:rsidRDefault="00481735" w:rsidP="00481735">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JUNTA ACLARATORIA</w:t>
      </w:r>
    </w:p>
    <w:p w:rsidR="00AE7311" w:rsidRPr="0067093B" w:rsidRDefault="00AE7311" w:rsidP="00FD1395">
      <w:pPr>
        <w:jc w:val="both"/>
        <w:rPr>
          <w:rFonts w:asciiTheme="majorHAnsi" w:hAnsiTheme="majorHAnsi" w:cstheme="majorHAnsi"/>
          <w:b/>
          <w:color w:val="000000" w:themeColor="text1"/>
          <w:sz w:val="22"/>
          <w:szCs w:val="22"/>
          <w:lang w:val="es-MX"/>
        </w:rPr>
      </w:pPr>
      <w:bookmarkStart w:id="5" w:name="_Hlk507424836"/>
      <w:bookmarkStart w:id="6" w:name="_Hlk63247823"/>
    </w:p>
    <w:p w:rsidR="00AE7311" w:rsidRPr="0067093B" w:rsidRDefault="00AE7311" w:rsidP="00FD1395">
      <w:pPr>
        <w:jc w:val="both"/>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Razón social: __________________________________________________________</w:t>
      </w:r>
    </w:p>
    <w:p w:rsidR="00AE7311" w:rsidRPr="0067093B" w:rsidRDefault="00AE7311" w:rsidP="00FD1395">
      <w:pPr>
        <w:jc w:val="both"/>
        <w:rPr>
          <w:rFonts w:asciiTheme="majorHAnsi" w:hAnsiTheme="majorHAnsi" w:cs="Arial"/>
          <w:b/>
          <w:sz w:val="22"/>
          <w:szCs w:val="22"/>
          <w:highlight w:val="yellow"/>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53"/>
        <w:gridCol w:w="2136"/>
        <w:gridCol w:w="5578"/>
      </w:tblGrid>
      <w:tr w:rsidR="00AE7311" w:rsidRPr="00C92F8A" w:rsidTr="00C92F8A">
        <w:trPr>
          <w:trHeight w:val="840"/>
          <w:jc w:val="center"/>
        </w:trPr>
        <w:tc>
          <w:tcPr>
            <w:tcW w:w="417" w:type="dxa"/>
            <w:shd w:val="clear" w:color="auto" w:fill="BFBFBF" w:themeFill="background1" w:themeFillShade="BF"/>
          </w:tcPr>
          <w:p w:rsidR="00AE7311" w:rsidRPr="00C92F8A" w:rsidRDefault="00AE7311" w:rsidP="00481735">
            <w:pPr>
              <w:ind w:right="49"/>
              <w:jc w:val="center"/>
              <w:rPr>
                <w:rFonts w:asciiTheme="majorHAnsi" w:hAnsiTheme="majorHAnsi" w:cstheme="majorHAnsi"/>
                <w:b/>
                <w:color w:val="000000" w:themeColor="text1"/>
                <w:sz w:val="18"/>
                <w:szCs w:val="18"/>
                <w:lang w:val="es-MX"/>
              </w:rPr>
            </w:pPr>
            <w:bookmarkStart w:id="7" w:name="_Hlk62563894"/>
          </w:p>
          <w:p w:rsidR="00AE7311" w:rsidRPr="00C92F8A" w:rsidRDefault="00AE7311" w:rsidP="00481735">
            <w:pPr>
              <w:ind w:right="49"/>
              <w:jc w:val="center"/>
              <w:rPr>
                <w:rFonts w:asciiTheme="majorHAnsi" w:hAnsiTheme="majorHAnsi" w:cstheme="majorHAnsi"/>
                <w:b/>
                <w:color w:val="000000" w:themeColor="text1"/>
                <w:sz w:val="18"/>
                <w:szCs w:val="18"/>
                <w:lang w:val="es-MX"/>
              </w:rPr>
            </w:pPr>
          </w:p>
          <w:p w:rsidR="00AE7311" w:rsidRPr="00C92F8A" w:rsidRDefault="00AE7311" w:rsidP="00481735">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w:t>
            </w:r>
          </w:p>
        </w:tc>
        <w:tc>
          <w:tcPr>
            <w:tcW w:w="1553" w:type="dxa"/>
            <w:shd w:val="clear" w:color="auto" w:fill="BFBFBF" w:themeFill="background1" w:themeFillShade="BF"/>
          </w:tcPr>
          <w:p w:rsidR="00AE7311" w:rsidRPr="00C92F8A" w:rsidRDefault="00AE7311" w:rsidP="00481735">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Página de las bases a la que hace alusión</w:t>
            </w:r>
          </w:p>
        </w:tc>
        <w:tc>
          <w:tcPr>
            <w:tcW w:w="2136" w:type="dxa"/>
            <w:shd w:val="clear" w:color="auto" w:fill="BFBFBF" w:themeFill="background1" w:themeFillShade="BF"/>
          </w:tcPr>
          <w:p w:rsidR="00AE7311" w:rsidRPr="00C92F8A" w:rsidRDefault="00AE7311" w:rsidP="00481735">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Punto, Inciso y/o documento al que hace alusión</w:t>
            </w:r>
          </w:p>
        </w:tc>
        <w:tc>
          <w:tcPr>
            <w:tcW w:w="5578" w:type="dxa"/>
            <w:shd w:val="clear" w:color="auto" w:fill="BFBFBF" w:themeFill="background1" w:themeFillShade="BF"/>
          </w:tcPr>
          <w:p w:rsidR="00AE7311" w:rsidRPr="00C92F8A" w:rsidRDefault="00AE7311" w:rsidP="00481735">
            <w:pPr>
              <w:ind w:right="49"/>
              <w:jc w:val="center"/>
              <w:rPr>
                <w:rFonts w:asciiTheme="majorHAnsi" w:hAnsiTheme="majorHAnsi" w:cstheme="majorHAnsi"/>
                <w:b/>
                <w:color w:val="000000" w:themeColor="text1"/>
                <w:sz w:val="18"/>
                <w:szCs w:val="18"/>
                <w:lang w:val="es-MX"/>
              </w:rPr>
            </w:pPr>
          </w:p>
          <w:p w:rsidR="00AE7311" w:rsidRPr="00C92F8A" w:rsidRDefault="00AE7311" w:rsidP="00481735">
            <w:pPr>
              <w:ind w:right="49"/>
              <w:jc w:val="center"/>
              <w:rPr>
                <w:rFonts w:asciiTheme="majorHAnsi" w:hAnsiTheme="majorHAnsi" w:cstheme="majorHAnsi"/>
                <w:b/>
                <w:color w:val="000000" w:themeColor="text1"/>
                <w:sz w:val="18"/>
                <w:szCs w:val="18"/>
                <w:lang w:val="es-MX"/>
              </w:rPr>
            </w:pPr>
          </w:p>
          <w:p w:rsidR="00AE7311" w:rsidRPr="00C92F8A" w:rsidRDefault="00AE7311" w:rsidP="00C92F8A">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Pregunta</w:t>
            </w:r>
          </w:p>
        </w:tc>
      </w:tr>
      <w:tr w:rsidR="00AE7311" w:rsidRPr="0067093B" w:rsidTr="00C92F8A">
        <w:trPr>
          <w:trHeight w:val="413"/>
          <w:jc w:val="center"/>
        </w:trPr>
        <w:tc>
          <w:tcPr>
            <w:tcW w:w="417" w:type="dxa"/>
            <w:vAlign w:val="center"/>
          </w:tcPr>
          <w:p w:rsidR="00AE7311" w:rsidRPr="0067093B" w:rsidRDefault="00AE7311" w:rsidP="00481735">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1</w:t>
            </w:r>
          </w:p>
        </w:tc>
        <w:tc>
          <w:tcPr>
            <w:tcW w:w="1553"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c>
          <w:tcPr>
            <w:tcW w:w="2136"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c>
          <w:tcPr>
            <w:tcW w:w="5578"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r>
      <w:tr w:rsidR="00AE7311" w:rsidRPr="0067093B" w:rsidTr="00C92F8A">
        <w:trPr>
          <w:trHeight w:val="449"/>
          <w:jc w:val="center"/>
        </w:trPr>
        <w:tc>
          <w:tcPr>
            <w:tcW w:w="417" w:type="dxa"/>
            <w:vAlign w:val="center"/>
          </w:tcPr>
          <w:p w:rsidR="00AE7311" w:rsidRPr="0067093B" w:rsidRDefault="00AE7311" w:rsidP="00481735">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2</w:t>
            </w:r>
          </w:p>
        </w:tc>
        <w:tc>
          <w:tcPr>
            <w:tcW w:w="1553"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c>
          <w:tcPr>
            <w:tcW w:w="2136"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c>
          <w:tcPr>
            <w:tcW w:w="5578"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r>
      <w:tr w:rsidR="00AE7311" w:rsidRPr="0067093B" w:rsidTr="00C92F8A">
        <w:trPr>
          <w:trHeight w:val="457"/>
          <w:jc w:val="center"/>
        </w:trPr>
        <w:tc>
          <w:tcPr>
            <w:tcW w:w="417" w:type="dxa"/>
            <w:vAlign w:val="center"/>
          </w:tcPr>
          <w:p w:rsidR="00AE7311" w:rsidRPr="0067093B" w:rsidRDefault="00AE7311" w:rsidP="00481735">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3</w:t>
            </w:r>
          </w:p>
        </w:tc>
        <w:tc>
          <w:tcPr>
            <w:tcW w:w="1553"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c>
          <w:tcPr>
            <w:tcW w:w="2136"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c>
          <w:tcPr>
            <w:tcW w:w="5578" w:type="dxa"/>
          </w:tcPr>
          <w:p w:rsidR="00AE7311" w:rsidRPr="0067093B" w:rsidRDefault="00AE7311" w:rsidP="00481735">
            <w:pPr>
              <w:ind w:right="49"/>
              <w:jc w:val="center"/>
              <w:rPr>
                <w:rFonts w:asciiTheme="majorHAnsi" w:hAnsiTheme="majorHAnsi" w:cstheme="majorHAnsi"/>
                <w:b/>
                <w:color w:val="000000" w:themeColor="text1"/>
                <w:sz w:val="22"/>
                <w:szCs w:val="22"/>
                <w:lang w:val="es-MX"/>
              </w:rPr>
            </w:pPr>
          </w:p>
        </w:tc>
      </w:tr>
      <w:bookmarkEnd w:id="7"/>
    </w:tbl>
    <w:p w:rsidR="00AE7311" w:rsidRPr="0067093B" w:rsidRDefault="00AE7311" w:rsidP="00FD1395">
      <w:pPr>
        <w:jc w:val="both"/>
        <w:rPr>
          <w:rFonts w:asciiTheme="majorHAnsi" w:hAnsiTheme="majorHAnsi" w:cs="Arial"/>
          <w:b/>
          <w:sz w:val="22"/>
          <w:szCs w:val="22"/>
          <w:highlight w:val="yellow"/>
        </w:rPr>
      </w:pPr>
    </w:p>
    <w:p w:rsidR="00AE7311" w:rsidRPr="0067093B" w:rsidRDefault="00AE7311" w:rsidP="00FD1395">
      <w:pPr>
        <w:jc w:val="both"/>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Notas Importantes:</w:t>
      </w:r>
    </w:p>
    <w:p w:rsidR="00762947" w:rsidRPr="0067093B" w:rsidRDefault="00762947" w:rsidP="00FD1395">
      <w:pPr>
        <w:jc w:val="both"/>
        <w:rPr>
          <w:rFonts w:asciiTheme="majorHAnsi" w:hAnsiTheme="majorHAnsi" w:cstheme="majorHAnsi"/>
          <w:b/>
          <w:color w:val="000000" w:themeColor="text1"/>
          <w:sz w:val="22"/>
          <w:szCs w:val="22"/>
          <w:lang w:val="es-MX"/>
        </w:rPr>
      </w:pPr>
    </w:p>
    <w:p w:rsidR="00AE7311" w:rsidRPr="00C92F8A" w:rsidRDefault="00AE7311">
      <w:pPr>
        <w:pStyle w:val="Prrafodelista"/>
        <w:numPr>
          <w:ilvl w:val="0"/>
          <w:numId w:val="7"/>
        </w:numPr>
        <w:spacing w:after="0" w:line="240" w:lineRule="auto"/>
        <w:jc w:val="both"/>
        <w:rPr>
          <w:rFonts w:asciiTheme="majorHAnsi" w:hAnsiTheme="majorHAnsi" w:cstheme="majorHAnsi"/>
          <w:bCs/>
          <w:color w:val="000000" w:themeColor="text1"/>
          <w:sz w:val="16"/>
          <w:szCs w:val="16"/>
          <w:lang w:eastAsia="es-ES"/>
        </w:rPr>
      </w:pPr>
      <w:r w:rsidRPr="00C92F8A">
        <w:rPr>
          <w:rFonts w:asciiTheme="majorHAnsi" w:hAnsiTheme="majorHAnsi" w:cstheme="majorHAnsi"/>
          <w:bCs/>
          <w:color w:val="000000" w:themeColor="text1"/>
          <w:sz w:val="16"/>
          <w:szCs w:val="16"/>
          <w:lang w:eastAsia="es-ES"/>
        </w:rPr>
        <w:t>Sólo se aceptarán preguntas presentadas con este formato.</w:t>
      </w:r>
    </w:p>
    <w:p w:rsidR="00AE7311" w:rsidRPr="00C92F8A" w:rsidRDefault="00AE7311">
      <w:pPr>
        <w:pStyle w:val="Prrafodelista"/>
        <w:numPr>
          <w:ilvl w:val="0"/>
          <w:numId w:val="7"/>
        </w:numPr>
        <w:spacing w:after="0" w:line="240" w:lineRule="auto"/>
        <w:jc w:val="both"/>
        <w:rPr>
          <w:rFonts w:asciiTheme="majorHAnsi" w:hAnsiTheme="majorHAnsi" w:cstheme="majorHAnsi"/>
          <w:bCs/>
          <w:color w:val="000000" w:themeColor="text1"/>
          <w:sz w:val="16"/>
          <w:szCs w:val="16"/>
          <w:lang w:eastAsia="es-ES"/>
        </w:rPr>
      </w:pPr>
      <w:r w:rsidRPr="00C92F8A">
        <w:rPr>
          <w:rFonts w:asciiTheme="majorHAnsi" w:hAnsiTheme="majorHAnsi" w:cstheme="majorHAnsi"/>
          <w:bCs/>
          <w:color w:val="000000" w:themeColor="text1"/>
          <w:sz w:val="16"/>
          <w:szCs w:val="16"/>
          <w:lang w:eastAsia="es-ES"/>
        </w:rPr>
        <w:t>Se solicita confirmar la recepción del formato</w:t>
      </w:r>
      <w:r w:rsidR="004F4DA5" w:rsidRPr="00C92F8A">
        <w:rPr>
          <w:rFonts w:asciiTheme="majorHAnsi" w:hAnsiTheme="majorHAnsi" w:cstheme="majorHAnsi"/>
          <w:bCs/>
          <w:color w:val="000000" w:themeColor="text1"/>
          <w:sz w:val="16"/>
          <w:szCs w:val="16"/>
          <w:lang w:eastAsia="es-ES"/>
        </w:rPr>
        <w:t>,</w:t>
      </w:r>
      <w:r w:rsidRPr="00C92F8A">
        <w:rPr>
          <w:rFonts w:asciiTheme="majorHAnsi" w:hAnsiTheme="majorHAnsi" w:cstheme="majorHAnsi"/>
          <w:bCs/>
          <w:color w:val="000000" w:themeColor="text1"/>
          <w:sz w:val="16"/>
          <w:szCs w:val="16"/>
          <w:lang w:eastAsia="es-ES"/>
        </w:rPr>
        <w:t xml:space="preserve"> ya que la </w:t>
      </w:r>
      <w:r w:rsidR="00847376" w:rsidRPr="00C92F8A">
        <w:rPr>
          <w:rFonts w:asciiTheme="majorHAnsi" w:hAnsiTheme="majorHAnsi" w:cstheme="majorHAnsi"/>
          <w:b/>
          <w:color w:val="000000" w:themeColor="text1"/>
          <w:sz w:val="16"/>
          <w:szCs w:val="16"/>
          <w:lang w:eastAsia="es-ES"/>
        </w:rPr>
        <w:t>“CONVOCANTE”</w:t>
      </w:r>
      <w:r w:rsidRPr="00C92F8A">
        <w:rPr>
          <w:rFonts w:asciiTheme="majorHAnsi" w:hAnsiTheme="majorHAnsi" w:cstheme="majorHAnsi"/>
          <w:bCs/>
          <w:color w:val="000000" w:themeColor="text1"/>
          <w:sz w:val="16"/>
          <w:szCs w:val="16"/>
          <w:lang w:eastAsia="es-ES"/>
        </w:rPr>
        <w:t xml:space="preserve"> no se hará responsable por lo recibido fuera de tiempo.</w:t>
      </w:r>
    </w:p>
    <w:p w:rsidR="00AE7311" w:rsidRPr="00C92F8A" w:rsidRDefault="00AE7311">
      <w:pPr>
        <w:pStyle w:val="Prrafodelista"/>
        <w:numPr>
          <w:ilvl w:val="0"/>
          <w:numId w:val="7"/>
        </w:numPr>
        <w:spacing w:after="0" w:line="240" w:lineRule="auto"/>
        <w:jc w:val="both"/>
        <w:rPr>
          <w:rFonts w:asciiTheme="majorHAnsi" w:hAnsiTheme="majorHAnsi" w:cstheme="majorHAnsi"/>
          <w:bCs/>
          <w:color w:val="000000" w:themeColor="text1"/>
          <w:sz w:val="16"/>
          <w:szCs w:val="16"/>
          <w:lang w:eastAsia="es-ES"/>
        </w:rPr>
      </w:pPr>
      <w:r w:rsidRPr="00C92F8A">
        <w:rPr>
          <w:rFonts w:asciiTheme="majorHAnsi" w:hAnsiTheme="majorHAnsi" w:cstheme="majorHAnsi"/>
          <w:bCs/>
          <w:color w:val="000000" w:themeColor="text1"/>
          <w:sz w:val="16"/>
          <w:szCs w:val="16"/>
          <w:lang w:eastAsia="es-ES"/>
        </w:rPr>
        <w:t xml:space="preserve">Deberán anexarle de manera obligatoria a su solicitud de aclaraciones, un escrito en el que expresen su interés en participar en la licitación, de acuerdo a lo establecido en el </w:t>
      </w:r>
      <w:r w:rsidRPr="00C92F8A">
        <w:rPr>
          <w:rFonts w:asciiTheme="majorHAnsi" w:hAnsiTheme="majorHAnsi" w:cstheme="majorHAnsi"/>
          <w:b/>
          <w:color w:val="000000" w:themeColor="text1"/>
          <w:sz w:val="16"/>
          <w:szCs w:val="16"/>
          <w:lang w:eastAsia="es-ES"/>
        </w:rPr>
        <w:t xml:space="preserve">Anexo </w:t>
      </w:r>
      <w:r w:rsidR="00762947" w:rsidRPr="00C92F8A">
        <w:rPr>
          <w:rFonts w:asciiTheme="majorHAnsi" w:hAnsiTheme="majorHAnsi" w:cstheme="majorHAnsi"/>
          <w:b/>
          <w:color w:val="000000" w:themeColor="text1"/>
          <w:sz w:val="16"/>
          <w:szCs w:val="16"/>
          <w:lang w:eastAsia="es-ES"/>
        </w:rPr>
        <w:t>6</w:t>
      </w:r>
      <w:r w:rsidRPr="00C92F8A">
        <w:rPr>
          <w:rFonts w:asciiTheme="majorHAnsi" w:hAnsiTheme="majorHAnsi" w:cstheme="majorHAnsi"/>
          <w:bCs/>
          <w:color w:val="000000" w:themeColor="text1"/>
          <w:sz w:val="16"/>
          <w:szCs w:val="16"/>
          <w:lang w:eastAsia="es-ES"/>
        </w:rPr>
        <w:t xml:space="preserve"> de las presentes bases.</w:t>
      </w:r>
    </w:p>
    <w:p w:rsidR="00AE7311" w:rsidRPr="0067093B" w:rsidRDefault="00AE7311" w:rsidP="00FD1395">
      <w:pPr>
        <w:pStyle w:val="Prrafodelista"/>
        <w:spacing w:after="0" w:line="240" w:lineRule="auto"/>
        <w:jc w:val="both"/>
        <w:rPr>
          <w:rFonts w:asciiTheme="majorHAnsi" w:hAnsiTheme="majorHAnsi" w:cstheme="majorHAnsi"/>
          <w:bCs/>
          <w:color w:val="000000" w:themeColor="text1"/>
          <w:lang w:eastAsia="es-ES"/>
        </w:rPr>
      </w:pPr>
    </w:p>
    <w:p w:rsidR="00AE7311" w:rsidRPr="0067093B" w:rsidRDefault="00AE7311" w:rsidP="00FD1395">
      <w:pPr>
        <w:jc w:val="both"/>
        <w:rPr>
          <w:rFonts w:asciiTheme="majorHAnsi" w:hAnsiTheme="majorHAnsi" w:cstheme="majorHAnsi"/>
          <w:b/>
          <w:color w:val="000000" w:themeColor="text1"/>
          <w:sz w:val="22"/>
          <w:szCs w:val="22"/>
          <w:u w:val="single"/>
          <w:lang w:val="es-MX"/>
        </w:rPr>
      </w:pPr>
      <w:r w:rsidRPr="0067093B">
        <w:rPr>
          <w:rFonts w:asciiTheme="majorHAnsi" w:hAnsiTheme="majorHAnsi" w:cstheme="majorHAnsi"/>
          <w:b/>
          <w:color w:val="000000" w:themeColor="text1"/>
          <w:sz w:val="22"/>
          <w:szCs w:val="22"/>
          <w:u w:val="single"/>
          <w:lang w:val="es-MX"/>
        </w:rPr>
        <w:t xml:space="preserve">Correo electrónico para recepción de preguntas: </w:t>
      </w:r>
      <w:hyperlink r:id="rId9" w:history="1">
        <w:r w:rsidRPr="0067093B">
          <w:rPr>
            <w:rFonts w:asciiTheme="majorHAnsi" w:hAnsiTheme="majorHAnsi" w:cstheme="majorHAnsi"/>
            <w:b/>
            <w:color w:val="000000" w:themeColor="text1"/>
            <w:sz w:val="22"/>
            <w:szCs w:val="22"/>
            <w:u w:val="single"/>
            <w:lang w:val="es-MX"/>
          </w:rPr>
          <w:t>proveedores@itei.org.mx</w:t>
        </w:r>
      </w:hyperlink>
    </w:p>
    <w:p w:rsidR="00481735" w:rsidRPr="0067093B" w:rsidRDefault="00481735" w:rsidP="00FD1395">
      <w:pPr>
        <w:jc w:val="both"/>
        <w:rPr>
          <w:rFonts w:asciiTheme="majorHAnsi" w:hAnsiTheme="majorHAnsi" w:cs="Arial"/>
          <w:b/>
          <w:sz w:val="22"/>
          <w:szCs w:val="22"/>
        </w:rPr>
      </w:pPr>
    </w:p>
    <w:p w:rsidR="00481735" w:rsidRPr="0067093B" w:rsidRDefault="00481735" w:rsidP="00762947">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481735" w:rsidRPr="0067093B" w:rsidRDefault="00481735" w:rsidP="00481735">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481735" w:rsidRPr="0067093B" w:rsidRDefault="00481735" w:rsidP="00481735">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481735" w:rsidRPr="0067093B" w:rsidTr="00695754">
        <w:trPr>
          <w:trHeight w:val="311"/>
          <w:jc w:val="center"/>
        </w:trPr>
        <w:tc>
          <w:tcPr>
            <w:tcW w:w="4887" w:type="dxa"/>
          </w:tcPr>
          <w:p w:rsidR="00481735" w:rsidRPr="00C92F8A" w:rsidRDefault="00481735" w:rsidP="00695754">
            <w:pPr>
              <w:jc w:val="both"/>
              <w:rPr>
                <w:rFonts w:asciiTheme="majorHAnsi" w:hAnsiTheme="majorHAnsi" w:cs="Arial"/>
                <w:sz w:val="16"/>
                <w:szCs w:val="16"/>
              </w:rPr>
            </w:pPr>
          </w:p>
          <w:p w:rsidR="00481735" w:rsidRPr="00C92F8A" w:rsidRDefault="00481735" w:rsidP="00695754">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bookmarkEnd w:id="1"/>
    <w:bookmarkEnd w:id="5"/>
    <w:p w:rsidR="00762947" w:rsidRPr="0067093B" w:rsidRDefault="00762947" w:rsidP="00762947">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6</w:t>
      </w:r>
    </w:p>
    <w:p w:rsidR="00762947" w:rsidRPr="0067093B" w:rsidRDefault="00762947" w:rsidP="00762947">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762947" w:rsidRPr="0067093B" w:rsidRDefault="00762947" w:rsidP="00762947">
      <w:pPr>
        <w:ind w:right="49"/>
        <w:jc w:val="center"/>
        <w:rPr>
          <w:rFonts w:asciiTheme="majorHAnsi" w:eastAsia="Arial" w:hAnsiTheme="majorHAnsi" w:cstheme="majorHAnsi"/>
          <w:b/>
          <w:color w:val="000000" w:themeColor="text1"/>
          <w:sz w:val="22"/>
          <w:szCs w:val="22"/>
        </w:rPr>
      </w:pPr>
    </w:p>
    <w:p w:rsidR="00762947" w:rsidRPr="0067093B" w:rsidRDefault="00762947" w:rsidP="00762947">
      <w:pPr>
        <w:ind w:right="49"/>
        <w:jc w:val="center"/>
        <w:rPr>
          <w:rFonts w:asciiTheme="majorHAnsi" w:hAnsiTheme="majorHAnsi" w:cstheme="majorHAnsi"/>
          <w:color w:val="000000" w:themeColor="text1"/>
          <w:sz w:val="22"/>
          <w:szCs w:val="22"/>
        </w:rPr>
      </w:pPr>
    </w:p>
    <w:p w:rsidR="00762947" w:rsidRPr="0067093B" w:rsidRDefault="00762947" w:rsidP="00762947">
      <w:pPr>
        <w:ind w:right="49"/>
        <w:jc w:val="center"/>
        <w:rPr>
          <w:rFonts w:asciiTheme="majorHAnsi" w:hAnsiTheme="majorHAnsi" w:cstheme="majorHAnsi"/>
          <w:color w:val="000000" w:themeColor="text1"/>
          <w:sz w:val="22"/>
          <w:szCs w:val="22"/>
        </w:rPr>
      </w:pPr>
    </w:p>
    <w:p w:rsidR="00762947" w:rsidRPr="0067093B" w:rsidRDefault="00762947" w:rsidP="00762947">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762947" w:rsidRPr="0067093B" w:rsidRDefault="00762947" w:rsidP="00762947">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762947" w:rsidRPr="0067093B" w:rsidRDefault="00762947" w:rsidP="00762947">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762947" w:rsidRPr="0067093B" w:rsidRDefault="00762947" w:rsidP="00762947">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762947" w:rsidRPr="0067093B" w:rsidRDefault="00762947" w:rsidP="00762947">
      <w:pPr>
        <w:ind w:right="49"/>
        <w:jc w:val="right"/>
        <w:rPr>
          <w:rFonts w:asciiTheme="majorHAnsi" w:eastAsia="Arial" w:hAnsiTheme="majorHAnsi" w:cstheme="majorHAnsi"/>
          <w:color w:val="000000" w:themeColor="text1"/>
          <w:sz w:val="22"/>
          <w:szCs w:val="22"/>
        </w:rPr>
      </w:pPr>
    </w:p>
    <w:p w:rsidR="00762947" w:rsidRPr="0067093B" w:rsidRDefault="00762947" w:rsidP="00762947">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 xml:space="preserve">Guadalajara, Jalisco; __ de ___ del </w:t>
      </w:r>
      <w:r w:rsidR="00666B44" w:rsidRPr="0067093B">
        <w:rPr>
          <w:rFonts w:asciiTheme="majorHAnsi" w:eastAsia="Arial" w:hAnsiTheme="majorHAnsi" w:cstheme="majorHAnsi"/>
          <w:color w:val="000000" w:themeColor="text1"/>
          <w:sz w:val="22"/>
          <w:szCs w:val="22"/>
        </w:rPr>
        <w:t>2023</w:t>
      </w:r>
      <w:r w:rsidRPr="0067093B">
        <w:rPr>
          <w:rFonts w:asciiTheme="majorHAnsi" w:eastAsia="Century Gothic" w:hAnsiTheme="majorHAnsi" w:cstheme="majorHAnsi"/>
          <w:color w:val="000000" w:themeColor="text1"/>
          <w:sz w:val="22"/>
          <w:szCs w:val="22"/>
        </w:rPr>
        <w:t>.</w:t>
      </w:r>
    </w:p>
    <w:p w:rsidR="00762947" w:rsidRPr="0067093B" w:rsidRDefault="00762947" w:rsidP="00762947">
      <w:pPr>
        <w:jc w:val="both"/>
        <w:rPr>
          <w:rFonts w:asciiTheme="majorHAnsi" w:hAnsiTheme="majorHAnsi" w:cs="Arial"/>
          <w:b/>
          <w:sz w:val="22"/>
          <w:szCs w:val="22"/>
          <w:u w:val="single"/>
        </w:rPr>
      </w:pPr>
    </w:p>
    <w:p w:rsidR="00762947" w:rsidRPr="0067093B" w:rsidRDefault="00762947" w:rsidP="00762947">
      <w:pPr>
        <w:jc w:val="both"/>
        <w:rPr>
          <w:rFonts w:asciiTheme="majorHAnsi" w:hAnsiTheme="majorHAnsi" w:cs="Arial"/>
          <w:b/>
          <w:sz w:val="22"/>
          <w:szCs w:val="22"/>
          <w:u w:val="single"/>
        </w:rPr>
      </w:pPr>
    </w:p>
    <w:p w:rsidR="00762947" w:rsidRPr="0067093B" w:rsidRDefault="00762947" w:rsidP="00762947">
      <w:pPr>
        <w:ind w:right="49"/>
        <w:jc w:val="center"/>
        <w:rPr>
          <w:rFonts w:asciiTheme="majorHAnsi" w:hAnsiTheme="majorHAnsi" w:cstheme="majorHAnsi"/>
          <w:b/>
          <w:color w:val="000000" w:themeColor="text1"/>
          <w:sz w:val="22"/>
          <w:szCs w:val="22"/>
          <w:lang w:val="es-MX"/>
        </w:rPr>
      </w:pPr>
      <w:bookmarkStart w:id="8" w:name="_Hlk62562409"/>
      <w:r w:rsidRPr="0067093B">
        <w:rPr>
          <w:rFonts w:asciiTheme="majorHAnsi" w:hAnsiTheme="majorHAnsi" w:cstheme="majorHAnsi"/>
          <w:b/>
          <w:color w:val="000000" w:themeColor="text1"/>
          <w:sz w:val="22"/>
          <w:szCs w:val="22"/>
          <w:lang w:val="es-MX"/>
        </w:rPr>
        <w:t>INTERÉS DE PARTICIPACIÓN EN LICITACIÓN</w:t>
      </w:r>
      <w:bookmarkEnd w:id="8"/>
    </w:p>
    <w:p w:rsidR="00AE7311" w:rsidRPr="0067093B" w:rsidRDefault="00AE7311" w:rsidP="00FD1395">
      <w:pPr>
        <w:keepNext/>
        <w:jc w:val="both"/>
        <w:outlineLvl w:val="1"/>
        <w:rPr>
          <w:rFonts w:asciiTheme="majorHAnsi" w:hAnsiTheme="majorHAnsi" w:cs="Arial"/>
          <w:b/>
          <w:sz w:val="22"/>
          <w:szCs w:val="22"/>
        </w:rPr>
      </w:pPr>
    </w:p>
    <w:p w:rsidR="00762947" w:rsidRPr="0067093B" w:rsidRDefault="00762947" w:rsidP="00FD1395">
      <w:pPr>
        <w:keepNext/>
        <w:jc w:val="both"/>
        <w:outlineLvl w:val="1"/>
        <w:rPr>
          <w:rFonts w:asciiTheme="majorHAnsi" w:hAnsiTheme="majorHAnsi" w:cs="Arial"/>
          <w:b/>
          <w:sz w:val="22"/>
          <w:szCs w:val="22"/>
        </w:rPr>
      </w:pPr>
    </w:p>
    <w:p w:rsidR="00780541" w:rsidRPr="00534B4F" w:rsidRDefault="00AE7311" w:rsidP="00780541">
      <w:pPr>
        <w:jc w:val="both"/>
        <w:rPr>
          <w:rFonts w:asciiTheme="majorHAnsi" w:hAnsiTheme="majorHAnsi" w:cs="Arial"/>
          <w:b/>
          <w:sz w:val="22"/>
          <w:szCs w:val="22"/>
          <w:lang w:val="es-MX"/>
        </w:rPr>
      </w:pPr>
      <w:r w:rsidRPr="0067093B">
        <w:rPr>
          <w:rFonts w:asciiTheme="majorHAnsi" w:hAnsiTheme="majorHAnsi" w:cstheme="majorHAnsi"/>
          <w:bCs/>
          <w:color w:val="000000" w:themeColor="text1"/>
          <w:sz w:val="22"/>
          <w:szCs w:val="22"/>
          <w:lang w:val="es-MX"/>
        </w:rPr>
        <w:t xml:space="preserve">Referente a la Licitación Pública Local </w:t>
      </w:r>
      <w:r w:rsidR="00847376" w:rsidRPr="0067093B">
        <w:rPr>
          <w:rFonts w:asciiTheme="majorHAnsi" w:hAnsiTheme="majorHAnsi" w:cstheme="majorHAnsi"/>
          <w:bCs/>
          <w:color w:val="000000" w:themeColor="text1"/>
          <w:sz w:val="22"/>
          <w:szCs w:val="22"/>
          <w:lang w:val="es-MX"/>
        </w:rPr>
        <w:t>sin</w:t>
      </w:r>
      <w:r w:rsidRPr="0067093B">
        <w:rPr>
          <w:rFonts w:asciiTheme="majorHAnsi" w:hAnsiTheme="majorHAnsi" w:cstheme="majorHAnsi"/>
          <w:bCs/>
          <w:color w:val="000000" w:themeColor="text1"/>
          <w:sz w:val="22"/>
          <w:szCs w:val="22"/>
          <w:lang w:val="es-MX"/>
        </w:rPr>
        <w:t xml:space="preserve"> Concurrencia del Comité </w:t>
      </w:r>
      <w:r w:rsidRPr="0067093B">
        <w:rPr>
          <w:rFonts w:asciiTheme="majorHAnsi" w:hAnsiTheme="majorHAnsi" w:cstheme="majorHAnsi"/>
          <w:b/>
          <w:color w:val="000000" w:themeColor="text1"/>
          <w:sz w:val="22"/>
          <w:szCs w:val="22"/>
          <w:lang w:val="es-MX"/>
        </w:rPr>
        <w:t>LPLSCC-</w:t>
      </w:r>
      <w:r w:rsidR="00882AC4">
        <w:rPr>
          <w:rFonts w:asciiTheme="majorHAnsi" w:hAnsiTheme="majorHAnsi" w:cstheme="majorHAnsi"/>
          <w:b/>
          <w:color w:val="000000" w:themeColor="text1"/>
          <w:sz w:val="22"/>
          <w:szCs w:val="22"/>
          <w:lang w:val="es-MX"/>
        </w:rPr>
        <w:t>010</w:t>
      </w:r>
      <w:r w:rsidRPr="0067093B">
        <w:rPr>
          <w:rFonts w:asciiTheme="majorHAnsi" w:hAnsiTheme="majorHAnsi" w:cstheme="majorHAnsi"/>
          <w:b/>
          <w:color w:val="000000" w:themeColor="text1"/>
          <w:sz w:val="22"/>
          <w:szCs w:val="22"/>
          <w:lang w:val="es-MX"/>
        </w:rPr>
        <w:t>/202</w:t>
      </w:r>
      <w:r w:rsidR="00666B44" w:rsidRPr="0067093B">
        <w:rPr>
          <w:rFonts w:asciiTheme="majorHAnsi" w:hAnsiTheme="majorHAnsi" w:cstheme="majorHAnsi"/>
          <w:b/>
          <w:color w:val="000000" w:themeColor="text1"/>
          <w:sz w:val="22"/>
          <w:szCs w:val="22"/>
          <w:lang w:val="es-MX"/>
        </w:rPr>
        <w:t>3</w:t>
      </w:r>
      <w:r w:rsidRPr="0067093B">
        <w:rPr>
          <w:rFonts w:asciiTheme="majorHAnsi" w:hAnsiTheme="majorHAnsi" w:cstheme="majorHAnsi"/>
          <w:b/>
          <w:color w:val="000000" w:themeColor="text1"/>
          <w:sz w:val="22"/>
          <w:szCs w:val="22"/>
          <w:lang w:val="es-MX"/>
        </w:rPr>
        <w:t xml:space="preserve"> </w:t>
      </w:r>
      <w:r w:rsidR="00882AC4">
        <w:rPr>
          <w:rFonts w:asciiTheme="majorHAnsi" w:hAnsiTheme="majorHAnsi" w:cstheme="majorHAnsi"/>
          <w:color w:val="000000" w:themeColor="text1"/>
          <w:sz w:val="22"/>
          <w:szCs w:val="22"/>
          <w:lang w:val="es-MX"/>
        </w:rPr>
        <w:t xml:space="preserve">a </w:t>
      </w:r>
      <w:r w:rsidR="00882AC4" w:rsidRPr="00882AC4">
        <w:rPr>
          <w:rFonts w:asciiTheme="majorHAnsi" w:hAnsiTheme="majorHAnsi" w:cstheme="majorHAnsi"/>
          <w:b/>
          <w:color w:val="000000" w:themeColor="text1"/>
          <w:sz w:val="22"/>
          <w:szCs w:val="22"/>
          <w:lang w:val="es-MX"/>
        </w:rPr>
        <w:t>tiempos acortados</w:t>
      </w:r>
      <w:r w:rsidR="00882AC4">
        <w:rPr>
          <w:rFonts w:asciiTheme="majorHAnsi" w:hAnsiTheme="majorHAnsi" w:cstheme="majorHAnsi"/>
          <w:color w:val="000000" w:themeColor="text1"/>
          <w:sz w:val="22"/>
          <w:szCs w:val="22"/>
          <w:lang w:val="es-MX"/>
        </w:rPr>
        <w:t xml:space="preserve"> </w:t>
      </w:r>
      <w:r w:rsidRPr="00780541">
        <w:rPr>
          <w:rFonts w:asciiTheme="majorHAnsi" w:hAnsiTheme="majorHAnsi" w:cstheme="majorHAnsi"/>
          <w:color w:val="000000" w:themeColor="text1"/>
          <w:sz w:val="22"/>
          <w:szCs w:val="22"/>
          <w:lang w:val="es-MX"/>
        </w:rPr>
        <w:t xml:space="preserve">para </w:t>
      </w:r>
      <w:r w:rsidR="00780541" w:rsidRPr="00780541">
        <w:rPr>
          <w:rFonts w:asciiTheme="majorHAnsi" w:hAnsiTheme="majorHAnsi" w:cstheme="majorHAnsi"/>
          <w:color w:val="000000" w:themeColor="text1"/>
          <w:sz w:val="22"/>
          <w:szCs w:val="22"/>
          <w:lang w:val="es-MX"/>
        </w:rPr>
        <w:t>la</w:t>
      </w:r>
      <w:r w:rsidR="00780541">
        <w:rPr>
          <w:rFonts w:asciiTheme="majorHAnsi" w:hAnsiTheme="majorHAnsi" w:cs="Arial"/>
          <w:sz w:val="22"/>
          <w:szCs w:val="22"/>
          <w:lang w:val="es-MX"/>
        </w:rPr>
        <w:t xml:space="preserve"> </w:t>
      </w:r>
      <w:r w:rsidR="00780541" w:rsidRPr="00780541">
        <w:rPr>
          <w:rFonts w:asciiTheme="majorHAnsi" w:hAnsiTheme="majorHAnsi" w:cs="Arial"/>
          <w:b/>
          <w:sz w:val="22"/>
          <w:szCs w:val="22"/>
          <w:lang w:val="es-MX"/>
        </w:rPr>
        <w:t>Adquisición de Vales de Gasolina Canjeables por Combustible para los Vehículos Oficiales del Instituto de Transparencia, Información Pública y Protección de Datos Personales del Estado de Jalisco</w:t>
      </w:r>
      <w:r w:rsidR="00780541">
        <w:rPr>
          <w:rFonts w:asciiTheme="majorHAnsi" w:hAnsiTheme="majorHAnsi" w:cs="Arial"/>
          <w:b/>
          <w:sz w:val="22"/>
          <w:szCs w:val="22"/>
          <w:lang w:val="es-MX"/>
        </w:rPr>
        <w:t>.</w:t>
      </w:r>
    </w:p>
    <w:p w:rsidR="00AE7311" w:rsidRPr="0067093B" w:rsidRDefault="00AE7311" w:rsidP="00762947">
      <w:pPr>
        <w:ind w:right="49"/>
        <w:jc w:val="both"/>
        <w:rPr>
          <w:rFonts w:asciiTheme="majorHAnsi" w:hAnsiTheme="majorHAnsi" w:cstheme="majorHAnsi"/>
          <w:bCs/>
          <w:color w:val="000000" w:themeColor="text1"/>
          <w:sz w:val="22"/>
          <w:szCs w:val="22"/>
          <w:lang w:val="es-MX"/>
        </w:rPr>
      </w:pPr>
    </w:p>
    <w:p w:rsidR="00AE7311" w:rsidRPr="0067093B" w:rsidRDefault="00AE7311" w:rsidP="00762947">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Yo ________________, en mi carácter de representante legal (y/o propietario) de la empresa __________________________, manifiesto mi interés en participar en la licitación, por lo que solicito se me tenga por considerado como participante de la misma, y sean consideradas mis dudas para su aclaración correspondiente.</w:t>
      </w:r>
    </w:p>
    <w:p w:rsidR="00AE7311" w:rsidRPr="0067093B" w:rsidRDefault="00AE7311" w:rsidP="00762947">
      <w:pPr>
        <w:ind w:right="49"/>
        <w:jc w:val="both"/>
        <w:rPr>
          <w:rFonts w:asciiTheme="majorHAnsi" w:hAnsiTheme="majorHAnsi" w:cstheme="majorHAnsi"/>
          <w:bCs/>
          <w:color w:val="000000" w:themeColor="text1"/>
          <w:sz w:val="22"/>
          <w:szCs w:val="22"/>
          <w:lang w:val="es-MX"/>
        </w:rPr>
      </w:pPr>
    </w:p>
    <w:p w:rsidR="00762947" w:rsidRPr="0067093B" w:rsidRDefault="00762947" w:rsidP="00762947">
      <w:pPr>
        <w:ind w:right="49"/>
        <w:jc w:val="both"/>
        <w:rPr>
          <w:rFonts w:asciiTheme="majorHAnsi" w:hAnsiTheme="majorHAnsi" w:cstheme="majorHAnsi"/>
          <w:bCs/>
          <w:color w:val="000000" w:themeColor="text1"/>
          <w:sz w:val="22"/>
          <w:szCs w:val="22"/>
          <w:lang w:val="es-MX"/>
        </w:rPr>
      </w:pPr>
    </w:p>
    <w:p w:rsidR="00AE7311" w:rsidRPr="0067093B" w:rsidRDefault="00AE7311" w:rsidP="00762947">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Se extiende la presente para los fines legales conducentes.</w:t>
      </w:r>
    </w:p>
    <w:p w:rsidR="00AE7311" w:rsidRPr="0067093B" w:rsidRDefault="00AE7311" w:rsidP="00762947">
      <w:pPr>
        <w:ind w:right="49"/>
        <w:rPr>
          <w:rFonts w:asciiTheme="majorHAnsi" w:hAnsiTheme="majorHAnsi" w:cstheme="majorHAnsi"/>
          <w:bCs/>
          <w:color w:val="000000" w:themeColor="text1"/>
          <w:sz w:val="22"/>
          <w:szCs w:val="22"/>
          <w:lang w:val="es-MX"/>
        </w:rPr>
      </w:pPr>
    </w:p>
    <w:p w:rsidR="00AE7311" w:rsidRPr="0067093B" w:rsidRDefault="00AE7311" w:rsidP="00762947">
      <w:pPr>
        <w:ind w:right="49"/>
        <w:rPr>
          <w:rFonts w:asciiTheme="majorHAnsi" w:hAnsiTheme="majorHAnsi" w:cstheme="majorHAnsi"/>
          <w:bCs/>
          <w:color w:val="000000" w:themeColor="text1"/>
          <w:sz w:val="22"/>
          <w:szCs w:val="22"/>
          <w:lang w:val="es-MX"/>
        </w:rPr>
      </w:pPr>
    </w:p>
    <w:p w:rsidR="00762947" w:rsidRDefault="00762947" w:rsidP="00762947">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92F8A" w:rsidRDefault="00C92F8A" w:rsidP="00762947">
      <w:pPr>
        <w:ind w:right="49"/>
        <w:jc w:val="center"/>
        <w:rPr>
          <w:rFonts w:asciiTheme="majorHAnsi" w:hAnsiTheme="majorHAnsi" w:cstheme="majorHAnsi"/>
          <w:b/>
          <w:color w:val="000000" w:themeColor="text1"/>
          <w:sz w:val="22"/>
          <w:szCs w:val="22"/>
          <w:lang w:val="es-MX"/>
        </w:rPr>
      </w:pPr>
    </w:p>
    <w:p w:rsidR="00C92F8A" w:rsidRPr="0067093B" w:rsidRDefault="00C92F8A" w:rsidP="00762947">
      <w:pPr>
        <w:ind w:right="49"/>
        <w:jc w:val="center"/>
        <w:rPr>
          <w:rFonts w:asciiTheme="majorHAnsi" w:hAnsiTheme="majorHAnsi" w:cstheme="majorHAnsi"/>
          <w:b/>
          <w:color w:val="000000" w:themeColor="text1"/>
          <w:sz w:val="22"/>
          <w:szCs w:val="22"/>
          <w:lang w:val="es-MX"/>
        </w:rPr>
      </w:pPr>
    </w:p>
    <w:p w:rsidR="00762947" w:rsidRPr="0067093B" w:rsidRDefault="00762947" w:rsidP="00762947">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762947" w:rsidRPr="0067093B" w:rsidRDefault="00762947" w:rsidP="00762947">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62947" w:rsidRPr="0067093B" w:rsidTr="00695754">
        <w:trPr>
          <w:trHeight w:val="311"/>
          <w:jc w:val="center"/>
        </w:trPr>
        <w:tc>
          <w:tcPr>
            <w:tcW w:w="4887" w:type="dxa"/>
          </w:tcPr>
          <w:p w:rsidR="00762947" w:rsidRPr="00C92F8A" w:rsidRDefault="00762947" w:rsidP="00695754">
            <w:pPr>
              <w:jc w:val="both"/>
              <w:rPr>
                <w:rFonts w:asciiTheme="majorHAnsi" w:hAnsiTheme="majorHAnsi" w:cs="Arial"/>
                <w:sz w:val="16"/>
                <w:szCs w:val="16"/>
              </w:rPr>
            </w:pPr>
          </w:p>
          <w:p w:rsidR="00762947" w:rsidRPr="00C92F8A" w:rsidRDefault="00762947" w:rsidP="00695754">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882AC4" w:rsidRDefault="00882AC4" w:rsidP="00762947">
      <w:pPr>
        <w:ind w:right="49"/>
        <w:jc w:val="center"/>
        <w:rPr>
          <w:rFonts w:asciiTheme="majorHAnsi" w:eastAsia="Century Gothic" w:hAnsiTheme="majorHAnsi" w:cstheme="majorHAnsi"/>
          <w:b/>
          <w:color w:val="000000" w:themeColor="text1"/>
          <w:sz w:val="22"/>
          <w:szCs w:val="22"/>
        </w:rPr>
      </w:pPr>
    </w:p>
    <w:p w:rsidR="00762947" w:rsidRPr="0067093B" w:rsidRDefault="00762947" w:rsidP="00762947">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7</w:t>
      </w:r>
    </w:p>
    <w:p w:rsidR="00762947" w:rsidRPr="0067093B" w:rsidRDefault="00762947" w:rsidP="00762947">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762947" w:rsidRPr="0067093B" w:rsidRDefault="00762947" w:rsidP="00762947">
      <w:pPr>
        <w:ind w:right="49"/>
        <w:jc w:val="center"/>
        <w:rPr>
          <w:rFonts w:asciiTheme="majorHAnsi" w:eastAsia="Arial" w:hAnsiTheme="majorHAnsi" w:cstheme="majorHAnsi"/>
          <w:b/>
          <w:color w:val="000000" w:themeColor="text1"/>
          <w:sz w:val="22"/>
          <w:szCs w:val="22"/>
        </w:rPr>
      </w:pPr>
    </w:p>
    <w:p w:rsidR="00762947" w:rsidRPr="0067093B" w:rsidRDefault="00762947" w:rsidP="007E2BC6">
      <w:pPr>
        <w:ind w:right="49"/>
        <w:rPr>
          <w:rFonts w:asciiTheme="majorHAnsi" w:hAnsiTheme="majorHAnsi" w:cstheme="majorHAnsi"/>
          <w:color w:val="000000" w:themeColor="text1"/>
          <w:sz w:val="22"/>
          <w:szCs w:val="22"/>
        </w:rPr>
      </w:pPr>
    </w:p>
    <w:p w:rsidR="007E2BC6" w:rsidRPr="0067093B" w:rsidRDefault="007E2BC6" w:rsidP="007E2BC6">
      <w:pPr>
        <w:ind w:right="49"/>
        <w:rPr>
          <w:rFonts w:asciiTheme="majorHAnsi" w:hAnsiTheme="majorHAnsi" w:cstheme="majorHAnsi"/>
          <w:color w:val="000000" w:themeColor="text1"/>
          <w:sz w:val="22"/>
          <w:szCs w:val="22"/>
        </w:rPr>
      </w:pPr>
    </w:p>
    <w:p w:rsidR="00762947" w:rsidRPr="0067093B" w:rsidRDefault="00762947" w:rsidP="00762947">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762947" w:rsidRPr="0067093B" w:rsidRDefault="00762947" w:rsidP="00762947">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762947" w:rsidRPr="0067093B" w:rsidRDefault="00762947" w:rsidP="00762947">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762947" w:rsidRPr="0067093B" w:rsidRDefault="00762947" w:rsidP="00762947">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762947" w:rsidRPr="0067093B" w:rsidRDefault="00762947" w:rsidP="00762947">
      <w:pPr>
        <w:ind w:right="49"/>
        <w:jc w:val="right"/>
        <w:rPr>
          <w:rFonts w:asciiTheme="majorHAnsi" w:eastAsia="Arial" w:hAnsiTheme="majorHAnsi" w:cstheme="majorHAnsi"/>
          <w:color w:val="000000" w:themeColor="text1"/>
          <w:sz w:val="22"/>
          <w:szCs w:val="22"/>
        </w:rPr>
      </w:pPr>
    </w:p>
    <w:p w:rsidR="00762947" w:rsidRPr="0067093B" w:rsidRDefault="00762947" w:rsidP="00762947">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 xml:space="preserve">Guadalajara, Jalisco; __ de ___ del </w:t>
      </w:r>
      <w:r w:rsidR="00666B44" w:rsidRPr="0067093B">
        <w:rPr>
          <w:rFonts w:asciiTheme="majorHAnsi" w:eastAsia="Arial" w:hAnsiTheme="majorHAnsi" w:cstheme="majorHAnsi"/>
          <w:color w:val="000000" w:themeColor="text1"/>
          <w:sz w:val="22"/>
          <w:szCs w:val="22"/>
        </w:rPr>
        <w:t>2023</w:t>
      </w:r>
      <w:r w:rsidRPr="0067093B">
        <w:rPr>
          <w:rFonts w:asciiTheme="majorHAnsi" w:eastAsia="Century Gothic" w:hAnsiTheme="majorHAnsi" w:cstheme="majorHAnsi"/>
          <w:color w:val="000000" w:themeColor="text1"/>
          <w:sz w:val="22"/>
          <w:szCs w:val="22"/>
        </w:rPr>
        <w:t>.</w:t>
      </w:r>
    </w:p>
    <w:p w:rsidR="009305E5" w:rsidRPr="0067093B" w:rsidRDefault="009305E5" w:rsidP="00FD1395">
      <w:pPr>
        <w:jc w:val="both"/>
        <w:rPr>
          <w:rFonts w:asciiTheme="majorHAnsi" w:hAnsiTheme="majorHAnsi" w:cs="Arial"/>
          <w:b/>
          <w:sz w:val="22"/>
          <w:szCs w:val="22"/>
          <w:lang w:val="es-MX"/>
        </w:rPr>
      </w:pPr>
      <w:bookmarkStart w:id="9" w:name="_Hlk63248164"/>
      <w:bookmarkEnd w:id="6"/>
    </w:p>
    <w:p w:rsidR="007E2BC6" w:rsidRPr="0067093B" w:rsidRDefault="007E2BC6" w:rsidP="00FD1395">
      <w:pPr>
        <w:jc w:val="both"/>
        <w:rPr>
          <w:rFonts w:asciiTheme="majorHAnsi" w:hAnsiTheme="majorHAnsi" w:cs="Arial"/>
          <w:b/>
          <w:sz w:val="22"/>
          <w:szCs w:val="22"/>
          <w:lang w:val="es-MX"/>
        </w:rPr>
      </w:pPr>
    </w:p>
    <w:p w:rsidR="00AE7311" w:rsidRPr="0067093B" w:rsidRDefault="00AE7311" w:rsidP="00762947">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ACREDITACIÓN DE LOS PARTICIPANTES</w:t>
      </w:r>
    </w:p>
    <w:bookmarkEnd w:id="9"/>
    <w:p w:rsidR="00695754" w:rsidRPr="0067093B" w:rsidRDefault="00695754" w:rsidP="00FD1395">
      <w:pPr>
        <w:ind w:right="-93"/>
        <w:jc w:val="both"/>
        <w:rPr>
          <w:rFonts w:asciiTheme="majorHAnsi" w:hAnsiTheme="majorHAnsi" w:cs="Arial"/>
          <w:b/>
          <w:sz w:val="22"/>
          <w:szCs w:val="22"/>
        </w:rPr>
      </w:pPr>
    </w:p>
    <w:p w:rsidR="007E2BC6" w:rsidRPr="0067093B" w:rsidRDefault="007E2BC6" w:rsidP="00FD1395">
      <w:pPr>
        <w:ind w:right="-93"/>
        <w:jc w:val="both"/>
        <w:rPr>
          <w:rFonts w:asciiTheme="majorHAnsi" w:hAnsiTheme="majorHAnsi" w:cs="Arial"/>
          <w:b/>
          <w:sz w:val="22"/>
          <w:szCs w:val="22"/>
        </w:rPr>
      </w:pPr>
    </w:p>
    <w:tbl>
      <w:tblPr>
        <w:tblW w:w="5000" w:type="pct"/>
        <w:jc w:val="center"/>
        <w:tblCellMar>
          <w:left w:w="70" w:type="dxa"/>
          <w:right w:w="70" w:type="dxa"/>
        </w:tblCellMar>
        <w:tblLook w:val="04A0" w:firstRow="1" w:lastRow="0" w:firstColumn="1" w:lastColumn="0" w:noHBand="0" w:noVBand="1"/>
      </w:tblPr>
      <w:tblGrid>
        <w:gridCol w:w="2518"/>
        <w:gridCol w:w="520"/>
        <w:gridCol w:w="520"/>
        <w:gridCol w:w="518"/>
        <w:gridCol w:w="520"/>
        <w:gridCol w:w="520"/>
        <w:gridCol w:w="518"/>
        <w:gridCol w:w="518"/>
        <w:gridCol w:w="55"/>
        <w:gridCol w:w="461"/>
        <w:gridCol w:w="191"/>
        <w:gridCol w:w="2357"/>
        <w:gridCol w:w="189"/>
      </w:tblGrid>
      <w:tr w:rsidR="004A025D" w:rsidRPr="0067093B" w:rsidTr="007E2BC6">
        <w:trPr>
          <w:trHeight w:val="220"/>
          <w:jc w:val="center"/>
        </w:trPr>
        <w:tc>
          <w:tcPr>
            <w:tcW w:w="4906" w:type="pct"/>
            <w:gridSpan w:val="12"/>
            <w:vMerge w:val="restart"/>
            <w:tcBorders>
              <w:top w:val="nil"/>
              <w:left w:val="nil"/>
              <w:bottom w:val="nil"/>
              <w:right w:val="nil"/>
            </w:tcBorders>
            <w:shd w:val="clear" w:color="auto" w:fill="auto"/>
            <w:vAlign w:val="bottom"/>
            <w:hideMark/>
          </w:tcPr>
          <w:p w:rsidR="004A025D" w:rsidRPr="0067093B" w:rsidRDefault="004A025D" w:rsidP="007E2BC6">
            <w:pPr>
              <w:jc w:val="both"/>
              <w:rPr>
                <w:rFonts w:asciiTheme="majorHAnsi" w:hAnsiTheme="majorHAnsi" w:cs="Arial"/>
                <w:bCs/>
                <w:sz w:val="22"/>
                <w:szCs w:val="22"/>
              </w:rPr>
            </w:pPr>
            <w:r w:rsidRPr="0067093B">
              <w:rPr>
                <w:rFonts w:asciiTheme="majorHAnsi" w:hAnsiTheme="majorHAnsi" w:cs="Arial"/>
                <w:sz w:val="22"/>
                <w:szCs w:val="22"/>
              </w:rPr>
              <w:t>Yo</w:t>
            </w:r>
            <w:r w:rsidRPr="0067093B">
              <w:rPr>
                <w:rFonts w:asciiTheme="majorHAnsi" w:hAnsiTheme="majorHAnsi" w:cs="Arial"/>
                <w:b/>
                <w:sz w:val="22"/>
                <w:szCs w:val="22"/>
              </w:rPr>
              <w:t>, (Representante Legal</w:t>
            </w:r>
            <w:r w:rsidRPr="0067093B">
              <w:rPr>
                <w:rFonts w:asciiTheme="majorHAnsi" w:hAnsiTheme="majorHAnsi" w:cs="Arial"/>
                <w:sz w:val="22"/>
                <w:szCs w:val="22"/>
              </w:rPr>
              <w:t xml:space="preserve">), manifiesto </w:t>
            </w:r>
            <w:r w:rsidRPr="0067093B">
              <w:rPr>
                <w:rFonts w:asciiTheme="majorHAnsi" w:hAnsiTheme="majorHAnsi" w:cs="Arial"/>
                <w:b/>
                <w:sz w:val="22"/>
                <w:szCs w:val="22"/>
              </w:rPr>
              <w:t>BAJO PROTESTA DE DECIR VERDAD</w:t>
            </w:r>
            <w:r w:rsidRPr="0067093B">
              <w:rPr>
                <w:rFonts w:asciiTheme="majorHAnsi" w:hAnsiTheme="majorHAnsi" w:cs="Arial"/>
                <w:sz w:val="22"/>
                <w:szCs w:val="22"/>
              </w:rPr>
              <w:t xml:space="preserve">, que los datos aquí asentados son ciertos y han sido debidamente verificados, así como que cuento con facultades suficientes para suscribir la proposición de la presente Licitación, a nombre y representación de </w:t>
            </w:r>
            <w:r w:rsidRPr="0067093B">
              <w:rPr>
                <w:rFonts w:asciiTheme="majorHAnsi" w:hAnsiTheme="majorHAnsi" w:cs="Arial"/>
                <w:b/>
                <w:bCs/>
                <w:sz w:val="22"/>
                <w:szCs w:val="22"/>
              </w:rPr>
              <w:t>(“EMPRESA PARTICIPANTE”)</w:t>
            </w:r>
            <w:r w:rsidRPr="0067093B">
              <w:rPr>
                <w:rFonts w:asciiTheme="majorHAnsi" w:hAnsiTheme="majorHAnsi" w:cs="Arial"/>
                <w:sz w:val="22"/>
                <w:szCs w:val="22"/>
              </w:rPr>
              <w:t xml:space="preserve">, por lo que en caso de </w:t>
            </w:r>
            <w:r w:rsidRPr="0067093B">
              <w:rPr>
                <w:rFonts w:asciiTheme="majorHAnsi" w:hAnsiTheme="majorHAnsi" w:cs="Arial"/>
                <w:b/>
                <w:bCs/>
                <w:sz w:val="22"/>
                <w:szCs w:val="22"/>
              </w:rPr>
              <w:t>falsear</w:t>
            </w:r>
            <w:r w:rsidRPr="0067093B">
              <w:rPr>
                <w:rFonts w:asciiTheme="majorHAnsi" w:hAnsiTheme="majorHAnsi" w:cs="Arial"/>
                <w:sz w:val="22"/>
                <w:szCs w:val="22"/>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67093B">
              <w:rPr>
                <w:rFonts w:asciiTheme="majorHAnsi" w:hAnsiTheme="majorHAnsi" w:cs="Arial"/>
                <w:bCs/>
                <w:sz w:val="22"/>
                <w:szCs w:val="22"/>
              </w:rPr>
              <w:t>Ley de Compras Gubernamentales, Enajenaciones y Contratación de Servicios del Estado de Jalisco y sus Municipios.</w:t>
            </w:r>
          </w:p>
          <w:p w:rsidR="00695754" w:rsidRPr="0067093B" w:rsidRDefault="00695754" w:rsidP="00695754">
            <w:pPr>
              <w:ind w:left="639"/>
              <w:jc w:val="both"/>
              <w:rPr>
                <w:rFonts w:asciiTheme="majorHAnsi" w:hAnsiTheme="majorHAnsi" w:cs="Arial"/>
                <w:bCs/>
                <w:sz w:val="22"/>
                <w:szCs w:val="22"/>
              </w:rPr>
            </w:pPr>
          </w:p>
        </w:tc>
        <w:tc>
          <w:tcPr>
            <w:tcW w:w="94" w:type="pct"/>
            <w:tcBorders>
              <w:top w:val="nil"/>
              <w:left w:val="nil"/>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20"/>
          <w:jc w:val="center"/>
        </w:trPr>
        <w:tc>
          <w:tcPr>
            <w:tcW w:w="4906" w:type="pct"/>
            <w:gridSpan w:val="12"/>
            <w:vMerge/>
            <w:tcBorders>
              <w:top w:val="nil"/>
              <w:left w:val="nil"/>
              <w:bottom w:val="nil"/>
              <w:right w:val="nil"/>
            </w:tcBorders>
            <w:vAlign w:val="center"/>
            <w:hideMark/>
          </w:tcPr>
          <w:p w:rsidR="004A025D" w:rsidRPr="0067093B"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20"/>
          <w:jc w:val="center"/>
        </w:trPr>
        <w:tc>
          <w:tcPr>
            <w:tcW w:w="4906" w:type="pct"/>
            <w:gridSpan w:val="12"/>
            <w:vMerge/>
            <w:tcBorders>
              <w:top w:val="nil"/>
              <w:left w:val="nil"/>
              <w:bottom w:val="nil"/>
              <w:right w:val="nil"/>
            </w:tcBorders>
            <w:vAlign w:val="center"/>
            <w:hideMark/>
          </w:tcPr>
          <w:p w:rsidR="004A025D" w:rsidRPr="0067093B"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20"/>
          <w:jc w:val="center"/>
        </w:trPr>
        <w:tc>
          <w:tcPr>
            <w:tcW w:w="4906" w:type="pct"/>
            <w:gridSpan w:val="12"/>
            <w:vMerge/>
            <w:tcBorders>
              <w:top w:val="nil"/>
              <w:left w:val="nil"/>
              <w:bottom w:val="nil"/>
              <w:right w:val="nil"/>
            </w:tcBorders>
            <w:vAlign w:val="center"/>
            <w:hideMark/>
          </w:tcPr>
          <w:p w:rsidR="004A025D" w:rsidRPr="0067093B" w:rsidRDefault="004A025D" w:rsidP="00FD1395">
            <w:pPr>
              <w:jc w:val="both"/>
              <w:rPr>
                <w:rFonts w:asciiTheme="majorHAnsi" w:hAnsiTheme="majorHAnsi" w:cs="Arial"/>
                <w:sz w:val="22"/>
                <w:szCs w:val="22"/>
              </w:rPr>
            </w:pPr>
          </w:p>
        </w:tc>
        <w:tc>
          <w:tcPr>
            <w:tcW w:w="94" w:type="pct"/>
            <w:tcBorders>
              <w:top w:val="nil"/>
              <w:left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20"/>
          <w:jc w:val="center"/>
        </w:trPr>
        <w:tc>
          <w:tcPr>
            <w:tcW w:w="4906" w:type="pct"/>
            <w:gridSpan w:val="12"/>
            <w:vMerge/>
            <w:tcBorders>
              <w:top w:val="nil"/>
              <w:left w:val="nil"/>
              <w:bottom w:val="nil"/>
              <w:right w:val="nil"/>
            </w:tcBorders>
            <w:vAlign w:val="center"/>
            <w:hideMark/>
          </w:tcPr>
          <w:p w:rsidR="004A025D" w:rsidRPr="0067093B"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20"/>
          <w:jc w:val="center"/>
        </w:trPr>
        <w:tc>
          <w:tcPr>
            <w:tcW w:w="4906" w:type="pct"/>
            <w:gridSpan w:val="12"/>
            <w:vMerge/>
            <w:tcBorders>
              <w:top w:val="nil"/>
              <w:left w:val="nil"/>
              <w:bottom w:val="nil"/>
              <w:right w:val="nil"/>
            </w:tcBorders>
            <w:vAlign w:val="center"/>
            <w:hideMark/>
          </w:tcPr>
          <w:p w:rsidR="004A025D" w:rsidRPr="0067093B"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120"/>
          <w:jc w:val="center"/>
        </w:trPr>
        <w:tc>
          <w:tcPr>
            <w:tcW w:w="4906" w:type="pct"/>
            <w:gridSpan w:val="12"/>
            <w:tcBorders>
              <w:top w:val="nil"/>
              <w:left w:val="nil"/>
              <w:bottom w:val="single" w:sz="4" w:space="0" w:color="auto"/>
              <w:right w:val="nil"/>
            </w:tcBorders>
            <w:shd w:val="clear" w:color="000000" w:fill="000000"/>
            <w:noWrap/>
            <w:vAlign w:val="bottom"/>
            <w:hideMark/>
          </w:tcPr>
          <w:p w:rsidR="004A025D" w:rsidRPr="0067093B" w:rsidRDefault="004A025D" w:rsidP="00FD1395">
            <w:pPr>
              <w:jc w:val="both"/>
              <w:rPr>
                <w:rFonts w:asciiTheme="majorHAnsi" w:hAnsiTheme="majorHAnsi" w:cs="Arial"/>
                <w:b/>
                <w:sz w:val="22"/>
                <w:szCs w:val="22"/>
              </w:rPr>
            </w:pPr>
            <w:r w:rsidRPr="0067093B">
              <w:rPr>
                <w:rFonts w:asciiTheme="majorHAnsi" w:hAnsiTheme="majorHAnsi" w:cs="Arial"/>
                <w:b/>
                <w:sz w:val="22"/>
                <w:szCs w:val="22"/>
              </w:rPr>
              <w:t>DATOS DEL PARTICIPANTE </w:t>
            </w:r>
          </w:p>
        </w:tc>
        <w:tc>
          <w:tcPr>
            <w:tcW w:w="94" w:type="pct"/>
            <w:tcBorders>
              <w:top w:val="nil"/>
              <w:left w:val="nil"/>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xml:space="preserve">Nombre del Participante: </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xml:space="preserve">No. de Registro del Padrón de Proveedores de la Convocante: </w:t>
            </w:r>
            <w:r w:rsidRPr="0067093B">
              <w:rPr>
                <w:rFonts w:asciiTheme="majorHAnsi" w:hAnsiTheme="majorHAnsi" w:cs="Arial"/>
                <w:sz w:val="22"/>
                <w:szCs w:val="22"/>
              </w:rPr>
              <w:t>(</w:t>
            </w:r>
            <w:r w:rsidRPr="0067093B">
              <w:rPr>
                <w:rFonts w:asciiTheme="majorHAnsi" w:hAnsiTheme="majorHAnsi" w:cs="Arial"/>
                <w:i/>
                <w:iCs/>
                <w:sz w:val="22"/>
                <w:szCs w:val="22"/>
              </w:rPr>
              <w:t>en caso de contar con él</w:t>
            </w:r>
            <w:r w:rsidRPr="0067093B">
              <w:rPr>
                <w:rFonts w:asciiTheme="majorHAnsi" w:hAnsiTheme="majorHAnsi" w:cs="Arial"/>
                <w:sz w:val="22"/>
                <w:szCs w:val="22"/>
              </w:rPr>
              <w:t>)</w:t>
            </w:r>
          </w:p>
        </w:tc>
        <w:tc>
          <w:tcPr>
            <w:tcW w:w="94" w:type="pct"/>
            <w:tcBorders>
              <w:top w:val="nil"/>
              <w:left w:val="single" w:sz="4" w:space="0" w:color="auto"/>
              <w:bottom w:val="nil"/>
              <w:right w:val="nil"/>
            </w:tcBorders>
            <w:shd w:val="clear" w:color="auto" w:fill="auto"/>
            <w:noWrap/>
            <w:vAlign w:val="bottom"/>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xml:space="preserve">No. del Registro Federal de Contribuyentes: </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xml:space="preserve">Domicilio: </w:t>
            </w:r>
            <w:r w:rsidRPr="0067093B">
              <w:rPr>
                <w:rFonts w:asciiTheme="majorHAnsi" w:hAnsiTheme="majorHAnsi" w:cs="Arial"/>
                <w:sz w:val="22"/>
                <w:szCs w:val="22"/>
              </w:rPr>
              <w:t>(</w:t>
            </w:r>
            <w:r w:rsidRPr="0067093B">
              <w:rPr>
                <w:rFonts w:asciiTheme="majorHAnsi" w:hAnsiTheme="majorHAnsi" w:cs="Arial"/>
                <w:i/>
                <w:iCs/>
                <w:sz w:val="22"/>
                <w:szCs w:val="22"/>
              </w:rPr>
              <w:t>Calle, Número exterior-interior, Colonia, Código Postal</w:t>
            </w:r>
            <w:r w:rsidRPr="0067093B">
              <w:rPr>
                <w:rFonts w:asciiTheme="majorHAnsi" w:hAnsiTheme="majorHAnsi" w:cs="Arial"/>
                <w:sz w:val="22"/>
                <w:szCs w:val="22"/>
              </w:rPr>
              <w:t xml:space="preserve">) </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Municipio o Delegación:</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Entidad Federativa:</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Correo Electrónico:</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7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4A025D" w:rsidRPr="0067093B" w:rsidRDefault="004A025D" w:rsidP="00FD1395">
            <w:pPr>
              <w:jc w:val="both"/>
              <w:rPr>
                <w:rFonts w:asciiTheme="majorHAnsi" w:hAnsiTheme="majorHAnsi" w:cs="Arial"/>
                <w:b/>
                <w:bCs/>
                <w:i/>
                <w:iCs/>
                <w:sz w:val="22"/>
                <w:szCs w:val="22"/>
                <w:u w:val="single"/>
              </w:rPr>
            </w:pPr>
          </w:p>
          <w:p w:rsidR="004A025D" w:rsidRPr="0067093B" w:rsidRDefault="004A025D" w:rsidP="00FD1395">
            <w:pPr>
              <w:jc w:val="both"/>
              <w:rPr>
                <w:rFonts w:asciiTheme="majorHAnsi" w:hAnsiTheme="majorHAnsi" w:cs="Arial"/>
                <w:b/>
                <w:bCs/>
                <w:i/>
                <w:iCs/>
                <w:sz w:val="22"/>
                <w:szCs w:val="22"/>
                <w:u w:val="single"/>
              </w:rPr>
            </w:pPr>
            <w:proofErr w:type="spellStart"/>
            <w:r w:rsidRPr="0067093B">
              <w:rPr>
                <w:rFonts w:asciiTheme="majorHAnsi" w:hAnsiTheme="majorHAnsi" w:cs="Arial"/>
                <w:b/>
                <w:bCs/>
                <w:i/>
                <w:iCs/>
                <w:sz w:val="22"/>
                <w:szCs w:val="22"/>
                <w:u w:val="single"/>
              </w:rPr>
              <w:t>Requisitarse</w:t>
            </w:r>
            <w:proofErr w:type="spellEnd"/>
            <w:r w:rsidRPr="0067093B">
              <w:rPr>
                <w:rFonts w:asciiTheme="majorHAnsi" w:hAnsiTheme="majorHAnsi" w:cs="Arial"/>
                <w:b/>
                <w:bCs/>
                <w:i/>
                <w:iCs/>
                <w:sz w:val="22"/>
                <w:szCs w:val="22"/>
                <w:u w:val="single"/>
              </w:rPr>
              <w:t xml:space="preserve"> este recuadro únicamente por Personas Jurídicas:</w:t>
            </w:r>
          </w:p>
        </w:tc>
        <w:tc>
          <w:tcPr>
            <w:tcW w:w="94" w:type="pct"/>
            <w:tcBorders>
              <w:top w:val="nil"/>
              <w:left w:val="single" w:sz="4" w:space="0" w:color="auto"/>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1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lastRenderedPageBreak/>
              <w:t xml:space="preserve">Número de Escritura Pública o Folio Mercantil: </w:t>
            </w:r>
            <w:r w:rsidRPr="0067093B">
              <w:rPr>
                <w:rFonts w:asciiTheme="majorHAnsi" w:hAnsiTheme="majorHAnsi" w:cs="Arial"/>
                <w:sz w:val="22"/>
                <w:szCs w:val="22"/>
              </w:rPr>
              <w:t>(</w:t>
            </w:r>
            <w:r w:rsidRPr="0067093B">
              <w:rPr>
                <w:rFonts w:asciiTheme="majorHAnsi" w:hAnsiTheme="majorHAnsi" w:cs="Arial"/>
                <w:i/>
                <w:iCs/>
                <w:sz w:val="22"/>
                <w:szCs w:val="22"/>
              </w:rPr>
              <w:t>en la que consta su Acta Constitutiva y sus modificaciones</w:t>
            </w:r>
            <w:r w:rsidRPr="0067093B">
              <w:rPr>
                <w:rFonts w:asciiTheme="majorHAnsi" w:hAnsiTheme="majorHAnsi" w:cs="Arial"/>
                <w:sz w:val="22"/>
                <w:szCs w:val="22"/>
              </w:rPr>
              <w:t>*</w:t>
            </w:r>
            <w:r w:rsidRPr="0067093B">
              <w:rPr>
                <w:rFonts w:asciiTheme="majorHAnsi" w:hAnsiTheme="majorHAnsi" w:cs="Arial"/>
                <w:i/>
                <w:iCs/>
                <w:sz w:val="22"/>
                <w:szCs w:val="22"/>
              </w:rPr>
              <w:t xml:space="preserve"> si las hubiera</w:t>
            </w:r>
            <w:r w:rsidRPr="0067093B">
              <w:rPr>
                <w:rFonts w:asciiTheme="majorHAnsi" w:hAnsiTheme="majorHAnsi" w:cs="Arial"/>
                <w:sz w:val="22"/>
                <w:szCs w:val="22"/>
              </w:rPr>
              <w:t>):</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Fecha y lugar de expedición:</w:t>
            </w:r>
          </w:p>
        </w:tc>
        <w:tc>
          <w:tcPr>
            <w:tcW w:w="94" w:type="pct"/>
            <w:tcBorders>
              <w:top w:val="nil"/>
              <w:left w:val="single" w:sz="4" w:space="0" w:color="auto"/>
              <w:bottom w:val="nil"/>
              <w:right w:val="nil"/>
            </w:tcBorders>
            <w:shd w:val="clear" w:color="auto" w:fill="auto"/>
            <w:noWrap/>
            <w:vAlign w:val="center"/>
            <w:hideMark/>
          </w:tcPr>
          <w:p w:rsidR="004A025D" w:rsidRPr="0067093B" w:rsidRDefault="004A025D" w:rsidP="00FD1395">
            <w:pPr>
              <w:jc w:val="both"/>
              <w:rPr>
                <w:rFonts w:asciiTheme="majorHAnsi" w:hAnsiTheme="majorHAnsi" w:cs="Arial"/>
                <w:b/>
                <w:bCs/>
                <w:sz w:val="22"/>
                <w:szCs w:val="22"/>
              </w:rPr>
            </w:pPr>
          </w:p>
        </w:tc>
      </w:tr>
      <w:tr w:rsidR="004A025D" w:rsidRPr="0067093B" w:rsidTr="007E2BC6">
        <w:trPr>
          <w:trHeight w:val="368"/>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Nombre del Fedatario Público</w:t>
            </w:r>
            <w:r w:rsidRPr="0067093B">
              <w:rPr>
                <w:rFonts w:asciiTheme="majorHAnsi" w:hAnsiTheme="majorHAnsi" w:cs="Arial"/>
                <w:sz w:val="22"/>
                <w:szCs w:val="22"/>
              </w:rPr>
              <w:t>, mencionando si es Titular o Suplente</w:t>
            </w:r>
            <w:r w:rsidRPr="0067093B">
              <w:rPr>
                <w:rFonts w:asciiTheme="majorHAnsi" w:hAnsiTheme="majorHAnsi" w:cs="Arial"/>
                <w:b/>
                <w:bCs/>
                <w:sz w:val="22"/>
                <w:szCs w:val="22"/>
              </w:rPr>
              <w:t>:</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75"/>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Cs/>
                <w:sz w:val="22"/>
                <w:szCs w:val="22"/>
              </w:rPr>
            </w:pPr>
            <w:r w:rsidRPr="0067093B">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4A025D" w:rsidRPr="0067093B" w:rsidRDefault="004A025D" w:rsidP="00FD1395">
            <w:pPr>
              <w:jc w:val="both"/>
              <w:rPr>
                <w:rFonts w:asciiTheme="majorHAnsi" w:hAnsiTheme="majorHAnsi" w:cs="Arial"/>
                <w:b/>
                <w:bCs/>
                <w:i/>
                <w:iCs/>
                <w:sz w:val="22"/>
                <w:szCs w:val="22"/>
                <w:u w:val="single"/>
              </w:rPr>
            </w:pPr>
          </w:p>
          <w:p w:rsidR="004A025D" w:rsidRPr="0067093B" w:rsidRDefault="004A025D" w:rsidP="00FD1395">
            <w:pPr>
              <w:jc w:val="both"/>
              <w:rPr>
                <w:rFonts w:asciiTheme="majorHAnsi" w:hAnsiTheme="majorHAnsi" w:cs="Arial"/>
                <w:b/>
                <w:bCs/>
                <w:i/>
                <w:iCs/>
                <w:sz w:val="22"/>
                <w:szCs w:val="22"/>
                <w:u w:val="single"/>
              </w:rPr>
            </w:pPr>
            <w:proofErr w:type="spellStart"/>
            <w:r w:rsidRPr="0067093B">
              <w:rPr>
                <w:rFonts w:asciiTheme="majorHAnsi" w:hAnsiTheme="majorHAnsi" w:cs="Arial"/>
                <w:b/>
                <w:bCs/>
                <w:i/>
                <w:iCs/>
                <w:sz w:val="22"/>
                <w:szCs w:val="22"/>
                <w:u w:val="single"/>
              </w:rPr>
              <w:t>Requisitarse</w:t>
            </w:r>
            <w:proofErr w:type="spellEnd"/>
            <w:r w:rsidRPr="0067093B">
              <w:rPr>
                <w:rFonts w:asciiTheme="majorHAnsi" w:hAnsiTheme="majorHAnsi" w:cs="Arial"/>
                <w:b/>
                <w:bCs/>
                <w:i/>
                <w:iCs/>
                <w:sz w:val="22"/>
                <w:szCs w:val="22"/>
                <w:u w:val="single"/>
              </w:rPr>
              <w:t xml:space="preserve"> este recuadro únicamente por Personas Físicas:</w:t>
            </w:r>
          </w:p>
        </w:tc>
        <w:tc>
          <w:tcPr>
            <w:tcW w:w="94" w:type="pct"/>
            <w:tcBorders>
              <w:top w:val="nil"/>
              <w:left w:val="single" w:sz="4" w:space="0" w:color="auto"/>
              <w:right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xml:space="preserve">Tipo de Identificación Oficial Vigente: </w:t>
            </w:r>
          </w:p>
        </w:tc>
        <w:tc>
          <w:tcPr>
            <w:tcW w:w="94" w:type="pct"/>
            <w:tcBorders>
              <w:left w:val="single" w:sz="4" w:space="0" w:color="auto"/>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 xml:space="preserve">Número de registro de Identificación Oficial Vigente: </w:t>
            </w:r>
          </w:p>
        </w:tc>
        <w:tc>
          <w:tcPr>
            <w:tcW w:w="94" w:type="pct"/>
            <w:tcBorders>
              <w:left w:val="single" w:sz="4" w:space="0" w:color="auto"/>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Fecha y lugar de expedición:</w:t>
            </w:r>
          </w:p>
        </w:tc>
        <w:tc>
          <w:tcPr>
            <w:tcW w:w="94" w:type="pct"/>
            <w:tcBorders>
              <w:left w:val="single" w:sz="4" w:space="0" w:color="auto"/>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4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Documento legal que acredite su actividad empresarial:</w:t>
            </w:r>
          </w:p>
        </w:tc>
        <w:tc>
          <w:tcPr>
            <w:tcW w:w="94" w:type="pct"/>
            <w:tcBorders>
              <w:left w:val="single" w:sz="4" w:space="0" w:color="auto"/>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202"/>
          <w:jc w:val="center"/>
        </w:trPr>
        <w:tc>
          <w:tcPr>
            <w:tcW w:w="4906" w:type="pct"/>
            <w:gridSpan w:val="12"/>
            <w:tcBorders>
              <w:top w:val="single" w:sz="4" w:space="0" w:color="auto"/>
            </w:tcBorders>
            <w:shd w:val="clear" w:color="auto" w:fill="auto"/>
            <w:noWrap/>
            <w:vAlign w:val="bottom"/>
            <w:hideMark/>
          </w:tcPr>
          <w:p w:rsidR="004A025D" w:rsidRPr="0067093B" w:rsidRDefault="004A025D" w:rsidP="00FD1395">
            <w:pPr>
              <w:jc w:val="both"/>
              <w:rPr>
                <w:rFonts w:asciiTheme="majorHAnsi" w:hAnsiTheme="majorHAnsi" w:cs="Arial"/>
                <w:b/>
                <w:bCs/>
                <w:sz w:val="22"/>
                <w:szCs w:val="22"/>
              </w:rPr>
            </w:pPr>
          </w:p>
        </w:tc>
        <w:tc>
          <w:tcPr>
            <w:tcW w:w="94" w:type="pct"/>
            <w:shd w:val="clear" w:color="auto" w:fill="auto"/>
            <w:noWrap/>
            <w:vAlign w:val="bottom"/>
            <w:hideMark/>
          </w:tcPr>
          <w:p w:rsidR="004A025D" w:rsidRPr="0067093B" w:rsidRDefault="004A025D" w:rsidP="00FD1395">
            <w:pPr>
              <w:jc w:val="both"/>
              <w:rPr>
                <w:rFonts w:asciiTheme="majorHAnsi" w:hAnsiTheme="majorHAnsi" w:cs="Arial"/>
                <w:sz w:val="22"/>
                <w:szCs w:val="22"/>
              </w:rPr>
            </w:pPr>
          </w:p>
        </w:tc>
      </w:tr>
      <w:tr w:rsidR="004A025D" w:rsidRPr="0067093B" w:rsidTr="007E2BC6">
        <w:trPr>
          <w:trHeight w:val="116"/>
          <w:jc w:val="center"/>
        </w:trPr>
        <w:tc>
          <w:tcPr>
            <w:tcW w:w="1340"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p>
        </w:tc>
        <w:tc>
          <w:tcPr>
            <w:tcW w:w="278"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278"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gridSpan w:val="2"/>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94"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1254" w:type="pct"/>
            <w:tcBorders>
              <w:left w:val="single" w:sz="4" w:space="0" w:color="auto"/>
              <w:bottom w:val="single" w:sz="4" w:space="0" w:color="auto"/>
              <w:right w:val="single" w:sz="4" w:space="0" w:color="auto"/>
            </w:tcBorders>
            <w:shd w:val="clear" w:color="000000" w:fill="000000"/>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c>
          <w:tcPr>
            <w:tcW w:w="94" w:type="pct"/>
            <w:tcBorders>
              <w:left w:val="single" w:sz="4" w:space="0" w:color="auto"/>
              <w:bottom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r w:rsidR="004A025D" w:rsidRPr="0067093B" w:rsidTr="007E2BC6">
        <w:trPr>
          <w:trHeight w:val="293"/>
          <w:jc w:val="center"/>
        </w:trPr>
        <w:tc>
          <w:tcPr>
            <w:tcW w:w="1340" w:type="pct"/>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4A025D" w:rsidRPr="0067093B" w:rsidRDefault="004A025D" w:rsidP="00E816BD">
            <w:pPr>
              <w:jc w:val="center"/>
              <w:rPr>
                <w:rFonts w:asciiTheme="majorHAnsi" w:hAnsiTheme="majorHAnsi" w:cs="Arial"/>
                <w:b/>
                <w:bCs/>
                <w:color w:val="FFFFFF"/>
                <w:sz w:val="22"/>
                <w:szCs w:val="22"/>
              </w:rPr>
            </w:pPr>
            <w:r w:rsidRPr="0067093B">
              <w:rPr>
                <w:rFonts w:asciiTheme="majorHAnsi" w:hAnsiTheme="majorHAnsi" w:cs="Arial"/>
                <w:b/>
                <w:bCs/>
                <w:color w:val="FFFFFF"/>
                <w:sz w:val="22"/>
                <w:szCs w:val="22"/>
              </w:rPr>
              <w:t>REPRESENTACIÓN</w:t>
            </w:r>
          </w:p>
        </w:tc>
        <w:tc>
          <w:tcPr>
            <w:tcW w:w="3566"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4A025D" w:rsidRPr="0067093B" w:rsidRDefault="004A025D" w:rsidP="00FD1395">
            <w:pPr>
              <w:jc w:val="both"/>
              <w:rPr>
                <w:rFonts w:asciiTheme="majorHAnsi" w:hAnsiTheme="majorHAnsi" w:cs="Arial"/>
                <w:i/>
                <w:iCs/>
                <w:sz w:val="22"/>
                <w:szCs w:val="22"/>
              </w:rPr>
            </w:pPr>
            <w:r w:rsidRPr="0067093B">
              <w:rPr>
                <w:rFonts w:asciiTheme="majorHAnsi" w:hAnsiTheme="majorHAnsi" w:cs="Arial"/>
                <w:b/>
                <w:bCs/>
                <w:i/>
                <w:iCs/>
                <w:sz w:val="22"/>
                <w:szCs w:val="22"/>
                <w:u w:val="single"/>
              </w:rPr>
              <w:t>Para Personas Físicas o</w:t>
            </w:r>
            <w:r w:rsidRPr="0067093B">
              <w:rPr>
                <w:rFonts w:asciiTheme="majorHAnsi" w:hAnsiTheme="majorHAnsi" w:cs="Arial"/>
                <w:b/>
                <w:bCs/>
                <w:i/>
                <w:iCs/>
                <w:sz w:val="22"/>
                <w:szCs w:val="22"/>
              </w:rPr>
              <w:t xml:space="preserve"> Jurídicas</w:t>
            </w:r>
            <w:r w:rsidRPr="0067093B">
              <w:rPr>
                <w:rFonts w:asciiTheme="majorHAnsi" w:hAnsiTheme="majorHAnsi" w:cs="Arial"/>
                <w:i/>
                <w:iCs/>
                <w:sz w:val="22"/>
                <w:szCs w:val="22"/>
              </w:rPr>
              <w:t xml:space="preserve"> que comparezcan a través del Representante, con </w:t>
            </w:r>
            <w:r w:rsidRPr="0067093B">
              <w:rPr>
                <w:rFonts w:asciiTheme="majorHAnsi" w:hAnsiTheme="majorHAnsi" w:cs="Arial"/>
                <w:b/>
                <w:bCs/>
                <w:i/>
                <w:iCs/>
                <w:sz w:val="22"/>
                <w:szCs w:val="22"/>
              </w:rPr>
              <w:t>Facultades Generales o Especiales para Actos de Administración o de Dominio</w:t>
            </w:r>
            <w:r w:rsidRPr="0067093B">
              <w:rPr>
                <w:rFonts w:asciiTheme="majorHAnsi" w:hAnsiTheme="majorHAnsi" w:cs="Arial"/>
                <w:i/>
                <w:iCs/>
                <w:sz w:val="22"/>
                <w:szCs w:val="22"/>
              </w:rPr>
              <w:t>, que les faculte para comparecer a</w:t>
            </w:r>
            <w:r w:rsidR="00AE7311" w:rsidRPr="0067093B">
              <w:rPr>
                <w:rFonts w:asciiTheme="majorHAnsi" w:hAnsiTheme="majorHAnsi" w:cs="Arial"/>
                <w:i/>
                <w:iCs/>
                <w:sz w:val="22"/>
                <w:szCs w:val="22"/>
              </w:rPr>
              <w:t xml:space="preserve"> la presente</w:t>
            </w:r>
            <w:r w:rsidRPr="0067093B">
              <w:rPr>
                <w:rFonts w:asciiTheme="majorHAnsi" w:hAnsiTheme="majorHAnsi" w:cs="Arial"/>
                <w:i/>
                <w:iCs/>
                <w:sz w:val="22"/>
                <w:szCs w:val="22"/>
              </w:rPr>
              <w:t xml:space="preserve"> </w:t>
            </w:r>
            <w:r w:rsidR="00AE7311" w:rsidRPr="0067093B">
              <w:rPr>
                <w:rFonts w:asciiTheme="majorHAnsi" w:hAnsiTheme="majorHAnsi" w:cs="Arial"/>
                <w:i/>
                <w:iCs/>
                <w:sz w:val="22"/>
                <w:szCs w:val="22"/>
              </w:rPr>
              <w:t>Licitación</w:t>
            </w:r>
            <w:r w:rsidRPr="0067093B">
              <w:rPr>
                <w:rFonts w:asciiTheme="majorHAnsi" w:hAnsiTheme="majorHAnsi" w:cs="Arial"/>
                <w:i/>
                <w:iCs/>
                <w:sz w:val="22"/>
                <w:szCs w:val="22"/>
              </w:rPr>
              <w:t xml:space="preserve"> y a la firma del contrato que resulte del mismo</w:t>
            </w:r>
          </w:p>
        </w:tc>
        <w:tc>
          <w:tcPr>
            <w:tcW w:w="94" w:type="pct"/>
            <w:tcBorders>
              <w:top w:val="nil"/>
              <w:left w:val="single" w:sz="4" w:space="0" w:color="auto"/>
              <w:bottom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r w:rsidR="004A025D" w:rsidRPr="0067093B" w:rsidTr="007E2BC6">
        <w:trPr>
          <w:trHeight w:val="172"/>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4A025D" w:rsidRPr="0067093B" w:rsidRDefault="004A025D" w:rsidP="00FD1395">
            <w:pPr>
              <w:jc w:val="both"/>
              <w:rPr>
                <w:rFonts w:asciiTheme="majorHAnsi" w:hAnsiTheme="majorHAnsi" w:cs="Arial"/>
                <w:b/>
                <w:bCs/>
                <w:color w:val="FFFFFF"/>
                <w:sz w:val="22"/>
                <w:szCs w:val="22"/>
              </w:rPr>
            </w:pPr>
          </w:p>
        </w:tc>
        <w:tc>
          <w:tcPr>
            <w:tcW w:w="3566" w:type="pct"/>
            <w:gridSpan w:val="11"/>
            <w:vMerge/>
            <w:tcBorders>
              <w:top w:val="single" w:sz="4" w:space="0" w:color="auto"/>
              <w:left w:val="single" w:sz="4" w:space="0" w:color="auto"/>
              <w:bottom w:val="single" w:sz="4" w:space="0" w:color="auto"/>
              <w:right w:val="single" w:sz="4" w:space="0" w:color="auto"/>
            </w:tcBorders>
            <w:vAlign w:val="center"/>
            <w:hideMark/>
          </w:tcPr>
          <w:p w:rsidR="004A025D" w:rsidRPr="0067093B" w:rsidRDefault="004A025D" w:rsidP="00FD1395">
            <w:pPr>
              <w:jc w:val="both"/>
              <w:rPr>
                <w:rFonts w:asciiTheme="majorHAnsi" w:hAnsiTheme="majorHAnsi" w:cs="Arial"/>
                <w:i/>
                <w:iCs/>
                <w:sz w:val="22"/>
                <w:szCs w:val="22"/>
              </w:rPr>
            </w:pPr>
          </w:p>
        </w:tc>
        <w:tc>
          <w:tcPr>
            <w:tcW w:w="94" w:type="pct"/>
            <w:tcBorders>
              <w:top w:val="nil"/>
              <w:left w:val="single" w:sz="4" w:space="0" w:color="auto"/>
              <w:bottom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r w:rsidR="004A025D" w:rsidRPr="0067093B" w:rsidTr="007E2BC6">
        <w:trPr>
          <w:trHeight w:val="22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4A025D" w:rsidRPr="0067093B"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Número de Escritura Pública:</w:t>
            </w:r>
          </w:p>
        </w:tc>
        <w:tc>
          <w:tcPr>
            <w:tcW w:w="94" w:type="pct"/>
            <w:tcBorders>
              <w:top w:val="nil"/>
              <w:left w:val="single" w:sz="4" w:space="0" w:color="auto"/>
              <w:bottom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r w:rsidR="004A025D" w:rsidRPr="0067093B" w:rsidTr="007E2BC6">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4A025D" w:rsidRPr="0067093B"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Tipo de representación:</w:t>
            </w:r>
          </w:p>
        </w:tc>
        <w:tc>
          <w:tcPr>
            <w:tcW w:w="94" w:type="pct"/>
            <w:tcBorders>
              <w:top w:val="nil"/>
              <w:left w:val="single" w:sz="4" w:space="0" w:color="auto"/>
              <w:bottom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r w:rsidR="004A025D" w:rsidRPr="0067093B" w:rsidTr="007E2BC6">
        <w:trPr>
          <w:trHeight w:val="16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4A025D" w:rsidRPr="0067093B"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Nombre del Fedatario Público</w:t>
            </w:r>
            <w:r w:rsidRPr="0067093B">
              <w:rPr>
                <w:rFonts w:asciiTheme="majorHAnsi" w:hAnsiTheme="majorHAnsi" w:cs="Arial"/>
                <w:sz w:val="22"/>
                <w:szCs w:val="22"/>
              </w:rPr>
              <w:t>,</w:t>
            </w:r>
            <w:r w:rsidRPr="0067093B">
              <w:rPr>
                <w:rFonts w:asciiTheme="majorHAnsi" w:hAnsiTheme="majorHAnsi" w:cs="Arial"/>
                <w:b/>
                <w:bCs/>
                <w:sz w:val="22"/>
                <w:szCs w:val="22"/>
              </w:rPr>
              <w:t xml:space="preserve"> </w:t>
            </w:r>
            <w:r w:rsidRPr="0067093B">
              <w:rPr>
                <w:rFonts w:asciiTheme="majorHAnsi" w:hAnsiTheme="majorHAnsi" w:cs="Arial"/>
                <w:sz w:val="22"/>
                <w:szCs w:val="22"/>
              </w:rPr>
              <w:t>mencionando si es Titular o Suplente</w:t>
            </w:r>
            <w:r w:rsidRPr="0067093B">
              <w:rPr>
                <w:rFonts w:asciiTheme="majorHAnsi" w:hAnsiTheme="majorHAnsi" w:cs="Arial"/>
                <w:b/>
                <w:bCs/>
                <w:sz w:val="22"/>
                <w:szCs w:val="22"/>
              </w:rPr>
              <w:t>:</w:t>
            </w:r>
          </w:p>
        </w:tc>
        <w:tc>
          <w:tcPr>
            <w:tcW w:w="94" w:type="pct"/>
            <w:tcBorders>
              <w:top w:val="nil"/>
              <w:left w:val="single" w:sz="4" w:space="0" w:color="auto"/>
              <w:bottom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r w:rsidR="004A025D" w:rsidRPr="0067093B" w:rsidTr="007E2BC6">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4A025D" w:rsidRPr="0067093B"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Lugar y fecha de expedición:</w:t>
            </w:r>
          </w:p>
        </w:tc>
        <w:tc>
          <w:tcPr>
            <w:tcW w:w="94" w:type="pct"/>
            <w:tcBorders>
              <w:top w:val="nil"/>
              <w:left w:val="single" w:sz="4" w:space="0" w:color="auto"/>
              <w:bottom w:val="nil"/>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r w:rsidR="004A025D" w:rsidRPr="0067093B" w:rsidTr="007E2BC6">
        <w:trPr>
          <w:trHeight w:val="69"/>
          <w:jc w:val="center"/>
        </w:trPr>
        <w:tc>
          <w:tcPr>
            <w:tcW w:w="1340" w:type="pct"/>
            <w:vMerge/>
            <w:tcBorders>
              <w:top w:val="single" w:sz="4" w:space="0" w:color="auto"/>
              <w:left w:val="single" w:sz="4" w:space="0" w:color="auto"/>
              <w:bottom w:val="nil"/>
              <w:right w:val="single" w:sz="4" w:space="0" w:color="auto"/>
            </w:tcBorders>
            <w:vAlign w:val="center"/>
            <w:hideMark/>
          </w:tcPr>
          <w:p w:rsidR="004A025D" w:rsidRPr="0067093B"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67093B" w:rsidRDefault="004A025D" w:rsidP="00FD1395">
            <w:pPr>
              <w:jc w:val="both"/>
              <w:rPr>
                <w:rFonts w:asciiTheme="majorHAnsi" w:hAnsiTheme="majorHAnsi" w:cs="Arial"/>
                <w:b/>
                <w:bCs/>
                <w:sz w:val="22"/>
                <w:szCs w:val="22"/>
              </w:rPr>
            </w:pPr>
          </w:p>
          <w:p w:rsidR="004A025D" w:rsidRPr="0067093B" w:rsidRDefault="004A025D" w:rsidP="00FD1395">
            <w:pPr>
              <w:jc w:val="both"/>
              <w:rPr>
                <w:rFonts w:asciiTheme="majorHAnsi" w:hAnsiTheme="majorHAnsi" w:cs="Arial"/>
                <w:b/>
                <w:bCs/>
                <w:sz w:val="22"/>
                <w:szCs w:val="22"/>
              </w:rPr>
            </w:pPr>
            <w:r w:rsidRPr="0067093B">
              <w:rPr>
                <w:rFonts w:asciiTheme="majorHAnsi" w:hAnsiTheme="majorHAnsi" w:cs="Arial"/>
                <w:b/>
                <w:bCs/>
                <w:sz w:val="22"/>
                <w:szCs w:val="22"/>
              </w:rPr>
              <w:t>Información adicional (si aplica):</w:t>
            </w:r>
          </w:p>
        </w:tc>
        <w:tc>
          <w:tcPr>
            <w:tcW w:w="94" w:type="pct"/>
            <w:tcBorders>
              <w:top w:val="nil"/>
              <w:left w:val="single" w:sz="4" w:space="0" w:color="auto"/>
            </w:tcBorders>
            <w:shd w:val="clear" w:color="auto" w:fill="auto"/>
            <w:noWrap/>
            <w:vAlign w:val="bottom"/>
            <w:hideMark/>
          </w:tcPr>
          <w:p w:rsidR="004A025D" w:rsidRPr="0067093B" w:rsidRDefault="004A025D" w:rsidP="00FD1395">
            <w:pPr>
              <w:jc w:val="both"/>
              <w:rPr>
                <w:rFonts w:asciiTheme="majorHAnsi" w:hAnsiTheme="majorHAnsi" w:cs="Arial"/>
                <w:sz w:val="22"/>
                <w:szCs w:val="22"/>
              </w:rPr>
            </w:pPr>
            <w:r w:rsidRPr="0067093B">
              <w:rPr>
                <w:rFonts w:asciiTheme="majorHAnsi" w:hAnsiTheme="majorHAnsi" w:cs="Arial"/>
                <w:sz w:val="22"/>
                <w:szCs w:val="22"/>
              </w:rPr>
              <w:t> </w:t>
            </w:r>
          </w:p>
        </w:tc>
      </w:tr>
    </w:tbl>
    <w:p w:rsidR="009C116E" w:rsidRPr="0067093B" w:rsidRDefault="009C116E" w:rsidP="00FD1395">
      <w:pPr>
        <w:jc w:val="both"/>
        <w:rPr>
          <w:rFonts w:asciiTheme="majorHAnsi" w:hAnsiTheme="majorHAnsi" w:cs="Arial"/>
          <w:b/>
          <w:sz w:val="22"/>
          <w:szCs w:val="22"/>
        </w:rPr>
      </w:pPr>
    </w:p>
    <w:p w:rsidR="007E2BC6" w:rsidRPr="0067093B" w:rsidRDefault="007E2BC6" w:rsidP="00FD1395">
      <w:pPr>
        <w:jc w:val="both"/>
        <w:rPr>
          <w:rFonts w:asciiTheme="majorHAnsi" w:hAnsiTheme="majorHAnsi" w:cs="Arial"/>
          <w:b/>
          <w:sz w:val="22"/>
          <w:szCs w:val="22"/>
        </w:rPr>
      </w:pPr>
    </w:p>
    <w:p w:rsidR="007E2BC6" w:rsidRPr="0067093B" w:rsidRDefault="007E2BC6" w:rsidP="007E2BC6">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7E2BC6" w:rsidRPr="0067093B" w:rsidRDefault="007E2BC6" w:rsidP="007E2BC6">
      <w:pPr>
        <w:ind w:right="49"/>
        <w:jc w:val="center"/>
        <w:rPr>
          <w:rFonts w:asciiTheme="majorHAnsi" w:hAnsiTheme="majorHAnsi" w:cstheme="majorHAnsi"/>
          <w:b/>
          <w:color w:val="000000" w:themeColor="text1"/>
          <w:sz w:val="22"/>
          <w:szCs w:val="22"/>
          <w:lang w:val="es-MX"/>
        </w:rPr>
      </w:pPr>
    </w:p>
    <w:p w:rsidR="007E2BC6" w:rsidRPr="0067093B" w:rsidRDefault="007E2BC6" w:rsidP="007E2BC6">
      <w:pPr>
        <w:ind w:right="49"/>
        <w:jc w:val="center"/>
        <w:rPr>
          <w:rFonts w:asciiTheme="majorHAnsi" w:hAnsiTheme="majorHAnsi" w:cstheme="majorHAnsi"/>
          <w:b/>
          <w:color w:val="000000" w:themeColor="text1"/>
          <w:sz w:val="22"/>
          <w:szCs w:val="22"/>
          <w:lang w:val="es-MX"/>
        </w:rPr>
      </w:pPr>
    </w:p>
    <w:p w:rsidR="007E2BC6" w:rsidRPr="0067093B" w:rsidRDefault="007E2BC6" w:rsidP="007E2BC6">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7E2BC6" w:rsidRPr="0067093B" w:rsidRDefault="007E2BC6" w:rsidP="007E2BC6">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E2BC6" w:rsidRPr="0067093B" w:rsidTr="002814C4">
        <w:trPr>
          <w:trHeight w:val="311"/>
          <w:jc w:val="center"/>
        </w:trPr>
        <w:tc>
          <w:tcPr>
            <w:tcW w:w="4887" w:type="dxa"/>
          </w:tcPr>
          <w:p w:rsidR="007E2BC6" w:rsidRPr="00C92F8A" w:rsidRDefault="007E2BC6" w:rsidP="002814C4">
            <w:pPr>
              <w:jc w:val="both"/>
              <w:rPr>
                <w:rFonts w:asciiTheme="majorHAnsi" w:hAnsiTheme="majorHAnsi" w:cs="Arial"/>
                <w:sz w:val="16"/>
                <w:szCs w:val="16"/>
              </w:rPr>
            </w:pPr>
          </w:p>
          <w:p w:rsidR="007E2BC6" w:rsidRPr="00C92F8A" w:rsidRDefault="007E2BC6" w:rsidP="002814C4">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7E2BC6" w:rsidRPr="0067093B" w:rsidRDefault="007E2BC6" w:rsidP="007E2BC6">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8</w:t>
      </w:r>
    </w:p>
    <w:p w:rsidR="007E2BC6" w:rsidRPr="0067093B" w:rsidRDefault="007E2BC6" w:rsidP="007E2BC6">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7E2BC6" w:rsidRPr="0067093B" w:rsidRDefault="007E2BC6" w:rsidP="007E2BC6">
      <w:pPr>
        <w:ind w:right="49"/>
        <w:jc w:val="center"/>
        <w:rPr>
          <w:rFonts w:asciiTheme="majorHAnsi" w:eastAsia="Arial" w:hAnsiTheme="majorHAnsi" w:cstheme="majorHAnsi"/>
          <w:b/>
          <w:color w:val="000000" w:themeColor="text1"/>
          <w:sz w:val="22"/>
          <w:szCs w:val="22"/>
        </w:rPr>
      </w:pPr>
    </w:p>
    <w:p w:rsidR="007E2BC6" w:rsidRPr="0067093B" w:rsidRDefault="007E2BC6" w:rsidP="007E2BC6">
      <w:pPr>
        <w:ind w:right="49"/>
        <w:rPr>
          <w:rFonts w:asciiTheme="majorHAnsi" w:hAnsiTheme="majorHAnsi" w:cstheme="majorHAnsi"/>
          <w:color w:val="000000" w:themeColor="text1"/>
          <w:sz w:val="22"/>
          <w:szCs w:val="22"/>
        </w:rPr>
      </w:pPr>
    </w:p>
    <w:p w:rsidR="007E2BC6" w:rsidRPr="0067093B" w:rsidRDefault="007E2BC6" w:rsidP="007E2BC6">
      <w:pPr>
        <w:ind w:right="49"/>
        <w:rPr>
          <w:rFonts w:asciiTheme="majorHAnsi" w:hAnsiTheme="majorHAnsi" w:cstheme="majorHAnsi"/>
          <w:color w:val="000000" w:themeColor="text1"/>
          <w:sz w:val="22"/>
          <w:szCs w:val="22"/>
        </w:rPr>
      </w:pPr>
    </w:p>
    <w:p w:rsidR="007E2BC6" w:rsidRPr="0067093B" w:rsidRDefault="007E2BC6" w:rsidP="007E2BC6">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7E2BC6" w:rsidRPr="0067093B" w:rsidRDefault="007E2BC6" w:rsidP="007E2BC6">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7E2BC6" w:rsidRPr="0067093B" w:rsidRDefault="007E2BC6" w:rsidP="007E2BC6">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7E2BC6" w:rsidRPr="0067093B" w:rsidRDefault="007E2BC6" w:rsidP="007E2BC6">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7E2BC6" w:rsidRPr="0067093B" w:rsidRDefault="007E2BC6" w:rsidP="007E2BC6">
      <w:pPr>
        <w:ind w:right="49"/>
        <w:jc w:val="right"/>
        <w:rPr>
          <w:rFonts w:asciiTheme="majorHAnsi" w:eastAsia="Arial" w:hAnsiTheme="majorHAnsi" w:cstheme="majorHAnsi"/>
          <w:color w:val="000000" w:themeColor="text1"/>
          <w:sz w:val="22"/>
          <w:szCs w:val="22"/>
        </w:rPr>
      </w:pPr>
    </w:p>
    <w:p w:rsidR="007E2BC6" w:rsidRPr="0067093B" w:rsidRDefault="007E2BC6" w:rsidP="007E2BC6">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 xml:space="preserve">Guadalajara, Jalisco; __ de ___ del </w:t>
      </w:r>
      <w:r w:rsidR="00666B44" w:rsidRPr="0067093B">
        <w:rPr>
          <w:rFonts w:asciiTheme="majorHAnsi" w:eastAsia="Arial" w:hAnsiTheme="majorHAnsi" w:cstheme="majorHAnsi"/>
          <w:color w:val="000000" w:themeColor="text1"/>
          <w:sz w:val="22"/>
          <w:szCs w:val="22"/>
        </w:rPr>
        <w:t>2023</w:t>
      </w:r>
      <w:r w:rsidRPr="0067093B">
        <w:rPr>
          <w:rFonts w:asciiTheme="majorHAnsi" w:eastAsia="Century Gothic" w:hAnsiTheme="majorHAnsi" w:cstheme="majorHAnsi"/>
          <w:color w:val="000000" w:themeColor="text1"/>
          <w:sz w:val="22"/>
          <w:szCs w:val="22"/>
        </w:rPr>
        <w:t>.</w:t>
      </w:r>
    </w:p>
    <w:p w:rsidR="007E2BC6" w:rsidRPr="0067093B" w:rsidRDefault="007E2BC6" w:rsidP="007E2BC6">
      <w:pPr>
        <w:jc w:val="both"/>
        <w:rPr>
          <w:rFonts w:asciiTheme="majorHAnsi" w:hAnsiTheme="majorHAnsi" w:cs="Arial"/>
          <w:b/>
          <w:sz w:val="22"/>
          <w:szCs w:val="22"/>
          <w:lang w:val="es-MX"/>
        </w:rPr>
      </w:pPr>
    </w:p>
    <w:p w:rsidR="00C36116" w:rsidRPr="0067093B" w:rsidRDefault="00C36116" w:rsidP="00FD1395">
      <w:pPr>
        <w:jc w:val="both"/>
        <w:rPr>
          <w:rFonts w:asciiTheme="majorHAnsi" w:hAnsiTheme="majorHAnsi" w:cs="Arial"/>
          <w:b/>
          <w:sz w:val="22"/>
          <w:szCs w:val="22"/>
          <w:lang w:val="es-MX"/>
        </w:rPr>
      </w:pPr>
      <w:bookmarkStart w:id="10" w:name="_Hlk94094034"/>
    </w:p>
    <w:bookmarkEnd w:id="10"/>
    <w:p w:rsidR="00C36116" w:rsidRPr="0067093B" w:rsidRDefault="00C36116" w:rsidP="007E2BC6">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DECLARACIÓN DE INTEGRIDAD Y NO COLUSIÓN</w:t>
      </w:r>
    </w:p>
    <w:p w:rsidR="007E2BC6" w:rsidRPr="0067093B" w:rsidRDefault="007E2BC6" w:rsidP="007E2BC6">
      <w:pPr>
        <w:ind w:right="49"/>
        <w:jc w:val="center"/>
        <w:rPr>
          <w:rFonts w:asciiTheme="majorHAnsi" w:hAnsiTheme="majorHAnsi" w:cstheme="majorHAnsi"/>
          <w:b/>
          <w:color w:val="000000" w:themeColor="text1"/>
          <w:sz w:val="22"/>
          <w:szCs w:val="22"/>
          <w:lang w:val="es-MX"/>
        </w:rPr>
      </w:pPr>
    </w:p>
    <w:p w:rsidR="00C36116" w:rsidRPr="0067093B" w:rsidRDefault="00C36116" w:rsidP="00FD1395">
      <w:pPr>
        <w:ind w:right="-93"/>
        <w:jc w:val="both"/>
        <w:rPr>
          <w:rFonts w:asciiTheme="majorHAnsi" w:hAnsiTheme="majorHAnsi" w:cs="Arial"/>
          <w:sz w:val="22"/>
          <w:szCs w:val="22"/>
        </w:rPr>
      </w:pPr>
    </w:p>
    <w:p w:rsidR="00277C18" w:rsidRPr="0067093B" w:rsidRDefault="00277C18" w:rsidP="00FD1395">
      <w:pPr>
        <w:ind w:right="49"/>
        <w:jc w:val="both"/>
        <w:rPr>
          <w:rFonts w:asciiTheme="majorHAnsi" w:hAnsiTheme="majorHAnsi" w:cs="Arial"/>
          <w:sz w:val="22"/>
          <w:szCs w:val="22"/>
        </w:rPr>
      </w:pPr>
      <w:r w:rsidRPr="0067093B">
        <w:rPr>
          <w:rFonts w:asciiTheme="majorHAnsi" w:hAnsiTheme="majorHAnsi" w:cs="Arial"/>
          <w:sz w:val="22"/>
          <w:szCs w:val="22"/>
        </w:rPr>
        <w:t xml:space="preserve">En cumplimiento con los requisitos establecidos en el presente </w:t>
      </w:r>
      <w:r w:rsidRPr="0067093B">
        <w:rPr>
          <w:rFonts w:asciiTheme="majorHAnsi" w:hAnsiTheme="majorHAnsi" w:cs="Arial"/>
          <w:b/>
          <w:sz w:val="22"/>
          <w:szCs w:val="22"/>
        </w:rPr>
        <w:t xml:space="preserve">Procedimiento de Adquisición para la Licitación Pública Local </w:t>
      </w:r>
      <w:r w:rsidR="00882AC4">
        <w:rPr>
          <w:rFonts w:asciiTheme="majorHAnsi" w:hAnsiTheme="majorHAnsi" w:cs="Arial"/>
          <w:b/>
          <w:sz w:val="22"/>
          <w:szCs w:val="22"/>
        </w:rPr>
        <w:t xml:space="preserve">a tiempos acortados </w:t>
      </w:r>
      <w:r w:rsidRPr="0067093B">
        <w:rPr>
          <w:rFonts w:asciiTheme="majorHAnsi" w:hAnsiTheme="majorHAnsi" w:cs="Arial"/>
          <w:b/>
          <w:sz w:val="22"/>
          <w:szCs w:val="22"/>
        </w:rPr>
        <w:t>No. LPL</w:t>
      </w:r>
      <w:r w:rsidR="00666B44" w:rsidRPr="0067093B">
        <w:rPr>
          <w:rFonts w:asciiTheme="majorHAnsi" w:hAnsiTheme="majorHAnsi" w:cs="Arial"/>
          <w:b/>
          <w:sz w:val="22"/>
          <w:szCs w:val="22"/>
        </w:rPr>
        <w:t>SCC-0</w:t>
      </w:r>
      <w:r w:rsidR="00882AC4">
        <w:rPr>
          <w:rFonts w:asciiTheme="majorHAnsi" w:hAnsiTheme="majorHAnsi" w:cs="Arial"/>
          <w:b/>
          <w:sz w:val="22"/>
          <w:szCs w:val="22"/>
        </w:rPr>
        <w:t>10</w:t>
      </w:r>
      <w:r w:rsidRPr="0067093B">
        <w:rPr>
          <w:rFonts w:asciiTheme="majorHAnsi" w:hAnsiTheme="majorHAnsi" w:cs="Arial"/>
          <w:b/>
          <w:sz w:val="22"/>
          <w:szCs w:val="22"/>
        </w:rPr>
        <w:t>/202</w:t>
      </w:r>
      <w:r w:rsidR="00666B44" w:rsidRPr="0067093B">
        <w:rPr>
          <w:rFonts w:asciiTheme="majorHAnsi" w:hAnsiTheme="majorHAnsi" w:cs="Arial"/>
          <w:b/>
          <w:sz w:val="22"/>
          <w:szCs w:val="22"/>
        </w:rPr>
        <w:t>3</w:t>
      </w:r>
      <w:r w:rsidRPr="0067093B">
        <w:rPr>
          <w:rFonts w:asciiTheme="majorHAnsi" w:hAnsiTheme="majorHAnsi" w:cs="Arial"/>
          <w:sz w:val="22"/>
          <w:szCs w:val="22"/>
        </w:rPr>
        <w:t>, con concurrencia del Comité para la entrega de los “</w:t>
      </w:r>
      <w:proofErr w:type="spellStart"/>
      <w:r w:rsidRPr="0067093B">
        <w:rPr>
          <w:rFonts w:asciiTheme="majorHAnsi" w:hAnsiTheme="majorHAnsi" w:cs="Arial"/>
          <w:sz w:val="22"/>
          <w:szCs w:val="22"/>
        </w:rPr>
        <w:t>xxxx</w:t>
      </w:r>
      <w:proofErr w:type="spellEnd"/>
      <w:r w:rsidRPr="0067093B">
        <w:rPr>
          <w:rFonts w:asciiTheme="majorHAnsi" w:hAnsiTheme="majorHAnsi" w:cs="Arial"/>
          <w:sz w:val="22"/>
          <w:szCs w:val="22"/>
        </w:rPr>
        <w:t xml:space="preserve">”, </w:t>
      </w:r>
      <w:r w:rsidR="007E2BC6" w:rsidRPr="0067093B">
        <w:rPr>
          <w:rFonts w:asciiTheme="majorHAnsi" w:hAnsiTheme="majorHAnsi" w:cs="Arial"/>
          <w:sz w:val="22"/>
          <w:szCs w:val="22"/>
        </w:rPr>
        <w:t>por medio del presente </w:t>
      </w:r>
      <w:r w:rsidR="007E2BC6" w:rsidRPr="0067093B">
        <w:rPr>
          <w:rFonts w:asciiTheme="majorHAnsi" w:hAnsiTheme="majorHAnsi" w:cs="Arial"/>
          <w:b/>
          <w:sz w:val="22"/>
          <w:szCs w:val="22"/>
        </w:rPr>
        <w:t>manifiesto</w:t>
      </w:r>
      <w:r w:rsidRPr="0067093B">
        <w:rPr>
          <w:rFonts w:asciiTheme="majorHAnsi" w:hAnsiTheme="majorHAnsi" w:cs="Arial"/>
          <w:b/>
          <w:sz w:val="22"/>
          <w:szCs w:val="22"/>
        </w:rPr>
        <w:t xml:space="preserve"> bajo protesta de decir verdad</w:t>
      </w:r>
      <w:r w:rsidRPr="0067093B">
        <w:rPr>
          <w:rFonts w:asciiTheme="majorHAnsi" w:hAnsiTheme="majorHAnsi" w:cs="Arial"/>
          <w:sz w:val="22"/>
          <w:szCs w:val="22"/>
        </w:rPr>
        <w:t xml:space="preserve"> que por sí mismos o a través de interpósita persona, el Proveedor (persona física o moral</w:t>
      </w:r>
      <w:r w:rsidR="009F288B" w:rsidRPr="0067093B">
        <w:rPr>
          <w:rFonts w:asciiTheme="majorHAnsi" w:hAnsiTheme="majorHAnsi" w:cs="Arial"/>
          <w:sz w:val="22"/>
          <w:szCs w:val="22"/>
        </w:rPr>
        <w:t>)</w:t>
      </w:r>
      <w:r w:rsidRPr="0067093B">
        <w:rPr>
          <w:rFonts w:asciiTheme="majorHAnsi" w:hAnsiTheme="majorHAnsi" w:cs="Arial"/>
          <w:sz w:val="22"/>
          <w:szCs w:val="22"/>
        </w:rPr>
        <w:t xml:space="preserve"> a quien represento, se abstendrá de adoptar conductas, para que los servidores públicos del </w:t>
      </w:r>
      <w:r w:rsidR="007E2BC6" w:rsidRPr="0067093B">
        <w:rPr>
          <w:rFonts w:asciiTheme="majorHAnsi" w:hAnsiTheme="majorHAnsi" w:cs="Arial"/>
          <w:sz w:val="22"/>
          <w:szCs w:val="22"/>
        </w:rPr>
        <w:t xml:space="preserve">Instituto de Transparencia, Información Pública y Protección de Datos Personales del Estado de Jalisco </w:t>
      </w:r>
      <w:r w:rsidRPr="0067093B">
        <w:rPr>
          <w:rFonts w:asciiTheme="majorHAnsi" w:hAnsiTheme="majorHAnsi" w:cs="Arial"/>
          <w:sz w:val="22"/>
          <w:szCs w:val="22"/>
        </w:rPr>
        <w:t>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77C18" w:rsidRPr="0067093B" w:rsidRDefault="00277C18" w:rsidP="00FD1395">
      <w:pPr>
        <w:ind w:right="49"/>
        <w:jc w:val="both"/>
        <w:rPr>
          <w:rFonts w:asciiTheme="majorHAnsi" w:hAnsiTheme="majorHAnsi" w:cs="Arial"/>
          <w:sz w:val="22"/>
          <w:szCs w:val="22"/>
        </w:rPr>
      </w:pPr>
    </w:p>
    <w:p w:rsidR="00277C18" w:rsidRPr="0067093B" w:rsidRDefault="00277C18" w:rsidP="00FD1395">
      <w:pPr>
        <w:ind w:right="49"/>
        <w:jc w:val="both"/>
        <w:rPr>
          <w:rFonts w:asciiTheme="majorHAnsi" w:hAnsiTheme="majorHAnsi" w:cs="Arial"/>
          <w:sz w:val="22"/>
          <w:szCs w:val="22"/>
        </w:rPr>
      </w:pPr>
      <w:r w:rsidRPr="0067093B">
        <w:rPr>
          <w:rFonts w:asciiTheme="majorHAnsi" w:hAnsiTheme="majorHAnsi" w:cs="Arial"/>
          <w:sz w:val="22"/>
          <w:szCs w:val="22"/>
        </w:rPr>
        <w:t>A su vez manifiesto no encontrarme dentro de los supuestos establecidos en el artículo 52 de la Ley de Compras Gubernamentales, Enajenaciones y Contratación de Servicios del Estado de Jalisco y sus Municipios.</w:t>
      </w:r>
    </w:p>
    <w:p w:rsidR="00277C18" w:rsidRDefault="00A23933" w:rsidP="008737CD">
      <w:pPr>
        <w:tabs>
          <w:tab w:val="left" w:pos="7210"/>
        </w:tabs>
        <w:ind w:right="49"/>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ab/>
      </w:r>
    </w:p>
    <w:p w:rsidR="008737CD" w:rsidRPr="0067093B" w:rsidRDefault="008737CD" w:rsidP="008737CD">
      <w:pPr>
        <w:tabs>
          <w:tab w:val="left" w:pos="7210"/>
        </w:tabs>
        <w:ind w:right="49"/>
        <w:jc w:val="both"/>
        <w:rPr>
          <w:rFonts w:asciiTheme="majorHAnsi" w:hAnsiTheme="majorHAnsi" w:cs="Arial"/>
          <w:sz w:val="22"/>
          <w:szCs w:val="22"/>
        </w:rPr>
      </w:pPr>
    </w:p>
    <w:p w:rsidR="007E2BC6" w:rsidRPr="0067093B" w:rsidRDefault="007E2BC6" w:rsidP="007E2BC6">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7E2BC6" w:rsidRPr="0067093B" w:rsidRDefault="007E2BC6" w:rsidP="007E2BC6">
      <w:pPr>
        <w:ind w:right="49"/>
        <w:jc w:val="center"/>
        <w:rPr>
          <w:rFonts w:asciiTheme="majorHAnsi" w:hAnsiTheme="majorHAnsi" w:cstheme="majorHAnsi"/>
          <w:b/>
          <w:color w:val="000000" w:themeColor="text1"/>
          <w:sz w:val="22"/>
          <w:szCs w:val="22"/>
          <w:lang w:val="es-MX"/>
        </w:rPr>
      </w:pPr>
    </w:p>
    <w:p w:rsidR="007E2BC6" w:rsidRPr="0067093B" w:rsidRDefault="007E2BC6" w:rsidP="007E2BC6">
      <w:pPr>
        <w:ind w:right="49"/>
        <w:jc w:val="center"/>
        <w:rPr>
          <w:rFonts w:asciiTheme="majorHAnsi" w:hAnsiTheme="majorHAnsi" w:cstheme="majorHAnsi"/>
          <w:b/>
          <w:color w:val="000000" w:themeColor="text1"/>
          <w:sz w:val="22"/>
          <w:szCs w:val="22"/>
          <w:lang w:val="es-MX"/>
        </w:rPr>
      </w:pPr>
    </w:p>
    <w:p w:rsidR="007E2BC6" w:rsidRPr="0067093B" w:rsidRDefault="00A23933" w:rsidP="00A23933">
      <w:pPr>
        <w:tabs>
          <w:tab w:val="center" w:pos="4608"/>
          <w:tab w:val="left" w:pos="7770"/>
        </w:tabs>
        <w:ind w:right="49"/>
        <w:rPr>
          <w:rFonts w:asciiTheme="majorHAnsi" w:hAnsiTheme="majorHAnsi" w:cstheme="majorHAnsi"/>
          <w:bCs/>
          <w:color w:val="000000" w:themeColor="text1"/>
          <w:sz w:val="22"/>
          <w:szCs w:val="22"/>
          <w:lang w:val="es-MX"/>
        </w:rPr>
      </w:pPr>
      <w:r>
        <w:rPr>
          <w:rFonts w:asciiTheme="majorHAnsi" w:hAnsiTheme="majorHAnsi" w:cstheme="majorHAnsi"/>
          <w:bCs/>
          <w:color w:val="000000" w:themeColor="text1"/>
          <w:sz w:val="22"/>
          <w:szCs w:val="22"/>
          <w:lang w:val="es-MX"/>
        </w:rPr>
        <w:tab/>
      </w:r>
      <w:r w:rsidR="007E2BC6" w:rsidRPr="0067093B">
        <w:rPr>
          <w:rFonts w:asciiTheme="majorHAnsi" w:hAnsiTheme="majorHAnsi" w:cstheme="majorHAnsi"/>
          <w:bCs/>
          <w:color w:val="000000" w:themeColor="text1"/>
          <w:sz w:val="22"/>
          <w:szCs w:val="22"/>
          <w:lang w:val="es-MX"/>
        </w:rPr>
        <w:t>_________________________________________________________________</w:t>
      </w:r>
      <w:r>
        <w:rPr>
          <w:rFonts w:asciiTheme="majorHAnsi" w:hAnsiTheme="majorHAnsi" w:cstheme="majorHAnsi"/>
          <w:bCs/>
          <w:color w:val="000000" w:themeColor="text1"/>
          <w:sz w:val="22"/>
          <w:szCs w:val="22"/>
          <w:lang w:val="es-MX"/>
        </w:rPr>
        <w:tab/>
      </w:r>
    </w:p>
    <w:p w:rsidR="007E2BC6" w:rsidRPr="0067093B" w:rsidRDefault="007E2BC6" w:rsidP="007E2BC6">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E2BC6" w:rsidRPr="0067093B" w:rsidTr="002814C4">
        <w:trPr>
          <w:trHeight w:val="311"/>
          <w:jc w:val="center"/>
        </w:trPr>
        <w:tc>
          <w:tcPr>
            <w:tcW w:w="4887" w:type="dxa"/>
          </w:tcPr>
          <w:p w:rsidR="007E2BC6" w:rsidRPr="00C92F8A" w:rsidRDefault="007E2BC6" w:rsidP="002814C4">
            <w:pPr>
              <w:jc w:val="both"/>
              <w:rPr>
                <w:rFonts w:asciiTheme="majorHAnsi" w:hAnsiTheme="majorHAnsi" w:cs="Arial"/>
                <w:sz w:val="16"/>
                <w:szCs w:val="16"/>
              </w:rPr>
            </w:pPr>
          </w:p>
          <w:p w:rsidR="007E2BC6" w:rsidRPr="00C92F8A" w:rsidRDefault="007E2BC6" w:rsidP="002814C4">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9F288B" w:rsidRPr="0067093B" w:rsidRDefault="009F288B" w:rsidP="009F288B">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9</w:t>
      </w:r>
    </w:p>
    <w:p w:rsidR="009F288B" w:rsidRPr="0067093B" w:rsidRDefault="009F288B" w:rsidP="009F288B">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9F288B" w:rsidRPr="0067093B" w:rsidRDefault="009F288B" w:rsidP="009F288B">
      <w:pPr>
        <w:ind w:right="49"/>
        <w:jc w:val="center"/>
        <w:rPr>
          <w:rFonts w:asciiTheme="majorHAnsi" w:eastAsia="Arial" w:hAnsiTheme="majorHAnsi" w:cstheme="majorHAnsi"/>
          <w:b/>
          <w:color w:val="000000" w:themeColor="text1"/>
          <w:sz w:val="22"/>
          <w:szCs w:val="22"/>
        </w:rPr>
      </w:pPr>
    </w:p>
    <w:p w:rsidR="009F288B" w:rsidRPr="0067093B" w:rsidRDefault="009F288B" w:rsidP="009F288B">
      <w:pPr>
        <w:ind w:right="49"/>
        <w:rPr>
          <w:rFonts w:asciiTheme="majorHAnsi" w:hAnsiTheme="majorHAnsi" w:cstheme="majorHAnsi"/>
          <w:color w:val="000000" w:themeColor="text1"/>
          <w:sz w:val="22"/>
          <w:szCs w:val="22"/>
        </w:rPr>
      </w:pPr>
    </w:p>
    <w:p w:rsidR="009F288B" w:rsidRPr="0067093B" w:rsidRDefault="009F288B" w:rsidP="009F288B">
      <w:pPr>
        <w:ind w:right="49"/>
        <w:rPr>
          <w:rFonts w:asciiTheme="majorHAnsi" w:hAnsiTheme="majorHAnsi" w:cstheme="majorHAnsi"/>
          <w:color w:val="000000" w:themeColor="text1"/>
          <w:sz w:val="22"/>
          <w:szCs w:val="22"/>
        </w:rPr>
      </w:pP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9F288B" w:rsidRPr="0067093B" w:rsidRDefault="009F288B" w:rsidP="009F288B">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9F288B" w:rsidRPr="0067093B" w:rsidRDefault="009F288B" w:rsidP="009F288B">
      <w:pPr>
        <w:ind w:right="49"/>
        <w:jc w:val="right"/>
        <w:rPr>
          <w:rFonts w:asciiTheme="majorHAnsi" w:eastAsia="Arial" w:hAnsiTheme="majorHAnsi" w:cstheme="majorHAnsi"/>
          <w:color w:val="000000" w:themeColor="text1"/>
          <w:sz w:val="22"/>
          <w:szCs w:val="22"/>
        </w:rPr>
      </w:pPr>
    </w:p>
    <w:p w:rsidR="009F288B" w:rsidRPr="0067093B" w:rsidRDefault="009F288B" w:rsidP="009F288B">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 xml:space="preserve">Guadalajara, Jalisco; __ de ___ del </w:t>
      </w:r>
      <w:r w:rsidR="00666B44" w:rsidRPr="0067093B">
        <w:rPr>
          <w:rFonts w:asciiTheme="majorHAnsi" w:eastAsia="Arial" w:hAnsiTheme="majorHAnsi" w:cstheme="majorHAnsi"/>
          <w:color w:val="000000" w:themeColor="text1"/>
          <w:sz w:val="22"/>
          <w:szCs w:val="22"/>
        </w:rPr>
        <w:t>2023</w:t>
      </w:r>
      <w:r w:rsidRPr="0067093B">
        <w:rPr>
          <w:rFonts w:asciiTheme="majorHAnsi" w:eastAsia="Century Gothic" w:hAnsiTheme="majorHAnsi" w:cstheme="majorHAnsi"/>
          <w:color w:val="000000" w:themeColor="text1"/>
          <w:sz w:val="22"/>
          <w:szCs w:val="22"/>
        </w:rPr>
        <w:t>.</w:t>
      </w:r>
    </w:p>
    <w:p w:rsidR="009F288B" w:rsidRPr="0067093B" w:rsidRDefault="009F288B" w:rsidP="009F288B">
      <w:pPr>
        <w:jc w:val="both"/>
        <w:rPr>
          <w:rFonts w:asciiTheme="majorHAnsi" w:hAnsiTheme="majorHAnsi" w:cs="Arial"/>
          <w:b/>
          <w:sz w:val="22"/>
          <w:szCs w:val="22"/>
          <w:lang w:val="es-MX"/>
        </w:rPr>
      </w:pPr>
    </w:p>
    <w:p w:rsidR="009F288B" w:rsidRPr="0067093B" w:rsidRDefault="009F288B" w:rsidP="009F288B">
      <w:pPr>
        <w:jc w:val="both"/>
        <w:rPr>
          <w:rFonts w:asciiTheme="majorHAnsi" w:hAnsiTheme="majorHAnsi" w:cs="Arial"/>
          <w:b/>
          <w:sz w:val="22"/>
          <w:szCs w:val="22"/>
          <w:lang w:val="es-MX"/>
        </w:rPr>
      </w:pPr>
    </w:p>
    <w:p w:rsidR="009F288B" w:rsidRPr="0067093B" w:rsidRDefault="009F288B"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DECLARACIÓN DE APORTACIÓN CINCO AL MILLAR PARA EL FONDO IMPULSO JALISCO</w:t>
      </w:r>
    </w:p>
    <w:p w:rsidR="00C36116" w:rsidRPr="0067093B" w:rsidRDefault="00C36116" w:rsidP="00FD1395">
      <w:pPr>
        <w:jc w:val="both"/>
        <w:rPr>
          <w:rFonts w:asciiTheme="majorHAnsi" w:hAnsiTheme="majorHAnsi" w:cs="Arial"/>
          <w:b/>
          <w:sz w:val="22"/>
          <w:szCs w:val="22"/>
        </w:rPr>
      </w:pPr>
    </w:p>
    <w:p w:rsidR="00516E8C" w:rsidRPr="0067093B" w:rsidRDefault="00516E8C" w:rsidP="00FD1395">
      <w:pPr>
        <w:ind w:right="-93"/>
        <w:jc w:val="both"/>
        <w:rPr>
          <w:rFonts w:asciiTheme="majorHAnsi" w:hAnsiTheme="majorHAnsi" w:cs="Arial"/>
          <w:b/>
          <w:sz w:val="22"/>
          <w:szCs w:val="22"/>
        </w:rPr>
      </w:pPr>
    </w:p>
    <w:p w:rsidR="00516E8C" w:rsidRPr="0067093B" w:rsidRDefault="00516E8C" w:rsidP="00FD1395">
      <w:pPr>
        <w:ind w:right="140"/>
        <w:jc w:val="both"/>
        <w:rPr>
          <w:rFonts w:asciiTheme="majorHAnsi" w:hAnsiTheme="majorHAnsi" w:cs="Arial"/>
          <w:sz w:val="22"/>
          <w:szCs w:val="22"/>
        </w:rPr>
      </w:pPr>
      <w:r w:rsidRPr="0067093B">
        <w:rPr>
          <w:rFonts w:asciiTheme="majorHAnsi" w:hAnsiTheme="majorHAnsi" w:cs="Arial"/>
          <w:sz w:val="22"/>
          <w:szCs w:val="22"/>
        </w:rPr>
        <w:t xml:space="preserve">Yo, (nombre) en mi carácter de (persona física/representante legal de la </w:t>
      </w:r>
      <w:proofErr w:type="gramStart"/>
      <w:r w:rsidR="00436AA4" w:rsidRPr="0067093B">
        <w:rPr>
          <w:rFonts w:asciiTheme="majorHAnsi" w:hAnsiTheme="majorHAnsi" w:cs="Arial"/>
          <w:sz w:val="22"/>
          <w:szCs w:val="22"/>
        </w:rPr>
        <w:t>empresa ”</w:t>
      </w:r>
      <w:proofErr w:type="spellStart"/>
      <w:proofErr w:type="gramEnd"/>
      <w:r w:rsidRPr="0067093B">
        <w:rPr>
          <w:rFonts w:asciiTheme="majorHAnsi" w:hAnsiTheme="majorHAnsi" w:cs="Arial"/>
          <w:sz w:val="22"/>
          <w:szCs w:val="22"/>
        </w:rPr>
        <w:t>xxxx</w:t>
      </w:r>
      <w:proofErr w:type="spellEnd"/>
      <w:r w:rsidRPr="0067093B">
        <w:rPr>
          <w:rFonts w:asciiTheme="majorHAnsi" w:hAnsiTheme="majorHAnsi" w:cs="Arial"/>
          <w:sz w:val="22"/>
          <w:szCs w:val="22"/>
        </w:rPr>
        <w:t>”)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16E8C" w:rsidRPr="0067093B" w:rsidRDefault="00516E8C" w:rsidP="00FD1395">
      <w:pPr>
        <w:ind w:right="140"/>
        <w:jc w:val="both"/>
        <w:rPr>
          <w:rFonts w:asciiTheme="majorHAnsi" w:hAnsiTheme="majorHAnsi" w:cs="Arial"/>
          <w:sz w:val="22"/>
          <w:szCs w:val="22"/>
        </w:rPr>
      </w:pPr>
    </w:p>
    <w:p w:rsidR="00516E8C" w:rsidRPr="0067093B" w:rsidRDefault="00516E8C" w:rsidP="00FD1395">
      <w:pPr>
        <w:ind w:right="140"/>
        <w:jc w:val="both"/>
        <w:rPr>
          <w:rFonts w:asciiTheme="majorHAnsi" w:hAnsiTheme="majorHAnsi" w:cs="Arial"/>
          <w:sz w:val="22"/>
          <w:szCs w:val="22"/>
        </w:rPr>
      </w:pPr>
      <w:r w:rsidRPr="0067093B">
        <w:rPr>
          <w:rFonts w:asciiTheme="majorHAnsi" w:hAnsiTheme="majorHAnsi" w:cs="Arial"/>
          <w:sz w:val="22"/>
          <w:szCs w:val="22"/>
        </w:rPr>
        <w:t>Así mismo manifiesto que dicha aportación voluntaria no repercute en la integración de mi propuesta económica ni en la calidad de los bienes a entregar, así como mi consentimiento para que el Instituto de Transparencia, Información Pública y Protección de Datos Personales del Estado de Jalisco, realice la retención de tal aportación en una sola ministración en el primer pago, ya sea pago de anticipo, pago parcial o pago total.</w:t>
      </w:r>
    </w:p>
    <w:p w:rsidR="00516E8C" w:rsidRPr="0067093B" w:rsidRDefault="00516E8C" w:rsidP="00FD1395">
      <w:pPr>
        <w:jc w:val="both"/>
        <w:rPr>
          <w:rFonts w:asciiTheme="majorHAnsi" w:hAnsiTheme="majorHAnsi" w:cs="Arial"/>
          <w:sz w:val="22"/>
          <w:szCs w:val="22"/>
        </w:rPr>
      </w:pPr>
    </w:p>
    <w:p w:rsidR="00516E8C" w:rsidRPr="0067093B" w:rsidRDefault="00516E8C" w:rsidP="00FD1395">
      <w:pPr>
        <w:jc w:val="both"/>
        <w:rPr>
          <w:rFonts w:asciiTheme="majorHAnsi" w:hAnsiTheme="majorHAnsi" w:cs="Arial"/>
          <w:sz w:val="22"/>
          <w:szCs w:val="22"/>
        </w:rPr>
      </w:pPr>
      <w:r w:rsidRPr="0067093B">
        <w:rPr>
          <w:rFonts w:asciiTheme="majorHAnsi" w:hAnsiTheme="majorHAnsi" w:cs="Arial"/>
          <w:sz w:val="22"/>
          <w:szCs w:val="22"/>
        </w:rPr>
        <w:t>Lo anterior señalado en los artículos 143, 145, 148 y 149 de la Ley de Compras Gubernamentales, Enajenaciones y Contratación de Servicios del Estado de Jalisco y sus Municipios.</w:t>
      </w:r>
    </w:p>
    <w:p w:rsidR="009F288B" w:rsidRPr="0067093B" w:rsidRDefault="009F288B" w:rsidP="00FD1395">
      <w:pPr>
        <w:jc w:val="both"/>
        <w:rPr>
          <w:rFonts w:asciiTheme="majorHAnsi" w:hAnsiTheme="majorHAnsi" w:cs="Arial"/>
          <w:sz w:val="22"/>
          <w:szCs w:val="22"/>
        </w:rPr>
      </w:pPr>
    </w:p>
    <w:p w:rsidR="009F288B" w:rsidRPr="0067093B" w:rsidRDefault="009F288B" w:rsidP="00FD1395">
      <w:pPr>
        <w:jc w:val="both"/>
        <w:rPr>
          <w:rFonts w:asciiTheme="majorHAnsi" w:hAnsiTheme="majorHAnsi" w:cs="Arial"/>
          <w:sz w:val="22"/>
          <w:szCs w:val="22"/>
        </w:rPr>
      </w:pPr>
    </w:p>
    <w:p w:rsidR="009F288B" w:rsidRPr="0067093B" w:rsidRDefault="009F288B"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A23933" w:rsidRPr="0067093B" w:rsidRDefault="00A23933" w:rsidP="008737CD">
      <w:pPr>
        <w:ind w:right="49"/>
        <w:rPr>
          <w:rFonts w:asciiTheme="majorHAnsi" w:hAnsiTheme="majorHAnsi" w:cstheme="majorHAnsi"/>
          <w:b/>
          <w:color w:val="000000" w:themeColor="text1"/>
          <w:sz w:val="22"/>
          <w:szCs w:val="22"/>
          <w:lang w:val="es-MX"/>
        </w:rPr>
      </w:pPr>
    </w:p>
    <w:p w:rsidR="009F288B" w:rsidRPr="0067093B" w:rsidRDefault="009F288B" w:rsidP="009F288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9F288B" w:rsidRPr="0067093B" w:rsidRDefault="009F288B" w:rsidP="009F288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67093B" w:rsidTr="002814C4">
        <w:trPr>
          <w:trHeight w:val="311"/>
          <w:jc w:val="center"/>
        </w:trPr>
        <w:tc>
          <w:tcPr>
            <w:tcW w:w="4887" w:type="dxa"/>
          </w:tcPr>
          <w:p w:rsidR="008737CD" w:rsidRDefault="008737CD" w:rsidP="002814C4">
            <w:pPr>
              <w:jc w:val="both"/>
              <w:rPr>
                <w:rFonts w:asciiTheme="majorHAnsi" w:hAnsiTheme="majorHAnsi" w:cs="Arial"/>
                <w:sz w:val="16"/>
                <w:szCs w:val="16"/>
              </w:rPr>
            </w:pPr>
          </w:p>
          <w:p w:rsidR="009F288B" w:rsidRPr="00A23933" w:rsidRDefault="009F288B" w:rsidP="002814C4">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9F288B" w:rsidRPr="0067093B" w:rsidRDefault="009F288B" w:rsidP="009F288B">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10</w:t>
      </w:r>
    </w:p>
    <w:p w:rsidR="009F288B" w:rsidRPr="0067093B" w:rsidRDefault="009F288B" w:rsidP="009F288B">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9F288B" w:rsidRPr="0067093B" w:rsidRDefault="009F288B" w:rsidP="009F288B">
      <w:pPr>
        <w:ind w:right="49"/>
        <w:jc w:val="center"/>
        <w:rPr>
          <w:rFonts w:asciiTheme="majorHAnsi" w:eastAsia="Arial" w:hAnsiTheme="majorHAnsi" w:cstheme="majorHAnsi"/>
          <w:b/>
          <w:color w:val="000000" w:themeColor="text1"/>
          <w:sz w:val="22"/>
          <w:szCs w:val="22"/>
        </w:rPr>
      </w:pPr>
    </w:p>
    <w:p w:rsidR="009F288B" w:rsidRPr="0067093B" w:rsidRDefault="009F288B" w:rsidP="008737CD">
      <w:pPr>
        <w:ind w:right="49"/>
        <w:jc w:val="center"/>
        <w:rPr>
          <w:rFonts w:asciiTheme="majorHAnsi" w:hAnsiTheme="majorHAnsi" w:cstheme="majorHAnsi"/>
          <w:color w:val="000000" w:themeColor="text1"/>
          <w:sz w:val="22"/>
          <w:szCs w:val="22"/>
        </w:rPr>
      </w:pPr>
    </w:p>
    <w:p w:rsidR="009F288B" w:rsidRPr="0067093B" w:rsidRDefault="009F288B" w:rsidP="009F288B">
      <w:pPr>
        <w:ind w:right="49"/>
        <w:rPr>
          <w:rFonts w:asciiTheme="majorHAnsi" w:hAnsiTheme="majorHAnsi" w:cstheme="majorHAnsi"/>
          <w:color w:val="000000" w:themeColor="text1"/>
          <w:sz w:val="22"/>
          <w:szCs w:val="22"/>
        </w:rPr>
      </w:pP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9F288B" w:rsidRPr="0067093B" w:rsidRDefault="009F288B" w:rsidP="009F288B">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9F288B" w:rsidRPr="0067093B" w:rsidRDefault="009F288B" w:rsidP="009F288B">
      <w:pPr>
        <w:ind w:right="49"/>
        <w:jc w:val="right"/>
        <w:rPr>
          <w:rFonts w:asciiTheme="majorHAnsi" w:eastAsia="Arial" w:hAnsiTheme="majorHAnsi" w:cstheme="majorHAnsi"/>
          <w:color w:val="000000" w:themeColor="text1"/>
          <w:sz w:val="22"/>
          <w:szCs w:val="22"/>
        </w:rPr>
      </w:pPr>
    </w:p>
    <w:p w:rsidR="009F288B" w:rsidRPr="0067093B" w:rsidRDefault="009F288B" w:rsidP="009F288B">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w:t>
      </w:r>
      <w:r w:rsidR="00666B44" w:rsidRPr="0067093B">
        <w:rPr>
          <w:rFonts w:asciiTheme="majorHAnsi" w:eastAsia="Arial" w:hAnsiTheme="majorHAnsi" w:cstheme="majorHAnsi"/>
          <w:color w:val="000000" w:themeColor="text1"/>
          <w:sz w:val="22"/>
          <w:szCs w:val="22"/>
        </w:rPr>
        <w:t>3</w:t>
      </w:r>
      <w:r w:rsidRPr="0067093B">
        <w:rPr>
          <w:rFonts w:asciiTheme="majorHAnsi" w:eastAsia="Century Gothic" w:hAnsiTheme="majorHAnsi" w:cstheme="majorHAnsi"/>
          <w:color w:val="000000" w:themeColor="text1"/>
          <w:sz w:val="22"/>
          <w:szCs w:val="22"/>
        </w:rPr>
        <w:t>.</w:t>
      </w:r>
    </w:p>
    <w:p w:rsidR="009F288B" w:rsidRPr="0067093B" w:rsidRDefault="009F288B" w:rsidP="009F288B">
      <w:pPr>
        <w:jc w:val="both"/>
        <w:rPr>
          <w:rFonts w:asciiTheme="majorHAnsi" w:hAnsiTheme="majorHAnsi" w:cs="Arial"/>
          <w:b/>
          <w:sz w:val="22"/>
          <w:szCs w:val="22"/>
          <w:lang w:val="es-MX"/>
        </w:rPr>
      </w:pPr>
    </w:p>
    <w:p w:rsidR="009F288B" w:rsidRPr="0067093B" w:rsidRDefault="009F288B" w:rsidP="009F288B">
      <w:pPr>
        <w:jc w:val="both"/>
        <w:rPr>
          <w:rFonts w:asciiTheme="majorHAnsi" w:hAnsiTheme="majorHAnsi" w:cs="Arial"/>
          <w:b/>
          <w:sz w:val="22"/>
          <w:szCs w:val="22"/>
          <w:lang w:val="es-MX"/>
        </w:rPr>
      </w:pPr>
    </w:p>
    <w:p w:rsidR="009F288B" w:rsidRPr="0067093B" w:rsidRDefault="009F288B"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ARTÍCULO 32-D</w:t>
      </w:r>
    </w:p>
    <w:p w:rsidR="009F288B" w:rsidRPr="0067093B" w:rsidRDefault="009F288B" w:rsidP="009F288B">
      <w:pPr>
        <w:jc w:val="both"/>
        <w:rPr>
          <w:rFonts w:asciiTheme="majorHAnsi" w:hAnsiTheme="majorHAnsi" w:cs="Arial"/>
          <w:b/>
          <w:sz w:val="22"/>
          <w:szCs w:val="22"/>
        </w:rPr>
      </w:pPr>
    </w:p>
    <w:p w:rsidR="00516E8C" w:rsidRPr="0067093B" w:rsidRDefault="00516E8C" w:rsidP="00FD1395">
      <w:pPr>
        <w:ind w:right="49"/>
        <w:jc w:val="both"/>
        <w:rPr>
          <w:rFonts w:asciiTheme="majorHAnsi" w:hAnsiTheme="majorHAnsi" w:cs="Arial"/>
          <w:color w:val="000000" w:themeColor="text1"/>
          <w:sz w:val="22"/>
          <w:szCs w:val="22"/>
        </w:rPr>
      </w:pPr>
    </w:p>
    <w:p w:rsidR="00516E8C" w:rsidRPr="0067093B" w:rsidRDefault="00516E8C" w:rsidP="00FD1395">
      <w:pPr>
        <w:ind w:right="49"/>
        <w:jc w:val="both"/>
        <w:rPr>
          <w:rFonts w:asciiTheme="majorHAnsi" w:hAnsiTheme="majorHAnsi" w:cs="Arial"/>
          <w:sz w:val="22"/>
          <w:szCs w:val="22"/>
        </w:rPr>
      </w:pPr>
      <w:r w:rsidRPr="0067093B">
        <w:rPr>
          <w:rFonts w:asciiTheme="majorHAnsi" w:hAnsiTheme="majorHAnsi" w:cs="Arial"/>
          <w:sz w:val="22"/>
          <w:szCs w:val="22"/>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16E8C" w:rsidRPr="0067093B" w:rsidRDefault="00516E8C" w:rsidP="00FD1395">
      <w:pPr>
        <w:ind w:right="49"/>
        <w:jc w:val="both"/>
        <w:rPr>
          <w:rFonts w:asciiTheme="majorHAnsi" w:hAnsiTheme="majorHAnsi" w:cs="Arial"/>
          <w:sz w:val="22"/>
          <w:szCs w:val="22"/>
        </w:rPr>
      </w:pPr>
      <w:r w:rsidRPr="0067093B">
        <w:rPr>
          <w:rFonts w:asciiTheme="majorHAnsi" w:hAnsiTheme="majorHAnsi" w:cs="Arial"/>
          <w:sz w:val="22"/>
          <w:szCs w:val="22"/>
        </w:rPr>
        <w:br/>
      </w:r>
    </w:p>
    <w:p w:rsidR="009F288B" w:rsidRPr="0067093B" w:rsidRDefault="009F288B" w:rsidP="00FD1395">
      <w:pPr>
        <w:ind w:right="49"/>
        <w:jc w:val="both"/>
        <w:rPr>
          <w:rFonts w:asciiTheme="majorHAnsi" w:hAnsiTheme="majorHAnsi" w:cs="Arial"/>
          <w:sz w:val="22"/>
          <w:szCs w:val="22"/>
        </w:rPr>
      </w:pPr>
    </w:p>
    <w:p w:rsidR="009F288B" w:rsidRPr="0067093B" w:rsidRDefault="009F288B" w:rsidP="00FD1395">
      <w:pPr>
        <w:ind w:right="49"/>
        <w:jc w:val="both"/>
        <w:rPr>
          <w:rFonts w:asciiTheme="majorHAnsi" w:hAnsiTheme="majorHAnsi" w:cs="Arial"/>
          <w:sz w:val="22"/>
          <w:szCs w:val="22"/>
        </w:rPr>
      </w:pPr>
    </w:p>
    <w:p w:rsidR="009F288B" w:rsidRPr="0067093B" w:rsidRDefault="009F288B"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9F288B" w:rsidRPr="0067093B" w:rsidRDefault="009F288B" w:rsidP="009F288B">
      <w:pPr>
        <w:ind w:right="49"/>
        <w:jc w:val="center"/>
        <w:rPr>
          <w:rFonts w:asciiTheme="majorHAnsi" w:hAnsiTheme="majorHAnsi" w:cstheme="majorHAnsi"/>
          <w:b/>
          <w:color w:val="000000" w:themeColor="text1"/>
          <w:sz w:val="22"/>
          <w:szCs w:val="22"/>
          <w:lang w:val="es-MX"/>
        </w:rPr>
      </w:pPr>
    </w:p>
    <w:p w:rsidR="009F288B" w:rsidRPr="0067093B" w:rsidRDefault="009F288B" w:rsidP="009F288B">
      <w:pPr>
        <w:ind w:right="49"/>
        <w:jc w:val="center"/>
        <w:rPr>
          <w:rFonts w:asciiTheme="majorHAnsi" w:hAnsiTheme="majorHAnsi" w:cstheme="majorHAnsi"/>
          <w:b/>
          <w:color w:val="000000" w:themeColor="text1"/>
          <w:sz w:val="22"/>
          <w:szCs w:val="22"/>
          <w:lang w:val="es-MX"/>
        </w:rPr>
      </w:pPr>
    </w:p>
    <w:p w:rsidR="009F288B" w:rsidRPr="0067093B" w:rsidRDefault="009F288B" w:rsidP="009F288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9F288B" w:rsidRPr="0067093B" w:rsidRDefault="009F288B" w:rsidP="009F288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67093B" w:rsidTr="002814C4">
        <w:trPr>
          <w:trHeight w:val="311"/>
          <w:jc w:val="center"/>
        </w:trPr>
        <w:tc>
          <w:tcPr>
            <w:tcW w:w="4887" w:type="dxa"/>
          </w:tcPr>
          <w:p w:rsidR="009F288B" w:rsidRPr="00A23933" w:rsidRDefault="009F288B" w:rsidP="002814C4">
            <w:pPr>
              <w:jc w:val="both"/>
              <w:rPr>
                <w:rFonts w:asciiTheme="majorHAnsi" w:hAnsiTheme="majorHAnsi" w:cs="Arial"/>
                <w:sz w:val="16"/>
                <w:szCs w:val="16"/>
              </w:rPr>
            </w:pPr>
          </w:p>
          <w:p w:rsidR="009F288B" w:rsidRPr="00A23933" w:rsidRDefault="009F288B" w:rsidP="002814C4">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9F288B" w:rsidRPr="0067093B" w:rsidRDefault="009F288B" w:rsidP="009F288B">
      <w:pPr>
        <w:ind w:right="49"/>
        <w:rPr>
          <w:rFonts w:asciiTheme="majorHAnsi" w:hAnsiTheme="majorHAnsi" w:cstheme="majorHAnsi"/>
          <w:bCs/>
          <w:color w:val="000000" w:themeColor="text1"/>
          <w:sz w:val="22"/>
          <w:szCs w:val="22"/>
        </w:rPr>
      </w:pPr>
    </w:p>
    <w:p w:rsidR="009F288B" w:rsidRPr="0067093B" w:rsidRDefault="009F288B" w:rsidP="00FD1395">
      <w:pPr>
        <w:ind w:right="49"/>
        <w:jc w:val="both"/>
        <w:rPr>
          <w:rFonts w:asciiTheme="majorHAnsi" w:hAnsiTheme="majorHAnsi" w:cs="Arial"/>
          <w:sz w:val="22"/>
          <w:szCs w:val="22"/>
        </w:rPr>
      </w:pPr>
    </w:p>
    <w:p w:rsidR="009F288B" w:rsidRPr="0067093B" w:rsidRDefault="009F288B" w:rsidP="00FD1395">
      <w:pPr>
        <w:ind w:right="49"/>
        <w:jc w:val="both"/>
        <w:rPr>
          <w:rFonts w:asciiTheme="majorHAnsi" w:hAnsiTheme="majorHAnsi" w:cs="Arial"/>
          <w:sz w:val="22"/>
          <w:szCs w:val="22"/>
        </w:rPr>
      </w:pPr>
    </w:p>
    <w:p w:rsidR="00516E8C" w:rsidRPr="0067093B" w:rsidRDefault="00516E8C" w:rsidP="00FD1395">
      <w:pPr>
        <w:jc w:val="both"/>
        <w:rPr>
          <w:rFonts w:asciiTheme="majorHAnsi" w:eastAsia="Calibri" w:hAnsiTheme="majorHAnsi" w:cs="Arial"/>
          <w:b/>
          <w:sz w:val="22"/>
          <w:szCs w:val="22"/>
        </w:rPr>
      </w:pPr>
    </w:p>
    <w:p w:rsidR="00516E8C" w:rsidRPr="0067093B" w:rsidRDefault="00516E8C" w:rsidP="00FD1395">
      <w:pPr>
        <w:jc w:val="both"/>
        <w:rPr>
          <w:rFonts w:asciiTheme="majorHAnsi" w:hAnsiTheme="majorHAnsi" w:cs="Arial"/>
          <w:b/>
          <w:sz w:val="22"/>
          <w:szCs w:val="22"/>
        </w:rPr>
      </w:pPr>
    </w:p>
    <w:p w:rsidR="00C36116" w:rsidRPr="0067093B" w:rsidRDefault="00C36116" w:rsidP="00FD1395">
      <w:pPr>
        <w:jc w:val="both"/>
        <w:rPr>
          <w:rFonts w:asciiTheme="majorHAnsi" w:hAnsiTheme="majorHAnsi" w:cs="Arial"/>
          <w:b/>
          <w:sz w:val="22"/>
          <w:szCs w:val="22"/>
        </w:rPr>
      </w:pPr>
    </w:p>
    <w:p w:rsidR="009F288B" w:rsidRPr="0067093B" w:rsidRDefault="009F288B" w:rsidP="009F288B">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11</w:t>
      </w:r>
    </w:p>
    <w:p w:rsidR="009F288B" w:rsidRPr="0067093B" w:rsidRDefault="009F288B" w:rsidP="009F288B">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9F288B" w:rsidRPr="0067093B" w:rsidRDefault="009F288B" w:rsidP="009F288B">
      <w:pPr>
        <w:ind w:right="49"/>
        <w:rPr>
          <w:rFonts w:asciiTheme="majorHAnsi" w:hAnsiTheme="majorHAnsi" w:cstheme="majorHAnsi"/>
          <w:color w:val="000000" w:themeColor="text1"/>
          <w:sz w:val="22"/>
          <w:szCs w:val="22"/>
        </w:rPr>
      </w:pPr>
    </w:p>
    <w:p w:rsidR="009F288B" w:rsidRPr="0067093B" w:rsidRDefault="009F288B" w:rsidP="009F288B">
      <w:pPr>
        <w:ind w:right="49"/>
        <w:rPr>
          <w:rFonts w:asciiTheme="majorHAnsi" w:hAnsiTheme="majorHAnsi" w:cstheme="majorHAnsi"/>
          <w:color w:val="000000" w:themeColor="text1"/>
          <w:sz w:val="22"/>
          <w:szCs w:val="22"/>
        </w:rPr>
      </w:pP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9F288B" w:rsidRPr="0067093B" w:rsidRDefault="009F288B" w:rsidP="009F288B">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9F288B" w:rsidRPr="0067093B" w:rsidRDefault="009F288B" w:rsidP="009F288B">
      <w:pPr>
        <w:ind w:right="49"/>
        <w:jc w:val="right"/>
        <w:rPr>
          <w:rFonts w:asciiTheme="majorHAnsi" w:eastAsia="Arial" w:hAnsiTheme="majorHAnsi" w:cstheme="majorHAnsi"/>
          <w:color w:val="000000" w:themeColor="text1"/>
          <w:sz w:val="22"/>
          <w:szCs w:val="22"/>
        </w:rPr>
      </w:pPr>
    </w:p>
    <w:p w:rsidR="009F288B" w:rsidRPr="0067093B" w:rsidRDefault="009F288B" w:rsidP="009F288B">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w:t>
      </w:r>
      <w:r w:rsidR="00666B44" w:rsidRPr="0067093B">
        <w:rPr>
          <w:rFonts w:asciiTheme="majorHAnsi" w:eastAsia="Arial" w:hAnsiTheme="majorHAnsi" w:cstheme="majorHAnsi"/>
          <w:color w:val="000000" w:themeColor="text1"/>
          <w:sz w:val="22"/>
          <w:szCs w:val="22"/>
        </w:rPr>
        <w:t>3</w:t>
      </w:r>
      <w:r w:rsidRPr="0067093B">
        <w:rPr>
          <w:rFonts w:asciiTheme="majorHAnsi" w:eastAsia="Century Gothic" w:hAnsiTheme="majorHAnsi" w:cstheme="majorHAnsi"/>
          <w:color w:val="000000" w:themeColor="text1"/>
          <w:sz w:val="22"/>
          <w:szCs w:val="22"/>
        </w:rPr>
        <w:t>.</w:t>
      </w:r>
    </w:p>
    <w:p w:rsidR="009F288B" w:rsidRPr="0067093B" w:rsidRDefault="009F288B" w:rsidP="009F288B">
      <w:pPr>
        <w:jc w:val="both"/>
        <w:rPr>
          <w:rFonts w:asciiTheme="majorHAnsi" w:hAnsiTheme="majorHAnsi" w:cs="Arial"/>
          <w:b/>
          <w:sz w:val="22"/>
          <w:szCs w:val="22"/>
          <w:lang w:val="es-MX"/>
        </w:rPr>
      </w:pPr>
    </w:p>
    <w:p w:rsidR="009F288B" w:rsidRPr="0067093B" w:rsidRDefault="009F288B"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IDENTIFICACIÓN VIGENTE DE LA PERSONA FÍSICA O DEL REPRESENTANTE LEGAL</w:t>
      </w:r>
    </w:p>
    <w:p w:rsidR="009F288B" w:rsidRPr="0067093B" w:rsidRDefault="009F288B"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DE LA PERSONA MORAL QUE FIRMA LA PROPOSICIÓN</w:t>
      </w:r>
    </w:p>
    <w:p w:rsidR="009F288B" w:rsidRPr="0067093B" w:rsidRDefault="009F288B" w:rsidP="009F288B">
      <w:pPr>
        <w:jc w:val="both"/>
        <w:rPr>
          <w:rFonts w:asciiTheme="majorHAnsi" w:hAnsiTheme="majorHAnsi" w:cs="Arial"/>
          <w:b/>
          <w:sz w:val="22"/>
          <w:szCs w:val="22"/>
        </w:rPr>
      </w:pPr>
    </w:p>
    <w:p w:rsidR="00516E8C" w:rsidRPr="0067093B" w:rsidRDefault="00516E8C"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ANVERSO</w:t>
      </w: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r w:rsidRPr="0067093B">
        <w:rPr>
          <w:rFonts w:asciiTheme="majorHAnsi" w:hAnsiTheme="majorHAnsi" w:cs="Arial"/>
          <w:noProof/>
          <w:color w:val="000000" w:themeColor="text1"/>
          <w:sz w:val="22"/>
          <w:szCs w:val="22"/>
          <w:lang w:val="es-MX" w:eastAsia="es-MX"/>
        </w:rPr>
        <mc:AlternateContent>
          <mc:Choice Requires="wps">
            <w:drawing>
              <wp:anchor distT="0" distB="0" distL="114300" distR="114300" simplePos="0" relativeHeight="251664384" behindDoc="0" locked="0" layoutInCell="0" hidden="0" allowOverlap="1" wp14:anchorId="512F9C15" wp14:editId="78F1CBE6">
                <wp:simplePos x="0" y="0"/>
                <wp:positionH relativeFrom="margin">
                  <wp:align>center</wp:align>
                </wp:positionH>
                <wp:positionV relativeFrom="paragraph">
                  <wp:posOffset>101283</wp:posOffset>
                </wp:positionV>
                <wp:extent cx="2945081" cy="1228298"/>
                <wp:effectExtent l="0" t="0" r="27305" b="10160"/>
                <wp:wrapNone/>
                <wp:docPr id="2" name="Rectángulo 2"/>
                <wp:cNvGraphicFramePr/>
                <a:graphic xmlns:a="http://schemas.openxmlformats.org/drawingml/2006/main">
                  <a:graphicData uri="http://schemas.microsoft.com/office/word/2010/wordprocessingShape">
                    <wps:wsp>
                      <wps:cNvSpPr/>
                      <wps:spPr>
                        <a:xfrm>
                          <a:off x="0" y="0"/>
                          <a:ext cx="2945081" cy="122829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27C74" w:rsidRDefault="00727C74" w:rsidP="00516E8C">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2F9C15" id="Rectángulo 2" o:spid="_x0000_s1027" style="position:absolute;left:0;text-align:left;margin-left:0;margin-top:8pt;width:231.9pt;height:96.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" o:allowincell="f">
                <v:textbox inset="2.53958mm,2.53958mm,2.53958mm,2.53958mm">
                  <w:txbxContent>
                    <w:p w14:paraId="3049280D" w14:textId="77777777" w:rsidR="00342016" w:rsidRDefault="00342016" w:rsidP="00516E8C">
                      <w:pPr>
                        <w:jc w:val="center"/>
                        <w:textDirection w:val="btLr"/>
                      </w:pPr>
                    </w:p>
                  </w:txbxContent>
                </v:textbox>
                <w10:wrap anchorx="margin"/>
              </v:rect>
            </w:pict>
          </mc:Fallback>
        </mc:AlternateContent>
      </w: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9F288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REVERSO</w:t>
      </w: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r w:rsidRPr="0067093B">
        <w:rPr>
          <w:rFonts w:asciiTheme="majorHAnsi" w:hAnsiTheme="majorHAnsi" w:cs="Arial"/>
          <w:noProof/>
          <w:color w:val="000000" w:themeColor="text1"/>
          <w:sz w:val="22"/>
          <w:szCs w:val="22"/>
          <w:lang w:val="es-MX" w:eastAsia="es-MX"/>
        </w:rPr>
        <mc:AlternateContent>
          <mc:Choice Requires="wps">
            <w:drawing>
              <wp:anchor distT="0" distB="0" distL="114300" distR="114300" simplePos="0" relativeHeight="251665408" behindDoc="0" locked="0" layoutInCell="0" hidden="0" allowOverlap="1" wp14:anchorId="19D9FACF" wp14:editId="5A779D55">
                <wp:simplePos x="0" y="0"/>
                <wp:positionH relativeFrom="margin">
                  <wp:posOffset>1425575</wp:posOffset>
                </wp:positionH>
                <wp:positionV relativeFrom="paragraph">
                  <wp:posOffset>81650</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27C74" w:rsidRDefault="00727C74" w:rsidP="00516E8C">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D9FACF" id="Rectángulo 3" o:spid="_x0000_s1028" style="position:absolute;left:0;text-align:left;margin-left:112.25pt;margin-top:6.45pt;width:235.65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4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" o:allowincell="f">
                <v:textbox inset="2.53958mm,2.53958mm,2.53958mm,2.53958mm">
                  <w:txbxContent>
                    <w:p w14:paraId="6261B0E9" w14:textId="77777777" w:rsidR="00342016" w:rsidRDefault="00342016" w:rsidP="00516E8C">
                      <w:pPr>
                        <w:jc w:val="center"/>
                        <w:textDirection w:val="btLr"/>
                      </w:pPr>
                    </w:p>
                  </w:txbxContent>
                </v:textbox>
                <w10:wrap anchorx="margin"/>
              </v:rect>
            </w:pict>
          </mc:Fallback>
        </mc:AlternateContent>
      </w: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516E8C" w:rsidRPr="0067093B" w:rsidRDefault="00516E8C" w:rsidP="00FD1395">
      <w:pPr>
        <w:widowControl w:val="0"/>
        <w:ind w:right="49"/>
        <w:jc w:val="both"/>
        <w:rPr>
          <w:rFonts w:asciiTheme="majorHAnsi" w:eastAsia="Arial" w:hAnsiTheme="majorHAnsi" w:cs="Arial"/>
          <w:b/>
          <w:color w:val="000000" w:themeColor="text1"/>
          <w:sz w:val="22"/>
          <w:szCs w:val="22"/>
        </w:rPr>
      </w:pPr>
    </w:p>
    <w:p w:rsidR="009F288B" w:rsidRPr="0067093B" w:rsidRDefault="009F288B" w:rsidP="009F288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w:t>
      </w:r>
    </w:p>
    <w:p w:rsidR="009F288B" w:rsidRPr="0067093B" w:rsidRDefault="009F288B" w:rsidP="009F288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67093B" w:rsidTr="002814C4">
        <w:trPr>
          <w:trHeight w:val="311"/>
          <w:jc w:val="center"/>
        </w:trPr>
        <w:tc>
          <w:tcPr>
            <w:tcW w:w="4887" w:type="dxa"/>
          </w:tcPr>
          <w:p w:rsidR="009F288B" w:rsidRPr="00A23933" w:rsidRDefault="009F288B" w:rsidP="002814C4">
            <w:pPr>
              <w:jc w:val="both"/>
              <w:rPr>
                <w:rFonts w:asciiTheme="majorHAnsi" w:hAnsiTheme="majorHAnsi" w:cs="Arial"/>
                <w:sz w:val="16"/>
                <w:szCs w:val="16"/>
              </w:rPr>
            </w:pPr>
          </w:p>
          <w:p w:rsidR="009F288B" w:rsidRPr="00A23933" w:rsidRDefault="009F288B" w:rsidP="002814C4">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9F288B" w:rsidRPr="0067093B" w:rsidRDefault="009F288B" w:rsidP="00F840EE">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12</w:t>
      </w:r>
    </w:p>
    <w:p w:rsidR="009F288B" w:rsidRPr="0067093B" w:rsidRDefault="009F288B" w:rsidP="009F288B">
      <w:pPr>
        <w:ind w:right="49"/>
        <w:jc w:val="center"/>
        <w:rPr>
          <w:rFonts w:asciiTheme="majorHAnsi" w:hAnsiTheme="majorHAnsi" w:cstheme="majorHAnsi"/>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9F288B" w:rsidRPr="0067093B" w:rsidRDefault="009F288B" w:rsidP="009F288B">
      <w:pPr>
        <w:ind w:right="49"/>
        <w:rPr>
          <w:rFonts w:asciiTheme="majorHAnsi" w:hAnsiTheme="majorHAnsi" w:cstheme="majorHAnsi"/>
          <w:color w:val="000000" w:themeColor="text1"/>
          <w:sz w:val="22"/>
          <w:szCs w:val="22"/>
        </w:rPr>
      </w:pP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9F288B" w:rsidRPr="0067093B" w:rsidRDefault="009F288B" w:rsidP="009F288B">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9F288B" w:rsidRPr="0067093B" w:rsidRDefault="009F288B" w:rsidP="00F840EE">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9F288B" w:rsidRPr="0067093B" w:rsidRDefault="009F288B" w:rsidP="009F288B">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 xml:space="preserve">Guadalajara, Jalisco; __ de ___ del </w:t>
      </w:r>
      <w:r w:rsidR="00666B44" w:rsidRPr="0067093B">
        <w:rPr>
          <w:rFonts w:asciiTheme="majorHAnsi" w:eastAsia="Arial" w:hAnsiTheme="majorHAnsi" w:cstheme="majorHAnsi"/>
          <w:color w:val="000000" w:themeColor="text1"/>
          <w:sz w:val="22"/>
          <w:szCs w:val="22"/>
        </w:rPr>
        <w:t>2023</w:t>
      </w:r>
      <w:r w:rsidRPr="0067093B">
        <w:rPr>
          <w:rFonts w:asciiTheme="majorHAnsi" w:eastAsia="Century Gothic" w:hAnsiTheme="majorHAnsi" w:cstheme="majorHAnsi"/>
          <w:color w:val="000000" w:themeColor="text1"/>
          <w:sz w:val="22"/>
          <w:szCs w:val="22"/>
        </w:rPr>
        <w:t>.</w:t>
      </w:r>
    </w:p>
    <w:p w:rsidR="00516E8C" w:rsidRPr="0067093B" w:rsidRDefault="00516E8C" w:rsidP="00FD1395">
      <w:pPr>
        <w:ind w:right="49"/>
        <w:jc w:val="both"/>
        <w:rPr>
          <w:rFonts w:asciiTheme="majorHAnsi" w:eastAsia="Century Gothic" w:hAnsiTheme="majorHAnsi" w:cs="Arial"/>
          <w:b/>
          <w:color w:val="000000" w:themeColor="text1"/>
          <w:sz w:val="22"/>
          <w:szCs w:val="22"/>
        </w:rPr>
      </w:pPr>
    </w:p>
    <w:p w:rsidR="00516E8C" w:rsidRPr="0067093B" w:rsidRDefault="009F288B" w:rsidP="00F840EE">
      <w:pPr>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ESTRATIFICACIÓN</w:t>
      </w:r>
    </w:p>
    <w:p w:rsidR="00F840EE" w:rsidRPr="0067093B" w:rsidRDefault="00F840EE" w:rsidP="00F840EE">
      <w:pPr>
        <w:jc w:val="center"/>
        <w:rPr>
          <w:rFonts w:asciiTheme="majorHAnsi" w:hAnsiTheme="majorHAnsi" w:cstheme="majorHAnsi"/>
          <w:b/>
          <w:color w:val="000000" w:themeColor="text1"/>
          <w:sz w:val="22"/>
          <w:szCs w:val="22"/>
          <w:lang w:val="es-MX"/>
        </w:rPr>
      </w:pPr>
    </w:p>
    <w:p w:rsidR="00516E8C" w:rsidRPr="00A23933" w:rsidRDefault="00516E8C" w:rsidP="00FD1395">
      <w:pPr>
        <w:jc w:val="both"/>
        <w:rPr>
          <w:rFonts w:asciiTheme="majorHAnsi" w:hAnsiTheme="majorHAnsi" w:cs="Arial"/>
          <w:sz w:val="18"/>
          <w:szCs w:val="18"/>
        </w:rPr>
      </w:pPr>
      <w:bookmarkStart w:id="11" w:name="_Hlk69463953"/>
      <w:r w:rsidRPr="00A23933">
        <w:rPr>
          <w:rFonts w:asciiTheme="majorHAnsi" w:hAnsiTheme="majorHAnsi" w:cs="Arial"/>
          <w:sz w:val="18"/>
          <w:szCs w:val="18"/>
        </w:rPr>
        <w:t xml:space="preserve">Me refiero al procedimiento de </w:t>
      </w:r>
      <w:r w:rsidRPr="00A23933">
        <w:rPr>
          <w:rFonts w:asciiTheme="majorHAnsi" w:hAnsiTheme="majorHAnsi" w:cs="Arial"/>
          <w:b/>
          <w:sz w:val="18"/>
          <w:szCs w:val="18"/>
        </w:rPr>
        <w:t>Licitación Pública Local Sin C</w:t>
      </w:r>
      <w:r w:rsidR="00666B44" w:rsidRPr="00A23933">
        <w:rPr>
          <w:rFonts w:asciiTheme="majorHAnsi" w:hAnsiTheme="majorHAnsi" w:cs="Arial"/>
          <w:b/>
          <w:sz w:val="18"/>
          <w:szCs w:val="18"/>
        </w:rPr>
        <w:t>oncurrencia del Comité</w:t>
      </w:r>
      <w:r w:rsidR="00882AC4">
        <w:rPr>
          <w:rFonts w:asciiTheme="majorHAnsi" w:hAnsiTheme="majorHAnsi" w:cs="Arial"/>
          <w:b/>
          <w:sz w:val="18"/>
          <w:szCs w:val="18"/>
        </w:rPr>
        <w:t xml:space="preserve"> a tiempos acortados</w:t>
      </w:r>
      <w:r w:rsidR="00666B44" w:rsidRPr="00A23933">
        <w:rPr>
          <w:rFonts w:asciiTheme="majorHAnsi" w:hAnsiTheme="majorHAnsi" w:cs="Arial"/>
          <w:b/>
          <w:sz w:val="18"/>
          <w:szCs w:val="18"/>
        </w:rPr>
        <w:t xml:space="preserve"> LPLSCC-0</w:t>
      </w:r>
      <w:r w:rsidR="00882AC4">
        <w:rPr>
          <w:rFonts w:asciiTheme="majorHAnsi" w:hAnsiTheme="majorHAnsi" w:cs="Arial"/>
          <w:b/>
          <w:sz w:val="18"/>
          <w:szCs w:val="18"/>
        </w:rPr>
        <w:t>10</w:t>
      </w:r>
      <w:r w:rsidR="00666B44" w:rsidRPr="00A23933">
        <w:rPr>
          <w:rFonts w:asciiTheme="majorHAnsi" w:hAnsiTheme="majorHAnsi" w:cs="Arial"/>
          <w:b/>
          <w:sz w:val="18"/>
          <w:szCs w:val="18"/>
        </w:rPr>
        <w:t>/2023</w:t>
      </w:r>
      <w:r w:rsidRPr="00A23933">
        <w:rPr>
          <w:rFonts w:asciiTheme="majorHAnsi" w:hAnsiTheme="majorHAnsi" w:cs="Arial"/>
          <w:b/>
          <w:sz w:val="18"/>
          <w:szCs w:val="18"/>
        </w:rPr>
        <w:t>,</w:t>
      </w:r>
      <w:r w:rsidRPr="00A23933">
        <w:rPr>
          <w:rFonts w:asciiTheme="majorHAnsi" w:hAnsiTheme="majorHAnsi" w:cs="Arial"/>
          <w:sz w:val="18"/>
          <w:szCs w:val="18"/>
        </w:rPr>
        <w:t xml:space="preserve"> en el que mí representada, la empresa _________ (2) ________, participa a través de la presente proposición.</w:t>
      </w:r>
    </w:p>
    <w:p w:rsidR="00516E8C" w:rsidRPr="00A23933" w:rsidRDefault="00516E8C" w:rsidP="00FD1395">
      <w:pPr>
        <w:jc w:val="both"/>
        <w:rPr>
          <w:rFonts w:asciiTheme="majorHAnsi" w:hAnsiTheme="majorHAnsi" w:cs="Arial"/>
          <w:sz w:val="18"/>
          <w:szCs w:val="18"/>
        </w:rPr>
      </w:pPr>
    </w:p>
    <w:p w:rsidR="00516E8C" w:rsidRPr="00A23933" w:rsidRDefault="00516E8C" w:rsidP="00FD1395">
      <w:pPr>
        <w:jc w:val="both"/>
        <w:rPr>
          <w:rFonts w:asciiTheme="majorHAnsi" w:hAnsiTheme="majorHAnsi" w:cs="Arial"/>
          <w:sz w:val="18"/>
          <w:szCs w:val="18"/>
        </w:rPr>
      </w:pPr>
      <w:r w:rsidRPr="00A23933">
        <w:rPr>
          <w:rFonts w:asciiTheme="majorHAnsi" w:hAnsiTheme="majorHAnsi" w:cs="Arial"/>
          <w:sz w:val="18"/>
          <w:szCs w:val="18"/>
        </w:rPr>
        <w:t xml:space="preserve">Al respecto y de conformidad con lo dispuesto por el numeral 1 del artículo 68 de la Ley, </w:t>
      </w:r>
      <w:r w:rsidRPr="00A23933">
        <w:rPr>
          <w:rFonts w:asciiTheme="majorHAnsi" w:hAnsiTheme="majorHAnsi" w:cs="Arial"/>
          <w:b/>
          <w:sz w:val="18"/>
          <w:szCs w:val="18"/>
        </w:rPr>
        <w:t>MANIFIESTO BAJO PROTESTA DE DECIR VERDAD</w:t>
      </w:r>
      <w:r w:rsidRPr="00A23933">
        <w:rPr>
          <w:rFonts w:asciiTheme="majorHAnsi" w:hAnsiTheme="majorHAnsi" w:cs="Arial"/>
          <w:sz w:val="18"/>
          <w:szCs w:val="18"/>
        </w:rPr>
        <w:t xml:space="preserve"> que mi representada está constituida conforme a las leyes mexicanas, con Registro Federal de Contribuyentes _______(3)______,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_______(4)______, con base en lo cual se estratifica como una empresa _______(5)______.</w:t>
      </w:r>
    </w:p>
    <w:p w:rsidR="00516E8C" w:rsidRPr="00A23933" w:rsidRDefault="00516E8C" w:rsidP="00FD1395">
      <w:pPr>
        <w:jc w:val="both"/>
        <w:rPr>
          <w:rFonts w:asciiTheme="majorHAnsi" w:hAnsiTheme="majorHAnsi" w:cs="Arial"/>
          <w:sz w:val="18"/>
          <w:szCs w:val="18"/>
        </w:rPr>
      </w:pPr>
    </w:p>
    <w:p w:rsidR="00F840EE" w:rsidRPr="00A23933" w:rsidRDefault="00516E8C" w:rsidP="00FD1395">
      <w:pPr>
        <w:jc w:val="both"/>
        <w:rPr>
          <w:rFonts w:asciiTheme="majorHAnsi" w:hAnsiTheme="majorHAnsi" w:cs="Arial"/>
          <w:sz w:val="18"/>
          <w:szCs w:val="18"/>
        </w:rPr>
      </w:pPr>
      <w:r w:rsidRPr="00A23933">
        <w:rPr>
          <w:rFonts w:asciiTheme="majorHAnsi" w:hAnsiTheme="majorHAnsi" w:cs="Arial"/>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F840EE" w:rsidRPr="0067093B" w:rsidRDefault="00F840EE" w:rsidP="00FD1395">
      <w:pPr>
        <w:jc w:val="both"/>
        <w:rPr>
          <w:rFonts w:asciiTheme="majorHAnsi" w:hAnsiTheme="majorHAnsi" w:cs="Arial"/>
          <w:sz w:val="22"/>
          <w:szCs w:val="22"/>
        </w:rPr>
      </w:pPr>
    </w:p>
    <w:p w:rsidR="00F840EE" w:rsidRDefault="00F840EE" w:rsidP="00F840EE">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A23933" w:rsidRPr="0067093B" w:rsidRDefault="00A23933" w:rsidP="00F840EE">
      <w:pPr>
        <w:ind w:right="49"/>
        <w:jc w:val="center"/>
        <w:rPr>
          <w:rFonts w:asciiTheme="majorHAnsi" w:hAnsiTheme="majorHAnsi" w:cstheme="majorHAnsi"/>
          <w:b/>
          <w:color w:val="000000" w:themeColor="text1"/>
          <w:sz w:val="22"/>
          <w:szCs w:val="22"/>
          <w:lang w:val="es-MX"/>
        </w:rPr>
      </w:pPr>
    </w:p>
    <w:p w:rsidR="00F840EE" w:rsidRPr="0067093B" w:rsidRDefault="00F840EE" w:rsidP="00F840EE">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w:t>
      </w:r>
    </w:p>
    <w:p w:rsidR="00F840EE" w:rsidRPr="0067093B" w:rsidRDefault="00F840EE" w:rsidP="00F840EE">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F840EE" w:rsidRPr="0067093B" w:rsidTr="002814C4">
        <w:trPr>
          <w:trHeight w:val="311"/>
          <w:jc w:val="center"/>
        </w:trPr>
        <w:tc>
          <w:tcPr>
            <w:tcW w:w="4887" w:type="dxa"/>
          </w:tcPr>
          <w:p w:rsidR="00F840EE" w:rsidRPr="00A23933" w:rsidRDefault="00F840EE" w:rsidP="002814C4">
            <w:pPr>
              <w:jc w:val="both"/>
              <w:rPr>
                <w:rFonts w:asciiTheme="majorHAnsi" w:hAnsiTheme="majorHAnsi" w:cs="Arial"/>
                <w:sz w:val="16"/>
                <w:szCs w:val="16"/>
              </w:rPr>
            </w:pPr>
          </w:p>
          <w:p w:rsidR="00F840EE" w:rsidRPr="00A23933" w:rsidRDefault="00F840EE" w:rsidP="002814C4">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F840EE" w:rsidRPr="0067093B" w:rsidRDefault="00F840EE" w:rsidP="00FD1395">
      <w:pPr>
        <w:jc w:val="both"/>
        <w:rPr>
          <w:rFonts w:asciiTheme="majorHAnsi" w:hAnsiTheme="majorHAnsi" w:cs="Arial"/>
          <w:b/>
          <w:sz w:val="22"/>
          <w:szCs w:val="22"/>
          <w:lang w:val="pt-BR"/>
        </w:rPr>
      </w:pPr>
    </w:p>
    <w:p w:rsidR="00516E8C" w:rsidRDefault="00516E8C" w:rsidP="00FD1395">
      <w:pPr>
        <w:jc w:val="both"/>
        <w:rPr>
          <w:rFonts w:asciiTheme="majorHAnsi" w:hAnsiTheme="majorHAnsi" w:cs="Arial"/>
          <w:b/>
          <w:sz w:val="16"/>
          <w:szCs w:val="16"/>
        </w:rPr>
      </w:pPr>
      <w:r w:rsidRPr="00A23933">
        <w:rPr>
          <w:rFonts w:asciiTheme="majorHAnsi" w:hAnsiTheme="majorHAnsi" w:cs="Arial"/>
          <w:b/>
          <w:sz w:val="16"/>
          <w:szCs w:val="16"/>
        </w:rPr>
        <w:t>Llenar los campos conforme aplique tomando en cuenta los rangos previstos en el Acuerdo antes mencionado.</w:t>
      </w:r>
    </w:p>
    <w:p w:rsidR="00A23933" w:rsidRPr="00A23933" w:rsidRDefault="00A23933" w:rsidP="00FD1395">
      <w:pPr>
        <w:jc w:val="both"/>
        <w:rPr>
          <w:rFonts w:asciiTheme="majorHAnsi" w:hAnsiTheme="majorHAnsi" w:cs="Arial"/>
          <w:b/>
          <w:sz w:val="16"/>
          <w:szCs w:val="16"/>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9639"/>
      </w:tblGrid>
      <w:tr w:rsidR="00516E8C" w:rsidRPr="00A23933" w:rsidTr="00695754">
        <w:trPr>
          <w:jc w:val="center"/>
        </w:trPr>
        <w:tc>
          <w:tcPr>
            <w:tcW w:w="279" w:type="dxa"/>
          </w:tcPr>
          <w:p w:rsidR="00516E8C" w:rsidRPr="00A23933" w:rsidRDefault="00516E8C" w:rsidP="00FD1395">
            <w:pPr>
              <w:jc w:val="both"/>
              <w:rPr>
                <w:rFonts w:asciiTheme="majorHAnsi" w:hAnsiTheme="majorHAnsi" w:cs="Arial"/>
                <w:sz w:val="14"/>
                <w:szCs w:val="14"/>
              </w:rPr>
            </w:pPr>
            <w:r w:rsidRPr="00A23933">
              <w:rPr>
                <w:rFonts w:asciiTheme="majorHAnsi" w:hAnsiTheme="majorHAnsi" w:cs="Arial"/>
                <w:sz w:val="14"/>
                <w:szCs w:val="14"/>
              </w:rPr>
              <w:t>1</w:t>
            </w:r>
          </w:p>
        </w:tc>
        <w:tc>
          <w:tcPr>
            <w:tcW w:w="9639" w:type="dxa"/>
          </w:tcPr>
          <w:p w:rsidR="00516E8C" w:rsidRPr="00A23933" w:rsidRDefault="00516E8C" w:rsidP="00FD1395">
            <w:pPr>
              <w:ind w:left="176"/>
              <w:jc w:val="both"/>
              <w:rPr>
                <w:rFonts w:asciiTheme="majorHAnsi" w:hAnsiTheme="majorHAnsi" w:cs="Arial"/>
                <w:sz w:val="14"/>
                <w:szCs w:val="14"/>
              </w:rPr>
            </w:pPr>
            <w:r w:rsidRPr="00A23933">
              <w:rPr>
                <w:rFonts w:asciiTheme="majorHAnsi" w:hAnsiTheme="majorHAnsi" w:cs="Arial"/>
                <w:sz w:val="14"/>
                <w:szCs w:val="14"/>
              </w:rPr>
              <w:t>Señalar la fecha de suscripción del documento.</w:t>
            </w:r>
          </w:p>
        </w:tc>
      </w:tr>
      <w:tr w:rsidR="00516E8C" w:rsidRPr="00A23933" w:rsidTr="00695754">
        <w:trPr>
          <w:jc w:val="center"/>
        </w:trPr>
        <w:tc>
          <w:tcPr>
            <w:tcW w:w="279" w:type="dxa"/>
          </w:tcPr>
          <w:p w:rsidR="00516E8C" w:rsidRPr="00A23933" w:rsidRDefault="00516E8C" w:rsidP="00FD1395">
            <w:pPr>
              <w:jc w:val="both"/>
              <w:rPr>
                <w:rFonts w:asciiTheme="majorHAnsi" w:hAnsiTheme="majorHAnsi" w:cs="Arial"/>
                <w:sz w:val="14"/>
                <w:szCs w:val="14"/>
              </w:rPr>
            </w:pPr>
            <w:r w:rsidRPr="00A23933">
              <w:rPr>
                <w:rFonts w:asciiTheme="majorHAnsi" w:hAnsiTheme="majorHAnsi" w:cs="Arial"/>
                <w:sz w:val="14"/>
                <w:szCs w:val="14"/>
              </w:rPr>
              <w:t>2</w:t>
            </w:r>
          </w:p>
        </w:tc>
        <w:tc>
          <w:tcPr>
            <w:tcW w:w="9639" w:type="dxa"/>
          </w:tcPr>
          <w:p w:rsidR="00516E8C" w:rsidRPr="00A23933" w:rsidRDefault="00516E8C" w:rsidP="00FD1395">
            <w:pPr>
              <w:ind w:left="176"/>
              <w:jc w:val="both"/>
              <w:rPr>
                <w:rFonts w:asciiTheme="majorHAnsi" w:hAnsiTheme="majorHAnsi" w:cs="Arial"/>
                <w:sz w:val="14"/>
                <w:szCs w:val="14"/>
              </w:rPr>
            </w:pPr>
            <w:r w:rsidRPr="00A23933">
              <w:rPr>
                <w:rFonts w:asciiTheme="majorHAnsi" w:hAnsiTheme="majorHAnsi" w:cs="Arial"/>
                <w:sz w:val="14"/>
                <w:szCs w:val="14"/>
              </w:rPr>
              <w:t>Anotar el nombre, razón social o denominación del licitante.</w:t>
            </w:r>
          </w:p>
        </w:tc>
      </w:tr>
      <w:tr w:rsidR="00516E8C" w:rsidRPr="00A23933" w:rsidTr="00695754">
        <w:trPr>
          <w:jc w:val="center"/>
        </w:trPr>
        <w:tc>
          <w:tcPr>
            <w:tcW w:w="279" w:type="dxa"/>
          </w:tcPr>
          <w:p w:rsidR="00516E8C" w:rsidRPr="00A23933" w:rsidRDefault="00516E8C" w:rsidP="00FD1395">
            <w:pPr>
              <w:jc w:val="both"/>
              <w:rPr>
                <w:rFonts w:asciiTheme="majorHAnsi" w:hAnsiTheme="majorHAnsi" w:cs="Arial"/>
                <w:sz w:val="14"/>
                <w:szCs w:val="14"/>
              </w:rPr>
            </w:pPr>
            <w:r w:rsidRPr="00A23933">
              <w:rPr>
                <w:rFonts w:asciiTheme="majorHAnsi" w:hAnsiTheme="majorHAnsi" w:cs="Arial"/>
                <w:sz w:val="14"/>
                <w:szCs w:val="14"/>
              </w:rPr>
              <w:t>3</w:t>
            </w:r>
          </w:p>
        </w:tc>
        <w:tc>
          <w:tcPr>
            <w:tcW w:w="9639" w:type="dxa"/>
          </w:tcPr>
          <w:p w:rsidR="00516E8C" w:rsidRPr="00A23933" w:rsidRDefault="00516E8C" w:rsidP="00FD1395">
            <w:pPr>
              <w:ind w:left="176"/>
              <w:jc w:val="both"/>
              <w:rPr>
                <w:rFonts w:asciiTheme="majorHAnsi" w:hAnsiTheme="majorHAnsi" w:cs="Arial"/>
                <w:sz w:val="14"/>
                <w:szCs w:val="14"/>
              </w:rPr>
            </w:pPr>
            <w:r w:rsidRPr="00A23933">
              <w:rPr>
                <w:rFonts w:asciiTheme="majorHAnsi" w:hAnsiTheme="majorHAnsi" w:cs="Arial"/>
                <w:sz w:val="14"/>
                <w:szCs w:val="14"/>
              </w:rPr>
              <w:t>Indicar el Registro Federal de Contribuyentes del licitante.</w:t>
            </w:r>
          </w:p>
        </w:tc>
      </w:tr>
      <w:tr w:rsidR="00516E8C" w:rsidRPr="00A23933" w:rsidTr="00695754">
        <w:trPr>
          <w:jc w:val="center"/>
        </w:trPr>
        <w:tc>
          <w:tcPr>
            <w:tcW w:w="279" w:type="dxa"/>
          </w:tcPr>
          <w:p w:rsidR="00516E8C" w:rsidRPr="00A23933" w:rsidRDefault="00516E8C" w:rsidP="00FD1395">
            <w:pPr>
              <w:jc w:val="both"/>
              <w:rPr>
                <w:rFonts w:asciiTheme="majorHAnsi" w:hAnsiTheme="majorHAnsi" w:cs="Arial"/>
                <w:sz w:val="14"/>
                <w:szCs w:val="14"/>
              </w:rPr>
            </w:pPr>
            <w:r w:rsidRPr="00A23933">
              <w:rPr>
                <w:rFonts w:asciiTheme="majorHAnsi" w:hAnsiTheme="majorHAnsi" w:cs="Arial"/>
                <w:sz w:val="14"/>
                <w:szCs w:val="14"/>
              </w:rPr>
              <w:t>4</w:t>
            </w:r>
          </w:p>
        </w:tc>
        <w:tc>
          <w:tcPr>
            <w:tcW w:w="9639" w:type="dxa"/>
          </w:tcPr>
          <w:p w:rsidR="00516E8C" w:rsidRPr="00A23933" w:rsidRDefault="00516E8C" w:rsidP="00FD1395">
            <w:pPr>
              <w:ind w:left="176"/>
              <w:jc w:val="both"/>
              <w:rPr>
                <w:rFonts w:asciiTheme="majorHAnsi" w:hAnsiTheme="majorHAnsi" w:cs="Arial"/>
                <w:sz w:val="14"/>
                <w:szCs w:val="14"/>
              </w:rPr>
            </w:pPr>
            <w:r w:rsidRPr="00A23933">
              <w:rPr>
                <w:rFonts w:asciiTheme="majorHAnsi" w:hAnsiTheme="majorHAnsi" w:cs="Arial"/>
                <w:sz w:val="14"/>
                <w:szCs w:val="14"/>
              </w:rPr>
              <w:t xml:space="preserve">Señalar el número que resulte de la aplicación de la expresión: Tope Máximo Combinado = (Trabajadores) x10% + (Ventas anuales en millones de pesos) x 90%. Para tales efectos puede utilizar la calculadora </w:t>
            </w:r>
            <w:proofErr w:type="spellStart"/>
            <w:r w:rsidRPr="00A23933">
              <w:rPr>
                <w:rFonts w:asciiTheme="majorHAnsi" w:hAnsiTheme="majorHAnsi" w:cs="Arial"/>
                <w:sz w:val="14"/>
                <w:szCs w:val="14"/>
              </w:rPr>
              <w:t>MIPyMES</w:t>
            </w:r>
            <w:proofErr w:type="spellEnd"/>
            <w:r w:rsidRPr="00A23933">
              <w:rPr>
                <w:rFonts w:asciiTheme="majorHAnsi" w:hAnsiTheme="majorHAnsi" w:cs="Arial"/>
                <w:sz w:val="14"/>
                <w:szCs w:val="14"/>
              </w:rPr>
              <w:t xml:space="preserve"> disponible en la página </w:t>
            </w:r>
            <w:hyperlink r:id="rId10">
              <w:r w:rsidRPr="00A23933">
                <w:rPr>
                  <w:rFonts w:asciiTheme="majorHAnsi" w:hAnsiTheme="majorHAnsi" w:cs="Arial"/>
                  <w:sz w:val="14"/>
                  <w:szCs w:val="14"/>
                </w:rPr>
                <w:t>http://www.comprasdegobierno.gob.mx/calculadora</w:t>
              </w:r>
            </w:hyperlink>
          </w:p>
          <w:p w:rsidR="00516E8C" w:rsidRPr="00A23933" w:rsidRDefault="00516E8C" w:rsidP="00FD1395">
            <w:pPr>
              <w:ind w:left="176"/>
              <w:jc w:val="both"/>
              <w:rPr>
                <w:rFonts w:asciiTheme="majorHAnsi" w:hAnsiTheme="majorHAnsi" w:cs="Arial"/>
                <w:sz w:val="14"/>
                <w:szCs w:val="14"/>
              </w:rPr>
            </w:pPr>
            <w:r w:rsidRPr="00A23933">
              <w:rPr>
                <w:rFonts w:asciiTheme="majorHAnsi" w:hAnsiTheme="majorHAnsi" w:cs="Arial"/>
                <w:sz w:val="14"/>
                <w:szCs w:val="14"/>
              </w:rPr>
              <w:t>Para el concepto “Trabajadores”, utilizar el total de los trabajadores con los que cuenta la empresa a la fecha de la emisión de la manifestación.</w:t>
            </w:r>
          </w:p>
          <w:p w:rsidR="00516E8C" w:rsidRPr="00A23933" w:rsidRDefault="00516E8C" w:rsidP="00FD1395">
            <w:pPr>
              <w:ind w:left="176"/>
              <w:jc w:val="both"/>
              <w:rPr>
                <w:rFonts w:asciiTheme="majorHAnsi" w:hAnsiTheme="majorHAnsi" w:cs="Arial"/>
                <w:sz w:val="14"/>
                <w:szCs w:val="14"/>
              </w:rPr>
            </w:pPr>
            <w:r w:rsidRPr="00A23933">
              <w:rPr>
                <w:rFonts w:asciiTheme="majorHAnsi" w:hAnsiTheme="majorHAnsi" w:cs="Arial"/>
                <w:sz w:val="14"/>
                <w:szCs w:val="14"/>
              </w:rPr>
              <w:t>Para el concepto “ventas anuales”, utilizar los datos conforme al reporte de su ejercicio fiscal correspondiente a la última declaración anual de impuestos federales, expresados en millones de pesos.</w:t>
            </w:r>
          </w:p>
        </w:tc>
      </w:tr>
      <w:tr w:rsidR="00516E8C" w:rsidRPr="00A23933" w:rsidTr="00695754">
        <w:trPr>
          <w:jc w:val="center"/>
        </w:trPr>
        <w:tc>
          <w:tcPr>
            <w:tcW w:w="279" w:type="dxa"/>
          </w:tcPr>
          <w:p w:rsidR="00516E8C" w:rsidRPr="00A23933" w:rsidRDefault="00516E8C" w:rsidP="00FD1395">
            <w:pPr>
              <w:jc w:val="both"/>
              <w:rPr>
                <w:rFonts w:asciiTheme="majorHAnsi" w:hAnsiTheme="majorHAnsi" w:cs="Arial"/>
                <w:sz w:val="14"/>
                <w:szCs w:val="14"/>
              </w:rPr>
            </w:pPr>
            <w:r w:rsidRPr="00A23933">
              <w:rPr>
                <w:rFonts w:asciiTheme="majorHAnsi" w:hAnsiTheme="majorHAnsi" w:cs="Arial"/>
                <w:sz w:val="14"/>
                <w:szCs w:val="14"/>
              </w:rPr>
              <w:t>5</w:t>
            </w:r>
          </w:p>
        </w:tc>
        <w:tc>
          <w:tcPr>
            <w:tcW w:w="9639" w:type="dxa"/>
          </w:tcPr>
          <w:p w:rsidR="00516E8C" w:rsidRPr="00A23933" w:rsidRDefault="00516E8C" w:rsidP="00F840EE">
            <w:pPr>
              <w:jc w:val="both"/>
              <w:rPr>
                <w:rFonts w:asciiTheme="majorHAnsi" w:hAnsiTheme="majorHAnsi" w:cs="Arial"/>
                <w:sz w:val="14"/>
                <w:szCs w:val="14"/>
              </w:rPr>
            </w:pPr>
            <w:r w:rsidRPr="00A23933">
              <w:rPr>
                <w:rFonts w:asciiTheme="majorHAnsi" w:hAnsiTheme="majorHAnsi" w:cs="Arial"/>
                <w:sz w:val="14"/>
                <w:szCs w:val="14"/>
              </w:rPr>
              <w:t xml:space="preserve">Señalar el tamaño de la empresa (Micro, Pequeña o Mediana), conforme al resultado de la operación señalada en el numeral anterior. </w:t>
            </w:r>
          </w:p>
        </w:tc>
      </w:tr>
    </w:tbl>
    <w:bookmarkEnd w:id="11"/>
    <w:p w:rsidR="00F840EE" w:rsidRPr="0067093B" w:rsidRDefault="00F840EE" w:rsidP="00F840EE">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13</w:t>
      </w:r>
    </w:p>
    <w:p w:rsidR="00F840EE" w:rsidRPr="0067093B" w:rsidRDefault="00F840EE" w:rsidP="00F840EE">
      <w:pPr>
        <w:ind w:right="49"/>
        <w:jc w:val="center"/>
        <w:rPr>
          <w:rFonts w:asciiTheme="majorHAnsi" w:eastAsia="Century Gothic" w:hAnsiTheme="majorHAnsi" w:cstheme="majorHAnsi"/>
          <w:b/>
          <w:color w:val="000000" w:themeColor="text1"/>
          <w:sz w:val="22"/>
          <w:szCs w:val="22"/>
        </w:rPr>
      </w:pPr>
    </w:p>
    <w:p w:rsidR="00516E8C" w:rsidRPr="0067093B" w:rsidRDefault="00516E8C" w:rsidP="00F840EE">
      <w:pPr>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FORMATO DE FIANZA 10% DE GARANTÍA DE CONTRATO</w:t>
      </w:r>
    </w:p>
    <w:p w:rsidR="00516E8C" w:rsidRPr="0067093B" w:rsidRDefault="00516E8C" w:rsidP="00F840EE">
      <w:pPr>
        <w:jc w:val="center"/>
        <w:rPr>
          <w:rFonts w:asciiTheme="majorHAnsi" w:hAnsiTheme="majorHAnsi" w:cstheme="majorHAnsi"/>
          <w:b/>
          <w:color w:val="000000" w:themeColor="text1"/>
          <w:sz w:val="22"/>
          <w:szCs w:val="22"/>
          <w:lang w:val="es-MX"/>
        </w:rPr>
      </w:pPr>
    </w:p>
    <w:p w:rsidR="00D07D8E" w:rsidRPr="0067093B" w:rsidRDefault="00D07D8E" w:rsidP="00F840EE">
      <w:pPr>
        <w:jc w:val="center"/>
        <w:rPr>
          <w:rFonts w:asciiTheme="majorHAnsi" w:hAnsiTheme="majorHAnsi" w:cstheme="majorHAnsi"/>
          <w:b/>
          <w:color w:val="000000" w:themeColor="text1"/>
          <w:sz w:val="22"/>
          <w:szCs w:val="22"/>
          <w:lang w:val="es-MX"/>
        </w:rPr>
      </w:pPr>
    </w:p>
    <w:p w:rsidR="00516E8C" w:rsidRPr="0067093B" w:rsidRDefault="00516E8C" w:rsidP="00F840EE">
      <w:pPr>
        <w:jc w:val="right"/>
        <w:outlineLvl w:val="0"/>
        <w:rPr>
          <w:rFonts w:asciiTheme="majorHAnsi" w:eastAsia="Calibri" w:hAnsiTheme="majorHAnsi" w:cs="Arial"/>
          <w:sz w:val="22"/>
          <w:szCs w:val="22"/>
        </w:rPr>
      </w:pPr>
      <w:r w:rsidRPr="0067093B">
        <w:rPr>
          <w:rFonts w:asciiTheme="majorHAnsi" w:eastAsia="Calibri" w:hAnsiTheme="majorHAnsi" w:cs="Arial"/>
          <w:sz w:val="22"/>
          <w:szCs w:val="22"/>
        </w:rPr>
        <w:t>FECHA DE EXPEDICIÓN</w:t>
      </w:r>
    </w:p>
    <w:p w:rsidR="00F840EE" w:rsidRPr="0067093B" w:rsidRDefault="00F840EE" w:rsidP="00F840EE">
      <w:pPr>
        <w:jc w:val="right"/>
        <w:outlineLvl w:val="0"/>
        <w:rPr>
          <w:rFonts w:asciiTheme="majorHAnsi" w:eastAsia="Calibri" w:hAnsiTheme="majorHAnsi" w:cs="Arial"/>
          <w:sz w:val="22"/>
          <w:szCs w:val="22"/>
        </w:rPr>
      </w:pPr>
    </w:p>
    <w:p w:rsidR="00516E8C" w:rsidRPr="0067093B" w:rsidRDefault="00516E8C" w:rsidP="00FD1395">
      <w:pPr>
        <w:jc w:val="both"/>
        <w:rPr>
          <w:rFonts w:asciiTheme="majorHAnsi" w:eastAsia="Calibri" w:hAnsiTheme="majorHAnsi" w:cs="Arial"/>
          <w:b/>
          <w:sz w:val="22"/>
          <w:szCs w:val="22"/>
        </w:rPr>
      </w:pPr>
      <w:r w:rsidRPr="0067093B">
        <w:rPr>
          <w:rFonts w:asciiTheme="majorHAnsi" w:eastAsia="Calibri" w:hAnsiTheme="majorHAnsi" w:cs="Arial"/>
          <w:sz w:val="22"/>
          <w:szCs w:val="22"/>
        </w:rPr>
        <w:t>----------- (NOMBRE DE AFIANZADORA)---------</w:t>
      </w:r>
      <w:r w:rsidR="00F840EE" w:rsidRPr="0067093B">
        <w:rPr>
          <w:rFonts w:asciiTheme="majorHAnsi" w:eastAsia="Calibri" w:hAnsiTheme="majorHAnsi" w:cs="Arial"/>
          <w:sz w:val="22"/>
          <w:szCs w:val="22"/>
        </w:rPr>
        <w:t>--EN EJERCICIO DE LA AUTORIZACIÓ</w:t>
      </w:r>
      <w:r w:rsidRPr="0067093B">
        <w:rPr>
          <w:rFonts w:asciiTheme="majorHAnsi" w:eastAsia="Calibri" w:hAnsiTheme="majorHAnsi" w:cs="Arial"/>
          <w:sz w:val="22"/>
          <w:szCs w:val="22"/>
        </w:rPr>
        <w:t xml:space="preserve">N QUE LE OTORGA EL </w:t>
      </w:r>
      <w:r w:rsidR="00F840EE" w:rsidRPr="0067093B">
        <w:rPr>
          <w:rFonts w:asciiTheme="majorHAnsi" w:eastAsia="Calibri" w:hAnsiTheme="majorHAnsi" w:cs="Arial"/>
          <w:sz w:val="22"/>
          <w:szCs w:val="22"/>
        </w:rPr>
        <w:t>GOBIERNO FEDERAL DE LA SECRETARÍA DE HACIENDA Y CRÉDITO PÚBLICO, EN LOS TÉRMINOS DE LOS ARTÍ</w:t>
      </w:r>
      <w:r w:rsidRPr="0067093B">
        <w:rPr>
          <w:rFonts w:asciiTheme="majorHAnsi" w:eastAsia="Calibri" w:hAnsiTheme="majorHAnsi" w:cs="Arial"/>
          <w:sz w:val="22"/>
          <w:szCs w:val="22"/>
        </w:rPr>
        <w:t xml:space="preserve">CULOS 11 Y 12 DE LA LEY DE INSTITUCIONES DE SEGUROS Y DE FIANZAS, ME CONSTITUYO FIADORA HASTA EL MONTO DE  </w:t>
      </w:r>
      <w:r w:rsidRPr="0067093B">
        <w:rPr>
          <w:rFonts w:asciiTheme="majorHAnsi" w:eastAsia="Calibri" w:hAnsiTheme="majorHAnsi" w:cs="Arial"/>
          <w:b/>
          <w:sz w:val="22"/>
          <w:szCs w:val="22"/>
        </w:rPr>
        <w:t xml:space="preserve">$___________ (--------------------------------PESOS XX/100 M.N.). </w:t>
      </w:r>
    </w:p>
    <w:p w:rsidR="00516E8C" w:rsidRPr="0067093B" w:rsidRDefault="00516E8C" w:rsidP="00FD1395">
      <w:pPr>
        <w:jc w:val="both"/>
        <w:rPr>
          <w:rFonts w:asciiTheme="majorHAnsi" w:eastAsia="Calibri" w:hAnsiTheme="majorHAnsi" w:cs="Arial"/>
          <w:b/>
          <w:sz w:val="22"/>
          <w:szCs w:val="22"/>
        </w:rPr>
      </w:pPr>
    </w:p>
    <w:p w:rsidR="00516E8C" w:rsidRPr="009216BF" w:rsidRDefault="00F840EE" w:rsidP="009216BF">
      <w:pPr>
        <w:ind w:right="49"/>
        <w:jc w:val="both"/>
        <w:rPr>
          <w:rFonts w:asciiTheme="majorHAnsi" w:eastAsia="Arial" w:hAnsiTheme="majorHAnsi" w:cstheme="majorHAnsi"/>
          <w:b/>
          <w:color w:val="000000" w:themeColor="text1"/>
          <w:sz w:val="22"/>
          <w:szCs w:val="22"/>
        </w:rPr>
      </w:pPr>
      <w:r w:rsidRPr="0067093B">
        <w:rPr>
          <w:rFonts w:asciiTheme="majorHAnsi" w:eastAsia="Calibri" w:hAnsiTheme="majorHAnsi" w:cs="Arial"/>
          <w:sz w:val="22"/>
          <w:szCs w:val="22"/>
        </w:rPr>
        <w:t>A FAVOR Y A DISPOSICIÓ</w:t>
      </w:r>
      <w:r w:rsidR="00516E8C" w:rsidRPr="0067093B">
        <w:rPr>
          <w:rFonts w:asciiTheme="majorHAnsi" w:eastAsia="Calibri" w:hAnsiTheme="majorHAnsi" w:cs="Arial"/>
          <w:sz w:val="22"/>
          <w:szCs w:val="22"/>
        </w:rPr>
        <w:t xml:space="preserve">N DEL </w:t>
      </w:r>
      <w:r w:rsidR="00516E8C" w:rsidRPr="0067093B">
        <w:rPr>
          <w:rFonts w:asciiTheme="majorHAnsi" w:hAnsiTheme="majorHAnsi" w:cs="Arial"/>
          <w:color w:val="000000"/>
          <w:sz w:val="22"/>
          <w:szCs w:val="22"/>
        </w:rPr>
        <w:t>INSTITUTO DE TRANSPARENCIA, INFORMACIÓN PÚBLICA Y PROTECCIÓN DE DATOS PERSONALES DEL ESTADO DE JALISCO</w:t>
      </w:r>
      <w:r w:rsidR="00516E8C" w:rsidRPr="0067093B">
        <w:rPr>
          <w:rFonts w:asciiTheme="majorHAnsi" w:eastAsia="Calibri" w:hAnsiTheme="majorHAnsi" w:cs="Arial"/>
          <w:sz w:val="22"/>
          <w:szCs w:val="22"/>
        </w:rPr>
        <w:t xml:space="preserve">, PARA GARANTIZAR POR PARTE DE </w:t>
      </w:r>
      <w:r w:rsidR="00516E8C" w:rsidRPr="0067093B">
        <w:rPr>
          <w:rFonts w:asciiTheme="majorHAnsi" w:eastAsia="Calibri" w:hAnsiTheme="majorHAnsi" w:cs="Arial"/>
          <w:b/>
          <w:sz w:val="22"/>
          <w:szCs w:val="22"/>
        </w:rPr>
        <w:t>----------(NOMBRE DE LA EMPRESA)----------</w:t>
      </w:r>
      <w:r w:rsidR="00516E8C" w:rsidRPr="0067093B">
        <w:rPr>
          <w:rFonts w:asciiTheme="majorHAnsi" w:eastAsia="Calibri" w:hAnsiTheme="majorHAnsi" w:cs="Arial"/>
          <w:sz w:val="22"/>
          <w:szCs w:val="22"/>
        </w:rPr>
        <w:t xml:space="preserve"> , CON DOMICILIO EN  </w:t>
      </w:r>
      <w:r w:rsidRPr="0067093B">
        <w:rPr>
          <w:rFonts w:asciiTheme="majorHAnsi" w:eastAsia="Calibri" w:hAnsiTheme="majorHAnsi" w:cs="Arial"/>
          <w:b/>
          <w:sz w:val="22"/>
          <w:szCs w:val="22"/>
        </w:rPr>
        <w:t>----------DIRECCIÓ</w:t>
      </w:r>
      <w:r w:rsidR="00516E8C" w:rsidRPr="0067093B">
        <w:rPr>
          <w:rFonts w:asciiTheme="majorHAnsi" w:eastAsia="Calibri" w:hAnsiTheme="majorHAnsi" w:cs="Arial"/>
          <w:b/>
          <w:sz w:val="22"/>
          <w:szCs w:val="22"/>
        </w:rPr>
        <w:t>N DEL ”PARTICIPANTE”----------</w:t>
      </w:r>
      <w:r w:rsidR="00516E8C" w:rsidRPr="0067093B">
        <w:rPr>
          <w:rFonts w:asciiTheme="majorHAnsi" w:eastAsia="Calibri" w:hAnsiTheme="majorHAnsi" w:cs="Arial"/>
          <w:sz w:val="22"/>
          <w:szCs w:val="22"/>
        </w:rPr>
        <w:t>, EL FIEL Y EXACTO CUMPLIMIENTO DE TODAS Y CADA UNA DE LAS OBLIGAC</w:t>
      </w:r>
      <w:r w:rsidRPr="0067093B">
        <w:rPr>
          <w:rFonts w:asciiTheme="majorHAnsi" w:eastAsia="Calibri" w:hAnsiTheme="majorHAnsi" w:cs="Arial"/>
          <w:sz w:val="22"/>
          <w:szCs w:val="22"/>
        </w:rPr>
        <w:t>IONES Y ESPECIFICACIONES CONTRAÍ</w:t>
      </w:r>
      <w:r w:rsidR="00516E8C" w:rsidRPr="0067093B">
        <w:rPr>
          <w:rFonts w:asciiTheme="majorHAnsi" w:eastAsia="Calibri" w:hAnsiTheme="majorHAnsi" w:cs="Arial"/>
          <w:sz w:val="22"/>
          <w:szCs w:val="22"/>
        </w:rPr>
        <w:t xml:space="preserve">DAS MEDIANTE EL CONTRATO No. </w:t>
      </w:r>
      <w:r w:rsidR="00516E8C" w:rsidRPr="0067093B">
        <w:rPr>
          <w:rFonts w:asciiTheme="majorHAnsi" w:eastAsia="Calibri" w:hAnsiTheme="majorHAnsi" w:cs="Arial"/>
          <w:b/>
          <w:sz w:val="22"/>
          <w:szCs w:val="22"/>
        </w:rPr>
        <w:t>XXXXX</w:t>
      </w:r>
      <w:r w:rsidR="00516E8C" w:rsidRPr="0067093B">
        <w:rPr>
          <w:rFonts w:asciiTheme="majorHAnsi" w:eastAsia="Calibri" w:hAnsiTheme="majorHAnsi" w:cs="Arial"/>
          <w:sz w:val="22"/>
          <w:szCs w:val="22"/>
        </w:rPr>
        <w:t xml:space="preserve">, DE FECHA </w:t>
      </w:r>
      <w:r w:rsidR="00516E8C" w:rsidRPr="0067093B">
        <w:rPr>
          <w:rFonts w:asciiTheme="majorHAnsi" w:eastAsia="Calibri" w:hAnsiTheme="majorHAnsi" w:cs="Arial"/>
          <w:b/>
          <w:sz w:val="22"/>
          <w:szCs w:val="22"/>
        </w:rPr>
        <w:t>XX/XXX/202</w:t>
      </w:r>
      <w:r w:rsidR="00666B44" w:rsidRPr="0067093B">
        <w:rPr>
          <w:rFonts w:asciiTheme="majorHAnsi" w:eastAsia="Calibri" w:hAnsiTheme="majorHAnsi" w:cs="Arial"/>
          <w:b/>
          <w:sz w:val="22"/>
          <w:szCs w:val="22"/>
        </w:rPr>
        <w:t>3</w:t>
      </w:r>
      <w:r w:rsidR="00516E8C" w:rsidRPr="0067093B">
        <w:rPr>
          <w:rFonts w:asciiTheme="majorHAnsi" w:eastAsia="Calibri" w:hAnsiTheme="majorHAnsi" w:cs="Arial"/>
          <w:b/>
          <w:sz w:val="22"/>
          <w:szCs w:val="22"/>
        </w:rPr>
        <w:t xml:space="preserve"> </w:t>
      </w:r>
      <w:r w:rsidR="00516E8C" w:rsidRPr="0067093B">
        <w:rPr>
          <w:rFonts w:asciiTheme="majorHAnsi" w:hAnsiTheme="majorHAnsi" w:cs="Arial"/>
          <w:sz w:val="22"/>
          <w:szCs w:val="22"/>
        </w:rPr>
        <w:t>DERIVADO DE</w:t>
      </w:r>
      <w:r w:rsidR="00516E8C" w:rsidRPr="0067093B">
        <w:rPr>
          <w:rFonts w:asciiTheme="majorHAnsi" w:eastAsia="Calibri" w:hAnsiTheme="majorHAnsi" w:cs="Arial"/>
          <w:sz w:val="22"/>
          <w:szCs w:val="22"/>
        </w:rPr>
        <w:t xml:space="preserve"> </w:t>
      </w:r>
      <w:r w:rsidR="00516E8C" w:rsidRPr="0067093B">
        <w:rPr>
          <w:rFonts w:asciiTheme="majorHAnsi" w:hAnsiTheme="majorHAnsi" w:cs="Arial"/>
          <w:sz w:val="22"/>
          <w:szCs w:val="22"/>
        </w:rPr>
        <w:t>LA</w:t>
      </w:r>
      <w:r w:rsidR="00516E8C" w:rsidRPr="0067093B">
        <w:rPr>
          <w:rFonts w:asciiTheme="majorHAnsi" w:eastAsia="Calibri" w:hAnsiTheme="majorHAnsi" w:cs="Arial"/>
          <w:sz w:val="22"/>
          <w:szCs w:val="22"/>
        </w:rPr>
        <w:t xml:space="preserve"> </w:t>
      </w:r>
      <w:r w:rsidR="00516E8C" w:rsidRPr="0067093B">
        <w:rPr>
          <w:rFonts w:asciiTheme="majorHAnsi" w:eastAsia="Calibri" w:hAnsiTheme="majorHAnsi" w:cs="Arial"/>
          <w:b/>
          <w:sz w:val="22"/>
          <w:szCs w:val="22"/>
        </w:rPr>
        <w:t>LICITACIÓN PÚBLICA LOCAL</w:t>
      </w:r>
      <w:r w:rsidR="00882AC4">
        <w:rPr>
          <w:rFonts w:asciiTheme="majorHAnsi" w:eastAsia="Calibri" w:hAnsiTheme="majorHAnsi" w:cs="Arial"/>
          <w:b/>
          <w:sz w:val="22"/>
          <w:szCs w:val="22"/>
        </w:rPr>
        <w:t xml:space="preserve"> A TIEMPOS ACORTADOS</w:t>
      </w:r>
      <w:r w:rsidR="00516E8C" w:rsidRPr="0067093B">
        <w:rPr>
          <w:rFonts w:asciiTheme="majorHAnsi" w:eastAsia="Calibri" w:hAnsiTheme="majorHAnsi" w:cs="Arial"/>
          <w:b/>
          <w:sz w:val="22"/>
          <w:szCs w:val="22"/>
        </w:rPr>
        <w:t xml:space="preserve"> LPLSCC-</w:t>
      </w:r>
      <w:r w:rsidR="009216BF">
        <w:rPr>
          <w:rFonts w:asciiTheme="majorHAnsi" w:eastAsia="Calibri" w:hAnsiTheme="majorHAnsi" w:cs="Arial"/>
          <w:b/>
          <w:sz w:val="22"/>
          <w:szCs w:val="22"/>
        </w:rPr>
        <w:t>0</w:t>
      </w:r>
      <w:r w:rsidR="00882AC4">
        <w:rPr>
          <w:rFonts w:asciiTheme="majorHAnsi" w:eastAsia="Calibri" w:hAnsiTheme="majorHAnsi" w:cs="Arial"/>
          <w:b/>
          <w:sz w:val="22"/>
          <w:szCs w:val="22"/>
        </w:rPr>
        <w:t>10</w:t>
      </w:r>
      <w:r w:rsidR="00666B44" w:rsidRPr="0067093B">
        <w:rPr>
          <w:rFonts w:asciiTheme="majorHAnsi" w:eastAsia="Calibri" w:hAnsiTheme="majorHAnsi" w:cs="Arial"/>
          <w:b/>
          <w:sz w:val="22"/>
          <w:szCs w:val="22"/>
        </w:rPr>
        <w:t>/2023</w:t>
      </w:r>
      <w:r w:rsidR="00516E8C" w:rsidRPr="0067093B">
        <w:rPr>
          <w:rFonts w:asciiTheme="majorHAnsi" w:eastAsia="Calibri" w:hAnsiTheme="majorHAnsi" w:cs="Arial"/>
          <w:b/>
          <w:sz w:val="22"/>
          <w:szCs w:val="22"/>
        </w:rPr>
        <w:t xml:space="preserve"> PARA LA</w:t>
      </w:r>
      <w:r w:rsidR="009216BF">
        <w:rPr>
          <w:rFonts w:asciiTheme="majorHAnsi" w:eastAsia="Calibri" w:hAnsiTheme="majorHAnsi" w:cs="Arial"/>
          <w:b/>
          <w:sz w:val="22"/>
          <w:szCs w:val="22"/>
        </w:rPr>
        <w:t xml:space="preserve"> </w:t>
      </w:r>
      <w:r w:rsidR="009216BF"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r w:rsidR="00516E8C" w:rsidRPr="0067093B">
        <w:rPr>
          <w:rFonts w:asciiTheme="majorHAnsi" w:eastAsia="Calibri" w:hAnsiTheme="majorHAnsi" w:cs="Arial"/>
          <w:b/>
          <w:sz w:val="22"/>
          <w:szCs w:val="22"/>
        </w:rPr>
        <w:t xml:space="preserve">, </w:t>
      </w:r>
      <w:r w:rsidR="00516E8C" w:rsidRPr="0067093B">
        <w:rPr>
          <w:rFonts w:asciiTheme="majorHAnsi" w:eastAsia="Calibri" w:hAnsiTheme="majorHAnsi" w:cs="Arial"/>
          <w:sz w:val="22"/>
          <w:szCs w:val="22"/>
        </w:rPr>
        <w:t xml:space="preserve">POR LO QUE, EN CASO DE INCUMPLIMIENTO A CUALQUIERA DE LAS OBLIGACIONES CONTRAÍDAS </w:t>
      </w:r>
      <w:r w:rsidRPr="0067093B">
        <w:rPr>
          <w:rFonts w:asciiTheme="majorHAnsi" w:eastAsia="Calibri" w:hAnsiTheme="majorHAnsi" w:cs="Arial"/>
          <w:sz w:val="22"/>
          <w:szCs w:val="22"/>
        </w:rPr>
        <w:t>POR PARTE DEL AFIANZADO, SE HARÁ</w:t>
      </w:r>
      <w:r w:rsidR="00516E8C" w:rsidRPr="0067093B">
        <w:rPr>
          <w:rFonts w:asciiTheme="majorHAnsi" w:eastAsia="Calibri" w:hAnsiTheme="majorHAnsi" w:cs="Arial"/>
          <w:sz w:val="22"/>
          <w:szCs w:val="22"/>
        </w:rPr>
        <w:t xml:space="preserve"> EXIGIBLE LA PRESENTE FI</w:t>
      </w:r>
      <w:r w:rsidRPr="0067093B">
        <w:rPr>
          <w:rFonts w:asciiTheme="majorHAnsi" w:eastAsia="Calibri" w:hAnsiTheme="majorHAnsi" w:cs="Arial"/>
          <w:sz w:val="22"/>
          <w:szCs w:val="22"/>
        </w:rPr>
        <w:t>ANZA Y EN ESE CASO LA INSTITUCIÓ</w:t>
      </w:r>
      <w:r w:rsidR="00516E8C" w:rsidRPr="0067093B">
        <w:rPr>
          <w:rFonts w:asciiTheme="majorHAnsi" w:eastAsia="Calibri" w:hAnsiTheme="majorHAnsi" w:cs="Arial"/>
          <w:sz w:val="22"/>
          <w:szCs w:val="22"/>
        </w:rPr>
        <w:t>N AFIANZADORA SE SOMETE EXPRESAME</w:t>
      </w:r>
      <w:r w:rsidRPr="0067093B">
        <w:rPr>
          <w:rFonts w:asciiTheme="majorHAnsi" w:eastAsia="Calibri" w:hAnsiTheme="majorHAnsi" w:cs="Arial"/>
          <w:sz w:val="22"/>
          <w:szCs w:val="22"/>
        </w:rPr>
        <w:t>NTE AL PROCEDIMIENTO DE EJECUCIÓN ESTABLECIDO EN LOS ARTÍ</w:t>
      </w:r>
      <w:r w:rsidR="00516E8C" w:rsidRPr="0067093B">
        <w:rPr>
          <w:rFonts w:asciiTheme="majorHAnsi" w:eastAsia="Calibri" w:hAnsiTheme="majorHAnsi" w:cs="Arial"/>
          <w:sz w:val="22"/>
          <w:szCs w:val="22"/>
        </w:rPr>
        <w:t>CULO</w:t>
      </w:r>
      <w:r w:rsidRPr="0067093B">
        <w:rPr>
          <w:rFonts w:asciiTheme="majorHAnsi" w:eastAsia="Calibri" w:hAnsiTheme="majorHAnsi" w:cs="Arial"/>
          <w:sz w:val="22"/>
          <w:szCs w:val="22"/>
        </w:rPr>
        <w:t>S 279 AL 283 Y DEMÁ</w:t>
      </w:r>
      <w:r w:rsidR="00516E8C" w:rsidRPr="0067093B">
        <w:rPr>
          <w:rFonts w:asciiTheme="majorHAnsi" w:eastAsia="Calibri" w:hAnsiTheme="majorHAnsi" w:cs="Arial"/>
          <w:sz w:val="22"/>
          <w:szCs w:val="22"/>
        </w:rPr>
        <w:t>S RELATIVOS DE LA LEY DE INSTITUCIONES DE SEGUROS Y DE FIANZAS EN VIGOR</w:t>
      </w:r>
      <w:r w:rsidRPr="0067093B">
        <w:rPr>
          <w:rFonts w:asciiTheme="majorHAnsi" w:eastAsia="Calibri" w:hAnsiTheme="majorHAnsi" w:cs="Arial"/>
          <w:sz w:val="22"/>
          <w:szCs w:val="22"/>
        </w:rPr>
        <w:t>,</w:t>
      </w:r>
      <w:r w:rsidR="00516E8C" w:rsidRPr="0067093B">
        <w:rPr>
          <w:rFonts w:asciiTheme="majorHAnsi" w:eastAsia="Calibri" w:hAnsiTheme="majorHAnsi" w:cs="Arial"/>
          <w:sz w:val="22"/>
          <w:szCs w:val="22"/>
        </w:rPr>
        <w:t xml:space="preserve"> ACEPTANDO SOMETERSE A LA COMPETENCIA DE LOS TRIBUNALES DEL PRIMER PARTIDO JUDICIAL DEL ESTADO DE JALISCO, RENUNCIANDO A CUALQUIERA OTRO QUE POR RAZÓN DE SU DOMICILIO PRESENTE O FUTURO LES PUDIERE CORRESPONDER.</w:t>
      </w:r>
    </w:p>
    <w:p w:rsidR="00516E8C" w:rsidRPr="0067093B" w:rsidRDefault="00516E8C" w:rsidP="00FD1395">
      <w:pPr>
        <w:jc w:val="both"/>
        <w:rPr>
          <w:rFonts w:asciiTheme="majorHAnsi" w:eastAsia="Calibri" w:hAnsiTheme="majorHAnsi" w:cs="Arial"/>
          <w:sz w:val="22"/>
          <w:szCs w:val="22"/>
        </w:rPr>
      </w:pPr>
    </w:p>
    <w:p w:rsidR="00516E8C" w:rsidRPr="0067093B" w:rsidRDefault="00F840EE" w:rsidP="00FD1395">
      <w:pPr>
        <w:jc w:val="both"/>
        <w:rPr>
          <w:rFonts w:asciiTheme="majorHAnsi" w:eastAsia="Calibri" w:hAnsiTheme="majorHAnsi" w:cs="Arial"/>
          <w:sz w:val="22"/>
          <w:szCs w:val="22"/>
        </w:rPr>
      </w:pPr>
      <w:r w:rsidRPr="0067093B">
        <w:rPr>
          <w:rFonts w:asciiTheme="majorHAnsi" w:eastAsia="Calibri" w:hAnsiTheme="majorHAnsi" w:cs="Arial"/>
          <w:sz w:val="22"/>
          <w:szCs w:val="22"/>
        </w:rPr>
        <w:t>LA FIANZA TENDRÁ</w:t>
      </w:r>
      <w:r w:rsidR="00516E8C" w:rsidRPr="0067093B">
        <w:rPr>
          <w:rFonts w:asciiTheme="majorHAnsi" w:eastAsia="Calibri" w:hAnsiTheme="majorHAnsi" w:cs="Arial"/>
          <w:sz w:val="22"/>
          <w:szCs w:val="22"/>
        </w:rPr>
        <w:t xml:space="preserve"> UNA VIGENCIA DE UN AÑO </w:t>
      </w:r>
      <w:r w:rsidR="00516E8C" w:rsidRPr="0067093B">
        <w:rPr>
          <w:rFonts w:asciiTheme="majorHAnsi" w:eastAsia="Calibri" w:hAnsiTheme="majorHAnsi" w:cs="Arial"/>
          <w:b/>
          <w:sz w:val="22"/>
          <w:szCs w:val="22"/>
        </w:rPr>
        <w:t xml:space="preserve">A PARTIR DE LA FIRMA DEL CONTRATO, </w:t>
      </w:r>
      <w:r w:rsidR="00516E8C" w:rsidRPr="0067093B">
        <w:rPr>
          <w:rFonts w:asciiTheme="majorHAnsi" w:eastAsia="Calibri" w:hAnsiTheme="majorHAnsi" w:cs="Arial"/>
          <w:sz w:val="22"/>
          <w:szCs w:val="22"/>
        </w:rPr>
        <w:t xml:space="preserve">PARA GARANTIZAR  EL CUMPLIMIENTO TOTAL DEL MISMO Y PERMANECERÁ EN VIGOR DESDE LA FECHA </w:t>
      </w:r>
      <w:r w:rsidR="00D07D8E" w:rsidRPr="0067093B">
        <w:rPr>
          <w:rFonts w:asciiTheme="majorHAnsi" w:eastAsia="Calibri" w:hAnsiTheme="majorHAnsi" w:cs="Arial"/>
          <w:sz w:val="22"/>
          <w:szCs w:val="22"/>
        </w:rPr>
        <w:t>DE SU EXPEDICIÓN Y HASTA  DESPUÉ</w:t>
      </w:r>
      <w:r w:rsidR="00516E8C" w:rsidRPr="0067093B">
        <w:rPr>
          <w:rFonts w:asciiTheme="majorHAnsi" w:eastAsia="Calibri" w:hAnsiTheme="majorHAnsi" w:cs="Arial"/>
          <w:sz w:val="22"/>
          <w:szCs w:val="22"/>
        </w:rPr>
        <w:t>S DE HABER REALIZADO LA ENTREGA TOTAL DEL SERVICIO Y DURANTE LA SUBSTANCIACIÓN DE TODOS LOS RECURSOS LEGALES O JUICIOS QUE SE INTERPONGAN HASTA QUE SE DICTE RESOLUCIÓN DEFINIT</w:t>
      </w:r>
      <w:r w:rsidR="00516E8C" w:rsidRPr="0067093B">
        <w:rPr>
          <w:rFonts w:asciiTheme="majorHAnsi" w:hAnsiTheme="majorHAnsi" w:cs="Arial"/>
          <w:sz w:val="22"/>
          <w:szCs w:val="22"/>
        </w:rPr>
        <w:t>I</w:t>
      </w:r>
      <w:r w:rsidR="00516E8C" w:rsidRPr="0067093B">
        <w:rPr>
          <w:rFonts w:asciiTheme="majorHAnsi" w:eastAsia="Calibri" w:hAnsiTheme="majorHAnsi" w:cs="Arial"/>
          <w:sz w:val="22"/>
          <w:szCs w:val="22"/>
        </w:rPr>
        <w:t>VA POR AUTORIDAD COMPETENTE, DE CONF</w:t>
      </w:r>
      <w:r w:rsidR="00D07D8E" w:rsidRPr="0067093B">
        <w:rPr>
          <w:rFonts w:asciiTheme="majorHAnsi" w:eastAsia="Calibri" w:hAnsiTheme="majorHAnsi" w:cs="Arial"/>
          <w:sz w:val="22"/>
          <w:szCs w:val="22"/>
        </w:rPr>
        <w:t>ORMIDAD A LO SEÑALADO EN EL ARTÍ</w:t>
      </w:r>
      <w:r w:rsidR="00516E8C" w:rsidRPr="0067093B">
        <w:rPr>
          <w:rFonts w:asciiTheme="majorHAnsi" w:eastAsia="Calibri" w:hAnsiTheme="majorHAnsi" w:cs="Arial"/>
          <w:sz w:val="22"/>
          <w:szCs w:val="22"/>
        </w:rPr>
        <w:t>CULO 174 y 175 DE LA LEY DE INSTITUCIONES DE SEGUROS Y DE FIANZAS.</w:t>
      </w:r>
    </w:p>
    <w:p w:rsidR="00516E8C" w:rsidRPr="0067093B" w:rsidRDefault="00516E8C" w:rsidP="00FD1395">
      <w:pPr>
        <w:jc w:val="both"/>
        <w:rPr>
          <w:rFonts w:asciiTheme="majorHAnsi" w:eastAsia="Calibri" w:hAnsiTheme="majorHAnsi" w:cs="Arial"/>
          <w:sz w:val="22"/>
          <w:szCs w:val="22"/>
        </w:rPr>
      </w:pPr>
    </w:p>
    <w:p w:rsidR="00516E8C" w:rsidRPr="0067093B" w:rsidRDefault="00516E8C" w:rsidP="00FD1395">
      <w:pPr>
        <w:jc w:val="both"/>
        <w:rPr>
          <w:rFonts w:asciiTheme="majorHAnsi" w:eastAsia="Calibri" w:hAnsiTheme="majorHAnsi" w:cs="Arial"/>
          <w:sz w:val="22"/>
          <w:szCs w:val="22"/>
        </w:rPr>
      </w:pPr>
      <w:r w:rsidRPr="0067093B">
        <w:rPr>
          <w:rFonts w:asciiTheme="majorHAnsi" w:eastAsia="Calibri" w:hAnsiTheme="majorHAnsi" w:cs="Arial"/>
          <w:sz w:val="22"/>
          <w:szCs w:val="22"/>
        </w:rPr>
        <w:t>E</w:t>
      </w:r>
      <w:r w:rsidR="00D07D8E" w:rsidRPr="0067093B">
        <w:rPr>
          <w:rFonts w:asciiTheme="majorHAnsi" w:eastAsia="Calibri" w:hAnsiTheme="majorHAnsi" w:cs="Arial"/>
          <w:sz w:val="22"/>
          <w:szCs w:val="22"/>
        </w:rPr>
        <w:t>STA FIANZA CONTINUARÁ VIGENTE AÚ</w:t>
      </w:r>
      <w:r w:rsidRPr="0067093B">
        <w:rPr>
          <w:rFonts w:asciiTheme="majorHAnsi" w:eastAsia="Calibri" w:hAnsiTheme="majorHAnsi" w:cs="Arial"/>
          <w:sz w:val="22"/>
          <w:szCs w:val="22"/>
        </w:rPr>
        <w:t>N CUANDO SE OTORGUEN PRÓRROGAS O ESPERAS AL DEUDOR PARA EL CUMPLIMIENTO DE LAS OBLIGACIONES QUE SE AFIANZAN, DE CONFORMIDAD A LO SEÑALADO EN EL ARTICULO 179 DE LA LEY DE INSTITUCIONES DE SEGUROS Y DE FIANZAS.</w:t>
      </w:r>
    </w:p>
    <w:p w:rsidR="00516E8C" w:rsidRPr="0067093B" w:rsidRDefault="00516E8C" w:rsidP="00FD1395">
      <w:pPr>
        <w:jc w:val="both"/>
        <w:rPr>
          <w:rFonts w:asciiTheme="majorHAnsi" w:eastAsia="Calibri" w:hAnsiTheme="majorHAnsi" w:cs="Arial"/>
          <w:sz w:val="22"/>
          <w:szCs w:val="22"/>
        </w:rPr>
      </w:pPr>
    </w:p>
    <w:p w:rsidR="00516E8C" w:rsidRPr="0067093B" w:rsidRDefault="00516E8C" w:rsidP="00FD1395">
      <w:pPr>
        <w:jc w:val="both"/>
        <w:rPr>
          <w:rFonts w:asciiTheme="majorHAnsi" w:eastAsia="Calibri" w:hAnsiTheme="majorHAnsi" w:cs="Arial"/>
          <w:sz w:val="22"/>
          <w:szCs w:val="22"/>
        </w:rPr>
      </w:pPr>
      <w:r w:rsidRPr="0067093B">
        <w:rPr>
          <w:rFonts w:asciiTheme="majorHAnsi" w:eastAsia="Calibri" w:hAnsiTheme="majorHAnsi" w:cs="Arial"/>
          <w:sz w:val="22"/>
          <w:szCs w:val="22"/>
        </w:rPr>
        <w:lastRenderedPageBreak/>
        <w:t xml:space="preserve">LA PRESENTE GARANTÍA DE CUMPLIMIENTO DE CONTRATO PODRÁ SER CANCELADA ÚNICAMENTE MEDIANTE UN ESCRITO EXPEDIDO POR </w:t>
      </w:r>
      <w:r w:rsidR="00D07D8E" w:rsidRPr="0067093B">
        <w:rPr>
          <w:rFonts w:asciiTheme="majorHAnsi" w:eastAsia="Calibri" w:hAnsiTheme="majorHAnsi" w:cs="Arial"/>
          <w:sz w:val="22"/>
          <w:szCs w:val="22"/>
        </w:rPr>
        <w:t>EL</w:t>
      </w:r>
      <w:r w:rsidRPr="0067093B">
        <w:rPr>
          <w:rFonts w:asciiTheme="majorHAnsi" w:hAnsiTheme="majorHAnsi" w:cs="Arial"/>
          <w:sz w:val="22"/>
          <w:szCs w:val="22"/>
        </w:rPr>
        <w:t xml:space="preserve"> INSTITUTO DE TRANSPARENCIA, INFORMACIÓN PÚBLICA Y PROTECCIÓN DE DATOS PERSONALES DEL ESTADO DE JALISCO</w:t>
      </w:r>
      <w:r w:rsidRPr="0067093B">
        <w:rPr>
          <w:rFonts w:asciiTheme="majorHAnsi" w:eastAsia="Calibri" w:hAnsiTheme="majorHAnsi" w:cs="Arial"/>
          <w:sz w:val="22"/>
          <w:szCs w:val="22"/>
        </w:rPr>
        <w:t>.</w:t>
      </w:r>
    </w:p>
    <w:p w:rsidR="00516E8C" w:rsidRPr="0067093B" w:rsidRDefault="00516E8C" w:rsidP="00FD1395">
      <w:pPr>
        <w:jc w:val="both"/>
        <w:rPr>
          <w:rFonts w:asciiTheme="majorHAnsi" w:eastAsia="Calibri" w:hAnsiTheme="majorHAnsi" w:cs="Arial"/>
          <w:sz w:val="22"/>
          <w:szCs w:val="22"/>
        </w:rPr>
      </w:pPr>
    </w:p>
    <w:p w:rsidR="00516E8C" w:rsidRPr="0067093B" w:rsidRDefault="00516E8C" w:rsidP="00FD1395">
      <w:pPr>
        <w:jc w:val="both"/>
        <w:rPr>
          <w:rFonts w:asciiTheme="majorHAnsi" w:eastAsia="Calibri" w:hAnsiTheme="majorHAnsi" w:cs="Arial"/>
          <w:caps/>
          <w:sz w:val="22"/>
          <w:szCs w:val="22"/>
        </w:rPr>
      </w:pPr>
      <w:r w:rsidRPr="0067093B">
        <w:rPr>
          <w:rFonts w:asciiTheme="majorHAnsi" w:eastAsia="Calibri" w:hAnsiTheme="majorHAnsi" w:cs="Arial"/>
          <w:sz w:val="22"/>
          <w:szCs w:val="22"/>
        </w:rPr>
        <w:t>A TRAVÉS DE LA PRESENTE FIANZA TAMBIÉN SE PODRÁN COBRAR LOS ATRASOS POR INCUMPLIMIENT</w:t>
      </w:r>
      <w:r w:rsidRPr="0067093B">
        <w:rPr>
          <w:rFonts w:asciiTheme="majorHAnsi" w:eastAsia="Calibri" w:hAnsiTheme="majorHAnsi" w:cs="Arial"/>
          <w:caps/>
          <w:sz w:val="22"/>
          <w:szCs w:val="22"/>
        </w:rPr>
        <w:t>O EN LA ENTREGA DEL SERVICIO CORRESPONDIENTE AL 10% DEL MONTO TOTAL DEL SERVICIO CONTRATADO, MISMO QUE SERÁ TOMADO ANTES DEL I.V.A. Y</w:t>
      </w:r>
      <w:r w:rsidR="00D07D8E" w:rsidRPr="0067093B">
        <w:rPr>
          <w:rFonts w:asciiTheme="majorHAnsi" w:eastAsia="Calibri" w:hAnsiTheme="majorHAnsi" w:cs="Arial"/>
          <w:caps/>
          <w:sz w:val="22"/>
          <w:szCs w:val="22"/>
        </w:rPr>
        <w:t xml:space="preserve"> SE PODRÁ RESCINDIR EL CONTRATO</w:t>
      </w:r>
      <w:r w:rsidRPr="0067093B">
        <w:rPr>
          <w:rFonts w:asciiTheme="majorHAnsi" w:eastAsia="Calibri" w:hAnsiTheme="majorHAnsi" w:cs="Arial"/>
          <w:caps/>
          <w:sz w:val="22"/>
          <w:szCs w:val="22"/>
        </w:rPr>
        <w:t xml:space="preserve"> a criterio de la “CONVOCANTE”.</w:t>
      </w:r>
    </w:p>
    <w:p w:rsidR="00516E8C" w:rsidRPr="0067093B" w:rsidRDefault="00516E8C" w:rsidP="00FD1395">
      <w:pPr>
        <w:jc w:val="both"/>
        <w:rPr>
          <w:rFonts w:asciiTheme="majorHAnsi" w:eastAsia="Calibri" w:hAnsiTheme="majorHAnsi" w:cs="Arial"/>
          <w:sz w:val="22"/>
          <w:szCs w:val="22"/>
        </w:rPr>
      </w:pPr>
    </w:p>
    <w:p w:rsidR="00516E8C" w:rsidRPr="0067093B" w:rsidRDefault="00516E8C" w:rsidP="00FD1395">
      <w:pPr>
        <w:jc w:val="both"/>
        <w:rPr>
          <w:rFonts w:asciiTheme="majorHAnsi" w:eastAsia="Calibri" w:hAnsiTheme="majorHAnsi" w:cs="Arial"/>
          <w:sz w:val="22"/>
          <w:szCs w:val="22"/>
        </w:rPr>
      </w:pPr>
      <w:r w:rsidRPr="0067093B">
        <w:rPr>
          <w:rFonts w:asciiTheme="majorHAnsi" w:eastAsia="Calibri" w:hAnsiTheme="majorHAnsi" w:cs="Arial"/>
          <w:sz w:val="22"/>
          <w:szCs w:val="22"/>
        </w:rPr>
        <w:t>LA FIANZA DEL 10% DIEZ POR CIENTO SE HARÁ EFECTIVA POR EL SALDO</w:t>
      </w:r>
      <w:r w:rsidR="00D07D8E" w:rsidRPr="0067093B">
        <w:rPr>
          <w:rFonts w:asciiTheme="majorHAnsi" w:eastAsia="Calibri" w:hAnsiTheme="majorHAnsi" w:cs="Arial"/>
          <w:sz w:val="22"/>
          <w:szCs w:val="22"/>
        </w:rPr>
        <w:t xml:space="preserve"> INSOLUTO DE LA OBLIGACIÓN O CRÉ</w:t>
      </w:r>
      <w:r w:rsidRPr="0067093B">
        <w:rPr>
          <w:rFonts w:asciiTheme="majorHAnsi" w:eastAsia="Calibri" w:hAnsiTheme="majorHAnsi" w:cs="Arial"/>
          <w:sz w:val="22"/>
          <w:szCs w:val="22"/>
        </w:rPr>
        <w:t xml:space="preserve">DITOS GARANTIZADOS CUANDO EL PROVEEDOR NO CUMPLA CON LAS CONDICIONES ESTABLECIDAS EN EL CONTRATO O INCURRA EN ALGUNO O ALGUNOS DE LOS SUPUESTOS DE INCUMPLIMIENTO CONSIDERADOS EN EL CONTRATO PRINCIPAL Y LAS BASES DE ESTA LICITACIÓN. </w:t>
      </w:r>
      <w:r w:rsidR="00D07D8E" w:rsidRPr="0067093B">
        <w:rPr>
          <w:rFonts w:asciiTheme="majorHAnsi" w:eastAsia="Calibri" w:hAnsiTheme="majorHAnsi" w:cs="Arial"/>
          <w:sz w:val="22"/>
          <w:szCs w:val="22"/>
        </w:rPr>
        <w:t>FIN DEL TEXTO.</w:t>
      </w:r>
    </w:p>
    <w:p w:rsidR="00D07D8E" w:rsidRPr="0067093B" w:rsidRDefault="00D07D8E" w:rsidP="00FD1395">
      <w:pPr>
        <w:jc w:val="both"/>
        <w:rPr>
          <w:rFonts w:asciiTheme="majorHAnsi" w:eastAsia="Calibri" w:hAnsiTheme="majorHAnsi" w:cs="Arial"/>
          <w:sz w:val="22"/>
          <w:szCs w:val="22"/>
        </w:rPr>
      </w:pPr>
    </w:p>
    <w:p w:rsidR="00516E8C" w:rsidRPr="0067093B" w:rsidRDefault="00516E8C" w:rsidP="00FD1395">
      <w:pPr>
        <w:jc w:val="both"/>
        <w:rPr>
          <w:rFonts w:asciiTheme="majorHAnsi" w:eastAsia="Calibri" w:hAnsiTheme="majorHAnsi" w:cs="Arial"/>
          <w:sz w:val="22"/>
          <w:szCs w:val="22"/>
        </w:rPr>
      </w:pPr>
    </w:p>
    <w:p w:rsidR="00516E8C" w:rsidRPr="0067093B" w:rsidRDefault="00516E8C" w:rsidP="00FD1395">
      <w:pPr>
        <w:jc w:val="both"/>
        <w:rPr>
          <w:rFonts w:asciiTheme="majorHAnsi" w:eastAsia="Calibri" w:hAnsiTheme="majorHAnsi" w:cs="Arial"/>
          <w:sz w:val="22"/>
          <w:szCs w:val="22"/>
        </w:rPr>
      </w:pPr>
    </w:p>
    <w:p w:rsidR="00516E8C" w:rsidRPr="0067093B" w:rsidRDefault="00516E8C" w:rsidP="00FD1395">
      <w:pPr>
        <w:jc w:val="both"/>
        <w:outlineLvl w:val="0"/>
        <w:rPr>
          <w:rFonts w:asciiTheme="majorHAnsi" w:eastAsia="Calibri" w:hAnsiTheme="majorHAnsi" w:cs="Arial"/>
          <w:b/>
          <w:sz w:val="22"/>
          <w:szCs w:val="22"/>
          <w:highlight w:val="yellow"/>
        </w:rPr>
      </w:pPr>
    </w:p>
    <w:p w:rsidR="00516E8C" w:rsidRPr="0067093B" w:rsidRDefault="00516E8C" w:rsidP="00FD1395">
      <w:pPr>
        <w:tabs>
          <w:tab w:val="left" w:pos="2830"/>
          <w:tab w:val="right" w:pos="9265"/>
        </w:tabs>
        <w:jc w:val="both"/>
        <w:rPr>
          <w:rFonts w:asciiTheme="majorHAnsi" w:hAnsiTheme="majorHAnsi" w:cs="Arial"/>
          <w:b/>
          <w:sz w:val="22"/>
          <w:szCs w:val="22"/>
        </w:rPr>
      </w:pPr>
    </w:p>
    <w:p w:rsidR="00516E8C" w:rsidRPr="0067093B" w:rsidRDefault="00516E8C" w:rsidP="00FD1395">
      <w:pPr>
        <w:tabs>
          <w:tab w:val="left" w:pos="2830"/>
          <w:tab w:val="right" w:pos="9265"/>
        </w:tabs>
        <w:jc w:val="both"/>
        <w:rPr>
          <w:rFonts w:asciiTheme="majorHAnsi" w:hAnsiTheme="majorHAnsi" w:cs="Arial"/>
          <w:b/>
          <w:sz w:val="22"/>
          <w:szCs w:val="22"/>
        </w:rPr>
      </w:pPr>
    </w:p>
    <w:p w:rsidR="00516E8C" w:rsidRPr="0067093B" w:rsidRDefault="00516E8C" w:rsidP="00FD1395">
      <w:pPr>
        <w:tabs>
          <w:tab w:val="left" w:pos="2830"/>
          <w:tab w:val="right" w:pos="9265"/>
        </w:tabs>
        <w:jc w:val="both"/>
        <w:rPr>
          <w:rFonts w:asciiTheme="majorHAnsi" w:hAnsiTheme="majorHAnsi" w:cs="Arial"/>
          <w:b/>
          <w:sz w:val="22"/>
          <w:szCs w:val="22"/>
        </w:rPr>
      </w:pPr>
    </w:p>
    <w:p w:rsidR="00516E8C" w:rsidRPr="0067093B" w:rsidRDefault="00516E8C" w:rsidP="00FD1395">
      <w:pPr>
        <w:tabs>
          <w:tab w:val="left" w:pos="2830"/>
          <w:tab w:val="right" w:pos="9265"/>
        </w:tabs>
        <w:jc w:val="both"/>
        <w:rPr>
          <w:rFonts w:asciiTheme="majorHAnsi" w:hAnsiTheme="majorHAnsi" w:cs="Arial"/>
          <w:b/>
          <w:sz w:val="22"/>
          <w:szCs w:val="22"/>
        </w:rPr>
      </w:pPr>
    </w:p>
    <w:p w:rsidR="007607F5" w:rsidRPr="0067093B" w:rsidRDefault="007607F5"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FD1395">
      <w:pPr>
        <w:tabs>
          <w:tab w:val="left" w:pos="2830"/>
          <w:tab w:val="right" w:pos="9265"/>
        </w:tabs>
        <w:jc w:val="both"/>
        <w:rPr>
          <w:rFonts w:asciiTheme="majorHAnsi" w:hAnsiTheme="majorHAnsi" w:cs="Arial"/>
          <w:b/>
          <w:sz w:val="22"/>
          <w:szCs w:val="22"/>
        </w:rPr>
      </w:pPr>
    </w:p>
    <w:p w:rsidR="00666B44" w:rsidRPr="0067093B" w:rsidRDefault="00666B44" w:rsidP="00666B4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14</w:t>
      </w:r>
    </w:p>
    <w:p w:rsidR="00666B44" w:rsidRPr="0067093B" w:rsidRDefault="00666B44" w:rsidP="00666B44">
      <w:pPr>
        <w:ind w:right="49"/>
        <w:jc w:val="center"/>
        <w:rPr>
          <w:rFonts w:asciiTheme="majorHAnsi" w:eastAsia="Arial" w:hAnsiTheme="majorHAnsi" w:cstheme="majorHAnsi"/>
          <w:b/>
          <w:color w:val="000000" w:themeColor="text1"/>
          <w:sz w:val="22"/>
          <w:szCs w:val="22"/>
        </w:rPr>
      </w:pPr>
    </w:p>
    <w:p w:rsidR="00882AC4" w:rsidRPr="0067093B" w:rsidRDefault="00882AC4" w:rsidP="00882AC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10</w:t>
      </w:r>
      <w:r w:rsidRPr="0067093B">
        <w:rPr>
          <w:rFonts w:asciiTheme="majorHAnsi" w:eastAsia="Arial" w:hAnsiTheme="majorHAnsi" w:cstheme="majorHAnsi"/>
          <w:b/>
          <w:color w:val="000000" w:themeColor="text1"/>
          <w:sz w:val="22"/>
          <w:szCs w:val="22"/>
        </w:rPr>
        <w:t xml:space="preserve">/2023 </w:t>
      </w:r>
    </w:p>
    <w:p w:rsidR="00882AC4" w:rsidRPr="0067093B" w:rsidRDefault="00882AC4" w:rsidP="00882AC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A TIEMPOS ACORTADOS</w:t>
      </w:r>
    </w:p>
    <w:p w:rsidR="009216BF" w:rsidRPr="0067093B" w:rsidRDefault="009216BF" w:rsidP="009216BF">
      <w:pPr>
        <w:ind w:right="49"/>
        <w:jc w:val="center"/>
        <w:rPr>
          <w:rFonts w:asciiTheme="majorHAnsi" w:hAnsiTheme="majorHAnsi" w:cstheme="majorHAnsi"/>
          <w:color w:val="000000" w:themeColor="text1"/>
          <w:sz w:val="22"/>
          <w:szCs w:val="22"/>
        </w:rPr>
      </w:pPr>
    </w:p>
    <w:p w:rsidR="009216BF" w:rsidRPr="00BA10DF" w:rsidRDefault="009216BF" w:rsidP="009216BF">
      <w:pPr>
        <w:ind w:right="49"/>
        <w:jc w:val="center"/>
        <w:rPr>
          <w:rFonts w:asciiTheme="majorHAnsi" w:eastAsia="Arial" w:hAnsiTheme="majorHAnsi" w:cstheme="majorHAnsi"/>
          <w:b/>
          <w:color w:val="000000" w:themeColor="text1"/>
          <w:sz w:val="22"/>
          <w:szCs w:val="22"/>
        </w:rPr>
      </w:pPr>
      <w:r w:rsidRPr="00BA10DF">
        <w:rPr>
          <w:rFonts w:asciiTheme="majorHAnsi" w:eastAsia="Arial" w:hAnsiTheme="majorHAnsi" w:cstheme="majorHAnsi"/>
          <w:b/>
          <w:color w:val="000000" w:themeColor="text1"/>
          <w:sz w:val="22"/>
          <w:szCs w:val="22"/>
        </w:rPr>
        <w:t>“ADQUISICIÓN DE VALES DE GASOLINA CANJEABLES POR COMBUSTIBLE PARA LOS VEHÍCULOS OFICIALES DEL INSTITUTO DE TRANSPARENCIA, INFORMACIÓN PÚBLICA Y PROTECCIÓN DE DATOS PERSONALES DEL ESTADO DE JALISCO”</w:t>
      </w:r>
    </w:p>
    <w:p w:rsidR="00666B44" w:rsidRPr="0067093B" w:rsidRDefault="00666B44" w:rsidP="00666B44">
      <w:pPr>
        <w:ind w:right="49"/>
        <w:rPr>
          <w:rFonts w:asciiTheme="majorHAnsi" w:hAnsiTheme="majorHAnsi" w:cstheme="majorHAnsi"/>
          <w:color w:val="000000" w:themeColor="text1"/>
          <w:sz w:val="22"/>
          <w:szCs w:val="22"/>
        </w:rPr>
      </w:pPr>
    </w:p>
    <w:p w:rsidR="00666B44" w:rsidRPr="0067093B" w:rsidRDefault="00666B44" w:rsidP="00666B44">
      <w:pPr>
        <w:ind w:right="49"/>
        <w:rPr>
          <w:rFonts w:asciiTheme="majorHAnsi" w:hAnsiTheme="majorHAnsi" w:cstheme="majorHAnsi"/>
          <w:color w:val="000000" w:themeColor="text1"/>
          <w:sz w:val="22"/>
          <w:szCs w:val="22"/>
        </w:rPr>
      </w:pPr>
    </w:p>
    <w:p w:rsidR="00666B44" w:rsidRPr="0067093B" w:rsidRDefault="00666B44" w:rsidP="00666B44">
      <w:pPr>
        <w:ind w:right="49"/>
        <w:rPr>
          <w:rFonts w:asciiTheme="majorHAnsi" w:hAnsiTheme="majorHAnsi" w:cstheme="majorHAnsi"/>
          <w:color w:val="000000" w:themeColor="text1"/>
          <w:sz w:val="22"/>
          <w:szCs w:val="22"/>
        </w:rPr>
      </w:pPr>
    </w:p>
    <w:p w:rsidR="00666B44" w:rsidRPr="0067093B" w:rsidRDefault="00666B44" w:rsidP="00666B44">
      <w:pPr>
        <w:ind w:right="49"/>
        <w:rPr>
          <w:rFonts w:asciiTheme="majorHAnsi" w:hAnsiTheme="majorHAnsi" w:cstheme="majorHAnsi"/>
          <w:color w:val="000000" w:themeColor="text1"/>
          <w:sz w:val="22"/>
          <w:szCs w:val="22"/>
        </w:rPr>
      </w:pPr>
    </w:p>
    <w:p w:rsidR="00666B44" w:rsidRPr="0067093B" w:rsidRDefault="00666B44" w:rsidP="00666B4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666B44" w:rsidRPr="0067093B" w:rsidRDefault="00666B44" w:rsidP="00666B4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666B44" w:rsidRPr="0067093B" w:rsidRDefault="00666B44" w:rsidP="00666B4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666B44" w:rsidRPr="0067093B" w:rsidRDefault="00666B44" w:rsidP="00666B4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666B44" w:rsidRPr="0067093B" w:rsidRDefault="00666B44" w:rsidP="00666B44">
      <w:pPr>
        <w:ind w:right="49"/>
        <w:jc w:val="right"/>
        <w:rPr>
          <w:rFonts w:asciiTheme="majorHAnsi" w:eastAsia="Arial" w:hAnsiTheme="majorHAnsi" w:cstheme="majorHAnsi"/>
          <w:color w:val="000000" w:themeColor="text1"/>
          <w:sz w:val="22"/>
          <w:szCs w:val="22"/>
        </w:rPr>
      </w:pPr>
    </w:p>
    <w:p w:rsidR="00666B44" w:rsidRPr="0067093B" w:rsidRDefault="00666B44" w:rsidP="00666B44">
      <w:pPr>
        <w:ind w:right="49"/>
        <w:jc w:val="right"/>
        <w:rPr>
          <w:rFonts w:asciiTheme="majorHAnsi" w:eastAsia="Arial" w:hAnsiTheme="majorHAnsi" w:cstheme="majorHAnsi"/>
          <w:color w:val="000000" w:themeColor="text1"/>
          <w:sz w:val="22"/>
          <w:szCs w:val="22"/>
        </w:rPr>
      </w:pPr>
    </w:p>
    <w:p w:rsidR="00666B44" w:rsidRPr="0067093B" w:rsidRDefault="00666B44" w:rsidP="00666B4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666B44" w:rsidRPr="0067093B" w:rsidRDefault="00666B44" w:rsidP="00666B44">
      <w:pPr>
        <w:jc w:val="both"/>
        <w:rPr>
          <w:rFonts w:asciiTheme="majorHAnsi" w:eastAsia="Calibri" w:hAnsiTheme="majorHAnsi" w:cs="Arial"/>
          <w:sz w:val="22"/>
          <w:szCs w:val="22"/>
        </w:rPr>
      </w:pPr>
    </w:p>
    <w:p w:rsidR="00666B44" w:rsidRPr="0067093B" w:rsidRDefault="00666B44" w:rsidP="00666B44">
      <w:pPr>
        <w:jc w:val="both"/>
        <w:rPr>
          <w:rFonts w:asciiTheme="majorHAnsi" w:eastAsia="Calibri" w:hAnsiTheme="majorHAnsi" w:cs="Arial"/>
          <w:sz w:val="22"/>
          <w:szCs w:val="22"/>
        </w:rPr>
      </w:pPr>
    </w:p>
    <w:p w:rsidR="00666B44" w:rsidRPr="0067093B" w:rsidRDefault="00666B44" w:rsidP="00666B44">
      <w:pPr>
        <w:jc w:val="both"/>
        <w:rPr>
          <w:rFonts w:asciiTheme="majorHAnsi" w:eastAsia="Calibri" w:hAnsiTheme="majorHAnsi" w:cs="Arial"/>
          <w:sz w:val="22"/>
          <w:szCs w:val="22"/>
        </w:rPr>
      </w:pPr>
    </w:p>
    <w:p w:rsidR="00666B44" w:rsidRPr="0067093B" w:rsidRDefault="00666B44" w:rsidP="00666B4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Cumplimiento obligaciones IMSS</w:t>
      </w:r>
    </w:p>
    <w:p w:rsidR="00666B44" w:rsidRPr="0067093B" w:rsidRDefault="00666B44" w:rsidP="00666B44">
      <w:pPr>
        <w:ind w:right="49"/>
        <w:jc w:val="center"/>
        <w:rPr>
          <w:rFonts w:asciiTheme="majorHAnsi" w:hAnsiTheme="majorHAnsi" w:cstheme="majorHAnsi"/>
          <w:b/>
          <w:color w:val="000000" w:themeColor="text1"/>
          <w:sz w:val="22"/>
          <w:szCs w:val="22"/>
          <w:lang w:val="es-MX"/>
        </w:rPr>
      </w:pPr>
    </w:p>
    <w:p w:rsidR="00666B44" w:rsidRPr="0067093B" w:rsidRDefault="00666B44" w:rsidP="00666B44">
      <w:pPr>
        <w:ind w:right="49"/>
        <w:rPr>
          <w:rFonts w:asciiTheme="majorHAnsi" w:hAnsiTheme="majorHAnsi" w:cstheme="majorHAnsi"/>
          <w:b/>
          <w:color w:val="000000" w:themeColor="text1"/>
          <w:sz w:val="22"/>
          <w:szCs w:val="22"/>
          <w:lang w:val="es-MX"/>
        </w:rPr>
      </w:pPr>
    </w:p>
    <w:p w:rsidR="00666B44" w:rsidRPr="0067093B" w:rsidRDefault="00666B44" w:rsidP="00666B44">
      <w:pPr>
        <w:ind w:right="49"/>
        <w:jc w:val="center"/>
        <w:rPr>
          <w:rFonts w:asciiTheme="majorHAnsi" w:hAnsiTheme="majorHAnsi" w:cstheme="majorHAnsi"/>
          <w:b/>
          <w:color w:val="000000" w:themeColor="text1"/>
          <w:sz w:val="22"/>
          <w:szCs w:val="22"/>
          <w:lang w:val="es-MX"/>
        </w:rPr>
      </w:pPr>
    </w:p>
    <w:p w:rsidR="00666B44" w:rsidRPr="0067093B" w:rsidRDefault="00666B44" w:rsidP="00666B44">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666B44" w:rsidRPr="0067093B" w:rsidRDefault="00666B44" w:rsidP="00666B44">
      <w:pPr>
        <w:ind w:right="49"/>
        <w:jc w:val="both"/>
        <w:rPr>
          <w:rFonts w:asciiTheme="majorHAnsi" w:hAnsiTheme="majorHAnsi" w:cstheme="majorHAnsi"/>
          <w:bCs/>
          <w:color w:val="000000" w:themeColor="text1"/>
          <w:sz w:val="22"/>
          <w:szCs w:val="22"/>
          <w:lang w:val="es-MX"/>
        </w:rPr>
      </w:pPr>
    </w:p>
    <w:p w:rsidR="00666B44" w:rsidRPr="0067093B" w:rsidRDefault="00666B44" w:rsidP="00666B44">
      <w:pPr>
        <w:ind w:right="49"/>
        <w:jc w:val="both"/>
        <w:rPr>
          <w:rFonts w:asciiTheme="majorHAnsi" w:hAnsiTheme="majorHAnsi" w:cstheme="majorHAnsi"/>
          <w:bCs/>
          <w:color w:val="000000" w:themeColor="text1"/>
          <w:sz w:val="22"/>
          <w:szCs w:val="22"/>
          <w:lang w:val="es-MX"/>
        </w:rPr>
      </w:pPr>
    </w:p>
    <w:p w:rsidR="00666B44" w:rsidRPr="0067093B" w:rsidRDefault="00666B44" w:rsidP="00666B44">
      <w:pPr>
        <w:ind w:right="49"/>
        <w:jc w:val="both"/>
        <w:rPr>
          <w:rFonts w:asciiTheme="majorHAnsi" w:hAnsiTheme="majorHAnsi" w:cstheme="majorHAnsi"/>
          <w:bCs/>
          <w:color w:val="000000" w:themeColor="text1"/>
          <w:sz w:val="22"/>
          <w:szCs w:val="22"/>
          <w:lang w:val="es-MX"/>
        </w:rPr>
      </w:pPr>
    </w:p>
    <w:p w:rsidR="00666B44" w:rsidRPr="0067093B" w:rsidRDefault="00666B44" w:rsidP="00666B4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666B44" w:rsidRPr="0067093B" w:rsidRDefault="00666B44" w:rsidP="00666B44">
      <w:pPr>
        <w:ind w:right="49"/>
        <w:jc w:val="center"/>
        <w:rPr>
          <w:rFonts w:asciiTheme="majorHAnsi" w:hAnsiTheme="majorHAnsi" w:cstheme="majorHAnsi"/>
          <w:b/>
          <w:color w:val="000000" w:themeColor="text1"/>
          <w:sz w:val="22"/>
          <w:szCs w:val="22"/>
          <w:lang w:val="es-MX"/>
        </w:rPr>
      </w:pPr>
    </w:p>
    <w:p w:rsidR="00666B44" w:rsidRPr="0067093B" w:rsidRDefault="00666B44" w:rsidP="00666B44">
      <w:pPr>
        <w:ind w:right="49"/>
        <w:jc w:val="center"/>
        <w:rPr>
          <w:rFonts w:asciiTheme="majorHAnsi" w:hAnsiTheme="majorHAnsi" w:cstheme="majorHAnsi"/>
          <w:b/>
          <w:color w:val="000000" w:themeColor="text1"/>
          <w:sz w:val="22"/>
          <w:szCs w:val="22"/>
          <w:lang w:val="es-MX"/>
        </w:rPr>
      </w:pPr>
    </w:p>
    <w:p w:rsidR="00666B44" w:rsidRPr="0067093B" w:rsidRDefault="00666B44" w:rsidP="00666B4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666B44" w:rsidRPr="0067093B" w:rsidRDefault="00666B44" w:rsidP="00666B4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666B44" w:rsidRPr="0067093B" w:rsidTr="00534B4F">
        <w:trPr>
          <w:trHeight w:val="311"/>
          <w:jc w:val="center"/>
        </w:trPr>
        <w:tc>
          <w:tcPr>
            <w:tcW w:w="4887" w:type="dxa"/>
          </w:tcPr>
          <w:p w:rsidR="00666B44" w:rsidRPr="0067093B" w:rsidRDefault="00666B44" w:rsidP="00534B4F">
            <w:pPr>
              <w:jc w:val="both"/>
              <w:rPr>
                <w:rFonts w:asciiTheme="majorHAnsi" w:hAnsiTheme="majorHAnsi" w:cs="Arial"/>
                <w:sz w:val="22"/>
                <w:szCs w:val="22"/>
              </w:rPr>
            </w:pPr>
          </w:p>
          <w:p w:rsidR="00666B44" w:rsidRPr="00A23933" w:rsidRDefault="00666B44" w:rsidP="00534B4F">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A23933" w:rsidRPr="0067093B" w:rsidRDefault="00A23933" w:rsidP="00FD1395">
      <w:pPr>
        <w:tabs>
          <w:tab w:val="left" w:pos="2830"/>
          <w:tab w:val="right" w:pos="9265"/>
        </w:tabs>
        <w:jc w:val="both"/>
        <w:rPr>
          <w:rFonts w:asciiTheme="majorHAnsi" w:hAnsiTheme="majorHAnsi" w:cs="Arial"/>
          <w:b/>
          <w:sz w:val="22"/>
          <w:szCs w:val="22"/>
        </w:rPr>
      </w:pPr>
    </w:p>
    <w:sectPr w:rsidR="00A23933" w:rsidRPr="0067093B" w:rsidSect="007627BB">
      <w:headerReference w:type="default" r:id="rId11"/>
      <w:footerReference w:type="default" r:id="rId12"/>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74" w:rsidRDefault="00727C74">
      <w:r>
        <w:separator/>
      </w:r>
    </w:p>
  </w:endnote>
  <w:endnote w:type="continuationSeparator" w:id="0">
    <w:p w:rsidR="00727C74" w:rsidRDefault="0072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4" w:rsidRPr="00683981" w:rsidRDefault="001C6941" w:rsidP="00683981">
    <w:pPr>
      <w:jc w:val="right"/>
      <w:rPr>
        <w:sz w:val="18"/>
      </w:rPr>
    </w:pPr>
    <w:sdt>
      <w:sdtPr>
        <w:rPr>
          <w:sz w:val="18"/>
        </w:rPr>
        <w:id w:val="250395305"/>
        <w:docPartObj>
          <w:docPartGallery w:val="Page Numbers (Top of Page)"/>
          <w:docPartUnique/>
        </w:docPartObj>
      </w:sdtPr>
      <w:sdtEndPr/>
      <w:sdtContent>
        <w:r w:rsidR="00727C74" w:rsidRPr="00683981">
          <w:rPr>
            <w:sz w:val="18"/>
          </w:rPr>
          <w:t xml:space="preserve">Página </w:t>
        </w:r>
        <w:r w:rsidR="00727C74" w:rsidRPr="00683981">
          <w:rPr>
            <w:sz w:val="18"/>
          </w:rPr>
          <w:fldChar w:fldCharType="begin"/>
        </w:r>
        <w:r w:rsidR="00727C74" w:rsidRPr="00683981">
          <w:rPr>
            <w:sz w:val="18"/>
          </w:rPr>
          <w:instrText xml:space="preserve"> PAGE </w:instrText>
        </w:r>
        <w:r w:rsidR="00727C74" w:rsidRPr="00683981">
          <w:rPr>
            <w:sz w:val="18"/>
          </w:rPr>
          <w:fldChar w:fldCharType="separate"/>
        </w:r>
        <w:r>
          <w:rPr>
            <w:noProof/>
            <w:sz w:val="18"/>
          </w:rPr>
          <w:t>1</w:t>
        </w:r>
        <w:r w:rsidR="00727C74" w:rsidRPr="00683981">
          <w:rPr>
            <w:sz w:val="18"/>
          </w:rPr>
          <w:fldChar w:fldCharType="end"/>
        </w:r>
        <w:r w:rsidR="00727C74" w:rsidRPr="00683981">
          <w:rPr>
            <w:sz w:val="18"/>
          </w:rPr>
          <w:t xml:space="preserve"> de </w:t>
        </w:r>
        <w:r w:rsidR="00727C74" w:rsidRPr="00683981">
          <w:rPr>
            <w:sz w:val="18"/>
          </w:rPr>
          <w:fldChar w:fldCharType="begin"/>
        </w:r>
        <w:r w:rsidR="00727C74" w:rsidRPr="00683981">
          <w:rPr>
            <w:sz w:val="18"/>
          </w:rPr>
          <w:instrText xml:space="preserve"> NUMPAGES  </w:instrText>
        </w:r>
        <w:r w:rsidR="00727C74" w:rsidRPr="00683981">
          <w:rPr>
            <w:sz w:val="18"/>
          </w:rPr>
          <w:fldChar w:fldCharType="separate"/>
        </w:r>
        <w:r>
          <w:rPr>
            <w:noProof/>
            <w:sz w:val="18"/>
          </w:rPr>
          <w:t>18</w:t>
        </w:r>
        <w:r w:rsidR="00727C74" w:rsidRPr="00683981">
          <w:rPr>
            <w:sz w:val="18"/>
          </w:rPr>
          <w:fldChar w:fldCharType="end"/>
        </w:r>
      </w:sdtContent>
    </w:sdt>
  </w:p>
  <w:p w:rsidR="00727C74" w:rsidRPr="001A0749" w:rsidRDefault="00727C74">
    <w:pPr>
      <w:pStyle w:val="Piedepgina"/>
      <w:jc w:val="right"/>
      <w:rPr>
        <w:rFonts w:ascii="Cambria" w:hAnsi="Cambria"/>
        <w:sz w:val="16"/>
        <w:szCs w:val="16"/>
      </w:rPr>
    </w:pPr>
  </w:p>
  <w:p w:rsidR="00727C74" w:rsidRDefault="00727C74" w:rsidP="00C92F8A">
    <w:pPr>
      <w:pStyle w:val="Piedepgina"/>
      <w:tabs>
        <w:tab w:val="clear" w:pos="4252"/>
        <w:tab w:val="clear" w:pos="8504"/>
        <w:tab w:val="left" w:pos="6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74" w:rsidRDefault="00727C74">
      <w:r>
        <w:separator/>
      </w:r>
    </w:p>
  </w:footnote>
  <w:footnote w:type="continuationSeparator" w:id="0">
    <w:p w:rsidR="00727C74" w:rsidRDefault="0072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4" w:rsidRDefault="00727C74">
    <w:pPr>
      <w:pStyle w:val="Encabezado"/>
    </w:pPr>
    <w:r>
      <w:rPr>
        <w:noProof/>
        <w:lang w:val="es-MX" w:eastAsia="es-MX"/>
      </w:rPr>
      <w:drawing>
        <wp:inline distT="0" distB="0" distL="0" distR="0" wp14:anchorId="30DEF3C9" wp14:editId="743B38AA">
          <wp:extent cx="1518060" cy="945625"/>
          <wp:effectExtent l="0" t="0" r="6350" b="6985"/>
          <wp:docPr id="4" name="Imagen 4"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7FB6199"/>
    <w:multiLevelType w:val="hybridMultilevel"/>
    <w:tmpl w:val="F6A83906"/>
    <w:lvl w:ilvl="0" w:tplc="B72CB212">
      <w:start w:val="2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1B1083"/>
    <w:multiLevelType w:val="hybridMultilevel"/>
    <w:tmpl w:val="530670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1D95F8B"/>
    <w:multiLevelType w:val="hybridMultilevel"/>
    <w:tmpl w:val="D44E7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9E627C"/>
    <w:multiLevelType w:val="hybridMultilevel"/>
    <w:tmpl w:val="7884EDB0"/>
    <w:lvl w:ilvl="0" w:tplc="689CC072">
      <w:start w:val="17"/>
      <w:numFmt w:val="decimal"/>
      <w:lvlText w:val="%1."/>
      <w:lvlJc w:val="left"/>
      <w:pPr>
        <w:ind w:left="360" w:hanging="360"/>
      </w:pPr>
      <w:rPr>
        <w:rFonts w:eastAsia="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2D45658"/>
    <w:multiLevelType w:val="hybridMultilevel"/>
    <w:tmpl w:val="E2CC2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08674B"/>
    <w:multiLevelType w:val="hybridMultilevel"/>
    <w:tmpl w:val="79368968"/>
    <w:lvl w:ilvl="0" w:tplc="60CE32BA">
      <w:start w:val="2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5F3A64"/>
    <w:multiLevelType w:val="multilevel"/>
    <w:tmpl w:val="827A0D3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279D5966"/>
    <w:multiLevelType w:val="multilevel"/>
    <w:tmpl w:val="663A455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59F609B"/>
    <w:multiLevelType w:val="hybridMultilevel"/>
    <w:tmpl w:val="DE46B98C"/>
    <w:lvl w:ilvl="0" w:tplc="185A892C">
      <w:start w:val="24"/>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6BD2552"/>
    <w:multiLevelType w:val="multilevel"/>
    <w:tmpl w:val="FB3A7708"/>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nsid w:val="375F66BB"/>
    <w:multiLevelType w:val="hybridMultilevel"/>
    <w:tmpl w:val="9E14DD1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9384E64"/>
    <w:multiLevelType w:val="multilevel"/>
    <w:tmpl w:val="53880CEC"/>
    <w:lvl w:ilvl="0">
      <w:start w:val="9"/>
      <w:numFmt w:val="decimal"/>
      <w:lvlText w:val="%1"/>
      <w:lvlJc w:val="left"/>
      <w:pPr>
        <w:ind w:left="440" w:hanging="440"/>
      </w:pPr>
      <w:rPr>
        <w:rFonts w:eastAsia="Times New Roman" w:hint="default"/>
        <w:b/>
        <w:color w:val="auto"/>
      </w:rPr>
    </w:lvl>
    <w:lvl w:ilvl="1">
      <w:start w:val="3"/>
      <w:numFmt w:val="decimal"/>
      <w:lvlText w:val="%1.%2"/>
      <w:lvlJc w:val="left"/>
      <w:pPr>
        <w:ind w:left="440" w:hanging="44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800" w:hanging="1800"/>
      </w:pPr>
      <w:rPr>
        <w:rFonts w:eastAsia="Times New Roman" w:hint="default"/>
        <w:b/>
        <w:color w:val="auto"/>
      </w:r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4D0331A"/>
    <w:multiLevelType w:val="hybridMultilevel"/>
    <w:tmpl w:val="505EACF4"/>
    <w:lvl w:ilvl="0" w:tplc="63D42372">
      <w:start w:val="1"/>
      <w:numFmt w:val="lowerLetter"/>
      <w:lvlText w:val="%1)"/>
      <w:lvlJc w:val="left"/>
      <w:pPr>
        <w:ind w:left="644" w:hanging="360"/>
      </w:pPr>
      <w:rPr>
        <w:rFonts w:ascii="Calibri" w:hAnsi="Calibri" w:cs="Calibri" w:hint="default"/>
        <w:b/>
        <w:sz w:val="22"/>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7">
    <w:nsid w:val="4D696AC2"/>
    <w:multiLevelType w:val="hybridMultilevel"/>
    <w:tmpl w:val="BF1E6CD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820CAB50">
      <w:start w:val="14"/>
      <w:numFmt w:val="decimal"/>
      <w:lvlText w:val="%6"/>
      <w:lvlJc w:val="left"/>
      <w:pPr>
        <w:ind w:left="4500" w:hanging="360"/>
      </w:pPr>
      <w:rPr>
        <w:rFonts w:eastAsia="Arial" w:hint="default"/>
        <w:b/>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464174"/>
    <w:multiLevelType w:val="hybridMultilevel"/>
    <w:tmpl w:val="125E00D2"/>
    <w:lvl w:ilvl="0" w:tplc="DEAA9D10">
      <w:start w:val="1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30A6E2A"/>
    <w:multiLevelType w:val="hybridMultilevel"/>
    <w:tmpl w:val="CFCC64A6"/>
    <w:lvl w:ilvl="0" w:tplc="4FBEA642">
      <w:start w:val="14"/>
      <w:numFmt w:val="decimal"/>
      <w:lvlText w:val="%1."/>
      <w:lvlJc w:val="left"/>
      <w:pPr>
        <w:ind w:left="786"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35C43C6"/>
    <w:multiLevelType w:val="hybridMultilevel"/>
    <w:tmpl w:val="99421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56DF69D0"/>
    <w:multiLevelType w:val="hybridMultilevel"/>
    <w:tmpl w:val="0AFE1C7A"/>
    <w:lvl w:ilvl="0" w:tplc="DBAE48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59A2040"/>
    <w:multiLevelType w:val="hybridMultilevel"/>
    <w:tmpl w:val="BDA014E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97F6E84"/>
    <w:multiLevelType w:val="hybridMultilevel"/>
    <w:tmpl w:val="B42EF97C"/>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B9505DD"/>
    <w:multiLevelType w:val="hybridMultilevel"/>
    <w:tmpl w:val="5B7400F8"/>
    <w:lvl w:ilvl="0" w:tplc="6936BF9C">
      <w:start w:val="13"/>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F2E7882"/>
    <w:multiLevelType w:val="hybridMultilevel"/>
    <w:tmpl w:val="2F0A10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F380401"/>
    <w:multiLevelType w:val="hybridMultilevel"/>
    <w:tmpl w:val="2F0A10B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50F7FB8"/>
    <w:multiLevelType w:val="multilevel"/>
    <w:tmpl w:val="E61C6CB4"/>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31"/>
  </w:num>
  <w:num w:numId="2">
    <w:abstractNumId w:val="15"/>
  </w:num>
  <w:num w:numId="3">
    <w:abstractNumId w:val="4"/>
  </w:num>
  <w:num w:numId="4">
    <w:abstractNumId w:val="17"/>
  </w:num>
  <w:num w:numId="5">
    <w:abstractNumId w:val="3"/>
  </w:num>
  <w:num w:numId="6">
    <w:abstractNumId w:val="22"/>
  </w:num>
  <w:num w:numId="7">
    <w:abstractNumId w:val="21"/>
  </w:num>
  <w:num w:numId="8">
    <w:abstractNumId w:val="9"/>
  </w:num>
  <w:num w:numId="9">
    <w:abstractNumId w:val="26"/>
  </w:num>
  <w:num w:numId="10">
    <w:abstractNumId w:val="25"/>
  </w:num>
  <w:num w:numId="11">
    <w:abstractNumId w:val="29"/>
  </w:num>
  <w:num w:numId="12">
    <w:abstractNumId w:val="28"/>
  </w:num>
  <w:num w:numId="13">
    <w:abstractNumId w:val="16"/>
  </w:num>
  <w:num w:numId="14">
    <w:abstractNumId w:val="2"/>
  </w:num>
  <w:num w:numId="15">
    <w:abstractNumId w:val="13"/>
  </w:num>
  <w:num w:numId="16">
    <w:abstractNumId w:val="6"/>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5"/>
  </w:num>
  <w:num w:numId="26">
    <w:abstractNumId w:val="11"/>
  </w:num>
  <w:num w:numId="27">
    <w:abstractNumId w:val="18"/>
  </w:num>
  <w:num w:numId="28">
    <w:abstractNumId w:val="27"/>
  </w:num>
  <w:num w:numId="29">
    <w:abstractNumId w:val="0"/>
  </w:num>
  <w:num w:numId="30">
    <w:abstractNumId w:val="7"/>
  </w:num>
  <w:num w:numId="31">
    <w:abstractNumId w:val="1"/>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16211"/>
    <w:rsid w:val="0002017B"/>
    <w:rsid w:val="0002240B"/>
    <w:rsid w:val="000263BD"/>
    <w:rsid w:val="00030C9A"/>
    <w:rsid w:val="00037B28"/>
    <w:rsid w:val="000411C5"/>
    <w:rsid w:val="000423D5"/>
    <w:rsid w:val="00044CE6"/>
    <w:rsid w:val="00045247"/>
    <w:rsid w:val="000458FF"/>
    <w:rsid w:val="00047A9F"/>
    <w:rsid w:val="0005093C"/>
    <w:rsid w:val="00050FDB"/>
    <w:rsid w:val="000511F8"/>
    <w:rsid w:val="00051ECB"/>
    <w:rsid w:val="00054009"/>
    <w:rsid w:val="0005588A"/>
    <w:rsid w:val="000613A2"/>
    <w:rsid w:val="000626F5"/>
    <w:rsid w:val="00064220"/>
    <w:rsid w:val="000644B9"/>
    <w:rsid w:val="000719C1"/>
    <w:rsid w:val="000744E2"/>
    <w:rsid w:val="00074EF7"/>
    <w:rsid w:val="0007673B"/>
    <w:rsid w:val="00077960"/>
    <w:rsid w:val="000832C5"/>
    <w:rsid w:val="00086728"/>
    <w:rsid w:val="00091912"/>
    <w:rsid w:val="00096C95"/>
    <w:rsid w:val="00097FAD"/>
    <w:rsid w:val="000A3FBB"/>
    <w:rsid w:val="000A4EE9"/>
    <w:rsid w:val="000A744F"/>
    <w:rsid w:val="000C0F65"/>
    <w:rsid w:val="000C2A36"/>
    <w:rsid w:val="000C6A13"/>
    <w:rsid w:val="000D0FFD"/>
    <w:rsid w:val="000D38DE"/>
    <w:rsid w:val="000D4001"/>
    <w:rsid w:val="000D7A38"/>
    <w:rsid w:val="000D7A9D"/>
    <w:rsid w:val="000E0D4F"/>
    <w:rsid w:val="000E3465"/>
    <w:rsid w:val="000E47DA"/>
    <w:rsid w:val="000F16FC"/>
    <w:rsid w:val="000F2698"/>
    <w:rsid w:val="000F2BE3"/>
    <w:rsid w:val="000F7408"/>
    <w:rsid w:val="00102785"/>
    <w:rsid w:val="00107553"/>
    <w:rsid w:val="00107E08"/>
    <w:rsid w:val="00114B6B"/>
    <w:rsid w:val="0011537A"/>
    <w:rsid w:val="00116ED1"/>
    <w:rsid w:val="0011795C"/>
    <w:rsid w:val="00120F7F"/>
    <w:rsid w:val="00125517"/>
    <w:rsid w:val="00126E4C"/>
    <w:rsid w:val="00127274"/>
    <w:rsid w:val="001272E0"/>
    <w:rsid w:val="00127565"/>
    <w:rsid w:val="00130D69"/>
    <w:rsid w:val="00130E21"/>
    <w:rsid w:val="00131C5B"/>
    <w:rsid w:val="001343C0"/>
    <w:rsid w:val="00134928"/>
    <w:rsid w:val="0014161E"/>
    <w:rsid w:val="001460FC"/>
    <w:rsid w:val="001477C9"/>
    <w:rsid w:val="00151AC2"/>
    <w:rsid w:val="00152978"/>
    <w:rsid w:val="001560B6"/>
    <w:rsid w:val="0015624E"/>
    <w:rsid w:val="00161234"/>
    <w:rsid w:val="00161D27"/>
    <w:rsid w:val="00164C33"/>
    <w:rsid w:val="00171721"/>
    <w:rsid w:val="00171D05"/>
    <w:rsid w:val="00175253"/>
    <w:rsid w:val="00175407"/>
    <w:rsid w:val="00182C04"/>
    <w:rsid w:val="0018584F"/>
    <w:rsid w:val="001902B8"/>
    <w:rsid w:val="00191A86"/>
    <w:rsid w:val="00192434"/>
    <w:rsid w:val="00196438"/>
    <w:rsid w:val="001A0749"/>
    <w:rsid w:val="001A2230"/>
    <w:rsid w:val="001A2883"/>
    <w:rsid w:val="001A3E51"/>
    <w:rsid w:val="001A67A8"/>
    <w:rsid w:val="001B077F"/>
    <w:rsid w:val="001B25EB"/>
    <w:rsid w:val="001B277E"/>
    <w:rsid w:val="001B2B1F"/>
    <w:rsid w:val="001B4AE5"/>
    <w:rsid w:val="001B4D2C"/>
    <w:rsid w:val="001C42DC"/>
    <w:rsid w:val="001C6941"/>
    <w:rsid w:val="001D1182"/>
    <w:rsid w:val="001D1935"/>
    <w:rsid w:val="001D7123"/>
    <w:rsid w:val="001E3188"/>
    <w:rsid w:val="001E634B"/>
    <w:rsid w:val="001E6B2F"/>
    <w:rsid w:val="001E76F1"/>
    <w:rsid w:val="001F3A24"/>
    <w:rsid w:val="001F491D"/>
    <w:rsid w:val="001F4F65"/>
    <w:rsid w:val="001F5E8F"/>
    <w:rsid w:val="00202398"/>
    <w:rsid w:val="00204394"/>
    <w:rsid w:val="00204B04"/>
    <w:rsid w:val="002069A2"/>
    <w:rsid w:val="00214C8F"/>
    <w:rsid w:val="002218B5"/>
    <w:rsid w:val="002230B9"/>
    <w:rsid w:val="00223109"/>
    <w:rsid w:val="002243BF"/>
    <w:rsid w:val="00231C12"/>
    <w:rsid w:val="00233D71"/>
    <w:rsid w:val="00233F14"/>
    <w:rsid w:val="0024070E"/>
    <w:rsid w:val="002415B4"/>
    <w:rsid w:val="00247EA4"/>
    <w:rsid w:val="00254A96"/>
    <w:rsid w:val="00257401"/>
    <w:rsid w:val="002606AF"/>
    <w:rsid w:val="0026596F"/>
    <w:rsid w:val="00266086"/>
    <w:rsid w:val="00267010"/>
    <w:rsid w:val="00270618"/>
    <w:rsid w:val="00272BB2"/>
    <w:rsid w:val="00276B82"/>
    <w:rsid w:val="0027756C"/>
    <w:rsid w:val="00277C18"/>
    <w:rsid w:val="00277D6E"/>
    <w:rsid w:val="002812EC"/>
    <w:rsid w:val="002814C4"/>
    <w:rsid w:val="00283603"/>
    <w:rsid w:val="002847E2"/>
    <w:rsid w:val="00284805"/>
    <w:rsid w:val="0029004D"/>
    <w:rsid w:val="002927E7"/>
    <w:rsid w:val="00293087"/>
    <w:rsid w:val="00293796"/>
    <w:rsid w:val="00293A8B"/>
    <w:rsid w:val="00293FDF"/>
    <w:rsid w:val="00294A7E"/>
    <w:rsid w:val="002959EE"/>
    <w:rsid w:val="002963E1"/>
    <w:rsid w:val="0029718F"/>
    <w:rsid w:val="002A5F1F"/>
    <w:rsid w:val="002A6796"/>
    <w:rsid w:val="002A68C7"/>
    <w:rsid w:val="002A7122"/>
    <w:rsid w:val="002B0D8E"/>
    <w:rsid w:val="002B548E"/>
    <w:rsid w:val="002B6E8B"/>
    <w:rsid w:val="002C10A8"/>
    <w:rsid w:val="002C2071"/>
    <w:rsid w:val="002C6DC1"/>
    <w:rsid w:val="002D10EC"/>
    <w:rsid w:val="002E24DF"/>
    <w:rsid w:val="002E52CE"/>
    <w:rsid w:val="002E6652"/>
    <w:rsid w:val="002F481A"/>
    <w:rsid w:val="002F4ABC"/>
    <w:rsid w:val="002F7618"/>
    <w:rsid w:val="002F7EBC"/>
    <w:rsid w:val="003014EC"/>
    <w:rsid w:val="003062C1"/>
    <w:rsid w:val="0030674E"/>
    <w:rsid w:val="00307575"/>
    <w:rsid w:val="00307A25"/>
    <w:rsid w:val="003136F7"/>
    <w:rsid w:val="00313BFC"/>
    <w:rsid w:val="00330D53"/>
    <w:rsid w:val="003367BA"/>
    <w:rsid w:val="00342016"/>
    <w:rsid w:val="0034230E"/>
    <w:rsid w:val="0034361C"/>
    <w:rsid w:val="0034575A"/>
    <w:rsid w:val="003534C5"/>
    <w:rsid w:val="00361EB1"/>
    <w:rsid w:val="00363A51"/>
    <w:rsid w:val="00365B53"/>
    <w:rsid w:val="003670B0"/>
    <w:rsid w:val="00371ED2"/>
    <w:rsid w:val="00373607"/>
    <w:rsid w:val="00373E2E"/>
    <w:rsid w:val="00376A98"/>
    <w:rsid w:val="003846F9"/>
    <w:rsid w:val="00386808"/>
    <w:rsid w:val="00391F42"/>
    <w:rsid w:val="003934A5"/>
    <w:rsid w:val="003973E2"/>
    <w:rsid w:val="003A14A4"/>
    <w:rsid w:val="003A364D"/>
    <w:rsid w:val="003A36FC"/>
    <w:rsid w:val="003A4B8E"/>
    <w:rsid w:val="003B10AD"/>
    <w:rsid w:val="003B35C6"/>
    <w:rsid w:val="003B6BB1"/>
    <w:rsid w:val="003C1883"/>
    <w:rsid w:val="003C25E8"/>
    <w:rsid w:val="003C3045"/>
    <w:rsid w:val="003C32DD"/>
    <w:rsid w:val="003C49A5"/>
    <w:rsid w:val="003C7578"/>
    <w:rsid w:val="003D07E8"/>
    <w:rsid w:val="003D17D4"/>
    <w:rsid w:val="003D203B"/>
    <w:rsid w:val="003D3C4E"/>
    <w:rsid w:val="003D4288"/>
    <w:rsid w:val="003D43C0"/>
    <w:rsid w:val="003D4C43"/>
    <w:rsid w:val="003D5D8B"/>
    <w:rsid w:val="003D7133"/>
    <w:rsid w:val="003E2A15"/>
    <w:rsid w:val="003E661A"/>
    <w:rsid w:val="003E735A"/>
    <w:rsid w:val="003F6B11"/>
    <w:rsid w:val="003F78C8"/>
    <w:rsid w:val="00403002"/>
    <w:rsid w:val="004033FE"/>
    <w:rsid w:val="004047D6"/>
    <w:rsid w:val="00410B84"/>
    <w:rsid w:val="00411741"/>
    <w:rsid w:val="0041228B"/>
    <w:rsid w:val="004126FC"/>
    <w:rsid w:val="004135C8"/>
    <w:rsid w:val="00423D05"/>
    <w:rsid w:val="00425A9B"/>
    <w:rsid w:val="00436AA4"/>
    <w:rsid w:val="00437314"/>
    <w:rsid w:val="00442A6F"/>
    <w:rsid w:val="00447C83"/>
    <w:rsid w:val="004519E4"/>
    <w:rsid w:val="00451E58"/>
    <w:rsid w:val="00452106"/>
    <w:rsid w:val="00453350"/>
    <w:rsid w:val="004560D3"/>
    <w:rsid w:val="004579A7"/>
    <w:rsid w:val="00460E71"/>
    <w:rsid w:val="00467822"/>
    <w:rsid w:val="00471C3C"/>
    <w:rsid w:val="00473FB6"/>
    <w:rsid w:val="00475223"/>
    <w:rsid w:val="00481735"/>
    <w:rsid w:val="00485956"/>
    <w:rsid w:val="00486B58"/>
    <w:rsid w:val="00487F71"/>
    <w:rsid w:val="004A01C6"/>
    <w:rsid w:val="004A025D"/>
    <w:rsid w:val="004A0949"/>
    <w:rsid w:val="004A26D3"/>
    <w:rsid w:val="004A27FD"/>
    <w:rsid w:val="004A382D"/>
    <w:rsid w:val="004A7D6D"/>
    <w:rsid w:val="004B5C86"/>
    <w:rsid w:val="004B7C6F"/>
    <w:rsid w:val="004B7CEE"/>
    <w:rsid w:val="004D0A2D"/>
    <w:rsid w:val="004D4081"/>
    <w:rsid w:val="004D495A"/>
    <w:rsid w:val="004E08FD"/>
    <w:rsid w:val="004E0AA7"/>
    <w:rsid w:val="004E44CE"/>
    <w:rsid w:val="004E55D4"/>
    <w:rsid w:val="004E63D5"/>
    <w:rsid w:val="004F192B"/>
    <w:rsid w:val="004F44C8"/>
    <w:rsid w:val="004F4DA5"/>
    <w:rsid w:val="004F50DA"/>
    <w:rsid w:val="004F7B83"/>
    <w:rsid w:val="00500B64"/>
    <w:rsid w:val="0050108C"/>
    <w:rsid w:val="00503C4D"/>
    <w:rsid w:val="00512352"/>
    <w:rsid w:val="005146E1"/>
    <w:rsid w:val="00516E8C"/>
    <w:rsid w:val="005209B8"/>
    <w:rsid w:val="0052742A"/>
    <w:rsid w:val="00531CD9"/>
    <w:rsid w:val="00531EC9"/>
    <w:rsid w:val="0053378F"/>
    <w:rsid w:val="0053434F"/>
    <w:rsid w:val="00534B4F"/>
    <w:rsid w:val="005368EC"/>
    <w:rsid w:val="00537477"/>
    <w:rsid w:val="005379F9"/>
    <w:rsid w:val="005452CD"/>
    <w:rsid w:val="00545CD9"/>
    <w:rsid w:val="00545F3A"/>
    <w:rsid w:val="00546583"/>
    <w:rsid w:val="00547413"/>
    <w:rsid w:val="00547DEE"/>
    <w:rsid w:val="00565783"/>
    <w:rsid w:val="00566EC9"/>
    <w:rsid w:val="00570FAA"/>
    <w:rsid w:val="0057121E"/>
    <w:rsid w:val="00573A4B"/>
    <w:rsid w:val="00582AF5"/>
    <w:rsid w:val="00586EE5"/>
    <w:rsid w:val="00591940"/>
    <w:rsid w:val="00591BF6"/>
    <w:rsid w:val="005A6D13"/>
    <w:rsid w:val="005A71C0"/>
    <w:rsid w:val="005B1383"/>
    <w:rsid w:val="005B2DAE"/>
    <w:rsid w:val="005C2DA8"/>
    <w:rsid w:val="005C315A"/>
    <w:rsid w:val="005C47C6"/>
    <w:rsid w:val="005C4FAB"/>
    <w:rsid w:val="005C7066"/>
    <w:rsid w:val="005D261B"/>
    <w:rsid w:val="005D61BB"/>
    <w:rsid w:val="005D62C4"/>
    <w:rsid w:val="005E25E0"/>
    <w:rsid w:val="005E2B96"/>
    <w:rsid w:val="005E6140"/>
    <w:rsid w:val="005E625F"/>
    <w:rsid w:val="005E6308"/>
    <w:rsid w:val="005F29D8"/>
    <w:rsid w:val="005F49F9"/>
    <w:rsid w:val="005F4C79"/>
    <w:rsid w:val="00600E21"/>
    <w:rsid w:val="006011A9"/>
    <w:rsid w:val="006035D9"/>
    <w:rsid w:val="00603C8A"/>
    <w:rsid w:val="0060531D"/>
    <w:rsid w:val="0061028F"/>
    <w:rsid w:val="006118CE"/>
    <w:rsid w:val="00615D96"/>
    <w:rsid w:val="00617630"/>
    <w:rsid w:val="006228A1"/>
    <w:rsid w:val="006245F5"/>
    <w:rsid w:val="006271A0"/>
    <w:rsid w:val="00630781"/>
    <w:rsid w:val="00631BC9"/>
    <w:rsid w:val="00632034"/>
    <w:rsid w:val="0064010A"/>
    <w:rsid w:val="00640F10"/>
    <w:rsid w:val="006425B0"/>
    <w:rsid w:val="00644444"/>
    <w:rsid w:val="00644E68"/>
    <w:rsid w:val="0064564B"/>
    <w:rsid w:val="00651D3F"/>
    <w:rsid w:val="00653B3F"/>
    <w:rsid w:val="00655CD7"/>
    <w:rsid w:val="00662AEC"/>
    <w:rsid w:val="006635B4"/>
    <w:rsid w:val="00663FA3"/>
    <w:rsid w:val="0066480A"/>
    <w:rsid w:val="00666B44"/>
    <w:rsid w:val="00666FB3"/>
    <w:rsid w:val="0067093B"/>
    <w:rsid w:val="006717B1"/>
    <w:rsid w:val="00674C5E"/>
    <w:rsid w:val="00677C95"/>
    <w:rsid w:val="00680131"/>
    <w:rsid w:val="0068033B"/>
    <w:rsid w:val="00681A4D"/>
    <w:rsid w:val="00682C60"/>
    <w:rsid w:val="00683981"/>
    <w:rsid w:val="0068759D"/>
    <w:rsid w:val="0069033E"/>
    <w:rsid w:val="00690690"/>
    <w:rsid w:val="00691DB0"/>
    <w:rsid w:val="006927F0"/>
    <w:rsid w:val="00695754"/>
    <w:rsid w:val="00695AB7"/>
    <w:rsid w:val="0069683A"/>
    <w:rsid w:val="006A0661"/>
    <w:rsid w:val="006A14F6"/>
    <w:rsid w:val="006A2DA4"/>
    <w:rsid w:val="006A46F1"/>
    <w:rsid w:val="006A49B2"/>
    <w:rsid w:val="006A4C49"/>
    <w:rsid w:val="006A7D74"/>
    <w:rsid w:val="006B188E"/>
    <w:rsid w:val="006B18ED"/>
    <w:rsid w:val="006B5FD2"/>
    <w:rsid w:val="006B6BA3"/>
    <w:rsid w:val="006C711E"/>
    <w:rsid w:val="006C7162"/>
    <w:rsid w:val="006C7F37"/>
    <w:rsid w:val="006D06D7"/>
    <w:rsid w:val="006D48DE"/>
    <w:rsid w:val="006D4E32"/>
    <w:rsid w:val="006D4E69"/>
    <w:rsid w:val="006E45DD"/>
    <w:rsid w:val="006E5F55"/>
    <w:rsid w:val="006E6490"/>
    <w:rsid w:val="006F0956"/>
    <w:rsid w:val="006F0CDC"/>
    <w:rsid w:val="006F16FE"/>
    <w:rsid w:val="006F63C8"/>
    <w:rsid w:val="006F7F7B"/>
    <w:rsid w:val="00701077"/>
    <w:rsid w:val="00702D32"/>
    <w:rsid w:val="00707A04"/>
    <w:rsid w:val="00714394"/>
    <w:rsid w:val="00717447"/>
    <w:rsid w:val="00721F35"/>
    <w:rsid w:val="00725278"/>
    <w:rsid w:val="007273EA"/>
    <w:rsid w:val="00727C74"/>
    <w:rsid w:val="00736F33"/>
    <w:rsid w:val="00750B24"/>
    <w:rsid w:val="0075104B"/>
    <w:rsid w:val="00751C15"/>
    <w:rsid w:val="0075232F"/>
    <w:rsid w:val="0075420D"/>
    <w:rsid w:val="007607F5"/>
    <w:rsid w:val="007627BB"/>
    <w:rsid w:val="00762947"/>
    <w:rsid w:val="00772477"/>
    <w:rsid w:val="00772BAC"/>
    <w:rsid w:val="00773784"/>
    <w:rsid w:val="00773A55"/>
    <w:rsid w:val="00774FC9"/>
    <w:rsid w:val="00775FAA"/>
    <w:rsid w:val="00780541"/>
    <w:rsid w:val="00781A19"/>
    <w:rsid w:val="00781DA5"/>
    <w:rsid w:val="00784FBF"/>
    <w:rsid w:val="00786673"/>
    <w:rsid w:val="00791AFB"/>
    <w:rsid w:val="007920FB"/>
    <w:rsid w:val="007922FB"/>
    <w:rsid w:val="00792A49"/>
    <w:rsid w:val="00793102"/>
    <w:rsid w:val="00797E94"/>
    <w:rsid w:val="007A016D"/>
    <w:rsid w:val="007A10A7"/>
    <w:rsid w:val="007A68F2"/>
    <w:rsid w:val="007A6A49"/>
    <w:rsid w:val="007A6E5A"/>
    <w:rsid w:val="007A7896"/>
    <w:rsid w:val="007B1838"/>
    <w:rsid w:val="007B432B"/>
    <w:rsid w:val="007B4C58"/>
    <w:rsid w:val="007B6364"/>
    <w:rsid w:val="007B6967"/>
    <w:rsid w:val="007C0216"/>
    <w:rsid w:val="007C5486"/>
    <w:rsid w:val="007C5FDA"/>
    <w:rsid w:val="007C78BE"/>
    <w:rsid w:val="007D04FF"/>
    <w:rsid w:val="007D5BC4"/>
    <w:rsid w:val="007D73F7"/>
    <w:rsid w:val="007D79F5"/>
    <w:rsid w:val="007E29C7"/>
    <w:rsid w:val="007E2BC6"/>
    <w:rsid w:val="007E5480"/>
    <w:rsid w:val="007E6303"/>
    <w:rsid w:val="007F07BA"/>
    <w:rsid w:val="007F08C4"/>
    <w:rsid w:val="007F40C7"/>
    <w:rsid w:val="007F58D0"/>
    <w:rsid w:val="007F5B6E"/>
    <w:rsid w:val="007F74D7"/>
    <w:rsid w:val="00804FEA"/>
    <w:rsid w:val="008064EB"/>
    <w:rsid w:val="00806D69"/>
    <w:rsid w:val="008071D3"/>
    <w:rsid w:val="00810E93"/>
    <w:rsid w:val="00815D12"/>
    <w:rsid w:val="00820C2D"/>
    <w:rsid w:val="00826ED8"/>
    <w:rsid w:val="00830778"/>
    <w:rsid w:val="0083377D"/>
    <w:rsid w:val="00834C26"/>
    <w:rsid w:val="0084082F"/>
    <w:rsid w:val="00846E61"/>
    <w:rsid w:val="00847376"/>
    <w:rsid w:val="00847856"/>
    <w:rsid w:val="00847EBD"/>
    <w:rsid w:val="0085338E"/>
    <w:rsid w:val="0085372F"/>
    <w:rsid w:val="00854218"/>
    <w:rsid w:val="008608AA"/>
    <w:rsid w:val="008639D6"/>
    <w:rsid w:val="0086460D"/>
    <w:rsid w:val="00865C2C"/>
    <w:rsid w:val="008671B7"/>
    <w:rsid w:val="0087161B"/>
    <w:rsid w:val="008737CD"/>
    <w:rsid w:val="0087530B"/>
    <w:rsid w:val="00882AC4"/>
    <w:rsid w:val="008843CB"/>
    <w:rsid w:val="0089016E"/>
    <w:rsid w:val="00892104"/>
    <w:rsid w:val="008A10AB"/>
    <w:rsid w:val="008A3CF3"/>
    <w:rsid w:val="008A40A6"/>
    <w:rsid w:val="008A5BD1"/>
    <w:rsid w:val="008B09A3"/>
    <w:rsid w:val="008B1BCE"/>
    <w:rsid w:val="008B2A57"/>
    <w:rsid w:val="008B4B58"/>
    <w:rsid w:val="008B5292"/>
    <w:rsid w:val="008C0B52"/>
    <w:rsid w:val="008C3002"/>
    <w:rsid w:val="008C3048"/>
    <w:rsid w:val="008C46DD"/>
    <w:rsid w:val="008D6830"/>
    <w:rsid w:val="008D6A84"/>
    <w:rsid w:val="008E3001"/>
    <w:rsid w:val="008E3E3F"/>
    <w:rsid w:val="008E3ECE"/>
    <w:rsid w:val="008F30B4"/>
    <w:rsid w:val="008F54FF"/>
    <w:rsid w:val="008F69BF"/>
    <w:rsid w:val="009008C8"/>
    <w:rsid w:val="009026C5"/>
    <w:rsid w:val="00904BB6"/>
    <w:rsid w:val="00914820"/>
    <w:rsid w:val="009216BF"/>
    <w:rsid w:val="00921724"/>
    <w:rsid w:val="00922EC9"/>
    <w:rsid w:val="00923C0D"/>
    <w:rsid w:val="0092454B"/>
    <w:rsid w:val="009305A8"/>
    <w:rsid w:val="009305E5"/>
    <w:rsid w:val="0093478B"/>
    <w:rsid w:val="00940AF2"/>
    <w:rsid w:val="00942632"/>
    <w:rsid w:val="0094523F"/>
    <w:rsid w:val="00947384"/>
    <w:rsid w:val="00952FEA"/>
    <w:rsid w:val="0095468C"/>
    <w:rsid w:val="009555DD"/>
    <w:rsid w:val="00957C0D"/>
    <w:rsid w:val="00957C3F"/>
    <w:rsid w:val="009642BC"/>
    <w:rsid w:val="00970268"/>
    <w:rsid w:val="00970578"/>
    <w:rsid w:val="00974313"/>
    <w:rsid w:val="0097481B"/>
    <w:rsid w:val="00975970"/>
    <w:rsid w:val="009814BB"/>
    <w:rsid w:val="00986C1E"/>
    <w:rsid w:val="009906F6"/>
    <w:rsid w:val="0099403F"/>
    <w:rsid w:val="00995163"/>
    <w:rsid w:val="00996B5F"/>
    <w:rsid w:val="009B6748"/>
    <w:rsid w:val="009B788C"/>
    <w:rsid w:val="009C116E"/>
    <w:rsid w:val="009C2161"/>
    <w:rsid w:val="009C2A28"/>
    <w:rsid w:val="009C4AC0"/>
    <w:rsid w:val="009C6C1C"/>
    <w:rsid w:val="009C6D98"/>
    <w:rsid w:val="009D131D"/>
    <w:rsid w:val="009D185E"/>
    <w:rsid w:val="009F1B8E"/>
    <w:rsid w:val="009F288B"/>
    <w:rsid w:val="009F5755"/>
    <w:rsid w:val="00A049D5"/>
    <w:rsid w:val="00A04DBE"/>
    <w:rsid w:val="00A0785E"/>
    <w:rsid w:val="00A10D3E"/>
    <w:rsid w:val="00A120B7"/>
    <w:rsid w:val="00A13DBA"/>
    <w:rsid w:val="00A150A9"/>
    <w:rsid w:val="00A17C91"/>
    <w:rsid w:val="00A21E13"/>
    <w:rsid w:val="00A23933"/>
    <w:rsid w:val="00A25FA2"/>
    <w:rsid w:val="00A30107"/>
    <w:rsid w:val="00A32083"/>
    <w:rsid w:val="00A3561B"/>
    <w:rsid w:val="00A35A2B"/>
    <w:rsid w:val="00A36BF1"/>
    <w:rsid w:val="00A42D01"/>
    <w:rsid w:val="00A43858"/>
    <w:rsid w:val="00A457EF"/>
    <w:rsid w:val="00A472C0"/>
    <w:rsid w:val="00A50CF9"/>
    <w:rsid w:val="00A55DA7"/>
    <w:rsid w:val="00A560E7"/>
    <w:rsid w:val="00A65CFF"/>
    <w:rsid w:val="00A705D1"/>
    <w:rsid w:val="00A7097F"/>
    <w:rsid w:val="00A70F0D"/>
    <w:rsid w:val="00A7685F"/>
    <w:rsid w:val="00A82D53"/>
    <w:rsid w:val="00A840C8"/>
    <w:rsid w:val="00A842A4"/>
    <w:rsid w:val="00A90BCB"/>
    <w:rsid w:val="00A92F64"/>
    <w:rsid w:val="00A937C2"/>
    <w:rsid w:val="00A94A31"/>
    <w:rsid w:val="00A9513E"/>
    <w:rsid w:val="00AA163B"/>
    <w:rsid w:val="00AA1DA1"/>
    <w:rsid w:val="00AA1FDF"/>
    <w:rsid w:val="00AA2445"/>
    <w:rsid w:val="00AA3C8A"/>
    <w:rsid w:val="00AA56EE"/>
    <w:rsid w:val="00AA57BD"/>
    <w:rsid w:val="00AA7041"/>
    <w:rsid w:val="00AB171E"/>
    <w:rsid w:val="00AB1AFE"/>
    <w:rsid w:val="00AB53A3"/>
    <w:rsid w:val="00AB5C2E"/>
    <w:rsid w:val="00AD1FB8"/>
    <w:rsid w:val="00AD40B6"/>
    <w:rsid w:val="00AD6842"/>
    <w:rsid w:val="00AD7274"/>
    <w:rsid w:val="00AE3AFC"/>
    <w:rsid w:val="00AE7311"/>
    <w:rsid w:val="00AF0B3A"/>
    <w:rsid w:val="00AF5200"/>
    <w:rsid w:val="00AF5952"/>
    <w:rsid w:val="00AF70B9"/>
    <w:rsid w:val="00B017D8"/>
    <w:rsid w:val="00B04810"/>
    <w:rsid w:val="00B15E22"/>
    <w:rsid w:val="00B22CBB"/>
    <w:rsid w:val="00B238D6"/>
    <w:rsid w:val="00B24A93"/>
    <w:rsid w:val="00B3062D"/>
    <w:rsid w:val="00B33C09"/>
    <w:rsid w:val="00B33D97"/>
    <w:rsid w:val="00B34173"/>
    <w:rsid w:val="00B34639"/>
    <w:rsid w:val="00B35734"/>
    <w:rsid w:val="00B423C3"/>
    <w:rsid w:val="00B4265E"/>
    <w:rsid w:val="00B43FF2"/>
    <w:rsid w:val="00B464E4"/>
    <w:rsid w:val="00B4769E"/>
    <w:rsid w:val="00B50037"/>
    <w:rsid w:val="00B51456"/>
    <w:rsid w:val="00B52038"/>
    <w:rsid w:val="00B53484"/>
    <w:rsid w:val="00B642E5"/>
    <w:rsid w:val="00B719E9"/>
    <w:rsid w:val="00B72383"/>
    <w:rsid w:val="00B77DFF"/>
    <w:rsid w:val="00B82A67"/>
    <w:rsid w:val="00B84DAC"/>
    <w:rsid w:val="00B855B0"/>
    <w:rsid w:val="00B90C3D"/>
    <w:rsid w:val="00B91BB0"/>
    <w:rsid w:val="00B937E7"/>
    <w:rsid w:val="00B966B4"/>
    <w:rsid w:val="00BA1547"/>
    <w:rsid w:val="00BA6B3A"/>
    <w:rsid w:val="00BA7878"/>
    <w:rsid w:val="00BA78C6"/>
    <w:rsid w:val="00BB0885"/>
    <w:rsid w:val="00BB0D7E"/>
    <w:rsid w:val="00BB3BE6"/>
    <w:rsid w:val="00BC1FCA"/>
    <w:rsid w:val="00BC29CF"/>
    <w:rsid w:val="00BC3F57"/>
    <w:rsid w:val="00BC4712"/>
    <w:rsid w:val="00BC49D9"/>
    <w:rsid w:val="00BC4D7D"/>
    <w:rsid w:val="00BC5842"/>
    <w:rsid w:val="00BC5DE3"/>
    <w:rsid w:val="00BD3D16"/>
    <w:rsid w:val="00BD4089"/>
    <w:rsid w:val="00BD6C22"/>
    <w:rsid w:val="00BE3046"/>
    <w:rsid w:val="00BE4F61"/>
    <w:rsid w:val="00BE53FE"/>
    <w:rsid w:val="00BF0568"/>
    <w:rsid w:val="00BF0677"/>
    <w:rsid w:val="00BF2168"/>
    <w:rsid w:val="00BF5131"/>
    <w:rsid w:val="00BF68F3"/>
    <w:rsid w:val="00C00C5C"/>
    <w:rsid w:val="00C03EA9"/>
    <w:rsid w:val="00C03F2E"/>
    <w:rsid w:val="00C076D7"/>
    <w:rsid w:val="00C10A5C"/>
    <w:rsid w:val="00C110E2"/>
    <w:rsid w:val="00C110F9"/>
    <w:rsid w:val="00C111F9"/>
    <w:rsid w:val="00C137A2"/>
    <w:rsid w:val="00C13BCD"/>
    <w:rsid w:val="00C15251"/>
    <w:rsid w:val="00C1665C"/>
    <w:rsid w:val="00C202E6"/>
    <w:rsid w:val="00C2151C"/>
    <w:rsid w:val="00C21FE2"/>
    <w:rsid w:val="00C22A87"/>
    <w:rsid w:val="00C233A2"/>
    <w:rsid w:val="00C244CC"/>
    <w:rsid w:val="00C31B98"/>
    <w:rsid w:val="00C32130"/>
    <w:rsid w:val="00C36116"/>
    <w:rsid w:val="00C4657C"/>
    <w:rsid w:val="00C54CDC"/>
    <w:rsid w:val="00C60739"/>
    <w:rsid w:val="00C607C2"/>
    <w:rsid w:val="00C64749"/>
    <w:rsid w:val="00C64FE0"/>
    <w:rsid w:val="00C66A88"/>
    <w:rsid w:val="00C70A95"/>
    <w:rsid w:val="00C7125C"/>
    <w:rsid w:val="00C7562D"/>
    <w:rsid w:val="00C774E2"/>
    <w:rsid w:val="00C80E00"/>
    <w:rsid w:val="00C81061"/>
    <w:rsid w:val="00C815CC"/>
    <w:rsid w:val="00C83C10"/>
    <w:rsid w:val="00C84D30"/>
    <w:rsid w:val="00C84EEC"/>
    <w:rsid w:val="00C858CE"/>
    <w:rsid w:val="00C92F8A"/>
    <w:rsid w:val="00C9586D"/>
    <w:rsid w:val="00CA0935"/>
    <w:rsid w:val="00CA105E"/>
    <w:rsid w:val="00CB1D5D"/>
    <w:rsid w:val="00CB5E8E"/>
    <w:rsid w:val="00CB7066"/>
    <w:rsid w:val="00CD0DBE"/>
    <w:rsid w:val="00CD1097"/>
    <w:rsid w:val="00CD32DB"/>
    <w:rsid w:val="00CE07BC"/>
    <w:rsid w:val="00CE2E50"/>
    <w:rsid w:val="00CE33A7"/>
    <w:rsid w:val="00CE5CE5"/>
    <w:rsid w:val="00CE74C3"/>
    <w:rsid w:val="00CE7DB9"/>
    <w:rsid w:val="00CF222F"/>
    <w:rsid w:val="00CF43D6"/>
    <w:rsid w:val="00CF68A7"/>
    <w:rsid w:val="00CF7317"/>
    <w:rsid w:val="00D00B8C"/>
    <w:rsid w:val="00D0646A"/>
    <w:rsid w:val="00D07D8E"/>
    <w:rsid w:val="00D107E3"/>
    <w:rsid w:val="00D154CE"/>
    <w:rsid w:val="00D200FB"/>
    <w:rsid w:val="00D226A4"/>
    <w:rsid w:val="00D369B3"/>
    <w:rsid w:val="00D378D1"/>
    <w:rsid w:val="00D42E0F"/>
    <w:rsid w:val="00D42FD2"/>
    <w:rsid w:val="00D51318"/>
    <w:rsid w:val="00D521E3"/>
    <w:rsid w:val="00D57D95"/>
    <w:rsid w:val="00D6189D"/>
    <w:rsid w:val="00D640F6"/>
    <w:rsid w:val="00D70622"/>
    <w:rsid w:val="00D72BC0"/>
    <w:rsid w:val="00D73562"/>
    <w:rsid w:val="00D75D90"/>
    <w:rsid w:val="00D8486A"/>
    <w:rsid w:val="00D84CC1"/>
    <w:rsid w:val="00D8751E"/>
    <w:rsid w:val="00D8787E"/>
    <w:rsid w:val="00D915CF"/>
    <w:rsid w:val="00D92969"/>
    <w:rsid w:val="00D96568"/>
    <w:rsid w:val="00DA035E"/>
    <w:rsid w:val="00DA07D4"/>
    <w:rsid w:val="00DA31ED"/>
    <w:rsid w:val="00DA387F"/>
    <w:rsid w:val="00DA414A"/>
    <w:rsid w:val="00DA7F01"/>
    <w:rsid w:val="00DB0F57"/>
    <w:rsid w:val="00DB0FBF"/>
    <w:rsid w:val="00DB123E"/>
    <w:rsid w:val="00DB2136"/>
    <w:rsid w:val="00DB2544"/>
    <w:rsid w:val="00DB2CB6"/>
    <w:rsid w:val="00DB3EAF"/>
    <w:rsid w:val="00DB5386"/>
    <w:rsid w:val="00DB7A6E"/>
    <w:rsid w:val="00DC0481"/>
    <w:rsid w:val="00DC0C57"/>
    <w:rsid w:val="00DC1D4A"/>
    <w:rsid w:val="00DC232D"/>
    <w:rsid w:val="00DC682E"/>
    <w:rsid w:val="00DD70EC"/>
    <w:rsid w:val="00DE1181"/>
    <w:rsid w:val="00DE36B5"/>
    <w:rsid w:val="00DE4569"/>
    <w:rsid w:val="00DF06C7"/>
    <w:rsid w:val="00DF079F"/>
    <w:rsid w:val="00DF20E6"/>
    <w:rsid w:val="00DF4E8A"/>
    <w:rsid w:val="00DF7A47"/>
    <w:rsid w:val="00DF7C22"/>
    <w:rsid w:val="00E03281"/>
    <w:rsid w:val="00E03968"/>
    <w:rsid w:val="00E079D7"/>
    <w:rsid w:val="00E13E93"/>
    <w:rsid w:val="00E2578C"/>
    <w:rsid w:val="00E330F3"/>
    <w:rsid w:val="00E34270"/>
    <w:rsid w:val="00E344C3"/>
    <w:rsid w:val="00E4191A"/>
    <w:rsid w:val="00E41B22"/>
    <w:rsid w:val="00E45CA4"/>
    <w:rsid w:val="00E47021"/>
    <w:rsid w:val="00E5106C"/>
    <w:rsid w:val="00E5134C"/>
    <w:rsid w:val="00E60801"/>
    <w:rsid w:val="00E617EA"/>
    <w:rsid w:val="00E641C9"/>
    <w:rsid w:val="00E647AC"/>
    <w:rsid w:val="00E716E2"/>
    <w:rsid w:val="00E7404D"/>
    <w:rsid w:val="00E80509"/>
    <w:rsid w:val="00E805A3"/>
    <w:rsid w:val="00E816BD"/>
    <w:rsid w:val="00E905B2"/>
    <w:rsid w:val="00E96C9F"/>
    <w:rsid w:val="00EA38AB"/>
    <w:rsid w:val="00EA4C9E"/>
    <w:rsid w:val="00EA66F5"/>
    <w:rsid w:val="00EB0BC4"/>
    <w:rsid w:val="00EB3B61"/>
    <w:rsid w:val="00EB48DB"/>
    <w:rsid w:val="00EB5C58"/>
    <w:rsid w:val="00EC54D5"/>
    <w:rsid w:val="00EC6CFC"/>
    <w:rsid w:val="00EC7A8F"/>
    <w:rsid w:val="00ED341A"/>
    <w:rsid w:val="00ED4A75"/>
    <w:rsid w:val="00ED54BB"/>
    <w:rsid w:val="00EE003A"/>
    <w:rsid w:val="00EE3F5A"/>
    <w:rsid w:val="00EE5CFC"/>
    <w:rsid w:val="00EF1CD6"/>
    <w:rsid w:val="00EF31D8"/>
    <w:rsid w:val="00EF67F6"/>
    <w:rsid w:val="00F01004"/>
    <w:rsid w:val="00F04198"/>
    <w:rsid w:val="00F14300"/>
    <w:rsid w:val="00F1500C"/>
    <w:rsid w:val="00F2035F"/>
    <w:rsid w:val="00F23067"/>
    <w:rsid w:val="00F23670"/>
    <w:rsid w:val="00F31FFE"/>
    <w:rsid w:val="00F41409"/>
    <w:rsid w:val="00F41781"/>
    <w:rsid w:val="00F421B0"/>
    <w:rsid w:val="00F459C4"/>
    <w:rsid w:val="00F477D4"/>
    <w:rsid w:val="00F52537"/>
    <w:rsid w:val="00F5360F"/>
    <w:rsid w:val="00F54E44"/>
    <w:rsid w:val="00F605B7"/>
    <w:rsid w:val="00F60B1A"/>
    <w:rsid w:val="00F622DA"/>
    <w:rsid w:val="00F624D9"/>
    <w:rsid w:val="00F62510"/>
    <w:rsid w:val="00F63634"/>
    <w:rsid w:val="00F662E7"/>
    <w:rsid w:val="00F836D6"/>
    <w:rsid w:val="00F840EE"/>
    <w:rsid w:val="00F85A5A"/>
    <w:rsid w:val="00F86A90"/>
    <w:rsid w:val="00FA0402"/>
    <w:rsid w:val="00FA0734"/>
    <w:rsid w:val="00FA449C"/>
    <w:rsid w:val="00FA5DE2"/>
    <w:rsid w:val="00FA5E40"/>
    <w:rsid w:val="00FB1EBB"/>
    <w:rsid w:val="00FB2012"/>
    <w:rsid w:val="00FB390B"/>
    <w:rsid w:val="00FB392D"/>
    <w:rsid w:val="00FB75C6"/>
    <w:rsid w:val="00FB79B3"/>
    <w:rsid w:val="00FC34E6"/>
    <w:rsid w:val="00FC5625"/>
    <w:rsid w:val="00FC679D"/>
    <w:rsid w:val="00FC6D72"/>
    <w:rsid w:val="00FC6F53"/>
    <w:rsid w:val="00FD0333"/>
    <w:rsid w:val="00FD1395"/>
    <w:rsid w:val="00FD623B"/>
    <w:rsid w:val="00FE04E7"/>
    <w:rsid w:val="00FE0AAD"/>
    <w:rsid w:val="00FE2A82"/>
    <w:rsid w:val="00FE4762"/>
    <w:rsid w:val="00FE4A52"/>
    <w:rsid w:val="00FE6B32"/>
    <w:rsid w:val="00FE75B9"/>
    <w:rsid w:val="00FF64C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B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Mencinsinresolver1">
    <w:name w:val="Mención sin resolver1"/>
    <w:basedOn w:val="Fuentedeprrafopredeter"/>
    <w:uiPriority w:val="99"/>
    <w:semiHidden/>
    <w:unhideWhenUsed/>
    <w:rsid w:val="00460E71"/>
    <w:rPr>
      <w:color w:val="605E5C"/>
      <w:shd w:val="clear" w:color="auto" w:fill="E1DFDD"/>
    </w:rPr>
  </w:style>
  <w:style w:type="paragraph" w:styleId="Sinespaciado">
    <w:name w:val="No Spacing"/>
    <w:uiPriority w:val="1"/>
    <w:qFormat/>
    <w:rsid w:val="00AE731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F7F7B"/>
  </w:style>
  <w:style w:type="paragraph" w:customStyle="1" w:styleId="Default">
    <w:name w:val="Default"/>
    <w:rsid w:val="009642B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Mencinsinresolver1">
    <w:name w:val="Mención sin resolver1"/>
    <w:basedOn w:val="Fuentedeprrafopredeter"/>
    <w:uiPriority w:val="99"/>
    <w:semiHidden/>
    <w:unhideWhenUsed/>
    <w:rsid w:val="00460E71"/>
    <w:rPr>
      <w:color w:val="605E5C"/>
      <w:shd w:val="clear" w:color="auto" w:fill="E1DFDD"/>
    </w:rPr>
  </w:style>
  <w:style w:type="paragraph" w:styleId="Sinespaciado">
    <w:name w:val="No Spacing"/>
    <w:uiPriority w:val="1"/>
    <w:qFormat/>
    <w:rsid w:val="00AE731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F7F7B"/>
  </w:style>
  <w:style w:type="paragraph" w:customStyle="1" w:styleId="Default">
    <w:name w:val="Default"/>
    <w:rsid w:val="009642B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6658">
      <w:bodyDiv w:val="1"/>
      <w:marLeft w:val="0"/>
      <w:marRight w:val="0"/>
      <w:marTop w:val="0"/>
      <w:marBottom w:val="0"/>
      <w:divBdr>
        <w:top w:val="none" w:sz="0" w:space="0" w:color="auto"/>
        <w:left w:val="none" w:sz="0" w:space="0" w:color="auto"/>
        <w:bottom w:val="none" w:sz="0" w:space="0" w:color="auto"/>
        <w:right w:val="none" w:sz="0" w:space="0" w:color="auto"/>
      </w:divBdr>
      <w:divsChild>
        <w:div w:id="770129050">
          <w:marLeft w:val="0"/>
          <w:marRight w:val="0"/>
          <w:marTop w:val="0"/>
          <w:marBottom w:val="0"/>
          <w:divBdr>
            <w:top w:val="none" w:sz="0" w:space="0" w:color="auto"/>
            <w:left w:val="none" w:sz="0" w:space="0" w:color="auto"/>
            <w:bottom w:val="none" w:sz="0" w:space="0" w:color="auto"/>
            <w:right w:val="none" w:sz="0" w:space="0" w:color="auto"/>
          </w:divBdr>
          <w:divsChild>
            <w:div w:id="1197741015">
              <w:marLeft w:val="0"/>
              <w:marRight w:val="0"/>
              <w:marTop w:val="0"/>
              <w:marBottom w:val="0"/>
              <w:divBdr>
                <w:top w:val="none" w:sz="0" w:space="0" w:color="auto"/>
                <w:left w:val="none" w:sz="0" w:space="0" w:color="auto"/>
                <w:bottom w:val="none" w:sz="0" w:space="0" w:color="auto"/>
                <w:right w:val="none" w:sz="0" w:space="0" w:color="auto"/>
              </w:divBdr>
              <w:divsChild>
                <w:div w:id="8069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7191">
      <w:bodyDiv w:val="1"/>
      <w:marLeft w:val="0"/>
      <w:marRight w:val="0"/>
      <w:marTop w:val="0"/>
      <w:marBottom w:val="0"/>
      <w:divBdr>
        <w:top w:val="none" w:sz="0" w:space="0" w:color="auto"/>
        <w:left w:val="none" w:sz="0" w:space="0" w:color="auto"/>
        <w:bottom w:val="none" w:sz="0" w:space="0" w:color="auto"/>
        <w:right w:val="none" w:sz="0" w:space="0" w:color="auto"/>
      </w:divBdr>
      <w:divsChild>
        <w:div w:id="1413240194">
          <w:marLeft w:val="0"/>
          <w:marRight w:val="0"/>
          <w:marTop w:val="0"/>
          <w:marBottom w:val="0"/>
          <w:divBdr>
            <w:top w:val="none" w:sz="0" w:space="0" w:color="auto"/>
            <w:left w:val="none" w:sz="0" w:space="0" w:color="auto"/>
            <w:bottom w:val="none" w:sz="0" w:space="0" w:color="auto"/>
            <w:right w:val="none" w:sz="0" w:space="0" w:color="auto"/>
          </w:divBdr>
          <w:divsChild>
            <w:div w:id="987318052">
              <w:marLeft w:val="0"/>
              <w:marRight w:val="0"/>
              <w:marTop w:val="0"/>
              <w:marBottom w:val="0"/>
              <w:divBdr>
                <w:top w:val="none" w:sz="0" w:space="0" w:color="auto"/>
                <w:left w:val="none" w:sz="0" w:space="0" w:color="auto"/>
                <w:bottom w:val="none" w:sz="0" w:space="0" w:color="auto"/>
                <w:right w:val="none" w:sz="0" w:space="0" w:color="auto"/>
              </w:divBdr>
              <w:divsChild>
                <w:div w:id="423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480">
      <w:bodyDiv w:val="1"/>
      <w:marLeft w:val="0"/>
      <w:marRight w:val="0"/>
      <w:marTop w:val="0"/>
      <w:marBottom w:val="0"/>
      <w:divBdr>
        <w:top w:val="none" w:sz="0" w:space="0" w:color="auto"/>
        <w:left w:val="none" w:sz="0" w:space="0" w:color="auto"/>
        <w:bottom w:val="none" w:sz="0" w:space="0" w:color="auto"/>
        <w:right w:val="none" w:sz="0" w:space="0" w:color="auto"/>
      </w:divBdr>
      <w:divsChild>
        <w:div w:id="1908109817">
          <w:marLeft w:val="0"/>
          <w:marRight w:val="0"/>
          <w:marTop w:val="0"/>
          <w:marBottom w:val="0"/>
          <w:divBdr>
            <w:top w:val="none" w:sz="0" w:space="0" w:color="auto"/>
            <w:left w:val="none" w:sz="0" w:space="0" w:color="auto"/>
            <w:bottom w:val="none" w:sz="0" w:space="0" w:color="auto"/>
            <w:right w:val="none" w:sz="0" w:space="0" w:color="auto"/>
          </w:divBdr>
          <w:divsChild>
            <w:div w:id="805009476">
              <w:marLeft w:val="0"/>
              <w:marRight w:val="0"/>
              <w:marTop w:val="0"/>
              <w:marBottom w:val="0"/>
              <w:divBdr>
                <w:top w:val="none" w:sz="0" w:space="0" w:color="auto"/>
                <w:left w:val="none" w:sz="0" w:space="0" w:color="auto"/>
                <w:bottom w:val="none" w:sz="0" w:space="0" w:color="auto"/>
                <w:right w:val="none" w:sz="0" w:space="0" w:color="auto"/>
              </w:divBdr>
              <w:divsChild>
                <w:div w:id="84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865">
      <w:bodyDiv w:val="1"/>
      <w:marLeft w:val="0"/>
      <w:marRight w:val="0"/>
      <w:marTop w:val="0"/>
      <w:marBottom w:val="0"/>
      <w:divBdr>
        <w:top w:val="none" w:sz="0" w:space="0" w:color="auto"/>
        <w:left w:val="none" w:sz="0" w:space="0" w:color="auto"/>
        <w:bottom w:val="none" w:sz="0" w:space="0" w:color="auto"/>
        <w:right w:val="none" w:sz="0" w:space="0" w:color="auto"/>
      </w:divBdr>
      <w:divsChild>
        <w:div w:id="1674643010">
          <w:marLeft w:val="0"/>
          <w:marRight w:val="0"/>
          <w:marTop w:val="0"/>
          <w:marBottom w:val="0"/>
          <w:divBdr>
            <w:top w:val="none" w:sz="0" w:space="0" w:color="auto"/>
            <w:left w:val="none" w:sz="0" w:space="0" w:color="auto"/>
            <w:bottom w:val="none" w:sz="0" w:space="0" w:color="auto"/>
            <w:right w:val="none" w:sz="0" w:space="0" w:color="auto"/>
          </w:divBdr>
          <w:divsChild>
            <w:div w:id="1731029876">
              <w:marLeft w:val="0"/>
              <w:marRight w:val="0"/>
              <w:marTop w:val="0"/>
              <w:marBottom w:val="0"/>
              <w:divBdr>
                <w:top w:val="none" w:sz="0" w:space="0" w:color="auto"/>
                <w:left w:val="none" w:sz="0" w:space="0" w:color="auto"/>
                <w:bottom w:val="none" w:sz="0" w:space="0" w:color="auto"/>
                <w:right w:val="none" w:sz="0" w:space="0" w:color="auto"/>
              </w:divBdr>
              <w:divsChild>
                <w:div w:id="1929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486">
      <w:bodyDiv w:val="1"/>
      <w:marLeft w:val="0"/>
      <w:marRight w:val="0"/>
      <w:marTop w:val="0"/>
      <w:marBottom w:val="0"/>
      <w:divBdr>
        <w:top w:val="none" w:sz="0" w:space="0" w:color="auto"/>
        <w:left w:val="none" w:sz="0" w:space="0" w:color="auto"/>
        <w:bottom w:val="none" w:sz="0" w:space="0" w:color="auto"/>
        <w:right w:val="none" w:sz="0" w:space="0" w:color="auto"/>
      </w:divBdr>
      <w:divsChild>
        <w:div w:id="1693459876">
          <w:marLeft w:val="0"/>
          <w:marRight w:val="0"/>
          <w:marTop w:val="0"/>
          <w:marBottom w:val="0"/>
          <w:divBdr>
            <w:top w:val="none" w:sz="0" w:space="0" w:color="auto"/>
            <w:left w:val="none" w:sz="0" w:space="0" w:color="auto"/>
            <w:bottom w:val="none" w:sz="0" w:space="0" w:color="auto"/>
            <w:right w:val="none" w:sz="0" w:space="0" w:color="auto"/>
          </w:divBdr>
          <w:divsChild>
            <w:div w:id="1810897574">
              <w:marLeft w:val="0"/>
              <w:marRight w:val="0"/>
              <w:marTop w:val="0"/>
              <w:marBottom w:val="0"/>
              <w:divBdr>
                <w:top w:val="none" w:sz="0" w:space="0" w:color="auto"/>
                <w:left w:val="none" w:sz="0" w:space="0" w:color="auto"/>
                <w:bottom w:val="none" w:sz="0" w:space="0" w:color="auto"/>
                <w:right w:val="none" w:sz="0" w:space="0" w:color="auto"/>
              </w:divBdr>
              <w:divsChild>
                <w:div w:id="62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308">
      <w:bodyDiv w:val="1"/>
      <w:marLeft w:val="0"/>
      <w:marRight w:val="0"/>
      <w:marTop w:val="0"/>
      <w:marBottom w:val="0"/>
      <w:divBdr>
        <w:top w:val="none" w:sz="0" w:space="0" w:color="auto"/>
        <w:left w:val="none" w:sz="0" w:space="0" w:color="auto"/>
        <w:bottom w:val="none" w:sz="0" w:space="0" w:color="auto"/>
        <w:right w:val="none" w:sz="0" w:space="0" w:color="auto"/>
      </w:divBdr>
      <w:divsChild>
        <w:div w:id="1217744969">
          <w:marLeft w:val="0"/>
          <w:marRight w:val="0"/>
          <w:marTop w:val="0"/>
          <w:marBottom w:val="0"/>
          <w:divBdr>
            <w:top w:val="none" w:sz="0" w:space="0" w:color="auto"/>
            <w:left w:val="none" w:sz="0" w:space="0" w:color="auto"/>
            <w:bottom w:val="none" w:sz="0" w:space="0" w:color="auto"/>
            <w:right w:val="none" w:sz="0" w:space="0" w:color="auto"/>
          </w:divBdr>
          <w:divsChild>
            <w:div w:id="1426338334">
              <w:marLeft w:val="0"/>
              <w:marRight w:val="0"/>
              <w:marTop w:val="0"/>
              <w:marBottom w:val="0"/>
              <w:divBdr>
                <w:top w:val="none" w:sz="0" w:space="0" w:color="auto"/>
                <w:left w:val="none" w:sz="0" w:space="0" w:color="auto"/>
                <w:bottom w:val="none" w:sz="0" w:space="0" w:color="auto"/>
                <w:right w:val="none" w:sz="0" w:space="0" w:color="auto"/>
              </w:divBdr>
              <w:divsChild>
                <w:div w:id="1260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7209">
      <w:bodyDiv w:val="1"/>
      <w:marLeft w:val="0"/>
      <w:marRight w:val="0"/>
      <w:marTop w:val="0"/>
      <w:marBottom w:val="0"/>
      <w:divBdr>
        <w:top w:val="none" w:sz="0" w:space="0" w:color="auto"/>
        <w:left w:val="none" w:sz="0" w:space="0" w:color="auto"/>
        <w:bottom w:val="none" w:sz="0" w:space="0" w:color="auto"/>
        <w:right w:val="none" w:sz="0" w:space="0" w:color="auto"/>
      </w:divBdr>
      <w:divsChild>
        <w:div w:id="338042919">
          <w:marLeft w:val="0"/>
          <w:marRight w:val="0"/>
          <w:marTop w:val="0"/>
          <w:marBottom w:val="0"/>
          <w:divBdr>
            <w:top w:val="none" w:sz="0" w:space="0" w:color="auto"/>
            <w:left w:val="none" w:sz="0" w:space="0" w:color="auto"/>
            <w:bottom w:val="none" w:sz="0" w:space="0" w:color="auto"/>
            <w:right w:val="none" w:sz="0" w:space="0" w:color="auto"/>
          </w:divBdr>
          <w:divsChild>
            <w:div w:id="871041942">
              <w:marLeft w:val="0"/>
              <w:marRight w:val="0"/>
              <w:marTop w:val="0"/>
              <w:marBottom w:val="0"/>
              <w:divBdr>
                <w:top w:val="none" w:sz="0" w:space="0" w:color="auto"/>
                <w:left w:val="none" w:sz="0" w:space="0" w:color="auto"/>
                <w:bottom w:val="none" w:sz="0" w:space="0" w:color="auto"/>
                <w:right w:val="none" w:sz="0" w:space="0" w:color="auto"/>
              </w:divBdr>
              <w:divsChild>
                <w:div w:id="1567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272787597">
      <w:bodyDiv w:val="1"/>
      <w:marLeft w:val="0"/>
      <w:marRight w:val="0"/>
      <w:marTop w:val="0"/>
      <w:marBottom w:val="0"/>
      <w:divBdr>
        <w:top w:val="none" w:sz="0" w:space="0" w:color="auto"/>
        <w:left w:val="none" w:sz="0" w:space="0" w:color="auto"/>
        <w:bottom w:val="none" w:sz="0" w:space="0" w:color="auto"/>
        <w:right w:val="none" w:sz="0" w:space="0" w:color="auto"/>
      </w:divBdr>
      <w:divsChild>
        <w:div w:id="2011638907">
          <w:marLeft w:val="0"/>
          <w:marRight w:val="0"/>
          <w:marTop w:val="0"/>
          <w:marBottom w:val="0"/>
          <w:divBdr>
            <w:top w:val="none" w:sz="0" w:space="0" w:color="auto"/>
            <w:left w:val="none" w:sz="0" w:space="0" w:color="auto"/>
            <w:bottom w:val="none" w:sz="0" w:space="0" w:color="auto"/>
            <w:right w:val="none" w:sz="0" w:space="0" w:color="auto"/>
          </w:divBdr>
          <w:divsChild>
            <w:div w:id="907767612">
              <w:marLeft w:val="0"/>
              <w:marRight w:val="0"/>
              <w:marTop w:val="0"/>
              <w:marBottom w:val="0"/>
              <w:divBdr>
                <w:top w:val="none" w:sz="0" w:space="0" w:color="auto"/>
                <w:left w:val="none" w:sz="0" w:space="0" w:color="auto"/>
                <w:bottom w:val="none" w:sz="0" w:space="0" w:color="auto"/>
                <w:right w:val="none" w:sz="0" w:space="0" w:color="auto"/>
              </w:divBdr>
              <w:divsChild>
                <w:div w:id="199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084">
      <w:bodyDiv w:val="1"/>
      <w:marLeft w:val="0"/>
      <w:marRight w:val="0"/>
      <w:marTop w:val="0"/>
      <w:marBottom w:val="0"/>
      <w:divBdr>
        <w:top w:val="none" w:sz="0" w:space="0" w:color="auto"/>
        <w:left w:val="none" w:sz="0" w:space="0" w:color="auto"/>
        <w:bottom w:val="none" w:sz="0" w:space="0" w:color="auto"/>
        <w:right w:val="none" w:sz="0" w:space="0" w:color="auto"/>
      </w:divBdr>
      <w:divsChild>
        <w:div w:id="1330713258">
          <w:marLeft w:val="0"/>
          <w:marRight w:val="0"/>
          <w:marTop w:val="0"/>
          <w:marBottom w:val="0"/>
          <w:divBdr>
            <w:top w:val="none" w:sz="0" w:space="0" w:color="auto"/>
            <w:left w:val="none" w:sz="0" w:space="0" w:color="auto"/>
            <w:bottom w:val="none" w:sz="0" w:space="0" w:color="auto"/>
            <w:right w:val="none" w:sz="0" w:space="0" w:color="auto"/>
          </w:divBdr>
          <w:divsChild>
            <w:div w:id="1547832663">
              <w:marLeft w:val="0"/>
              <w:marRight w:val="0"/>
              <w:marTop w:val="0"/>
              <w:marBottom w:val="0"/>
              <w:divBdr>
                <w:top w:val="none" w:sz="0" w:space="0" w:color="auto"/>
                <w:left w:val="none" w:sz="0" w:space="0" w:color="auto"/>
                <w:bottom w:val="none" w:sz="0" w:space="0" w:color="auto"/>
                <w:right w:val="none" w:sz="0" w:space="0" w:color="auto"/>
              </w:divBdr>
              <w:divsChild>
                <w:div w:id="1495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320">
      <w:bodyDiv w:val="1"/>
      <w:marLeft w:val="0"/>
      <w:marRight w:val="0"/>
      <w:marTop w:val="0"/>
      <w:marBottom w:val="0"/>
      <w:divBdr>
        <w:top w:val="none" w:sz="0" w:space="0" w:color="auto"/>
        <w:left w:val="none" w:sz="0" w:space="0" w:color="auto"/>
        <w:bottom w:val="none" w:sz="0" w:space="0" w:color="auto"/>
        <w:right w:val="none" w:sz="0" w:space="0" w:color="auto"/>
      </w:divBdr>
      <w:divsChild>
        <w:div w:id="1196698264">
          <w:marLeft w:val="0"/>
          <w:marRight w:val="0"/>
          <w:marTop w:val="0"/>
          <w:marBottom w:val="0"/>
          <w:divBdr>
            <w:top w:val="none" w:sz="0" w:space="0" w:color="auto"/>
            <w:left w:val="none" w:sz="0" w:space="0" w:color="auto"/>
            <w:bottom w:val="none" w:sz="0" w:space="0" w:color="auto"/>
            <w:right w:val="none" w:sz="0" w:space="0" w:color="auto"/>
          </w:divBdr>
          <w:divsChild>
            <w:div w:id="1183666310">
              <w:marLeft w:val="0"/>
              <w:marRight w:val="0"/>
              <w:marTop w:val="0"/>
              <w:marBottom w:val="0"/>
              <w:divBdr>
                <w:top w:val="none" w:sz="0" w:space="0" w:color="auto"/>
                <w:left w:val="none" w:sz="0" w:space="0" w:color="auto"/>
                <w:bottom w:val="none" w:sz="0" w:space="0" w:color="auto"/>
                <w:right w:val="none" w:sz="0" w:space="0" w:color="auto"/>
              </w:divBdr>
              <w:divsChild>
                <w:div w:id="9087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3325">
      <w:bodyDiv w:val="1"/>
      <w:marLeft w:val="0"/>
      <w:marRight w:val="0"/>
      <w:marTop w:val="0"/>
      <w:marBottom w:val="0"/>
      <w:divBdr>
        <w:top w:val="none" w:sz="0" w:space="0" w:color="auto"/>
        <w:left w:val="none" w:sz="0" w:space="0" w:color="auto"/>
        <w:bottom w:val="none" w:sz="0" w:space="0" w:color="auto"/>
        <w:right w:val="none" w:sz="0" w:space="0" w:color="auto"/>
      </w:divBdr>
      <w:divsChild>
        <w:div w:id="501092010">
          <w:marLeft w:val="0"/>
          <w:marRight w:val="0"/>
          <w:marTop w:val="0"/>
          <w:marBottom w:val="0"/>
          <w:divBdr>
            <w:top w:val="none" w:sz="0" w:space="0" w:color="auto"/>
            <w:left w:val="none" w:sz="0" w:space="0" w:color="auto"/>
            <w:bottom w:val="none" w:sz="0" w:space="0" w:color="auto"/>
            <w:right w:val="none" w:sz="0" w:space="0" w:color="auto"/>
          </w:divBdr>
          <w:divsChild>
            <w:div w:id="1758481734">
              <w:marLeft w:val="0"/>
              <w:marRight w:val="0"/>
              <w:marTop w:val="0"/>
              <w:marBottom w:val="0"/>
              <w:divBdr>
                <w:top w:val="none" w:sz="0" w:space="0" w:color="auto"/>
                <w:left w:val="none" w:sz="0" w:space="0" w:color="auto"/>
                <w:bottom w:val="none" w:sz="0" w:space="0" w:color="auto"/>
                <w:right w:val="none" w:sz="0" w:space="0" w:color="auto"/>
              </w:divBdr>
              <w:divsChild>
                <w:div w:id="1045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9545">
      <w:bodyDiv w:val="1"/>
      <w:marLeft w:val="0"/>
      <w:marRight w:val="0"/>
      <w:marTop w:val="0"/>
      <w:marBottom w:val="0"/>
      <w:divBdr>
        <w:top w:val="none" w:sz="0" w:space="0" w:color="auto"/>
        <w:left w:val="none" w:sz="0" w:space="0" w:color="auto"/>
        <w:bottom w:val="none" w:sz="0" w:space="0" w:color="auto"/>
        <w:right w:val="none" w:sz="0" w:space="0" w:color="auto"/>
      </w:divBdr>
      <w:divsChild>
        <w:div w:id="714352236">
          <w:marLeft w:val="0"/>
          <w:marRight w:val="0"/>
          <w:marTop w:val="0"/>
          <w:marBottom w:val="0"/>
          <w:divBdr>
            <w:top w:val="none" w:sz="0" w:space="0" w:color="auto"/>
            <w:left w:val="none" w:sz="0" w:space="0" w:color="auto"/>
            <w:bottom w:val="none" w:sz="0" w:space="0" w:color="auto"/>
            <w:right w:val="none" w:sz="0" w:space="0" w:color="auto"/>
          </w:divBdr>
          <w:divsChild>
            <w:div w:id="1027103998">
              <w:marLeft w:val="0"/>
              <w:marRight w:val="0"/>
              <w:marTop w:val="0"/>
              <w:marBottom w:val="0"/>
              <w:divBdr>
                <w:top w:val="none" w:sz="0" w:space="0" w:color="auto"/>
                <w:left w:val="none" w:sz="0" w:space="0" w:color="auto"/>
                <w:bottom w:val="none" w:sz="0" w:space="0" w:color="auto"/>
                <w:right w:val="none" w:sz="0" w:space="0" w:color="auto"/>
              </w:divBdr>
              <w:divsChild>
                <w:div w:id="6206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1533">
      <w:bodyDiv w:val="1"/>
      <w:marLeft w:val="0"/>
      <w:marRight w:val="0"/>
      <w:marTop w:val="0"/>
      <w:marBottom w:val="0"/>
      <w:divBdr>
        <w:top w:val="none" w:sz="0" w:space="0" w:color="auto"/>
        <w:left w:val="none" w:sz="0" w:space="0" w:color="auto"/>
        <w:bottom w:val="none" w:sz="0" w:space="0" w:color="auto"/>
        <w:right w:val="none" w:sz="0" w:space="0" w:color="auto"/>
      </w:divBdr>
      <w:divsChild>
        <w:div w:id="687878001">
          <w:marLeft w:val="0"/>
          <w:marRight w:val="0"/>
          <w:marTop w:val="0"/>
          <w:marBottom w:val="0"/>
          <w:divBdr>
            <w:top w:val="none" w:sz="0" w:space="0" w:color="auto"/>
            <w:left w:val="none" w:sz="0" w:space="0" w:color="auto"/>
            <w:bottom w:val="none" w:sz="0" w:space="0" w:color="auto"/>
            <w:right w:val="none" w:sz="0" w:space="0" w:color="auto"/>
          </w:divBdr>
          <w:divsChild>
            <w:div w:id="1079252547">
              <w:marLeft w:val="0"/>
              <w:marRight w:val="0"/>
              <w:marTop w:val="0"/>
              <w:marBottom w:val="0"/>
              <w:divBdr>
                <w:top w:val="none" w:sz="0" w:space="0" w:color="auto"/>
                <w:left w:val="none" w:sz="0" w:space="0" w:color="auto"/>
                <w:bottom w:val="none" w:sz="0" w:space="0" w:color="auto"/>
                <w:right w:val="none" w:sz="0" w:space="0" w:color="auto"/>
              </w:divBdr>
              <w:divsChild>
                <w:div w:id="14485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4756">
      <w:bodyDiv w:val="1"/>
      <w:marLeft w:val="0"/>
      <w:marRight w:val="0"/>
      <w:marTop w:val="0"/>
      <w:marBottom w:val="0"/>
      <w:divBdr>
        <w:top w:val="none" w:sz="0" w:space="0" w:color="auto"/>
        <w:left w:val="none" w:sz="0" w:space="0" w:color="auto"/>
        <w:bottom w:val="none" w:sz="0" w:space="0" w:color="auto"/>
        <w:right w:val="none" w:sz="0" w:space="0" w:color="auto"/>
      </w:divBdr>
      <w:divsChild>
        <w:div w:id="1367947242">
          <w:marLeft w:val="0"/>
          <w:marRight w:val="0"/>
          <w:marTop w:val="0"/>
          <w:marBottom w:val="0"/>
          <w:divBdr>
            <w:top w:val="none" w:sz="0" w:space="0" w:color="auto"/>
            <w:left w:val="none" w:sz="0" w:space="0" w:color="auto"/>
            <w:bottom w:val="none" w:sz="0" w:space="0" w:color="auto"/>
            <w:right w:val="none" w:sz="0" w:space="0" w:color="auto"/>
          </w:divBdr>
          <w:divsChild>
            <w:div w:id="1589654857">
              <w:marLeft w:val="0"/>
              <w:marRight w:val="0"/>
              <w:marTop w:val="0"/>
              <w:marBottom w:val="0"/>
              <w:divBdr>
                <w:top w:val="none" w:sz="0" w:space="0" w:color="auto"/>
                <w:left w:val="none" w:sz="0" w:space="0" w:color="auto"/>
                <w:bottom w:val="none" w:sz="0" w:space="0" w:color="auto"/>
                <w:right w:val="none" w:sz="0" w:space="0" w:color="auto"/>
              </w:divBdr>
              <w:divsChild>
                <w:div w:id="1204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872">
      <w:bodyDiv w:val="1"/>
      <w:marLeft w:val="0"/>
      <w:marRight w:val="0"/>
      <w:marTop w:val="0"/>
      <w:marBottom w:val="0"/>
      <w:divBdr>
        <w:top w:val="none" w:sz="0" w:space="0" w:color="auto"/>
        <w:left w:val="none" w:sz="0" w:space="0" w:color="auto"/>
        <w:bottom w:val="none" w:sz="0" w:space="0" w:color="auto"/>
        <w:right w:val="none" w:sz="0" w:space="0" w:color="auto"/>
      </w:divBdr>
      <w:divsChild>
        <w:div w:id="610472942">
          <w:marLeft w:val="0"/>
          <w:marRight w:val="0"/>
          <w:marTop w:val="0"/>
          <w:marBottom w:val="0"/>
          <w:divBdr>
            <w:top w:val="none" w:sz="0" w:space="0" w:color="auto"/>
            <w:left w:val="none" w:sz="0" w:space="0" w:color="auto"/>
            <w:bottom w:val="none" w:sz="0" w:space="0" w:color="auto"/>
            <w:right w:val="none" w:sz="0" w:space="0" w:color="auto"/>
          </w:divBdr>
          <w:divsChild>
            <w:div w:id="1981961827">
              <w:marLeft w:val="0"/>
              <w:marRight w:val="0"/>
              <w:marTop w:val="0"/>
              <w:marBottom w:val="0"/>
              <w:divBdr>
                <w:top w:val="none" w:sz="0" w:space="0" w:color="auto"/>
                <w:left w:val="none" w:sz="0" w:space="0" w:color="auto"/>
                <w:bottom w:val="none" w:sz="0" w:space="0" w:color="auto"/>
                <w:right w:val="none" w:sz="0" w:space="0" w:color="auto"/>
              </w:divBdr>
              <w:divsChild>
                <w:div w:id="371924180">
                  <w:marLeft w:val="0"/>
                  <w:marRight w:val="0"/>
                  <w:marTop w:val="0"/>
                  <w:marBottom w:val="0"/>
                  <w:divBdr>
                    <w:top w:val="none" w:sz="0" w:space="0" w:color="auto"/>
                    <w:left w:val="none" w:sz="0" w:space="0" w:color="auto"/>
                    <w:bottom w:val="none" w:sz="0" w:space="0" w:color="auto"/>
                    <w:right w:val="none" w:sz="0" w:space="0" w:color="auto"/>
                  </w:divBdr>
                  <w:divsChild>
                    <w:div w:id="50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2164">
      <w:bodyDiv w:val="1"/>
      <w:marLeft w:val="0"/>
      <w:marRight w:val="0"/>
      <w:marTop w:val="0"/>
      <w:marBottom w:val="0"/>
      <w:divBdr>
        <w:top w:val="none" w:sz="0" w:space="0" w:color="auto"/>
        <w:left w:val="none" w:sz="0" w:space="0" w:color="auto"/>
        <w:bottom w:val="none" w:sz="0" w:space="0" w:color="auto"/>
        <w:right w:val="none" w:sz="0" w:space="0" w:color="auto"/>
      </w:divBdr>
      <w:divsChild>
        <w:div w:id="1982804873">
          <w:marLeft w:val="0"/>
          <w:marRight w:val="0"/>
          <w:marTop w:val="0"/>
          <w:marBottom w:val="0"/>
          <w:divBdr>
            <w:top w:val="none" w:sz="0" w:space="0" w:color="auto"/>
            <w:left w:val="none" w:sz="0" w:space="0" w:color="auto"/>
            <w:bottom w:val="none" w:sz="0" w:space="0" w:color="auto"/>
            <w:right w:val="none" w:sz="0" w:space="0" w:color="auto"/>
          </w:divBdr>
          <w:divsChild>
            <w:div w:id="1308820160">
              <w:marLeft w:val="0"/>
              <w:marRight w:val="0"/>
              <w:marTop w:val="0"/>
              <w:marBottom w:val="0"/>
              <w:divBdr>
                <w:top w:val="none" w:sz="0" w:space="0" w:color="auto"/>
                <w:left w:val="none" w:sz="0" w:space="0" w:color="auto"/>
                <w:bottom w:val="none" w:sz="0" w:space="0" w:color="auto"/>
                <w:right w:val="none" w:sz="0" w:space="0" w:color="auto"/>
              </w:divBdr>
              <w:divsChild>
                <w:div w:id="691032015">
                  <w:marLeft w:val="0"/>
                  <w:marRight w:val="0"/>
                  <w:marTop w:val="0"/>
                  <w:marBottom w:val="0"/>
                  <w:divBdr>
                    <w:top w:val="none" w:sz="0" w:space="0" w:color="auto"/>
                    <w:left w:val="none" w:sz="0" w:space="0" w:color="auto"/>
                    <w:bottom w:val="none" w:sz="0" w:space="0" w:color="auto"/>
                    <w:right w:val="none" w:sz="0" w:space="0" w:color="auto"/>
                  </w:divBdr>
                  <w:divsChild>
                    <w:div w:id="19894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671">
      <w:bodyDiv w:val="1"/>
      <w:marLeft w:val="0"/>
      <w:marRight w:val="0"/>
      <w:marTop w:val="0"/>
      <w:marBottom w:val="0"/>
      <w:divBdr>
        <w:top w:val="none" w:sz="0" w:space="0" w:color="auto"/>
        <w:left w:val="none" w:sz="0" w:space="0" w:color="auto"/>
        <w:bottom w:val="none" w:sz="0" w:space="0" w:color="auto"/>
        <w:right w:val="none" w:sz="0" w:space="0" w:color="auto"/>
      </w:divBdr>
      <w:divsChild>
        <w:div w:id="630021394">
          <w:marLeft w:val="0"/>
          <w:marRight w:val="0"/>
          <w:marTop w:val="0"/>
          <w:marBottom w:val="0"/>
          <w:divBdr>
            <w:top w:val="none" w:sz="0" w:space="0" w:color="auto"/>
            <w:left w:val="none" w:sz="0" w:space="0" w:color="auto"/>
            <w:bottom w:val="none" w:sz="0" w:space="0" w:color="auto"/>
            <w:right w:val="none" w:sz="0" w:space="0" w:color="auto"/>
          </w:divBdr>
          <w:divsChild>
            <w:div w:id="1234923959">
              <w:marLeft w:val="0"/>
              <w:marRight w:val="0"/>
              <w:marTop w:val="0"/>
              <w:marBottom w:val="0"/>
              <w:divBdr>
                <w:top w:val="none" w:sz="0" w:space="0" w:color="auto"/>
                <w:left w:val="none" w:sz="0" w:space="0" w:color="auto"/>
                <w:bottom w:val="none" w:sz="0" w:space="0" w:color="auto"/>
                <w:right w:val="none" w:sz="0" w:space="0" w:color="auto"/>
              </w:divBdr>
              <w:divsChild>
                <w:div w:id="1846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20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2229">
          <w:marLeft w:val="0"/>
          <w:marRight w:val="0"/>
          <w:marTop w:val="0"/>
          <w:marBottom w:val="0"/>
          <w:divBdr>
            <w:top w:val="none" w:sz="0" w:space="0" w:color="auto"/>
            <w:left w:val="none" w:sz="0" w:space="0" w:color="auto"/>
            <w:bottom w:val="none" w:sz="0" w:space="0" w:color="auto"/>
            <w:right w:val="none" w:sz="0" w:space="0" w:color="auto"/>
          </w:divBdr>
          <w:divsChild>
            <w:div w:id="2145267347">
              <w:marLeft w:val="0"/>
              <w:marRight w:val="0"/>
              <w:marTop w:val="0"/>
              <w:marBottom w:val="0"/>
              <w:divBdr>
                <w:top w:val="none" w:sz="0" w:space="0" w:color="auto"/>
                <w:left w:val="none" w:sz="0" w:space="0" w:color="auto"/>
                <w:bottom w:val="none" w:sz="0" w:space="0" w:color="auto"/>
                <w:right w:val="none" w:sz="0" w:space="0" w:color="auto"/>
              </w:divBdr>
              <w:divsChild>
                <w:div w:id="1476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931">
      <w:bodyDiv w:val="1"/>
      <w:marLeft w:val="0"/>
      <w:marRight w:val="0"/>
      <w:marTop w:val="0"/>
      <w:marBottom w:val="0"/>
      <w:divBdr>
        <w:top w:val="none" w:sz="0" w:space="0" w:color="auto"/>
        <w:left w:val="none" w:sz="0" w:space="0" w:color="auto"/>
        <w:bottom w:val="none" w:sz="0" w:space="0" w:color="auto"/>
        <w:right w:val="none" w:sz="0" w:space="0" w:color="auto"/>
      </w:divBdr>
      <w:divsChild>
        <w:div w:id="975065425">
          <w:marLeft w:val="0"/>
          <w:marRight w:val="0"/>
          <w:marTop w:val="0"/>
          <w:marBottom w:val="0"/>
          <w:divBdr>
            <w:top w:val="none" w:sz="0" w:space="0" w:color="auto"/>
            <w:left w:val="none" w:sz="0" w:space="0" w:color="auto"/>
            <w:bottom w:val="none" w:sz="0" w:space="0" w:color="auto"/>
            <w:right w:val="none" w:sz="0" w:space="0" w:color="auto"/>
          </w:divBdr>
          <w:divsChild>
            <w:div w:id="373653067">
              <w:marLeft w:val="0"/>
              <w:marRight w:val="0"/>
              <w:marTop w:val="0"/>
              <w:marBottom w:val="0"/>
              <w:divBdr>
                <w:top w:val="none" w:sz="0" w:space="0" w:color="auto"/>
                <w:left w:val="none" w:sz="0" w:space="0" w:color="auto"/>
                <w:bottom w:val="none" w:sz="0" w:space="0" w:color="auto"/>
                <w:right w:val="none" w:sz="0" w:space="0" w:color="auto"/>
              </w:divBdr>
              <w:divsChild>
                <w:div w:id="1812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9648">
      <w:bodyDiv w:val="1"/>
      <w:marLeft w:val="0"/>
      <w:marRight w:val="0"/>
      <w:marTop w:val="0"/>
      <w:marBottom w:val="0"/>
      <w:divBdr>
        <w:top w:val="none" w:sz="0" w:space="0" w:color="auto"/>
        <w:left w:val="none" w:sz="0" w:space="0" w:color="auto"/>
        <w:bottom w:val="none" w:sz="0" w:space="0" w:color="auto"/>
        <w:right w:val="none" w:sz="0" w:space="0" w:color="auto"/>
      </w:divBdr>
      <w:divsChild>
        <w:div w:id="159077844">
          <w:marLeft w:val="0"/>
          <w:marRight w:val="0"/>
          <w:marTop w:val="0"/>
          <w:marBottom w:val="0"/>
          <w:divBdr>
            <w:top w:val="none" w:sz="0" w:space="0" w:color="auto"/>
            <w:left w:val="none" w:sz="0" w:space="0" w:color="auto"/>
            <w:bottom w:val="none" w:sz="0" w:space="0" w:color="auto"/>
            <w:right w:val="none" w:sz="0" w:space="0" w:color="auto"/>
          </w:divBdr>
          <w:divsChild>
            <w:div w:id="41290002">
              <w:marLeft w:val="0"/>
              <w:marRight w:val="0"/>
              <w:marTop w:val="0"/>
              <w:marBottom w:val="0"/>
              <w:divBdr>
                <w:top w:val="none" w:sz="0" w:space="0" w:color="auto"/>
                <w:left w:val="none" w:sz="0" w:space="0" w:color="auto"/>
                <w:bottom w:val="none" w:sz="0" w:space="0" w:color="auto"/>
                <w:right w:val="none" w:sz="0" w:space="0" w:color="auto"/>
              </w:divBdr>
              <w:divsChild>
                <w:div w:id="410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0489">
      <w:bodyDiv w:val="1"/>
      <w:marLeft w:val="0"/>
      <w:marRight w:val="0"/>
      <w:marTop w:val="0"/>
      <w:marBottom w:val="0"/>
      <w:divBdr>
        <w:top w:val="none" w:sz="0" w:space="0" w:color="auto"/>
        <w:left w:val="none" w:sz="0" w:space="0" w:color="auto"/>
        <w:bottom w:val="none" w:sz="0" w:space="0" w:color="auto"/>
        <w:right w:val="none" w:sz="0" w:space="0" w:color="auto"/>
      </w:divBdr>
      <w:divsChild>
        <w:div w:id="198784672">
          <w:marLeft w:val="0"/>
          <w:marRight w:val="0"/>
          <w:marTop w:val="0"/>
          <w:marBottom w:val="0"/>
          <w:divBdr>
            <w:top w:val="none" w:sz="0" w:space="0" w:color="auto"/>
            <w:left w:val="none" w:sz="0" w:space="0" w:color="auto"/>
            <w:bottom w:val="none" w:sz="0" w:space="0" w:color="auto"/>
            <w:right w:val="none" w:sz="0" w:space="0" w:color="auto"/>
          </w:divBdr>
          <w:divsChild>
            <w:div w:id="1438646472">
              <w:marLeft w:val="0"/>
              <w:marRight w:val="0"/>
              <w:marTop w:val="0"/>
              <w:marBottom w:val="0"/>
              <w:divBdr>
                <w:top w:val="none" w:sz="0" w:space="0" w:color="auto"/>
                <w:left w:val="none" w:sz="0" w:space="0" w:color="auto"/>
                <w:bottom w:val="none" w:sz="0" w:space="0" w:color="auto"/>
                <w:right w:val="none" w:sz="0" w:space="0" w:color="auto"/>
              </w:divBdr>
              <w:divsChild>
                <w:div w:id="717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8486">
      <w:bodyDiv w:val="1"/>
      <w:marLeft w:val="0"/>
      <w:marRight w:val="0"/>
      <w:marTop w:val="0"/>
      <w:marBottom w:val="0"/>
      <w:divBdr>
        <w:top w:val="none" w:sz="0" w:space="0" w:color="auto"/>
        <w:left w:val="none" w:sz="0" w:space="0" w:color="auto"/>
        <w:bottom w:val="none" w:sz="0" w:space="0" w:color="auto"/>
        <w:right w:val="none" w:sz="0" w:space="0" w:color="auto"/>
      </w:divBdr>
      <w:divsChild>
        <w:div w:id="1451625671">
          <w:marLeft w:val="0"/>
          <w:marRight w:val="0"/>
          <w:marTop w:val="0"/>
          <w:marBottom w:val="0"/>
          <w:divBdr>
            <w:top w:val="none" w:sz="0" w:space="0" w:color="auto"/>
            <w:left w:val="none" w:sz="0" w:space="0" w:color="auto"/>
            <w:bottom w:val="none" w:sz="0" w:space="0" w:color="auto"/>
            <w:right w:val="none" w:sz="0" w:space="0" w:color="auto"/>
          </w:divBdr>
          <w:divsChild>
            <w:div w:id="1068645949">
              <w:marLeft w:val="0"/>
              <w:marRight w:val="0"/>
              <w:marTop w:val="0"/>
              <w:marBottom w:val="0"/>
              <w:divBdr>
                <w:top w:val="none" w:sz="0" w:space="0" w:color="auto"/>
                <w:left w:val="none" w:sz="0" w:space="0" w:color="auto"/>
                <w:bottom w:val="none" w:sz="0" w:space="0" w:color="auto"/>
                <w:right w:val="none" w:sz="0" w:space="0" w:color="auto"/>
              </w:divBdr>
              <w:divsChild>
                <w:div w:id="1496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2570">
      <w:bodyDiv w:val="1"/>
      <w:marLeft w:val="0"/>
      <w:marRight w:val="0"/>
      <w:marTop w:val="0"/>
      <w:marBottom w:val="0"/>
      <w:divBdr>
        <w:top w:val="none" w:sz="0" w:space="0" w:color="auto"/>
        <w:left w:val="none" w:sz="0" w:space="0" w:color="auto"/>
        <w:bottom w:val="none" w:sz="0" w:space="0" w:color="auto"/>
        <w:right w:val="none" w:sz="0" w:space="0" w:color="auto"/>
      </w:divBdr>
      <w:divsChild>
        <w:div w:id="1662151639">
          <w:marLeft w:val="0"/>
          <w:marRight w:val="0"/>
          <w:marTop w:val="0"/>
          <w:marBottom w:val="0"/>
          <w:divBdr>
            <w:top w:val="none" w:sz="0" w:space="0" w:color="auto"/>
            <w:left w:val="none" w:sz="0" w:space="0" w:color="auto"/>
            <w:bottom w:val="none" w:sz="0" w:space="0" w:color="auto"/>
            <w:right w:val="none" w:sz="0" w:space="0" w:color="auto"/>
          </w:divBdr>
          <w:divsChild>
            <w:div w:id="1714696318">
              <w:marLeft w:val="0"/>
              <w:marRight w:val="0"/>
              <w:marTop w:val="0"/>
              <w:marBottom w:val="0"/>
              <w:divBdr>
                <w:top w:val="none" w:sz="0" w:space="0" w:color="auto"/>
                <w:left w:val="none" w:sz="0" w:space="0" w:color="auto"/>
                <w:bottom w:val="none" w:sz="0" w:space="0" w:color="auto"/>
                <w:right w:val="none" w:sz="0" w:space="0" w:color="auto"/>
              </w:divBdr>
              <w:divsChild>
                <w:div w:id="2145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9524">
      <w:bodyDiv w:val="1"/>
      <w:marLeft w:val="0"/>
      <w:marRight w:val="0"/>
      <w:marTop w:val="0"/>
      <w:marBottom w:val="0"/>
      <w:divBdr>
        <w:top w:val="none" w:sz="0" w:space="0" w:color="auto"/>
        <w:left w:val="none" w:sz="0" w:space="0" w:color="auto"/>
        <w:bottom w:val="none" w:sz="0" w:space="0" w:color="auto"/>
        <w:right w:val="none" w:sz="0" w:space="0" w:color="auto"/>
      </w:divBdr>
      <w:divsChild>
        <w:div w:id="1112701222">
          <w:marLeft w:val="0"/>
          <w:marRight w:val="0"/>
          <w:marTop w:val="0"/>
          <w:marBottom w:val="0"/>
          <w:divBdr>
            <w:top w:val="none" w:sz="0" w:space="0" w:color="auto"/>
            <w:left w:val="none" w:sz="0" w:space="0" w:color="auto"/>
            <w:bottom w:val="none" w:sz="0" w:space="0" w:color="auto"/>
            <w:right w:val="none" w:sz="0" w:space="0" w:color="auto"/>
          </w:divBdr>
          <w:divsChild>
            <w:div w:id="1060981797">
              <w:marLeft w:val="0"/>
              <w:marRight w:val="0"/>
              <w:marTop w:val="0"/>
              <w:marBottom w:val="0"/>
              <w:divBdr>
                <w:top w:val="none" w:sz="0" w:space="0" w:color="auto"/>
                <w:left w:val="none" w:sz="0" w:space="0" w:color="auto"/>
                <w:bottom w:val="none" w:sz="0" w:space="0" w:color="auto"/>
                <w:right w:val="none" w:sz="0" w:space="0" w:color="auto"/>
              </w:divBdr>
              <w:divsChild>
                <w:div w:id="2364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377">
      <w:bodyDiv w:val="1"/>
      <w:marLeft w:val="0"/>
      <w:marRight w:val="0"/>
      <w:marTop w:val="0"/>
      <w:marBottom w:val="0"/>
      <w:divBdr>
        <w:top w:val="none" w:sz="0" w:space="0" w:color="auto"/>
        <w:left w:val="none" w:sz="0" w:space="0" w:color="auto"/>
        <w:bottom w:val="none" w:sz="0" w:space="0" w:color="auto"/>
        <w:right w:val="none" w:sz="0" w:space="0" w:color="auto"/>
      </w:divBdr>
      <w:divsChild>
        <w:div w:id="200897122">
          <w:marLeft w:val="0"/>
          <w:marRight w:val="0"/>
          <w:marTop w:val="0"/>
          <w:marBottom w:val="0"/>
          <w:divBdr>
            <w:top w:val="none" w:sz="0" w:space="0" w:color="auto"/>
            <w:left w:val="none" w:sz="0" w:space="0" w:color="auto"/>
            <w:bottom w:val="none" w:sz="0" w:space="0" w:color="auto"/>
            <w:right w:val="none" w:sz="0" w:space="0" w:color="auto"/>
          </w:divBdr>
          <w:divsChild>
            <w:div w:id="1569539077">
              <w:marLeft w:val="0"/>
              <w:marRight w:val="0"/>
              <w:marTop w:val="0"/>
              <w:marBottom w:val="0"/>
              <w:divBdr>
                <w:top w:val="none" w:sz="0" w:space="0" w:color="auto"/>
                <w:left w:val="none" w:sz="0" w:space="0" w:color="auto"/>
                <w:bottom w:val="none" w:sz="0" w:space="0" w:color="auto"/>
                <w:right w:val="none" w:sz="0" w:space="0" w:color="auto"/>
              </w:divBdr>
              <w:divsChild>
                <w:div w:id="7426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6063">
      <w:bodyDiv w:val="1"/>
      <w:marLeft w:val="0"/>
      <w:marRight w:val="0"/>
      <w:marTop w:val="0"/>
      <w:marBottom w:val="0"/>
      <w:divBdr>
        <w:top w:val="none" w:sz="0" w:space="0" w:color="auto"/>
        <w:left w:val="none" w:sz="0" w:space="0" w:color="auto"/>
        <w:bottom w:val="none" w:sz="0" w:space="0" w:color="auto"/>
        <w:right w:val="none" w:sz="0" w:space="0" w:color="auto"/>
      </w:divBdr>
      <w:divsChild>
        <w:div w:id="31469296">
          <w:marLeft w:val="0"/>
          <w:marRight w:val="0"/>
          <w:marTop w:val="0"/>
          <w:marBottom w:val="0"/>
          <w:divBdr>
            <w:top w:val="none" w:sz="0" w:space="0" w:color="auto"/>
            <w:left w:val="none" w:sz="0" w:space="0" w:color="auto"/>
            <w:bottom w:val="none" w:sz="0" w:space="0" w:color="auto"/>
            <w:right w:val="none" w:sz="0" w:space="0" w:color="auto"/>
          </w:divBdr>
          <w:divsChild>
            <w:div w:id="1974289566">
              <w:marLeft w:val="0"/>
              <w:marRight w:val="0"/>
              <w:marTop w:val="0"/>
              <w:marBottom w:val="0"/>
              <w:divBdr>
                <w:top w:val="none" w:sz="0" w:space="0" w:color="auto"/>
                <w:left w:val="none" w:sz="0" w:space="0" w:color="auto"/>
                <w:bottom w:val="none" w:sz="0" w:space="0" w:color="auto"/>
                <w:right w:val="none" w:sz="0" w:space="0" w:color="auto"/>
              </w:divBdr>
              <w:divsChild>
                <w:div w:id="249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402">
      <w:bodyDiv w:val="1"/>
      <w:marLeft w:val="0"/>
      <w:marRight w:val="0"/>
      <w:marTop w:val="0"/>
      <w:marBottom w:val="0"/>
      <w:divBdr>
        <w:top w:val="none" w:sz="0" w:space="0" w:color="auto"/>
        <w:left w:val="none" w:sz="0" w:space="0" w:color="auto"/>
        <w:bottom w:val="none" w:sz="0" w:space="0" w:color="auto"/>
        <w:right w:val="none" w:sz="0" w:space="0" w:color="auto"/>
      </w:divBdr>
      <w:divsChild>
        <w:div w:id="72554579">
          <w:marLeft w:val="0"/>
          <w:marRight w:val="0"/>
          <w:marTop w:val="0"/>
          <w:marBottom w:val="0"/>
          <w:divBdr>
            <w:top w:val="none" w:sz="0" w:space="0" w:color="auto"/>
            <w:left w:val="none" w:sz="0" w:space="0" w:color="auto"/>
            <w:bottom w:val="none" w:sz="0" w:space="0" w:color="auto"/>
            <w:right w:val="none" w:sz="0" w:space="0" w:color="auto"/>
          </w:divBdr>
          <w:divsChild>
            <w:div w:id="633558823">
              <w:marLeft w:val="0"/>
              <w:marRight w:val="0"/>
              <w:marTop w:val="0"/>
              <w:marBottom w:val="0"/>
              <w:divBdr>
                <w:top w:val="none" w:sz="0" w:space="0" w:color="auto"/>
                <w:left w:val="none" w:sz="0" w:space="0" w:color="auto"/>
                <w:bottom w:val="none" w:sz="0" w:space="0" w:color="auto"/>
                <w:right w:val="none" w:sz="0" w:space="0" w:color="auto"/>
              </w:divBdr>
              <w:divsChild>
                <w:div w:id="2073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5648">
      <w:bodyDiv w:val="1"/>
      <w:marLeft w:val="0"/>
      <w:marRight w:val="0"/>
      <w:marTop w:val="0"/>
      <w:marBottom w:val="0"/>
      <w:divBdr>
        <w:top w:val="none" w:sz="0" w:space="0" w:color="auto"/>
        <w:left w:val="none" w:sz="0" w:space="0" w:color="auto"/>
        <w:bottom w:val="none" w:sz="0" w:space="0" w:color="auto"/>
        <w:right w:val="none" w:sz="0" w:space="0" w:color="auto"/>
      </w:divBdr>
      <w:divsChild>
        <w:div w:id="1885867938">
          <w:marLeft w:val="0"/>
          <w:marRight w:val="0"/>
          <w:marTop w:val="0"/>
          <w:marBottom w:val="0"/>
          <w:divBdr>
            <w:top w:val="none" w:sz="0" w:space="0" w:color="auto"/>
            <w:left w:val="none" w:sz="0" w:space="0" w:color="auto"/>
            <w:bottom w:val="none" w:sz="0" w:space="0" w:color="auto"/>
            <w:right w:val="none" w:sz="0" w:space="0" w:color="auto"/>
          </w:divBdr>
          <w:divsChild>
            <w:div w:id="114299381">
              <w:marLeft w:val="0"/>
              <w:marRight w:val="0"/>
              <w:marTop w:val="0"/>
              <w:marBottom w:val="0"/>
              <w:divBdr>
                <w:top w:val="none" w:sz="0" w:space="0" w:color="auto"/>
                <w:left w:val="none" w:sz="0" w:space="0" w:color="auto"/>
                <w:bottom w:val="none" w:sz="0" w:space="0" w:color="auto"/>
                <w:right w:val="none" w:sz="0" w:space="0" w:color="auto"/>
              </w:divBdr>
              <w:divsChild>
                <w:div w:id="1962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2034">
      <w:bodyDiv w:val="1"/>
      <w:marLeft w:val="0"/>
      <w:marRight w:val="0"/>
      <w:marTop w:val="0"/>
      <w:marBottom w:val="0"/>
      <w:divBdr>
        <w:top w:val="none" w:sz="0" w:space="0" w:color="auto"/>
        <w:left w:val="none" w:sz="0" w:space="0" w:color="auto"/>
        <w:bottom w:val="none" w:sz="0" w:space="0" w:color="auto"/>
        <w:right w:val="none" w:sz="0" w:space="0" w:color="auto"/>
      </w:divBdr>
      <w:divsChild>
        <w:div w:id="1772119199">
          <w:marLeft w:val="0"/>
          <w:marRight w:val="0"/>
          <w:marTop w:val="0"/>
          <w:marBottom w:val="0"/>
          <w:divBdr>
            <w:top w:val="none" w:sz="0" w:space="0" w:color="auto"/>
            <w:left w:val="none" w:sz="0" w:space="0" w:color="auto"/>
            <w:bottom w:val="none" w:sz="0" w:space="0" w:color="auto"/>
            <w:right w:val="none" w:sz="0" w:space="0" w:color="auto"/>
          </w:divBdr>
          <w:divsChild>
            <w:div w:id="1435662637">
              <w:marLeft w:val="0"/>
              <w:marRight w:val="0"/>
              <w:marTop w:val="0"/>
              <w:marBottom w:val="0"/>
              <w:divBdr>
                <w:top w:val="none" w:sz="0" w:space="0" w:color="auto"/>
                <w:left w:val="none" w:sz="0" w:space="0" w:color="auto"/>
                <w:bottom w:val="none" w:sz="0" w:space="0" w:color="auto"/>
                <w:right w:val="none" w:sz="0" w:space="0" w:color="auto"/>
              </w:divBdr>
              <w:divsChild>
                <w:div w:id="646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410151134">
      <w:bodyDiv w:val="1"/>
      <w:marLeft w:val="0"/>
      <w:marRight w:val="0"/>
      <w:marTop w:val="0"/>
      <w:marBottom w:val="0"/>
      <w:divBdr>
        <w:top w:val="none" w:sz="0" w:space="0" w:color="auto"/>
        <w:left w:val="none" w:sz="0" w:space="0" w:color="auto"/>
        <w:bottom w:val="none" w:sz="0" w:space="0" w:color="auto"/>
        <w:right w:val="none" w:sz="0" w:space="0" w:color="auto"/>
      </w:divBdr>
      <w:divsChild>
        <w:div w:id="1017850011">
          <w:marLeft w:val="0"/>
          <w:marRight w:val="0"/>
          <w:marTop w:val="0"/>
          <w:marBottom w:val="0"/>
          <w:divBdr>
            <w:top w:val="none" w:sz="0" w:space="0" w:color="auto"/>
            <w:left w:val="none" w:sz="0" w:space="0" w:color="auto"/>
            <w:bottom w:val="none" w:sz="0" w:space="0" w:color="auto"/>
            <w:right w:val="none" w:sz="0" w:space="0" w:color="auto"/>
          </w:divBdr>
          <w:divsChild>
            <w:div w:id="1439372968">
              <w:marLeft w:val="0"/>
              <w:marRight w:val="0"/>
              <w:marTop w:val="0"/>
              <w:marBottom w:val="0"/>
              <w:divBdr>
                <w:top w:val="none" w:sz="0" w:space="0" w:color="auto"/>
                <w:left w:val="none" w:sz="0" w:space="0" w:color="auto"/>
                <w:bottom w:val="none" w:sz="0" w:space="0" w:color="auto"/>
                <w:right w:val="none" w:sz="0" w:space="0" w:color="auto"/>
              </w:divBdr>
              <w:divsChild>
                <w:div w:id="2119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555">
      <w:bodyDiv w:val="1"/>
      <w:marLeft w:val="0"/>
      <w:marRight w:val="0"/>
      <w:marTop w:val="0"/>
      <w:marBottom w:val="0"/>
      <w:divBdr>
        <w:top w:val="none" w:sz="0" w:space="0" w:color="auto"/>
        <w:left w:val="none" w:sz="0" w:space="0" w:color="auto"/>
        <w:bottom w:val="none" w:sz="0" w:space="0" w:color="auto"/>
        <w:right w:val="none" w:sz="0" w:space="0" w:color="auto"/>
      </w:divBdr>
      <w:divsChild>
        <w:div w:id="1713529732">
          <w:marLeft w:val="0"/>
          <w:marRight w:val="0"/>
          <w:marTop w:val="0"/>
          <w:marBottom w:val="0"/>
          <w:divBdr>
            <w:top w:val="none" w:sz="0" w:space="0" w:color="auto"/>
            <w:left w:val="none" w:sz="0" w:space="0" w:color="auto"/>
            <w:bottom w:val="none" w:sz="0" w:space="0" w:color="auto"/>
            <w:right w:val="none" w:sz="0" w:space="0" w:color="auto"/>
          </w:divBdr>
          <w:divsChild>
            <w:div w:id="931625722">
              <w:marLeft w:val="0"/>
              <w:marRight w:val="0"/>
              <w:marTop w:val="0"/>
              <w:marBottom w:val="0"/>
              <w:divBdr>
                <w:top w:val="none" w:sz="0" w:space="0" w:color="auto"/>
                <w:left w:val="none" w:sz="0" w:space="0" w:color="auto"/>
                <w:bottom w:val="none" w:sz="0" w:space="0" w:color="auto"/>
                <w:right w:val="none" w:sz="0" w:space="0" w:color="auto"/>
              </w:divBdr>
              <w:divsChild>
                <w:div w:id="1427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1569">
      <w:bodyDiv w:val="1"/>
      <w:marLeft w:val="0"/>
      <w:marRight w:val="0"/>
      <w:marTop w:val="0"/>
      <w:marBottom w:val="0"/>
      <w:divBdr>
        <w:top w:val="none" w:sz="0" w:space="0" w:color="auto"/>
        <w:left w:val="none" w:sz="0" w:space="0" w:color="auto"/>
        <w:bottom w:val="none" w:sz="0" w:space="0" w:color="auto"/>
        <w:right w:val="none" w:sz="0" w:space="0" w:color="auto"/>
      </w:divBdr>
      <w:divsChild>
        <w:div w:id="1787887681">
          <w:marLeft w:val="0"/>
          <w:marRight w:val="0"/>
          <w:marTop w:val="0"/>
          <w:marBottom w:val="0"/>
          <w:divBdr>
            <w:top w:val="none" w:sz="0" w:space="0" w:color="auto"/>
            <w:left w:val="none" w:sz="0" w:space="0" w:color="auto"/>
            <w:bottom w:val="none" w:sz="0" w:space="0" w:color="auto"/>
            <w:right w:val="none" w:sz="0" w:space="0" w:color="auto"/>
          </w:divBdr>
          <w:divsChild>
            <w:div w:id="953680909">
              <w:marLeft w:val="0"/>
              <w:marRight w:val="0"/>
              <w:marTop w:val="0"/>
              <w:marBottom w:val="0"/>
              <w:divBdr>
                <w:top w:val="none" w:sz="0" w:space="0" w:color="auto"/>
                <w:left w:val="none" w:sz="0" w:space="0" w:color="auto"/>
                <w:bottom w:val="none" w:sz="0" w:space="0" w:color="auto"/>
                <w:right w:val="none" w:sz="0" w:space="0" w:color="auto"/>
              </w:divBdr>
              <w:divsChild>
                <w:div w:id="1266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173">
      <w:bodyDiv w:val="1"/>
      <w:marLeft w:val="0"/>
      <w:marRight w:val="0"/>
      <w:marTop w:val="0"/>
      <w:marBottom w:val="0"/>
      <w:divBdr>
        <w:top w:val="none" w:sz="0" w:space="0" w:color="auto"/>
        <w:left w:val="none" w:sz="0" w:space="0" w:color="auto"/>
        <w:bottom w:val="none" w:sz="0" w:space="0" w:color="auto"/>
        <w:right w:val="none" w:sz="0" w:space="0" w:color="auto"/>
      </w:divBdr>
      <w:divsChild>
        <w:div w:id="1782725118">
          <w:marLeft w:val="0"/>
          <w:marRight w:val="0"/>
          <w:marTop w:val="0"/>
          <w:marBottom w:val="0"/>
          <w:divBdr>
            <w:top w:val="none" w:sz="0" w:space="0" w:color="auto"/>
            <w:left w:val="none" w:sz="0" w:space="0" w:color="auto"/>
            <w:bottom w:val="none" w:sz="0" w:space="0" w:color="auto"/>
            <w:right w:val="none" w:sz="0" w:space="0" w:color="auto"/>
          </w:divBdr>
          <w:divsChild>
            <w:div w:id="619149059">
              <w:marLeft w:val="0"/>
              <w:marRight w:val="0"/>
              <w:marTop w:val="0"/>
              <w:marBottom w:val="0"/>
              <w:divBdr>
                <w:top w:val="none" w:sz="0" w:space="0" w:color="auto"/>
                <w:left w:val="none" w:sz="0" w:space="0" w:color="auto"/>
                <w:bottom w:val="none" w:sz="0" w:space="0" w:color="auto"/>
                <w:right w:val="none" w:sz="0" w:space="0" w:color="auto"/>
              </w:divBdr>
              <w:divsChild>
                <w:div w:id="1228803494">
                  <w:marLeft w:val="0"/>
                  <w:marRight w:val="0"/>
                  <w:marTop w:val="0"/>
                  <w:marBottom w:val="0"/>
                  <w:divBdr>
                    <w:top w:val="none" w:sz="0" w:space="0" w:color="auto"/>
                    <w:left w:val="none" w:sz="0" w:space="0" w:color="auto"/>
                    <w:bottom w:val="none" w:sz="0" w:space="0" w:color="auto"/>
                    <w:right w:val="none" w:sz="0" w:space="0" w:color="auto"/>
                  </w:divBdr>
                </w:div>
              </w:divsChild>
            </w:div>
            <w:div w:id="2041973029">
              <w:marLeft w:val="0"/>
              <w:marRight w:val="0"/>
              <w:marTop w:val="0"/>
              <w:marBottom w:val="0"/>
              <w:divBdr>
                <w:top w:val="none" w:sz="0" w:space="0" w:color="auto"/>
                <w:left w:val="none" w:sz="0" w:space="0" w:color="auto"/>
                <w:bottom w:val="none" w:sz="0" w:space="0" w:color="auto"/>
                <w:right w:val="none" w:sz="0" w:space="0" w:color="auto"/>
              </w:divBdr>
              <w:divsChild>
                <w:div w:id="1795754740">
                  <w:marLeft w:val="0"/>
                  <w:marRight w:val="0"/>
                  <w:marTop w:val="0"/>
                  <w:marBottom w:val="0"/>
                  <w:divBdr>
                    <w:top w:val="none" w:sz="0" w:space="0" w:color="auto"/>
                    <w:left w:val="none" w:sz="0" w:space="0" w:color="auto"/>
                    <w:bottom w:val="none" w:sz="0" w:space="0" w:color="auto"/>
                    <w:right w:val="none" w:sz="0" w:space="0" w:color="auto"/>
                  </w:divBdr>
                </w:div>
                <w:div w:id="996805539">
                  <w:marLeft w:val="0"/>
                  <w:marRight w:val="0"/>
                  <w:marTop w:val="0"/>
                  <w:marBottom w:val="0"/>
                  <w:divBdr>
                    <w:top w:val="none" w:sz="0" w:space="0" w:color="auto"/>
                    <w:left w:val="none" w:sz="0" w:space="0" w:color="auto"/>
                    <w:bottom w:val="none" w:sz="0" w:space="0" w:color="auto"/>
                    <w:right w:val="none" w:sz="0" w:space="0" w:color="auto"/>
                  </w:divBdr>
                </w:div>
              </w:divsChild>
            </w:div>
            <w:div w:id="694113999">
              <w:marLeft w:val="0"/>
              <w:marRight w:val="0"/>
              <w:marTop w:val="0"/>
              <w:marBottom w:val="0"/>
              <w:divBdr>
                <w:top w:val="none" w:sz="0" w:space="0" w:color="auto"/>
                <w:left w:val="none" w:sz="0" w:space="0" w:color="auto"/>
                <w:bottom w:val="none" w:sz="0" w:space="0" w:color="auto"/>
                <w:right w:val="none" w:sz="0" w:space="0" w:color="auto"/>
              </w:divBdr>
              <w:divsChild>
                <w:div w:id="16573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1460">
      <w:bodyDiv w:val="1"/>
      <w:marLeft w:val="0"/>
      <w:marRight w:val="0"/>
      <w:marTop w:val="0"/>
      <w:marBottom w:val="0"/>
      <w:divBdr>
        <w:top w:val="none" w:sz="0" w:space="0" w:color="auto"/>
        <w:left w:val="none" w:sz="0" w:space="0" w:color="auto"/>
        <w:bottom w:val="none" w:sz="0" w:space="0" w:color="auto"/>
        <w:right w:val="none" w:sz="0" w:space="0" w:color="auto"/>
      </w:divBdr>
      <w:divsChild>
        <w:div w:id="1325284102">
          <w:marLeft w:val="0"/>
          <w:marRight w:val="0"/>
          <w:marTop w:val="0"/>
          <w:marBottom w:val="0"/>
          <w:divBdr>
            <w:top w:val="none" w:sz="0" w:space="0" w:color="auto"/>
            <w:left w:val="none" w:sz="0" w:space="0" w:color="auto"/>
            <w:bottom w:val="none" w:sz="0" w:space="0" w:color="auto"/>
            <w:right w:val="none" w:sz="0" w:space="0" w:color="auto"/>
          </w:divBdr>
          <w:divsChild>
            <w:div w:id="2129153225">
              <w:marLeft w:val="0"/>
              <w:marRight w:val="0"/>
              <w:marTop w:val="0"/>
              <w:marBottom w:val="0"/>
              <w:divBdr>
                <w:top w:val="none" w:sz="0" w:space="0" w:color="auto"/>
                <w:left w:val="none" w:sz="0" w:space="0" w:color="auto"/>
                <w:bottom w:val="none" w:sz="0" w:space="0" w:color="auto"/>
                <w:right w:val="none" w:sz="0" w:space="0" w:color="auto"/>
              </w:divBdr>
              <w:divsChild>
                <w:div w:id="19188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7622">
      <w:bodyDiv w:val="1"/>
      <w:marLeft w:val="0"/>
      <w:marRight w:val="0"/>
      <w:marTop w:val="0"/>
      <w:marBottom w:val="0"/>
      <w:divBdr>
        <w:top w:val="none" w:sz="0" w:space="0" w:color="auto"/>
        <w:left w:val="none" w:sz="0" w:space="0" w:color="auto"/>
        <w:bottom w:val="none" w:sz="0" w:space="0" w:color="auto"/>
        <w:right w:val="none" w:sz="0" w:space="0" w:color="auto"/>
      </w:divBdr>
      <w:divsChild>
        <w:div w:id="106000988">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none" w:sz="0" w:space="0" w:color="auto"/>
                <w:left w:val="none" w:sz="0" w:space="0" w:color="auto"/>
                <w:bottom w:val="none" w:sz="0" w:space="0" w:color="auto"/>
                <w:right w:val="none" w:sz="0" w:space="0" w:color="auto"/>
              </w:divBdr>
              <w:divsChild>
                <w:div w:id="1201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8009">
      <w:bodyDiv w:val="1"/>
      <w:marLeft w:val="0"/>
      <w:marRight w:val="0"/>
      <w:marTop w:val="0"/>
      <w:marBottom w:val="0"/>
      <w:divBdr>
        <w:top w:val="none" w:sz="0" w:space="0" w:color="auto"/>
        <w:left w:val="none" w:sz="0" w:space="0" w:color="auto"/>
        <w:bottom w:val="none" w:sz="0" w:space="0" w:color="auto"/>
        <w:right w:val="none" w:sz="0" w:space="0" w:color="auto"/>
      </w:divBdr>
      <w:divsChild>
        <w:div w:id="747113669">
          <w:marLeft w:val="0"/>
          <w:marRight w:val="0"/>
          <w:marTop w:val="0"/>
          <w:marBottom w:val="0"/>
          <w:divBdr>
            <w:top w:val="none" w:sz="0" w:space="0" w:color="auto"/>
            <w:left w:val="none" w:sz="0" w:space="0" w:color="auto"/>
            <w:bottom w:val="none" w:sz="0" w:space="0" w:color="auto"/>
            <w:right w:val="none" w:sz="0" w:space="0" w:color="auto"/>
          </w:divBdr>
          <w:divsChild>
            <w:div w:id="61102631">
              <w:marLeft w:val="0"/>
              <w:marRight w:val="0"/>
              <w:marTop w:val="0"/>
              <w:marBottom w:val="0"/>
              <w:divBdr>
                <w:top w:val="none" w:sz="0" w:space="0" w:color="auto"/>
                <w:left w:val="none" w:sz="0" w:space="0" w:color="auto"/>
                <w:bottom w:val="none" w:sz="0" w:space="0" w:color="auto"/>
                <w:right w:val="none" w:sz="0" w:space="0" w:color="auto"/>
              </w:divBdr>
              <w:divsChild>
                <w:div w:id="10668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597">
      <w:bodyDiv w:val="1"/>
      <w:marLeft w:val="0"/>
      <w:marRight w:val="0"/>
      <w:marTop w:val="0"/>
      <w:marBottom w:val="0"/>
      <w:divBdr>
        <w:top w:val="none" w:sz="0" w:space="0" w:color="auto"/>
        <w:left w:val="none" w:sz="0" w:space="0" w:color="auto"/>
        <w:bottom w:val="none" w:sz="0" w:space="0" w:color="auto"/>
        <w:right w:val="none" w:sz="0" w:space="0" w:color="auto"/>
      </w:divBdr>
      <w:divsChild>
        <w:div w:id="1036664312">
          <w:marLeft w:val="0"/>
          <w:marRight w:val="0"/>
          <w:marTop w:val="0"/>
          <w:marBottom w:val="0"/>
          <w:divBdr>
            <w:top w:val="none" w:sz="0" w:space="0" w:color="auto"/>
            <w:left w:val="none" w:sz="0" w:space="0" w:color="auto"/>
            <w:bottom w:val="none" w:sz="0" w:space="0" w:color="auto"/>
            <w:right w:val="none" w:sz="0" w:space="0" w:color="auto"/>
          </w:divBdr>
          <w:divsChild>
            <w:div w:id="1144469102">
              <w:marLeft w:val="0"/>
              <w:marRight w:val="0"/>
              <w:marTop w:val="0"/>
              <w:marBottom w:val="0"/>
              <w:divBdr>
                <w:top w:val="none" w:sz="0" w:space="0" w:color="auto"/>
                <w:left w:val="none" w:sz="0" w:space="0" w:color="auto"/>
                <w:bottom w:val="none" w:sz="0" w:space="0" w:color="auto"/>
                <w:right w:val="none" w:sz="0" w:space="0" w:color="auto"/>
              </w:divBdr>
              <w:divsChild>
                <w:div w:id="1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4533">
      <w:bodyDiv w:val="1"/>
      <w:marLeft w:val="0"/>
      <w:marRight w:val="0"/>
      <w:marTop w:val="0"/>
      <w:marBottom w:val="0"/>
      <w:divBdr>
        <w:top w:val="none" w:sz="0" w:space="0" w:color="auto"/>
        <w:left w:val="none" w:sz="0" w:space="0" w:color="auto"/>
        <w:bottom w:val="none" w:sz="0" w:space="0" w:color="auto"/>
        <w:right w:val="none" w:sz="0" w:space="0" w:color="auto"/>
      </w:divBdr>
      <w:divsChild>
        <w:div w:id="1022048436">
          <w:marLeft w:val="0"/>
          <w:marRight w:val="0"/>
          <w:marTop w:val="0"/>
          <w:marBottom w:val="0"/>
          <w:divBdr>
            <w:top w:val="none" w:sz="0" w:space="0" w:color="auto"/>
            <w:left w:val="none" w:sz="0" w:space="0" w:color="auto"/>
            <w:bottom w:val="none" w:sz="0" w:space="0" w:color="auto"/>
            <w:right w:val="none" w:sz="0" w:space="0" w:color="auto"/>
          </w:divBdr>
          <w:divsChild>
            <w:div w:id="1005865530">
              <w:marLeft w:val="0"/>
              <w:marRight w:val="0"/>
              <w:marTop w:val="0"/>
              <w:marBottom w:val="0"/>
              <w:divBdr>
                <w:top w:val="none" w:sz="0" w:space="0" w:color="auto"/>
                <w:left w:val="none" w:sz="0" w:space="0" w:color="auto"/>
                <w:bottom w:val="none" w:sz="0" w:space="0" w:color="auto"/>
                <w:right w:val="none" w:sz="0" w:space="0" w:color="auto"/>
              </w:divBdr>
              <w:divsChild>
                <w:div w:id="1581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8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814">
          <w:marLeft w:val="0"/>
          <w:marRight w:val="0"/>
          <w:marTop w:val="0"/>
          <w:marBottom w:val="0"/>
          <w:divBdr>
            <w:top w:val="none" w:sz="0" w:space="0" w:color="auto"/>
            <w:left w:val="none" w:sz="0" w:space="0" w:color="auto"/>
            <w:bottom w:val="none" w:sz="0" w:space="0" w:color="auto"/>
            <w:right w:val="none" w:sz="0" w:space="0" w:color="auto"/>
          </w:divBdr>
          <w:divsChild>
            <w:div w:id="322200768">
              <w:marLeft w:val="0"/>
              <w:marRight w:val="0"/>
              <w:marTop w:val="0"/>
              <w:marBottom w:val="0"/>
              <w:divBdr>
                <w:top w:val="none" w:sz="0" w:space="0" w:color="auto"/>
                <w:left w:val="none" w:sz="0" w:space="0" w:color="auto"/>
                <w:bottom w:val="none" w:sz="0" w:space="0" w:color="auto"/>
                <w:right w:val="none" w:sz="0" w:space="0" w:color="auto"/>
              </w:divBdr>
              <w:divsChild>
                <w:div w:id="104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418">
      <w:bodyDiv w:val="1"/>
      <w:marLeft w:val="0"/>
      <w:marRight w:val="0"/>
      <w:marTop w:val="0"/>
      <w:marBottom w:val="0"/>
      <w:divBdr>
        <w:top w:val="none" w:sz="0" w:space="0" w:color="auto"/>
        <w:left w:val="none" w:sz="0" w:space="0" w:color="auto"/>
        <w:bottom w:val="none" w:sz="0" w:space="0" w:color="auto"/>
        <w:right w:val="none" w:sz="0" w:space="0" w:color="auto"/>
      </w:divBdr>
      <w:divsChild>
        <w:div w:id="145827879">
          <w:marLeft w:val="0"/>
          <w:marRight w:val="0"/>
          <w:marTop w:val="0"/>
          <w:marBottom w:val="0"/>
          <w:divBdr>
            <w:top w:val="none" w:sz="0" w:space="0" w:color="auto"/>
            <w:left w:val="none" w:sz="0" w:space="0" w:color="auto"/>
            <w:bottom w:val="none" w:sz="0" w:space="0" w:color="auto"/>
            <w:right w:val="none" w:sz="0" w:space="0" w:color="auto"/>
          </w:divBdr>
          <w:divsChild>
            <w:div w:id="928658849">
              <w:marLeft w:val="0"/>
              <w:marRight w:val="0"/>
              <w:marTop w:val="0"/>
              <w:marBottom w:val="0"/>
              <w:divBdr>
                <w:top w:val="none" w:sz="0" w:space="0" w:color="auto"/>
                <w:left w:val="none" w:sz="0" w:space="0" w:color="auto"/>
                <w:bottom w:val="none" w:sz="0" w:space="0" w:color="auto"/>
                <w:right w:val="none" w:sz="0" w:space="0" w:color="auto"/>
              </w:divBdr>
              <w:divsChild>
                <w:div w:id="15193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5750">
      <w:bodyDiv w:val="1"/>
      <w:marLeft w:val="0"/>
      <w:marRight w:val="0"/>
      <w:marTop w:val="0"/>
      <w:marBottom w:val="0"/>
      <w:divBdr>
        <w:top w:val="none" w:sz="0" w:space="0" w:color="auto"/>
        <w:left w:val="none" w:sz="0" w:space="0" w:color="auto"/>
        <w:bottom w:val="none" w:sz="0" w:space="0" w:color="auto"/>
        <w:right w:val="none" w:sz="0" w:space="0" w:color="auto"/>
      </w:divBdr>
      <w:divsChild>
        <w:div w:id="195972381">
          <w:marLeft w:val="0"/>
          <w:marRight w:val="0"/>
          <w:marTop w:val="0"/>
          <w:marBottom w:val="0"/>
          <w:divBdr>
            <w:top w:val="none" w:sz="0" w:space="0" w:color="auto"/>
            <w:left w:val="none" w:sz="0" w:space="0" w:color="auto"/>
            <w:bottom w:val="none" w:sz="0" w:space="0" w:color="auto"/>
            <w:right w:val="none" w:sz="0" w:space="0" w:color="auto"/>
          </w:divBdr>
          <w:divsChild>
            <w:div w:id="910239323">
              <w:marLeft w:val="0"/>
              <w:marRight w:val="0"/>
              <w:marTop w:val="0"/>
              <w:marBottom w:val="0"/>
              <w:divBdr>
                <w:top w:val="none" w:sz="0" w:space="0" w:color="auto"/>
                <w:left w:val="none" w:sz="0" w:space="0" w:color="auto"/>
                <w:bottom w:val="none" w:sz="0" w:space="0" w:color="auto"/>
                <w:right w:val="none" w:sz="0" w:space="0" w:color="auto"/>
              </w:divBdr>
              <w:divsChild>
                <w:div w:id="13906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554">
      <w:bodyDiv w:val="1"/>
      <w:marLeft w:val="0"/>
      <w:marRight w:val="0"/>
      <w:marTop w:val="0"/>
      <w:marBottom w:val="0"/>
      <w:divBdr>
        <w:top w:val="none" w:sz="0" w:space="0" w:color="auto"/>
        <w:left w:val="none" w:sz="0" w:space="0" w:color="auto"/>
        <w:bottom w:val="none" w:sz="0" w:space="0" w:color="auto"/>
        <w:right w:val="none" w:sz="0" w:space="0" w:color="auto"/>
      </w:divBdr>
      <w:divsChild>
        <w:div w:id="2066028755">
          <w:marLeft w:val="0"/>
          <w:marRight w:val="0"/>
          <w:marTop w:val="0"/>
          <w:marBottom w:val="0"/>
          <w:divBdr>
            <w:top w:val="none" w:sz="0" w:space="0" w:color="auto"/>
            <w:left w:val="none" w:sz="0" w:space="0" w:color="auto"/>
            <w:bottom w:val="none" w:sz="0" w:space="0" w:color="auto"/>
            <w:right w:val="none" w:sz="0" w:space="0" w:color="auto"/>
          </w:divBdr>
          <w:divsChild>
            <w:div w:id="2090809534">
              <w:marLeft w:val="0"/>
              <w:marRight w:val="0"/>
              <w:marTop w:val="0"/>
              <w:marBottom w:val="0"/>
              <w:divBdr>
                <w:top w:val="none" w:sz="0" w:space="0" w:color="auto"/>
                <w:left w:val="none" w:sz="0" w:space="0" w:color="auto"/>
                <w:bottom w:val="none" w:sz="0" w:space="0" w:color="auto"/>
                <w:right w:val="none" w:sz="0" w:space="0" w:color="auto"/>
              </w:divBdr>
              <w:divsChild>
                <w:div w:id="8851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 w:id="1912495010">
      <w:bodyDiv w:val="1"/>
      <w:marLeft w:val="0"/>
      <w:marRight w:val="0"/>
      <w:marTop w:val="0"/>
      <w:marBottom w:val="0"/>
      <w:divBdr>
        <w:top w:val="none" w:sz="0" w:space="0" w:color="auto"/>
        <w:left w:val="none" w:sz="0" w:space="0" w:color="auto"/>
        <w:bottom w:val="none" w:sz="0" w:space="0" w:color="auto"/>
        <w:right w:val="none" w:sz="0" w:space="0" w:color="auto"/>
      </w:divBdr>
      <w:divsChild>
        <w:div w:id="476607923">
          <w:marLeft w:val="0"/>
          <w:marRight w:val="0"/>
          <w:marTop w:val="0"/>
          <w:marBottom w:val="0"/>
          <w:divBdr>
            <w:top w:val="none" w:sz="0" w:space="0" w:color="auto"/>
            <w:left w:val="none" w:sz="0" w:space="0" w:color="auto"/>
            <w:bottom w:val="none" w:sz="0" w:space="0" w:color="auto"/>
            <w:right w:val="none" w:sz="0" w:space="0" w:color="auto"/>
          </w:divBdr>
          <w:divsChild>
            <w:div w:id="1801605366">
              <w:marLeft w:val="0"/>
              <w:marRight w:val="0"/>
              <w:marTop w:val="0"/>
              <w:marBottom w:val="0"/>
              <w:divBdr>
                <w:top w:val="none" w:sz="0" w:space="0" w:color="auto"/>
                <w:left w:val="none" w:sz="0" w:space="0" w:color="auto"/>
                <w:bottom w:val="none" w:sz="0" w:space="0" w:color="auto"/>
                <w:right w:val="none" w:sz="0" w:space="0" w:color="auto"/>
              </w:divBdr>
              <w:divsChild>
                <w:div w:id="350036747">
                  <w:marLeft w:val="0"/>
                  <w:marRight w:val="0"/>
                  <w:marTop w:val="0"/>
                  <w:marBottom w:val="0"/>
                  <w:divBdr>
                    <w:top w:val="none" w:sz="0" w:space="0" w:color="auto"/>
                    <w:left w:val="none" w:sz="0" w:space="0" w:color="auto"/>
                    <w:bottom w:val="none" w:sz="0" w:space="0" w:color="auto"/>
                    <w:right w:val="none" w:sz="0" w:space="0" w:color="auto"/>
                  </w:divBdr>
                  <w:divsChild>
                    <w:div w:id="327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52867">
      <w:bodyDiv w:val="1"/>
      <w:marLeft w:val="0"/>
      <w:marRight w:val="0"/>
      <w:marTop w:val="0"/>
      <w:marBottom w:val="0"/>
      <w:divBdr>
        <w:top w:val="none" w:sz="0" w:space="0" w:color="auto"/>
        <w:left w:val="none" w:sz="0" w:space="0" w:color="auto"/>
        <w:bottom w:val="none" w:sz="0" w:space="0" w:color="auto"/>
        <w:right w:val="none" w:sz="0" w:space="0" w:color="auto"/>
      </w:divBdr>
      <w:divsChild>
        <w:div w:id="672991292">
          <w:marLeft w:val="0"/>
          <w:marRight w:val="0"/>
          <w:marTop w:val="0"/>
          <w:marBottom w:val="0"/>
          <w:divBdr>
            <w:top w:val="none" w:sz="0" w:space="0" w:color="auto"/>
            <w:left w:val="none" w:sz="0" w:space="0" w:color="auto"/>
            <w:bottom w:val="none" w:sz="0" w:space="0" w:color="auto"/>
            <w:right w:val="none" w:sz="0" w:space="0" w:color="auto"/>
          </w:divBdr>
          <w:divsChild>
            <w:div w:id="67074378">
              <w:marLeft w:val="0"/>
              <w:marRight w:val="0"/>
              <w:marTop w:val="0"/>
              <w:marBottom w:val="0"/>
              <w:divBdr>
                <w:top w:val="none" w:sz="0" w:space="0" w:color="auto"/>
                <w:left w:val="none" w:sz="0" w:space="0" w:color="auto"/>
                <w:bottom w:val="none" w:sz="0" w:space="0" w:color="auto"/>
                <w:right w:val="none" w:sz="0" w:space="0" w:color="auto"/>
              </w:divBdr>
              <w:divsChild>
                <w:div w:id="5686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6406">
      <w:bodyDiv w:val="1"/>
      <w:marLeft w:val="0"/>
      <w:marRight w:val="0"/>
      <w:marTop w:val="0"/>
      <w:marBottom w:val="0"/>
      <w:divBdr>
        <w:top w:val="none" w:sz="0" w:space="0" w:color="auto"/>
        <w:left w:val="none" w:sz="0" w:space="0" w:color="auto"/>
        <w:bottom w:val="none" w:sz="0" w:space="0" w:color="auto"/>
        <w:right w:val="none" w:sz="0" w:space="0" w:color="auto"/>
      </w:divBdr>
      <w:divsChild>
        <w:div w:id="390540397">
          <w:marLeft w:val="0"/>
          <w:marRight w:val="0"/>
          <w:marTop w:val="0"/>
          <w:marBottom w:val="0"/>
          <w:divBdr>
            <w:top w:val="none" w:sz="0" w:space="0" w:color="auto"/>
            <w:left w:val="none" w:sz="0" w:space="0" w:color="auto"/>
            <w:bottom w:val="none" w:sz="0" w:space="0" w:color="auto"/>
            <w:right w:val="none" w:sz="0" w:space="0" w:color="auto"/>
          </w:divBdr>
          <w:divsChild>
            <w:div w:id="1094279899">
              <w:marLeft w:val="0"/>
              <w:marRight w:val="0"/>
              <w:marTop w:val="0"/>
              <w:marBottom w:val="0"/>
              <w:divBdr>
                <w:top w:val="none" w:sz="0" w:space="0" w:color="auto"/>
                <w:left w:val="none" w:sz="0" w:space="0" w:color="auto"/>
                <w:bottom w:val="none" w:sz="0" w:space="0" w:color="auto"/>
                <w:right w:val="none" w:sz="0" w:space="0" w:color="auto"/>
              </w:divBdr>
              <w:divsChild>
                <w:div w:id="238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9929">
      <w:bodyDiv w:val="1"/>
      <w:marLeft w:val="0"/>
      <w:marRight w:val="0"/>
      <w:marTop w:val="0"/>
      <w:marBottom w:val="0"/>
      <w:divBdr>
        <w:top w:val="none" w:sz="0" w:space="0" w:color="auto"/>
        <w:left w:val="none" w:sz="0" w:space="0" w:color="auto"/>
        <w:bottom w:val="none" w:sz="0" w:space="0" w:color="auto"/>
        <w:right w:val="none" w:sz="0" w:space="0" w:color="auto"/>
      </w:divBdr>
      <w:divsChild>
        <w:div w:id="144055184">
          <w:marLeft w:val="0"/>
          <w:marRight w:val="0"/>
          <w:marTop w:val="0"/>
          <w:marBottom w:val="0"/>
          <w:divBdr>
            <w:top w:val="none" w:sz="0" w:space="0" w:color="auto"/>
            <w:left w:val="none" w:sz="0" w:space="0" w:color="auto"/>
            <w:bottom w:val="none" w:sz="0" w:space="0" w:color="auto"/>
            <w:right w:val="none" w:sz="0" w:space="0" w:color="auto"/>
          </w:divBdr>
          <w:divsChild>
            <w:div w:id="886643510">
              <w:marLeft w:val="0"/>
              <w:marRight w:val="0"/>
              <w:marTop w:val="0"/>
              <w:marBottom w:val="0"/>
              <w:divBdr>
                <w:top w:val="none" w:sz="0" w:space="0" w:color="auto"/>
                <w:left w:val="none" w:sz="0" w:space="0" w:color="auto"/>
                <w:bottom w:val="none" w:sz="0" w:space="0" w:color="auto"/>
                <w:right w:val="none" w:sz="0" w:space="0" w:color="auto"/>
              </w:divBdr>
              <w:divsChild>
                <w:div w:id="1514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01443">
      <w:bodyDiv w:val="1"/>
      <w:marLeft w:val="0"/>
      <w:marRight w:val="0"/>
      <w:marTop w:val="0"/>
      <w:marBottom w:val="0"/>
      <w:divBdr>
        <w:top w:val="none" w:sz="0" w:space="0" w:color="auto"/>
        <w:left w:val="none" w:sz="0" w:space="0" w:color="auto"/>
        <w:bottom w:val="none" w:sz="0" w:space="0" w:color="auto"/>
        <w:right w:val="none" w:sz="0" w:space="0" w:color="auto"/>
      </w:divBdr>
      <w:divsChild>
        <w:div w:id="1905681001">
          <w:marLeft w:val="0"/>
          <w:marRight w:val="0"/>
          <w:marTop w:val="0"/>
          <w:marBottom w:val="0"/>
          <w:divBdr>
            <w:top w:val="none" w:sz="0" w:space="0" w:color="auto"/>
            <w:left w:val="none" w:sz="0" w:space="0" w:color="auto"/>
            <w:bottom w:val="none" w:sz="0" w:space="0" w:color="auto"/>
            <w:right w:val="none" w:sz="0" w:space="0" w:color="auto"/>
          </w:divBdr>
          <w:divsChild>
            <w:div w:id="745960726">
              <w:marLeft w:val="0"/>
              <w:marRight w:val="0"/>
              <w:marTop w:val="0"/>
              <w:marBottom w:val="0"/>
              <w:divBdr>
                <w:top w:val="none" w:sz="0" w:space="0" w:color="auto"/>
                <w:left w:val="none" w:sz="0" w:space="0" w:color="auto"/>
                <w:bottom w:val="none" w:sz="0" w:space="0" w:color="auto"/>
                <w:right w:val="none" w:sz="0" w:space="0" w:color="auto"/>
              </w:divBdr>
              <w:divsChild>
                <w:div w:id="837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1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274">
          <w:marLeft w:val="0"/>
          <w:marRight w:val="0"/>
          <w:marTop w:val="0"/>
          <w:marBottom w:val="0"/>
          <w:divBdr>
            <w:top w:val="none" w:sz="0" w:space="0" w:color="auto"/>
            <w:left w:val="none" w:sz="0" w:space="0" w:color="auto"/>
            <w:bottom w:val="none" w:sz="0" w:space="0" w:color="auto"/>
            <w:right w:val="none" w:sz="0" w:space="0" w:color="auto"/>
          </w:divBdr>
          <w:divsChild>
            <w:div w:id="284627862">
              <w:marLeft w:val="0"/>
              <w:marRight w:val="0"/>
              <w:marTop w:val="0"/>
              <w:marBottom w:val="0"/>
              <w:divBdr>
                <w:top w:val="none" w:sz="0" w:space="0" w:color="auto"/>
                <w:left w:val="none" w:sz="0" w:space="0" w:color="auto"/>
                <w:bottom w:val="none" w:sz="0" w:space="0" w:color="auto"/>
                <w:right w:val="none" w:sz="0" w:space="0" w:color="auto"/>
              </w:divBdr>
              <w:divsChild>
                <w:div w:id="25376295">
                  <w:marLeft w:val="0"/>
                  <w:marRight w:val="0"/>
                  <w:marTop w:val="0"/>
                  <w:marBottom w:val="0"/>
                  <w:divBdr>
                    <w:top w:val="none" w:sz="0" w:space="0" w:color="auto"/>
                    <w:left w:val="none" w:sz="0" w:space="0" w:color="auto"/>
                    <w:bottom w:val="none" w:sz="0" w:space="0" w:color="auto"/>
                    <w:right w:val="none" w:sz="0" w:space="0" w:color="auto"/>
                  </w:divBdr>
                  <w:divsChild>
                    <w:div w:id="884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8678">
      <w:bodyDiv w:val="1"/>
      <w:marLeft w:val="0"/>
      <w:marRight w:val="0"/>
      <w:marTop w:val="0"/>
      <w:marBottom w:val="0"/>
      <w:divBdr>
        <w:top w:val="none" w:sz="0" w:space="0" w:color="auto"/>
        <w:left w:val="none" w:sz="0" w:space="0" w:color="auto"/>
        <w:bottom w:val="none" w:sz="0" w:space="0" w:color="auto"/>
        <w:right w:val="none" w:sz="0" w:space="0" w:color="auto"/>
      </w:divBdr>
      <w:divsChild>
        <w:div w:id="762654540">
          <w:marLeft w:val="0"/>
          <w:marRight w:val="0"/>
          <w:marTop w:val="0"/>
          <w:marBottom w:val="0"/>
          <w:divBdr>
            <w:top w:val="none" w:sz="0" w:space="0" w:color="auto"/>
            <w:left w:val="none" w:sz="0" w:space="0" w:color="auto"/>
            <w:bottom w:val="none" w:sz="0" w:space="0" w:color="auto"/>
            <w:right w:val="none" w:sz="0" w:space="0" w:color="auto"/>
          </w:divBdr>
          <w:divsChild>
            <w:div w:id="1583176488">
              <w:marLeft w:val="0"/>
              <w:marRight w:val="0"/>
              <w:marTop w:val="0"/>
              <w:marBottom w:val="0"/>
              <w:divBdr>
                <w:top w:val="none" w:sz="0" w:space="0" w:color="auto"/>
                <w:left w:val="none" w:sz="0" w:space="0" w:color="auto"/>
                <w:bottom w:val="none" w:sz="0" w:space="0" w:color="auto"/>
                <w:right w:val="none" w:sz="0" w:space="0" w:color="auto"/>
              </w:divBdr>
              <w:divsChild>
                <w:div w:id="431629687">
                  <w:marLeft w:val="0"/>
                  <w:marRight w:val="0"/>
                  <w:marTop w:val="0"/>
                  <w:marBottom w:val="0"/>
                  <w:divBdr>
                    <w:top w:val="none" w:sz="0" w:space="0" w:color="auto"/>
                    <w:left w:val="none" w:sz="0" w:space="0" w:color="auto"/>
                    <w:bottom w:val="none" w:sz="0" w:space="0" w:color="auto"/>
                    <w:right w:val="none" w:sz="0" w:space="0" w:color="auto"/>
                  </w:divBdr>
                </w:div>
              </w:divsChild>
            </w:div>
            <w:div w:id="1753310800">
              <w:marLeft w:val="0"/>
              <w:marRight w:val="0"/>
              <w:marTop w:val="0"/>
              <w:marBottom w:val="0"/>
              <w:divBdr>
                <w:top w:val="none" w:sz="0" w:space="0" w:color="auto"/>
                <w:left w:val="none" w:sz="0" w:space="0" w:color="auto"/>
                <w:bottom w:val="none" w:sz="0" w:space="0" w:color="auto"/>
                <w:right w:val="none" w:sz="0" w:space="0" w:color="auto"/>
              </w:divBdr>
              <w:divsChild>
                <w:div w:id="859315326">
                  <w:marLeft w:val="0"/>
                  <w:marRight w:val="0"/>
                  <w:marTop w:val="0"/>
                  <w:marBottom w:val="0"/>
                  <w:divBdr>
                    <w:top w:val="none" w:sz="0" w:space="0" w:color="auto"/>
                    <w:left w:val="none" w:sz="0" w:space="0" w:color="auto"/>
                    <w:bottom w:val="none" w:sz="0" w:space="0" w:color="auto"/>
                    <w:right w:val="none" w:sz="0" w:space="0" w:color="auto"/>
                  </w:divBdr>
                </w:div>
                <w:div w:id="513346333">
                  <w:marLeft w:val="0"/>
                  <w:marRight w:val="0"/>
                  <w:marTop w:val="0"/>
                  <w:marBottom w:val="0"/>
                  <w:divBdr>
                    <w:top w:val="none" w:sz="0" w:space="0" w:color="auto"/>
                    <w:left w:val="none" w:sz="0" w:space="0" w:color="auto"/>
                    <w:bottom w:val="none" w:sz="0" w:space="0" w:color="auto"/>
                    <w:right w:val="none" w:sz="0" w:space="0" w:color="auto"/>
                  </w:divBdr>
                </w:div>
              </w:divsChild>
            </w:div>
            <w:div w:id="860776690">
              <w:marLeft w:val="0"/>
              <w:marRight w:val="0"/>
              <w:marTop w:val="0"/>
              <w:marBottom w:val="0"/>
              <w:divBdr>
                <w:top w:val="none" w:sz="0" w:space="0" w:color="auto"/>
                <w:left w:val="none" w:sz="0" w:space="0" w:color="auto"/>
                <w:bottom w:val="none" w:sz="0" w:space="0" w:color="auto"/>
                <w:right w:val="none" w:sz="0" w:space="0" w:color="auto"/>
              </w:divBdr>
              <w:divsChild>
                <w:div w:id="5231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4896">
      <w:bodyDiv w:val="1"/>
      <w:marLeft w:val="0"/>
      <w:marRight w:val="0"/>
      <w:marTop w:val="0"/>
      <w:marBottom w:val="0"/>
      <w:divBdr>
        <w:top w:val="none" w:sz="0" w:space="0" w:color="auto"/>
        <w:left w:val="none" w:sz="0" w:space="0" w:color="auto"/>
        <w:bottom w:val="none" w:sz="0" w:space="0" w:color="auto"/>
        <w:right w:val="none" w:sz="0" w:space="0" w:color="auto"/>
      </w:divBdr>
      <w:divsChild>
        <w:div w:id="59333625">
          <w:marLeft w:val="0"/>
          <w:marRight w:val="0"/>
          <w:marTop w:val="0"/>
          <w:marBottom w:val="0"/>
          <w:divBdr>
            <w:top w:val="none" w:sz="0" w:space="0" w:color="auto"/>
            <w:left w:val="none" w:sz="0" w:space="0" w:color="auto"/>
            <w:bottom w:val="none" w:sz="0" w:space="0" w:color="auto"/>
            <w:right w:val="none" w:sz="0" w:space="0" w:color="auto"/>
          </w:divBdr>
          <w:divsChild>
            <w:div w:id="653873848">
              <w:marLeft w:val="0"/>
              <w:marRight w:val="0"/>
              <w:marTop w:val="0"/>
              <w:marBottom w:val="0"/>
              <w:divBdr>
                <w:top w:val="none" w:sz="0" w:space="0" w:color="auto"/>
                <w:left w:val="none" w:sz="0" w:space="0" w:color="auto"/>
                <w:bottom w:val="none" w:sz="0" w:space="0" w:color="auto"/>
                <w:right w:val="none" w:sz="0" w:space="0" w:color="auto"/>
              </w:divBdr>
              <w:divsChild>
                <w:div w:id="18702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rasdegobierno.gob.mx/calculadora" TargetMode="External"/><Relationship Id="rId4" Type="http://schemas.microsoft.com/office/2007/relationships/stylesWithEffects" Target="stylesWithEffects.xml"/><Relationship Id="rId9" Type="http://schemas.openxmlformats.org/officeDocument/2006/relationships/hyperlink" Target="mailto:proveedores@itei.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AADC-734D-455E-AABE-FF5FEA76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5108</Words>
  <Characters>28099</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33141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Guillermo Alejandro Pulido Gómez</cp:lastModifiedBy>
  <cp:revision>2</cp:revision>
  <cp:lastPrinted>2023-04-05T19:32:00Z</cp:lastPrinted>
  <dcterms:created xsi:type="dcterms:W3CDTF">2023-05-22T23:25:00Z</dcterms:created>
  <dcterms:modified xsi:type="dcterms:W3CDTF">2023-05-22T23:25:00Z</dcterms:modified>
</cp:coreProperties>
</file>