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7012" w14:textId="77777777" w:rsidR="00CF7185" w:rsidRDefault="00CF7185" w:rsidP="00CF71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Semblanza</w:t>
      </w:r>
    </w:p>
    <w:p w14:paraId="62371A22" w14:textId="77777777" w:rsidR="00CF7185" w:rsidRDefault="00CF7185" w:rsidP="00CF71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Marcela Rubí Aguilar Arévalo</w:t>
      </w:r>
    </w:p>
    <w:p w14:paraId="76F28202" w14:textId="77777777" w:rsidR="00CF7185" w:rsidRDefault="00CF7185" w:rsidP="00CF71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</w:rPr>
        <w:t>Doctorante</w:t>
      </w:r>
      <w:proofErr w:type="spellEnd"/>
      <w:r>
        <w:rPr>
          <w:rFonts w:ascii="Arial" w:hAnsi="Arial" w:cs="Arial"/>
          <w:color w:val="000000"/>
        </w:rPr>
        <w:t xml:space="preserve"> en Ciencias Sociales por la Universidad de Guadalajara (UdeG), maestra en Administración y Políticas Públicas por el Centro de Investigación y Docencia Económicas (CIDE) y licenciada en Administración Gubernamental y Políticas Públicas Locales por la UdeG. Ha trabajado como analista de políticas públicas en la Coordinación de la Estrategia Digital Nacional en la Presidencia de la República y como directora de Formación en el Movimiento "</w:t>
      </w:r>
      <w:proofErr w:type="spellStart"/>
      <w:r>
        <w:rPr>
          <w:rFonts w:ascii="Arial" w:hAnsi="Arial" w:cs="Arial"/>
          <w:color w:val="000000"/>
        </w:rPr>
        <w:t>Nosotrxs</w:t>
      </w:r>
      <w:proofErr w:type="spellEnd"/>
      <w:r>
        <w:rPr>
          <w:rFonts w:ascii="Arial" w:hAnsi="Arial" w:cs="Arial"/>
          <w:color w:val="000000"/>
        </w:rPr>
        <w:t>".</w:t>
      </w:r>
    </w:p>
    <w:p w14:paraId="50728A00" w14:textId="4736A690" w:rsidR="00CF7185" w:rsidRDefault="00CF7185" w:rsidP="00CF71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Actualmente, es editora de la revista “RC Rendición de Cuentas” e investigadora del Instituto de Investigación en Rendición de Cuentas y Combate a la Corrupción (IIRCCC), del Centro Universitario de Ciencias Económico Administrativas (CUCEA). Su formación profesional y de investigación se ha centrado en la transparencia, rendición de cuentas y combate a la corrupción, exigencia colectiva de derechos, así como retroceso democrático y populismo en México.</w:t>
      </w:r>
    </w:p>
    <w:p w14:paraId="4AAB69D0" w14:textId="77777777" w:rsidR="00AC0905" w:rsidRDefault="00AC0905"/>
    <w:sectPr w:rsidR="00AC0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85"/>
    <w:rsid w:val="00AC0905"/>
    <w:rsid w:val="00C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5BCD"/>
  <w15:chartTrackingRefBased/>
  <w15:docId w15:val="{2F411006-B6B4-418C-8AE1-E5833EE4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Karen Murillo Aguirre</dc:creator>
  <cp:keywords/>
  <dc:description/>
  <cp:lastModifiedBy>Tania Karen Murillo Aguirre</cp:lastModifiedBy>
  <cp:revision>1</cp:revision>
  <dcterms:created xsi:type="dcterms:W3CDTF">2024-04-03T18:19:00Z</dcterms:created>
  <dcterms:modified xsi:type="dcterms:W3CDTF">2024-04-03T18:19:00Z</dcterms:modified>
</cp:coreProperties>
</file>