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E2" w:rsidRPr="009549E2" w:rsidRDefault="009549E2" w:rsidP="009549E2">
      <w:pPr>
        <w:spacing w:after="0" w:line="240" w:lineRule="auto"/>
        <w:ind w:left="1416" w:hanging="1416"/>
        <w:jc w:val="right"/>
        <w:rPr>
          <w:rFonts w:ascii="Century Gothic" w:eastAsia="Calibri" w:hAnsi="Century Gothic" w:cs="Times New Roman"/>
          <w:b/>
          <w:sz w:val="20"/>
        </w:rPr>
      </w:pPr>
      <w:r w:rsidRPr="009549E2">
        <w:rPr>
          <w:rFonts w:ascii="Century Gothic" w:eastAsia="Calibri" w:hAnsi="Century Gothic" w:cs="Times New Roman"/>
          <w:b/>
          <w:sz w:val="20"/>
        </w:rPr>
        <w:t>Viático VIAT/014/2024</w:t>
      </w:r>
    </w:p>
    <w:p w:rsidR="009549E2" w:rsidRPr="009549E2" w:rsidRDefault="009549E2" w:rsidP="009549E2">
      <w:pPr>
        <w:jc w:val="right"/>
        <w:rPr>
          <w:rFonts w:ascii="Century Gothic" w:eastAsia="Calibri" w:hAnsi="Century Gothic" w:cs="Times New Roman"/>
          <w:b/>
          <w:sz w:val="20"/>
        </w:rPr>
      </w:pPr>
      <w:r w:rsidRPr="009549E2">
        <w:rPr>
          <w:rFonts w:ascii="Century Gothic" w:eastAsia="Calibri" w:hAnsi="Century Gothic" w:cs="Times New Roman"/>
          <w:b/>
          <w:sz w:val="20"/>
        </w:rPr>
        <w:t>Guadalajara, Jalisco, 21 de febrero de 2024</w:t>
      </w:r>
    </w:p>
    <w:p w:rsidR="009549E2" w:rsidRPr="009549E2" w:rsidRDefault="009549E2" w:rsidP="009549E2">
      <w:pPr>
        <w:jc w:val="right"/>
        <w:rPr>
          <w:rFonts w:ascii="Calibri" w:eastAsia="Calibri" w:hAnsi="Calibri" w:cs="Times New Roman"/>
          <w:b/>
          <w:sz w:val="20"/>
        </w:rPr>
      </w:pPr>
    </w:p>
    <w:p w:rsidR="009549E2" w:rsidRPr="009549E2" w:rsidRDefault="009549E2" w:rsidP="009549E2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Cs/>
          <w:lang w:val="en-US"/>
        </w:rPr>
      </w:pPr>
      <w:r w:rsidRPr="009549E2">
        <w:rPr>
          <w:rFonts w:ascii="Century Gothic" w:eastAsia="Times New Roman" w:hAnsi="Century Gothic" w:cs="Times New Roman"/>
          <w:b/>
          <w:bCs/>
          <w:iCs/>
          <w:lang w:val="en-US"/>
        </w:rPr>
        <w:t>FORMATO DE INFORME FINAL DE RESULTADOS.</w:t>
      </w:r>
    </w:p>
    <w:p w:rsidR="009549E2" w:rsidRPr="009549E2" w:rsidRDefault="009549E2" w:rsidP="009549E2">
      <w:pPr>
        <w:rPr>
          <w:rFonts w:ascii="Calibri" w:eastAsia="Calibri" w:hAnsi="Calibri" w:cs="Times New Roman"/>
          <w:lang w:val="en-US"/>
        </w:rPr>
      </w:pPr>
    </w:p>
    <w:p w:rsidR="009549E2" w:rsidRPr="009549E2" w:rsidRDefault="009549E2" w:rsidP="009549E2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:rsidR="009549E2" w:rsidRPr="009549E2" w:rsidRDefault="009549E2" w:rsidP="009549E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9549E2">
        <w:rPr>
          <w:rFonts w:ascii="Century Gothic" w:eastAsia="Calibri" w:hAnsi="Century Gothic" w:cs="Times New Roman"/>
          <w:b/>
          <w:bCs/>
          <w:sz w:val="20"/>
          <w:szCs w:val="20"/>
        </w:rPr>
        <w:t>ISABELLA LANDEROS BHARAT RAM</w:t>
      </w:r>
    </w:p>
    <w:p w:rsidR="009549E2" w:rsidRPr="009549E2" w:rsidRDefault="009549E2" w:rsidP="009549E2">
      <w:pPr>
        <w:spacing w:after="0" w:line="240" w:lineRule="auto"/>
        <w:jc w:val="both"/>
        <w:rPr>
          <w:rFonts w:ascii="Century Gothic" w:eastAsia="Calibri" w:hAnsi="Century Gothic" w:cs="Times New Roman"/>
          <w:b/>
          <w:iCs/>
          <w:sz w:val="20"/>
          <w:szCs w:val="20"/>
        </w:rPr>
      </w:pPr>
      <w:r w:rsidRPr="009549E2">
        <w:rPr>
          <w:rFonts w:ascii="Century Gothic" w:eastAsia="Calibri" w:hAnsi="Century Gothic" w:cs="Times New Roman"/>
          <w:b/>
          <w:iCs/>
          <w:sz w:val="20"/>
          <w:szCs w:val="20"/>
        </w:rPr>
        <w:t>DIRECTORA DE ADMINISTRACIÓN</w:t>
      </w:r>
    </w:p>
    <w:p w:rsidR="009549E2" w:rsidRPr="009549E2" w:rsidRDefault="009549E2" w:rsidP="009549E2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9549E2">
        <w:rPr>
          <w:rFonts w:ascii="Century Gothic" w:eastAsia="Calibri" w:hAnsi="Century Gothic" w:cs="Times New Roman"/>
          <w:b/>
          <w:sz w:val="20"/>
          <w:szCs w:val="20"/>
        </w:rPr>
        <w:t>Presente.</w:t>
      </w:r>
    </w:p>
    <w:p w:rsidR="009549E2" w:rsidRPr="009549E2" w:rsidRDefault="009549E2" w:rsidP="009549E2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p w:rsidR="009549E2" w:rsidRPr="009549E2" w:rsidRDefault="009549E2" w:rsidP="009549E2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55"/>
        <w:gridCol w:w="6565"/>
      </w:tblGrid>
      <w:tr w:rsidR="009549E2" w:rsidRPr="009549E2" w:rsidTr="009549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49E2" w:rsidRPr="009549E2" w:rsidRDefault="009549E2" w:rsidP="009549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NÚMERO</w:t>
            </w:r>
          </w:p>
          <w:p w:rsidR="009549E2" w:rsidRPr="009549E2" w:rsidRDefault="009549E2" w:rsidP="009549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49E2" w:rsidRPr="009549E2" w:rsidRDefault="009549E2" w:rsidP="009549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49E2" w:rsidRPr="009549E2" w:rsidRDefault="009549E2" w:rsidP="009549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DESCRIPCIÓN</w:t>
            </w:r>
          </w:p>
        </w:tc>
      </w:tr>
      <w:tr w:rsidR="009549E2" w:rsidRPr="009549E2" w:rsidTr="009B733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E2" w:rsidRPr="009549E2" w:rsidRDefault="009549E2" w:rsidP="009549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2"/>
              </w:rPr>
              <w:t>014/2024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sz w:val="18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E2" w:rsidRPr="009549E2" w:rsidRDefault="009549E2" w:rsidP="009549E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 xml:space="preserve">16 DE FEBRERO DE 2024 CENTRO UNIVERSITARIO DEL NORTE, MUNICIPIO DE COLOTLÁN, JALISCO </w:t>
            </w:r>
          </w:p>
        </w:tc>
      </w:tr>
      <w:tr w:rsidR="009549E2" w:rsidRPr="009549E2" w:rsidTr="009B733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sz w:val="18"/>
                <w:szCs w:val="16"/>
              </w:rPr>
              <w:t>Nombre y cargo</w:t>
            </w: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E2" w:rsidRPr="009549E2" w:rsidRDefault="009549E2" w:rsidP="009549E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ANA CLARA LÓPEZ CASTAÑEDA, TÉCNICA EN SERVICIOS EDUCATIVOS.</w:t>
            </w:r>
          </w:p>
        </w:tc>
      </w:tr>
      <w:tr w:rsidR="009549E2" w:rsidRPr="009549E2" w:rsidTr="009B733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sz w:val="18"/>
                <w:szCs w:val="16"/>
              </w:rPr>
              <w:t>Costo</w:t>
            </w: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E2" w:rsidRPr="009549E2" w:rsidRDefault="009549E2" w:rsidP="009549E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ALIMENTOS $128.00 (CIENTO VEINTIOCHO PESOS 00/100 M.N.)</w:t>
            </w:r>
          </w:p>
          <w:p w:rsidR="009549E2" w:rsidRPr="009549E2" w:rsidRDefault="009549E2" w:rsidP="009549E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_____________________________________________________________________</w:t>
            </w:r>
          </w:p>
          <w:p w:rsidR="009549E2" w:rsidRPr="009549E2" w:rsidRDefault="009549E2" w:rsidP="009549E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TOTAL  $128.00 (CIENTO VEINTIOCHO PESOS 00/100 M.N.)</w:t>
            </w:r>
          </w:p>
          <w:p w:rsidR="009549E2" w:rsidRPr="009549E2" w:rsidRDefault="009549E2" w:rsidP="009549E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</w:tc>
      </w:tr>
      <w:tr w:rsidR="009549E2" w:rsidRPr="009549E2" w:rsidTr="009B733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sz w:val="18"/>
                <w:szCs w:val="16"/>
              </w:rPr>
              <w:t>Itinerario</w:t>
            </w: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E2" w:rsidRPr="009549E2" w:rsidRDefault="009549E2" w:rsidP="009549E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 xml:space="preserve">ACUDIR AL EVENTO DE CLAUSURA DEL PROGRAMA ACCEDE EN COLOTLÁN, JALISCO A FIN DE APOYAR EN LA CEREMONIA DE CLAUSURA </w:t>
            </w:r>
          </w:p>
        </w:tc>
      </w:tr>
      <w:tr w:rsidR="009549E2" w:rsidRPr="009549E2" w:rsidTr="009B733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sz w:val="18"/>
                <w:szCs w:val="16"/>
              </w:rPr>
              <w:t xml:space="preserve">Agenda </w:t>
            </w: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E2" w:rsidRPr="009549E2" w:rsidRDefault="009549E2" w:rsidP="009549E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DEL 16 DE FEBRERO DEL 2024 DE LAS 11:00 HORAS A LAS 13:00 HORAS 2023.  PARTIENDO DE LAS INSTALACIONES DEL ITEI APROXIMADAMENTE A LAS 7:00 AM REGRESANDO A LAS 21:00 HORAS</w:t>
            </w:r>
          </w:p>
        </w:tc>
      </w:tr>
      <w:tr w:rsidR="009549E2" w:rsidRPr="009549E2" w:rsidTr="009B7336">
        <w:trPr>
          <w:trHeight w:val="73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sz w:val="18"/>
                <w:szCs w:val="16"/>
              </w:rPr>
              <w:t xml:space="preserve">Resultados </w:t>
            </w:r>
          </w:p>
          <w:p w:rsidR="009549E2" w:rsidRPr="009549E2" w:rsidRDefault="009549E2" w:rsidP="009549E2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E2" w:rsidRPr="009549E2" w:rsidRDefault="009549E2" w:rsidP="009549E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9549E2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SE ACUDIO A CEREMONIA DE CLAUSURA DEL PROGRAMA ACCEDE 2023 EN EL QUE SE CAPACITO A 70 ESTUDIANTES DE LA LICENCIATURA EN EDUCACIÓN INDIGENA DE CUNORTE DE LA UDG</w:t>
            </w:r>
          </w:p>
        </w:tc>
      </w:tr>
    </w:tbl>
    <w:p w:rsidR="009549E2" w:rsidRPr="009549E2" w:rsidRDefault="009549E2" w:rsidP="009549E2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9549E2" w:rsidRPr="009549E2" w:rsidRDefault="009549E2" w:rsidP="009549E2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9549E2" w:rsidRPr="009549E2" w:rsidRDefault="009549E2" w:rsidP="009549E2">
      <w:pPr>
        <w:spacing w:after="0"/>
        <w:jc w:val="center"/>
        <w:rPr>
          <w:rFonts w:ascii="Century Gothic" w:eastAsia="Calibri" w:hAnsi="Century Gothic" w:cs="Arial"/>
          <w:b/>
          <w:bCs/>
          <w:sz w:val="20"/>
          <w:szCs w:val="20"/>
          <w:lang w:val="es-ES"/>
        </w:rPr>
      </w:pPr>
      <w:r w:rsidRPr="009549E2">
        <w:rPr>
          <w:rFonts w:ascii="Century Gothic" w:eastAsia="Calibri" w:hAnsi="Century Gothic" w:cs="Arial"/>
          <w:b/>
          <w:bCs/>
          <w:sz w:val="20"/>
          <w:szCs w:val="20"/>
          <w:lang w:val="es-ES"/>
        </w:rPr>
        <w:t>ATENTAMENTE</w:t>
      </w:r>
    </w:p>
    <w:p w:rsidR="009549E2" w:rsidRPr="009549E2" w:rsidRDefault="009549E2" w:rsidP="009549E2">
      <w:pPr>
        <w:spacing w:after="0"/>
        <w:jc w:val="center"/>
        <w:rPr>
          <w:rFonts w:ascii="Century Gothic" w:eastAsia="Calibri" w:hAnsi="Century Gothic" w:cs="Arial"/>
          <w:b/>
          <w:bCs/>
          <w:sz w:val="20"/>
          <w:szCs w:val="20"/>
          <w:lang w:val="es-ES"/>
        </w:rPr>
      </w:pPr>
      <w:r w:rsidRPr="009549E2">
        <w:rPr>
          <w:rFonts w:ascii="Century Gothic" w:eastAsia="Calibri" w:hAnsi="Century Gothic" w:cs="Arial"/>
          <w:b/>
          <w:bCs/>
          <w:i/>
          <w:sz w:val="20"/>
          <w:szCs w:val="20"/>
          <w:lang w:val="es-ES"/>
        </w:rPr>
        <w:t>"</w:t>
      </w:r>
      <w:r w:rsidRPr="009549E2">
        <w:rPr>
          <w:rFonts w:ascii="Century Gothic" w:eastAsia="Calibri" w:hAnsi="Century Gothic" w:cs="Arial"/>
          <w:b/>
          <w:bCs/>
          <w:i/>
          <w:iCs/>
          <w:sz w:val="20"/>
          <w:szCs w:val="20"/>
          <w:lang w:val="es-ES"/>
        </w:rPr>
        <w:t>2024, AÑO DEL BICENTENARIO DEL NACIMIENTO DEL FEDERALISMO MEXICANO, ASÍ COMO DE LA LIBERTAD Y SOBERANÍA DE LOS ESTADOS</w:t>
      </w:r>
      <w:r w:rsidRPr="009549E2">
        <w:rPr>
          <w:rFonts w:ascii="Century Gothic" w:eastAsia="Calibri" w:hAnsi="Century Gothic" w:cs="Arial"/>
          <w:b/>
          <w:bCs/>
          <w:i/>
          <w:sz w:val="20"/>
          <w:szCs w:val="20"/>
          <w:lang w:val="es-ES"/>
        </w:rPr>
        <w:t>".</w:t>
      </w:r>
    </w:p>
    <w:p w:rsidR="009549E2" w:rsidRPr="009549E2" w:rsidRDefault="009549E2" w:rsidP="009549E2">
      <w:pPr>
        <w:spacing w:after="0"/>
        <w:jc w:val="center"/>
        <w:rPr>
          <w:rFonts w:ascii="Century Gothic" w:eastAsia="Calibri" w:hAnsi="Century Gothic" w:cs="NimbusSanL"/>
          <w:b/>
          <w:bCs/>
          <w:i/>
          <w:color w:val="000000"/>
          <w:sz w:val="20"/>
          <w:szCs w:val="20"/>
        </w:rPr>
      </w:pPr>
    </w:p>
    <w:p w:rsidR="009549E2" w:rsidRPr="009549E2" w:rsidRDefault="009549E2" w:rsidP="009549E2">
      <w:pPr>
        <w:spacing w:after="0"/>
        <w:jc w:val="center"/>
        <w:rPr>
          <w:rFonts w:ascii="Century Gothic" w:eastAsia="Calibri" w:hAnsi="Century Gothic" w:cs="NimbusSanL"/>
          <w:b/>
          <w:bCs/>
          <w:i/>
          <w:color w:val="000000"/>
          <w:sz w:val="20"/>
          <w:szCs w:val="20"/>
        </w:rPr>
      </w:pPr>
    </w:p>
    <w:p w:rsidR="009549E2" w:rsidRPr="009549E2" w:rsidRDefault="009549E2" w:rsidP="009549E2">
      <w:pPr>
        <w:spacing w:after="0"/>
        <w:jc w:val="center"/>
        <w:rPr>
          <w:rFonts w:ascii="Century Gothic" w:eastAsia="Calibri" w:hAnsi="Century Gothic" w:cs="NimbusSanL"/>
          <w:b/>
          <w:bCs/>
          <w:i/>
          <w:color w:val="000000"/>
          <w:sz w:val="20"/>
          <w:szCs w:val="20"/>
        </w:rPr>
      </w:pPr>
    </w:p>
    <w:p w:rsidR="009549E2" w:rsidRPr="009549E2" w:rsidRDefault="009549E2" w:rsidP="009549E2">
      <w:pPr>
        <w:spacing w:after="0"/>
        <w:jc w:val="center"/>
        <w:rPr>
          <w:rFonts w:ascii="Century Gothic" w:eastAsia="Calibri" w:hAnsi="Century Gothic" w:cs="Arial"/>
          <w:b/>
          <w:bCs/>
          <w:sz w:val="20"/>
          <w:szCs w:val="20"/>
        </w:rPr>
      </w:pPr>
    </w:p>
    <w:p w:rsidR="009549E2" w:rsidRPr="009549E2" w:rsidRDefault="009549E2" w:rsidP="009549E2">
      <w:pPr>
        <w:spacing w:after="0" w:line="240" w:lineRule="auto"/>
        <w:ind w:left="1416" w:hanging="1416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9549E2">
        <w:rPr>
          <w:rFonts w:ascii="Century Gothic" w:eastAsia="Calibri" w:hAnsi="Century Gothic" w:cs="Times New Roman"/>
          <w:b/>
          <w:sz w:val="20"/>
          <w:szCs w:val="20"/>
        </w:rPr>
        <w:t>ANA CLARA LÓPEZ CASTAÑEDA</w:t>
      </w:r>
    </w:p>
    <w:p w:rsidR="009549E2" w:rsidRPr="009549E2" w:rsidRDefault="009549E2" w:rsidP="009549E2">
      <w:pPr>
        <w:spacing w:after="0" w:line="240" w:lineRule="auto"/>
        <w:ind w:left="1416" w:hanging="1416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9549E2">
        <w:rPr>
          <w:rFonts w:ascii="Century Gothic" w:eastAsia="Calibri" w:hAnsi="Century Gothic" w:cs="Times New Roman"/>
          <w:b/>
          <w:sz w:val="20"/>
          <w:szCs w:val="20"/>
        </w:rPr>
        <w:t>TÉCNICA EN SERVICIOS EDUCATIVOS</w:t>
      </w:r>
    </w:p>
    <w:p w:rsidR="00E97495" w:rsidRPr="009549E2" w:rsidRDefault="00CF0043">
      <w:pPr>
        <w:rPr>
          <w:rFonts w:ascii="Century Gothic" w:eastAsia="Calibri" w:hAnsi="Century Gothic" w:cs="Times New Roman"/>
          <w:b/>
          <w:sz w:val="20"/>
          <w:szCs w:val="20"/>
        </w:rPr>
      </w:pPr>
      <w:bookmarkStart w:id="0" w:name="_GoBack"/>
      <w:bookmarkEnd w:id="0"/>
    </w:p>
    <w:sectPr w:rsidR="00E97495" w:rsidRPr="009549E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43" w:rsidRDefault="00CF0043">
      <w:pPr>
        <w:spacing w:after="0" w:line="240" w:lineRule="auto"/>
      </w:pPr>
      <w:r>
        <w:separator/>
      </w:r>
    </w:p>
  </w:endnote>
  <w:endnote w:type="continuationSeparator" w:id="0">
    <w:p w:rsidR="00CF0043" w:rsidRDefault="00C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43" w:rsidRDefault="00CF0043">
      <w:pPr>
        <w:spacing w:after="0" w:line="240" w:lineRule="auto"/>
      </w:pPr>
      <w:r>
        <w:separator/>
      </w:r>
    </w:p>
  </w:footnote>
  <w:footnote w:type="continuationSeparator" w:id="0">
    <w:p w:rsidR="00CF0043" w:rsidRDefault="00CF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B0" w:rsidRDefault="00A76D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D98DA7" wp14:editId="121BE835">
          <wp:simplePos x="0" y="0"/>
          <wp:positionH relativeFrom="page">
            <wp:posOffset>-1</wp:posOffset>
          </wp:positionH>
          <wp:positionV relativeFrom="paragraph">
            <wp:posOffset>-439070</wp:posOffset>
          </wp:positionV>
          <wp:extent cx="7767145" cy="10058400"/>
          <wp:effectExtent l="0" t="0" r="5715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4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BA"/>
    <w:rsid w:val="006C482F"/>
    <w:rsid w:val="009549E2"/>
    <w:rsid w:val="00A76DBA"/>
    <w:rsid w:val="00CF0043"/>
    <w:rsid w:val="00D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1B0B4-BBE9-4334-86AC-D0F25367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B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DBA"/>
  </w:style>
  <w:style w:type="table" w:styleId="Tablaconcuadrcula">
    <w:name w:val="Table Grid"/>
    <w:basedOn w:val="Tablanormal"/>
    <w:uiPriority w:val="59"/>
    <w:rsid w:val="0095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López Castañeda</dc:creator>
  <cp:keywords/>
  <dc:description/>
  <cp:lastModifiedBy>Ana Clara López Castañeda</cp:lastModifiedBy>
  <cp:revision>2</cp:revision>
  <dcterms:created xsi:type="dcterms:W3CDTF">2024-02-21T19:19:00Z</dcterms:created>
  <dcterms:modified xsi:type="dcterms:W3CDTF">2024-02-21T19:55:00Z</dcterms:modified>
</cp:coreProperties>
</file>