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90F9129" w14:textId="5609A284" w:rsidR="0070648F" w:rsidRDefault="001B2CA7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VIAT/040</w:t>
      </w:r>
      <w:r w:rsidR="008B2969">
        <w:rPr>
          <w:rFonts w:ascii="Century Gothic" w:hAnsi="Century Gothic"/>
        </w:rPr>
        <w:t>/2023</w:t>
      </w:r>
    </w:p>
    <w:p w14:paraId="2540B733" w14:textId="43BDE5CB" w:rsidR="0070648F" w:rsidRDefault="0070648F" w:rsidP="008B2969">
      <w:pPr>
        <w:spacing w:after="0" w:line="240" w:lineRule="auto"/>
        <w:ind w:left="1416" w:hanging="1416"/>
        <w:rPr>
          <w:rFonts w:ascii="Century Gothic" w:hAnsi="Century Gothic"/>
        </w:rPr>
      </w:pPr>
    </w:p>
    <w:p w14:paraId="3EC0E92F" w14:textId="26FD385D" w:rsidR="0070648F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B2969">
        <w:rPr>
          <w:rFonts w:ascii="Century Gothic" w:hAnsi="Century Gothic"/>
        </w:rPr>
        <w:t>Guadalajara, Jalisco, a 30 del mes de marzo del año de 2023.</w:t>
      </w:r>
    </w:p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73375AFF" w14:textId="2BB00F5F" w:rsidR="0017643F" w:rsidRPr="004F0D56" w:rsidRDefault="00156455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Mtra. Ruth Isela </w:t>
      </w:r>
      <w:r w:rsidR="008B2969">
        <w:rPr>
          <w:rFonts w:ascii="Century Gothic" w:hAnsi="Century Gothic"/>
          <w:b/>
        </w:rPr>
        <w:t>Castañeda</w:t>
      </w:r>
      <w:r>
        <w:rPr>
          <w:rFonts w:ascii="Century Gothic" w:hAnsi="Century Gothic"/>
          <w:b/>
        </w:rPr>
        <w:t xml:space="preserve"> Ávila</w:t>
      </w:r>
      <w:r w:rsidR="0017643F" w:rsidRPr="004F0D56">
        <w:rPr>
          <w:rFonts w:ascii="Century Gothic" w:hAnsi="Century Gothic"/>
          <w:b/>
        </w:rPr>
        <w:t>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61C91AB9" w14:textId="63B8877D" w:rsidR="0017643F" w:rsidRPr="00D0224B" w:rsidRDefault="0017643F" w:rsidP="003240D8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bookmarkStart w:id="1" w:name="_GoBack"/>
      <w:bookmarkEnd w:id="1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6223A46" w:rsidR="0017643F" w:rsidRPr="0085615A" w:rsidRDefault="006724D0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040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8431C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C975FA4" w14:textId="449CF06F" w:rsidR="008B2969" w:rsidRDefault="008B296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Ciudad de México, 26 y 27 de marzo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3C09BD4" w14:textId="77777777" w:rsidR="0017643F" w:rsidRDefault="0017643F" w:rsidP="00A3196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D67F4E" w14:textId="08E000F9" w:rsidR="008B2969" w:rsidRDefault="001B2CA7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Monica Lizeth Ruiz Preciado</w:t>
            </w:r>
          </w:p>
          <w:p w14:paraId="6FD53718" w14:textId="6CCBE13D" w:rsidR="008B2969" w:rsidRDefault="001B2CA7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Titular</w:t>
            </w:r>
            <w:r w:rsidR="008B2969">
              <w:rPr>
                <w:rFonts w:ascii="Century Gothic" w:hAnsi="Century Gothic"/>
                <w:b/>
                <w:sz w:val="16"/>
                <w:szCs w:val="16"/>
              </w:rPr>
              <w:t xml:space="preserve"> del Órgano Interno de Control en el ITEI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68DEB4D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59FE643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8F370E" w14:textId="535D369A" w:rsidR="008B2969" w:rsidRDefault="001B2CA7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Alimentos:  $723.50</w:t>
            </w:r>
          </w:p>
          <w:p w14:paraId="322132E1" w14:textId="6A6F8564" w:rsidR="001B2CA7" w:rsidRDefault="001B2CA7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Hospedaje: $2,210.75 </w:t>
            </w:r>
          </w:p>
          <w:p w14:paraId="7F0F5558" w14:textId="1E5C5B34" w:rsidR="001B2CA7" w:rsidRDefault="001B2CA7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 interno: $825.00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563FBA4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AC8FDC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294B15" w14:textId="51C0236D" w:rsidR="00A31961" w:rsidRDefault="00A31961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Salida domingo 26 de marzo de 2023, de Guadalajara – Ciudad de México a las 09:18 a/m y regreso lunes 27 de marzo de 2023 de Ciudad de México – Guadalajara a las 05:55 p/m.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2DEB89D" w14:textId="588976E1" w:rsidR="0017643F" w:rsidRDefault="00985533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3EEB">
              <w:rPr>
                <w:rFonts w:ascii="Century Gothic" w:hAnsi="Century Gothic"/>
                <w:b/>
                <w:sz w:val="16"/>
                <w:szCs w:val="16"/>
              </w:rPr>
              <w:t xml:space="preserve">Tercera Reunión de Titulares de Órganos Internos de Control </w:t>
            </w:r>
            <w:r w:rsidR="00F90623" w:rsidRPr="007A3EEB">
              <w:rPr>
                <w:rFonts w:ascii="Century Gothic" w:hAnsi="Century Gothic"/>
                <w:b/>
                <w:sz w:val="16"/>
                <w:szCs w:val="16"/>
              </w:rPr>
              <w:t>de Organismos Autónomos en Materia de Transparencia</w:t>
            </w:r>
            <w:r w:rsidR="007A3EEB" w:rsidRPr="007A3EEB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14:paraId="699A4D37" w14:textId="5211A64D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Firma del Convenio General de Colaboración entre los Órganos Internos de Control.</w:t>
            </w:r>
          </w:p>
          <w:p w14:paraId="0A25C333" w14:textId="216D1C43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Panel entre Titulares de los OIC de los distintos Organismos Autónomos a nivel Federal (INE, COFECE, INEGI, FGR, IFT e INAI).</w:t>
            </w:r>
          </w:p>
          <w:p w14:paraId="71E1EE62" w14:textId="4A814721" w:rsidR="007A3EEB" w:rsidRDefault="007A3EEB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Conferencia impartida por la Lic. Fernanda Avendaño, Coordinadora Anticorrupción del IMCO.</w:t>
            </w:r>
          </w:p>
          <w:p w14:paraId="3A7D7843" w14:textId="49764583" w:rsidR="003240D8" w:rsidRPr="007A3EEB" w:rsidRDefault="003240D8" w:rsidP="007A3EE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Mesa de trabajo entre los titulares y el personal que labora en cada uno de los Órganos Internos de Control de los distintos Organismos Autónomos del país</w:t>
            </w:r>
          </w:p>
          <w:p w14:paraId="7C126038" w14:textId="22604EB7" w:rsidR="007A3EEB" w:rsidRDefault="003240D8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-Firma del convenio de Instalación de la Red Nacional de Titulares de los Órganos Internos de Control de los Organismos Autónomos en materia de Transparencia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038320B6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EA4E2F3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DC0F44" w14:textId="0CD709EF" w:rsidR="004E5980" w:rsidRDefault="004E5980" w:rsidP="004E598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El evento se realizó con éxito, logrando con ello los objetivos propuestos.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2EE1C9" w14:textId="77777777" w:rsidR="001B2CA7" w:rsidRDefault="001B2CA7" w:rsidP="001B2CA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Monica Lizeth Ruiz Preciado</w:t>
      </w:r>
    </w:p>
    <w:p w14:paraId="00B9A502" w14:textId="76D9BD47" w:rsidR="0017643F" w:rsidRPr="001B2CA7" w:rsidRDefault="001B2CA7" w:rsidP="001B2CA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</w:t>
      </w:r>
      <w:r w:rsidR="008B2969">
        <w:rPr>
          <w:rFonts w:ascii="Century Gothic" w:hAnsi="Century Gothic"/>
          <w:b/>
        </w:rPr>
        <w:t xml:space="preserve"> del Órgano Interno de Control en el ITEI</w:t>
      </w:r>
      <w:r w:rsidR="0017643F" w:rsidRPr="004F0D56">
        <w:rPr>
          <w:rFonts w:ascii="Century Gothic" w:hAnsi="Century Gothic"/>
          <w:b/>
        </w:rPr>
        <w:t>.</w:t>
      </w:r>
    </w:p>
    <w:sectPr w:rsidR="0017643F" w:rsidRPr="001B2C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F7F0" w14:textId="77777777" w:rsidR="00464DD2" w:rsidRDefault="00464DD2" w:rsidP="001C1827">
      <w:pPr>
        <w:spacing w:after="0" w:line="240" w:lineRule="auto"/>
      </w:pPr>
      <w:r>
        <w:separator/>
      </w:r>
    </w:p>
  </w:endnote>
  <w:endnote w:type="continuationSeparator" w:id="0">
    <w:p w14:paraId="3813EEFB" w14:textId="77777777" w:rsidR="00464DD2" w:rsidRDefault="00464DD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BFD0" w14:textId="77777777" w:rsidR="00464DD2" w:rsidRDefault="00464DD2" w:rsidP="001C1827">
      <w:pPr>
        <w:spacing w:after="0" w:line="240" w:lineRule="auto"/>
      </w:pPr>
      <w:r>
        <w:separator/>
      </w:r>
    </w:p>
  </w:footnote>
  <w:footnote w:type="continuationSeparator" w:id="0">
    <w:p w14:paraId="67EA8CB5" w14:textId="77777777" w:rsidR="00464DD2" w:rsidRDefault="00464DD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A27283"/>
    <w:multiLevelType w:val="hybridMultilevel"/>
    <w:tmpl w:val="7EC278FA"/>
    <w:lvl w:ilvl="0" w:tplc="08B20D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D3163"/>
    <w:rsid w:val="000D6A49"/>
    <w:rsid w:val="00106A98"/>
    <w:rsid w:val="00156455"/>
    <w:rsid w:val="0017643F"/>
    <w:rsid w:val="001B2CA7"/>
    <w:rsid w:val="001C1827"/>
    <w:rsid w:val="00263A0F"/>
    <w:rsid w:val="002870C2"/>
    <w:rsid w:val="002D0CDB"/>
    <w:rsid w:val="00305A86"/>
    <w:rsid w:val="003240D8"/>
    <w:rsid w:val="00330C69"/>
    <w:rsid w:val="003E1601"/>
    <w:rsid w:val="003E5A51"/>
    <w:rsid w:val="004249CD"/>
    <w:rsid w:val="00444C6B"/>
    <w:rsid w:val="00464DD2"/>
    <w:rsid w:val="004E5980"/>
    <w:rsid w:val="005133A9"/>
    <w:rsid w:val="005A67A2"/>
    <w:rsid w:val="006724D0"/>
    <w:rsid w:val="006738B3"/>
    <w:rsid w:val="0068646E"/>
    <w:rsid w:val="006D6F4B"/>
    <w:rsid w:val="0070648F"/>
    <w:rsid w:val="00742D70"/>
    <w:rsid w:val="00773CC8"/>
    <w:rsid w:val="007A2466"/>
    <w:rsid w:val="007A3EEB"/>
    <w:rsid w:val="007C7D9E"/>
    <w:rsid w:val="00833AD1"/>
    <w:rsid w:val="008B2969"/>
    <w:rsid w:val="008F6AF8"/>
    <w:rsid w:val="009325BD"/>
    <w:rsid w:val="00985533"/>
    <w:rsid w:val="009D5E5D"/>
    <w:rsid w:val="009D6AA4"/>
    <w:rsid w:val="00A05313"/>
    <w:rsid w:val="00A31961"/>
    <w:rsid w:val="00B24FB7"/>
    <w:rsid w:val="00B41AA6"/>
    <w:rsid w:val="00C116A1"/>
    <w:rsid w:val="00C24E7C"/>
    <w:rsid w:val="00C35153"/>
    <w:rsid w:val="00C64D57"/>
    <w:rsid w:val="00CB6E51"/>
    <w:rsid w:val="00D40CBB"/>
    <w:rsid w:val="00DC47A5"/>
    <w:rsid w:val="00DE64C8"/>
    <w:rsid w:val="00E055B2"/>
    <w:rsid w:val="00E066AD"/>
    <w:rsid w:val="00E77F96"/>
    <w:rsid w:val="00EC6C06"/>
    <w:rsid w:val="00F66BEA"/>
    <w:rsid w:val="00F75B2C"/>
    <w:rsid w:val="00F90623"/>
    <w:rsid w:val="00FE22C7"/>
    <w:rsid w:val="00FE271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3E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Monica Lizeth Ruiz Preciado</cp:lastModifiedBy>
  <cp:revision>8</cp:revision>
  <cp:lastPrinted>2023-04-18T21:13:00Z</cp:lastPrinted>
  <dcterms:created xsi:type="dcterms:W3CDTF">2023-04-17T18:31:00Z</dcterms:created>
  <dcterms:modified xsi:type="dcterms:W3CDTF">2023-04-18T23:07:00Z</dcterms:modified>
</cp:coreProperties>
</file>