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A755D0" w:rsidRPr="0037181B" w:rsidTr="00A755D0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A755D0">
        <w:trPr>
          <w:trHeight w:val="317"/>
        </w:trPr>
        <w:tc>
          <w:tcPr>
            <w:tcW w:w="399" w:type="pct"/>
            <w:vMerge w:val="restart"/>
            <w:vAlign w:val="center"/>
          </w:tcPr>
          <w:p w:rsidR="00A755D0" w:rsidRPr="004A3C50" w:rsidRDefault="00344363" w:rsidP="00A755D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280</w:t>
            </w:r>
            <w:r w:rsidR="00A755D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A755D0" w:rsidRPr="004A3C50" w:rsidRDefault="00A61ADD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Zapotlán El Grande, Jalisco</w:t>
            </w:r>
          </w:p>
        </w:tc>
      </w:tr>
      <w:tr w:rsidR="00A755D0" w:rsidRPr="0037181B" w:rsidTr="00A755D0">
        <w:trPr>
          <w:trHeight w:val="444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A755D0">
        <w:trPr>
          <w:trHeight w:val="702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755D0" w:rsidRDefault="00A755D0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="00D31FE7">
              <w:rPr>
                <w:rFonts w:ascii="Calibri Light" w:hAnsi="Calibri Light" w:cs="Arial Narrow"/>
                <w:lang w:val="es-MX"/>
              </w:rPr>
              <w:t xml:space="preserve"> 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A61ADD">
              <w:rPr>
                <w:rFonts w:ascii="Calibri Light" w:hAnsi="Calibri Light" w:cs="Arial Narrow"/>
                <w:lang w:val="es-MX"/>
              </w:rPr>
              <w:t>370.00 (trescientos setenta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A61ADD" w:rsidRDefault="00A61ADD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Combustible                 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 xml:space="preserve">$  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    </w:t>
            </w:r>
            <w:r>
              <w:rPr>
                <w:rFonts w:ascii="Calibri Light" w:hAnsi="Calibri Light" w:cs="Arial Narrow"/>
                <w:lang w:val="es-MX"/>
              </w:rPr>
              <w:t xml:space="preserve">  579.00  (quinientos setenta y nueve pesos 00/100 m.n.)</w:t>
            </w:r>
          </w:p>
          <w:p w:rsidR="00A61ADD" w:rsidRPr="004F5E46" w:rsidRDefault="00A61ADD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Peaje</w:t>
            </w:r>
            <w:r w:rsidR="00344363">
              <w:rPr>
                <w:rFonts w:ascii="Calibri Light" w:hAnsi="Calibri Light" w:cs="Arial Narrow"/>
                <w:lang w:val="es-MX"/>
              </w:rPr>
              <w:t xml:space="preserve">                              $   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    </w:t>
            </w:r>
            <w:r w:rsidR="00344363">
              <w:rPr>
                <w:rFonts w:ascii="Calibri Light" w:hAnsi="Calibri Light" w:cs="Arial Narrow"/>
                <w:lang w:val="es-MX"/>
              </w:rPr>
              <w:t xml:space="preserve"> 264.00  (Doscientos sesenta y cuatro pesos 00/100 m.</w:t>
            </w:r>
            <w:r w:rsidR="0064470E">
              <w:rPr>
                <w:rFonts w:ascii="Calibri Light" w:hAnsi="Calibri Light" w:cs="Arial Narrow"/>
                <w:lang w:val="es-MX"/>
              </w:rPr>
              <w:t>n</w:t>
            </w:r>
            <w:r w:rsidR="00344363">
              <w:rPr>
                <w:rFonts w:ascii="Calibri Light" w:hAnsi="Calibri Light" w:cs="Arial Narrow"/>
                <w:lang w:val="es-MX"/>
              </w:rPr>
              <w:t>.)</w:t>
            </w:r>
          </w:p>
          <w:p w:rsidR="00A755D0" w:rsidRPr="004A3C50" w:rsidRDefault="00A755D0" w:rsidP="003E7729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 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44363">
              <w:rPr>
                <w:rFonts w:ascii="Calibri Light" w:hAnsi="Calibri Light" w:cs="Arial Narrow"/>
                <w:lang w:val="es-MX"/>
              </w:rPr>
              <w:t>1,214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64470E">
              <w:rPr>
                <w:rFonts w:ascii="Calibri Light" w:hAnsi="Calibri Light" w:cs="Arial Narrow"/>
                <w:lang w:val="es-MX"/>
              </w:rPr>
              <w:t xml:space="preserve">un </w:t>
            </w:r>
            <w:bookmarkStart w:id="0" w:name="_GoBack"/>
            <w:bookmarkEnd w:id="0"/>
            <w:r w:rsidR="00344363">
              <w:rPr>
                <w:rFonts w:ascii="Calibri Light" w:hAnsi="Calibri Light" w:cs="Arial Narrow"/>
                <w:lang w:val="es-MX"/>
              </w:rPr>
              <w:t>mil doscientos catorce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A755D0">
        <w:trPr>
          <w:trHeight w:val="820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344363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28 de Noviembre</w:t>
            </w:r>
          </w:p>
          <w:p w:rsidR="00A755D0" w:rsidRPr="0081468B" w:rsidRDefault="00A755D0" w:rsidP="00D31FE7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344363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28 de Noviembre</w:t>
            </w:r>
          </w:p>
        </w:tc>
      </w:tr>
      <w:tr w:rsidR="00A755D0" w:rsidRPr="0037181B" w:rsidTr="00A755D0">
        <w:trPr>
          <w:trHeight w:val="689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A755D0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Jornada de Capacitación y Fortalecimiento para la Asistencia Social 2016. </w:t>
            </w:r>
          </w:p>
        </w:tc>
      </w:tr>
      <w:tr w:rsidR="00A755D0" w:rsidRPr="0037181B" w:rsidTr="00A755D0">
        <w:trPr>
          <w:trHeight w:val="1347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A755D0" w:rsidRPr="004A3C50" w:rsidRDefault="00344363" w:rsidP="00A755D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este día</w:t>
            </w:r>
            <w:r w:rsidR="00170CB5">
              <w:rPr>
                <w:rFonts w:ascii="Calibri Light" w:hAnsi="Calibri Light"/>
                <w:sz w:val="22"/>
                <w:szCs w:val="22"/>
              </w:rPr>
              <w:t xml:space="preserve"> se capacitaron a Asociaciones Civiles y Asis</w:t>
            </w:r>
            <w:r>
              <w:rPr>
                <w:rFonts w:ascii="Calibri Light" w:hAnsi="Calibri Light"/>
                <w:sz w:val="22"/>
                <w:szCs w:val="22"/>
              </w:rPr>
              <w:t>tenciales de la Región Sur de Jalisco</w:t>
            </w:r>
            <w:r w:rsidR="00170CB5">
              <w:rPr>
                <w:rFonts w:ascii="Calibri Light" w:hAnsi="Calibri Light"/>
                <w:sz w:val="22"/>
                <w:szCs w:val="22"/>
              </w:rPr>
              <w:t xml:space="preserve"> sobre las obligaciones que la ley les marca como sujetos obligados.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344363"/>
    <w:sectPr w:rsidR="00BF7076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A0" w:rsidRDefault="00F710A0">
      <w:r>
        <w:separator/>
      </w:r>
    </w:p>
  </w:endnote>
  <w:endnote w:type="continuationSeparator" w:id="0">
    <w:p w:rsidR="00F710A0" w:rsidRDefault="00F7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470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A0" w:rsidRDefault="00F710A0">
      <w:r>
        <w:separator/>
      </w:r>
    </w:p>
  </w:footnote>
  <w:footnote w:type="continuationSeparator" w:id="0">
    <w:p w:rsidR="00F710A0" w:rsidRDefault="00F7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4898"/>
    <w:rsid w:val="00117DFC"/>
    <w:rsid w:val="001301B4"/>
    <w:rsid w:val="00170CB5"/>
    <w:rsid w:val="001758D1"/>
    <w:rsid w:val="001B4C51"/>
    <w:rsid w:val="001B6203"/>
    <w:rsid w:val="0024251D"/>
    <w:rsid w:val="00264601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543252"/>
    <w:rsid w:val="00597A01"/>
    <w:rsid w:val="005D0280"/>
    <w:rsid w:val="0061656A"/>
    <w:rsid w:val="0064470E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81746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96C5A"/>
    <w:rsid w:val="00BB172E"/>
    <w:rsid w:val="00BE302D"/>
    <w:rsid w:val="00BF7076"/>
    <w:rsid w:val="00C45BE6"/>
    <w:rsid w:val="00C93F06"/>
    <w:rsid w:val="00D31FE7"/>
    <w:rsid w:val="00D36758"/>
    <w:rsid w:val="00D45835"/>
    <w:rsid w:val="00DC3154"/>
    <w:rsid w:val="00DE722F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710A0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5623-0486-44F6-BCAD-4F1D1A4C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2016-03-10T17:54:00Z</cp:lastPrinted>
  <dcterms:created xsi:type="dcterms:W3CDTF">2016-12-12T16:38:00Z</dcterms:created>
  <dcterms:modified xsi:type="dcterms:W3CDTF">2016-12-12T16:38:00Z</dcterms:modified>
</cp:coreProperties>
</file>