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30"/>
          <w:szCs w:val="3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1E2D47" w:rsidRPr="00B92D7A" w:rsidTr="00A056D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1E2D47" w:rsidRPr="00F71144" w:rsidRDefault="001E2D47" w:rsidP="00A056DD">
            <w:pPr>
              <w:rPr>
                <w:rFonts w:ascii="Arial" w:hAnsi="Arial" w:cs="Arial"/>
                <w:lang w:val="en-US"/>
              </w:rPr>
            </w:pPr>
          </w:p>
        </w:tc>
      </w:tr>
      <w:tr w:rsidR="001E2D47" w:rsidRPr="00F71144" w:rsidTr="00A056DD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E2D47" w:rsidRPr="00F71144" w:rsidRDefault="00B92D7A" w:rsidP="00A056DD">
            <w:pPr>
              <w:jc w:val="center"/>
              <w:rPr>
                <w:rFonts w:ascii="Arial" w:hAnsi="Arial" w:cs="Arial"/>
                <w:color w:val="95B3D7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Ref: Viáticos  139</w:t>
            </w:r>
            <w:r w:rsidR="001E2D47">
              <w:rPr>
                <w:rFonts w:ascii="Arial" w:hAnsi="Arial" w:cs="Arial"/>
                <w:b/>
                <w:sz w:val="22"/>
                <w:szCs w:val="22"/>
              </w:rPr>
              <w:t>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B92D7A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 w:rsidR="00B92D7A">
              <w:rPr>
                <w:rFonts w:ascii="Arial" w:hAnsi="Arial" w:cs="Arial"/>
                <w:sz w:val="22"/>
                <w:szCs w:val="22"/>
              </w:rPr>
              <w:t>El Limón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1E2D47" w:rsidRPr="00F71144" w:rsidTr="00A056DD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</w:tr>
      <w:tr w:rsidR="001E2D47" w:rsidRPr="00F71144" w:rsidTr="001E2D47">
        <w:trPr>
          <w:trHeight w:hRule="exact" w:val="157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</w:t>
            </w:r>
            <w:r>
              <w:rPr>
                <w:rFonts w:ascii="Arial" w:hAnsi="Arial" w:cs="Arial"/>
                <w:sz w:val="22"/>
                <w:szCs w:val="22"/>
              </w:rPr>
              <w:t xml:space="preserve"> otorgada: $1</w:t>
            </w:r>
            <w:r w:rsidR="00B92D7A">
              <w:rPr>
                <w:rFonts w:ascii="Arial" w:hAnsi="Arial" w:cs="Arial"/>
                <w:sz w:val="22"/>
                <w:szCs w:val="22"/>
              </w:rPr>
              <w:t>,267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 xml:space="preserve">mil </w:t>
            </w:r>
            <w:r w:rsidR="00B92D7A">
              <w:rPr>
                <w:rFonts w:ascii="Arial" w:hAnsi="Arial" w:cs="Arial"/>
                <w:sz w:val="22"/>
                <w:szCs w:val="22"/>
              </w:rPr>
              <w:t>doscientos sesenta y siete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 w:rsidR="00B92D7A">
              <w:rPr>
                <w:rFonts w:ascii="Arial" w:hAnsi="Arial" w:cs="Arial"/>
                <w:sz w:val="22"/>
                <w:szCs w:val="22"/>
              </w:rPr>
              <w:t>1,110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 w:rsidR="00B92D7A">
              <w:rPr>
                <w:rFonts w:ascii="Arial" w:hAnsi="Arial" w:cs="Arial"/>
                <w:sz w:val="22"/>
                <w:szCs w:val="22"/>
              </w:rPr>
              <w:t>mil ciento diez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1E2D47" w:rsidRPr="00F71144" w:rsidTr="00A056DD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B92D7A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Salida 13 de agosto</w:t>
            </w:r>
            <w:r w:rsidR="001E2D47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2015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1E2D47" w:rsidRPr="00F71144" w:rsidTr="00A056DD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en el Ayuntamiento de </w:t>
            </w:r>
            <w:r w:rsidR="00B92D7A">
              <w:rPr>
                <w:rFonts w:ascii="Arial" w:hAnsi="Arial" w:cs="Arial"/>
                <w:sz w:val="22"/>
                <w:szCs w:val="22"/>
              </w:rPr>
              <w:t>El Limón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resolución </w:t>
            </w:r>
            <w:r w:rsidR="00B92D7A">
              <w:rPr>
                <w:rFonts w:ascii="Arial" w:hAnsi="Arial" w:cs="Arial"/>
                <w:sz w:val="22"/>
                <w:szCs w:val="22"/>
              </w:rPr>
              <w:t>de incumplimiento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Recurso de </w:t>
            </w:r>
            <w:r>
              <w:rPr>
                <w:rFonts w:ascii="Arial" w:hAnsi="Arial" w:cs="Arial"/>
                <w:sz w:val="22"/>
                <w:szCs w:val="22"/>
              </w:rPr>
              <w:t>Revisión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con número de expediente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92D7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5/2015</w:t>
            </w:r>
            <w:r w:rsidR="00B92D7A">
              <w:rPr>
                <w:rFonts w:ascii="Arial" w:hAnsi="Arial" w:cs="Arial"/>
                <w:sz w:val="22"/>
                <w:szCs w:val="22"/>
              </w:rPr>
              <w:t xml:space="preserve"> así como la amonestación pública correspondiente.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1E2D47" w:rsidRPr="00F71144" w:rsidTr="00A056DD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1E2D47" w:rsidRDefault="001E2D47" w:rsidP="00A056DD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Pr="00F71144" w:rsidRDefault="001E2D47" w:rsidP="00A056D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Default="001E2D47" w:rsidP="001E2D47"/>
    <w:p w:rsidR="001E2D47" w:rsidRDefault="001E2D47" w:rsidP="001E2D47"/>
    <w:p w:rsidR="001E2D47" w:rsidRDefault="001E2D47" w:rsidP="001E2D47"/>
    <w:p w:rsidR="009721EC" w:rsidRDefault="009721EC"/>
    <w:sectPr w:rsidR="009721EC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AE" w:rsidRDefault="002242AE">
      <w:r>
        <w:separator/>
      </w:r>
    </w:p>
  </w:endnote>
  <w:endnote w:type="continuationSeparator" w:id="0">
    <w:p w:rsidR="002242AE" w:rsidRDefault="0022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60291D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29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60291D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AE" w:rsidRDefault="002242AE">
      <w:r>
        <w:separator/>
      </w:r>
    </w:p>
  </w:footnote>
  <w:footnote w:type="continuationSeparator" w:id="0">
    <w:p w:rsidR="002242AE" w:rsidRDefault="0022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547CF0" wp14:editId="7C49BE87">
          <wp:simplePos x="0" y="0"/>
          <wp:positionH relativeFrom="column">
            <wp:posOffset>-911225</wp:posOffset>
          </wp:positionH>
          <wp:positionV relativeFrom="paragraph">
            <wp:posOffset>-346075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7"/>
    <w:rsid w:val="000F2AF6"/>
    <w:rsid w:val="001E2D47"/>
    <w:rsid w:val="002242AE"/>
    <w:rsid w:val="00262F94"/>
    <w:rsid w:val="0060291D"/>
    <w:rsid w:val="009721EC"/>
    <w:rsid w:val="00B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E2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E2D47"/>
  </w:style>
  <w:style w:type="paragraph" w:styleId="Encabezado">
    <w:name w:val="header"/>
    <w:basedOn w:val="Normal"/>
    <w:link w:val="EncabezadoCar"/>
    <w:rsid w:val="001E2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E2D47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E2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E2D47"/>
  </w:style>
  <w:style w:type="paragraph" w:styleId="Encabezado">
    <w:name w:val="header"/>
    <w:basedOn w:val="Normal"/>
    <w:link w:val="EncabezadoCar"/>
    <w:rsid w:val="001E2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E2D47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2015-08-20T15:29:00Z</cp:lastPrinted>
  <dcterms:created xsi:type="dcterms:W3CDTF">2015-08-21T16:45:00Z</dcterms:created>
  <dcterms:modified xsi:type="dcterms:W3CDTF">2015-08-21T16:45:00Z</dcterms:modified>
</cp:coreProperties>
</file>