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386E36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FD4020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D4020">
              <w:rPr>
                <w:rFonts w:ascii="Arial Narrow" w:hAnsi="Arial Narrow" w:cs="Arial"/>
                <w:b/>
              </w:rPr>
              <w:t>116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B478B" w:rsidP="00FD402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7920A1">
              <w:rPr>
                <w:rFonts w:ascii="Arial Narrow" w:hAnsi="Arial Narrow" w:cs="Arial"/>
                <w:lang w:val="es-MX"/>
              </w:rPr>
              <w:t xml:space="preserve"> </w:t>
            </w:r>
            <w:r w:rsidR="00FD4020">
              <w:rPr>
                <w:rFonts w:ascii="Arial Narrow" w:hAnsi="Arial Narrow" w:cs="Arial"/>
                <w:lang w:val="es-MX"/>
              </w:rPr>
              <w:t>la Ciudad de México, D.F</w:t>
            </w:r>
            <w:r w:rsidR="00FD4020" w:rsidRPr="00FD4020">
              <w:rPr>
                <w:rFonts w:ascii="Arial Narrow" w:hAnsi="Arial Narrow" w:cs="Arial"/>
                <w:lang w:val="es-MX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3D634B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Priscila Carolina Hernández García, Coordinadora de Relaciones Públicas.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7920A1" w:rsidP="00FD40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</w:t>
            </w:r>
            <w:r w:rsidR="00FD4020">
              <w:rPr>
                <w:rFonts w:ascii="Arial Narrow" w:hAnsi="Arial Narrow" w:cs="Arial"/>
              </w:rPr>
              <w:t xml:space="preserve"> </w:t>
            </w:r>
            <w:r w:rsidR="00386E36">
              <w:rPr>
                <w:rFonts w:ascii="Arial Narrow" w:hAnsi="Arial Narrow" w:cs="Arial"/>
              </w:rPr>
              <w:t>$500.00</w:t>
            </w:r>
            <w:r w:rsidR="00FD4020">
              <w:rPr>
                <w:rFonts w:ascii="Arial Narrow" w:hAnsi="Arial Narrow" w:cs="Arial"/>
              </w:rPr>
              <w:t xml:space="preserve">   Transporte Interno:</w:t>
            </w:r>
            <w:r w:rsidR="00386E36">
              <w:rPr>
                <w:rFonts w:ascii="Arial Narrow" w:hAnsi="Arial Narrow" w:cs="Arial"/>
              </w:rPr>
              <w:t xml:space="preserve"> $179.18</w:t>
            </w:r>
            <w:r w:rsidR="00FD4020">
              <w:rPr>
                <w:rFonts w:ascii="Arial Narrow" w:hAnsi="Arial Narrow" w:cs="Arial"/>
              </w:rPr>
              <w:t xml:space="preserve"> </w:t>
            </w:r>
            <w:r w:rsidR="00F86FC5">
              <w:rPr>
                <w:rFonts w:ascii="Arial Narrow" w:hAnsi="Arial Narrow" w:cs="Arial"/>
              </w:rPr>
              <w:t xml:space="preserve">  Total: </w:t>
            </w:r>
            <w:r w:rsidR="00386E36">
              <w:rPr>
                <w:rFonts w:ascii="Arial Narrow" w:hAnsi="Arial Narrow" w:cs="Arial"/>
              </w:rPr>
              <w:t>$679.18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D4020" w:rsidP="00FD40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E</w:t>
            </w:r>
            <w:r w:rsidRPr="00FD4020">
              <w:rPr>
                <w:rFonts w:ascii="Arial Narrow" w:hAnsi="Arial Narrow"/>
              </w:rPr>
              <w:t>l día viernes 26 de junio del presente año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20" w:rsidRDefault="00FD4020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FD4020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Asistir a </w:t>
            </w:r>
            <w:r w:rsidRPr="00FD4020">
              <w:rPr>
                <w:rFonts w:ascii="Arial Narrow" w:hAnsi="Arial Narrow" w:cs="Arial"/>
              </w:rPr>
              <w:t xml:space="preserve"> la “6a. Reunión Ordinaria del Sistema Nacional de Archivos Judiciales” que tiene a bien invitarnos la SUPREMA CORTE DE JUSTICIA DE LA NACIÓN.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Asistir a la Presidenta en Protocolo y Re</w:t>
            </w:r>
            <w:r w:rsidR="007920A1">
              <w:rPr>
                <w:rFonts w:ascii="Arial Narrow" w:hAnsi="Arial Narrow" w:cs="Arial"/>
              </w:rPr>
              <w:t>laciones Públicas del evento</w:t>
            </w:r>
            <w:r w:rsidR="004B478B">
              <w:rPr>
                <w:rFonts w:ascii="Arial Narrow" w:hAnsi="Arial Narrow" w:cs="Arial"/>
              </w:rPr>
              <w:t>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08" w:rsidRDefault="00AC6408">
      <w:r>
        <w:separator/>
      </w:r>
    </w:p>
  </w:endnote>
  <w:endnote w:type="continuationSeparator" w:id="0">
    <w:p w:rsidR="00AC6408" w:rsidRDefault="00A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CE2B3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CE2B3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4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08" w:rsidRDefault="00AC6408">
      <w:r>
        <w:separator/>
      </w:r>
    </w:p>
  </w:footnote>
  <w:footnote w:type="continuationSeparator" w:id="0">
    <w:p w:rsidR="00AC6408" w:rsidRDefault="00AC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2D41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676A"/>
    <w:rsid w:val="002A76FD"/>
    <w:rsid w:val="002B3A10"/>
    <w:rsid w:val="002C2855"/>
    <w:rsid w:val="002C62DC"/>
    <w:rsid w:val="002C746F"/>
    <w:rsid w:val="002D4C98"/>
    <w:rsid w:val="002D6336"/>
    <w:rsid w:val="002D7F87"/>
    <w:rsid w:val="002E21E0"/>
    <w:rsid w:val="002F0711"/>
    <w:rsid w:val="002F5E09"/>
    <w:rsid w:val="0030018A"/>
    <w:rsid w:val="0030665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86E36"/>
    <w:rsid w:val="0039456F"/>
    <w:rsid w:val="003B26A4"/>
    <w:rsid w:val="003B3079"/>
    <w:rsid w:val="003B41E0"/>
    <w:rsid w:val="003C0413"/>
    <w:rsid w:val="003C6276"/>
    <w:rsid w:val="003D072E"/>
    <w:rsid w:val="003D3C71"/>
    <w:rsid w:val="003D5BA0"/>
    <w:rsid w:val="003D634B"/>
    <w:rsid w:val="003E4917"/>
    <w:rsid w:val="003F135E"/>
    <w:rsid w:val="003F2AB0"/>
    <w:rsid w:val="004014CE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2085"/>
    <w:rsid w:val="0063532B"/>
    <w:rsid w:val="006428E1"/>
    <w:rsid w:val="00643136"/>
    <w:rsid w:val="00644FE2"/>
    <w:rsid w:val="00661B81"/>
    <w:rsid w:val="006801B3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20A1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0431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47A60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A2E48"/>
    <w:rsid w:val="00AC6408"/>
    <w:rsid w:val="00AC70C3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36098"/>
    <w:rsid w:val="00B418CA"/>
    <w:rsid w:val="00B506FF"/>
    <w:rsid w:val="00B5376A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B43F8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2B3D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3DA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D4020"/>
    <w:rsid w:val="00FE4FA2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735B-BFEE-44BA-BE9E-8C924FA2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644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2015-07-02T16:14:00Z</cp:lastPrinted>
  <dcterms:created xsi:type="dcterms:W3CDTF">2015-07-02T21:09:00Z</dcterms:created>
  <dcterms:modified xsi:type="dcterms:W3CDTF">2015-07-02T21:09:00Z</dcterms:modified>
</cp:coreProperties>
</file>