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57" w:rsidRPr="00F71144" w:rsidRDefault="001D5557" w:rsidP="001D5557">
      <w:pPr>
        <w:jc w:val="center"/>
        <w:rPr>
          <w:rFonts w:ascii="Arial" w:hAnsi="Arial" w:cs="Arial"/>
          <w:b/>
          <w:sz w:val="20"/>
          <w:szCs w:val="20"/>
        </w:rPr>
      </w:pPr>
    </w:p>
    <w:p w:rsidR="001D5557" w:rsidRPr="00F71144" w:rsidRDefault="001D5557" w:rsidP="001D5557">
      <w:pPr>
        <w:jc w:val="center"/>
        <w:rPr>
          <w:rFonts w:ascii="Arial" w:hAnsi="Arial" w:cs="Arial"/>
          <w:b/>
          <w:sz w:val="20"/>
          <w:szCs w:val="20"/>
        </w:rPr>
      </w:pPr>
    </w:p>
    <w:p w:rsidR="001D5557" w:rsidRPr="00F71144" w:rsidRDefault="001D5557" w:rsidP="001D5557">
      <w:pPr>
        <w:jc w:val="center"/>
        <w:rPr>
          <w:rFonts w:ascii="Arial" w:hAnsi="Arial" w:cs="Arial"/>
          <w:b/>
          <w:sz w:val="30"/>
          <w:szCs w:val="30"/>
        </w:rPr>
      </w:pPr>
    </w:p>
    <w:p w:rsidR="001D5557" w:rsidRPr="00F71144" w:rsidRDefault="001D5557" w:rsidP="001D5557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1D5557" w:rsidRPr="00F71144" w:rsidRDefault="001D5557" w:rsidP="001D5557">
      <w:pPr>
        <w:jc w:val="center"/>
        <w:rPr>
          <w:rFonts w:ascii="Arial" w:hAnsi="Arial" w:cs="Arial"/>
          <w:b/>
          <w:sz w:val="20"/>
          <w:szCs w:val="20"/>
        </w:rPr>
      </w:pPr>
    </w:p>
    <w:p w:rsidR="001D5557" w:rsidRPr="00F71144" w:rsidRDefault="001D5557" w:rsidP="001D5557">
      <w:pPr>
        <w:jc w:val="center"/>
        <w:rPr>
          <w:rFonts w:ascii="Arial" w:hAnsi="Arial" w:cs="Arial"/>
          <w:b/>
          <w:sz w:val="20"/>
          <w:szCs w:val="20"/>
        </w:rPr>
      </w:pPr>
    </w:p>
    <w:p w:rsidR="001D5557" w:rsidRPr="00F71144" w:rsidRDefault="001D5557" w:rsidP="001D555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83"/>
        <w:gridCol w:w="1327"/>
        <w:gridCol w:w="6334"/>
      </w:tblGrid>
      <w:tr w:rsidR="001D5557" w:rsidRPr="001D5557" w:rsidTr="00160201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1D5557" w:rsidRPr="00F71144" w:rsidRDefault="001D5557" w:rsidP="00160201">
            <w:pPr>
              <w:rPr>
                <w:rFonts w:ascii="Arial" w:hAnsi="Arial" w:cs="Arial"/>
                <w:lang w:val="en-US"/>
              </w:rPr>
            </w:pPr>
          </w:p>
        </w:tc>
      </w:tr>
      <w:tr w:rsidR="001D5557" w:rsidRPr="00F71144" w:rsidTr="00160201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D5557" w:rsidRPr="00F71144" w:rsidRDefault="001D5557" w:rsidP="00160201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174</w:t>
            </w:r>
            <w:r w:rsidRPr="00F71144">
              <w:rPr>
                <w:rFonts w:ascii="Arial" w:hAnsi="Arial" w:cs="Arial"/>
                <w:b/>
                <w:sz w:val="22"/>
                <w:szCs w:val="22"/>
              </w:rPr>
              <w:t>/2014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D555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r>
              <w:rPr>
                <w:rFonts w:ascii="Arial" w:hAnsi="Arial" w:cs="Arial"/>
                <w:sz w:val="22"/>
                <w:szCs w:val="22"/>
              </w:rPr>
              <w:t>Tala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1D5557" w:rsidRPr="00F71144" w:rsidTr="00160201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</w:tc>
      </w:tr>
      <w:tr w:rsidR="001D5557" w:rsidRPr="00F71144" w:rsidTr="00160201">
        <w:trPr>
          <w:trHeight w:hRule="exact" w:val="121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jc w:val="both"/>
              <w:rPr>
                <w:rFonts w:ascii="Arial" w:hAnsi="Arial" w:cs="Arial"/>
              </w:rPr>
            </w:pPr>
          </w:p>
          <w:p w:rsidR="001D5557" w:rsidRPr="00F71144" w:rsidRDefault="001D5557" w:rsidP="00160201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otorgada</w:t>
            </w:r>
            <w:r>
              <w:rPr>
                <w:rFonts w:ascii="Arial" w:hAnsi="Arial" w:cs="Arial"/>
                <w:sz w:val="22"/>
                <w:szCs w:val="22"/>
              </w:rPr>
              <w:t xml:space="preserve"> en vales de gasolina</w:t>
            </w:r>
            <w:r w:rsidRPr="00F71144">
              <w:rPr>
                <w:rFonts w:ascii="Arial" w:hAnsi="Arial" w:cs="Arial"/>
                <w:sz w:val="22"/>
                <w:szCs w:val="22"/>
              </w:rPr>
              <w:t>: $</w:t>
            </w:r>
            <w:r>
              <w:rPr>
                <w:rFonts w:ascii="Arial" w:hAnsi="Arial" w:cs="Arial"/>
                <w:sz w:val="22"/>
                <w:szCs w:val="22"/>
              </w:rPr>
              <w:t>250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Doscientos cincuenta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1D5557" w:rsidRPr="00F71144" w:rsidRDefault="001D5557" w:rsidP="00160201">
            <w:pPr>
              <w:jc w:val="both"/>
              <w:rPr>
                <w:rFonts w:ascii="Arial" w:hAnsi="Arial" w:cs="Arial"/>
              </w:rPr>
            </w:pPr>
          </w:p>
          <w:p w:rsidR="001D5557" w:rsidRPr="00F71144" w:rsidRDefault="001D5557" w:rsidP="00160201">
            <w:pPr>
              <w:jc w:val="both"/>
              <w:rPr>
                <w:rFonts w:ascii="Arial" w:hAnsi="Arial" w:cs="Arial"/>
              </w:rPr>
            </w:pPr>
          </w:p>
          <w:p w:rsidR="001D5557" w:rsidRPr="00F71144" w:rsidRDefault="001D5557" w:rsidP="00160201">
            <w:pPr>
              <w:jc w:val="both"/>
              <w:rPr>
                <w:rFonts w:ascii="Arial" w:hAnsi="Arial" w:cs="Arial"/>
              </w:rPr>
            </w:pPr>
          </w:p>
        </w:tc>
      </w:tr>
      <w:tr w:rsidR="001D5557" w:rsidRPr="00F71144" w:rsidTr="00160201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Default="001D5557" w:rsidP="00160201">
            <w:pPr>
              <w:rPr>
                <w:rFonts w:ascii="Arial" w:hAnsi="Arial" w:cs="Arial"/>
              </w:rPr>
            </w:pPr>
          </w:p>
          <w:p w:rsidR="001D5557" w:rsidRDefault="001D5557" w:rsidP="00160201">
            <w:pPr>
              <w:rPr>
                <w:rFonts w:ascii="Arial" w:hAnsi="Arial" w:cs="Arial"/>
              </w:rPr>
            </w:pP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Salida  2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2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julio del 2014</w:t>
            </w:r>
          </w:p>
          <w:p w:rsidR="001D5557" w:rsidRPr="00F71144" w:rsidRDefault="001D5557" w:rsidP="00160201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1D5557" w:rsidRPr="00F71144" w:rsidRDefault="001D5557" w:rsidP="00160201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</w:t>
            </w:r>
            <w:proofErr w:type="spellStart"/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Tsuru</w:t>
            </w:r>
            <w:proofErr w:type="spellEnd"/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-GSI, placas JKC-2687</w:t>
            </w:r>
          </w:p>
          <w:p w:rsidR="001D5557" w:rsidRPr="00F71144" w:rsidRDefault="001D5557" w:rsidP="00160201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1D5557" w:rsidRPr="00F71144" w:rsidRDefault="001D5557" w:rsidP="00160201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1D5557" w:rsidRPr="00F71144" w:rsidRDefault="001D5557" w:rsidP="00160201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1D5557" w:rsidRPr="00F71144" w:rsidRDefault="001D5557" w:rsidP="00160201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1D5557" w:rsidRPr="00F71144" w:rsidTr="00160201">
        <w:trPr>
          <w:trHeight w:hRule="exact" w:val="146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Default="001D5557" w:rsidP="00160201">
            <w:pPr>
              <w:rPr>
                <w:rFonts w:ascii="Arial" w:hAnsi="Arial" w:cs="Arial"/>
              </w:rPr>
            </w:pPr>
          </w:p>
          <w:p w:rsidR="001D5557" w:rsidRDefault="001D5557" w:rsidP="00160201">
            <w:pPr>
              <w:rPr>
                <w:rFonts w:ascii="Arial" w:hAnsi="Arial" w:cs="Arial"/>
              </w:rPr>
            </w:pP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1D5557" w:rsidRDefault="001D5557" w:rsidP="00160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D5">
              <w:rPr>
                <w:rFonts w:ascii="Arial" w:hAnsi="Arial" w:cs="Arial"/>
                <w:sz w:val="22"/>
                <w:szCs w:val="22"/>
              </w:rPr>
              <w:t xml:space="preserve">Notificar en el Ayuntamiento de </w:t>
            </w:r>
            <w:r>
              <w:rPr>
                <w:rFonts w:ascii="Arial" w:hAnsi="Arial" w:cs="Arial"/>
                <w:sz w:val="22"/>
                <w:szCs w:val="22"/>
              </w:rPr>
              <w:t>Tala,  Jalisco.</w:t>
            </w:r>
            <w:r w:rsidRPr="00AC2C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5557" w:rsidRPr="00F71144" w:rsidRDefault="001D5557" w:rsidP="001D5557">
            <w:pPr>
              <w:jc w:val="both"/>
              <w:rPr>
                <w:rFonts w:ascii="Arial" w:hAnsi="Arial" w:cs="Arial"/>
              </w:rPr>
            </w:pPr>
            <w:r w:rsidRPr="005F0F6D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>la vista al recurrente del</w:t>
            </w:r>
            <w:r w:rsidRPr="005F0F6D">
              <w:rPr>
                <w:rFonts w:ascii="Arial" w:hAnsi="Arial" w:cs="Arial"/>
                <w:sz w:val="22"/>
                <w:szCs w:val="22"/>
              </w:rPr>
              <w:t xml:space="preserve"> Recurso de </w:t>
            </w:r>
            <w:r>
              <w:rPr>
                <w:rFonts w:ascii="Arial" w:hAnsi="Arial" w:cs="Arial"/>
                <w:sz w:val="22"/>
                <w:szCs w:val="22"/>
              </w:rPr>
              <w:t>Revisión con número de expediente 176</w:t>
            </w:r>
            <w:r w:rsidRPr="005F0F6D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F0F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5557" w:rsidRPr="00F71144" w:rsidTr="001D5557">
        <w:trPr>
          <w:trHeight w:hRule="exact" w:val="999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557" w:rsidRPr="00F71144" w:rsidRDefault="001D5557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Default="001D5557" w:rsidP="00160201">
            <w:pPr>
              <w:rPr>
                <w:rFonts w:ascii="Arial" w:hAnsi="Arial" w:cs="Arial"/>
              </w:rPr>
            </w:pPr>
          </w:p>
          <w:p w:rsidR="001D5557" w:rsidRPr="00F71144" w:rsidRDefault="001D5557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57" w:rsidRPr="00F71144" w:rsidRDefault="001D5557" w:rsidP="00160201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1D5557" w:rsidRPr="00F71144" w:rsidRDefault="001D5557" w:rsidP="0016020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notificó con éxito el recurso de revisión 176/2014.</w:t>
            </w:r>
          </w:p>
        </w:tc>
      </w:tr>
    </w:tbl>
    <w:p w:rsidR="001D5557" w:rsidRPr="00F71144" w:rsidRDefault="001D5557" w:rsidP="001D5557">
      <w:pPr>
        <w:rPr>
          <w:rFonts w:ascii="Arial" w:hAnsi="Arial" w:cs="Arial"/>
          <w:sz w:val="20"/>
          <w:szCs w:val="20"/>
        </w:rPr>
      </w:pPr>
    </w:p>
    <w:p w:rsidR="001D5557" w:rsidRPr="00F71144" w:rsidRDefault="001D5557" w:rsidP="001D5557">
      <w:pPr>
        <w:rPr>
          <w:rFonts w:ascii="Arial" w:hAnsi="Arial" w:cs="Arial"/>
          <w:sz w:val="20"/>
          <w:szCs w:val="20"/>
        </w:rPr>
      </w:pPr>
    </w:p>
    <w:p w:rsidR="001D5557" w:rsidRPr="00F71144" w:rsidRDefault="001D5557" w:rsidP="001D5557">
      <w:pPr>
        <w:rPr>
          <w:rFonts w:ascii="Arial" w:hAnsi="Arial" w:cs="Arial"/>
          <w:sz w:val="20"/>
          <w:szCs w:val="20"/>
        </w:rPr>
      </w:pPr>
    </w:p>
    <w:p w:rsidR="004504E9" w:rsidRDefault="004504E9"/>
    <w:sectPr w:rsidR="004504E9" w:rsidSect="00A40EFF">
      <w:headerReference w:type="default" r:id="rId4"/>
      <w:footerReference w:type="even" r:id="rId5"/>
      <w:foot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1D555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1D5557" w:rsidP="000D4FF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1D555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1D5557" w:rsidP="000D4FF3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1D5557">
    <w:pPr>
      <w:pStyle w:val="Encabezado"/>
    </w:pPr>
    <w:r w:rsidRPr="00CF1C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alt="logo_itei_n" style="position:absolute;margin-left:-14pt;margin-top:-29.5pt;width:149.7pt;height:77.45pt;z-index:251658240;visibility:visible">
          <v:imagedata r:id="rId1" o:title="logo_itei_n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D5557"/>
    <w:rsid w:val="001D5557"/>
    <w:rsid w:val="0045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D5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D55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D5557"/>
  </w:style>
  <w:style w:type="paragraph" w:styleId="Encabezado">
    <w:name w:val="header"/>
    <w:basedOn w:val="Normal"/>
    <w:link w:val="EncabezadoCar"/>
    <w:rsid w:val="001D5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D55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D55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629</Characters>
  <Application>Microsoft Office Word</Application>
  <DocSecurity>0</DocSecurity>
  <Lines>5</Lines>
  <Paragraphs>1</Paragraphs>
  <ScaleCrop>false</ScaleCrop>
  <Company>Itei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1</cp:revision>
  <dcterms:created xsi:type="dcterms:W3CDTF">2014-08-21T15:40:00Z</dcterms:created>
  <dcterms:modified xsi:type="dcterms:W3CDTF">2014-08-21T15:46:00Z</dcterms:modified>
</cp:coreProperties>
</file>