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259"/>
        <w:gridCol w:w="6199"/>
      </w:tblGrid>
      <w:tr w:rsidR="00A30420" w:rsidRPr="00090608" w:rsidTr="00DC4FC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A30420" w:rsidRPr="00090608" w:rsidRDefault="00A30420" w:rsidP="00DC4F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A30420" w:rsidRPr="00090608" w:rsidRDefault="00A30420" w:rsidP="00DC4F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Datos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:rsidR="00A30420" w:rsidRPr="00090608" w:rsidRDefault="00A30420" w:rsidP="00DC4F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Descripción</w:t>
            </w:r>
          </w:p>
        </w:tc>
      </w:tr>
      <w:tr w:rsidR="00A30420" w:rsidRPr="00090608" w:rsidTr="00DC4FCC">
        <w:trPr>
          <w:trHeight w:val="405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Nombre del servicio</w:t>
            </w:r>
          </w:p>
        </w:tc>
        <w:tc>
          <w:tcPr>
            <w:tcW w:w="6199" w:type="dxa"/>
            <w:tcBorders>
              <w:top w:val="single" w:sz="4" w:space="0" w:color="auto"/>
            </w:tcBorders>
            <w:vAlign w:val="center"/>
          </w:tcPr>
          <w:p w:rsidR="00A30420" w:rsidRPr="00090608" w:rsidRDefault="005B16DD" w:rsidP="00F1267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Registro en el padrón de proveedores para personas </w:t>
            </w:r>
            <w:r w:rsidR="00F1267B">
              <w:rPr>
                <w:rFonts w:ascii="Arial Narrow" w:hAnsi="Arial Narrow" w:cs="Arial"/>
                <w:sz w:val="24"/>
                <w:szCs w:val="24"/>
              </w:rPr>
              <w:t>jurídicas</w:t>
            </w:r>
            <w:r w:rsidR="00A30420" w:rsidRPr="0009060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A30420" w:rsidRPr="00090608" w:rsidTr="00DC4FCC">
        <w:trPr>
          <w:trHeight w:val="411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Área responsable del servicio</w:t>
            </w:r>
          </w:p>
        </w:tc>
        <w:tc>
          <w:tcPr>
            <w:tcW w:w="6199" w:type="dxa"/>
            <w:vAlign w:val="center"/>
          </w:tcPr>
          <w:p w:rsidR="00A30420" w:rsidRPr="00090608" w:rsidRDefault="00A30420" w:rsidP="003E5EB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Dirección de Administración.</w:t>
            </w:r>
          </w:p>
        </w:tc>
      </w:tr>
      <w:tr w:rsidR="00A30420" w:rsidRPr="00090608" w:rsidTr="00DC4FCC">
        <w:trPr>
          <w:trHeight w:val="1463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2976BC" w:rsidP="002976BC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C</w:t>
            </w:r>
            <w:r w:rsidR="00A30420" w:rsidRPr="00090608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ontacto del servicio</w:t>
            </w:r>
          </w:p>
        </w:tc>
        <w:tc>
          <w:tcPr>
            <w:tcW w:w="6199" w:type="dxa"/>
            <w:vAlign w:val="center"/>
          </w:tcPr>
          <w:p w:rsidR="00A30420" w:rsidRPr="00090608" w:rsidRDefault="00A30420" w:rsidP="003E5EB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Coordinador de Recursos Materiales</w:t>
            </w:r>
            <w:r w:rsidR="006F6579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30420" w:rsidRPr="00090608" w:rsidRDefault="00B86025" w:rsidP="003E5EB9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Correo</w:t>
            </w:r>
            <w:r w:rsidRPr="00090608">
              <w:rPr>
                <w:rFonts w:ascii="Arial Narrow" w:hAnsi="Arial Narrow"/>
                <w:sz w:val="24"/>
                <w:szCs w:val="24"/>
              </w:rPr>
              <w:t xml:space="preserve">: </w:t>
            </w:r>
            <w:hyperlink r:id="rId9" w:history="1">
              <w:r w:rsidR="001C109A" w:rsidRPr="002D6D96">
                <w:rPr>
                  <w:rStyle w:val="Hipervnculo"/>
                  <w:rFonts w:ascii="Arial Narrow" w:hAnsi="Arial Narrow"/>
                  <w:sz w:val="24"/>
                  <w:szCs w:val="24"/>
                </w:rPr>
                <w:t>proveedores</w:t>
              </w:r>
              <w:r w:rsidR="001C109A" w:rsidRPr="002D6D96">
                <w:rPr>
                  <w:rStyle w:val="Hipervnculo"/>
                </w:rPr>
                <w:t>@itei.org.mx</w:t>
              </w:r>
            </w:hyperlink>
            <w:r w:rsidR="001C109A">
              <w:t xml:space="preserve"> </w:t>
            </w:r>
            <w:r w:rsidR="001C109A" w:rsidRPr="00090608">
              <w:rPr>
                <w:rStyle w:val="Hipervnculo"/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A63F51" w:rsidRDefault="006F6579" w:rsidP="003E5EB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Av. Vallarta número 1312.</w:t>
            </w:r>
          </w:p>
          <w:p w:rsidR="00A30420" w:rsidRPr="00090608" w:rsidRDefault="006F6579" w:rsidP="003E5EB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Col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30420" w:rsidRPr="00090608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>. C. P. 44160</w:t>
            </w:r>
          </w:p>
          <w:p w:rsidR="00A30420" w:rsidRPr="00090608" w:rsidRDefault="00A30420" w:rsidP="003E5EB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Guadalajara, Jalisco.  </w:t>
            </w:r>
          </w:p>
          <w:p w:rsidR="00A30420" w:rsidRPr="00090608" w:rsidRDefault="00A30420" w:rsidP="00A63F5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Teléfono: 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A63F51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xtensión 1604</w:t>
            </w:r>
            <w:r w:rsidR="006F6579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30420" w:rsidRPr="00090608" w:rsidTr="00DC4FCC">
        <w:trPr>
          <w:trHeight w:val="401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 xml:space="preserve">Horario de atención al público </w:t>
            </w:r>
          </w:p>
        </w:tc>
        <w:tc>
          <w:tcPr>
            <w:tcW w:w="6199" w:type="dxa"/>
            <w:vAlign w:val="center"/>
          </w:tcPr>
          <w:p w:rsidR="00A30420" w:rsidRPr="00090608" w:rsidRDefault="00A30420" w:rsidP="001C109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Lunes a Viernes de 9:00 a 1</w:t>
            </w:r>
            <w:r w:rsidR="001C109A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:00 horas.  </w:t>
            </w:r>
          </w:p>
        </w:tc>
      </w:tr>
      <w:tr w:rsidR="003858A5" w:rsidRPr="00090608" w:rsidTr="00DC4FCC">
        <w:trPr>
          <w:trHeight w:val="401"/>
        </w:trPr>
        <w:tc>
          <w:tcPr>
            <w:tcW w:w="539" w:type="dxa"/>
            <w:vAlign w:val="center"/>
          </w:tcPr>
          <w:p w:rsidR="003858A5" w:rsidRPr="00090608" w:rsidRDefault="003858A5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858A5" w:rsidRPr="00090608" w:rsidRDefault="003858A5" w:rsidP="003E5EB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 xml:space="preserve">Usuario </w:t>
            </w:r>
          </w:p>
        </w:tc>
        <w:tc>
          <w:tcPr>
            <w:tcW w:w="6199" w:type="dxa"/>
            <w:vAlign w:val="center"/>
          </w:tcPr>
          <w:p w:rsidR="003858A5" w:rsidRPr="00090608" w:rsidRDefault="003858A5" w:rsidP="006735A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Sociedad</w:t>
            </w:r>
            <w:r w:rsidR="005A09D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en general</w:t>
            </w:r>
            <w:r w:rsidR="005E1827">
              <w:rPr>
                <w:rFonts w:ascii="Arial Narrow" w:hAnsi="Arial Narrow" w:cs="Arial"/>
                <w:sz w:val="24"/>
                <w:szCs w:val="24"/>
              </w:rPr>
              <w:t xml:space="preserve"> (personas jurídicas)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A30420" w:rsidRPr="00090608" w:rsidTr="00DC4FCC">
        <w:trPr>
          <w:trHeight w:val="562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Casos en que debe presentarse el trámite</w:t>
            </w:r>
          </w:p>
        </w:tc>
        <w:tc>
          <w:tcPr>
            <w:tcW w:w="6199" w:type="dxa"/>
            <w:vAlign w:val="center"/>
          </w:tcPr>
          <w:p w:rsidR="00A30420" w:rsidRPr="00090608" w:rsidRDefault="00A30420" w:rsidP="006F657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Cuando la persona </w:t>
            </w:r>
            <w:r w:rsidR="00BE10B2">
              <w:rPr>
                <w:rFonts w:ascii="Arial Narrow" w:hAnsi="Arial Narrow" w:cs="Arial"/>
                <w:sz w:val="24"/>
                <w:szCs w:val="24"/>
              </w:rPr>
              <w:t xml:space="preserve">jurídica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esté interesada en registrarse en el padrón de proveedores de este </w:t>
            </w:r>
            <w:r w:rsidR="006F6579">
              <w:rPr>
                <w:rFonts w:ascii="Arial Narrow" w:hAnsi="Arial Narrow" w:cs="Arial"/>
                <w:sz w:val="24"/>
                <w:szCs w:val="24"/>
              </w:rPr>
              <w:t>Instituto de Transparencia, Información Pública y Protección de Datos Personales del Estado de Jalisco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085E1F" w:rsidRPr="00090608" w:rsidTr="00DC4FCC">
        <w:trPr>
          <w:trHeight w:val="562"/>
        </w:trPr>
        <w:tc>
          <w:tcPr>
            <w:tcW w:w="539" w:type="dxa"/>
            <w:vAlign w:val="center"/>
          </w:tcPr>
          <w:p w:rsidR="00085E1F" w:rsidRPr="00090608" w:rsidRDefault="00085E1F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085E1F" w:rsidRPr="00090608" w:rsidRDefault="00085E1F" w:rsidP="00085E1F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</w:pPr>
            <w:r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 xml:space="preserve">Costo </w:t>
            </w:r>
          </w:p>
        </w:tc>
        <w:tc>
          <w:tcPr>
            <w:tcW w:w="6199" w:type="dxa"/>
            <w:vAlign w:val="center"/>
          </w:tcPr>
          <w:p w:rsidR="00085E1F" w:rsidRPr="00090608" w:rsidRDefault="00085E1F" w:rsidP="006F657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A30420" w:rsidRPr="00090608" w:rsidTr="00DC4FCC">
        <w:trPr>
          <w:trHeight w:val="564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textAlignment w:val="top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hAnsi="Arial Narrow" w:cs="Arial"/>
                <w:b/>
                <w:color w:val="000000"/>
                <w:kern w:val="24"/>
                <w:lang w:eastAsia="en-US"/>
              </w:rPr>
              <w:t>Fundamento Jurídico</w:t>
            </w:r>
          </w:p>
        </w:tc>
        <w:tc>
          <w:tcPr>
            <w:tcW w:w="6199" w:type="dxa"/>
            <w:vAlign w:val="center"/>
          </w:tcPr>
          <w:p w:rsidR="00A30420" w:rsidRPr="00090608" w:rsidRDefault="005B16DD" w:rsidP="00511AA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Bases del Instituto de Transparencia, Información Pública y Protección de Datos Personales del Estado de Jalisco, para la implementación de la Ley de Compras Gubernamentales, Enajenaciones y Contratación de Servicios del Estado de Jalisco y sus Municipios.</w:t>
            </w:r>
          </w:p>
        </w:tc>
      </w:tr>
      <w:tr w:rsidR="00A30420" w:rsidRPr="00090608" w:rsidTr="005A09D0">
        <w:trPr>
          <w:trHeight w:val="269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</w:pPr>
            <w:r w:rsidRPr="00090608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>Medios  para proporcionar el servicio</w:t>
            </w:r>
          </w:p>
        </w:tc>
        <w:tc>
          <w:tcPr>
            <w:tcW w:w="6199" w:type="dxa"/>
            <w:vAlign w:val="center"/>
          </w:tcPr>
          <w:p w:rsidR="00A30420" w:rsidRPr="00090608" w:rsidRDefault="003858A5" w:rsidP="005E182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Personal.</w:t>
            </w:r>
            <w:r w:rsidR="00A30420" w:rsidRPr="000906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30420" w:rsidRPr="00090608" w:rsidTr="00511AAF">
        <w:trPr>
          <w:trHeight w:val="588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3E5EB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 xml:space="preserve">Pasos a seguir </w:t>
            </w:r>
          </w:p>
        </w:tc>
        <w:tc>
          <w:tcPr>
            <w:tcW w:w="6199" w:type="dxa"/>
            <w:vAlign w:val="center"/>
          </w:tcPr>
          <w:p w:rsidR="006F6579" w:rsidRPr="00D90915" w:rsidRDefault="005E1827" w:rsidP="003E0F54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>1</w:t>
            </w:r>
            <w:r w:rsidR="00677500"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. </w:t>
            </w:r>
            <w:r w:rsidR="00D65DD5" w:rsidRPr="00D90915">
              <w:rPr>
                <w:rFonts w:ascii="Arial Narrow" w:hAnsi="Arial Narrow" w:cs="Arial"/>
                <w:sz w:val="23"/>
                <w:szCs w:val="23"/>
              </w:rPr>
              <w:t xml:space="preserve">Acudir al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área de recursos materiales (planta baja) del </w:t>
            </w:r>
            <w:r w:rsidR="00D65DD5" w:rsidRPr="00D90915">
              <w:rPr>
                <w:rFonts w:ascii="Arial Narrow" w:hAnsi="Arial Narrow" w:cs="Arial"/>
                <w:sz w:val="23"/>
                <w:szCs w:val="23"/>
              </w:rPr>
              <w:t xml:space="preserve">Instituto de Transparencia, Información Pública y Protección de Datos Personales del Estado de Jalisco,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y entregar lo siguiente: </w:t>
            </w:r>
          </w:p>
          <w:p w:rsidR="00AB7F2A" w:rsidRDefault="00AB7F2A" w:rsidP="003E0F5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6F6579" w:rsidRPr="00D90915" w:rsidRDefault="006F6579" w:rsidP="003E0F5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a) </w:t>
            </w:r>
            <w:r w:rsidRPr="00D90915">
              <w:rPr>
                <w:rFonts w:ascii="Arial Narrow" w:hAnsi="Arial Narrow" w:cs="Arial"/>
                <w:sz w:val="23"/>
                <w:szCs w:val="23"/>
              </w:rPr>
              <w:t>Copia del acta constitutiva de la sociedad.</w:t>
            </w:r>
          </w:p>
          <w:p w:rsidR="006F6579" w:rsidRPr="00D90915" w:rsidRDefault="006F6579" w:rsidP="003E0F5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b) </w:t>
            </w:r>
            <w:r w:rsidRPr="00D90915">
              <w:rPr>
                <w:rFonts w:ascii="Arial Narrow" w:hAnsi="Arial Narrow" w:cs="Arial"/>
                <w:sz w:val="23"/>
                <w:szCs w:val="23"/>
              </w:rPr>
              <w:t>Copia del poder notarial o instrumento correspondiente del representante legal en el que se le otorguen facultades suficientes para actos de administración.</w:t>
            </w:r>
          </w:p>
          <w:p w:rsidR="006F6579" w:rsidRPr="00D90915" w:rsidRDefault="006F6579" w:rsidP="003E0F5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c) </w:t>
            </w:r>
            <w:r w:rsidRPr="00D90915">
              <w:rPr>
                <w:rFonts w:ascii="Arial Narrow" w:hAnsi="Arial Narrow" w:cs="Arial"/>
                <w:sz w:val="23"/>
                <w:szCs w:val="23"/>
              </w:rPr>
              <w:t>Copia de la identificación oficial vigente del representante legal.</w:t>
            </w:r>
          </w:p>
          <w:p w:rsidR="006F6579" w:rsidRPr="00D90915" w:rsidRDefault="006F6579" w:rsidP="003E0F5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d) </w:t>
            </w:r>
            <w:r w:rsidRPr="00D90915">
              <w:rPr>
                <w:rFonts w:ascii="Arial Narrow" w:hAnsi="Arial Narrow" w:cs="Arial"/>
                <w:sz w:val="23"/>
                <w:szCs w:val="23"/>
              </w:rPr>
              <w:t>Copia del comprobante de domicilio fiscal del interesado y original para cotejo. (Antigüedad no mayor a dos meses).</w:t>
            </w:r>
          </w:p>
          <w:p w:rsidR="006F6579" w:rsidRPr="00D90915" w:rsidRDefault="006F6579" w:rsidP="003E0F5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e) </w:t>
            </w:r>
            <w:r w:rsidRPr="00D90915">
              <w:rPr>
                <w:rFonts w:ascii="Arial Narrow" w:hAnsi="Arial Narrow" w:cs="Arial"/>
                <w:sz w:val="23"/>
                <w:szCs w:val="23"/>
              </w:rPr>
              <w:t>Copia del Registro Federal de Contribuyentes.</w:t>
            </w:r>
          </w:p>
          <w:p w:rsidR="00F938A5" w:rsidRDefault="006F6579" w:rsidP="003E0F54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D90915">
              <w:rPr>
                <w:rFonts w:ascii="Arial Narrow" w:hAnsi="Arial Narrow" w:cs="Arial"/>
                <w:b/>
                <w:sz w:val="23"/>
                <w:szCs w:val="23"/>
              </w:rPr>
              <w:t xml:space="preserve">f) </w:t>
            </w:r>
            <w:r w:rsidR="00BE7E99"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 xml:space="preserve">Formato de autorización para recibir notificaciones electrónicas </w:t>
            </w:r>
          </w:p>
          <w:p w:rsidR="00F938A5" w:rsidRDefault="00F938A5" w:rsidP="003E0F54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F938A5">
              <w:rPr>
                <w:rFonts w:ascii="Arial Narrow" w:hAnsi="Arial Narrow" w:cs="Arial"/>
                <w:b/>
                <w:sz w:val="23"/>
                <w:szCs w:val="23"/>
              </w:rPr>
              <w:t>g)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Solicitud de inscripción al padrón de proveedores y </w:t>
            </w:r>
          </w:p>
          <w:p w:rsidR="006F6579" w:rsidRDefault="00F938A5" w:rsidP="003E0F54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F938A5">
              <w:rPr>
                <w:rFonts w:ascii="Arial Narrow" w:hAnsi="Arial Narrow" w:cs="Arial"/>
                <w:b/>
                <w:sz w:val="23"/>
                <w:szCs w:val="23"/>
              </w:rPr>
              <w:t>h)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Carta de notificación de datos bancarios para personas morales. </w:t>
            </w:r>
            <w:r w:rsidR="006F6579" w:rsidRPr="00D90915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  <w:p w:rsidR="00F938A5" w:rsidRDefault="00F938A5" w:rsidP="003E0F54">
            <w:pPr>
              <w:spacing w:after="0" w:line="240" w:lineRule="auto"/>
              <w:jc w:val="both"/>
              <w:rPr>
                <w:rFonts w:ascii="Arial Narrow" w:hAnsi="Arial Narrow" w:cs="Arial"/>
                <w:sz w:val="23"/>
                <w:szCs w:val="23"/>
              </w:rPr>
            </w:pPr>
          </w:p>
          <w:p w:rsidR="00AB7F2A" w:rsidRDefault="00F938A5" w:rsidP="003E0F54">
            <w:pPr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Para el caso del formato de autorización para recibir notificaciones electrónicas, solicitud de inscripción al padrón de proveedores y carta de notificación de datos bancarios para personas morales </w:t>
            </w:r>
            <w:r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>(</w:t>
            </w:r>
            <w:r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 xml:space="preserve">Dicha </w:t>
            </w:r>
            <w:r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lastRenderedPageBreak/>
              <w:t>información s</w:t>
            </w:r>
            <w:r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  <w:t xml:space="preserve">erá proporcionado por la Coordinación de Recursos Materiales del Instituto), o bien </w:t>
            </w:r>
            <w:r w:rsidRPr="00D90915">
              <w:rPr>
                <w:rFonts w:ascii="Arial Narrow" w:hAnsi="Arial Narrow" w:cs="Arial"/>
                <w:color w:val="0D0D0D" w:themeColor="text1" w:themeTint="F2"/>
                <w:sz w:val="23"/>
                <w:szCs w:val="23"/>
              </w:rPr>
              <w:t xml:space="preserve"> lo podrá descargar gratuitamente a través del portal oficial en el siguiente link: </w:t>
            </w:r>
          </w:p>
          <w:p w:rsidR="000E7EEE" w:rsidRDefault="00511E21" w:rsidP="000E7EEE">
            <w:pPr>
              <w:spacing w:after="0" w:line="240" w:lineRule="auto"/>
              <w:jc w:val="both"/>
              <w:rPr>
                <w:rFonts w:ascii="Arial Narrow" w:hAnsi="Arial Narrow" w:cs="Arial"/>
                <w:color w:val="0D0D0D" w:themeColor="text1" w:themeTint="F2"/>
                <w:sz w:val="23"/>
                <w:szCs w:val="23"/>
                <w:lang w:eastAsia="es-MX"/>
              </w:rPr>
            </w:pPr>
            <w:hyperlink r:id="rId10" w:tgtFrame="_blank" w:history="1">
              <w:r w:rsidR="000E7EEE" w:rsidRPr="00807154">
                <w:rPr>
                  <w:rFonts w:ascii="Arial Narrow" w:hAnsi="Arial Narrow"/>
                  <w:color w:val="0D0D0D" w:themeColor="text1" w:themeTint="F2"/>
                  <w:sz w:val="23"/>
                  <w:szCs w:val="23"/>
                  <w:lang w:eastAsia="es-MX"/>
                </w:rPr>
                <w:t>https://www.itei.org.mx/v4/index.php/transparencia/fraccion/art8-5enie</w:t>
              </w:r>
            </w:hyperlink>
          </w:p>
          <w:p w:rsidR="00F938A5" w:rsidRDefault="00F938A5" w:rsidP="003E0F5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A30420" w:rsidRPr="00090608" w:rsidRDefault="005E1827" w:rsidP="003E0F5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411418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El solicitante recibirá su número de </w:t>
            </w:r>
            <w:r w:rsidRPr="00411418">
              <w:rPr>
                <w:rFonts w:ascii="Arial Narrow" w:hAnsi="Arial Narrow" w:cs="Arial"/>
                <w:sz w:val="24"/>
                <w:szCs w:val="24"/>
              </w:rPr>
              <w:t>proveedor.</w:t>
            </w:r>
          </w:p>
        </w:tc>
      </w:tr>
      <w:tr w:rsidR="00A30420" w:rsidRPr="00090608" w:rsidTr="00DC4FCC">
        <w:trPr>
          <w:trHeight w:val="432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 xml:space="preserve">Entregable </w:t>
            </w:r>
          </w:p>
        </w:tc>
        <w:tc>
          <w:tcPr>
            <w:tcW w:w="6199" w:type="dxa"/>
            <w:vAlign w:val="center"/>
          </w:tcPr>
          <w:p w:rsidR="00A30420" w:rsidRPr="00090608" w:rsidRDefault="00A30420" w:rsidP="005E182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Asignación de número de proveedor</w:t>
            </w:r>
            <w:r w:rsidR="005E1827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A30420" w:rsidRPr="00090608" w:rsidTr="00DC4FCC">
        <w:trPr>
          <w:trHeight w:val="552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>Tiempo de respuesta</w:t>
            </w:r>
          </w:p>
        </w:tc>
        <w:tc>
          <w:tcPr>
            <w:tcW w:w="6199" w:type="dxa"/>
            <w:vAlign w:val="center"/>
          </w:tcPr>
          <w:p w:rsidR="00A30420" w:rsidRPr="00090608" w:rsidRDefault="003858A5" w:rsidP="00DC4FC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15 días hábiles. </w:t>
            </w:r>
          </w:p>
        </w:tc>
      </w:tr>
      <w:tr w:rsidR="00A30420" w:rsidRPr="00090608" w:rsidTr="00DC4FCC">
        <w:trPr>
          <w:trHeight w:val="560"/>
        </w:trPr>
        <w:tc>
          <w:tcPr>
            <w:tcW w:w="539" w:type="dxa"/>
            <w:vAlign w:val="center"/>
          </w:tcPr>
          <w:p w:rsidR="00A30420" w:rsidRPr="00090608" w:rsidRDefault="00A30420" w:rsidP="00A30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A30420" w:rsidRPr="00090608" w:rsidRDefault="00A30420" w:rsidP="00DC4FCC">
            <w:pPr>
              <w:pStyle w:val="NormalWeb"/>
              <w:spacing w:before="0" w:beforeAutospacing="0" w:after="0" w:afterAutospacing="0" w:line="254" w:lineRule="auto"/>
              <w:rPr>
                <w:rFonts w:ascii="Arial Narrow" w:hAnsi="Arial Narrow" w:cs="Arial"/>
                <w:b/>
                <w:lang w:eastAsia="en-US"/>
              </w:rPr>
            </w:pPr>
            <w:r w:rsidRPr="00090608">
              <w:rPr>
                <w:rFonts w:ascii="Arial Narrow" w:eastAsia="Calibri" w:hAnsi="Arial Narrow"/>
                <w:b/>
                <w:color w:val="000000"/>
                <w:kern w:val="24"/>
                <w:lang w:eastAsia="en-US"/>
              </w:rPr>
              <w:t xml:space="preserve">Información adicional </w:t>
            </w:r>
          </w:p>
        </w:tc>
        <w:tc>
          <w:tcPr>
            <w:tcW w:w="6199" w:type="dxa"/>
            <w:vAlign w:val="center"/>
          </w:tcPr>
          <w:p w:rsidR="00A30420" w:rsidRPr="00090608" w:rsidRDefault="00A30420" w:rsidP="00DC4FC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El Instituto podrá suspender o cancelar el registro en caso de que el proveedor no cuente con la información requerida, sin que genere </w:t>
            </w:r>
            <w:r w:rsidR="00837620">
              <w:rPr>
                <w:rFonts w:ascii="Arial Narrow" w:hAnsi="Arial Narrow" w:cs="Arial"/>
                <w:sz w:val="24"/>
                <w:szCs w:val="24"/>
              </w:rPr>
              <w:t xml:space="preserve">responsabilidad alguna, y sin que ello impida su registro correctamente. </w:t>
            </w:r>
          </w:p>
        </w:tc>
      </w:tr>
    </w:tbl>
    <w:p w:rsidR="00A30420" w:rsidRPr="00090608" w:rsidRDefault="00A30420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7741"/>
        <w:tblW w:w="10031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453"/>
      </w:tblGrid>
      <w:tr w:rsidR="009F0CDC" w:rsidRPr="00090608" w:rsidTr="000E7EEE">
        <w:trPr>
          <w:trHeight w:val="21"/>
        </w:trPr>
        <w:tc>
          <w:tcPr>
            <w:tcW w:w="10031" w:type="dxa"/>
            <w:gridSpan w:val="4"/>
            <w:shd w:val="clear" w:color="auto" w:fill="4BACC6" w:themeFill="accent5"/>
          </w:tcPr>
          <w:p w:rsidR="009F0CDC" w:rsidRPr="00090608" w:rsidRDefault="009F0CDC" w:rsidP="000E7EE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9F0CDC" w:rsidRPr="00090608" w:rsidTr="000E7EEE">
        <w:trPr>
          <w:trHeight w:val="21"/>
        </w:trPr>
        <w:tc>
          <w:tcPr>
            <w:tcW w:w="1079" w:type="dxa"/>
            <w:vAlign w:val="center"/>
          </w:tcPr>
          <w:p w:rsidR="009F0CDC" w:rsidRPr="00090608" w:rsidRDefault="009F0CDC" w:rsidP="000E7EEE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9F0CDC" w:rsidRPr="00090608" w:rsidRDefault="009F0CDC" w:rsidP="000E7EEE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53" w:type="dxa"/>
            <w:vAlign w:val="center"/>
          </w:tcPr>
          <w:p w:rsidR="009F0CDC" w:rsidRPr="00090608" w:rsidRDefault="009F0CDC" w:rsidP="000E7EEE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9F0CDC" w:rsidRPr="00090608" w:rsidTr="000E7EEE">
        <w:trPr>
          <w:trHeight w:val="721"/>
        </w:trPr>
        <w:tc>
          <w:tcPr>
            <w:tcW w:w="1079" w:type="dxa"/>
          </w:tcPr>
          <w:p w:rsidR="009F0CDC" w:rsidRPr="00090608" w:rsidRDefault="009F0CDC" w:rsidP="000E7E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9F0CDC" w:rsidRPr="00090608" w:rsidRDefault="00511E21" w:rsidP="00511E2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172C7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F0CDC" w:rsidRPr="00090608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9F0CDC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F0CDC" w:rsidRPr="00090608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Se generó un correo genérico, para proporcionar el trámite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CDC" w:rsidRPr="00090608" w:rsidTr="000E7EEE">
        <w:trPr>
          <w:trHeight w:val="495"/>
        </w:trPr>
        <w:tc>
          <w:tcPr>
            <w:tcW w:w="1079" w:type="dxa"/>
          </w:tcPr>
          <w:p w:rsidR="009F0CDC" w:rsidRPr="00090608" w:rsidRDefault="009F0CDC" w:rsidP="000E7E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9F0CDC" w:rsidRPr="00090608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9F0CDC" w:rsidRPr="00090608" w:rsidTr="000E7EEE">
        <w:trPr>
          <w:trHeight w:val="730"/>
        </w:trPr>
        <w:tc>
          <w:tcPr>
            <w:tcW w:w="1079" w:type="dxa"/>
          </w:tcPr>
          <w:p w:rsidR="009F0CDC" w:rsidRPr="00090608" w:rsidRDefault="009F0CDC" w:rsidP="000E7E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9F0CDC" w:rsidRPr="00090608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9F0CDC" w:rsidRPr="00090608" w:rsidTr="000E7EEE">
        <w:trPr>
          <w:trHeight w:val="468"/>
        </w:trPr>
        <w:tc>
          <w:tcPr>
            <w:tcW w:w="1079" w:type="dxa"/>
          </w:tcPr>
          <w:p w:rsidR="009F0CDC" w:rsidRPr="00090608" w:rsidRDefault="009F0CDC" w:rsidP="000E7E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9F0CDC" w:rsidRPr="00090608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0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0CDC" w:rsidRPr="00090608" w:rsidRDefault="009F0CDC" w:rsidP="000E7EE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Se agregó un apartado de aprobó. </w:t>
            </w:r>
          </w:p>
        </w:tc>
      </w:tr>
    </w:tbl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D65DD5" w:rsidRDefault="00D65DD5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D65DD5" w:rsidRDefault="00D65DD5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D65DD5" w:rsidRPr="00090608" w:rsidRDefault="00D65DD5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E5EB9" w:rsidRPr="00090608" w:rsidRDefault="003E5EB9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9F0CDC" w:rsidRDefault="009F0CDC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9F0CDC" w:rsidRPr="00090608" w:rsidRDefault="009F0CDC" w:rsidP="00A30420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1"/>
        <w:tblpPr w:leftFromText="141" w:rightFromText="141" w:vertAnchor="text" w:horzAnchor="margin" w:tblpY="355"/>
        <w:tblW w:w="9889" w:type="dxa"/>
        <w:tblLook w:val="04A0" w:firstRow="1" w:lastRow="0" w:firstColumn="1" w:lastColumn="0" w:noHBand="0" w:noVBand="1"/>
      </w:tblPr>
      <w:tblGrid>
        <w:gridCol w:w="3652"/>
        <w:gridCol w:w="3260"/>
        <w:gridCol w:w="2977"/>
      </w:tblGrid>
      <w:tr w:rsidR="00090608" w:rsidRPr="00090608" w:rsidTr="0076209E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:rsidR="00090608" w:rsidRPr="00090608" w:rsidRDefault="00090608" w:rsidP="007620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090608" w:rsidRPr="00090608" w:rsidTr="007620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  <w:hideMark/>
          </w:tcPr>
          <w:p w:rsidR="00090608" w:rsidRPr="00090608" w:rsidRDefault="00090608" w:rsidP="007620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  <w:hideMark/>
          </w:tcPr>
          <w:p w:rsidR="00090608" w:rsidRPr="00090608" w:rsidRDefault="00090608" w:rsidP="007620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  <w:hideMark/>
          </w:tcPr>
          <w:p w:rsidR="00090608" w:rsidRPr="00090608" w:rsidRDefault="00090608" w:rsidP="0076209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090608" w:rsidRPr="00090608" w:rsidTr="007620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5C3CE9" w:rsidRPr="00090608" w:rsidRDefault="005C3CE9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0D7E38" w:rsidRPr="00CB2926" w:rsidRDefault="00CE41F8" w:rsidP="000D7E38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Gric</w:t>
            </w:r>
            <w:r w:rsidR="000D7E38">
              <w:rPr>
                <w:rFonts w:ascii="Arial Narrow" w:hAnsi="Arial Narrow" w:cs="Arial"/>
                <w:b/>
                <w:sz w:val="24"/>
                <w:szCs w:val="24"/>
              </w:rPr>
              <w:t xml:space="preserve">elda Pérez Nuño </w:t>
            </w:r>
          </w:p>
          <w:p w:rsidR="00090608" w:rsidRPr="00090608" w:rsidRDefault="000D7E38" w:rsidP="000D7E3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B2926">
              <w:rPr>
                <w:rFonts w:ascii="Arial Narrow" w:hAnsi="Arial Narrow" w:cs="Arial"/>
                <w:sz w:val="24"/>
                <w:szCs w:val="24"/>
              </w:rPr>
              <w:t>Director de Administración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8" w:rsidRPr="00090608" w:rsidRDefault="00511E21" w:rsidP="00511E2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172C7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90608" w:rsidRPr="0009060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744BA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90608" w:rsidRPr="00090608">
              <w:rPr>
                <w:rFonts w:ascii="Arial Narrow" w:hAnsi="Arial Narrow" w:cs="Arial"/>
                <w:sz w:val="24"/>
                <w:szCs w:val="24"/>
              </w:rPr>
              <w:t xml:space="preserve">de 2017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090608" w:rsidRPr="00090608" w:rsidTr="007620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5C3CE9" w:rsidRPr="00090608" w:rsidRDefault="005C3CE9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8" w:rsidRPr="00090608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090608" w:rsidRPr="00090608" w:rsidTr="007620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5C3CE9" w:rsidRDefault="005C3CE9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8" w:rsidRPr="00090608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90608" w:rsidRPr="00090608" w:rsidTr="009F0CDC">
        <w:trPr>
          <w:trHeight w:val="9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90608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5C3CE9" w:rsidRPr="00511AAF" w:rsidRDefault="005C3CE9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90608" w:rsidRPr="00511AAF" w:rsidRDefault="00090608" w:rsidP="0076209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1AAF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090608" w:rsidRPr="00090608" w:rsidRDefault="00090608" w:rsidP="0076209E">
            <w:p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511AAF">
              <w:rPr>
                <w:rFonts w:ascii="Arial Narrow" w:hAnsi="Arial Narrow"/>
                <w:sz w:val="24"/>
                <w:szCs w:val="24"/>
              </w:rPr>
              <w:t>Comisionada Presidenta.</w:t>
            </w:r>
            <w:r w:rsidRPr="00090608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8" w:rsidRPr="00090608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8" w:rsidRPr="00090608" w:rsidRDefault="00090608" w:rsidP="0076209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6209E" w:rsidRPr="00090608" w:rsidTr="009F0CDC">
        <w:trPr>
          <w:trHeight w:val="7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E" w:rsidRPr="00511AAF" w:rsidRDefault="0076209E" w:rsidP="0076209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6209E" w:rsidRPr="00511AAF" w:rsidRDefault="0076209E" w:rsidP="0076209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1AAF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76209E" w:rsidRPr="00511AAF" w:rsidRDefault="0076209E" w:rsidP="0076209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AAF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9E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E" w:rsidRPr="00090608" w:rsidRDefault="0076209E" w:rsidP="0076209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6209E" w:rsidRPr="00090608" w:rsidTr="009F0CDC">
        <w:trPr>
          <w:trHeight w:val="7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E" w:rsidRPr="00511AAF" w:rsidRDefault="0076209E" w:rsidP="0076209E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76209E" w:rsidRPr="00511AAF" w:rsidRDefault="0076209E" w:rsidP="0076209E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11AAF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76209E" w:rsidRPr="00511AAF" w:rsidRDefault="0076209E" w:rsidP="0076209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11AAF">
              <w:rPr>
                <w:rFonts w:ascii="Arial Narrow" w:hAnsi="Arial Narrow"/>
                <w:sz w:val="24"/>
                <w:szCs w:val="24"/>
              </w:rPr>
              <w:t xml:space="preserve">Comisionado Ciudadano.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9E" w:rsidRDefault="00511E21" w:rsidP="00C172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090608">
              <w:rPr>
                <w:rFonts w:ascii="Arial Narrow" w:hAnsi="Arial Narrow" w:cs="Arial"/>
                <w:sz w:val="24"/>
                <w:szCs w:val="24"/>
              </w:rPr>
              <w:t>de 2017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E" w:rsidRPr="00090608" w:rsidRDefault="0076209E" w:rsidP="0076209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E5EB9" w:rsidRPr="00090608" w:rsidRDefault="003E5EB9" w:rsidP="00090608">
      <w:pPr>
        <w:jc w:val="both"/>
        <w:rPr>
          <w:rFonts w:ascii="Arial Narrow" w:hAnsi="Arial Narrow"/>
          <w:sz w:val="24"/>
          <w:szCs w:val="24"/>
          <w:vertAlign w:val="superscript"/>
        </w:rPr>
      </w:pPr>
    </w:p>
    <w:sectPr w:rsidR="003E5EB9" w:rsidRPr="00090608" w:rsidSect="00C83BC7">
      <w:headerReference w:type="default" r:id="rId11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88" w:rsidRDefault="006D0188" w:rsidP="00A30420">
      <w:pPr>
        <w:spacing w:after="0" w:line="240" w:lineRule="auto"/>
      </w:pPr>
      <w:r>
        <w:separator/>
      </w:r>
    </w:p>
  </w:endnote>
  <w:endnote w:type="continuationSeparator" w:id="0">
    <w:p w:rsidR="006D0188" w:rsidRDefault="006D0188" w:rsidP="00A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88" w:rsidRDefault="006D0188" w:rsidP="00A30420">
      <w:pPr>
        <w:spacing w:after="0" w:line="240" w:lineRule="auto"/>
      </w:pPr>
      <w:r>
        <w:separator/>
      </w:r>
    </w:p>
  </w:footnote>
  <w:footnote w:type="continuationSeparator" w:id="0">
    <w:p w:rsidR="006D0188" w:rsidRDefault="006D0188" w:rsidP="00A3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2570"/>
      <w:gridCol w:w="2307"/>
      <w:gridCol w:w="2719"/>
    </w:tblGrid>
    <w:tr w:rsidR="004C7C98" w:rsidRPr="00F81D51" w:rsidTr="00511AAF">
      <w:trPr>
        <w:trHeight w:val="360"/>
        <w:jc w:val="center"/>
      </w:trPr>
      <w:tc>
        <w:tcPr>
          <w:tcW w:w="2316" w:type="dxa"/>
          <w:vMerge w:val="restart"/>
        </w:tcPr>
        <w:p w:rsidR="004C7C98" w:rsidRPr="00F81D51" w:rsidRDefault="007009D8" w:rsidP="00F13A08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5F56865F" wp14:editId="156DCC12">
                <wp:extent cx="1326820" cy="603849"/>
                <wp:effectExtent l="0" t="0" r="6985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915" cy="606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6" w:type="dxa"/>
          <w:gridSpan w:val="3"/>
          <w:vAlign w:val="center"/>
        </w:tcPr>
        <w:p w:rsidR="004C7C98" w:rsidRPr="00F81D51" w:rsidRDefault="00A30420" w:rsidP="00F1267B">
          <w:pPr>
            <w:pStyle w:val="Encabezado"/>
            <w:jc w:val="center"/>
          </w:pPr>
          <w:r w:rsidRPr="00A30420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Registro en el </w:t>
          </w:r>
          <w:r w:rsidR="00074AA5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A30420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adrón de </w:t>
          </w:r>
          <w:r w:rsidR="00074AA5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A30420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roveedores para </w:t>
          </w:r>
          <w:r w:rsidR="00074AA5">
            <w:rPr>
              <w:rFonts w:ascii="Arial Narrow" w:hAnsi="Arial Narrow"/>
              <w:b/>
              <w:color w:val="4F81BD"/>
              <w:sz w:val="28"/>
              <w:szCs w:val="28"/>
            </w:rPr>
            <w:t>p</w:t>
          </w:r>
          <w:r w:rsidRPr="00A30420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ersonas </w:t>
          </w:r>
          <w:r w:rsidR="00F1267B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jurídicas </w:t>
          </w:r>
        </w:p>
      </w:tc>
    </w:tr>
    <w:tr w:rsidR="004C7C98" w:rsidRPr="00F81D51" w:rsidTr="00511AAF">
      <w:trPr>
        <w:trHeight w:val="295"/>
        <w:jc w:val="center"/>
      </w:trPr>
      <w:tc>
        <w:tcPr>
          <w:tcW w:w="2316" w:type="dxa"/>
          <w:vMerge/>
        </w:tcPr>
        <w:p w:rsidR="004C7C98" w:rsidRPr="00F81D51" w:rsidRDefault="00511E21" w:rsidP="00F81D51">
          <w:pPr>
            <w:pStyle w:val="Encabezado"/>
            <w:jc w:val="center"/>
          </w:pPr>
        </w:p>
      </w:tc>
      <w:tc>
        <w:tcPr>
          <w:tcW w:w="2570" w:type="dxa"/>
          <w:vAlign w:val="center"/>
        </w:tcPr>
        <w:p w:rsidR="004C7C98" w:rsidRPr="00F81D51" w:rsidRDefault="007009D8" w:rsidP="00F81D51">
          <w:pPr>
            <w:pStyle w:val="Encabezado"/>
            <w:jc w:val="center"/>
            <w:rPr>
              <w:rFonts w:ascii="Arial Narrow" w:hAnsi="Arial Narrow"/>
            </w:rPr>
          </w:pPr>
          <w:r w:rsidRPr="00F81D51">
            <w:rPr>
              <w:rFonts w:ascii="Arial Narrow" w:hAnsi="Arial Narrow"/>
            </w:rPr>
            <w:t>Código:</w:t>
          </w:r>
        </w:p>
        <w:p w:rsidR="004C7C98" w:rsidRPr="00F81D51" w:rsidRDefault="007009D8" w:rsidP="005A09D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AB03A8">
            <w:rPr>
              <w:rFonts w:ascii="Arial Narrow" w:hAnsi="Arial Narrow"/>
              <w:b/>
            </w:rPr>
            <w:t>ITEI-</w:t>
          </w:r>
          <w:r w:rsidR="00074AA5">
            <w:rPr>
              <w:rFonts w:ascii="Arial Narrow" w:hAnsi="Arial Narrow"/>
              <w:b/>
            </w:rPr>
            <w:t>MS-</w:t>
          </w:r>
          <w:r w:rsidRPr="00AB03A8">
            <w:rPr>
              <w:rFonts w:ascii="Arial Narrow" w:hAnsi="Arial Narrow"/>
              <w:b/>
            </w:rPr>
            <w:t>DA-</w:t>
          </w:r>
          <w:r w:rsidR="00074AA5">
            <w:rPr>
              <w:rFonts w:ascii="Arial Narrow" w:hAnsi="Arial Narrow"/>
              <w:b/>
            </w:rPr>
            <w:t>RM</w:t>
          </w:r>
          <w:r w:rsidRPr="00AB03A8">
            <w:rPr>
              <w:rFonts w:ascii="Arial Narrow" w:hAnsi="Arial Narrow"/>
              <w:b/>
            </w:rPr>
            <w:t>-0</w:t>
          </w:r>
          <w:r w:rsidR="00074AA5">
            <w:rPr>
              <w:rFonts w:ascii="Arial Narrow" w:hAnsi="Arial Narrow"/>
              <w:b/>
            </w:rPr>
            <w:t>9</w:t>
          </w:r>
        </w:p>
      </w:tc>
      <w:tc>
        <w:tcPr>
          <w:tcW w:w="2307" w:type="dxa"/>
          <w:vAlign w:val="center"/>
        </w:tcPr>
        <w:p w:rsidR="004C7C98" w:rsidRPr="00F81D51" w:rsidRDefault="007009D8" w:rsidP="00F81D51">
          <w:pPr>
            <w:pStyle w:val="Encabezado"/>
            <w:jc w:val="center"/>
            <w:rPr>
              <w:rFonts w:ascii="Arial Narrow" w:hAnsi="Arial Narrow"/>
            </w:rPr>
          </w:pPr>
          <w:r w:rsidRPr="00F81D51">
            <w:rPr>
              <w:rFonts w:ascii="Arial Narrow" w:hAnsi="Arial Narrow"/>
            </w:rPr>
            <w:t>Fecha de Actualización:</w:t>
          </w:r>
        </w:p>
        <w:p w:rsidR="004C7C98" w:rsidRPr="00F81D51" w:rsidRDefault="00511E21" w:rsidP="00511E21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C172C7">
            <w:rPr>
              <w:rFonts w:ascii="Arial Narrow" w:hAnsi="Arial Narrow"/>
              <w:b/>
            </w:rPr>
            <w:t>2</w:t>
          </w:r>
          <w:r w:rsidR="007009D8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744BAD">
            <w:rPr>
              <w:rFonts w:ascii="Arial Narrow" w:hAnsi="Arial Narrow"/>
              <w:b/>
            </w:rPr>
            <w:t xml:space="preserve"> </w:t>
          </w:r>
          <w:r w:rsidR="007009D8">
            <w:rPr>
              <w:rFonts w:ascii="Arial Narrow" w:hAnsi="Arial Narrow"/>
              <w:b/>
            </w:rPr>
            <w:t>201</w:t>
          </w:r>
          <w:r w:rsidR="00074AA5">
            <w:rPr>
              <w:rFonts w:ascii="Arial Narrow" w:hAnsi="Arial Narrow"/>
              <w:b/>
            </w:rPr>
            <w:t>7</w:t>
          </w:r>
        </w:p>
      </w:tc>
      <w:tc>
        <w:tcPr>
          <w:tcW w:w="2719" w:type="dxa"/>
          <w:vAlign w:val="center"/>
        </w:tcPr>
        <w:p w:rsidR="004C7C98" w:rsidRPr="00F81D51" w:rsidRDefault="007009D8" w:rsidP="00F81D51">
          <w:pPr>
            <w:pStyle w:val="Encabezado"/>
            <w:jc w:val="center"/>
            <w:rPr>
              <w:rFonts w:ascii="Arial Narrow" w:hAnsi="Arial Narrow"/>
            </w:rPr>
          </w:pPr>
          <w:r w:rsidRPr="00F81D51">
            <w:rPr>
              <w:rFonts w:ascii="Arial Narrow" w:hAnsi="Arial Narrow"/>
            </w:rPr>
            <w:t>Versión:</w:t>
          </w:r>
        </w:p>
        <w:p w:rsidR="004C7C98" w:rsidRPr="00F81D51" w:rsidRDefault="007009D8" w:rsidP="00F81D51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F81D51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4C7C98" w:rsidRDefault="00511E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2B"/>
    <w:multiLevelType w:val="hybridMultilevel"/>
    <w:tmpl w:val="24149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0"/>
    <w:rsid w:val="00074AA5"/>
    <w:rsid w:val="00082BC4"/>
    <w:rsid w:val="00085E1F"/>
    <w:rsid w:val="00090608"/>
    <w:rsid w:val="000C3DFF"/>
    <w:rsid w:val="000D7E38"/>
    <w:rsid w:val="000E6B69"/>
    <w:rsid w:val="000E7EEE"/>
    <w:rsid w:val="001513A2"/>
    <w:rsid w:val="001C109A"/>
    <w:rsid w:val="001F4B8A"/>
    <w:rsid w:val="001F6686"/>
    <w:rsid w:val="002017FD"/>
    <w:rsid w:val="00225D22"/>
    <w:rsid w:val="00243071"/>
    <w:rsid w:val="00254ACB"/>
    <w:rsid w:val="00266F27"/>
    <w:rsid w:val="00290797"/>
    <w:rsid w:val="002976BC"/>
    <w:rsid w:val="002A2060"/>
    <w:rsid w:val="002C6656"/>
    <w:rsid w:val="00375DCB"/>
    <w:rsid w:val="003858A5"/>
    <w:rsid w:val="003B0C49"/>
    <w:rsid w:val="003E0F54"/>
    <w:rsid w:val="003E5EB9"/>
    <w:rsid w:val="00423636"/>
    <w:rsid w:val="004652B8"/>
    <w:rsid w:val="0049109B"/>
    <w:rsid w:val="004B6886"/>
    <w:rsid w:val="004B6E54"/>
    <w:rsid w:val="004D1C9A"/>
    <w:rsid w:val="00510A0B"/>
    <w:rsid w:val="00511AAF"/>
    <w:rsid w:val="00511E21"/>
    <w:rsid w:val="00591D49"/>
    <w:rsid w:val="005A09D0"/>
    <w:rsid w:val="005B16DD"/>
    <w:rsid w:val="005C3CE9"/>
    <w:rsid w:val="005D0C54"/>
    <w:rsid w:val="005E1827"/>
    <w:rsid w:val="005F648E"/>
    <w:rsid w:val="00630C1E"/>
    <w:rsid w:val="006735AB"/>
    <w:rsid w:val="00677500"/>
    <w:rsid w:val="00687189"/>
    <w:rsid w:val="00691E88"/>
    <w:rsid w:val="006D0188"/>
    <w:rsid w:val="006F6579"/>
    <w:rsid w:val="007009D8"/>
    <w:rsid w:val="00744BAD"/>
    <w:rsid w:val="0076209E"/>
    <w:rsid w:val="007B3AA3"/>
    <w:rsid w:val="00837620"/>
    <w:rsid w:val="008612F7"/>
    <w:rsid w:val="00863F43"/>
    <w:rsid w:val="008878CF"/>
    <w:rsid w:val="008A61BC"/>
    <w:rsid w:val="008C0C79"/>
    <w:rsid w:val="008D1F2B"/>
    <w:rsid w:val="008E2989"/>
    <w:rsid w:val="00924858"/>
    <w:rsid w:val="009C6920"/>
    <w:rsid w:val="009F0CDC"/>
    <w:rsid w:val="00A02675"/>
    <w:rsid w:val="00A30420"/>
    <w:rsid w:val="00A4291C"/>
    <w:rsid w:val="00A63F51"/>
    <w:rsid w:val="00A8058E"/>
    <w:rsid w:val="00AB7F2A"/>
    <w:rsid w:val="00AD1BA5"/>
    <w:rsid w:val="00B10F7E"/>
    <w:rsid w:val="00B63784"/>
    <w:rsid w:val="00B86025"/>
    <w:rsid w:val="00BB3C46"/>
    <w:rsid w:val="00BE10B2"/>
    <w:rsid w:val="00BE7E99"/>
    <w:rsid w:val="00BF3161"/>
    <w:rsid w:val="00C172C7"/>
    <w:rsid w:val="00C33467"/>
    <w:rsid w:val="00C3794D"/>
    <w:rsid w:val="00C52F84"/>
    <w:rsid w:val="00C60393"/>
    <w:rsid w:val="00C67064"/>
    <w:rsid w:val="00C71340"/>
    <w:rsid w:val="00CE41F8"/>
    <w:rsid w:val="00D65DD5"/>
    <w:rsid w:val="00D90915"/>
    <w:rsid w:val="00DF5FD4"/>
    <w:rsid w:val="00ED0912"/>
    <w:rsid w:val="00EF0839"/>
    <w:rsid w:val="00F1267B"/>
    <w:rsid w:val="00F31448"/>
    <w:rsid w:val="00F938A5"/>
    <w:rsid w:val="00FA6B2F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A3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0420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3042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3042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304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3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20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3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4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A3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0420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3042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3042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304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3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420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A30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4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tei.org.mx/v4/index.php/transparencia/fraccion/art8-5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veedores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1A30-71F4-4EBA-9D3E-A9A6531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Cova Palafox</dc:creator>
  <cp:lastModifiedBy>Julio Cova Palafox</cp:lastModifiedBy>
  <cp:revision>73</cp:revision>
  <dcterms:created xsi:type="dcterms:W3CDTF">2016-11-03T16:51:00Z</dcterms:created>
  <dcterms:modified xsi:type="dcterms:W3CDTF">2017-11-22T19:18:00Z</dcterms:modified>
</cp:coreProperties>
</file>