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64" w:rsidRPr="00097764" w:rsidRDefault="00097764" w:rsidP="00097764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26"/>
      <w:r w:rsidRPr="00097764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Coordinador de Procesos Normativos.</w:t>
      </w:r>
      <w:bookmarkEnd w:id="0"/>
    </w:p>
    <w:p w:rsidR="00097764" w:rsidRPr="00097764" w:rsidRDefault="00097764" w:rsidP="0009776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097764">
        <w:rPr>
          <w:rFonts w:ascii="Arial" w:eastAsia="Calibri" w:hAnsi="Arial" w:cs="Arial"/>
          <w:color w:val="1F497D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097764" w:rsidRPr="00097764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97764" w:rsidRPr="00097764" w:rsidRDefault="00097764" w:rsidP="00097764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97764">
              <w:rPr>
                <w:rFonts w:ascii="Arial" w:eastAsia="Calibri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764" w:rsidRPr="00097764" w:rsidRDefault="00097764" w:rsidP="00097764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97764">
              <w:rPr>
                <w:rFonts w:ascii="Arial" w:eastAsia="Calibri" w:hAnsi="Arial" w:cs="Arial"/>
                <w:bCs/>
                <w:sz w:val="20"/>
                <w:szCs w:val="20"/>
              </w:rPr>
              <w:t>Coordinador de Procesos Normativos</w:t>
            </w:r>
          </w:p>
        </w:tc>
      </w:tr>
      <w:tr w:rsidR="00097764" w:rsidRPr="00097764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97764" w:rsidRPr="00097764" w:rsidRDefault="00097764" w:rsidP="00097764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97764">
              <w:rPr>
                <w:rFonts w:ascii="Arial" w:eastAsia="Calibri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764" w:rsidRPr="00097764" w:rsidRDefault="00097764" w:rsidP="00097764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9776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Personal mandos medios </w:t>
            </w:r>
          </w:p>
        </w:tc>
      </w:tr>
      <w:tr w:rsidR="00097764" w:rsidRPr="00097764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97764" w:rsidRPr="00097764" w:rsidRDefault="00097764" w:rsidP="0009776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97764">
              <w:rPr>
                <w:rFonts w:ascii="Arial" w:eastAsia="Calibri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64" w:rsidRPr="00097764" w:rsidRDefault="00097764" w:rsidP="00097764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97764">
              <w:rPr>
                <w:rFonts w:ascii="Arial" w:eastAsia="Calibri" w:hAnsi="Arial" w:cs="Arial"/>
                <w:bCs/>
                <w:sz w:val="20"/>
                <w:szCs w:val="20"/>
              </w:rPr>
              <w:t>Dirección Jurídica</w:t>
            </w:r>
          </w:p>
        </w:tc>
      </w:tr>
      <w:tr w:rsidR="00097764" w:rsidRPr="00097764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97764" w:rsidRPr="00097764" w:rsidRDefault="00097764" w:rsidP="00097764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97764">
              <w:rPr>
                <w:rFonts w:ascii="Arial" w:eastAsia="Calibri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64" w:rsidRPr="00097764" w:rsidRDefault="00097764" w:rsidP="00097764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97764">
              <w:rPr>
                <w:rFonts w:ascii="Arial" w:eastAsia="Calibri" w:hAnsi="Arial" w:cs="Arial"/>
                <w:bCs/>
                <w:sz w:val="20"/>
                <w:szCs w:val="20"/>
              </w:rPr>
              <w:t>40 horas</w:t>
            </w:r>
          </w:p>
        </w:tc>
      </w:tr>
      <w:tr w:rsidR="00097764" w:rsidRPr="00097764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97764" w:rsidRPr="00097764" w:rsidRDefault="00097764" w:rsidP="00097764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97764">
              <w:rPr>
                <w:rFonts w:ascii="Arial" w:eastAsia="Calibri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764" w:rsidRPr="00097764" w:rsidRDefault="00171D07" w:rsidP="00097764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Director Jurídico</w:t>
            </w:r>
          </w:p>
        </w:tc>
      </w:tr>
      <w:tr w:rsidR="00097764" w:rsidRPr="00097764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97764" w:rsidRPr="00097764" w:rsidRDefault="00097764" w:rsidP="00097764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97764">
              <w:rPr>
                <w:rFonts w:ascii="Arial" w:eastAsia="Calibri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764" w:rsidRPr="00097764" w:rsidRDefault="009F64D1" w:rsidP="009F64D1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F64D1">
              <w:rPr>
                <w:rFonts w:ascii="Arial" w:eastAsia="Calibri" w:hAnsi="Arial" w:cs="Arial"/>
                <w:bCs/>
                <w:sz w:val="20"/>
                <w:szCs w:val="20"/>
              </w:rPr>
              <w:t>Elaborar los estudios jurídicos en materia de derecho y acceso a la información y transparencia, y en atención a ellos proponer lineamientos, criterios y demás normas jurídicas necesarias para la adecuada aplicación de la Ley y operación del Instituto.</w:t>
            </w:r>
          </w:p>
        </w:tc>
      </w:tr>
    </w:tbl>
    <w:p w:rsidR="00097764" w:rsidRPr="00097764" w:rsidRDefault="00097764" w:rsidP="00097764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097764" w:rsidRPr="001821A3" w:rsidRDefault="00097764" w:rsidP="00097764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  <w:sz w:val="20"/>
          <w:szCs w:val="20"/>
        </w:rPr>
      </w:pPr>
      <w:r w:rsidRPr="001821A3">
        <w:rPr>
          <w:rFonts w:ascii="Arial" w:eastAsia="Calibri" w:hAnsi="Arial" w:cs="Arial"/>
          <w:color w:val="1F497D"/>
          <w:sz w:val="20"/>
          <w:szCs w:val="20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097764" w:rsidRPr="001821A3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2.2 Frecuencia</w:t>
            </w:r>
          </w:p>
        </w:tc>
      </w:tr>
      <w:tr w:rsidR="00097764" w:rsidRPr="001821A3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97764" w:rsidRPr="001821A3" w:rsidRDefault="00097764" w:rsidP="00097764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97764" w:rsidRPr="00B1782D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20"/>
              </w:rPr>
            </w:pPr>
            <w:r w:rsidRPr="00B1782D">
              <w:rPr>
                <w:rFonts w:ascii="Arial" w:eastAsia="Calibri" w:hAnsi="Arial" w:cs="Arial"/>
                <w:bCs/>
                <w:sz w:val="12"/>
                <w:szCs w:val="20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97764" w:rsidRPr="00B1782D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20"/>
              </w:rPr>
            </w:pPr>
            <w:r w:rsidRPr="00B1782D">
              <w:rPr>
                <w:rFonts w:ascii="Arial" w:eastAsia="Calibri" w:hAnsi="Arial" w:cs="Arial"/>
                <w:bCs/>
                <w:sz w:val="12"/>
                <w:szCs w:val="20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097764" w:rsidRPr="00B1782D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20"/>
              </w:rPr>
            </w:pPr>
            <w:r w:rsidRPr="00B1782D">
              <w:rPr>
                <w:rFonts w:ascii="Arial" w:eastAsia="Calibri" w:hAnsi="Arial" w:cs="Arial"/>
                <w:bCs/>
                <w:sz w:val="12"/>
                <w:szCs w:val="20"/>
              </w:rPr>
              <w:t>Mensual</w:t>
            </w:r>
          </w:p>
        </w:tc>
      </w:tr>
      <w:tr w:rsidR="00097764" w:rsidRPr="001821A3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64" w:rsidRPr="001821A3" w:rsidRDefault="00097764" w:rsidP="0007148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 xml:space="preserve">Coordinar el análisis y elaboración de los </w:t>
            </w:r>
            <w:r w:rsidR="009F7589">
              <w:rPr>
                <w:rFonts w:ascii="Arial" w:eastAsia="Calibri" w:hAnsi="Arial" w:cs="Arial"/>
                <w:sz w:val="20"/>
                <w:szCs w:val="20"/>
              </w:rPr>
              <w:t xml:space="preserve">reglamentos, </w:t>
            </w:r>
            <w:r w:rsidRPr="001821A3">
              <w:rPr>
                <w:rFonts w:ascii="Arial" w:eastAsia="Calibri" w:hAnsi="Arial" w:cs="Arial"/>
                <w:sz w:val="20"/>
                <w:szCs w:val="20"/>
              </w:rPr>
              <w:t xml:space="preserve">lineamientos, </w:t>
            </w:r>
            <w:r w:rsidR="009F7589">
              <w:rPr>
                <w:rFonts w:ascii="Arial" w:eastAsia="Calibri" w:hAnsi="Arial" w:cs="Arial"/>
                <w:sz w:val="20"/>
                <w:szCs w:val="20"/>
              </w:rPr>
              <w:t xml:space="preserve">y </w:t>
            </w:r>
            <w:r w:rsidRPr="001821A3">
              <w:rPr>
                <w:rFonts w:ascii="Arial" w:eastAsia="Calibri" w:hAnsi="Arial" w:cs="Arial"/>
                <w:sz w:val="20"/>
                <w:szCs w:val="20"/>
              </w:rPr>
              <w:t>criterios</w:t>
            </w:r>
            <w:r w:rsidR="003C6C5B" w:rsidRPr="009F7589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 </w:t>
            </w:r>
            <w:r w:rsidR="00E6097C" w:rsidRPr="009F7589">
              <w:rPr>
                <w:rFonts w:ascii="Arial" w:eastAsia="Calibri" w:hAnsi="Arial" w:cs="Arial"/>
                <w:sz w:val="20"/>
                <w:szCs w:val="20"/>
              </w:rPr>
              <w:t>de interpretación</w:t>
            </w:r>
            <w:r w:rsidRPr="00E6097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821A3">
              <w:rPr>
                <w:rFonts w:ascii="Arial" w:eastAsia="Calibri" w:hAnsi="Arial" w:cs="Arial"/>
                <w:sz w:val="20"/>
                <w:szCs w:val="20"/>
              </w:rPr>
              <w:t xml:space="preserve">para la autorización del </w:t>
            </w:r>
            <w:r w:rsidR="00DE1A55" w:rsidRPr="001821A3">
              <w:rPr>
                <w:rFonts w:ascii="Arial" w:eastAsia="Calibri" w:hAnsi="Arial" w:cs="Arial"/>
                <w:sz w:val="20"/>
                <w:szCs w:val="20"/>
              </w:rPr>
              <w:t>Pleno</w:t>
            </w:r>
            <w:r w:rsidRPr="001821A3">
              <w:rPr>
                <w:rFonts w:ascii="Arial" w:eastAsia="Calibri" w:hAnsi="Arial" w:cs="Arial"/>
                <w:sz w:val="20"/>
                <w:szCs w:val="20"/>
              </w:rPr>
              <w:t xml:space="preserve"> del </w:t>
            </w:r>
            <w:r w:rsidR="009F7589">
              <w:rPr>
                <w:rFonts w:ascii="Arial" w:eastAsia="Calibri" w:hAnsi="Arial" w:cs="Arial"/>
                <w:sz w:val="20"/>
                <w:szCs w:val="20"/>
              </w:rPr>
              <w:t xml:space="preserve">Instituto </w:t>
            </w:r>
            <w:r w:rsidRPr="001821A3">
              <w:rPr>
                <w:rFonts w:ascii="Arial" w:eastAsia="Calibri" w:hAnsi="Arial" w:cs="Arial"/>
                <w:sz w:val="20"/>
                <w:szCs w:val="20"/>
              </w:rPr>
              <w:t>y la debida observación y aplicación de la Ley.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</w:tr>
      <w:tr w:rsidR="00097764" w:rsidRPr="001821A3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64" w:rsidRPr="001821A3" w:rsidRDefault="00FE7F5C" w:rsidP="00FE7F5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Coordinar el análisis </w:t>
            </w:r>
            <w:r w:rsidRPr="00FE7F5C">
              <w:rPr>
                <w:rFonts w:ascii="Arial" w:eastAsia="Calibri" w:hAnsi="Arial" w:cs="Arial"/>
                <w:sz w:val="20"/>
                <w:szCs w:val="20"/>
              </w:rPr>
              <w:t>y dictaminar la procedencia de la integración de los Comités de Transparencia de los distintos sujetos obligados que así lo solicitan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97764" w:rsidRPr="001821A3" w:rsidTr="00FE7F5C">
        <w:trPr>
          <w:trHeight w:val="89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EC" w:rsidRDefault="001F30EC" w:rsidP="00EB19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525" w:rsidRPr="001F30EC" w:rsidRDefault="00E10525" w:rsidP="001F30E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30EC">
              <w:rPr>
                <w:rFonts w:ascii="Arial" w:hAnsi="Arial" w:cs="Arial"/>
                <w:sz w:val="20"/>
                <w:szCs w:val="20"/>
              </w:rPr>
              <w:t>Emitir opiniones jurídicas para interpretar</w:t>
            </w:r>
            <w:r w:rsidR="00FE7F5C" w:rsidRPr="001F30EC">
              <w:rPr>
                <w:rFonts w:ascii="Arial" w:hAnsi="Arial" w:cs="Arial"/>
                <w:sz w:val="20"/>
                <w:szCs w:val="20"/>
              </w:rPr>
              <w:t>,</w:t>
            </w:r>
            <w:r w:rsidRPr="001F30EC">
              <w:rPr>
                <w:rFonts w:ascii="Arial" w:hAnsi="Arial" w:cs="Arial"/>
                <w:sz w:val="20"/>
                <w:szCs w:val="20"/>
              </w:rPr>
              <w:t xml:space="preserve"> en el orden administrativo las </w:t>
            </w:r>
            <w:r w:rsidR="00FE7F5C" w:rsidRPr="001F30E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F30EC" w:rsidRPr="001F30E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F30EC">
              <w:rPr>
                <w:rFonts w:ascii="Arial" w:hAnsi="Arial" w:cs="Arial"/>
                <w:sz w:val="20"/>
                <w:szCs w:val="20"/>
              </w:rPr>
              <w:t xml:space="preserve">solicitudes planteadas por las diferentes áreas del Instituto, en el ejercicio de sus atribuciones. </w:t>
            </w:r>
          </w:p>
          <w:p w:rsidR="00E10525" w:rsidRDefault="00E10525" w:rsidP="00FE7F5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764" w:rsidRPr="001821A3" w:rsidRDefault="00097764" w:rsidP="00FE7F5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C" w:rsidRDefault="00FE7F5C" w:rsidP="00E6097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Preparar los proyectos de dictamen de consulta jurídica sobre la problemática de los sujetos obligados en torno de la aplicación de la Ley.</w:t>
            </w:r>
          </w:p>
          <w:p w:rsidR="00097764" w:rsidRPr="001821A3" w:rsidRDefault="00097764" w:rsidP="00FE7F5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</w:tr>
      <w:tr w:rsidR="00B1782D" w:rsidRPr="001821A3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82D" w:rsidRPr="001821A3" w:rsidRDefault="00B1782D" w:rsidP="00B1782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Elaborar proyectos de dictamen de concentración y baja de sujetos obligados.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2D" w:rsidRPr="001821A3" w:rsidRDefault="00B1782D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bookmarkStart w:id="1" w:name="_GoBack"/>
            <w:r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  <w:bookmarkEnd w:id="1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2D" w:rsidRPr="001821A3" w:rsidRDefault="00B1782D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782D" w:rsidRPr="001821A3" w:rsidRDefault="00B1782D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E7F5C" w:rsidRPr="001821A3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C" w:rsidRPr="001821A3" w:rsidRDefault="006D404C" w:rsidP="00E6097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D404C">
              <w:rPr>
                <w:rFonts w:ascii="Arial" w:eastAsia="Calibri" w:hAnsi="Arial" w:cs="Arial"/>
                <w:sz w:val="20"/>
                <w:szCs w:val="20"/>
              </w:rPr>
              <w:lastRenderedPageBreak/>
              <w:t>Analizar y realizar estudios jurídicos que aporten datos de interés para el mejor desempeño del Instituto</w:t>
            </w:r>
            <w:r w:rsidR="00FE7F5C" w:rsidRPr="001821A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C" w:rsidRPr="001821A3" w:rsidRDefault="00FE7F5C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C" w:rsidRPr="001821A3" w:rsidRDefault="006D404C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7F5C" w:rsidRPr="001821A3" w:rsidRDefault="00FE7F5C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C59" w:rsidRDefault="00CB1C59" w:rsidP="0036716E">
            <w:pPr>
              <w:pStyle w:val="Prrafodelista"/>
              <w:spacing w:before="120" w:after="120" w:line="276" w:lineRule="auto"/>
              <w:ind w:left="360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E4B59" w:rsidRPr="009E4B59" w:rsidRDefault="009E4B59" w:rsidP="009E4B59">
            <w:pPr>
              <w:pStyle w:val="Prrafodelista"/>
              <w:numPr>
                <w:ilvl w:val="0"/>
                <w:numId w:val="4"/>
              </w:numPr>
              <w:spacing w:before="120" w:after="120" w:line="276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4B59">
              <w:rPr>
                <w:rFonts w:ascii="Arial" w:eastAsia="Calibri" w:hAnsi="Arial" w:cs="Arial"/>
                <w:sz w:val="20"/>
                <w:szCs w:val="20"/>
              </w:rPr>
              <w:t>Desarrollar y recopilar las tesis desprendidas de las resoluciones del Pleno del Instituto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DE1A55" w:rsidRPr="001821A3" w:rsidRDefault="00DE1A55" w:rsidP="009E4B5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764" w:rsidRPr="001821A3" w:rsidRDefault="00097764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</w:tr>
      <w:tr w:rsidR="00097764" w:rsidRPr="001821A3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64" w:rsidRPr="001821A3" w:rsidRDefault="009E4B59" w:rsidP="00E1052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4B59">
              <w:rPr>
                <w:rFonts w:ascii="Arial" w:eastAsia="Calibri" w:hAnsi="Arial" w:cs="Arial"/>
                <w:sz w:val="20"/>
                <w:szCs w:val="20"/>
              </w:rPr>
              <w:t>Proponer anteproyectos de normas que regulen el funcionamiento de los instrumentos y procedimientos de control de la administración</w:t>
            </w:r>
            <w:r w:rsidR="00CB1C59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1821A3" w:rsidDel="009E4B5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764" w:rsidRPr="001821A3" w:rsidRDefault="009E4B59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</w:tr>
      <w:tr w:rsidR="00097764" w:rsidRPr="001821A3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790" w:rsidRDefault="002C1790" w:rsidP="002C1790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525" w:rsidRPr="009E4B59" w:rsidRDefault="00E10525" w:rsidP="00E1052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59">
              <w:rPr>
                <w:rFonts w:ascii="Arial" w:hAnsi="Arial" w:cs="Arial"/>
                <w:sz w:val="20"/>
                <w:szCs w:val="20"/>
              </w:rPr>
              <w:t>Proponer anteproyectos de normas que regulen el funcionamiento de los instrumentos y procedimientos de control de la administración.</w:t>
            </w:r>
          </w:p>
          <w:p w:rsidR="00097764" w:rsidRPr="001821A3" w:rsidRDefault="00097764" w:rsidP="009E4B59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</w:tr>
      <w:tr w:rsidR="009E4B59" w:rsidRPr="001821A3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9" w:rsidRPr="009E4B59" w:rsidRDefault="009E4B59" w:rsidP="009E4B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59">
              <w:rPr>
                <w:rFonts w:ascii="Arial" w:hAnsi="Arial" w:cs="Arial"/>
                <w:sz w:val="20"/>
                <w:szCs w:val="20"/>
              </w:rPr>
              <w:t>Monitorear el Periódico Oficial del Estado, e informar a las distintas áreas sobre las reformas que interesen al Instituto</w:t>
            </w:r>
            <w:r w:rsidR="00070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9" w:rsidRPr="001821A3" w:rsidRDefault="009E4B59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9" w:rsidRPr="001821A3" w:rsidRDefault="009E4B59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B59" w:rsidRPr="001821A3" w:rsidRDefault="009E4B59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10525" w:rsidRPr="001821A3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F1A" w:rsidRDefault="00070F1A" w:rsidP="007C5DB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525" w:rsidRPr="009E4B59" w:rsidRDefault="00E10525" w:rsidP="009E4B5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59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E10525" w:rsidRPr="009E4B59" w:rsidDel="00E6097C" w:rsidRDefault="00E10525" w:rsidP="009E4B59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25" w:rsidRPr="001821A3" w:rsidRDefault="00070F1A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25" w:rsidRPr="001821A3" w:rsidRDefault="00E10525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525" w:rsidRPr="001821A3" w:rsidRDefault="00E10525" w:rsidP="00097764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097764" w:rsidRPr="001821A3" w:rsidRDefault="00097764" w:rsidP="00097764">
      <w:pPr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097764" w:rsidRPr="001821A3" w:rsidRDefault="00097764" w:rsidP="00097764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  <w:sz w:val="20"/>
          <w:szCs w:val="20"/>
        </w:rPr>
      </w:pPr>
      <w:r w:rsidRPr="001821A3">
        <w:rPr>
          <w:rFonts w:ascii="Arial" w:eastAsia="Calibri" w:hAnsi="Arial" w:cs="Arial"/>
          <w:color w:val="1F497D"/>
          <w:sz w:val="20"/>
          <w:szCs w:val="20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097764" w:rsidRPr="001821A3" w:rsidTr="00CB7405">
        <w:tc>
          <w:tcPr>
            <w:tcW w:w="1560" w:type="dxa"/>
            <w:shd w:val="clear" w:color="auto" w:fill="C6D9F1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097764" w:rsidRPr="001821A3" w:rsidTr="00CB7405">
        <w:trPr>
          <w:trHeight w:val="1012"/>
        </w:trPr>
        <w:tc>
          <w:tcPr>
            <w:tcW w:w="1560" w:type="dxa"/>
            <w:vAlign w:val="center"/>
          </w:tcPr>
          <w:p w:rsidR="00097764" w:rsidRPr="001821A3" w:rsidRDefault="00097764" w:rsidP="009E4B5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097764" w:rsidRPr="001821A3" w:rsidRDefault="00097764" w:rsidP="009E4B5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97764" w:rsidRPr="001821A3" w:rsidRDefault="00097764" w:rsidP="009E4B5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 xml:space="preserve">Coordinar y dar seguimiento </w:t>
            </w:r>
            <w:r w:rsidR="00DE1A55" w:rsidRPr="001821A3">
              <w:rPr>
                <w:rFonts w:ascii="Arial" w:eastAsia="Calibri" w:hAnsi="Arial" w:cs="Arial"/>
                <w:sz w:val="20"/>
                <w:szCs w:val="20"/>
              </w:rPr>
              <w:t>a la elaboración, revisión y corrección de documentos generados por la coordinación de procesos normativos.</w:t>
            </w:r>
          </w:p>
        </w:tc>
      </w:tr>
      <w:tr w:rsidR="00097764" w:rsidRPr="001821A3" w:rsidTr="00CB7405">
        <w:trPr>
          <w:trHeight w:val="563"/>
        </w:trPr>
        <w:tc>
          <w:tcPr>
            <w:tcW w:w="1560" w:type="dxa"/>
            <w:vAlign w:val="center"/>
          </w:tcPr>
          <w:p w:rsidR="00097764" w:rsidRPr="001821A3" w:rsidRDefault="00097764" w:rsidP="00C255F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097764" w:rsidRPr="001821A3" w:rsidRDefault="00097764" w:rsidP="00C255F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097764" w:rsidRPr="001821A3" w:rsidRDefault="00097764" w:rsidP="00C255F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97764" w:rsidRPr="001821A3" w:rsidRDefault="00097764" w:rsidP="00097764">
      <w:pPr>
        <w:tabs>
          <w:tab w:val="left" w:pos="1234"/>
        </w:tabs>
        <w:rPr>
          <w:rFonts w:ascii="Arial" w:eastAsia="Calibri" w:hAnsi="Arial" w:cs="Arial"/>
          <w:sz w:val="20"/>
          <w:szCs w:val="20"/>
        </w:rPr>
      </w:pPr>
      <w:r w:rsidRPr="001821A3">
        <w:rPr>
          <w:rFonts w:ascii="Arial" w:eastAsia="Calibri" w:hAnsi="Arial" w:cs="Arial"/>
          <w:sz w:val="20"/>
          <w:szCs w:val="20"/>
        </w:rPr>
        <w:tab/>
      </w:r>
    </w:p>
    <w:p w:rsidR="00097764" w:rsidRPr="001821A3" w:rsidRDefault="00097764" w:rsidP="00097764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  <w:sz w:val="20"/>
          <w:szCs w:val="20"/>
        </w:rPr>
      </w:pPr>
      <w:r w:rsidRPr="001821A3">
        <w:rPr>
          <w:rFonts w:ascii="Arial" w:eastAsia="Calibri" w:hAnsi="Arial" w:cs="Arial"/>
          <w:color w:val="1F497D"/>
          <w:sz w:val="20"/>
          <w:szCs w:val="20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097764" w:rsidRPr="001821A3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b/>
                <w:sz w:val="20"/>
                <w:szCs w:val="20"/>
              </w:rPr>
              <w:t>4.1 Marque con una (</w:t>
            </w: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 w:rsidRPr="001821A3">
              <w:rPr>
                <w:rFonts w:ascii="Arial" w:eastAsia="Times New Roman" w:hAnsi="Arial" w:cs="Arial"/>
                <w:b/>
                <w:sz w:val="20"/>
                <w:szCs w:val="20"/>
              </w:rPr>
              <w:t>) las opciones que su puesto requiere</w:t>
            </w:r>
          </w:p>
        </w:tc>
      </w:tr>
      <w:tr w:rsidR="00097764" w:rsidRPr="001821A3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764" w:rsidRPr="001821A3" w:rsidRDefault="00DE1A55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97764" w:rsidRPr="001821A3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97764" w:rsidRPr="001821A3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764" w:rsidRPr="001821A3" w:rsidRDefault="00DE1A55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97764" w:rsidRPr="001821A3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764" w:rsidRPr="001821A3" w:rsidRDefault="00DE1A55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97764" w:rsidRPr="001821A3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97764" w:rsidRPr="001821A3" w:rsidRDefault="00097764" w:rsidP="00097764">
      <w:pPr>
        <w:spacing w:after="0" w:line="240" w:lineRule="auto"/>
        <w:ind w:left="-426"/>
        <w:rPr>
          <w:rFonts w:ascii="Arial" w:eastAsia="Calibri" w:hAnsi="Arial" w:cs="Arial"/>
          <w:color w:val="1F497D"/>
          <w:sz w:val="20"/>
          <w:szCs w:val="20"/>
        </w:rPr>
      </w:pPr>
    </w:p>
    <w:p w:rsidR="00097764" w:rsidRPr="001821A3" w:rsidRDefault="00097764" w:rsidP="00097764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  <w:sz w:val="20"/>
          <w:szCs w:val="20"/>
        </w:rPr>
      </w:pPr>
      <w:r w:rsidRPr="001821A3">
        <w:rPr>
          <w:rFonts w:ascii="Arial" w:eastAsia="Calibri" w:hAnsi="Arial" w:cs="Arial"/>
          <w:color w:val="1F497D"/>
          <w:sz w:val="20"/>
          <w:szCs w:val="20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097764" w:rsidRPr="001821A3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097764" w:rsidRPr="001821A3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DE1A55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97764" w:rsidRPr="001821A3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DE1A55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97764" w:rsidRPr="001821A3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097764" w:rsidRPr="001821A3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764" w:rsidRPr="001821A3" w:rsidRDefault="00097764" w:rsidP="00C25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764" w:rsidRPr="001821A3" w:rsidRDefault="00097764" w:rsidP="00C25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764" w:rsidRPr="001821A3" w:rsidRDefault="00DE1A55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97764" w:rsidRPr="001821A3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C25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DE1A55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97764" w:rsidRPr="001821A3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C25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DE1A55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97764" w:rsidRPr="001821A3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C25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97764" w:rsidRPr="001821A3" w:rsidRDefault="00097764" w:rsidP="00097764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097764" w:rsidRPr="001821A3" w:rsidRDefault="00097764" w:rsidP="00097764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  <w:sz w:val="20"/>
          <w:szCs w:val="20"/>
        </w:rPr>
      </w:pPr>
      <w:r w:rsidRPr="001821A3">
        <w:rPr>
          <w:rFonts w:ascii="Arial" w:eastAsia="Calibri" w:hAnsi="Arial" w:cs="Arial"/>
          <w:color w:val="1F497D"/>
          <w:sz w:val="20"/>
          <w:szCs w:val="20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097764" w:rsidRPr="001821A3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097764" w:rsidRPr="001821A3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764" w:rsidRPr="001821A3" w:rsidRDefault="00097764" w:rsidP="00C255F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764" w:rsidRPr="001821A3" w:rsidRDefault="00097764" w:rsidP="00C255F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764" w:rsidRPr="001821A3" w:rsidRDefault="00DE1A55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97764" w:rsidRPr="001821A3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C255F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97764" w:rsidRPr="001821A3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764" w:rsidRPr="001821A3" w:rsidRDefault="00097764" w:rsidP="00C255F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64" w:rsidRPr="001821A3" w:rsidRDefault="00DE1A55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97764" w:rsidRPr="001821A3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764" w:rsidRPr="001821A3" w:rsidRDefault="00097764" w:rsidP="00C255F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171D07" w:rsidRPr="001821A3" w:rsidRDefault="00171D07" w:rsidP="00097764">
      <w:pPr>
        <w:spacing w:after="0" w:line="240" w:lineRule="auto"/>
        <w:ind w:left="-4"/>
        <w:contextualSpacing/>
        <w:rPr>
          <w:rFonts w:ascii="Arial" w:eastAsia="Calibri" w:hAnsi="Arial" w:cs="Arial"/>
          <w:color w:val="1F497D"/>
          <w:sz w:val="20"/>
          <w:szCs w:val="20"/>
        </w:rPr>
      </w:pPr>
    </w:p>
    <w:p w:rsidR="00097764" w:rsidRPr="001821A3" w:rsidRDefault="00097764" w:rsidP="005D45F5">
      <w:pPr>
        <w:rPr>
          <w:rFonts w:ascii="Arial" w:eastAsia="Calibri" w:hAnsi="Arial" w:cs="Arial"/>
          <w:color w:val="1F497D"/>
          <w:sz w:val="20"/>
          <w:szCs w:val="20"/>
        </w:rPr>
      </w:pPr>
    </w:p>
    <w:p w:rsidR="00097764" w:rsidRPr="001821A3" w:rsidRDefault="00097764" w:rsidP="00097764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  <w:sz w:val="20"/>
          <w:szCs w:val="20"/>
        </w:rPr>
      </w:pPr>
      <w:r w:rsidRPr="001821A3">
        <w:rPr>
          <w:rFonts w:ascii="Arial" w:eastAsia="Calibri" w:hAnsi="Arial" w:cs="Arial"/>
          <w:color w:val="1F497D"/>
          <w:sz w:val="20"/>
          <w:szCs w:val="20"/>
        </w:rPr>
        <w:t>Relaciones internas de trabajo con otras áreas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097764" w:rsidRPr="001821A3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097764" w:rsidRPr="001821A3" w:rsidTr="00CB7405">
        <w:trPr>
          <w:trHeight w:val="814"/>
        </w:trPr>
        <w:tc>
          <w:tcPr>
            <w:tcW w:w="3863" w:type="dxa"/>
            <w:shd w:val="clear" w:color="auto" w:fill="C6D9F1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 xml:space="preserve">Coordinar el seguimiento a las observaciones y opiniones turnadas por el equipo directivo respecto de los proyectos y documentos generados por el área. </w:t>
            </w:r>
          </w:p>
        </w:tc>
      </w:tr>
      <w:tr w:rsidR="00097764" w:rsidRPr="001821A3" w:rsidTr="00CB7405">
        <w:trPr>
          <w:trHeight w:val="698"/>
        </w:trPr>
        <w:tc>
          <w:tcPr>
            <w:tcW w:w="3863" w:type="dxa"/>
            <w:shd w:val="clear" w:color="auto" w:fill="C6D9F1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Coordinar la elaboración de documentos con el área de procesos especializados para enviarlos a la Secretaría Ejecutiva.</w:t>
            </w:r>
          </w:p>
        </w:tc>
      </w:tr>
      <w:tr w:rsidR="00097764" w:rsidRPr="001821A3" w:rsidTr="00CB7405">
        <w:trPr>
          <w:trHeight w:val="553"/>
        </w:trPr>
        <w:tc>
          <w:tcPr>
            <w:tcW w:w="3863" w:type="dxa"/>
            <w:shd w:val="clear" w:color="auto" w:fill="C6D9F1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  <w:lang w:val="es-ES"/>
              </w:rPr>
              <w:t>D</w:t>
            </w:r>
            <w:proofErr w:type="spellStart"/>
            <w:r w:rsidRPr="001821A3">
              <w:rPr>
                <w:rFonts w:ascii="Arial" w:eastAsia="Calibri" w:hAnsi="Arial" w:cs="Arial"/>
                <w:sz w:val="20"/>
                <w:szCs w:val="20"/>
              </w:rPr>
              <w:t>ar</w:t>
            </w:r>
            <w:proofErr w:type="spellEnd"/>
            <w:r w:rsidRPr="001821A3">
              <w:rPr>
                <w:rFonts w:ascii="Arial" w:eastAsia="Calibri" w:hAnsi="Arial" w:cs="Arial"/>
                <w:sz w:val="20"/>
                <w:szCs w:val="20"/>
              </w:rPr>
              <w:t xml:space="preserve"> seguimiento a los temas de ámbito legal en los cuales estén involucrados.</w:t>
            </w:r>
          </w:p>
        </w:tc>
      </w:tr>
      <w:tr w:rsidR="00097764" w:rsidRPr="001821A3" w:rsidTr="00CB7405">
        <w:trPr>
          <w:trHeight w:val="702"/>
        </w:trPr>
        <w:tc>
          <w:tcPr>
            <w:tcW w:w="3863" w:type="dxa"/>
            <w:shd w:val="clear" w:color="auto" w:fill="C6D9F1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097764" w:rsidRPr="001821A3" w:rsidRDefault="00DE1A55" w:rsidP="000977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Dar seguimiento a los asuntos que, requeridos por la Secretaría Ejecutiva, corresponda su presentación y aprobación por el Pleno del Instituto; en su caso, seguimiento de las notificaciones de los asuntos solicitados por la Secretaría Ejecutiva</w:t>
            </w:r>
          </w:p>
        </w:tc>
      </w:tr>
      <w:tr w:rsidR="00097764" w:rsidRPr="001821A3" w:rsidTr="00CB7405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de servicios</w:t>
            </w:r>
            <w:r w:rsidRPr="001821A3">
              <w:rPr>
                <w:rFonts w:ascii="Arial" w:eastAsia="Arial Unicode MS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  <w:tr w:rsidR="00097764" w:rsidRPr="001821A3" w:rsidTr="00CB7405">
        <w:trPr>
          <w:trHeight w:val="692"/>
        </w:trPr>
        <w:tc>
          <w:tcPr>
            <w:tcW w:w="3863" w:type="dxa"/>
            <w:shd w:val="clear" w:color="auto" w:fill="C6D9F1"/>
            <w:vAlign w:val="center"/>
          </w:tcPr>
          <w:p w:rsidR="00097764" w:rsidRPr="001821A3" w:rsidRDefault="00097764" w:rsidP="00097764">
            <w:pPr>
              <w:spacing w:after="12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Atención a requerimientos de documentación institucional y administrativo</w:t>
            </w:r>
          </w:p>
        </w:tc>
      </w:tr>
    </w:tbl>
    <w:p w:rsidR="00097764" w:rsidRPr="001821A3" w:rsidRDefault="00097764" w:rsidP="00097764">
      <w:pPr>
        <w:spacing w:after="0" w:line="240" w:lineRule="auto"/>
        <w:ind w:left="-364"/>
        <w:rPr>
          <w:rFonts w:ascii="Arial" w:eastAsia="Calibri" w:hAnsi="Arial" w:cs="Arial"/>
          <w:color w:val="1F497D"/>
          <w:sz w:val="20"/>
          <w:szCs w:val="20"/>
        </w:rPr>
      </w:pPr>
    </w:p>
    <w:p w:rsidR="00097764" w:rsidRPr="001821A3" w:rsidRDefault="00097764" w:rsidP="00097764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  <w:sz w:val="20"/>
          <w:szCs w:val="20"/>
        </w:rPr>
      </w:pPr>
      <w:r w:rsidRPr="001821A3">
        <w:rPr>
          <w:rFonts w:ascii="Arial" w:eastAsia="Calibri" w:hAnsi="Arial" w:cs="Arial"/>
          <w:color w:val="1F497D"/>
          <w:sz w:val="20"/>
          <w:szCs w:val="20"/>
        </w:rPr>
        <w:t xml:space="preserve">Relaciones externas de trabajo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097764" w:rsidRPr="001821A3" w:rsidTr="00CB7405">
        <w:tc>
          <w:tcPr>
            <w:tcW w:w="3863" w:type="dxa"/>
            <w:shd w:val="clear" w:color="auto" w:fill="C6D9F1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097764" w:rsidRPr="001821A3" w:rsidTr="00CB7405">
        <w:trPr>
          <w:trHeight w:val="499"/>
        </w:trPr>
        <w:tc>
          <w:tcPr>
            <w:tcW w:w="3863" w:type="dxa"/>
            <w:vAlign w:val="center"/>
          </w:tcPr>
          <w:p w:rsidR="00097764" w:rsidRPr="001821A3" w:rsidRDefault="00097764" w:rsidP="005D45F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 xml:space="preserve">Autoridades estatales, municipales y autónomas del Estado de Jalisco que </w:t>
            </w:r>
            <w:r w:rsidRPr="001821A3">
              <w:rPr>
                <w:rFonts w:ascii="Arial" w:eastAsia="Calibri" w:hAnsi="Arial" w:cs="Arial"/>
                <w:sz w:val="20"/>
                <w:szCs w:val="20"/>
              </w:rPr>
              <w:lastRenderedPageBreak/>
              <w:t>incluyen a los Poderes Ejecutivo, Legislativo y Judicial, así como a los Ayuntamientos, Partidos Políticos y Organismos Descentralizados</w:t>
            </w:r>
            <w:r w:rsidR="005D45F5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1821A3">
              <w:rPr>
                <w:rFonts w:ascii="Arial" w:eastAsia="Calibri" w:hAnsi="Arial" w:cs="Arial"/>
                <w:sz w:val="20"/>
                <w:szCs w:val="20"/>
              </w:rPr>
              <w:t xml:space="preserve"> y Desconcentrados</w:t>
            </w:r>
            <w:r w:rsidR="005D45F5">
              <w:rPr>
                <w:rFonts w:ascii="Arial" w:eastAsia="Calibri" w:hAnsi="Arial" w:cs="Arial"/>
                <w:sz w:val="20"/>
                <w:szCs w:val="20"/>
              </w:rPr>
              <w:t>, así como personas que reciban recursos públicos o ejerzan actos de autoridad.</w:t>
            </w:r>
          </w:p>
        </w:tc>
        <w:tc>
          <w:tcPr>
            <w:tcW w:w="6062" w:type="dxa"/>
            <w:vAlign w:val="center"/>
          </w:tcPr>
          <w:p w:rsidR="00097764" w:rsidRPr="001821A3" w:rsidRDefault="00DE1A55" w:rsidP="005D45F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Coordinar el análisis respecto a la aplicación e interpretación de las normas en de la materia de transparencia, derecho de acceso </w:t>
            </w:r>
            <w:r w:rsidRPr="001821A3">
              <w:rPr>
                <w:rFonts w:ascii="Arial" w:eastAsia="Calibri" w:hAnsi="Arial" w:cs="Arial"/>
                <w:sz w:val="20"/>
                <w:szCs w:val="20"/>
              </w:rPr>
              <w:lastRenderedPageBreak/>
              <w:t>a la información pública y protección de datos.</w:t>
            </w:r>
          </w:p>
        </w:tc>
      </w:tr>
      <w:tr w:rsidR="00097764" w:rsidRPr="001821A3" w:rsidTr="00CB7405">
        <w:trPr>
          <w:trHeight w:val="737"/>
        </w:trPr>
        <w:tc>
          <w:tcPr>
            <w:tcW w:w="3863" w:type="dxa"/>
            <w:vAlign w:val="center"/>
          </w:tcPr>
          <w:p w:rsidR="00097764" w:rsidRPr="001821A3" w:rsidRDefault="00097764" w:rsidP="005D45F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lastRenderedPageBreak/>
              <w:t>Dirección General de Estudios Legislativos del Gobierno del Estado.</w:t>
            </w:r>
          </w:p>
        </w:tc>
        <w:tc>
          <w:tcPr>
            <w:tcW w:w="6062" w:type="dxa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 xml:space="preserve">Dar seguimiento a la publicación de acuerdos emitidos por el </w:t>
            </w:r>
            <w:r w:rsidR="00DE1A55" w:rsidRPr="001821A3">
              <w:rPr>
                <w:rFonts w:ascii="Arial" w:eastAsia="Calibri" w:hAnsi="Arial" w:cs="Arial"/>
                <w:sz w:val="20"/>
                <w:szCs w:val="20"/>
              </w:rPr>
              <w:t>Pleno del Instituto.</w:t>
            </w:r>
          </w:p>
        </w:tc>
      </w:tr>
      <w:tr w:rsidR="00097764" w:rsidRPr="001821A3" w:rsidTr="00CB7405">
        <w:trPr>
          <w:trHeight w:val="737"/>
        </w:trPr>
        <w:tc>
          <w:tcPr>
            <w:tcW w:w="3863" w:type="dxa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Sujetos Obligados-Comités de Clasificación.</w:t>
            </w:r>
          </w:p>
        </w:tc>
        <w:tc>
          <w:tcPr>
            <w:tcW w:w="6062" w:type="dxa"/>
            <w:vAlign w:val="center"/>
          </w:tcPr>
          <w:p w:rsidR="00097764" w:rsidRPr="001821A3" w:rsidRDefault="00DE1A55" w:rsidP="000977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Dictaminar la procedencia de la integración de los Comités de Transparencia, asesorar sobre la aplicación e interpretación de las normas en de la materia de transparencia, derecho de acceso a la información pública y protección de datos personales.</w:t>
            </w:r>
          </w:p>
        </w:tc>
      </w:tr>
    </w:tbl>
    <w:p w:rsidR="005D45F5" w:rsidRDefault="005D45F5" w:rsidP="005D45F5">
      <w:pPr>
        <w:tabs>
          <w:tab w:val="left" w:pos="2010"/>
        </w:tabs>
        <w:spacing w:after="0" w:line="240" w:lineRule="auto"/>
        <w:ind w:left="360"/>
        <w:contextualSpacing/>
        <w:rPr>
          <w:rFonts w:ascii="Arial" w:eastAsia="Calibri" w:hAnsi="Arial" w:cs="Arial"/>
          <w:color w:val="1F497D"/>
          <w:sz w:val="20"/>
          <w:szCs w:val="20"/>
          <w:lang w:val="es-ES"/>
        </w:rPr>
      </w:pPr>
    </w:p>
    <w:p w:rsidR="00097764" w:rsidRPr="001821A3" w:rsidRDefault="00097764" w:rsidP="00097764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eastAsia="Calibri" w:hAnsi="Arial" w:cs="Arial"/>
          <w:color w:val="1F497D"/>
          <w:sz w:val="20"/>
          <w:szCs w:val="20"/>
          <w:lang w:val="es-ES"/>
        </w:rPr>
      </w:pPr>
      <w:r w:rsidRPr="001821A3">
        <w:rPr>
          <w:rFonts w:ascii="Arial" w:eastAsia="Calibri" w:hAnsi="Arial" w:cs="Arial"/>
          <w:color w:val="1F497D"/>
          <w:sz w:val="20"/>
          <w:szCs w:val="20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097764" w:rsidRPr="001821A3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9.2 Comportamientos esperados:</w:t>
            </w:r>
          </w:p>
        </w:tc>
      </w:tr>
      <w:tr w:rsidR="00097764" w:rsidRPr="001821A3" w:rsidTr="00CB7405">
        <w:trPr>
          <w:trHeight w:val="69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097764" w:rsidRPr="001821A3" w:rsidTr="00CB7405">
        <w:trPr>
          <w:trHeight w:val="686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Pensamiento Conceptual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Identifica pautas, tendencias o lagunas de información que maneja. Reconoce e identifica las similitudes entre una nueva situación y algo que ocurrió en el pasado.</w:t>
            </w:r>
          </w:p>
        </w:tc>
      </w:tr>
      <w:tr w:rsidR="00097764" w:rsidRPr="001821A3" w:rsidTr="00CB7405">
        <w:trPr>
          <w:trHeight w:val="71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Tolerancia a la Presión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Alcanza los objetivos aunque este presionado, su desempeño es bueno en situaciones de muchas exigencia.</w:t>
            </w:r>
          </w:p>
        </w:tc>
      </w:tr>
      <w:tr w:rsidR="00097764" w:rsidRPr="001821A3" w:rsidTr="00CB7405">
        <w:trPr>
          <w:trHeight w:val="70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Flexibilidad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Aplica normas o procedimientos adecuados para la situación de modo de alcanzar los objetivos globales de su grupo y por ende de la organización.</w:t>
            </w:r>
          </w:p>
        </w:tc>
      </w:tr>
      <w:tr w:rsidR="00097764" w:rsidRPr="001821A3" w:rsidTr="00CB7405">
        <w:trPr>
          <w:trHeight w:val="83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Iniciativa-Autonomía-Sencillez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 xml:space="preserve">Resuelve con rapidez las pequeñas complicaciones del día a día; propone mejoras en su área de accionar. Pone en marcha adecuadamente los cambios propuestos por el </w:t>
            </w:r>
            <w:r w:rsidR="00DE1A55" w:rsidRPr="001821A3">
              <w:rPr>
                <w:rFonts w:ascii="Arial" w:eastAsia="Times New Roman" w:hAnsi="Arial" w:cs="Arial"/>
                <w:sz w:val="20"/>
                <w:szCs w:val="20"/>
              </w:rPr>
              <w:t>Pleno</w:t>
            </w: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97764" w:rsidRPr="001821A3" w:rsidRDefault="00097764" w:rsidP="00097764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  <w:sz w:val="20"/>
          <w:szCs w:val="20"/>
        </w:rPr>
      </w:pPr>
      <w:r w:rsidRPr="001821A3">
        <w:rPr>
          <w:rFonts w:ascii="Arial" w:eastAsia="Calibri" w:hAnsi="Arial" w:cs="Arial"/>
          <w:color w:val="1F497D"/>
          <w:sz w:val="20"/>
          <w:szCs w:val="20"/>
        </w:rPr>
        <w:t xml:space="preserve">Ver cuadro de competencias </w:t>
      </w:r>
      <w:r w:rsidR="001821A3">
        <w:rPr>
          <w:rFonts w:ascii="Arial" w:eastAsia="Calibri" w:hAnsi="Arial" w:cs="Arial"/>
          <w:color w:val="1F497D"/>
          <w:sz w:val="20"/>
          <w:szCs w:val="20"/>
        </w:rPr>
        <w:t>del Instituto de Transparencia,</w:t>
      </w:r>
      <w:r w:rsidRPr="001821A3">
        <w:rPr>
          <w:rFonts w:ascii="Arial" w:eastAsia="Calibri" w:hAnsi="Arial" w:cs="Arial"/>
          <w:color w:val="1F497D"/>
          <w:sz w:val="20"/>
          <w:szCs w:val="20"/>
        </w:rPr>
        <w:t xml:space="preserve"> Información Pública</w:t>
      </w:r>
      <w:r w:rsidR="001821A3">
        <w:rPr>
          <w:rFonts w:ascii="Arial" w:eastAsia="Calibri" w:hAnsi="Arial" w:cs="Arial"/>
          <w:color w:val="1F497D"/>
          <w:sz w:val="20"/>
          <w:szCs w:val="20"/>
        </w:rPr>
        <w:t xml:space="preserve"> y Protección de Datos Personales</w:t>
      </w:r>
      <w:r w:rsidRPr="001821A3">
        <w:rPr>
          <w:rFonts w:ascii="Arial" w:eastAsia="Calibri" w:hAnsi="Arial" w:cs="Arial"/>
          <w:color w:val="1F497D"/>
          <w:sz w:val="20"/>
          <w:szCs w:val="20"/>
        </w:rPr>
        <w:t xml:space="preserve"> de</w:t>
      </w:r>
      <w:r w:rsidR="001821A3">
        <w:rPr>
          <w:rFonts w:ascii="Arial" w:eastAsia="Calibri" w:hAnsi="Arial" w:cs="Arial"/>
          <w:color w:val="1F497D"/>
          <w:sz w:val="20"/>
          <w:szCs w:val="20"/>
        </w:rPr>
        <w:t>l Estado de</w:t>
      </w:r>
      <w:r w:rsidRPr="001821A3">
        <w:rPr>
          <w:rFonts w:ascii="Arial" w:eastAsia="Calibri" w:hAnsi="Arial" w:cs="Arial"/>
          <w:color w:val="1F497D"/>
          <w:sz w:val="20"/>
          <w:szCs w:val="20"/>
        </w:rPr>
        <w:t xml:space="preserve"> Jalisco, para consulta de la descripción de la competencia. </w:t>
      </w:r>
    </w:p>
    <w:p w:rsidR="00097764" w:rsidRPr="001821A3" w:rsidRDefault="00097764" w:rsidP="00097764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  <w:sz w:val="20"/>
          <w:szCs w:val="20"/>
        </w:rPr>
      </w:pPr>
    </w:p>
    <w:p w:rsidR="00097764" w:rsidRPr="001821A3" w:rsidRDefault="00097764" w:rsidP="00097764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  <w:sz w:val="20"/>
          <w:szCs w:val="20"/>
        </w:rPr>
      </w:pPr>
      <w:r w:rsidRPr="001821A3">
        <w:rPr>
          <w:rFonts w:ascii="Arial" w:eastAsia="Calibri" w:hAnsi="Arial" w:cs="Arial"/>
          <w:color w:val="1F497D"/>
          <w:sz w:val="20"/>
          <w:szCs w:val="20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097764" w:rsidRPr="001821A3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b/>
                <w:sz w:val="20"/>
                <w:szCs w:val="20"/>
              </w:rPr>
              <w:t>10.1 Marque con una (</w:t>
            </w: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 w:rsidRPr="001821A3">
              <w:rPr>
                <w:rFonts w:ascii="Arial" w:eastAsia="Times New Roman" w:hAnsi="Arial" w:cs="Arial"/>
                <w:b/>
                <w:sz w:val="20"/>
                <w:szCs w:val="20"/>
              </w:rPr>
              <w:t>) el último grado de estudios requerido para desarrollar el puesto:</w:t>
            </w:r>
          </w:p>
        </w:tc>
      </w:tr>
      <w:tr w:rsidR="00A9672A" w:rsidRPr="001821A3" w:rsidTr="00EA1B1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51"/>
          <w:jc w:val="center"/>
        </w:trPr>
        <w:tc>
          <w:tcPr>
            <w:tcW w:w="2641" w:type="dxa"/>
            <w:vAlign w:val="center"/>
          </w:tcPr>
          <w:p w:rsidR="00A9672A" w:rsidRPr="001821A3" w:rsidRDefault="00A9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A9672A" w:rsidRPr="001821A3" w:rsidRDefault="00A9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A9672A" w:rsidRPr="001821A3" w:rsidRDefault="00A9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A9672A" w:rsidRPr="001821A3" w:rsidRDefault="00A9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A9672A" w:rsidRPr="001821A3" w:rsidRDefault="00A9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A9672A" w:rsidRPr="001821A3" w:rsidRDefault="00A9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A9672A" w:rsidRPr="001821A3" w:rsidTr="00DC5DA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01"/>
          <w:jc w:val="center"/>
        </w:trPr>
        <w:tc>
          <w:tcPr>
            <w:tcW w:w="2641" w:type="dxa"/>
            <w:vAlign w:val="center"/>
          </w:tcPr>
          <w:p w:rsidR="00A9672A" w:rsidRPr="001821A3" w:rsidRDefault="00A9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A9672A" w:rsidRPr="001821A3" w:rsidRDefault="00A9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A9672A" w:rsidRPr="001821A3" w:rsidRDefault="00A9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A9672A" w:rsidRPr="001821A3" w:rsidRDefault="00A9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A9672A" w:rsidRPr="001821A3" w:rsidRDefault="00A9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A9672A" w:rsidRPr="001821A3" w:rsidRDefault="00EA1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097764" w:rsidRPr="001821A3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097764" w:rsidRPr="001821A3" w:rsidRDefault="00097764" w:rsidP="00097764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Licenciatura en Derecho</w:t>
            </w:r>
            <w:r w:rsidR="00DE1A55"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, Licenciatura en Ciencias Políticas.</w:t>
            </w:r>
          </w:p>
        </w:tc>
      </w:tr>
      <w:tr w:rsidR="00097764" w:rsidRPr="001821A3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097764" w:rsidRPr="001821A3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Las relacionadas con las Ciencias Sociales, Humanidades o Ciencias Económico Administrativas.</w:t>
            </w:r>
          </w:p>
        </w:tc>
      </w:tr>
      <w:tr w:rsidR="00097764" w:rsidRPr="001821A3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Transparencia, derecho de acceso a la información pública y protección de datos personales.</w:t>
            </w:r>
          </w:p>
        </w:tc>
      </w:tr>
    </w:tbl>
    <w:p w:rsidR="00097764" w:rsidRPr="001821A3" w:rsidRDefault="00097764" w:rsidP="00097764">
      <w:pPr>
        <w:spacing w:after="0" w:line="240" w:lineRule="auto"/>
        <w:rPr>
          <w:rFonts w:ascii="Arial" w:eastAsia="Calibri" w:hAnsi="Arial" w:cs="Arial"/>
          <w:color w:val="1F497D"/>
          <w:sz w:val="20"/>
          <w:szCs w:val="20"/>
        </w:rPr>
      </w:pPr>
    </w:p>
    <w:p w:rsidR="00097764" w:rsidRPr="001821A3" w:rsidRDefault="00097764" w:rsidP="00097764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  <w:sz w:val="20"/>
          <w:szCs w:val="20"/>
        </w:rPr>
      </w:pPr>
      <w:r w:rsidRPr="001821A3">
        <w:rPr>
          <w:rFonts w:ascii="Arial" w:eastAsia="Calibri" w:hAnsi="Arial" w:cs="Arial"/>
          <w:color w:val="1F497D"/>
          <w:sz w:val="20"/>
          <w:szCs w:val="20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097764" w:rsidRPr="001821A3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097764" w:rsidRPr="001821A3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Experiencia en elaboración de acuerdos.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097764" w:rsidRPr="001821A3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Experiencia en el manejo de normatividad local y federal.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</w:tbl>
    <w:p w:rsidR="00097764" w:rsidRPr="001821A3" w:rsidRDefault="00097764" w:rsidP="00097764">
      <w:pPr>
        <w:spacing w:after="0" w:line="240" w:lineRule="auto"/>
        <w:ind w:left="-364"/>
        <w:rPr>
          <w:rFonts w:ascii="Arial" w:eastAsia="Calibri" w:hAnsi="Arial" w:cs="Arial"/>
          <w:color w:val="1F497D"/>
          <w:sz w:val="20"/>
          <w:szCs w:val="20"/>
        </w:rPr>
      </w:pPr>
    </w:p>
    <w:p w:rsidR="00097764" w:rsidRPr="001821A3" w:rsidRDefault="00097764" w:rsidP="00097764">
      <w:pPr>
        <w:spacing w:after="0" w:line="240" w:lineRule="auto"/>
        <w:ind w:left="-364"/>
        <w:rPr>
          <w:rFonts w:ascii="Arial" w:eastAsia="Calibri" w:hAnsi="Arial" w:cs="Arial"/>
          <w:color w:val="1F497D"/>
          <w:sz w:val="20"/>
          <w:szCs w:val="20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097764" w:rsidRPr="001821A3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097764" w:rsidRPr="001821A3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764" w:rsidRPr="001821A3" w:rsidRDefault="00097764" w:rsidP="00F9175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 xml:space="preserve">En temas de Derecho a la Información pública, transparencia, protección de datos personales, rendición de cuentas, </w:t>
            </w:r>
            <w:r w:rsidR="00F9175E" w:rsidRPr="001821A3">
              <w:rPr>
                <w:rFonts w:ascii="Arial" w:eastAsia="Calibri" w:hAnsi="Arial" w:cs="Arial"/>
                <w:sz w:val="20"/>
                <w:szCs w:val="20"/>
              </w:rPr>
              <w:t xml:space="preserve">derecho constitucional, prácticas y técnicas legislativas, </w:t>
            </w:r>
            <w:r w:rsidRPr="001821A3">
              <w:rPr>
                <w:rFonts w:ascii="Arial" w:eastAsia="Calibri" w:hAnsi="Arial" w:cs="Arial"/>
                <w:sz w:val="20"/>
                <w:szCs w:val="20"/>
              </w:rPr>
              <w:t>paquetería Office, redacción, ortografía, sintaxis.</w:t>
            </w:r>
          </w:p>
        </w:tc>
      </w:tr>
    </w:tbl>
    <w:p w:rsidR="00097764" w:rsidRDefault="00097764" w:rsidP="00097764">
      <w:pPr>
        <w:spacing w:after="0" w:line="240" w:lineRule="auto"/>
        <w:ind w:left="-364"/>
        <w:rPr>
          <w:rFonts w:ascii="Arial" w:eastAsia="Calibri" w:hAnsi="Arial" w:cs="Arial"/>
          <w:color w:val="1F497D"/>
          <w:sz w:val="20"/>
          <w:szCs w:val="20"/>
        </w:rPr>
      </w:pPr>
    </w:p>
    <w:p w:rsidR="00C255F6" w:rsidRDefault="00C255F6" w:rsidP="00C255F6">
      <w:pPr>
        <w:spacing w:after="0" w:line="240" w:lineRule="auto"/>
        <w:ind w:left="-364"/>
        <w:rPr>
          <w:rFonts w:ascii="Arial" w:eastAsia="Calibri" w:hAnsi="Arial" w:cs="Arial"/>
          <w:color w:val="1F497D"/>
          <w:sz w:val="20"/>
          <w:szCs w:val="20"/>
        </w:rPr>
      </w:pPr>
    </w:p>
    <w:p w:rsidR="00C255F6" w:rsidRPr="001821A3" w:rsidRDefault="00C255F6" w:rsidP="00C255F6">
      <w:pPr>
        <w:spacing w:after="0" w:line="240" w:lineRule="auto"/>
        <w:ind w:left="-364"/>
        <w:rPr>
          <w:rFonts w:ascii="Arial" w:eastAsia="Calibri" w:hAnsi="Arial" w:cs="Arial"/>
          <w:color w:val="1F497D"/>
          <w:sz w:val="20"/>
          <w:szCs w:val="20"/>
        </w:rPr>
      </w:pPr>
    </w:p>
    <w:p w:rsidR="00097764" w:rsidRPr="001821A3" w:rsidRDefault="00097764" w:rsidP="00097764">
      <w:pPr>
        <w:numPr>
          <w:ilvl w:val="0"/>
          <w:numId w:val="3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  <w:sz w:val="20"/>
          <w:szCs w:val="20"/>
        </w:rPr>
      </w:pPr>
      <w:r w:rsidRPr="001821A3">
        <w:rPr>
          <w:rFonts w:ascii="Arial" w:eastAsia="Calibri" w:hAnsi="Arial" w:cs="Arial"/>
          <w:color w:val="1F497D"/>
          <w:sz w:val="20"/>
          <w:szCs w:val="20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097764" w:rsidRPr="001821A3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097764" w:rsidRPr="001821A3" w:rsidTr="00CB7405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097764" w:rsidRPr="001821A3" w:rsidRDefault="00097764" w:rsidP="00097764">
            <w:pPr>
              <w:numPr>
                <w:ilvl w:val="1"/>
                <w:numId w:val="5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097764" w:rsidRPr="001821A3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proofErr w:type="spellStart"/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Sem</w:t>
            </w:r>
            <w:proofErr w:type="spellEnd"/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proofErr w:type="spellStart"/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Mens</w:t>
            </w:r>
            <w:proofErr w:type="spellEnd"/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097764" w:rsidRPr="001821A3" w:rsidTr="00CB7405">
        <w:trPr>
          <w:trHeight w:val="273"/>
        </w:trPr>
        <w:tc>
          <w:tcPr>
            <w:tcW w:w="3261" w:type="dxa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097764" w:rsidRPr="001821A3" w:rsidRDefault="00097764" w:rsidP="00097764">
      <w:pPr>
        <w:spacing w:after="0" w:line="240" w:lineRule="auto"/>
        <w:ind w:left="-364"/>
        <w:rPr>
          <w:rFonts w:ascii="Arial" w:eastAsia="Calibri" w:hAnsi="Arial" w:cs="Arial"/>
          <w:color w:val="1F497D"/>
          <w:sz w:val="20"/>
          <w:szCs w:val="20"/>
        </w:rPr>
      </w:pPr>
    </w:p>
    <w:p w:rsidR="00097764" w:rsidRPr="001821A3" w:rsidRDefault="00097764" w:rsidP="00097764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color w:val="1F497D"/>
          <w:sz w:val="20"/>
          <w:szCs w:val="20"/>
        </w:rPr>
      </w:pPr>
      <w:r w:rsidRPr="001821A3">
        <w:rPr>
          <w:rFonts w:ascii="Arial" w:eastAsia="Calibri" w:hAnsi="Arial" w:cs="Arial"/>
          <w:color w:val="1F497D"/>
          <w:sz w:val="20"/>
          <w:szCs w:val="20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097764" w:rsidRPr="001821A3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13.2 Motivo por el que lo maneja:</w:t>
            </w:r>
          </w:p>
        </w:tc>
      </w:tr>
      <w:tr w:rsidR="00097764" w:rsidRPr="001821A3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097764" w:rsidRPr="001821A3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097764" w:rsidRPr="001821A3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No aplica</w:t>
            </w:r>
          </w:p>
        </w:tc>
      </w:tr>
      <w:tr w:rsidR="00097764" w:rsidRPr="001821A3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97764" w:rsidRPr="001821A3" w:rsidRDefault="00097764" w:rsidP="0009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13.4 Motivo por el que lo maneja:</w:t>
            </w:r>
          </w:p>
        </w:tc>
      </w:tr>
      <w:tr w:rsidR="00097764" w:rsidRPr="001821A3" w:rsidTr="00CB7405">
        <w:trPr>
          <w:trHeight w:val="723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97764" w:rsidRPr="001821A3" w:rsidRDefault="00F9175E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hAnsi="Arial" w:cs="Arial"/>
                <w:sz w:val="20"/>
                <w:szCs w:val="20"/>
              </w:rPr>
              <w:t>Mobiliario y equipo de oficina (escritorio, archiveros, silla, teléfono), cumplir con las funciones y tareas cotidianas propias del puesto.</w:t>
            </w:r>
          </w:p>
        </w:tc>
      </w:tr>
      <w:tr w:rsidR="00097764" w:rsidRPr="001821A3" w:rsidTr="00CB7405">
        <w:trPr>
          <w:trHeight w:val="563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97764" w:rsidRPr="001821A3" w:rsidRDefault="00F9175E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hAnsi="Arial" w:cs="Arial"/>
                <w:sz w:val="20"/>
                <w:szCs w:val="20"/>
              </w:rPr>
              <w:t>Equipo de cómputo e impresión, cumplir con las funciones y tareas del puesto.</w:t>
            </w:r>
          </w:p>
        </w:tc>
      </w:tr>
      <w:tr w:rsidR="00097764" w:rsidRPr="001821A3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097764" w:rsidRPr="001821A3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64" w:rsidRPr="001821A3" w:rsidRDefault="00F9175E" w:rsidP="00F917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Administrar y controlar los documentos elaborados por la Coordinación de Procesos Normativos, tales como dictámenes y notificaciones, así como los remitidos por los sujetos obligados respecto a la integración de los Comités de Transparencia</w:t>
            </w:r>
          </w:p>
        </w:tc>
      </w:tr>
      <w:tr w:rsidR="00097764" w:rsidRPr="001821A3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64" w:rsidRPr="001821A3" w:rsidRDefault="00097764" w:rsidP="0009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</w:tbl>
    <w:p w:rsidR="00097764" w:rsidRPr="001821A3" w:rsidRDefault="00097764" w:rsidP="00097764">
      <w:pPr>
        <w:rPr>
          <w:rFonts w:ascii="Arial" w:hAnsi="Arial" w:cs="Arial"/>
          <w:sz w:val="20"/>
          <w:szCs w:val="20"/>
        </w:rPr>
      </w:pPr>
    </w:p>
    <w:p w:rsidR="00D14E4D" w:rsidRPr="001821A3" w:rsidRDefault="00C758C9">
      <w:pPr>
        <w:rPr>
          <w:rFonts w:ascii="Arial" w:hAnsi="Arial" w:cs="Arial"/>
          <w:sz w:val="20"/>
          <w:szCs w:val="20"/>
        </w:rPr>
      </w:pPr>
    </w:p>
    <w:sectPr w:rsidR="00D14E4D" w:rsidRPr="001821A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C9" w:rsidRDefault="00C758C9" w:rsidP="00097764">
      <w:pPr>
        <w:spacing w:after="0" w:line="240" w:lineRule="auto"/>
      </w:pPr>
      <w:r>
        <w:separator/>
      </w:r>
    </w:p>
  </w:endnote>
  <w:endnote w:type="continuationSeparator" w:id="0">
    <w:p w:rsidR="00C758C9" w:rsidRDefault="00C758C9" w:rsidP="0009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764" w:rsidRPr="00097764" w:rsidRDefault="00097764" w:rsidP="00097764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C9" w:rsidRDefault="00C758C9" w:rsidP="00097764">
      <w:pPr>
        <w:spacing w:after="0" w:line="240" w:lineRule="auto"/>
      </w:pPr>
      <w:r>
        <w:separator/>
      </w:r>
    </w:p>
  </w:footnote>
  <w:footnote w:type="continuationSeparator" w:id="0">
    <w:p w:rsidR="00C758C9" w:rsidRDefault="00C758C9" w:rsidP="0009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097764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097764" w:rsidRDefault="00097764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</w:p>
        <w:p w:rsidR="00097764" w:rsidRPr="005124DF" w:rsidRDefault="00491F62" w:rsidP="00CB7405">
          <w:r>
            <w:rPr>
              <w:noProof/>
              <w:lang w:eastAsia="es-MX"/>
            </w:rPr>
            <w:drawing>
              <wp:inline distT="0" distB="0" distL="0" distR="0" wp14:anchorId="1771A553" wp14:editId="7DE030A6">
                <wp:extent cx="1328468" cy="672861"/>
                <wp:effectExtent l="0" t="0" r="508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656" cy="6714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097764" w:rsidRPr="00844BBD" w:rsidRDefault="00097764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097764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097764" w:rsidRPr="003009CC" w:rsidRDefault="00097764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097764" w:rsidRPr="000B03F7" w:rsidRDefault="00097764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097764" w:rsidRPr="000B03F7" w:rsidRDefault="00171D07" w:rsidP="00171D07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ITEI-DJ-FP-06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097764" w:rsidRDefault="00097764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097764" w:rsidRPr="00373973" w:rsidRDefault="009F64D1" w:rsidP="009F64D1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491F62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>julio</w:t>
          </w:r>
          <w:r w:rsidR="00491F62">
            <w:rPr>
              <w:rFonts w:ascii="Arial Narrow" w:hAnsi="Arial Narrow"/>
            </w:rPr>
            <w:t xml:space="preserve"> 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097764" w:rsidRDefault="00097764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097764" w:rsidRPr="00373973" w:rsidRDefault="00491F62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097764">
            <w:rPr>
              <w:rFonts w:ascii="Arial Narrow" w:hAnsi="Arial Narrow"/>
            </w:rPr>
            <w:t>.0</w:t>
          </w:r>
        </w:p>
      </w:tc>
    </w:tr>
  </w:tbl>
  <w:p w:rsidR="00097764" w:rsidRDefault="000977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6B8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1">
    <w:nsid w:val="1E19589E"/>
    <w:multiLevelType w:val="hybridMultilevel"/>
    <w:tmpl w:val="F72C0E6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6007"/>
    <w:multiLevelType w:val="hybridMultilevel"/>
    <w:tmpl w:val="61E88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6587A"/>
    <w:multiLevelType w:val="multilevel"/>
    <w:tmpl w:val="46521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2A1FCA"/>
    <w:multiLevelType w:val="multilevel"/>
    <w:tmpl w:val="43C09D5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1B50FF2"/>
    <w:multiLevelType w:val="multilevel"/>
    <w:tmpl w:val="187A7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939639C"/>
    <w:multiLevelType w:val="multilevel"/>
    <w:tmpl w:val="23502644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64"/>
    <w:rsid w:val="00070F1A"/>
    <w:rsid w:val="00071480"/>
    <w:rsid w:val="00097764"/>
    <w:rsid w:val="001608F5"/>
    <w:rsid w:val="00171D07"/>
    <w:rsid w:val="001821A3"/>
    <w:rsid w:val="001D4A9B"/>
    <w:rsid w:val="001F30EC"/>
    <w:rsid w:val="001F626D"/>
    <w:rsid w:val="002935CC"/>
    <w:rsid w:val="002C1790"/>
    <w:rsid w:val="0036716E"/>
    <w:rsid w:val="003C6C5B"/>
    <w:rsid w:val="003D2BD8"/>
    <w:rsid w:val="00491F62"/>
    <w:rsid w:val="005D45F5"/>
    <w:rsid w:val="005F296C"/>
    <w:rsid w:val="006552D1"/>
    <w:rsid w:val="006C1754"/>
    <w:rsid w:val="006D404C"/>
    <w:rsid w:val="007C0EA8"/>
    <w:rsid w:val="007C5DB9"/>
    <w:rsid w:val="007F70FA"/>
    <w:rsid w:val="009117BB"/>
    <w:rsid w:val="009E4B59"/>
    <w:rsid w:val="009F64D1"/>
    <w:rsid w:val="009F7589"/>
    <w:rsid w:val="00A9672A"/>
    <w:rsid w:val="00B1782D"/>
    <w:rsid w:val="00B73DFC"/>
    <w:rsid w:val="00C174F1"/>
    <w:rsid w:val="00C255F6"/>
    <w:rsid w:val="00C758C9"/>
    <w:rsid w:val="00CB1C59"/>
    <w:rsid w:val="00DC5DAF"/>
    <w:rsid w:val="00DE1A55"/>
    <w:rsid w:val="00E10525"/>
    <w:rsid w:val="00E12D49"/>
    <w:rsid w:val="00E6097C"/>
    <w:rsid w:val="00E76BB8"/>
    <w:rsid w:val="00EA1B1E"/>
    <w:rsid w:val="00EB1940"/>
    <w:rsid w:val="00F81E87"/>
    <w:rsid w:val="00F9175E"/>
    <w:rsid w:val="00FB1BDC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764"/>
  </w:style>
  <w:style w:type="paragraph" w:styleId="Piedepgina">
    <w:name w:val="footer"/>
    <w:basedOn w:val="Normal"/>
    <w:link w:val="PiedepginaCar"/>
    <w:uiPriority w:val="99"/>
    <w:unhideWhenUsed/>
    <w:rsid w:val="00097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764"/>
  </w:style>
  <w:style w:type="paragraph" w:styleId="Textodeglobo">
    <w:name w:val="Balloon Text"/>
    <w:basedOn w:val="Normal"/>
    <w:link w:val="TextodegloboCar"/>
    <w:uiPriority w:val="99"/>
    <w:semiHidden/>
    <w:unhideWhenUsed/>
    <w:rsid w:val="0049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F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052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764"/>
  </w:style>
  <w:style w:type="paragraph" w:styleId="Piedepgina">
    <w:name w:val="footer"/>
    <w:basedOn w:val="Normal"/>
    <w:link w:val="PiedepginaCar"/>
    <w:uiPriority w:val="99"/>
    <w:unhideWhenUsed/>
    <w:rsid w:val="00097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764"/>
  </w:style>
  <w:style w:type="paragraph" w:styleId="Textodeglobo">
    <w:name w:val="Balloon Text"/>
    <w:basedOn w:val="Normal"/>
    <w:link w:val="TextodegloboCar"/>
    <w:uiPriority w:val="99"/>
    <w:semiHidden/>
    <w:unhideWhenUsed/>
    <w:rsid w:val="0049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F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052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1644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33</cp:revision>
  <dcterms:created xsi:type="dcterms:W3CDTF">2014-09-23T18:44:00Z</dcterms:created>
  <dcterms:modified xsi:type="dcterms:W3CDTF">2016-07-11T22:32:00Z</dcterms:modified>
</cp:coreProperties>
</file>