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B7" w:rsidRPr="00B817B7" w:rsidRDefault="00B817B7" w:rsidP="00B817B7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44"/>
      <w:r w:rsidRPr="00B817B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Encargado de Capacitación.</w:t>
      </w:r>
      <w:bookmarkEnd w:id="0"/>
    </w:p>
    <w:p w:rsidR="00B817B7" w:rsidRPr="00B817B7" w:rsidRDefault="00B817B7" w:rsidP="00B817B7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B817B7" w:rsidRPr="00B817B7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17B7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F83585" w:rsidRDefault="00B817B7" w:rsidP="00E407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3585">
              <w:rPr>
                <w:rFonts w:ascii="Arial" w:hAnsi="Arial" w:cs="Arial"/>
                <w:bCs/>
                <w:sz w:val="20"/>
                <w:szCs w:val="20"/>
              </w:rPr>
              <w:t>Encargado de Capacitación</w:t>
            </w:r>
          </w:p>
        </w:tc>
      </w:tr>
      <w:tr w:rsidR="00B817B7" w:rsidRPr="00B817B7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17B7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F83585" w:rsidRDefault="00B817B7" w:rsidP="00E407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3585">
              <w:rPr>
                <w:rFonts w:ascii="Arial" w:hAnsi="Arial" w:cs="Arial"/>
                <w:bCs/>
                <w:sz w:val="20"/>
                <w:szCs w:val="20"/>
              </w:rPr>
              <w:t xml:space="preserve">Personal Especializado </w:t>
            </w:r>
          </w:p>
        </w:tc>
      </w:tr>
      <w:tr w:rsidR="00B817B7" w:rsidRPr="00B817B7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817B7" w:rsidRPr="00B817B7" w:rsidRDefault="00B817B7" w:rsidP="00B817B7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B817B7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F83585" w:rsidRDefault="007F66AC" w:rsidP="00E407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70C">
              <w:rPr>
                <w:rFonts w:ascii="Arial" w:hAnsi="Arial" w:cs="Arial"/>
                <w:sz w:val="20"/>
                <w:szCs w:val="20"/>
              </w:rPr>
              <w:t>Centro de Estudios Superiores de la Información Pública y Protección de Datos Personales (CESIP)</w:t>
            </w:r>
          </w:p>
        </w:tc>
      </w:tr>
      <w:tr w:rsidR="00B817B7" w:rsidRPr="00B817B7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17B7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F83585" w:rsidRDefault="00B817B7" w:rsidP="00E407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3585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B817B7" w:rsidRPr="00B817B7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17B7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F83585" w:rsidRDefault="00B817B7" w:rsidP="00E407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3585">
              <w:rPr>
                <w:rFonts w:ascii="Arial" w:hAnsi="Arial" w:cs="Arial"/>
                <w:bCs/>
                <w:sz w:val="20"/>
                <w:szCs w:val="20"/>
              </w:rPr>
              <w:t xml:space="preserve">Coordinador de Capacitación a Sujetos Obligados </w:t>
            </w:r>
          </w:p>
        </w:tc>
      </w:tr>
      <w:tr w:rsidR="00B817B7" w:rsidRPr="00B817B7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17B7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F83585" w:rsidRDefault="00B817B7" w:rsidP="00F8358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3585">
              <w:rPr>
                <w:rFonts w:ascii="Arial" w:hAnsi="Arial" w:cs="Arial"/>
                <w:bCs/>
                <w:sz w:val="20"/>
                <w:szCs w:val="20"/>
              </w:rPr>
              <w:t>Capacitar y orientar tanto a sujetos obligados como a sociedad  en general respecto a los derechos y obligaciones derivados del ejercicio del derecho de acceso a la información y la transparencia.</w:t>
            </w:r>
          </w:p>
        </w:tc>
      </w:tr>
    </w:tbl>
    <w:p w:rsidR="00B817B7" w:rsidRPr="00B817B7" w:rsidRDefault="00B817B7" w:rsidP="00B817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B817B7" w:rsidRPr="00B817B7" w:rsidRDefault="00B817B7" w:rsidP="00B817B7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B817B7" w:rsidRPr="00B817B7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817B7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817B7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B817B7" w:rsidRPr="00B817B7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817B7" w:rsidRPr="00B817B7" w:rsidRDefault="00B817B7" w:rsidP="00B817B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B817B7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B817B7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B817B7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B817B7" w:rsidRPr="00B817B7" w:rsidTr="00BB7985">
        <w:trPr>
          <w:trHeight w:val="99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E4070C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 xml:space="preserve">Brindar orientación a sujetos obligados y sociedad, para resolver dudas específicas de determinados aspectos de la </w:t>
            </w:r>
            <w:r w:rsidR="00BA4097">
              <w:rPr>
                <w:rFonts w:ascii="Arial" w:hAnsi="Arial" w:cs="Arial"/>
                <w:sz w:val="20"/>
                <w:szCs w:val="20"/>
              </w:rPr>
              <w:t>transparencia</w:t>
            </w:r>
            <w:r w:rsidRPr="00B817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17B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17B7" w:rsidRPr="00B817B7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F835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7B7">
              <w:rPr>
                <w:rFonts w:ascii="Arial" w:hAnsi="Arial" w:cs="Arial"/>
                <w:color w:val="000000"/>
                <w:sz w:val="20"/>
                <w:szCs w:val="20"/>
              </w:rPr>
              <w:t>Ofrecer, organizar, convocar y ejecutar sesiones de capacitación y/o asesoría a sujetos obligados, sociedad y grupos interesados en la materia.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17B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17B7" w:rsidRPr="00B817B7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8C75A1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Proponer, elaborar y gestionar medios y materiales para la realización de eventos de capacitación.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17B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17B7" w:rsidRPr="00B817B7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F835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 xml:space="preserve">Investigar e informar la ejecución de los proyectos y estrategias de capacitación.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17B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817B7" w:rsidRPr="00B817B7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Compilar y sistematizar la información que sirva de apoyo para desarrollar material y nuevos proyectos.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17B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817B7" w:rsidRPr="00B817B7" w:rsidTr="00BB7985">
        <w:trPr>
          <w:trHeight w:val="857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lastRenderedPageBreak/>
              <w:t>Apoyar en las operaciones logísticas de los eventos realizados por el Instituto  y en la entrega de documentos e información oficial.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17B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025A22" w:rsidRPr="00B817B7" w:rsidTr="00BB7985">
        <w:trPr>
          <w:trHeight w:val="857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22" w:rsidRPr="00B817B7" w:rsidRDefault="00025A22" w:rsidP="00B817B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A22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22" w:rsidRPr="00B817B7" w:rsidRDefault="00025A22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22" w:rsidRPr="00B817B7" w:rsidRDefault="00025A22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A22" w:rsidRPr="00B817B7" w:rsidRDefault="00025A22" w:rsidP="00B817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817B7" w:rsidRPr="00B817B7" w:rsidRDefault="00B817B7" w:rsidP="00B817B7">
      <w:pPr>
        <w:ind w:left="720"/>
        <w:contextualSpacing/>
        <w:rPr>
          <w:rFonts w:ascii="Arial" w:hAnsi="Arial" w:cs="Arial"/>
        </w:rPr>
      </w:pPr>
    </w:p>
    <w:p w:rsidR="00B817B7" w:rsidRPr="00B817B7" w:rsidRDefault="00B817B7" w:rsidP="00B817B7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B817B7" w:rsidRPr="00B817B7" w:rsidTr="00BB7985">
        <w:tc>
          <w:tcPr>
            <w:tcW w:w="1560" w:type="dxa"/>
            <w:shd w:val="clear" w:color="auto" w:fill="C6D9F1" w:themeFill="text2" w:themeFillTint="33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B817B7" w:rsidRPr="00B817B7" w:rsidTr="00BB7985">
        <w:trPr>
          <w:trHeight w:val="472"/>
        </w:trPr>
        <w:tc>
          <w:tcPr>
            <w:tcW w:w="1560" w:type="dxa"/>
            <w:vAlign w:val="center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B817B7" w:rsidRPr="00B817B7" w:rsidRDefault="00B817B7" w:rsidP="00B817B7">
            <w:pPr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B817B7" w:rsidRPr="00B817B7" w:rsidTr="00BB7985">
        <w:trPr>
          <w:trHeight w:val="563"/>
        </w:trPr>
        <w:tc>
          <w:tcPr>
            <w:tcW w:w="1560" w:type="dxa"/>
            <w:vAlign w:val="center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B817B7" w:rsidRPr="00B817B7" w:rsidRDefault="00B817B7" w:rsidP="00B817B7">
            <w:pPr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B817B7" w:rsidRPr="00B817B7" w:rsidRDefault="00B817B7" w:rsidP="00B817B7">
      <w:pPr>
        <w:rPr>
          <w:rFonts w:ascii="Arial" w:hAnsi="Arial" w:cs="Arial"/>
        </w:rPr>
      </w:pPr>
    </w:p>
    <w:p w:rsidR="00B817B7" w:rsidRPr="00B817B7" w:rsidRDefault="00B817B7" w:rsidP="00B817B7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B817B7" w:rsidRPr="00B817B7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B817B7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B817B7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B817B7" w:rsidRPr="00B817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7B7" w:rsidRPr="00B817B7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7B7" w:rsidRPr="00B817B7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7B7" w:rsidRPr="00B817B7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7B7" w:rsidRPr="00B817B7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 xml:space="preserve">Realiza trabajo de dirección, lo cual implica planear, organizar, dirigir y controlar el </w:t>
            </w:r>
            <w:r w:rsidRPr="00B817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817B7" w:rsidRPr="00B817B7" w:rsidRDefault="00B817B7" w:rsidP="00B817B7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B817B7" w:rsidRPr="00B817B7" w:rsidRDefault="00B817B7" w:rsidP="00B817B7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B817B7" w:rsidRPr="00B817B7" w:rsidTr="00BB798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B817B7" w:rsidRPr="00B817B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817B7" w:rsidRPr="00B817B7" w:rsidTr="00BB798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817B7" w:rsidRPr="00B817B7" w:rsidTr="00BB798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B817B7" w:rsidRPr="00B817B7" w:rsidTr="00BB798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817B7" w:rsidRPr="00B817B7" w:rsidTr="00BB798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817B7" w:rsidRPr="00B817B7" w:rsidTr="00BB798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817B7" w:rsidRPr="00B817B7" w:rsidRDefault="00B817B7" w:rsidP="00B817B7">
      <w:pPr>
        <w:rPr>
          <w:rFonts w:ascii="Arial" w:hAnsi="Arial" w:cs="Arial"/>
          <w:lang w:val="es-ES"/>
        </w:rPr>
      </w:pPr>
    </w:p>
    <w:p w:rsidR="00B817B7" w:rsidRPr="00B817B7" w:rsidRDefault="00B817B7" w:rsidP="00B817B7">
      <w:pPr>
        <w:numPr>
          <w:ilvl w:val="0"/>
          <w:numId w:val="5"/>
        </w:numPr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B817B7" w:rsidRPr="00B817B7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B817B7" w:rsidRPr="00B817B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817B7" w:rsidRPr="00B817B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817B7" w:rsidRPr="00B817B7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817B7" w:rsidRPr="00B817B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lastRenderedPageBreak/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817B7" w:rsidRPr="00B817B7" w:rsidRDefault="00B817B7" w:rsidP="00B817B7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B817B7" w:rsidRPr="00B817B7" w:rsidRDefault="00B817B7" w:rsidP="0080131E">
      <w:pPr>
        <w:rPr>
          <w:rFonts w:ascii="Arial" w:hAnsi="Arial" w:cs="Arial"/>
          <w:color w:val="1F497D" w:themeColor="text2"/>
        </w:rPr>
      </w:pPr>
    </w:p>
    <w:p w:rsidR="00B817B7" w:rsidRPr="00B817B7" w:rsidRDefault="00B817B7" w:rsidP="00B817B7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B817B7" w:rsidRPr="00B817B7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B817B7" w:rsidRPr="00B817B7" w:rsidTr="00BB798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B817B7" w:rsidRPr="00B817B7" w:rsidRDefault="00B817B7" w:rsidP="00801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 xml:space="preserve">Solicitar, coordinar y dar seguimiento a los proyectos estratégicos, bajo la supervisión del Centro </w:t>
            </w:r>
            <w:r w:rsidR="0080131E">
              <w:rPr>
                <w:rFonts w:ascii="Arial" w:hAnsi="Arial" w:cs="Arial"/>
                <w:sz w:val="20"/>
                <w:szCs w:val="20"/>
              </w:rPr>
              <w:t>de Estudios Superiores de la Información Pública y Protección de Datos Personales</w:t>
            </w:r>
          </w:p>
        </w:tc>
      </w:tr>
      <w:tr w:rsidR="00B817B7" w:rsidRPr="00B817B7" w:rsidTr="00BB798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B817B7" w:rsidRPr="00B817B7" w:rsidRDefault="00B817B7" w:rsidP="00801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 xml:space="preserve">Dar seguimiento y operar los proyectos estratégicos, proporcionando avances y resultados al personal del </w:t>
            </w:r>
            <w:r w:rsidR="0080131E">
              <w:rPr>
                <w:rFonts w:ascii="Arial" w:hAnsi="Arial" w:cs="Arial"/>
                <w:sz w:val="20"/>
                <w:szCs w:val="20"/>
              </w:rPr>
              <w:t>CESIP</w:t>
            </w:r>
          </w:p>
        </w:tc>
      </w:tr>
      <w:tr w:rsidR="00B817B7" w:rsidRPr="00B817B7" w:rsidTr="00BB798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B817B7" w:rsidRPr="00B817B7" w:rsidRDefault="00B817B7" w:rsidP="00801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B817B7" w:rsidRPr="00B817B7" w:rsidTr="00BB798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B817B7" w:rsidRPr="00B817B7" w:rsidRDefault="00B817B7" w:rsidP="00801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B817B7" w:rsidRPr="00B817B7" w:rsidTr="00BB798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B817B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B817B7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B817B7" w:rsidRPr="00B817B7" w:rsidRDefault="00B817B7" w:rsidP="00801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B817B7" w:rsidRPr="00B817B7" w:rsidTr="00BB798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spacing w:after="120"/>
              <w:rPr>
                <w:rFonts w:eastAsia="Arial Unicode MS"/>
                <w:sz w:val="20"/>
              </w:rPr>
            </w:pPr>
            <w:r w:rsidRPr="00B817B7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B817B7" w:rsidRPr="00B817B7" w:rsidRDefault="00B817B7" w:rsidP="00801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B817B7" w:rsidRPr="00B817B7" w:rsidRDefault="00B817B7" w:rsidP="00B817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B817B7" w:rsidRPr="00B817B7" w:rsidRDefault="00B817B7" w:rsidP="00B817B7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B817B7" w:rsidRPr="00B817B7" w:rsidTr="00BB7985">
        <w:tc>
          <w:tcPr>
            <w:tcW w:w="3863" w:type="dxa"/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B817B7" w:rsidRPr="00B817B7" w:rsidRDefault="00B817B7" w:rsidP="00B81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B817B7" w:rsidRPr="00B817B7" w:rsidTr="00BB7985">
        <w:trPr>
          <w:trHeight w:val="499"/>
        </w:trPr>
        <w:tc>
          <w:tcPr>
            <w:tcW w:w="3863" w:type="dxa"/>
            <w:vAlign w:val="center"/>
          </w:tcPr>
          <w:p w:rsidR="00B817B7" w:rsidRPr="00B817B7" w:rsidRDefault="00B817B7" w:rsidP="00B817B7">
            <w:pPr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Todos los sujetos obligados del Estado de Jalisco.</w:t>
            </w:r>
          </w:p>
        </w:tc>
        <w:tc>
          <w:tcPr>
            <w:tcW w:w="6062" w:type="dxa"/>
            <w:vAlign w:val="center"/>
          </w:tcPr>
          <w:p w:rsidR="00B817B7" w:rsidRPr="00B817B7" w:rsidRDefault="00B817B7" w:rsidP="00801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Programar las capacitaciones en materia de rendición de cuentas y transparencia.</w:t>
            </w:r>
          </w:p>
        </w:tc>
      </w:tr>
    </w:tbl>
    <w:p w:rsidR="00B817B7" w:rsidRPr="00B817B7" w:rsidRDefault="00B817B7" w:rsidP="00B817B7">
      <w:pPr>
        <w:rPr>
          <w:rFonts w:ascii="Arial" w:hAnsi="Arial" w:cs="Arial"/>
          <w:color w:val="1F497D" w:themeColor="text2"/>
        </w:rPr>
      </w:pPr>
    </w:p>
    <w:p w:rsidR="00B817B7" w:rsidRPr="00B817B7" w:rsidRDefault="00B817B7" w:rsidP="00B817B7">
      <w:pPr>
        <w:numPr>
          <w:ilvl w:val="0"/>
          <w:numId w:val="5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B817B7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B817B7" w:rsidRPr="00B817B7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B817B7" w:rsidRPr="00B817B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80131E" w:rsidRDefault="00B817B7" w:rsidP="0080131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131E">
              <w:rPr>
                <w:rFonts w:ascii="Arial" w:eastAsia="Times New Roman" w:hAnsi="Arial" w:cs="Arial"/>
                <w:sz w:val="20"/>
                <w:szCs w:val="20"/>
              </w:rPr>
              <w:t>Puede fijar objetivos que el grupo acepta realizando un adecuado seguimiento de lo encomendado.</w:t>
            </w:r>
          </w:p>
        </w:tc>
      </w:tr>
      <w:tr w:rsidR="00B817B7" w:rsidRPr="00B817B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80131E" w:rsidRDefault="00B817B7" w:rsidP="0080131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131E">
              <w:rPr>
                <w:rFonts w:ascii="Arial" w:eastAsia="Times New Roman" w:hAnsi="Arial" w:cs="Arial"/>
                <w:sz w:val="20"/>
                <w:szCs w:val="20"/>
              </w:rPr>
              <w:t>Puede adecuarse a los cambios del entorno detectando áreas de oportunidad para la organización.</w:t>
            </w:r>
          </w:p>
        </w:tc>
      </w:tr>
      <w:tr w:rsidR="00B817B7" w:rsidRPr="00B817B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Construcción de Relaciones Institucionales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80131E" w:rsidRDefault="00B817B7" w:rsidP="0080131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131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Resuelve eficazmente la mayor parte de los problemas o exigencias actuales planteados por el usuario.</w:t>
            </w:r>
          </w:p>
        </w:tc>
      </w:tr>
      <w:tr w:rsidR="00B817B7" w:rsidRPr="00B817B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80131E" w:rsidRDefault="00B817B7" w:rsidP="0080131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131E">
              <w:rPr>
                <w:rFonts w:ascii="Arial" w:eastAsia="Times New Roman" w:hAnsi="Arial" w:cs="Arial"/>
                <w:sz w:val="20"/>
                <w:szCs w:val="20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B817B7" w:rsidRPr="00B817B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B7" w:rsidRPr="0080131E" w:rsidRDefault="00B817B7" w:rsidP="0080131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131E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</w:tbl>
    <w:p w:rsidR="00B817B7" w:rsidRPr="00B817B7" w:rsidRDefault="00B817B7" w:rsidP="00B817B7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B817B7">
        <w:rPr>
          <w:rFonts w:ascii="Arial" w:hAnsi="Arial" w:cs="Arial"/>
          <w:color w:val="1F497D" w:themeColor="text2"/>
          <w:sz w:val="18"/>
        </w:rPr>
        <w:lastRenderedPageBreak/>
        <w:t>Ver cuadro de competencias d</w:t>
      </w:r>
      <w:r w:rsidR="009A5E98">
        <w:rPr>
          <w:rFonts w:ascii="Arial" w:hAnsi="Arial" w:cs="Arial"/>
          <w:color w:val="1F497D" w:themeColor="text2"/>
          <w:sz w:val="18"/>
        </w:rPr>
        <w:t xml:space="preserve">el Instituto de Transparencia, </w:t>
      </w:r>
      <w:r w:rsidRPr="00B817B7">
        <w:rPr>
          <w:rFonts w:ascii="Arial" w:hAnsi="Arial" w:cs="Arial"/>
          <w:color w:val="1F497D" w:themeColor="text2"/>
          <w:sz w:val="18"/>
        </w:rPr>
        <w:t xml:space="preserve">Información Pública </w:t>
      </w:r>
      <w:r w:rsidR="009A5E98">
        <w:rPr>
          <w:rFonts w:ascii="Arial" w:hAnsi="Arial" w:cs="Arial"/>
          <w:color w:val="1F497D" w:themeColor="text2"/>
          <w:sz w:val="18"/>
        </w:rPr>
        <w:t xml:space="preserve">y Protección de Datos </w:t>
      </w:r>
      <w:r w:rsidR="0080131E">
        <w:rPr>
          <w:rFonts w:ascii="Arial" w:hAnsi="Arial" w:cs="Arial"/>
          <w:color w:val="1F497D" w:themeColor="text2"/>
          <w:sz w:val="18"/>
        </w:rPr>
        <w:t xml:space="preserve">Personales del Estado </w:t>
      </w:r>
      <w:r w:rsidRPr="00B817B7">
        <w:rPr>
          <w:rFonts w:ascii="Arial" w:hAnsi="Arial" w:cs="Arial"/>
          <w:color w:val="1F497D" w:themeColor="text2"/>
          <w:sz w:val="18"/>
        </w:rPr>
        <w:t xml:space="preserve">de Jalisco, para consulta de la descripción de la competencia. </w:t>
      </w:r>
    </w:p>
    <w:p w:rsidR="00B817B7" w:rsidRPr="00B817B7" w:rsidRDefault="00B817B7" w:rsidP="00B817B7">
      <w:pPr>
        <w:rPr>
          <w:rFonts w:ascii="Arial" w:hAnsi="Arial" w:cs="Arial"/>
          <w:color w:val="1F497D" w:themeColor="text2"/>
        </w:rPr>
      </w:pPr>
    </w:p>
    <w:p w:rsidR="00B817B7" w:rsidRPr="00B817B7" w:rsidRDefault="00B817B7" w:rsidP="00B817B7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B817B7" w:rsidRPr="00B817B7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B817B7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B817B7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CF5060" w:rsidRPr="00B817B7" w:rsidTr="00EC5FC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76"/>
          <w:jc w:val="center"/>
        </w:trPr>
        <w:tc>
          <w:tcPr>
            <w:tcW w:w="2641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CF5060" w:rsidRPr="00B817B7" w:rsidTr="00CF506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3"/>
          <w:jc w:val="center"/>
        </w:trPr>
        <w:tc>
          <w:tcPr>
            <w:tcW w:w="2641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CF5060" w:rsidRDefault="00EC5F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CF5060" w:rsidRDefault="00CF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B817B7" w:rsidRPr="00B817B7" w:rsidTr="00CF506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B817B7" w:rsidRPr="00B817B7" w:rsidRDefault="00B817B7" w:rsidP="0080131E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Abogado o Licenciado en derecho </w:t>
            </w:r>
          </w:p>
        </w:tc>
      </w:tr>
      <w:tr w:rsidR="00B817B7" w:rsidRPr="00B817B7" w:rsidTr="00CF506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B817B7" w:rsidRPr="00B817B7" w:rsidTr="00CF506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Pedagogía, o carreras afines a las ciencias sociales.</w:t>
            </w:r>
          </w:p>
        </w:tc>
      </w:tr>
      <w:tr w:rsidR="00B817B7" w:rsidRPr="00B817B7" w:rsidTr="00CF506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B817B7" w:rsidRPr="00B817B7" w:rsidRDefault="00B817B7" w:rsidP="0080131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B817B7" w:rsidRPr="00B817B7" w:rsidRDefault="00B817B7" w:rsidP="00B817B7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B817B7" w:rsidRPr="00B817B7" w:rsidRDefault="00B817B7" w:rsidP="00B817B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B817B7" w:rsidRPr="00B817B7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B817B7" w:rsidRPr="00B817B7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Docencia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B817B7" w:rsidRPr="00B817B7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Haber laborado en alguna área del sector público desempeñando actividades de transparencia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B817B7" w:rsidRPr="00B817B7" w:rsidRDefault="00B817B7" w:rsidP="00B817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B817B7" w:rsidRPr="00B817B7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B817B7" w:rsidRPr="00B817B7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B7">
              <w:rPr>
                <w:rFonts w:ascii="Arial" w:hAnsi="Arial" w:cs="Arial"/>
                <w:sz w:val="20"/>
                <w:szCs w:val="20"/>
              </w:rPr>
              <w:t>Paquetería de Microsoft office. Conocimientos en derecho de acceso a la información pública, transparencia y protección de datos personales.</w:t>
            </w:r>
          </w:p>
        </w:tc>
      </w:tr>
    </w:tbl>
    <w:p w:rsidR="00B817B7" w:rsidRPr="00B817B7" w:rsidRDefault="00B817B7" w:rsidP="00B817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B817B7" w:rsidRPr="00B817B7" w:rsidRDefault="00B817B7" w:rsidP="00B817B7">
      <w:pPr>
        <w:numPr>
          <w:ilvl w:val="0"/>
          <w:numId w:val="7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B817B7" w:rsidRPr="00B817B7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B817B7" w:rsidRPr="00B817B7" w:rsidTr="00BB798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B817B7" w:rsidRPr="00B817B7" w:rsidRDefault="00B817B7" w:rsidP="00B817B7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B817B7" w:rsidRPr="00B817B7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B817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B817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B817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B817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B817B7" w:rsidRPr="00B817B7" w:rsidTr="00BB7985">
        <w:trPr>
          <w:trHeight w:val="273"/>
        </w:trPr>
        <w:tc>
          <w:tcPr>
            <w:tcW w:w="3261" w:type="dxa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No aplica </w:t>
            </w:r>
          </w:p>
        </w:tc>
        <w:tc>
          <w:tcPr>
            <w:tcW w:w="2409" w:type="dxa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B817B7" w:rsidRPr="00B817B7" w:rsidRDefault="00B817B7" w:rsidP="00B817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B817B7" w:rsidRPr="00B817B7" w:rsidRDefault="00B817B7" w:rsidP="00B817B7">
      <w:pPr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br w:type="page"/>
      </w:r>
    </w:p>
    <w:p w:rsidR="00B817B7" w:rsidRPr="00B817B7" w:rsidRDefault="00B817B7" w:rsidP="00B817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B817B7" w:rsidRPr="00B817B7" w:rsidRDefault="00B817B7" w:rsidP="00B817B7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B817B7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B817B7" w:rsidRPr="00B817B7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B817B7" w:rsidRPr="00B817B7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B817B7" w:rsidRPr="00B817B7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Capacitar a los sujetos obligados del interior del Estado.</w:t>
            </w:r>
          </w:p>
        </w:tc>
      </w:tr>
      <w:tr w:rsidR="00B817B7" w:rsidRPr="00B817B7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B817B7" w:rsidRPr="00B817B7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817B7" w:rsidRPr="00B817B7" w:rsidRDefault="00B817B7" w:rsidP="00B81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817B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B817B7" w:rsidRPr="00B817B7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con el resguardo de escritorio, silla secretarial y archivero, para el cumplimiento de las tareas y funciones del puesto.</w:t>
            </w:r>
          </w:p>
        </w:tc>
      </w:tr>
      <w:tr w:rsidR="00B817B7" w:rsidRPr="00B817B7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con el resguardo de equipo de cómputo, PC HP, con la finalidad de desarrollar la documentación y proyectos del puesto.</w:t>
            </w:r>
          </w:p>
        </w:tc>
      </w:tr>
      <w:tr w:rsidR="00B817B7" w:rsidRPr="00B817B7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817B7" w:rsidRPr="00B817B7" w:rsidRDefault="0080131E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Uso eventual de vehículo utilitario para el cumplimiento de las funciones (viajes y/o gestiones al interior del Estado).</w:t>
            </w:r>
          </w:p>
        </w:tc>
      </w:tr>
      <w:tr w:rsidR="00B817B7" w:rsidRPr="00B817B7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B817B7" w:rsidRPr="00B817B7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7B7" w:rsidRPr="00B817B7" w:rsidRDefault="00B817B7" w:rsidP="00B81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7B7" w:rsidRPr="00B817B7" w:rsidRDefault="00B817B7" w:rsidP="0080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817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B817B7" w:rsidRPr="00B817B7" w:rsidRDefault="00B817B7" w:rsidP="00B817B7"/>
    <w:p w:rsidR="00D14E4D" w:rsidRDefault="00B36915">
      <w:bookmarkStart w:id="1" w:name="_GoBack"/>
      <w:bookmarkEnd w:id="1"/>
    </w:p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15" w:rsidRDefault="00B36915" w:rsidP="00B817B7">
      <w:pPr>
        <w:spacing w:after="0" w:line="240" w:lineRule="auto"/>
      </w:pPr>
      <w:r>
        <w:separator/>
      </w:r>
    </w:p>
  </w:endnote>
  <w:endnote w:type="continuationSeparator" w:id="0">
    <w:p w:rsidR="00B36915" w:rsidRDefault="00B36915" w:rsidP="00B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817B7" w:rsidRDefault="00B817B7" w:rsidP="00B817B7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2F8018F" wp14:editId="2F60C7C8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B817B7" w:rsidRPr="00732CC8" w:rsidRDefault="00B36915" w:rsidP="00B817B7">
        <w:pPr>
          <w:pStyle w:val="Piedepgina"/>
          <w:jc w:val="right"/>
          <w:rPr>
            <w:sz w:val="20"/>
          </w:rPr>
        </w:pPr>
      </w:p>
    </w:sdtContent>
  </w:sdt>
  <w:p w:rsidR="00B817B7" w:rsidRPr="00B817B7" w:rsidRDefault="00B817B7" w:rsidP="00B817B7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15" w:rsidRDefault="00B36915" w:rsidP="00B817B7">
      <w:pPr>
        <w:spacing w:after="0" w:line="240" w:lineRule="auto"/>
      </w:pPr>
      <w:r>
        <w:separator/>
      </w:r>
    </w:p>
  </w:footnote>
  <w:footnote w:type="continuationSeparator" w:id="0">
    <w:p w:rsidR="00B36915" w:rsidRDefault="00B36915" w:rsidP="00B8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B817B7" w:rsidRPr="001A5965" w:rsidTr="00BB798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817B7" w:rsidRDefault="009A5E98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19FB2FFE" wp14:editId="546CF4CB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17B7" w:rsidRPr="005124DF" w:rsidRDefault="00B817B7" w:rsidP="00BB798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817B7" w:rsidRPr="00844BBD" w:rsidRDefault="00B817B7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B817B7" w:rsidRPr="00F73C4F" w:rsidTr="00BB798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B817B7" w:rsidRPr="003009CC" w:rsidRDefault="00B817B7" w:rsidP="00BB798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B817B7" w:rsidRPr="000B03F7" w:rsidRDefault="00B817B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B817B7" w:rsidRPr="000B03F7" w:rsidRDefault="003D37C9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ITEI-DC-FP-03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B817B7" w:rsidRDefault="00B817B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B817B7" w:rsidRPr="00373973" w:rsidRDefault="00E4070C" w:rsidP="00E4070C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3071CE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9A5E98">
            <w:rPr>
              <w:rFonts w:ascii="Arial Narrow" w:hAnsi="Arial Narrow"/>
            </w:rPr>
            <w:t xml:space="preserve">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B817B7" w:rsidRDefault="00B817B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B817B7" w:rsidRPr="00373973" w:rsidRDefault="009A5E98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B817B7">
            <w:rPr>
              <w:rFonts w:ascii="Arial Narrow" w:hAnsi="Arial Narrow"/>
            </w:rPr>
            <w:t>.0</w:t>
          </w:r>
        </w:p>
      </w:tc>
    </w:tr>
  </w:tbl>
  <w:p w:rsidR="00B817B7" w:rsidRDefault="00B817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27A"/>
    <w:multiLevelType w:val="multilevel"/>
    <w:tmpl w:val="C450B0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BF0C17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3091"/>
    <w:multiLevelType w:val="multilevel"/>
    <w:tmpl w:val="257EC45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3D2D52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35651AF5"/>
    <w:multiLevelType w:val="multilevel"/>
    <w:tmpl w:val="089A6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B24A3C"/>
    <w:multiLevelType w:val="multilevel"/>
    <w:tmpl w:val="682AB20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77903A2"/>
    <w:multiLevelType w:val="multilevel"/>
    <w:tmpl w:val="1AB273A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7"/>
    <w:rsid w:val="00025A22"/>
    <w:rsid w:val="001608F5"/>
    <w:rsid w:val="001F626D"/>
    <w:rsid w:val="002040D7"/>
    <w:rsid w:val="003071CE"/>
    <w:rsid w:val="003D37C9"/>
    <w:rsid w:val="007F66AC"/>
    <w:rsid w:val="0080131E"/>
    <w:rsid w:val="008B769D"/>
    <w:rsid w:val="008C75A1"/>
    <w:rsid w:val="009A5E98"/>
    <w:rsid w:val="00B36915"/>
    <w:rsid w:val="00B43CE5"/>
    <w:rsid w:val="00B817B7"/>
    <w:rsid w:val="00BA4097"/>
    <w:rsid w:val="00CF5060"/>
    <w:rsid w:val="00E4070C"/>
    <w:rsid w:val="00EC5FC4"/>
    <w:rsid w:val="00F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1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7B7"/>
  </w:style>
  <w:style w:type="paragraph" w:styleId="Piedepgina">
    <w:name w:val="footer"/>
    <w:basedOn w:val="Normal"/>
    <w:link w:val="PiedepginaCar"/>
    <w:uiPriority w:val="99"/>
    <w:unhideWhenUsed/>
    <w:rsid w:val="00B81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7B7"/>
  </w:style>
  <w:style w:type="paragraph" w:styleId="Textodeglobo">
    <w:name w:val="Balloon Text"/>
    <w:basedOn w:val="Normal"/>
    <w:link w:val="TextodegloboCar"/>
    <w:uiPriority w:val="99"/>
    <w:semiHidden/>
    <w:unhideWhenUsed/>
    <w:rsid w:val="009A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1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7B7"/>
  </w:style>
  <w:style w:type="paragraph" w:styleId="Piedepgina">
    <w:name w:val="footer"/>
    <w:basedOn w:val="Normal"/>
    <w:link w:val="PiedepginaCar"/>
    <w:uiPriority w:val="99"/>
    <w:unhideWhenUsed/>
    <w:rsid w:val="00B81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7B7"/>
  </w:style>
  <w:style w:type="paragraph" w:styleId="Textodeglobo">
    <w:name w:val="Balloon Text"/>
    <w:basedOn w:val="Normal"/>
    <w:link w:val="TextodegloboCar"/>
    <w:uiPriority w:val="99"/>
    <w:semiHidden/>
    <w:unhideWhenUsed/>
    <w:rsid w:val="009A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1310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15</cp:revision>
  <dcterms:created xsi:type="dcterms:W3CDTF">2014-09-23T18:21:00Z</dcterms:created>
  <dcterms:modified xsi:type="dcterms:W3CDTF">2016-07-08T03:47:00Z</dcterms:modified>
</cp:coreProperties>
</file>