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92" w:rsidRPr="00C72592" w:rsidRDefault="00C72592" w:rsidP="00C72592">
      <w:pPr>
        <w:keepNext/>
        <w:keepLines/>
        <w:spacing w:before="480" w:after="0"/>
        <w:ind w:left="1080"/>
        <w:jc w:val="right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bookmarkStart w:id="0" w:name="_Toc399243608"/>
      <w:r w:rsidRPr="00C72592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Secretaria de Dirección.</w:t>
      </w:r>
      <w:bookmarkEnd w:id="0"/>
    </w:p>
    <w:p w:rsidR="00C72592" w:rsidRPr="00C72592" w:rsidRDefault="00C72592" w:rsidP="00C72592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C72592">
        <w:rPr>
          <w:rFonts w:ascii="Arial" w:hAnsi="Arial" w:cs="Arial"/>
          <w:color w:val="1F497D" w:themeColor="text2"/>
        </w:rPr>
        <w:t>Datos Generales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886"/>
      </w:tblGrid>
      <w:tr w:rsidR="00C72592" w:rsidRPr="00C72592" w:rsidTr="00CB7405">
        <w:trPr>
          <w:trHeight w:val="438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C72592" w:rsidRPr="00C72592" w:rsidRDefault="00C72592" w:rsidP="00D22FE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72592">
              <w:rPr>
                <w:rFonts w:ascii="Arial" w:hAnsi="Arial" w:cs="Arial"/>
                <w:bCs/>
                <w:sz w:val="20"/>
                <w:szCs w:val="20"/>
              </w:rPr>
              <w:t>1.1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592" w:rsidRPr="00C72592" w:rsidRDefault="00C72592" w:rsidP="00D22FED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72592">
              <w:rPr>
                <w:rFonts w:ascii="Arial" w:hAnsi="Arial" w:cs="Arial"/>
                <w:bCs/>
                <w:sz w:val="20"/>
                <w:szCs w:val="20"/>
              </w:rPr>
              <w:t>Secretaría de Dirección</w:t>
            </w:r>
          </w:p>
        </w:tc>
      </w:tr>
      <w:tr w:rsidR="00C72592" w:rsidRPr="00C72592" w:rsidTr="00CB7405">
        <w:trPr>
          <w:trHeight w:val="510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C72592" w:rsidRPr="00C72592" w:rsidRDefault="00C72592" w:rsidP="00D22FE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72592">
              <w:rPr>
                <w:rFonts w:ascii="Arial" w:hAnsi="Arial" w:cs="Arial"/>
                <w:bCs/>
                <w:sz w:val="20"/>
                <w:szCs w:val="20"/>
              </w:rPr>
              <w:t>1.2 Clasificación del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592" w:rsidRPr="00C72592" w:rsidRDefault="00C72592" w:rsidP="00D22FED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72592">
              <w:rPr>
                <w:rFonts w:ascii="Arial" w:hAnsi="Arial" w:cs="Arial"/>
                <w:bCs/>
                <w:sz w:val="20"/>
                <w:szCs w:val="20"/>
              </w:rPr>
              <w:t xml:space="preserve">Personal de apoyo secretarial  </w:t>
            </w:r>
          </w:p>
        </w:tc>
      </w:tr>
      <w:tr w:rsidR="00C72592" w:rsidRPr="00C72592" w:rsidTr="00CB7405">
        <w:trPr>
          <w:trHeight w:val="43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72592" w:rsidRPr="00C72592" w:rsidRDefault="00C72592" w:rsidP="00D22FED">
            <w:pPr>
              <w:numPr>
                <w:ilvl w:val="1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72592">
              <w:rPr>
                <w:rFonts w:ascii="Arial" w:hAnsi="Arial" w:cs="Arial"/>
                <w:bCs/>
                <w:sz w:val="20"/>
                <w:szCs w:val="20"/>
              </w:rPr>
              <w:t>Área:</w:t>
            </w:r>
          </w:p>
        </w:tc>
        <w:tc>
          <w:tcPr>
            <w:tcW w:w="6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592" w:rsidRPr="00C72592" w:rsidRDefault="00C72592" w:rsidP="00D22FED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72592">
              <w:rPr>
                <w:rFonts w:ascii="Arial" w:hAnsi="Arial" w:cs="Arial"/>
                <w:bCs/>
                <w:sz w:val="20"/>
                <w:szCs w:val="20"/>
              </w:rPr>
              <w:t>Dirección de Administración</w:t>
            </w:r>
          </w:p>
        </w:tc>
      </w:tr>
      <w:tr w:rsidR="00C72592" w:rsidRPr="00C72592" w:rsidTr="00CB7405">
        <w:trPr>
          <w:trHeight w:val="40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72592" w:rsidRPr="00C72592" w:rsidRDefault="00C72592" w:rsidP="00D22FE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72592">
              <w:rPr>
                <w:rFonts w:ascii="Arial" w:hAnsi="Arial" w:cs="Arial"/>
                <w:bCs/>
                <w:sz w:val="20"/>
                <w:szCs w:val="20"/>
              </w:rPr>
              <w:t>1.4 Jornada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592" w:rsidRPr="00C72592" w:rsidRDefault="00C72592" w:rsidP="00D22FED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72592">
              <w:rPr>
                <w:rFonts w:ascii="Arial" w:hAnsi="Arial" w:cs="Arial"/>
                <w:bCs/>
                <w:sz w:val="20"/>
                <w:szCs w:val="20"/>
              </w:rPr>
              <w:t>40 horas</w:t>
            </w:r>
          </w:p>
        </w:tc>
      </w:tr>
      <w:tr w:rsidR="00C72592" w:rsidRPr="00C72592" w:rsidTr="00CB740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C72592" w:rsidRPr="00C72592" w:rsidRDefault="00C72592" w:rsidP="00D22FE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72592">
              <w:rPr>
                <w:rFonts w:ascii="Arial" w:hAnsi="Arial" w:cs="Arial"/>
                <w:bCs/>
                <w:sz w:val="20"/>
                <w:szCs w:val="20"/>
              </w:rPr>
              <w:t>1.5 Puesto al que reporta: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592" w:rsidRPr="00C72592" w:rsidRDefault="00C72592" w:rsidP="00D22FED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72592">
              <w:rPr>
                <w:rFonts w:ascii="Arial" w:hAnsi="Arial" w:cs="Arial"/>
                <w:bCs/>
                <w:sz w:val="20"/>
                <w:szCs w:val="20"/>
              </w:rPr>
              <w:t>Director de Administración</w:t>
            </w:r>
          </w:p>
        </w:tc>
      </w:tr>
      <w:tr w:rsidR="00C72592" w:rsidRPr="00C72592" w:rsidTr="00CB7405">
        <w:trPr>
          <w:trHeight w:val="822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C72592" w:rsidRPr="00C72592" w:rsidRDefault="00C72592" w:rsidP="00D22FE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72592">
              <w:rPr>
                <w:rFonts w:ascii="Arial" w:hAnsi="Arial" w:cs="Arial"/>
                <w:bCs/>
                <w:sz w:val="20"/>
                <w:szCs w:val="20"/>
              </w:rPr>
              <w:t>1.6 Objetivo del puesto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592" w:rsidRPr="00C72592" w:rsidRDefault="00C72592" w:rsidP="00A5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592">
              <w:rPr>
                <w:rFonts w:ascii="Arial" w:hAnsi="Arial" w:cs="Arial"/>
                <w:bCs/>
                <w:sz w:val="20"/>
                <w:szCs w:val="20"/>
              </w:rPr>
              <w:t>Ejecutar y asistir en las actividades administrativas aplicando las técnicas secretariales necesarias a fin de lograr un eficaz y eficiente desempeño acorde a los objetivos de la Dirección.</w:t>
            </w:r>
          </w:p>
        </w:tc>
      </w:tr>
    </w:tbl>
    <w:p w:rsidR="00C72592" w:rsidRPr="00C72592" w:rsidRDefault="00C72592" w:rsidP="00C72592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C72592" w:rsidRPr="00C72592" w:rsidRDefault="00C72592" w:rsidP="00C72592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C72592">
        <w:rPr>
          <w:rFonts w:ascii="Arial" w:hAnsi="Arial" w:cs="Arial"/>
          <w:color w:val="1F497D" w:themeColor="text2"/>
        </w:rPr>
        <w:t>Descripción de funciones y frecuencia de respuesta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9"/>
        <w:gridCol w:w="596"/>
        <w:gridCol w:w="626"/>
        <w:gridCol w:w="7"/>
        <w:gridCol w:w="599"/>
      </w:tblGrid>
      <w:tr w:rsidR="00C72592" w:rsidRPr="00C72592" w:rsidTr="00CB7405">
        <w:trPr>
          <w:trHeight w:val="451"/>
          <w:tblHeader/>
          <w:jc w:val="center"/>
        </w:trPr>
        <w:tc>
          <w:tcPr>
            <w:tcW w:w="7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72592" w:rsidRPr="00C72592" w:rsidRDefault="00C72592" w:rsidP="00C725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C72592">
              <w:rPr>
                <w:rFonts w:ascii="Arial" w:hAnsi="Arial" w:cs="Arial"/>
                <w:b/>
                <w:bCs/>
                <w:sz w:val="20"/>
                <w:szCs w:val="18"/>
              </w:rPr>
              <w:t>2.1 Funciones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C72592" w:rsidRPr="00C72592" w:rsidRDefault="00C72592" w:rsidP="00C725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C72592">
              <w:rPr>
                <w:rFonts w:ascii="Arial" w:hAnsi="Arial" w:cs="Arial"/>
                <w:b/>
                <w:bCs/>
                <w:sz w:val="20"/>
                <w:szCs w:val="18"/>
              </w:rPr>
              <w:t>2.2 Frecuencia</w:t>
            </w:r>
          </w:p>
        </w:tc>
      </w:tr>
      <w:tr w:rsidR="00C72592" w:rsidRPr="00C72592" w:rsidTr="00CB7405">
        <w:trPr>
          <w:trHeight w:val="451"/>
          <w:tblHeader/>
          <w:jc w:val="center"/>
        </w:trPr>
        <w:tc>
          <w:tcPr>
            <w:tcW w:w="7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72592" w:rsidRPr="00C72592" w:rsidRDefault="00C72592" w:rsidP="00C7259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2592" w:rsidRPr="00C72592" w:rsidRDefault="00C72592" w:rsidP="00C72592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C72592">
              <w:rPr>
                <w:rFonts w:ascii="Arial" w:hAnsi="Arial" w:cs="Arial"/>
                <w:bCs/>
                <w:sz w:val="12"/>
                <w:szCs w:val="18"/>
              </w:rPr>
              <w:t>Diario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2592" w:rsidRPr="00C72592" w:rsidRDefault="00C72592" w:rsidP="00C72592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C72592">
              <w:rPr>
                <w:rFonts w:ascii="Arial" w:hAnsi="Arial" w:cs="Arial"/>
                <w:bCs/>
                <w:sz w:val="12"/>
                <w:szCs w:val="18"/>
              </w:rPr>
              <w:t>Semanal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C72592" w:rsidRPr="00C72592" w:rsidRDefault="00C72592" w:rsidP="00C72592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C72592">
              <w:rPr>
                <w:rFonts w:ascii="Arial" w:hAnsi="Arial" w:cs="Arial"/>
                <w:bCs/>
                <w:sz w:val="12"/>
                <w:szCs w:val="18"/>
              </w:rPr>
              <w:t>Mensual</w:t>
            </w:r>
          </w:p>
        </w:tc>
      </w:tr>
      <w:tr w:rsidR="00C72592" w:rsidRPr="00C72592" w:rsidTr="00CB7405">
        <w:trPr>
          <w:trHeight w:val="124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592" w:rsidRPr="009C0773" w:rsidRDefault="00C72592" w:rsidP="002C326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32" w:hanging="426"/>
              <w:contextualSpacing/>
              <w:jc w:val="both"/>
              <w:rPr>
                <w:rFonts w:ascii="Arial" w:hAnsi="Arial" w:cs="Arial"/>
                <w:bCs/>
                <w:sz w:val="20"/>
              </w:rPr>
            </w:pPr>
            <w:r w:rsidRPr="009C0773">
              <w:rPr>
                <w:rFonts w:ascii="Arial" w:hAnsi="Arial" w:cs="Arial"/>
                <w:bCs/>
                <w:sz w:val="20"/>
              </w:rPr>
              <w:t>Recibir</w:t>
            </w:r>
            <w:r w:rsidR="002C326B">
              <w:rPr>
                <w:rFonts w:ascii="Arial" w:hAnsi="Arial" w:cs="Arial"/>
                <w:bCs/>
                <w:sz w:val="20"/>
              </w:rPr>
              <w:t xml:space="preserve">, controlar y almacenar </w:t>
            </w:r>
            <w:r w:rsidRPr="009C0773">
              <w:rPr>
                <w:rFonts w:ascii="Arial" w:hAnsi="Arial" w:cs="Arial"/>
                <w:bCs/>
                <w:sz w:val="20"/>
              </w:rPr>
              <w:t>la correspondencia interna propia de la Dirección</w:t>
            </w:r>
            <w:r w:rsidR="002C326B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92" w:rsidRPr="00C72592" w:rsidRDefault="00C72592" w:rsidP="009C0773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2592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92" w:rsidRPr="00C72592" w:rsidRDefault="00C72592" w:rsidP="00D22FED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592" w:rsidRPr="00C72592" w:rsidRDefault="00C72592" w:rsidP="00D22FED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72592" w:rsidRPr="00C72592" w:rsidTr="00CB7405">
        <w:trPr>
          <w:trHeight w:val="124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592" w:rsidRPr="009C0773" w:rsidRDefault="002C326B" w:rsidP="00A525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bCs/>
                <w:sz w:val="20"/>
              </w:rPr>
            </w:pPr>
            <w:r w:rsidRPr="006F0AA3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Apoyar a la Dirección en el seguimiento de las actividades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que le corresponden dentro del p</w:t>
            </w:r>
            <w:r w:rsidRPr="006F0AA3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lan anual de trabajo.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92" w:rsidRPr="00C72592" w:rsidRDefault="00C72592" w:rsidP="009C0773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2592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92" w:rsidRPr="00C72592" w:rsidRDefault="00C72592" w:rsidP="00D22FED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592" w:rsidRPr="00C72592" w:rsidRDefault="00C72592" w:rsidP="00D22FED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72592" w:rsidRPr="00C72592" w:rsidTr="00CB7405">
        <w:trPr>
          <w:trHeight w:val="104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592" w:rsidRPr="009C0773" w:rsidRDefault="002C326B" w:rsidP="00D22FED">
            <w:pPr>
              <w:numPr>
                <w:ilvl w:val="0"/>
                <w:numId w:val="4"/>
              </w:numPr>
              <w:ind w:left="360"/>
              <w:contextualSpacing/>
              <w:jc w:val="both"/>
              <w:rPr>
                <w:rFonts w:ascii="Arial" w:hAnsi="Arial" w:cs="Arial"/>
                <w:bCs/>
                <w:sz w:val="20"/>
              </w:rPr>
            </w:pPr>
            <w:r w:rsidRPr="006F0AA3">
              <w:rPr>
                <w:rFonts w:ascii="Arial" w:eastAsiaTheme="minorEastAsia" w:hAnsi="Arial" w:cs="Arial"/>
                <w:color w:val="000000"/>
                <w:spacing w:val="1"/>
                <w:sz w:val="20"/>
                <w:szCs w:val="20"/>
                <w:lang w:eastAsia="es-MX"/>
              </w:rPr>
              <w:t xml:space="preserve">Articular y almacenar </w:t>
            </w:r>
            <w:r w:rsidRPr="006F0AA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s-MX"/>
              </w:rPr>
              <w:t>el</w:t>
            </w:r>
            <w:r w:rsidRPr="006F0AA3">
              <w:rPr>
                <w:rFonts w:ascii="Arial" w:eastAsiaTheme="minorEastAsia" w:hAnsi="Arial" w:cs="Arial"/>
                <w:color w:val="000000"/>
                <w:spacing w:val="1"/>
                <w:sz w:val="20"/>
                <w:szCs w:val="20"/>
                <w:lang w:eastAsia="es-MX"/>
              </w:rPr>
              <w:t xml:space="preserve"> </w:t>
            </w:r>
            <w:r w:rsidRPr="006F0AA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s-MX"/>
              </w:rPr>
              <w:t>archivo</w:t>
            </w:r>
            <w:r w:rsidRPr="006F0AA3">
              <w:rPr>
                <w:rFonts w:ascii="Arial" w:eastAsiaTheme="minorEastAsia" w:hAnsi="Arial" w:cs="Arial"/>
                <w:color w:val="000000"/>
                <w:spacing w:val="1"/>
                <w:sz w:val="20"/>
                <w:szCs w:val="20"/>
                <w:lang w:eastAsia="es-MX"/>
              </w:rPr>
              <w:t xml:space="preserve"> </w:t>
            </w:r>
            <w:r w:rsidRPr="006F0AA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s-MX"/>
              </w:rPr>
              <w:t>de</w:t>
            </w:r>
            <w:r w:rsidRPr="006F0AA3">
              <w:rPr>
                <w:rFonts w:ascii="Arial" w:eastAsiaTheme="minorEastAsia" w:hAnsi="Arial" w:cs="Arial"/>
                <w:color w:val="000000"/>
                <w:spacing w:val="1"/>
                <w:sz w:val="20"/>
                <w:szCs w:val="20"/>
                <w:lang w:eastAsia="es-MX"/>
              </w:rPr>
              <w:t xml:space="preserve"> </w:t>
            </w:r>
            <w:r w:rsidRPr="006F0AA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s-MX"/>
              </w:rPr>
              <w:t>la</w:t>
            </w:r>
            <w:r w:rsidRPr="006F0AA3">
              <w:rPr>
                <w:rFonts w:ascii="Arial" w:eastAsiaTheme="minorEastAsia" w:hAnsi="Arial" w:cs="Arial"/>
                <w:color w:val="000000"/>
                <w:spacing w:val="1"/>
                <w:sz w:val="20"/>
                <w:szCs w:val="20"/>
                <w:lang w:eastAsia="es-MX"/>
              </w:rPr>
              <w:t xml:space="preserve"> </w:t>
            </w:r>
            <w:r w:rsidRPr="006F0AA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s-MX"/>
              </w:rPr>
              <w:t>propia Dirección.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92" w:rsidRPr="00C72592" w:rsidRDefault="00C72592" w:rsidP="009C0773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2592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92" w:rsidRPr="00C72592" w:rsidRDefault="00C72592" w:rsidP="00D22FED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592" w:rsidRPr="00C72592" w:rsidRDefault="00C72592" w:rsidP="00D22FED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72592" w:rsidRPr="00C72592" w:rsidTr="00CB7405">
        <w:trPr>
          <w:trHeight w:val="104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6B" w:rsidRPr="002C326B" w:rsidRDefault="002C326B" w:rsidP="002C326B">
            <w:pPr>
              <w:ind w:left="360"/>
              <w:contextualSpacing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C72592" w:rsidRPr="00CB4172" w:rsidRDefault="002C326B" w:rsidP="009C0773">
            <w:pPr>
              <w:numPr>
                <w:ilvl w:val="0"/>
                <w:numId w:val="4"/>
              </w:numPr>
              <w:ind w:left="360"/>
              <w:contextualSpacing/>
              <w:jc w:val="both"/>
              <w:rPr>
                <w:rFonts w:ascii="Arial" w:hAnsi="Arial" w:cs="Arial"/>
                <w:bCs/>
                <w:sz w:val="20"/>
              </w:rPr>
            </w:pPr>
            <w:r w:rsidRPr="006F0AA3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Atender llamadas telefónicas, así como apoyar con la recepción y remisión de información electrónica vía correo electrónico a otras áreas del Instituto y a los Titulares de las Unidades de Transparencia de los Sujetos Obligados cuando el director lo solicite.</w:t>
            </w:r>
          </w:p>
          <w:p w:rsidR="00CB4172" w:rsidRPr="009C0773" w:rsidRDefault="00CB4172" w:rsidP="00CB4172">
            <w:pPr>
              <w:ind w:left="360"/>
              <w:contextualSpacing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92" w:rsidRPr="00C72592" w:rsidRDefault="00C72592" w:rsidP="009C0773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2592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92" w:rsidRPr="00C72592" w:rsidRDefault="00C72592" w:rsidP="00D22FED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592" w:rsidRPr="00C72592" w:rsidRDefault="00C72592" w:rsidP="00D22FED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72592" w:rsidRPr="00C72592" w:rsidTr="00CB7405">
        <w:trPr>
          <w:trHeight w:val="104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592" w:rsidRPr="009C0773" w:rsidRDefault="00B646D3" w:rsidP="00B646D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bCs/>
                <w:sz w:val="20"/>
              </w:rPr>
            </w:pPr>
            <w:r w:rsidRPr="00B646D3">
              <w:rPr>
                <w:rFonts w:ascii="Arial" w:hAnsi="Arial" w:cs="Arial"/>
                <w:bCs/>
                <w:sz w:val="20"/>
              </w:rPr>
              <w:lastRenderedPageBreak/>
              <w:t>Recibir y clasificar de acuerdo al manual o lineamiento establecido, el archivo de trámite del área, para su debido registro y control.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92" w:rsidRPr="00C72592" w:rsidRDefault="00C72592" w:rsidP="009C0773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2592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92" w:rsidRPr="00C72592" w:rsidRDefault="00C72592" w:rsidP="00D22FED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592" w:rsidRPr="00C72592" w:rsidRDefault="00C72592" w:rsidP="00D22FED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72592" w:rsidRPr="00C72592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592" w:rsidRPr="009C0773" w:rsidRDefault="00B646D3" w:rsidP="00A525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bCs/>
                <w:sz w:val="20"/>
              </w:rPr>
            </w:pPr>
            <w:r w:rsidRPr="00B646D3">
              <w:rPr>
                <w:rFonts w:ascii="Arial" w:hAnsi="Arial" w:cs="Arial"/>
                <w:bCs/>
                <w:sz w:val="20"/>
              </w:rPr>
              <w:t>Atender las necesidades del personal adscrito a la Dirección de Investigación y Evaluación.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92" w:rsidRPr="00C72592" w:rsidRDefault="00C72592" w:rsidP="009C0773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2592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92" w:rsidRPr="00C72592" w:rsidRDefault="00C72592" w:rsidP="00D22FED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592" w:rsidRPr="00C72592" w:rsidRDefault="00C72592" w:rsidP="00D22FED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72592" w:rsidRPr="00C72592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592" w:rsidRPr="009C0773" w:rsidRDefault="00B646D3" w:rsidP="00A52599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6F0AA3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Realizar el envío de la correspondencia.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92" w:rsidRPr="00C72592" w:rsidRDefault="00C72592" w:rsidP="009C0773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2592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92" w:rsidRPr="00C72592" w:rsidRDefault="00C72592" w:rsidP="00D22FED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592" w:rsidRPr="00C72592" w:rsidRDefault="00C72592" w:rsidP="00D22FED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646D3" w:rsidRPr="00C72592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6D3" w:rsidRPr="006F0AA3" w:rsidRDefault="00B646D3" w:rsidP="00A52599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Elaborar memorándum y oficios que se requieran en el área.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D3" w:rsidRPr="00C72592" w:rsidRDefault="00B646D3" w:rsidP="009C0773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D3" w:rsidRPr="00C72592" w:rsidRDefault="00B646D3" w:rsidP="00D22FED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46D3" w:rsidRPr="00C72592" w:rsidRDefault="00B646D3" w:rsidP="00D22FED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C0773" w:rsidRPr="00C72592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773" w:rsidRPr="009C0773" w:rsidRDefault="009C0773" w:rsidP="008A5872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9C0773">
              <w:rPr>
                <w:rFonts w:ascii="Arial" w:hAnsi="Arial" w:cs="Arial"/>
                <w:sz w:val="20"/>
              </w:rPr>
              <w:t>Las demás encomendadas por su superior jerárquico, así como las derivadas de la normatividad aplicable en la materia.</w:t>
            </w:r>
          </w:p>
          <w:p w:rsidR="009C0773" w:rsidRPr="009C0773" w:rsidRDefault="009C0773" w:rsidP="009C0773">
            <w:pPr>
              <w:spacing w:after="0" w:line="240" w:lineRule="auto"/>
              <w:ind w:left="720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773" w:rsidRPr="00C72592" w:rsidRDefault="009C0773" w:rsidP="009C0773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773" w:rsidRPr="00C72592" w:rsidRDefault="009C0773" w:rsidP="00D22FED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0773" w:rsidRPr="00C72592" w:rsidRDefault="009C0773" w:rsidP="00D22FED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C72592" w:rsidRPr="00C72592" w:rsidRDefault="00C72592" w:rsidP="00C72592">
      <w:pPr>
        <w:ind w:left="720"/>
        <w:contextualSpacing/>
        <w:rPr>
          <w:rFonts w:ascii="Arial" w:hAnsi="Arial" w:cs="Arial"/>
        </w:rPr>
      </w:pPr>
    </w:p>
    <w:p w:rsidR="00C72592" w:rsidRPr="00C72592" w:rsidRDefault="00C72592" w:rsidP="00C72592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C72592">
        <w:rPr>
          <w:rFonts w:ascii="Arial" w:hAnsi="Arial" w:cs="Arial"/>
          <w:color w:val="1F497D" w:themeColor="text2"/>
        </w:rPr>
        <w:t>Responsabilidades de supervisión.</w:t>
      </w:r>
    </w:p>
    <w:tbl>
      <w:tblPr>
        <w:tblStyle w:val="Tablaconcuadrcula16"/>
        <w:tblW w:w="9640" w:type="dxa"/>
        <w:tblInd w:w="-318" w:type="dxa"/>
        <w:tblLook w:val="04A0" w:firstRow="1" w:lastRow="0" w:firstColumn="1" w:lastColumn="0" w:noHBand="0" w:noVBand="1"/>
      </w:tblPr>
      <w:tblGrid>
        <w:gridCol w:w="1560"/>
        <w:gridCol w:w="1985"/>
        <w:gridCol w:w="6095"/>
      </w:tblGrid>
      <w:tr w:rsidR="00C72592" w:rsidRPr="00C72592" w:rsidTr="00CB7405">
        <w:tc>
          <w:tcPr>
            <w:tcW w:w="1560" w:type="dxa"/>
            <w:shd w:val="clear" w:color="auto" w:fill="C6D9F1" w:themeFill="text2" w:themeFillTint="33"/>
          </w:tcPr>
          <w:p w:rsidR="00C72592" w:rsidRPr="00C72592" w:rsidRDefault="00C72592" w:rsidP="00C725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592">
              <w:rPr>
                <w:rFonts w:ascii="Arial" w:hAnsi="Arial" w:cs="Arial"/>
                <w:b/>
                <w:sz w:val="20"/>
                <w:szCs w:val="20"/>
              </w:rPr>
              <w:t>3.1 Supervisión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C72592" w:rsidRPr="00C72592" w:rsidRDefault="00C72592" w:rsidP="00C725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592">
              <w:rPr>
                <w:rFonts w:ascii="Arial" w:hAnsi="Arial" w:cs="Arial"/>
                <w:b/>
                <w:sz w:val="20"/>
                <w:szCs w:val="20"/>
              </w:rPr>
              <w:t>3.2 No. de personas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C72592" w:rsidRPr="00C72592" w:rsidRDefault="00C72592" w:rsidP="00C725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592">
              <w:rPr>
                <w:rFonts w:ascii="Arial" w:hAnsi="Arial" w:cs="Arial"/>
                <w:b/>
                <w:sz w:val="20"/>
                <w:szCs w:val="20"/>
              </w:rPr>
              <w:t>3.3 Tipo de trabajo que supervisa</w:t>
            </w:r>
          </w:p>
        </w:tc>
      </w:tr>
      <w:tr w:rsidR="00C72592" w:rsidRPr="00C72592" w:rsidTr="00CB7405">
        <w:trPr>
          <w:trHeight w:val="472"/>
        </w:trPr>
        <w:tc>
          <w:tcPr>
            <w:tcW w:w="1560" w:type="dxa"/>
            <w:vAlign w:val="center"/>
          </w:tcPr>
          <w:p w:rsidR="00C72592" w:rsidRPr="00C72592" w:rsidRDefault="00C72592" w:rsidP="00D22F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592">
              <w:rPr>
                <w:rFonts w:ascii="Arial" w:hAnsi="Arial" w:cs="Arial"/>
                <w:sz w:val="20"/>
                <w:szCs w:val="20"/>
              </w:rPr>
              <w:t>Directa</w:t>
            </w:r>
          </w:p>
        </w:tc>
        <w:tc>
          <w:tcPr>
            <w:tcW w:w="1985" w:type="dxa"/>
            <w:vAlign w:val="center"/>
          </w:tcPr>
          <w:p w:rsidR="00C72592" w:rsidRPr="00C72592" w:rsidRDefault="00C72592" w:rsidP="00D22F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592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6095" w:type="dxa"/>
            <w:vAlign w:val="center"/>
          </w:tcPr>
          <w:p w:rsidR="00C72592" w:rsidRPr="00C72592" w:rsidRDefault="00C72592" w:rsidP="00D22F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592" w:rsidRPr="00C72592" w:rsidTr="00CB7405">
        <w:trPr>
          <w:trHeight w:val="563"/>
        </w:trPr>
        <w:tc>
          <w:tcPr>
            <w:tcW w:w="1560" w:type="dxa"/>
            <w:vAlign w:val="center"/>
          </w:tcPr>
          <w:p w:rsidR="00C72592" w:rsidRPr="00C72592" w:rsidRDefault="00C72592" w:rsidP="00D22F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592">
              <w:rPr>
                <w:rFonts w:ascii="Arial" w:hAnsi="Arial" w:cs="Arial"/>
                <w:sz w:val="20"/>
                <w:szCs w:val="20"/>
              </w:rPr>
              <w:t>Indirecta</w:t>
            </w:r>
          </w:p>
        </w:tc>
        <w:tc>
          <w:tcPr>
            <w:tcW w:w="1985" w:type="dxa"/>
            <w:vAlign w:val="center"/>
          </w:tcPr>
          <w:p w:rsidR="00C72592" w:rsidRPr="00C72592" w:rsidRDefault="00C72592" w:rsidP="00D22F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592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6095" w:type="dxa"/>
            <w:vAlign w:val="center"/>
          </w:tcPr>
          <w:p w:rsidR="00C72592" w:rsidRPr="00C72592" w:rsidRDefault="00C72592" w:rsidP="00D22F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2592" w:rsidRPr="00C72592" w:rsidRDefault="00C72592" w:rsidP="00C72592">
      <w:pPr>
        <w:rPr>
          <w:rFonts w:ascii="Arial" w:hAnsi="Arial" w:cs="Arial"/>
        </w:rPr>
      </w:pPr>
    </w:p>
    <w:p w:rsidR="00C72592" w:rsidRPr="00C72592" w:rsidRDefault="00C72592" w:rsidP="00C72592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C72592">
        <w:rPr>
          <w:rFonts w:ascii="Arial" w:hAnsi="Arial" w:cs="Arial"/>
          <w:color w:val="1F497D" w:themeColor="text2"/>
        </w:rPr>
        <w:t>Propiedades del trabajo.</w:t>
      </w:r>
    </w:p>
    <w:tbl>
      <w:tblPr>
        <w:tblW w:w="97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5"/>
        <w:gridCol w:w="1745"/>
      </w:tblGrid>
      <w:tr w:rsidR="00C72592" w:rsidRPr="00C72592" w:rsidTr="00CB7405">
        <w:trPr>
          <w:trHeight w:val="300"/>
          <w:tblHeader/>
          <w:jc w:val="center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C72592" w:rsidRPr="00C72592" w:rsidRDefault="00C72592" w:rsidP="00C72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C72592">
              <w:rPr>
                <w:rFonts w:ascii="Arial" w:eastAsia="Times New Roman" w:hAnsi="Arial" w:cs="Arial"/>
                <w:b/>
                <w:sz w:val="20"/>
                <w:szCs w:val="18"/>
              </w:rPr>
              <w:t>4.1 Marque con una (</w:t>
            </w:r>
            <w:r w:rsidRPr="00C72592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C72592">
              <w:rPr>
                <w:rFonts w:ascii="Arial" w:eastAsia="Times New Roman" w:hAnsi="Arial" w:cs="Arial"/>
                <w:b/>
                <w:sz w:val="20"/>
                <w:szCs w:val="18"/>
              </w:rPr>
              <w:t>) las opciones que su puesto requiere</w:t>
            </w:r>
          </w:p>
        </w:tc>
      </w:tr>
      <w:tr w:rsidR="00C72592" w:rsidRPr="00C72592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2592" w:rsidRPr="00A52599" w:rsidRDefault="00C72592" w:rsidP="00A525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2599">
              <w:rPr>
                <w:rFonts w:ascii="Arial" w:eastAsia="Times New Roman" w:hAnsi="Arial" w:cs="Arial"/>
                <w:sz w:val="20"/>
                <w:szCs w:val="20"/>
              </w:rPr>
              <w:t>Realiza labores repetitivas y sencillas de registro, clasificación, entrega, acomodo, tramitación, captura o similares.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592" w:rsidRPr="00C72592" w:rsidRDefault="00C72592" w:rsidP="008A5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2592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C72592" w:rsidRPr="00C72592" w:rsidTr="00CB7405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592" w:rsidRPr="00A52599" w:rsidRDefault="00C725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92" w:rsidRPr="00C72592" w:rsidRDefault="00C72592" w:rsidP="008A5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2592" w:rsidRPr="00C72592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592" w:rsidRPr="00A52599" w:rsidRDefault="00C72592" w:rsidP="00A525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2599">
              <w:rPr>
                <w:rFonts w:ascii="Arial" w:eastAsia="Times New Roman" w:hAnsi="Arial" w:cs="Arial"/>
                <w:sz w:val="20"/>
                <w:szCs w:val="20"/>
              </w:rPr>
              <w:t>Realiza trabajos de registro y/o reporte que requiere de mucha habilidad y precisión o redacción variable.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592" w:rsidRPr="00C72592" w:rsidRDefault="00C72592" w:rsidP="008A5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2592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C72592" w:rsidRPr="00C72592" w:rsidTr="00CB7405">
        <w:trPr>
          <w:trHeight w:hRule="exact" w:val="347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592" w:rsidRPr="00A52599" w:rsidRDefault="00C725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92" w:rsidRPr="00C72592" w:rsidRDefault="00C72592" w:rsidP="008A5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2592" w:rsidRPr="00C72592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592" w:rsidRPr="00A52599" w:rsidRDefault="00C72592" w:rsidP="00A525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2599">
              <w:rPr>
                <w:rFonts w:ascii="Arial" w:eastAsia="Times New Roman" w:hAnsi="Arial" w:cs="Arial"/>
                <w:sz w:val="20"/>
                <w:szCs w:val="20"/>
              </w:rPr>
              <w:t xml:space="preserve">Realiza trabajo en el que maneja una gran cantidad de papeles o materiales que debe </w:t>
            </w:r>
            <w:r w:rsidRPr="00A5259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mantener en orden para su futura localización.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592" w:rsidRPr="00C72592" w:rsidRDefault="00C72592" w:rsidP="008A5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259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x</w:t>
            </w:r>
          </w:p>
        </w:tc>
      </w:tr>
      <w:tr w:rsidR="00C72592" w:rsidRPr="00C72592" w:rsidTr="00CB7405">
        <w:trPr>
          <w:trHeight w:val="463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592" w:rsidRPr="00A52599" w:rsidRDefault="00C725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92" w:rsidRPr="00C72592" w:rsidRDefault="00C72592" w:rsidP="00D2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2592" w:rsidRPr="00C72592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592" w:rsidRPr="00A52599" w:rsidRDefault="00C72592" w:rsidP="00A525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259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Realiza trabajo que requiere un alto grado de atención y cuidado, ya que existe el riesgo continuo de cometer errores costosos.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592" w:rsidRPr="00C72592" w:rsidRDefault="00C72592" w:rsidP="00D2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2592" w:rsidRPr="00C72592" w:rsidTr="00CB7405">
        <w:trPr>
          <w:trHeight w:hRule="exact" w:val="49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592" w:rsidRPr="00A52599" w:rsidRDefault="00C725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92" w:rsidRPr="00C72592" w:rsidRDefault="00C72592" w:rsidP="00D2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2592" w:rsidRPr="00C72592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592" w:rsidRPr="00A52599" w:rsidRDefault="00C72592" w:rsidP="00A525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2599">
              <w:rPr>
                <w:rFonts w:ascii="Arial" w:eastAsia="Times New Roman" w:hAnsi="Arial" w:cs="Arial"/>
                <w:sz w:val="20"/>
                <w:szCs w:val="20"/>
              </w:rPr>
              <w:t>Realiza trabajo para el cual requiere conocer una gran cantidad de instrucciones y/o procedimientos los cuales debe seguir sin necesidad de consultarlos.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592" w:rsidRPr="00C72592" w:rsidRDefault="00C72592" w:rsidP="00D2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2592" w:rsidRPr="00C72592" w:rsidTr="00CB7405">
        <w:trPr>
          <w:trHeight w:hRule="exact" w:val="404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592" w:rsidRPr="00A52599" w:rsidRDefault="00C725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92" w:rsidRPr="00C72592" w:rsidRDefault="00C72592" w:rsidP="00D2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2592" w:rsidRPr="00C72592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592" w:rsidRPr="00A52599" w:rsidRDefault="00C72592" w:rsidP="00A525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2599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análisis, ya que maneja situaciones difíciles de entender o interpretar.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592" w:rsidRPr="00C72592" w:rsidRDefault="00C72592" w:rsidP="00D2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2592" w:rsidRPr="00C72592" w:rsidTr="00CB7405">
        <w:trPr>
          <w:trHeight w:hRule="exact" w:val="49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592" w:rsidRPr="00C72592" w:rsidRDefault="00C72592" w:rsidP="00C725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92" w:rsidRPr="00C72592" w:rsidRDefault="00C72592" w:rsidP="00C72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2592" w:rsidRPr="00C72592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592" w:rsidRPr="00A52599" w:rsidRDefault="00C72592" w:rsidP="00A525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2599">
              <w:rPr>
                <w:rFonts w:ascii="Arial" w:eastAsia="Times New Roman" w:hAnsi="Arial" w:cs="Arial"/>
                <w:sz w:val="20"/>
                <w:szCs w:val="20"/>
              </w:rPr>
              <w:t>Realiza trabajo de asesoría a terceros, consistentes en entender sus necesidades, definir y poner en práctica soluciones con ellos.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592" w:rsidRPr="00C72592" w:rsidRDefault="00C72592" w:rsidP="00D2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2592" w:rsidRPr="00C72592" w:rsidTr="00CB7405">
        <w:trPr>
          <w:trHeight w:hRule="exact" w:val="59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592" w:rsidRPr="00A52599" w:rsidRDefault="00C725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92" w:rsidRPr="00C72592" w:rsidRDefault="00C72592" w:rsidP="00D2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2592" w:rsidRPr="00C72592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592" w:rsidRPr="00A52599" w:rsidRDefault="00C72592" w:rsidP="00A525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2599">
              <w:rPr>
                <w:rFonts w:ascii="Arial" w:eastAsia="Times New Roman" w:hAnsi="Arial" w:cs="Arial"/>
                <w:sz w:val="20"/>
                <w:szCs w:val="20"/>
              </w:rPr>
              <w:t xml:space="preserve">Realiza trabajo especializado de alto nivel tecnológico o en algún área de especialidad. 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592" w:rsidRPr="00C72592" w:rsidRDefault="00C72592" w:rsidP="00D2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2592" w:rsidRPr="00C72592" w:rsidTr="00CB7405">
        <w:trPr>
          <w:trHeight w:hRule="exact" w:val="35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592" w:rsidRPr="00A52599" w:rsidRDefault="00C725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92" w:rsidRPr="00C72592" w:rsidRDefault="00C72592" w:rsidP="00D2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2592" w:rsidRPr="00C72592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592" w:rsidRPr="00A52599" w:rsidRDefault="00C72592" w:rsidP="00A525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2599">
              <w:rPr>
                <w:rFonts w:ascii="Arial" w:eastAsia="Times New Roman" w:hAnsi="Arial" w:cs="Arial"/>
                <w:sz w:val="20"/>
                <w:szCs w:val="20"/>
              </w:rPr>
              <w:t>Realiza trabajo de dirección, lo cual implica planear, organizar, dirigir y controlar el trabajo de terceros.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592" w:rsidRPr="00C72592" w:rsidRDefault="00C72592" w:rsidP="00D2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2592" w:rsidRPr="00C72592" w:rsidTr="00CB7405">
        <w:trPr>
          <w:trHeight w:val="319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592" w:rsidRPr="00C72592" w:rsidRDefault="00C72592" w:rsidP="00C725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72592" w:rsidRPr="00C72592" w:rsidRDefault="00C72592" w:rsidP="00C72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72592" w:rsidRPr="00C72592" w:rsidRDefault="00C72592" w:rsidP="00C72592">
      <w:pPr>
        <w:spacing w:after="0" w:line="240" w:lineRule="auto"/>
        <w:ind w:left="-426"/>
        <w:rPr>
          <w:rFonts w:ascii="Arial" w:hAnsi="Arial" w:cs="Arial"/>
          <w:color w:val="1F497D" w:themeColor="text2"/>
        </w:rPr>
      </w:pPr>
    </w:p>
    <w:p w:rsidR="00C72592" w:rsidRPr="00C72592" w:rsidRDefault="00C72592" w:rsidP="00C72592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C72592">
        <w:rPr>
          <w:rFonts w:ascii="Arial" w:hAnsi="Arial" w:cs="Arial"/>
          <w:color w:val="1F497D" w:themeColor="text2"/>
        </w:rPr>
        <w:t>Toma de decisiones en el ejercicio del puesto.</w:t>
      </w:r>
    </w:p>
    <w:tbl>
      <w:tblPr>
        <w:tblW w:w="98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342"/>
      </w:tblGrid>
      <w:tr w:rsidR="00C72592" w:rsidRPr="00C72592" w:rsidTr="00CB7405">
        <w:trPr>
          <w:trHeight w:hRule="exact" w:val="447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C72592" w:rsidRPr="00C72592" w:rsidRDefault="00C72592" w:rsidP="00C725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592">
              <w:rPr>
                <w:rFonts w:ascii="Arial" w:hAnsi="Arial" w:cs="Arial"/>
                <w:b/>
                <w:sz w:val="20"/>
                <w:szCs w:val="20"/>
              </w:rPr>
              <w:t>5.1 Marque con una (X) la opción que mejor describa lo que su puesto requiere</w:t>
            </w:r>
          </w:p>
        </w:tc>
      </w:tr>
      <w:tr w:rsidR="00C72592" w:rsidRPr="00C72592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592" w:rsidRPr="00A52599" w:rsidRDefault="00C72592" w:rsidP="00A525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2599">
              <w:rPr>
                <w:rFonts w:ascii="Arial" w:eastAsia="Times New Roman" w:hAnsi="Arial" w:cs="Arial"/>
                <w:sz w:val="20"/>
                <w:szCs w:val="20"/>
              </w:rPr>
              <w:t>Generalmente toma decisiones sencillas y repetitivas con base en directrices claras de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592" w:rsidRPr="00A52599" w:rsidRDefault="00C72592" w:rsidP="008A58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52599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C72592" w:rsidRPr="00C72592" w:rsidTr="00CB7405">
        <w:trPr>
          <w:trHeight w:hRule="exact" w:val="81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592" w:rsidRPr="00A52599" w:rsidRDefault="00C72592" w:rsidP="00A525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2599">
              <w:rPr>
                <w:rFonts w:ascii="Arial" w:eastAsia="Times New Roman" w:hAnsi="Arial" w:cs="Arial"/>
                <w:sz w:val="20"/>
                <w:szCs w:val="20"/>
              </w:rPr>
              <w:t>Generalmente toma decisiones basándose en políticas y/o procedimientos, por lo que generalmente no requiere de aplicar juicio. Cuando no hay antecedentes claros  desarrolla alternativas y se las presenta a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592" w:rsidRPr="00A52599" w:rsidRDefault="00C72592" w:rsidP="008A58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52599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C72592" w:rsidRPr="00C72592" w:rsidTr="00CB7405">
        <w:trPr>
          <w:trHeight w:hRule="exact" w:val="60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592" w:rsidRPr="00A52599" w:rsidRDefault="00C72592" w:rsidP="00A525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2599">
              <w:rPr>
                <w:rFonts w:ascii="Arial" w:eastAsia="Times New Roman" w:hAnsi="Arial" w:cs="Arial"/>
                <w:sz w:val="20"/>
                <w:szCs w:val="20"/>
              </w:rPr>
              <w:t>Generalmente toma decisiones sin basarse directamente en políticas y/o procedimientos o decisiones previas, por lo que requiere aplicar su juicio personal.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592" w:rsidRPr="00A52599" w:rsidRDefault="00C72592" w:rsidP="00D22FE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72592" w:rsidRPr="00C72592" w:rsidTr="00CB7405">
        <w:trPr>
          <w:trHeight w:hRule="exact" w:val="85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592" w:rsidRPr="00A52599" w:rsidRDefault="00C72592" w:rsidP="00A525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2599">
              <w:rPr>
                <w:rFonts w:ascii="Arial" w:eastAsia="Times New Roman" w:hAnsi="Arial" w:cs="Arial"/>
                <w:sz w:val="20"/>
                <w:szCs w:val="20"/>
              </w:rPr>
              <w:t>Generalmente toma decisiones  que requieren la aplicación de juicio además de amplios conocimientos teóricos y prácticos, para ponderar muchas variables e interacción con pocas bases claras para hacerlo.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592" w:rsidRPr="00A52599" w:rsidRDefault="00C72592" w:rsidP="00D22FE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72592" w:rsidRPr="00C72592" w:rsidTr="00CB7405">
        <w:trPr>
          <w:trHeight w:hRule="exact" w:val="7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592" w:rsidRPr="00A52599" w:rsidRDefault="00C72592" w:rsidP="00A525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2599">
              <w:rPr>
                <w:rFonts w:ascii="Arial" w:eastAsia="Times New Roman" w:hAnsi="Arial" w:cs="Arial"/>
                <w:sz w:val="20"/>
                <w:szCs w:val="20"/>
              </w:rPr>
              <w:t>Toma prácticamente todas las decisiones de su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592" w:rsidRPr="00A52599" w:rsidRDefault="00C72592" w:rsidP="00D22FE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72592" w:rsidRPr="00C72592" w:rsidTr="00CB7405">
        <w:trPr>
          <w:trHeight w:hRule="exact" w:val="549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C72592" w:rsidRPr="00C72592" w:rsidRDefault="00C72592" w:rsidP="00C725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592">
              <w:rPr>
                <w:rFonts w:ascii="Arial" w:hAnsi="Arial" w:cs="Arial"/>
                <w:b/>
                <w:sz w:val="20"/>
                <w:szCs w:val="20"/>
              </w:rPr>
              <w:t>5.2 Marque con una (X) la opción que mejor describa el impacto que conlleva las decisiones de su puesto</w:t>
            </w:r>
          </w:p>
        </w:tc>
      </w:tr>
      <w:tr w:rsidR="00C72592" w:rsidRPr="00A52599" w:rsidTr="00CB7405">
        <w:trPr>
          <w:trHeight w:hRule="exact" w:val="58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592" w:rsidRPr="00A52599" w:rsidRDefault="00C72592" w:rsidP="00D2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2599">
              <w:rPr>
                <w:rFonts w:ascii="Arial" w:eastAsia="Times New Roman" w:hAnsi="Arial" w:cs="Arial"/>
                <w:sz w:val="20"/>
                <w:szCs w:val="20"/>
              </w:rPr>
              <w:t>Las decisiones sólo afectan a su propio puesto.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592" w:rsidRPr="00A52599" w:rsidRDefault="00C72592" w:rsidP="008A58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52599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C72592" w:rsidRPr="00A52599" w:rsidTr="00CB7405">
        <w:trPr>
          <w:trHeight w:hRule="exact" w:val="4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592" w:rsidRPr="00A52599" w:rsidRDefault="00C72592" w:rsidP="00D2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2599">
              <w:rPr>
                <w:rFonts w:ascii="Arial" w:eastAsia="Times New Roman" w:hAnsi="Arial" w:cs="Arial"/>
                <w:sz w:val="20"/>
                <w:szCs w:val="20"/>
              </w:rPr>
              <w:t>Las decisiones afectan a terceros en cuestión de retrasos, re-trabajos modificaciones, etc.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592" w:rsidRPr="00A52599" w:rsidRDefault="00C72592" w:rsidP="008A58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52599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C72592" w:rsidRPr="00A52599" w:rsidTr="00CB7405">
        <w:trPr>
          <w:trHeight w:hRule="exact" w:val="38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592" w:rsidRPr="00A52599" w:rsidRDefault="00C72592" w:rsidP="00D2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2599">
              <w:rPr>
                <w:rFonts w:ascii="Arial" w:eastAsia="Times New Roman" w:hAnsi="Arial" w:cs="Arial"/>
                <w:sz w:val="20"/>
                <w:szCs w:val="20"/>
              </w:rPr>
              <w:t>Las decisiones afectan los resultados del departamento o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592" w:rsidRPr="00A52599" w:rsidRDefault="00C72592" w:rsidP="00D22FE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72592" w:rsidRPr="00A52599" w:rsidTr="00CB7405">
        <w:trPr>
          <w:trHeight w:hRule="exact" w:val="42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592" w:rsidRPr="00A52599" w:rsidRDefault="00C72592" w:rsidP="00D2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259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Las decisiones impactan los resultados del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592" w:rsidRPr="00A52599" w:rsidRDefault="00C72592" w:rsidP="00D22FE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72592" w:rsidRPr="00A52599" w:rsidTr="00CB7405">
        <w:trPr>
          <w:trHeight w:hRule="exact" w:val="40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592" w:rsidRPr="00A52599" w:rsidRDefault="00C72592" w:rsidP="00D2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2599">
              <w:rPr>
                <w:rFonts w:ascii="Arial" w:eastAsia="Times New Roman" w:hAnsi="Arial" w:cs="Arial"/>
                <w:sz w:val="20"/>
                <w:szCs w:val="20"/>
              </w:rPr>
              <w:t>Las decisiones impactan significativamente los resultados del Instituto.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592" w:rsidRPr="00A52599" w:rsidRDefault="00C72592" w:rsidP="00D22FE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C72592" w:rsidRPr="00D22FED" w:rsidRDefault="00C72592" w:rsidP="00D22FED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C72592" w:rsidRPr="00C72592" w:rsidRDefault="00C72592" w:rsidP="00C72592">
      <w:pPr>
        <w:numPr>
          <w:ilvl w:val="0"/>
          <w:numId w:val="3"/>
        </w:numPr>
        <w:contextualSpacing/>
        <w:rPr>
          <w:rFonts w:ascii="Arial" w:hAnsi="Arial" w:cs="Arial"/>
          <w:color w:val="1F497D" w:themeColor="text2"/>
        </w:rPr>
      </w:pPr>
      <w:r w:rsidRPr="00C72592">
        <w:rPr>
          <w:rFonts w:ascii="Arial" w:hAnsi="Arial" w:cs="Arial"/>
          <w:color w:val="1F497D" w:themeColor="text2"/>
        </w:rPr>
        <w:t>Iniciativa en las funciones del puesto.</w:t>
      </w:r>
    </w:p>
    <w:tbl>
      <w:tblPr>
        <w:tblW w:w="992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421"/>
      </w:tblGrid>
      <w:tr w:rsidR="00C72592" w:rsidRPr="00C72592" w:rsidTr="00CB7405">
        <w:trPr>
          <w:trHeight w:hRule="exact" w:val="447"/>
          <w:tblHeader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C72592" w:rsidRPr="00C72592" w:rsidRDefault="00C72592" w:rsidP="00C725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592">
              <w:rPr>
                <w:rFonts w:ascii="Arial" w:hAnsi="Arial" w:cs="Arial"/>
                <w:b/>
                <w:sz w:val="20"/>
                <w:szCs w:val="20"/>
              </w:rPr>
              <w:t>6.1 Marque con una (X) la opción que mejor describa lo que su puesto requiere</w:t>
            </w:r>
          </w:p>
        </w:tc>
      </w:tr>
      <w:tr w:rsidR="00C72592" w:rsidRPr="00C72592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592" w:rsidRPr="00A52599" w:rsidRDefault="00C72592" w:rsidP="00D22FE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599">
              <w:rPr>
                <w:rFonts w:ascii="Arial" w:hAnsi="Arial" w:cs="Arial"/>
                <w:sz w:val="20"/>
                <w:szCs w:val="20"/>
              </w:rPr>
              <w:t>El puesto exige la iniciativa normal a todo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592" w:rsidRPr="00A52599" w:rsidRDefault="00C72592" w:rsidP="008A58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52599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C72592" w:rsidRPr="00C72592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592" w:rsidRPr="00A52599" w:rsidRDefault="00C72592" w:rsidP="00D22FE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599">
              <w:rPr>
                <w:rFonts w:ascii="Arial" w:hAnsi="Arial" w:cs="Arial"/>
                <w:sz w:val="20"/>
                <w:szCs w:val="20"/>
              </w:rPr>
              <w:t>Exige sugerir eventualmente métodos, mejoras, entre otros, para su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592" w:rsidRPr="00A52599" w:rsidRDefault="00C72592" w:rsidP="008A58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52599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C72592" w:rsidRPr="00C72592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592" w:rsidRPr="00A52599" w:rsidRDefault="00C72592" w:rsidP="00D22FE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599">
              <w:rPr>
                <w:rFonts w:ascii="Arial" w:hAnsi="Arial" w:cs="Arial"/>
                <w:sz w:val="20"/>
                <w:szCs w:val="20"/>
              </w:rPr>
              <w:t>Exige pensar o mejorar procedimientos, entre otros, para varios puestos.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592" w:rsidRPr="00A52599" w:rsidRDefault="00C72592" w:rsidP="00D22FE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72592" w:rsidRPr="00C72592" w:rsidTr="00CB7405">
        <w:trPr>
          <w:trHeight w:hRule="exact" w:val="6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592" w:rsidRPr="00A52599" w:rsidRDefault="00C72592" w:rsidP="00D22FE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599">
              <w:rPr>
                <w:rFonts w:ascii="Arial" w:hAnsi="Arial" w:cs="Arial"/>
                <w:sz w:val="20"/>
                <w:szCs w:val="20"/>
              </w:rPr>
              <w:t>El puesto tiene como parte esencial, la creación de nuevos sistemas, métodos, procedimientos,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592" w:rsidRPr="00A52599" w:rsidRDefault="00C72592" w:rsidP="00D22FE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72592" w:rsidRPr="00C72592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592" w:rsidRPr="00A52599" w:rsidRDefault="00C72592" w:rsidP="00D22FE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599">
              <w:rPr>
                <w:rFonts w:ascii="Arial" w:hAnsi="Arial" w:cs="Arial"/>
                <w:sz w:val="20"/>
                <w:szCs w:val="20"/>
              </w:rPr>
              <w:t>El puesto es dedicado a labores de creación de formas, métodos,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592" w:rsidRPr="00A52599" w:rsidRDefault="00C72592" w:rsidP="00D22FE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C72592" w:rsidRPr="00C72592" w:rsidRDefault="00C72592" w:rsidP="00C72592">
      <w:pPr>
        <w:spacing w:after="0" w:line="240" w:lineRule="auto"/>
        <w:ind w:left="-4"/>
        <w:contextualSpacing/>
        <w:rPr>
          <w:rFonts w:ascii="Arial" w:hAnsi="Arial" w:cs="Arial"/>
          <w:color w:val="1F497D" w:themeColor="text2"/>
        </w:rPr>
      </w:pPr>
    </w:p>
    <w:p w:rsidR="00C72592" w:rsidRPr="00C72592" w:rsidRDefault="00C72592" w:rsidP="00C72592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C72592">
        <w:rPr>
          <w:rFonts w:ascii="Arial" w:hAnsi="Arial" w:cs="Arial"/>
          <w:color w:val="1F497D" w:themeColor="text2"/>
        </w:rPr>
        <w:t>Relaciones internas de trabajo con otras áreas</w:t>
      </w:r>
    </w:p>
    <w:tbl>
      <w:tblPr>
        <w:tblStyle w:val="Tablaconcuadrcula16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C72592" w:rsidRPr="00C72592" w:rsidTr="00CB7405">
        <w:tc>
          <w:tcPr>
            <w:tcW w:w="386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72592" w:rsidRPr="00C72592" w:rsidRDefault="00C72592" w:rsidP="00C725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592">
              <w:rPr>
                <w:rFonts w:ascii="Arial" w:hAnsi="Arial" w:cs="Arial"/>
                <w:b/>
                <w:sz w:val="20"/>
                <w:szCs w:val="20"/>
              </w:rPr>
              <w:t xml:space="preserve">7.1 Grupo 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C72592" w:rsidRPr="00C72592" w:rsidRDefault="00C72592" w:rsidP="00C725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592">
              <w:rPr>
                <w:rFonts w:ascii="Arial" w:hAnsi="Arial" w:cs="Arial"/>
                <w:b/>
                <w:sz w:val="20"/>
                <w:szCs w:val="20"/>
              </w:rPr>
              <w:t>7.2 Actividad que se realiza</w:t>
            </w:r>
          </w:p>
        </w:tc>
      </w:tr>
      <w:tr w:rsidR="00C72592" w:rsidRPr="00C72592" w:rsidTr="00CB7405">
        <w:trPr>
          <w:trHeight w:val="468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C72592" w:rsidRPr="00A52599" w:rsidRDefault="00C72592" w:rsidP="00D22FED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A52599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Personal directivo</w:t>
            </w:r>
          </w:p>
        </w:tc>
        <w:tc>
          <w:tcPr>
            <w:tcW w:w="6062" w:type="dxa"/>
            <w:vAlign w:val="center"/>
          </w:tcPr>
          <w:p w:rsidR="00C72592" w:rsidRPr="00A52599" w:rsidRDefault="00C72592" w:rsidP="00D22F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599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C72592" w:rsidRPr="00C72592" w:rsidTr="00CB7405">
        <w:trPr>
          <w:trHeight w:val="560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C72592" w:rsidRPr="00A52599" w:rsidRDefault="00C72592" w:rsidP="00D22FED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A52599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Personal mandos medios</w:t>
            </w:r>
          </w:p>
        </w:tc>
        <w:tc>
          <w:tcPr>
            <w:tcW w:w="6062" w:type="dxa"/>
            <w:vAlign w:val="center"/>
          </w:tcPr>
          <w:p w:rsidR="00C72592" w:rsidRPr="00A52599" w:rsidRDefault="00C72592" w:rsidP="00D22F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599">
              <w:rPr>
                <w:rFonts w:ascii="Arial" w:hAnsi="Arial" w:cs="Arial"/>
                <w:sz w:val="20"/>
                <w:szCs w:val="20"/>
              </w:rPr>
              <w:t>Entrega recepción de solicitudes diversas.</w:t>
            </w:r>
          </w:p>
        </w:tc>
      </w:tr>
      <w:tr w:rsidR="00C72592" w:rsidRPr="00C72592" w:rsidTr="00CB7405">
        <w:trPr>
          <w:trHeight w:val="55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C72592" w:rsidRPr="00A52599" w:rsidRDefault="00C72592" w:rsidP="00D22FED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A52599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Personal especializado</w:t>
            </w:r>
          </w:p>
        </w:tc>
        <w:tc>
          <w:tcPr>
            <w:tcW w:w="6062" w:type="dxa"/>
            <w:vAlign w:val="center"/>
          </w:tcPr>
          <w:p w:rsidR="00C72592" w:rsidRPr="00A52599" w:rsidRDefault="00C72592" w:rsidP="00D22F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599">
              <w:rPr>
                <w:rFonts w:ascii="Arial" w:hAnsi="Arial" w:cs="Arial"/>
                <w:sz w:val="20"/>
                <w:szCs w:val="20"/>
              </w:rPr>
              <w:t>Entrega recepción de solicitudes diversas.</w:t>
            </w:r>
          </w:p>
        </w:tc>
      </w:tr>
      <w:tr w:rsidR="00C72592" w:rsidRPr="00C72592" w:rsidTr="00CB7405">
        <w:trPr>
          <w:trHeight w:val="547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C72592" w:rsidRPr="00A52599" w:rsidRDefault="00C72592" w:rsidP="00D22FED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A52599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Personal de apoyo</w:t>
            </w:r>
          </w:p>
        </w:tc>
        <w:tc>
          <w:tcPr>
            <w:tcW w:w="6062" w:type="dxa"/>
            <w:vAlign w:val="center"/>
          </w:tcPr>
          <w:p w:rsidR="00C72592" w:rsidRPr="00A52599" w:rsidRDefault="00C72592" w:rsidP="00D22F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599">
              <w:rPr>
                <w:rFonts w:ascii="Arial" w:hAnsi="Arial" w:cs="Arial"/>
                <w:sz w:val="20"/>
                <w:szCs w:val="20"/>
              </w:rPr>
              <w:t>Entrega recepción de documentos diversos.</w:t>
            </w:r>
          </w:p>
        </w:tc>
      </w:tr>
      <w:tr w:rsidR="00C72592" w:rsidRPr="00C72592" w:rsidTr="00CB7405">
        <w:trPr>
          <w:trHeight w:val="569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C72592" w:rsidRPr="00A52599" w:rsidRDefault="00C72592" w:rsidP="00D22FE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52599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Personal de servicios</w:t>
            </w:r>
            <w:r w:rsidRPr="00A52599">
              <w:rPr>
                <w:rFonts w:ascii="Arial" w:eastAsia="Arial Unicode MS" w:hAnsi="Arial" w:cs="Arial"/>
                <w:b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6062" w:type="dxa"/>
            <w:vAlign w:val="center"/>
          </w:tcPr>
          <w:p w:rsidR="00C72592" w:rsidRPr="00A52599" w:rsidRDefault="00C72592" w:rsidP="00D22F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599">
              <w:rPr>
                <w:rFonts w:ascii="Arial" w:hAnsi="Arial" w:cs="Arial"/>
                <w:sz w:val="20"/>
                <w:szCs w:val="20"/>
              </w:rPr>
              <w:t>Recepción de insumos y materiales diversos  para eventos.</w:t>
            </w:r>
          </w:p>
        </w:tc>
      </w:tr>
      <w:tr w:rsidR="00C72592" w:rsidRPr="00C72592" w:rsidTr="00CB7405">
        <w:trPr>
          <w:trHeight w:val="56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C72592" w:rsidRPr="00A52599" w:rsidRDefault="00C72592" w:rsidP="00D22FED">
            <w:pPr>
              <w:spacing w:after="120"/>
              <w:jc w:val="both"/>
              <w:rPr>
                <w:rFonts w:eastAsia="Arial Unicode MS"/>
                <w:sz w:val="20"/>
                <w:szCs w:val="20"/>
              </w:rPr>
            </w:pPr>
            <w:r w:rsidRPr="00A52599">
              <w:rPr>
                <w:rFonts w:ascii="Arial" w:hAnsi="Arial" w:cs="Arial"/>
                <w:bCs/>
                <w:sz w:val="20"/>
                <w:szCs w:val="20"/>
                <w:lang w:val="es-ES" w:eastAsia="es-ES"/>
              </w:rPr>
              <w:t>Personal de apoyo secretarial</w:t>
            </w:r>
          </w:p>
        </w:tc>
        <w:tc>
          <w:tcPr>
            <w:tcW w:w="6062" w:type="dxa"/>
            <w:vAlign w:val="center"/>
          </w:tcPr>
          <w:p w:rsidR="00C72592" w:rsidRPr="00A52599" w:rsidRDefault="00C72592" w:rsidP="00D22F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599">
              <w:rPr>
                <w:rFonts w:ascii="Arial" w:hAnsi="Arial" w:cs="Arial"/>
                <w:sz w:val="20"/>
                <w:szCs w:val="20"/>
              </w:rPr>
              <w:t>Entrega recepción de correspondencia interna.</w:t>
            </w:r>
          </w:p>
        </w:tc>
      </w:tr>
    </w:tbl>
    <w:p w:rsidR="00C72592" w:rsidRPr="00C72592" w:rsidRDefault="00C72592" w:rsidP="00C72592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C72592" w:rsidRPr="00C72592" w:rsidRDefault="00C72592" w:rsidP="00C72592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C72592">
        <w:rPr>
          <w:rFonts w:ascii="Arial" w:hAnsi="Arial" w:cs="Arial"/>
          <w:color w:val="1F497D" w:themeColor="text2"/>
        </w:rPr>
        <w:t xml:space="preserve">Relaciones externas de trabajo </w:t>
      </w:r>
    </w:p>
    <w:tbl>
      <w:tblPr>
        <w:tblStyle w:val="Tablaconcuadrcula16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C72592" w:rsidRPr="00C72592" w:rsidTr="00CB7405">
        <w:tc>
          <w:tcPr>
            <w:tcW w:w="3863" w:type="dxa"/>
            <w:shd w:val="clear" w:color="auto" w:fill="C6D9F1" w:themeFill="text2" w:themeFillTint="33"/>
            <w:vAlign w:val="center"/>
          </w:tcPr>
          <w:p w:rsidR="00C72592" w:rsidRPr="00C72592" w:rsidRDefault="00C72592" w:rsidP="00C725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592">
              <w:rPr>
                <w:rFonts w:ascii="Arial" w:hAnsi="Arial" w:cs="Arial"/>
                <w:b/>
                <w:sz w:val="20"/>
                <w:szCs w:val="20"/>
              </w:rPr>
              <w:t>8.1 Institución / Organismo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C72592" w:rsidRPr="00C72592" w:rsidRDefault="00C72592" w:rsidP="00C725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592">
              <w:rPr>
                <w:rFonts w:ascii="Arial" w:hAnsi="Arial" w:cs="Arial"/>
                <w:b/>
                <w:sz w:val="20"/>
                <w:szCs w:val="20"/>
              </w:rPr>
              <w:t>8.2 Actividad que se realiza</w:t>
            </w:r>
          </w:p>
        </w:tc>
      </w:tr>
      <w:tr w:rsidR="00C72592" w:rsidRPr="00C72592" w:rsidTr="00CB7405">
        <w:trPr>
          <w:trHeight w:val="499"/>
        </w:trPr>
        <w:tc>
          <w:tcPr>
            <w:tcW w:w="3863" w:type="dxa"/>
            <w:vAlign w:val="center"/>
          </w:tcPr>
          <w:p w:rsidR="00C72592" w:rsidRPr="00C72592" w:rsidRDefault="00C72592" w:rsidP="00C72592">
            <w:pPr>
              <w:rPr>
                <w:rFonts w:ascii="Arial" w:hAnsi="Arial" w:cs="Arial"/>
                <w:sz w:val="20"/>
                <w:szCs w:val="20"/>
              </w:rPr>
            </w:pPr>
            <w:r w:rsidRPr="00C72592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6062" w:type="dxa"/>
            <w:vAlign w:val="center"/>
          </w:tcPr>
          <w:p w:rsidR="00C72592" w:rsidRPr="00C72592" w:rsidRDefault="00C72592" w:rsidP="00C725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2592" w:rsidRPr="00C72592" w:rsidRDefault="00C72592" w:rsidP="00C72592">
      <w:pPr>
        <w:rPr>
          <w:rFonts w:ascii="Arial" w:hAnsi="Arial" w:cs="Arial"/>
          <w:color w:val="1F497D" w:themeColor="text2"/>
        </w:rPr>
      </w:pPr>
    </w:p>
    <w:p w:rsidR="00C72592" w:rsidRPr="00C72592" w:rsidRDefault="00C72592" w:rsidP="00C72592">
      <w:pPr>
        <w:numPr>
          <w:ilvl w:val="0"/>
          <w:numId w:val="3"/>
        </w:numPr>
        <w:tabs>
          <w:tab w:val="left" w:pos="2010"/>
        </w:tabs>
        <w:spacing w:after="0" w:line="240" w:lineRule="auto"/>
        <w:contextualSpacing/>
        <w:rPr>
          <w:rFonts w:ascii="Arial" w:hAnsi="Arial" w:cs="Arial"/>
          <w:color w:val="1F497D" w:themeColor="text2"/>
          <w:lang w:val="es-ES"/>
        </w:rPr>
      </w:pPr>
      <w:r w:rsidRPr="00C72592">
        <w:rPr>
          <w:rFonts w:ascii="Arial" w:hAnsi="Arial" w:cs="Arial"/>
          <w:color w:val="1F497D" w:themeColor="text2"/>
          <w:lang w:val="es-ES"/>
        </w:rPr>
        <w:t>Competencias requeridas.</w:t>
      </w:r>
    </w:p>
    <w:tbl>
      <w:tblPr>
        <w:tblW w:w="98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599"/>
      </w:tblGrid>
      <w:tr w:rsidR="00C72592" w:rsidRPr="00C72592" w:rsidTr="00CB7405">
        <w:trPr>
          <w:trHeight w:val="37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C72592" w:rsidRPr="00C72592" w:rsidRDefault="00C72592" w:rsidP="00C72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C7259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9.1 Competencia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C72592" w:rsidRPr="00C72592" w:rsidRDefault="00C72592" w:rsidP="00C72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C7259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9.2 Comportamientos esperados:</w:t>
            </w:r>
          </w:p>
        </w:tc>
      </w:tr>
      <w:tr w:rsidR="00C72592" w:rsidRPr="00C72592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592" w:rsidRPr="00A52599" w:rsidRDefault="00C72592" w:rsidP="00D2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22FE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lastRenderedPageBreak/>
              <w:t>Orientación al Cliente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92" w:rsidRPr="00A52599" w:rsidRDefault="00C72592" w:rsidP="00D22F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22FED">
              <w:rPr>
                <w:rFonts w:ascii="Arial" w:eastAsia="Times New Roman" w:hAnsi="Arial" w:cs="Arial"/>
                <w:sz w:val="20"/>
                <w:szCs w:val="20"/>
              </w:rPr>
              <w:t>Mantiene una actitud de total disponibilidad con el usuario, brindando más de lo que este espera. El ciudadano siempre puede encontrarlo. Dedica tiempo a esta con el usuario ya sea en su propia oficina o en la del usuario.</w:t>
            </w:r>
          </w:p>
        </w:tc>
      </w:tr>
      <w:tr w:rsidR="00C72592" w:rsidRPr="00C72592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592" w:rsidRPr="00A52599" w:rsidRDefault="00C72592" w:rsidP="00D2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22FE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Calidad en el Trabajo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92" w:rsidRPr="00A52599" w:rsidRDefault="00C72592" w:rsidP="00D22F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22FED">
              <w:rPr>
                <w:rFonts w:ascii="Arial" w:eastAsia="Times New Roman" w:hAnsi="Arial" w:cs="Arial"/>
                <w:sz w:val="20"/>
                <w:szCs w:val="20"/>
              </w:rPr>
              <w:t>Conoce adecuadamente todos los temas relacionados con su especialidad como para cumplir su función.</w:t>
            </w:r>
          </w:p>
        </w:tc>
      </w:tr>
      <w:tr w:rsidR="00C72592" w:rsidRPr="00C72592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592" w:rsidRPr="00A52599" w:rsidRDefault="00C72592" w:rsidP="00D2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22FED">
              <w:rPr>
                <w:rFonts w:ascii="Arial" w:eastAsia="Times New Roman" w:hAnsi="Arial" w:cs="Arial"/>
                <w:sz w:val="20"/>
                <w:szCs w:val="20"/>
              </w:rPr>
              <w:t>Comunicación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92" w:rsidRPr="00A52599" w:rsidRDefault="00C72592" w:rsidP="00D22F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22FE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Se comunica con ruidos evidentes con otras personas tanto en forma oral como escrita.</w:t>
            </w:r>
          </w:p>
        </w:tc>
      </w:tr>
      <w:tr w:rsidR="00C72592" w:rsidRPr="00C72592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592" w:rsidRPr="00A52599" w:rsidRDefault="00C72592" w:rsidP="00D2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22FED">
              <w:rPr>
                <w:rFonts w:ascii="Arial" w:eastAsia="Times New Roman" w:hAnsi="Arial" w:cs="Arial"/>
                <w:sz w:val="20"/>
                <w:szCs w:val="20"/>
              </w:rPr>
              <w:t>Capacidad de planificación y de organización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92" w:rsidRPr="00A52599" w:rsidRDefault="00C72592" w:rsidP="00D22F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22FED">
              <w:rPr>
                <w:rFonts w:ascii="Arial" w:eastAsia="Times New Roman" w:hAnsi="Arial" w:cs="Arial"/>
                <w:sz w:val="20"/>
                <w:szCs w:val="20"/>
              </w:rPr>
              <w:t>Establece objetivos y plazos para la realización de las tareas, define prioridades, controlando la calidad del trabajo y verificando la información para asegurarse de que se han ejecutado las acciones previstas.</w:t>
            </w:r>
          </w:p>
        </w:tc>
      </w:tr>
      <w:tr w:rsidR="00C72592" w:rsidRPr="00C72592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592" w:rsidRPr="00A52599" w:rsidRDefault="00C72592" w:rsidP="00D2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22FE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Preocupación por el Orden y la Claridad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92" w:rsidRPr="00A52599" w:rsidRDefault="00C72592" w:rsidP="00D22F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22FED">
              <w:rPr>
                <w:rFonts w:ascii="Arial" w:eastAsia="Times New Roman" w:hAnsi="Arial" w:cs="Arial"/>
                <w:sz w:val="20"/>
                <w:szCs w:val="20"/>
              </w:rPr>
              <w:t>Comprueba la calidad y exactitud de las tareas de su área y de su propio trabajo. Se preocupa por cumplir con las normas y procedimientos.</w:t>
            </w:r>
          </w:p>
        </w:tc>
      </w:tr>
    </w:tbl>
    <w:p w:rsidR="00C72592" w:rsidRPr="00C72592" w:rsidRDefault="00C72592" w:rsidP="000235CC">
      <w:pPr>
        <w:tabs>
          <w:tab w:val="left" w:pos="2010"/>
        </w:tabs>
        <w:spacing w:after="0" w:line="240" w:lineRule="auto"/>
        <w:ind w:left="-364"/>
        <w:jc w:val="both"/>
        <w:rPr>
          <w:rFonts w:ascii="Arial" w:hAnsi="Arial" w:cs="Arial"/>
          <w:color w:val="1F497D" w:themeColor="text2"/>
          <w:sz w:val="18"/>
        </w:rPr>
      </w:pPr>
      <w:r w:rsidRPr="00C72592">
        <w:rPr>
          <w:rFonts w:ascii="Arial" w:hAnsi="Arial" w:cs="Arial"/>
          <w:color w:val="1F497D" w:themeColor="text2"/>
          <w:sz w:val="18"/>
        </w:rPr>
        <w:t>Ver cuadro de competencias del Instituto de Transparencia</w:t>
      </w:r>
      <w:r w:rsidR="00AA3302">
        <w:rPr>
          <w:rFonts w:ascii="Arial" w:hAnsi="Arial" w:cs="Arial"/>
          <w:color w:val="1F497D" w:themeColor="text2"/>
          <w:sz w:val="18"/>
        </w:rPr>
        <w:t xml:space="preserve">, </w:t>
      </w:r>
      <w:r w:rsidRPr="00C72592">
        <w:rPr>
          <w:rFonts w:ascii="Arial" w:hAnsi="Arial" w:cs="Arial"/>
          <w:color w:val="1F497D" w:themeColor="text2"/>
          <w:sz w:val="18"/>
        </w:rPr>
        <w:t>Información Pública</w:t>
      </w:r>
      <w:r w:rsidR="00AA3302">
        <w:rPr>
          <w:rFonts w:ascii="Arial" w:hAnsi="Arial" w:cs="Arial"/>
          <w:color w:val="1F497D" w:themeColor="text2"/>
          <w:sz w:val="18"/>
        </w:rPr>
        <w:t xml:space="preserve"> y Protección de Datos Personales del Estado</w:t>
      </w:r>
      <w:r w:rsidRPr="00C72592">
        <w:rPr>
          <w:rFonts w:ascii="Arial" w:hAnsi="Arial" w:cs="Arial"/>
          <w:color w:val="1F497D" w:themeColor="text2"/>
          <w:sz w:val="18"/>
        </w:rPr>
        <w:t xml:space="preserve"> de Jalisco, para consulta de la descripción de la competencia. </w:t>
      </w:r>
    </w:p>
    <w:p w:rsidR="00C72592" w:rsidRPr="00C72592" w:rsidRDefault="00C72592" w:rsidP="00C72592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</w:rPr>
      </w:pPr>
      <w:r w:rsidRPr="00C72592">
        <w:rPr>
          <w:rFonts w:ascii="Arial" w:hAnsi="Arial" w:cs="Arial"/>
          <w:color w:val="1F497D" w:themeColor="text2"/>
        </w:rPr>
        <w:tab/>
      </w:r>
    </w:p>
    <w:p w:rsidR="00C72592" w:rsidRPr="00C72592" w:rsidRDefault="00C72592" w:rsidP="00C72592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C72592">
        <w:rPr>
          <w:rFonts w:ascii="Arial" w:hAnsi="Arial" w:cs="Arial"/>
          <w:color w:val="1F497D" w:themeColor="text2"/>
        </w:rPr>
        <w:t>Escolaridad.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800"/>
        <w:gridCol w:w="2549"/>
        <w:gridCol w:w="655"/>
        <w:gridCol w:w="2409"/>
        <w:gridCol w:w="711"/>
      </w:tblGrid>
      <w:tr w:rsidR="00C72592" w:rsidRPr="00C72592" w:rsidTr="00CB7405">
        <w:trPr>
          <w:trHeight w:val="300"/>
          <w:jc w:val="center"/>
        </w:trPr>
        <w:tc>
          <w:tcPr>
            <w:tcW w:w="9765" w:type="dxa"/>
            <w:gridSpan w:val="6"/>
            <w:shd w:val="clear" w:color="auto" w:fill="B8CCE4" w:themeFill="accent1" w:themeFillTint="66"/>
            <w:noWrap/>
            <w:vAlign w:val="center"/>
          </w:tcPr>
          <w:p w:rsidR="00C72592" w:rsidRPr="00C72592" w:rsidRDefault="00C72592" w:rsidP="00C72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C72592">
              <w:rPr>
                <w:rFonts w:ascii="Arial" w:eastAsia="Times New Roman" w:hAnsi="Arial" w:cs="Arial"/>
                <w:b/>
                <w:sz w:val="20"/>
                <w:szCs w:val="18"/>
              </w:rPr>
              <w:t>10.1 Marque con una (</w:t>
            </w:r>
            <w:r w:rsidRPr="00C72592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C72592">
              <w:rPr>
                <w:rFonts w:ascii="Arial" w:eastAsia="Times New Roman" w:hAnsi="Arial" w:cs="Arial"/>
                <w:b/>
                <w:sz w:val="20"/>
                <w:szCs w:val="18"/>
              </w:rPr>
              <w:t>) el último grado de estudios requerido para desarrollar el puesto:</w:t>
            </w:r>
          </w:p>
        </w:tc>
      </w:tr>
      <w:tr w:rsidR="00141912" w:rsidRPr="001B2CCF" w:rsidTr="001C3271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16"/>
          <w:jc w:val="center"/>
        </w:trPr>
        <w:tc>
          <w:tcPr>
            <w:tcW w:w="2641" w:type="dxa"/>
            <w:vAlign w:val="center"/>
          </w:tcPr>
          <w:p w:rsidR="00141912" w:rsidRPr="001B2CCF" w:rsidRDefault="00141912" w:rsidP="00D2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B2CC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Primaria</w:t>
            </w:r>
          </w:p>
        </w:tc>
        <w:tc>
          <w:tcPr>
            <w:tcW w:w="800" w:type="dxa"/>
            <w:vAlign w:val="center"/>
          </w:tcPr>
          <w:p w:rsidR="00141912" w:rsidRPr="001B2CCF" w:rsidRDefault="00141912" w:rsidP="00D2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49" w:type="dxa"/>
            <w:vAlign w:val="center"/>
          </w:tcPr>
          <w:p w:rsidR="00141912" w:rsidRPr="001B2CCF" w:rsidRDefault="00141912" w:rsidP="00D2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B2CC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Secundaria</w:t>
            </w:r>
          </w:p>
        </w:tc>
        <w:tc>
          <w:tcPr>
            <w:tcW w:w="655" w:type="dxa"/>
            <w:vAlign w:val="center"/>
          </w:tcPr>
          <w:p w:rsidR="00141912" w:rsidRPr="001B2CCF" w:rsidRDefault="00141912" w:rsidP="00D2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141912" w:rsidRPr="001B2CCF" w:rsidRDefault="00141912" w:rsidP="00D2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B2CC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Preparatoria o carrera técnica</w:t>
            </w:r>
          </w:p>
        </w:tc>
        <w:tc>
          <w:tcPr>
            <w:tcW w:w="711" w:type="dxa"/>
            <w:vAlign w:val="center"/>
          </w:tcPr>
          <w:p w:rsidR="00141912" w:rsidRPr="001B2CCF" w:rsidRDefault="001C3271" w:rsidP="009C0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x</w:t>
            </w:r>
          </w:p>
        </w:tc>
      </w:tr>
      <w:tr w:rsidR="00141912" w:rsidRPr="00C72592" w:rsidTr="00141912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65"/>
          <w:jc w:val="center"/>
        </w:trPr>
        <w:tc>
          <w:tcPr>
            <w:tcW w:w="2641" w:type="dxa"/>
            <w:vAlign w:val="center"/>
          </w:tcPr>
          <w:p w:rsidR="00141912" w:rsidRDefault="00141912" w:rsidP="00D2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Comprobante de estudios de Carrera profesional no terminada</w:t>
            </w:r>
          </w:p>
        </w:tc>
        <w:tc>
          <w:tcPr>
            <w:tcW w:w="800" w:type="dxa"/>
            <w:vAlign w:val="center"/>
          </w:tcPr>
          <w:p w:rsidR="00141912" w:rsidRDefault="00141912" w:rsidP="00D2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2549" w:type="dxa"/>
            <w:vAlign w:val="center"/>
          </w:tcPr>
          <w:p w:rsidR="00141912" w:rsidRDefault="00141912" w:rsidP="00D2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Comprobante de estudios de Carrera profesional terminada</w:t>
            </w:r>
          </w:p>
        </w:tc>
        <w:tc>
          <w:tcPr>
            <w:tcW w:w="655" w:type="dxa"/>
            <w:vAlign w:val="center"/>
          </w:tcPr>
          <w:p w:rsidR="00141912" w:rsidRDefault="00141912" w:rsidP="00D2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141912" w:rsidRDefault="00141912" w:rsidP="00D2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Título de Carrera profesional</w:t>
            </w:r>
          </w:p>
        </w:tc>
        <w:tc>
          <w:tcPr>
            <w:tcW w:w="711" w:type="dxa"/>
            <w:vAlign w:val="center"/>
          </w:tcPr>
          <w:p w:rsidR="00141912" w:rsidRDefault="00141912" w:rsidP="00D2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</w:p>
        </w:tc>
      </w:tr>
      <w:tr w:rsidR="00C72592" w:rsidRPr="00C72592" w:rsidTr="00141912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03"/>
          <w:jc w:val="center"/>
        </w:trPr>
        <w:tc>
          <w:tcPr>
            <w:tcW w:w="3441" w:type="dxa"/>
            <w:gridSpan w:val="2"/>
            <w:vAlign w:val="center"/>
          </w:tcPr>
          <w:p w:rsidR="00C72592" w:rsidRPr="00C72592" w:rsidRDefault="00C72592" w:rsidP="00D22FED">
            <w:pPr>
              <w:spacing w:after="0" w:line="240" w:lineRule="auto"/>
              <w:ind w:left="454" w:hanging="425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C72592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10.2 Nombre de la carrera profesional</w:t>
            </w:r>
          </w:p>
        </w:tc>
        <w:tc>
          <w:tcPr>
            <w:tcW w:w="6324" w:type="dxa"/>
            <w:gridSpan w:val="4"/>
            <w:vAlign w:val="center"/>
          </w:tcPr>
          <w:p w:rsidR="00C72592" w:rsidRPr="00C72592" w:rsidRDefault="00C72592" w:rsidP="00D2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72592">
              <w:rPr>
                <w:rFonts w:ascii="Arial" w:hAnsi="Arial" w:cs="Arial"/>
                <w:sz w:val="20"/>
                <w:szCs w:val="20"/>
              </w:rPr>
              <w:t xml:space="preserve">Carrera </w:t>
            </w:r>
            <w:r w:rsidRPr="00C72592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C72592">
              <w:rPr>
                <w:rFonts w:ascii="Arial" w:hAnsi="Arial" w:cs="Arial"/>
                <w:sz w:val="20"/>
                <w:szCs w:val="20"/>
              </w:rPr>
              <w:t xml:space="preserve">técnica </w:t>
            </w:r>
            <w:r w:rsidRPr="00C72592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C72592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C72592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C72592">
              <w:rPr>
                <w:rFonts w:ascii="Arial" w:hAnsi="Arial" w:cs="Arial"/>
                <w:sz w:val="20"/>
                <w:szCs w:val="20"/>
              </w:rPr>
              <w:t>Secreta</w:t>
            </w:r>
            <w:r w:rsidRPr="00C72592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72592">
              <w:rPr>
                <w:rFonts w:ascii="Arial" w:hAnsi="Arial" w:cs="Arial"/>
                <w:sz w:val="20"/>
                <w:szCs w:val="20"/>
              </w:rPr>
              <w:t xml:space="preserve">ia </w:t>
            </w:r>
            <w:r w:rsidRPr="00C72592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C72592">
              <w:rPr>
                <w:rFonts w:ascii="Arial" w:hAnsi="Arial" w:cs="Arial"/>
                <w:sz w:val="20"/>
                <w:szCs w:val="20"/>
              </w:rPr>
              <w:t xml:space="preserve">Ejecutiva </w:t>
            </w:r>
            <w:r w:rsidRPr="00C72592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C72592">
              <w:rPr>
                <w:rFonts w:ascii="Arial" w:hAnsi="Arial" w:cs="Arial"/>
                <w:sz w:val="20"/>
                <w:szCs w:val="20"/>
              </w:rPr>
              <w:t xml:space="preserve">y/o </w:t>
            </w:r>
            <w:r w:rsidRPr="00C72592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C72592">
              <w:rPr>
                <w:rFonts w:ascii="Arial" w:hAnsi="Arial" w:cs="Arial"/>
                <w:sz w:val="20"/>
                <w:szCs w:val="20"/>
              </w:rPr>
              <w:t>carr</w:t>
            </w:r>
            <w:r w:rsidRPr="00C72592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C72592">
              <w:rPr>
                <w:rFonts w:ascii="Arial" w:hAnsi="Arial" w:cs="Arial"/>
                <w:sz w:val="20"/>
                <w:szCs w:val="20"/>
              </w:rPr>
              <w:t>ras afines dentro del ámbito secretar</w:t>
            </w:r>
            <w:r w:rsidRPr="00C72592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C72592">
              <w:rPr>
                <w:rFonts w:ascii="Arial" w:hAnsi="Arial" w:cs="Arial"/>
                <w:sz w:val="20"/>
                <w:szCs w:val="20"/>
              </w:rPr>
              <w:t>al.</w:t>
            </w:r>
          </w:p>
        </w:tc>
      </w:tr>
      <w:tr w:rsidR="00C72592" w:rsidRPr="00C72592" w:rsidTr="00141912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9"/>
          <w:jc w:val="center"/>
        </w:trPr>
        <w:tc>
          <w:tcPr>
            <w:tcW w:w="3441" w:type="dxa"/>
            <w:gridSpan w:val="2"/>
            <w:vAlign w:val="center"/>
          </w:tcPr>
          <w:p w:rsidR="00C72592" w:rsidRPr="00C72592" w:rsidRDefault="00C72592" w:rsidP="00D2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72592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10.3 Nombre del postgrado</w:t>
            </w:r>
          </w:p>
        </w:tc>
        <w:tc>
          <w:tcPr>
            <w:tcW w:w="6324" w:type="dxa"/>
            <w:gridSpan w:val="4"/>
            <w:vAlign w:val="center"/>
          </w:tcPr>
          <w:p w:rsidR="00C72592" w:rsidRPr="00C72592" w:rsidRDefault="00C72592" w:rsidP="00D2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72592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C72592" w:rsidRPr="00C72592" w:rsidTr="00141912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C72592" w:rsidRPr="00C72592" w:rsidRDefault="00C72592" w:rsidP="00D22FED">
            <w:pPr>
              <w:spacing w:after="0" w:line="240" w:lineRule="auto"/>
              <w:ind w:left="738" w:hanging="709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72592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10.4 Licenciatura o carreras afines: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C72592" w:rsidRPr="00C72592" w:rsidRDefault="00C72592" w:rsidP="00D2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72592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C72592" w:rsidRPr="00C72592" w:rsidTr="00141912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C72592" w:rsidRPr="00C72592" w:rsidRDefault="00C72592" w:rsidP="00D2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72592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10.5 Área de especialidad sugerida: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C72592" w:rsidRPr="00C72592" w:rsidRDefault="00C72592" w:rsidP="00D2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72592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</w:tbl>
    <w:p w:rsidR="00C72592" w:rsidRPr="00C72592" w:rsidRDefault="00C72592" w:rsidP="00C72592">
      <w:pPr>
        <w:spacing w:after="0" w:line="240" w:lineRule="auto"/>
        <w:rPr>
          <w:rFonts w:ascii="Arial" w:hAnsi="Arial" w:cs="Arial"/>
          <w:color w:val="1F497D" w:themeColor="text2"/>
        </w:rPr>
      </w:pPr>
    </w:p>
    <w:p w:rsidR="00C72592" w:rsidRPr="00C72592" w:rsidRDefault="00C72592" w:rsidP="00C72592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C72592">
        <w:rPr>
          <w:rFonts w:ascii="Arial" w:hAnsi="Arial" w:cs="Arial"/>
          <w:color w:val="1F497D" w:themeColor="text2"/>
        </w:rPr>
        <w:t>Experiencia laboral.</w:t>
      </w:r>
    </w:p>
    <w:tbl>
      <w:tblPr>
        <w:tblW w:w="98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3234"/>
      </w:tblGrid>
      <w:tr w:rsidR="00C72592" w:rsidRPr="00C72592" w:rsidTr="00CB7405">
        <w:trPr>
          <w:trHeight w:hRule="exact" w:val="28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</w:tcPr>
          <w:p w:rsidR="00C72592" w:rsidRPr="00C72592" w:rsidRDefault="00C72592" w:rsidP="00C72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C72592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11.1 Experiencia en: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2592" w:rsidRPr="00C72592" w:rsidRDefault="00C72592" w:rsidP="00C72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C72592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11.2 ¿Durante cuánto tiempo?</w:t>
            </w:r>
          </w:p>
        </w:tc>
      </w:tr>
      <w:tr w:rsidR="00C72592" w:rsidRPr="00C72592" w:rsidTr="00CB7405">
        <w:trPr>
          <w:trHeight w:val="634"/>
          <w:jc w:val="center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592" w:rsidRPr="00C72592" w:rsidRDefault="00B646D3" w:rsidP="00D2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71C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Paquetería office, relaciones interpersonales cordiales, carrera técnica de secretaria y/o carreras afines en el ámbito secretarial conocimientos generales de la Ley de la materia y de la normatividad interna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592" w:rsidRPr="00C72592" w:rsidRDefault="00C72592" w:rsidP="00F72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2592">
              <w:rPr>
                <w:rFonts w:ascii="Arial" w:eastAsia="Times New Roman" w:hAnsi="Arial" w:cs="Arial"/>
                <w:sz w:val="20"/>
                <w:szCs w:val="20"/>
              </w:rPr>
              <w:t>1 año</w:t>
            </w:r>
          </w:p>
        </w:tc>
      </w:tr>
      <w:tr w:rsidR="00C72592" w:rsidRPr="00C72592" w:rsidTr="00CB7405">
        <w:trPr>
          <w:trHeight w:val="553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592" w:rsidRPr="00C72592" w:rsidRDefault="00B646D3" w:rsidP="00D2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A171CC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Ortografía y Redacción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592" w:rsidRPr="00C72592" w:rsidRDefault="00C72592" w:rsidP="00F72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C7259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 año</w:t>
            </w:r>
          </w:p>
        </w:tc>
      </w:tr>
    </w:tbl>
    <w:p w:rsidR="00C72592" w:rsidRPr="00C72592" w:rsidRDefault="00C72592" w:rsidP="00D22FED">
      <w:pPr>
        <w:spacing w:after="0" w:line="240" w:lineRule="auto"/>
        <w:ind w:left="-364"/>
        <w:jc w:val="both"/>
        <w:rPr>
          <w:rFonts w:ascii="Arial" w:hAnsi="Arial" w:cs="Arial"/>
          <w:color w:val="1F497D" w:themeColor="text2"/>
        </w:rPr>
      </w:pPr>
    </w:p>
    <w:tbl>
      <w:tblPr>
        <w:tblW w:w="98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7"/>
      </w:tblGrid>
      <w:tr w:rsidR="00C72592" w:rsidRPr="00C72592" w:rsidTr="00CB7405">
        <w:trPr>
          <w:trHeight w:val="425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72592" w:rsidRPr="00C72592" w:rsidRDefault="00C72592" w:rsidP="00C725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5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11. 3 Conocimientos requeridos: </w:t>
            </w:r>
          </w:p>
        </w:tc>
      </w:tr>
      <w:tr w:rsidR="00C72592" w:rsidRPr="00C72592" w:rsidTr="00CB7405">
        <w:trPr>
          <w:trHeight w:val="680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592" w:rsidRPr="00C72592" w:rsidRDefault="00B646D3" w:rsidP="00D22FE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0AA3"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  <w:lastRenderedPageBreak/>
              <w:t>Conocimientos generales de la Ley de la materia y de la normatividad interna; introducción al sistema de gestión de la calidad; así como el dominio de paquetería office.</w:t>
            </w:r>
          </w:p>
        </w:tc>
      </w:tr>
    </w:tbl>
    <w:p w:rsidR="00C72592" w:rsidRDefault="00C72592" w:rsidP="00C72592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F72562" w:rsidRDefault="00F72562" w:rsidP="00C72592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F72562" w:rsidRPr="00C72592" w:rsidRDefault="00F72562" w:rsidP="00C72592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C72592" w:rsidRPr="00C72592" w:rsidRDefault="00C72592" w:rsidP="00C72592">
      <w:pPr>
        <w:numPr>
          <w:ilvl w:val="0"/>
          <w:numId w:val="5"/>
        </w:numPr>
        <w:spacing w:after="0" w:line="240" w:lineRule="auto"/>
        <w:ind w:left="142" w:hanging="426"/>
        <w:contextualSpacing/>
        <w:rPr>
          <w:rFonts w:ascii="Arial" w:hAnsi="Arial" w:cs="Arial"/>
          <w:color w:val="1F497D" w:themeColor="text2"/>
        </w:rPr>
      </w:pPr>
      <w:r w:rsidRPr="00C72592">
        <w:rPr>
          <w:rFonts w:ascii="Arial" w:hAnsi="Arial" w:cs="Arial"/>
          <w:color w:val="1F497D" w:themeColor="text2"/>
        </w:rPr>
        <w:t>Requerimientos físicos.</w:t>
      </w:r>
    </w:p>
    <w:tbl>
      <w:tblPr>
        <w:tblW w:w="99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060"/>
        <w:gridCol w:w="567"/>
        <w:gridCol w:w="567"/>
        <w:gridCol w:w="567"/>
        <w:gridCol w:w="567"/>
      </w:tblGrid>
      <w:tr w:rsidR="00C72592" w:rsidRPr="00C72592" w:rsidTr="00CB7405">
        <w:trPr>
          <w:trHeight w:hRule="exact" w:val="428"/>
        </w:trPr>
        <w:tc>
          <w:tcPr>
            <w:tcW w:w="9998" w:type="dxa"/>
            <w:gridSpan w:val="7"/>
            <w:shd w:val="clear" w:color="auto" w:fill="B8CCE4" w:themeFill="accent1" w:themeFillTint="66"/>
            <w:noWrap/>
            <w:vAlign w:val="center"/>
          </w:tcPr>
          <w:p w:rsidR="00C72592" w:rsidRPr="00C72592" w:rsidRDefault="00C72592" w:rsidP="00C72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C725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El puesto exige:</w:t>
            </w:r>
          </w:p>
        </w:tc>
      </w:tr>
      <w:tr w:rsidR="00C72592" w:rsidRPr="00C72592" w:rsidTr="00CB7405">
        <w:trPr>
          <w:trHeight w:val="414"/>
        </w:trPr>
        <w:tc>
          <w:tcPr>
            <w:tcW w:w="3261" w:type="dxa"/>
            <w:vMerge w:val="restart"/>
            <w:shd w:val="clear" w:color="auto" w:fill="8DB3E2" w:themeFill="text2" w:themeFillTint="66"/>
            <w:vAlign w:val="center"/>
          </w:tcPr>
          <w:p w:rsidR="00C72592" w:rsidRPr="00C72592" w:rsidRDefault="00C72592" w:rsidP="00C72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C725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12.1 Esfuerzo físico:</w:t>
            </w:r>
          </w:p>
        </w:tc>
        <w:tc>
          <w:tcPr>
            <w:tcW w:w="2409" w:type="dxa"/>
            <w:vMerge w:val="restart"/>
            <w:shd w:val="clear" w:color="auto" w:fill="8DB3E2" w:themeFill="text2" w:themeFillTint="66"/>
            <w:vAlign w:val="center"/>
          </w:tcPr>
          <w:p w:rsidR="00C72592" w:rsidRPr="00C72592" w:rsidRDefault="00C72592" w:rsidP="00C72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C725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12.2 Tipo de cosas:</w:t>
            </w:r>
          </w:p>
        </w:tc>
        <w:tc>
          <w:tcPr>
            <w:tcW w:w="2060" w:type="dxa"/>
            <w:vMerge w:val="restart"/>
            <w:shd w:val="clear" w:color="auto" w:fill="8DB3E2" w:themeFill="text2" w:themeFillTint="66"/>
            <w:vAlign w:val="center"/>
          </w:tcPr>
          <w:p w:rsidR="00C72592" w:rsidRPr="00C72592" w:rsidRDefault="00C72592" w:rsidP="00C72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C725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12.3 Peso aproximado: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C72592" w:rsidRPr="00C72592" w:rsidRDefault="00C72592" w:rsidP="00C72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C725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12.4 Frecuencia:</w:t>
            </w:r>
          </w:p>
        </w:tc>
      </w:tr>
      <w:tr w:rsidR="00C72592" w:rsidRPr="00C72592" w:rsidTr="00CB7405">
        <w:tc>
          <w:tcPr>
            <w:tcW w:w="3261" w:type="dxa"/>
            <w:vMerge/>
            <w:shd w:val="clear" w:color="auto" w:fill="auto"/>
            <w:noWrap/>
            <w:vAlign w:val="center"/>
          </w:tcPr>
          <w:p w:rsidR="00C72592" w:rsidRPr="00C72592" w:rsidRDefault="00C72592" w:rsidP="00C72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72592" w:rsidRPr="00C72592" w:rsidRDefault="00C72592" w:rsidP="00C72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C72592" w:rsidRPr="00C72592" w:rsidRDefault="00C72592" w:rsidP="00C72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val="es-ES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C72592" w:rsidRPr="00C72592" w:rsidRDefault="00C72592" w:rsidP="00C72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C72592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Ocas.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C72592" w:rsidRPr="00C72592" w:rsidRDefault="00C72592" w:rsidP="00C72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C72592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Diario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C72592" w:rsidRPr="00C72592" w:rsidRDefault="00C72592" w:rsidP="00C72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C72592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Sem</w:t>
            </w:r>
            <w:proofErr w:type="spellEnd"/>
            <w:r w:rsidRPr="00C72592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C72592" w:rsidRPr="00C72592" w:rsidRDefault="00C72592" w:rsidP="00C72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C72592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Mens</w:t>
            </w:r>
            <w:proofErr w:type="spellEnd"/>
            <w:r w:rsidRPr="00C72592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</w:tr>
      <w:tr w:rsidR="00C72592" w:rsidRPr="00C72592" w:rsidTr="00CB7405">
        <w:trPr>
          <w:trHeight w:val="273"/>
        </w:trPr>
        <w:tc>
          <w:tcPr>
            <w:tcW w:w="3261" w:type="dxa"/>
            <w:vAlign w:val="center"/>
          </w:tcPr>
          <w:p w:rsidR="00C72592" w:rsidRPr="00C72592" w:rsidRDefault="00C72592" w:rsidP="00C72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C7259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  <w:tc>
          <w:tcPr>
            <w:tcW w:w="2409" w:type="dxa"/>
            <w:vAlign w:val="center"/>
          </w:tcPr>
          <w:p w:rsidR="00C72592" w:rsidRPr="00C72592" w:rsidRDefault="00C72592" w:rsidP="00C72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Align w:val="center"/>
          </w:tcPr>
          <w:p w:rsidR="00C72592" w:rsidRPr="00C72592" w:rsidRDefault="00C72592" w:rsidP="00C72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2592" w:rsidRPr="00C72592" w:rsidRDefault="00C72592" w:rsidP="00C72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2592" w:rsidRPr="00C72592" w:rsidRDefault="00C72592" w:rsidP="00C72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2592" w:rsidRPr="00C72592" w:rsidRDefault="00C72592" w:rsidP="00C72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2592" w:rsidRPr="00C72592" w:rsidRDefault="00C72592" w:rsidP="00C72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highlight w:val="cyan"/>
                <w:lang w:val="es-ES"/>
              </w:rPr>
            </w:pPr>
            <w:r w:rsidRPr="00C7259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  <w:t> </w:t>
            </w:r>
          </w:p>
        </w:tc>
      </w:tr>
    </w:tbl>
    <w:p w:rsidR="00984F4F" w:rsidRDefault="00984F4F" w:rsidP="00C72592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C72592" w:rsidRPr="00C72592" w:rsidRDefault="00C72592" w:rsidP="00762916">
      <w:pPr>
        <w:rPr>
          <w:rFonts w:ascii="Arial" w:hAnsi="Arial" w:cs="Arial"/>
          <w:color w:val="1F497D" w:themeColor="text2"/>
        </w:rPr>
      </w:pPr>
    </w:p>
    <w:p w:rsidR="00C72592" w:rsidRPr="00C72592" w:rsidRDefault="00C72592" w:rsidP="00C72592">
      <w:pPr>
        <w:numPr>
          <w:ilvl w:val="0"/>
          <w:numId w:val="5"/>
        </w:numPr>
        <w:spacing w:after="0" w:line="240" w:lineRule="auto"/>
        <w:ind w:left="142" w:hanging="426"/>
        <w:contextualSpacing/>
        <w:rPr>
          <w:rFonts w:ascii="Arial" w:hAnsi="Arial" w:cs="Arial"/>
          <w:color w:val="1F497D" w:themeColor="text2"/>
        </w:rPr>
      </w:pPr>
      <w:r w:rsidRPr="00C72592">
        <w:rPr>
          <w:rFonts w:ascii="Arial" w:hAnsi="Arial" w:cs="Arial"/>
          <w:color w:val="1F497D" w:themeColor="text2"/>
        </w:rPr>
        <w:t>Responsabilidad en recursos.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7160"/>
      </w:tblGrid>
      <w:tr w:rsidR="00C72592" w:rsidRPr="00C72592" w:rsidTr="00CB7405">
        <w:trPr>
          <w:trHeight w:hRule="exact" w:val="322"/>
          <w:jc w:val="center"/>
        </w:trPr>
        <w:tc>
          <w:tcPr>
            <w:tcW w:w="2758" w:type="dxa"/>
            <w:shd w:val="clear" w:color="auto" w:fill="B8CCE4" w:themeFill="accent1" w:themeFillTint="66"/>
            <w:noWrap/>
            <w:vAlign w:val="center"/>
          </w:tcPr>
          <w:p w:rsidR="00C72592" w:rsidRPr="00C72592" w:rsidRDefault="00C72592" w:rsidP="00C72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</w:pPr>
            <w:r w:rsidRPr="00C72592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13.1 Financieros</w:t>
            </w:r>
          </w:p>
        </w:tc>
        <w:tc>
          <w:tcPr>
            <w:tcW w:w="7160" w:type="dxa"/>
            <w:shd w:val="clear" w:color="auto" w:fill="B8CCE4" w:themeFill="accent1" w:themeFillTint="66"/>
            <w:vAlign w:val="center"/>
          </w:tcPr>
          <w:p w:rsidR="00C72592" w:rsidRPr="00C72592" w:rsidRDefault="00C72592" w:rsidP="00C72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C72592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13.2 Motivo por el que lo maneja:</w:t>
            </w:r>
          </w:p>
        </w:tc>
      </w:tr>
      <w:tr w:rsidR="00C72592" w:rsidRPr="00C72592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C72592" w:rsidRPr="00C72592" w:rsidRDefault="00C72592" w:rsidP="00D2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72592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En efectivo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C72592" w:rsidRPr="00C72592" w:rsidRDefault="00C72592" w:rsidP="00D2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7259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</w:tr>
      <w:tr w:rsidR="00C72592" w:rsidRPr="00C72592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C72592" w:rsidRPr="00C72592" w:rsidRDefault="00C72592" w:rsidP="00D2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72592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Cheques 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C72592" w:rsidRPr="00C72592" w:rsidRDefault="00B646D3" w:rsidP="00D2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7259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  <w:r w:rsidRPr="00C72592" w:rsidDel="00B646D3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 </w:t>
            </w:r>
          </w:p>
        </w:tc>
      </w:tr>
      <w:tr w:rsidR="00C72592" w:rsidRPr="00C72592" w:rsidTr="00CB7405">
        <w:trPr>
          <w:trHeight w:val="397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2592" w:rsidRPr="00C72592" w:rsidRDefault="00C72592" w:rsidP="00D2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C72592">
              <w:rPr>
                <w:rFonts w:ascii="Arial" w:eastAsia="Times New Roman" w:hAnsi="Arial" w:cs="Arial"/>
                <w:sz w:val="20"/>
                <w:szCs w:val="18"/>
              </w:rPr>
              <w:t>Formas valoradas(v.gr. vales de gasolina, recibos oficiales, entre otros)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592" w:rsidRPr="00C72592" w:rsidRDefault="00C72592" w:rsidP="00D2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C7259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</w:tr>
      <w:tr w:rsidR="00C72592" w:rsidRPr="00C72592" w:rsidTr="00CB7405">
        <w:trPr>
          <w:trHeight w:hRule="exact" w:val="39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C72592" w:rsidRPr="00C72592" w:rsidRDefault="00C72592" w:rsidP="00C72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72592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13.3 Materiales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72592" w:rsidRPr="00C72592" w:rsidRDefault="00C72592" w:rsidP="00C72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C72592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13.4 Motivo por el que lo maneja:</w:t>
            </w:r>
          </w:p>
        </w:tc>
      </w:tr>
      <w:tr w:rsidR="00B646D3" w:rsidRPr="00C72592" w:rsidTr="00CB7405">
        <w:trPr>
          <w:trHeight w:val="391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B646D3" w:rsidRPr="00C72592" w:rsidRDefault="00B646D3" w:rsidP="00D2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72592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Mobiliario: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B646D3" w:rsidRPr="00C72592" w:rsidRDefault="00B646D3" w:rsidP="00D2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6F0AA3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No Aplica.</w:t>
            </w:r>
          </w:p>
        </w:tc>
      </w:tr>
      <w:tr w:rsidR="00B646D3" w:rsidRPr="00C72592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B646D3" w:rsidRPr="00C72592" w:rsidRDefault="00B646D3" w:rsidP="00D2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72592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Equipo de cómputo: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B646D3" w:rsidRPr="00C72592" w:rsidRDefault="00B646D3" w:rsidP="00D2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6F0AA3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No Aplica.</w:t>
            </w:r>
          </w:p>
        </w:tc>
      </w:tr>
      <w:tr w:rsidR="00B646D3" w:rsidRPr="00C72592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B646D3" w:rsidRPr="00C72592" w:rsidRDefault="00B646D3" w:rsidP="00D2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72592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Automóvil: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B646D3" w:rsidRPr="00C72592" w:rsidRDefault="00B646D3" w:rsidP="00D2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6F0AA3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No Aplica.</w:t>
            </w:r>
          </w:p>
        </w:tc>
      </w:tr>
      <w:tr w:rsidR="00B646D3" w:rsidRPr="00C72592" w:rsidTr="00CB7405">
        <w:trPr>
          <w:trHeight w:val="522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B646D3" w:rsidRPr="00C72592" w:rsidRDefault="00B646D3" w:rsidP="00D2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72592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Documentos e información: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6D3" w:rsidRPr="00C72592" w:rsidRDefault="00B646D3" w:rsidP="00D2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6F0AA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 xml:space="preserve">Documentos Administrativos recibidos y generados de las actividades de la Dirección. </w:t>
            </w:r>
          </w:p>
        </w:tc>
      </w:tr>
      <w:tr w:rsidR="00B646D3" w:rsidRPr="00C72592" w:rsidTr="00CB7405">
        <w:trPr>
          <w:trHeight w:val="451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46D3" w:rsidRPr="00C72592" w:rsidRDefault="00B646D3" w:rsidP="00D2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72592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Otros (especifique):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6D3" w:rsidRPr="00C72592" w:rsidRDefault="00B646D3" w:rsidP="00D2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6F0AA3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No Aplica.</w:t>
            </w:r>
            <w:bookmarkStart w:id="1" w:name="_GoBack"/>
            <w:bookmarkEnd w:id="1"/>
          </w:p>
        </w:tc>
      </w:tr>
    </w:tbl>
    <w:p w:rsidR="00C72592" w:rsidRPr="00C72592" w:rsidRDefault="00C72592" w:rsidP="00D22FED">
      <w:pPr>
        <w:jc w:val="both"/>
      </w:pPr>
    </w:p>
    <w:p w:rsidR="00D14E4D" w:rsidRDefault="00863436"/>
    <w:sectPr w:rsidR="00D14E4D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436" w:rsidRDefault="00863436" w:rsidP="008853BA">
      <w:pPr>
        <w:spacing w:after="0" w:line="240" w:lineRule="auto"/>
      </w:pPr>
      <w:r>
        <w:separator/>
      </w:r>
    </w:p>
  </w:endnote>
  <w:endnote w:type="continuationSeparator" w:id="0">
    <w:p w:rsidR="00863436" w:rsidRDefault="00863436" w:rsidP="0088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68295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853BA" w:rsidRDefault="008853BA" w:rsidP="008853BA">
        <w:pPr>
          <w:pStyle w:val="Piedepgina"/>
          <w:jc w:val="right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06342C2" wp14:editId="7B04CBA3">
                  <wp:simplePos x="0" y="0"/>
                  <wp:positionH relativeFrom="column">
                    <wp:posOffset>-59377</wp:posOffset>
                  </wp:positionH>
                  <wp:positionV relativeFrom="paragraph">
                    <wp:posOffset>153802</wp:posOffset>
                  </wp:positionV>
                  <wp:extent cx="5795010" cy="0"/>
                  <wp:effectExtent l="0" t="0" r="15240" b="19050"/>
                  <wp:wrapNone/>
                  <wp:docPr id="6" name="6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950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6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2.1pt" to="451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"/>
              </w:pict>
            </mc:Fallback>
          </mc:AlternateContent>
        </w:r>
      </w:p>
      <w:p w:rsidR="008853BA" w:rsidRPr="00732CC8" w:rsidRDefault="00863436" w:rsidP="008853BA">
        <w:pPr>
          <w:pStyle w:val="Piedepgina"/>
          <w:jc w:val="right"/>
          <w:rPr>
            <w:sz w:val="20"/>
          </w:rPr>
        </w:pPr>
      </w:p>
    </w:sdtContent>
  </w:sdt>
  <w:p w:rsidR="008853BA" w:rsidRPr="008853BA" w:rsidRDefault="008853BA" w:rsidP="008853BA"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600"/>
        <w:tab w:val="left" w:pos="9984"/>
        <w:tab w:val="left" w:pos="10368"/>
        <w:tab w:val="left" w:pos="10752"/>
        <w:tab w:val="left" w:pos="11136"/>
        <w:tab w:val="left" w:pos="11520"/>
        <w:tab w:val="left" w:pos="11904"/>
        <w:tab w:val="left" w:pos="12288"/>
      </w:tabs>
      <w:autoSpaceDE w:val="0"/>
      <w:autoSpaceDN w:val="0"/>
      <w:adjustRightInd w:val="0"/>
      <w:spacing w:after="0" w:line="240" w:lineRule="auto"/>
      <w:rPr>
        <w:rFonts w:ascii="Arial Narrow" w:hAnsi="Arial Narrow" w:cs="Arial Narrow"/>
        <w:i/>
        <w:iCs/>
        <w:color w:val="0000FF"/>
        <w:sz w:val="20"/>
        <w:szCs w:val="20"/>
        <w:u w:val="single"/>
      </w:rPr>
    </w:pPr>
    <w:r>
      <w:rPr>
        <w:rFonts w:ascii="Arial Narrow" w:hAnsi="Arial Narrow" w:cs="Arial Narrow"/>
        <w:i/>
        <w:iCs/>
        <w:sz w:val="20"/>
        <w:szCs w:val="20"/>
      </w:rPr>
      <w:t xml:space="preserve">El presente documento es de carácter público si requiere la última versión del presente documento, puede consultarlo en </w:t>
    </w:r>
    <w:hyperlink r:id="rId1" w:history="1">
      <w:r>
        <w:rPr>
          <w:rFonts w:ascii="Arial Narrow" w:hAnsi="Arial Narrow" w:cs="Arial Narrow"/>
          <w:i/>
          <w:iCs/>
          <w:color w:val="0000FF"/>
          <w:sz w:val="20"/>
          <w:szCs w:val="20"/>
          <w:u w:val="single"/>
        </w:rPr>
        <w:t>www.itei.org.mx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436" w:rsidRDefault="00863436" w:rsidP="008853BA">
      <w:pPr>
        <w:spacing w:after="0" w:line="240" w:lineRule="auto"/>
      </w:pPr>
      <w:r>
        <w:separator/>
      </w:r>
    </w:p>
  </w:footnote>
  <w:footnote w:type="continuationSeparator" w:id="0">
    <w:p w:rsidR="00863436" w:rsidRDefault="00863436" w:rsidP="00885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1" w:type="dxa"/>
      <w:tblInd w:w="-70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2260"/>
      <w:gridCol w:w="3656"/>
      <w:gridCol w:w="2694"/>
      <w:gridCol w:w="1581"/>
    </w:tblGrid>
    <w:tr w:rsidR="008853BA" w:rsidRPr="001A5965" w:rsidTr="00CB7405">
      <w:trPr>
        <w:trHeight w:val="711"/>
      </w:trPr>
      <w:tc>
        <w:tcPr>
          <w:tcW w:w="2260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8853BA" w:rsidRDefault="00E33221" w:rsidP="00CB7405">
          <w:pPr>
            <w:pStyle w:val="Encabezado"/>
            <w:rPr>
              <w:rFonts w:ascii="Arial Narrow" w:hAnsi="Arial Narrow"/>
              <w:b/>
              <w:color w:val="800000"/>
              <w:szCs w:val="24"/>
            </w:rPr>
          </w:pPr>
          <w:r w:rsidRPr="00E33221">
            <w:rPr>
              <w:rFonts w:ascii="Arial Narrow" w:hAnsi="Arial Narrow"/>
              <w:b/>
              <w:noProof/>
              <w:color w:val="800000"/>
              <w:szCs w:val="24"/>
              <w:lang w:eastAsia="es-MX"/>
            </w:rPr>
            <w:drawing>
              <wp:inline distT="0" distB="0" distL="0" distR="0" wp14:anchorId="725CBF96" wp14:editId="6B2EE064">
                <wp:extent cx="1295400" cy="742950"/>
                <wp:effectExtent l="0" t="0" r="0" b="0"/>
                <wp:docPr id="102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373" cy="7423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a:graphicData>
                </a:graphic>
              </wp:inline>
            </w:drawing>
          </w:r>
        </w:p>
        <w:p w:rsidR="008853BA" w:rsidRPr="005124DF" w:rsidRDefault="008853BA" w:rsidP="00CB7405"/>
      </w:tc>
      <w:tc>
        <w:tcPr>
          <w:tcW w:w="7931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8853BA" w:rsidRPr="00844BBD" w:rsidRDefault="008853BA" w:rsidP="00CB7405">
          <w:pPr>
            <w:pStyle w:val="Encabezado"/>
            <w:jc w:val="center"/>
            <w:rPr>
              <w:rFonts w:ascii="Arial Narrow" w:hAnsi="Arial Narrow"/>
              <w:b/>
              <w:color w:val="4F81BD"/>
              <w:sz w:val="28"/>
              <w:szCs w:val="28"/>
            </w:rPr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FICHA DE PUESTOS</w:t>
          </w:r>
        </w:p>
      </w:tc>
    </w:tr>
    <w:tr w:rsidR="008853BA" w:rsidRPr="00F73C4F" w:rsidTr="00CB7405">
      <w:trPr>
        <w:trHeight w:val="547"/>
      </w:trPr>
      <w:tc>
        <w:tcPr>
          <w:tcW w:w="2260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8853BA" w:rsidRPr="003009CC" w:rsidRDefault="008853BA" w:rsidP="00CB7405">
          <w:pPr>
            <w:pStyle w:val="Encabezado"/>
          </w:pPr>
        </w:p>
      </w:tc>
      <w:tc>
        <w:tcPr>
          <w:tcW w:w="365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8853BA" w:rsidRPr="000B03F7" w:rsidRDefault="008853BA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0B03F7">
            <w:rPr>
              <w:rFonts w:ascii="Arial Narrow" w:hAnsi="Arial Narrow"/>
            </w:rPr>
            <w:t>Código:</w:t>
          </w:r>
        </w:p>
        <w:p w:rsidR="008853BA" w:rsidRPr="000B03F7" w:rsidRDefault="00984F4F" w:rsidP="00984F4F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ITEI-DA</w:t>
          </w:r>
          <w:r w:rsidR="008853BA">
            <w:rPr>
              <w:rFonts w:ascii="Arial Narrow" w:hAnsi="Arial Narrow"/>
            </w:rPr>
            <w:t>-</w:t>
          </w:r>
          <w:r>
            <w:rPr>
              <w:rFonts w:ascii="Arial Narrow" w:hAnsi="Arial Narrow"/>
            </w:rPr>
            <w:t>F</w:t>
          </w:r>
          <w:r w:rsidR="008853BA">
            <w:rPr>
              <w:rFonts w:ascii="Arial Narrow" w:hAnsi="Arial Narrow"/>
            </w:rPr>
            <w:t>P-0</w:t>
          </w:r>
          <w:r>
            <w:rPr>
              <w:rFonts w:ascii="Arial Narrow" w:hAnsi="Arial Narrow"/>
            </w:rPr>
            <w:t>2</w:t>
          </w:r>
        </w:p>
      </w:tc>
      <w:tc>
        <w:tcPr>
          <w:tcW w:w="269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auto"/>
          </w:tcBorders>
        </w:tcPr>
        <w:p w:rsidR="008853BA" w:rsidRDefault="008853BA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</w:t>
          </w:r>
        </w:p>
        <w:p w:rsidR="008853BA" w:rsidRPr="00373973" w:rsidRDefault="00D22FED" w:rsidP="00D22FED">
          <w:pPr>
            <w:spacing w:after="0" w:line="240" w:lineRule="auto"/>
            <w:jc w:val="center"/>
            <w:rPr>
              <w:rFonts w:ascii="Arial Narrow" w:hAnsi="Arial Narrow"/>
              <w:b/>
              <w:color w:val="943634"/>
            </w:rPr>
          </w:pPr>
          <w:r>
            <w:rPr>
              <w:rFonts w:ascii="Arial Narrow" w:hAnsi="Arial Narrow"/>
            </w:rPr>
            <w:t>08</w:t>
          </w:r>
          <w:r w:rsidR="00E33221">
            <w:rPr>
              <w:rFonts w:ascii="Arial Narrow" w:hAnsi="Arial Narrow"/>
            </w:rPr>
            <w:t xml:space="preserve"> de </w:t>
          </w:r>
          <w:r>
            <w:rPr>
              <w:rFonts w:ascii="Arial Narrow" w:hAnsi="Arial Narrow"/>
            </w:rPr>
            <w:t xml:space="preserve">julio </w:t>
          </w:r>
          <w:r w:rsidR="00E33221">
            <w:rPr>
              <w:rFonts w:ascii="Arial Narrow" w:hAnsi="Arial Narrow"/>
            </w:rPr>
            <w:t>2016</w:t>
          </w:r>
        </w:p>
      </w:tc>
      <w:tc>
        <w:tcPr>
          <w:tcW w:w="1581" w:type="dxa"/>
          <w:tcBorders>
            <w:top w:val="single" w:sz="4" w:space="0" w:color="808080"/>
            <w:left w:val="single" w:sz="4" w:space="0" w:color="auto"/>
            <w:bottom w:val="single" w:sz="4" w:space="0" w:color="808080"/>
            <w:right w:val="single" w:sz="4" w:space="0" w:color="808080"/>
          </w:tcBorders>
        </w:tcPr>
        <w:p w:rsidR="008853BA" w:rsidRDefault="008853BA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373973">
            <w:rPr>
              <w:rFonts w:ascii="Arial Narrow" w:hAnsi="Arial Narrow"/>
            </w:rPr>
            <w:t xml:space="preserve">Versión </w:t>
          </w:r>
        </w:p>
        <w:p w:rsidR="008853BA" w:rsidRPr="00373973" w:rsidRDefault="00E33221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</w:t>
          </w:r>
          <w:r w:rsidR="008853BA">
            <w:rPr>
              <w:rFonts w:ascii="Arial Narrow" w:hAnsi="Arial Narrow"/>
            </w:rPr>
            <w:t>.0</w:t>
          </w:r>
        </w:p>
      </w:tc>
    </w:tr>
  </w:tbl>
  <w:p w:rsidR="008853BA" w:rsidRDefault="008853B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73A64"/>
    <w:multiLevelType w:val="multilevel"/>
    <w:tmpl w:val="E8EAF776"/>
    <w:lvl w:ilvl="0">
      <w:start w:val="1"/>
      <w:numFmt w:val="decimal"/>
      <w:lvlText w:val="%1."/>
      <w:lvlJc w:val="left"/>
      <w:pPr>
        <w:ind w:left="-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1">
    <w:nsid w:val="444B3767"/>
    <w:multiLevelType w:val="hybridMultilevel"/>
    <w:tmpl w:val="7C625A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559D6"/>
    <w:multiLevelType w:val="multilevel"/>
    <w:tmpl w:val="AAE4A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6A80B2C"/>
    <w:multiLevelType w:val="multilevel"/>
    <w:tmpl w:val="675A73F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6DB0F34"/>
    <w:multiLevelType w:val="hybridMultilevel"/>
    <w:tmpl w:val="2D3015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14CA8"/>
    <w:multiLevelType w:val="multilevel"/>
    <w:tmpl w:val="31341F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92"/>
    <w:rsid w:val="000235CC"/>
    <w:rsid w:val="00080EB8"/>
    <w:rsid w:val="00141912"/>
    <w:rsid w:val="001608F5"/>
    <w:rsid w:val="001B2CCF"/>
    <w:rsid w:val="001C3271"/>
    <w:rsid w:val="001F626D"/>
    <w:rsid w:val="002A2FB3"/>
    <w:rsid w:val="002C1557"/>
    <w:rsid w:val="002C326B"/>
    <w:rsid w:val="00302037"/>
    <w:rsid w:val="003752B0"/>
    <w:rsid w:val="004D3541"/>
    <w:rsid w:val="00550813"/>
    <w:rsid w:val="00584DBF"/>
    <w:rsid w:val="006A58BC"/>
    <w:rsid w:val="00756E05"/>
    <w:rsid w:val="00762916"/>
    <w:rsid w:val="00863436"/>
    <w:rsid w:val="008853BA"/>
    <w:rsid w:val="008A5872"/>
    <w:rsid w:val="00973642"/>
    <w:rsid w:val="00984F4F"/>
    <w:rsid w:val="009C0773"/>
    <w:rsid w:val="00A52599"/>
    <w:rsid w:val="00AA3302"/>
    <w:rsid w:val="00B646D3"/>
    <w:rsid w:val="00C64B23"/>
    <w:rsid w:val="00C72592"/>
    <w:rsid w:val="00CB4172"/>
    <w:rsid w:val="00D22FED"/>
    <w:rsid w:val="00D40969"/>
    <w:rsid w:val="00DA4ADA"/>
    <w:rsid w:val="00DE255A"/>
    <w:rsid w:val="00E33221"/>
    <w:rsid w:val="00F7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6">
    <w:name w:val="Tabla con cuadrícula16"/>
    <w:basedOn w:val="Tablanormal"/>
    <w:next w:val="Tablaconcuadrcula"/>
    <w:uiPriority w:val="39"/>
    <w:rsid w:val="00C72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C72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853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53BA"/>
  </w:style>
  <w:style w:type="paragraph" w:styleId="Piedepgina">
    <w:name w:val="footer"/>
    <w:basedOn w:val="Normal"/>
    <w:link w:val="PiedepginaCar"/>
    <w:uiPriority w:val="99"/>
    <w:unhideWhenUsed/>
    <w:rsid w:val="008853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53BA"/>
  </w:style>
  <w:style w:type="paragraph" w:styleId="Textodeglobo">
    <w:name w:val="Balloon Text"/>
    <w:basedOn w:val="Normal"/>
    <w:link w:val="TextodegloboCar"/>
    <w:uiPriority w:val="99"/>
    <w:semiHidden/>
    <w:unhideWhenUsed/>
    <w:rsid w:val="00E3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22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C0773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6">
    <w:name w:val="Tabla con cuadrícula16"/>
    <w:basedOn w:val="Tablanormal"/>
    <w:next w:val="Tablaconcuadrcula"/>
    <w:uiPriority w:val="39"/>
    <w:rsid w:val="00C72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C72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853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53BA"/>
  </w:style>
  <w:style w:type="paragraph" w:styleId="Piedepgina">
    <w:name w:val="footer"/>
    <w:basedOn w:val="Normal"/>
    <w:link w:val="PiedepginaCar"/>
    <w:uiPriority w:val="99"/>
    <w:unhideWhenUsed/>
    <w:rsid w:val="008853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53BA"/>
  </w:style>
  <w:style w:type="paragraph" w:styleId="Textodeglobo">
    <w:name w:val="Balloon Text"/>
    <w:basedOn w:val="Normal"/>
    <w:link w:val="TextodegloboCar"/>
    <w:uiPriority w:val="99"/>
    <w:semiHidden/>
    <w:unhideWhenUsed/>
    <w:rsid w:val="00E3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22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C077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iteiserv-05\Planeacion\Manual%20de%20Puestos\www.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553EE-2CD4-4A79-B907-A30831EED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1281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Barragan</dc:creator>
  <cp:lastModifiedBy>Alejandro Gómez</cp:lastModifiedBy>
  <cp:revision>27</cp:revision>
  <dcterms:created xsi:type="dcterms:W3CDTF">2014-09-23T18:27:00Z</dcterms:created>
  <dcterms:modified xsi:type="dcterms:W3CDTF">2016-07-12T22:21:00Z</dcterms:modified>
</cp:coreProperties>
</file>