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1F" w:rsidRPr="00D1251F" w:rsidRDefault="00D1251F" w:rsidP="00D1251F">
      <w:pPr>
        <w:keepNext/>
        <w:keepLines/>
        <w:spacing w:before="480" w:after="0"/>
        <w:ind w:left="360"/>
        <w:jc w:val="right"/>
        <w:outlineLvl w:val="0"/>
        <w:rPr>
          <w:rFonts w:ascii="Arial" w:eastAsiaTheme="majorEastAsia" w:hAnsi="Arial" w:cs="Arial"/>
          <w:b/>
          <w:bCs/>
          <w:color w:val="365F91" w:themeColor="accent1" w:themeShade="BF"/>
          <w:sz w:val="28"/>
          <w:szCs w:val="28"/>
        </w:rPr>
      </w:pPr>
      <w:bookmarkStart w:id="0" w:name="_Toc399243619"/>
      <w:r w:rsidRPr="00D1251F">
        <w:rPr>
          <w:rFonts w:ascii="Arial" w:eastAsiaTheme="majorEastAsia" w:hAnsi="Arial" w:cs="Arial"/>
          <w:b/>
          <w:bCs/>
          <w:color w:val="365F91" w:themeColor="accent1" w:themeShade="BF"/>
          <w:sz w:val="28"/>
          <w:szCs w:val="28"/>
        </w:rPr>
        <w:t>Coordinador de Recursos Humanos.</w:t>
      </w:r>
      <w:bookmarkEnd w:id="0"/>
    </w:p>
    <w:p w:rsidR="00D1251F" w:rsidRPr="00D1251F" w:rsidRDefault="00D1251F" w:rsidP="00D1251F">
      <w:pPr>
        <w:numPr>
          <w:ilvl w:val="0"/>
          <w:numId w:val="1"/>
        </w:numPr>
        <w:spacing w:after="0" w:line="240" w:lineRule="auto"/>
        <w:contextualSpacing/>
        <w:rPr>
          <w:rFonts w:ascii="Arial" w:eastAsia="Calibri" w:hAnsi="Arial" w:cs="Arial"/>
          <w:color w:val="1F497D"/>
        </w:rPr>
      </w:pPr>
      <w:r w:rsidRPr="00D1251F">
        <w:rPr>
          <w:rFonts w:ascii="Arial" w:eastAsia="Calibri" w:hAnsi="Arial" w:cs="Arial"/>
          <w:color w:val="1F497D"/>
        </w:rPr>
        <w:t>Datos Generales</w:t>
      </w:r>
    </w:p>
    <w:tbl>
      <w:tblPr>
        <w:tblW w:w="9557" w:type="dxa"/>
        <w:jc w:val="center"/>
        <w:tblLayout w:type="fixed"/>
        <w:tblCellMar>
          <w:left w:w="70" w:type="dxa"/>
          <w:right w:w="70" w:type="dxa"/>
        </w:tblCellMar>
        <w:tblLook w:val="0000" w:firstRow="0" w:lastRow="0" w:firstColumn="0" w:lastColumn="0" w:noHBand="0" w:noVBand="0"/>
      </w:tblPr>
      <w:tblGrid>
        <w:gridCol w:w="2671"/>
        <w:gridCol w:w="6886"/>
      </w:tblGrid>
      <w:tr w:rsidR="00D1251F" w:rsidRPr="00D1251F" w:rsidTr="00CB7405">
        <w:trPr>
          <w:trHeight w:val="438"/>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D1251F" w:rsidRPr="00D1251F" w:rsidRDefault="00D1251F" w:rsidP="00D1251F">
            <w:pPr>
              <w:spacing w:after="0" w:line="240" w:lineRule="auto"/>
              <w:rPr>
                <w:rFonts w:ascii="Arial" w:eastAsia="Calibri" w:hAnsi="Arial" w:cs="Arial"/>
                <w:bCs/>
                <w:sz w:val="20"/>
                <w:szCs w:val="20"/>
              </w:rPr>
            </w:pPr>
            <w:r w:rsidRPr="00D1251F">
              <w:rPr>
                <w:rFonts w:ascii="Arial" w:eastAsia="Calibri" w:hAnsi="Arial" w:cs="Arial"/>
                <w:bCs/>
                <w:sz w:val="20"/>
                <w:szCs w:val="20"/>
              </w:rPr>
              <w:t>1.1 Puesto:</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D1251F" w:rsidRPr="00D1251F" w:rsidRDefault="00D1251F" w:rsidP="00D1251F">
            <w:pPr>
              <w:spacing w:after="0"/>
              <w:rPr>
                <w:rFonts w:ascii="Arial" w:eastAsia="Calibri" w:hAnsi="Arial" w:cs="Arial"/>
                <w:bCs/>
                <w:sz w:val="20"/>
                <w:szCs w:val="20"/>
              </w:rPr>
            </w:pPr>
            <w:r w:rsidRPr="00D1251F">
              <w:rPr>
                <w:rFonts w:ascii="Arial" w:eastAsia="Calibri" w:hAnsi="Arial" w:cs="Arial"/>
                <w:bCs/>
                <w:sz w:val="20"/>
                <w:szCs w:val="20"/>
              </w:rPr>
              <w:t>Coordinador de Recursos Humanos</w:t>
            </w:r>
          </w:p>
        </w:tc>
      </w:tr>
      <w:tr w:rsidR="00D1251F" w:rsidRPr="00D1251F" w:rsidTr="00CB7405">
        <w:trPr>
          <w:trHeight w:val="510"/>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D1251F" w:rsidRPr="00D1251F" w:rsidRDefault="00D1251F" w:rsidP="00D1251F">
            <w:pPr>
              <w:spacing w:after="0" w:line="240" w:lineRule="auto"/>
              <w:rPr>
                <w:rFonts w:ascii="Arial" w:eastAsia="Calibri" w:hAnsi="Arial" w:cs="Arial"/>
                <w:bCs/>
                <w:sz w:val="20"/>
                <w:szCs w:val="20"/>
              </w:rPr>
            </w:pPr>
            <w:r w:rsidRPr="00D1251F">
              <w:rPr>
                <w:rFonts w:ascii="Arial" w:eastAsia="Calibri" w:hAnsi="Arial" w:cs="Arial"/>
                <w:bCs/>
                <w:sz w:val="20"/>
                <w:szCs w:val="20"/>
              </w:rPr>
              <w:t>1.2 Clasificación del puesto:</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D1251F" w:rsidRPr="00D1251F" w:rsidRDefault="00D1251F" w:rsidP="00D1251F">
            <w:pPr>
              <w:spacing w:after="0"/>
              <w:rPr>
                <w:rFonts w:ascii="Arial" w:eastAsia="Calibri" w:hAnsi="Arial" w:cs="Arial"/>
                <w:bCs/>
                <w:sz w:val="20"/>
                <w:szCs w:val="20"/>
              </w:rPr>
            </w:pPr>
            <w:r w:rsidRPr="00D1251F">
              <w:rPr>
                <w:rFonts w:ascii="Arial" w:eastAsia="Calibri" w:hAnsi="Arial" w:cs="Arial"/>
                <w:bCs/>
                <w:sz w:val="20"/>
                <w:szCs w:val="20"/>
              </w:rPr>
              <w:t xml:space="preserve">Personal mandos medios </w:t>
            </w:r>
          </w:p>
        </w:tc>
      </w:tr>
      <w:tr w:rsidR="00D1251F" w:rsidRPr="00D1251F" w:rsidTr="00CB7405">
        <w:trPr>
          <w:trHeight w:val="431"/>
          <w:jc w:val="center"/>
        </w:trPr>
        <w:tc>
          <w:tcPr>
            <w:tcW w:w="2671" w:type="dxa"/>
            <w:tcBorders>
              <w:top w:val="single" w:sz="4" w:space="0" w:color="auto"/>
              <w:left w:val="single" w:sz="4" w:space="0" w:color="auto"/>
              <w:right w:val="single" w:sz="4" w:space="0" w:color="auto"/>
            </w:tcBorders>
            <w:shd w:val="clear" w:color="auto" w:fill="DBE5F1"/>
            <w:noWrap/>
            <w:vAlign w:val="center"/>
          </w:tcPr>
          <w:p w:rsidR="00D1251F" w:rsidRPr="00D1251F" w:rsidRDefault="00D1251F" w:rsidP="00D1251F">
            <w:pPr>
              <w:numPr>
                <w:ilvl w:val="1"/>
                <w:numId w:val="2"/>
              </w:numPr>
              <w:spacing w:after="0" w:line="240" w:lineRule="auto"/>
              <w:contextualSpacing/>
              <w:rPr>
                <w:rFonts w:ascii="Arial" w:eastAsia="Calibri" w:hAnsi="Arial" w:cs="Arial"/>
                <w:bCs/>
                <w:sz w:val="20"/>
                <w:szCs w:val="20"/>
              </w:rPr>
            </w:pPr>
            <w:r w:rsidRPr="00D1251F">
              <w:rPr>
                <w:rFonts w:ascii="Arial" w:eastAsia="Calibri" w:hAnsi="Arial" w:cs="Arial"/>
                <w:bCs/>
                <w:sz w:val="20"/>
                <w:szCs w:val="20"/>
              </w:rPr>
              <w:t>Área:</w:t>
            </w:r>
          </w:p>
        </w:tc>
        <w:tc>
          <w:tcPr>
            <w:tcW w:w="6886" w:type="dxa"/>
            <w:tcBorders>
              <w:top w:val="nil"/>
              <w:left w:val="nil"/>
              <w:right w:val="single" w:sz="4" w:space="0" w:color="auto"/>
            </w:tcBorders>
            <w:shd w:val="clear" w:color="auto" w:fill="auto"/>
            <w:noWrap/>
            <w:vAlign w:val="center"/>
          </w:tcPr>
          <w:p w:rsidR="00D1251F" w:rsidRPr="00D1251F" w:rsidRDefault="00D1251F" w:rsidP="00D1251F">
            <w:pPr>
              <w:spacing w:after="0"/>
              <w:rPr>
                <w:rFonts w:ascii="Arial" w:eastAsia="Calibri" w:hAnsi="Arial" w:cs="Arial"/>
                <w:bCs/>
                <w:sz w:val="20"/>
                <w:szCs w:val="20"/>
              </w:rPr>
            </w:pPr>
            <w:r w:rsidRPr="00D1251F">
              <w:rPr>
                <w:rFonts w:ascii="Arial" w:eastAsia="Calibri" w:hAnsi="Arial" w:cs="Arial"/>
                <w:bCs/>
                <w:sz w:val="20"/>
                <w:szCs w:val="20"/>
              </w:rPr>
              <w:t>Dirección de Administración</w:t>
            </w:r>
          </w:p>
        </w:tc>
      </w:tr>
      <w:tr w:rsidR="00D1251F" w:rsidRPr="00D1251F" w:rsidTr="00CB7405">
        <w:trPr>
          <w:trHeight w:val="401"/>
          <w:jc w:val="center"/>
        </w:trPr>
        <w:tc>
          <w:tcPr>
            <w:tcW w:w="2671"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D1251F" w:rsidRPr="00D1251F" w:rsidRDefault="00D1251F" w:rsidP="00D1251F">
            <w:pPr>
              <w:spacing w:after="0" w:line="240" w:lineRule="auto"/>
              <w:rPr>
                <w:rFonts w:ascii="Arial" w:eastAsia="Calibri" w:hAnsi="Arial" w:cs="Arial"/>
                <w:bCs/>
                <w:sz w:val="20"/>
                <w:szCs w:val="20"/>
              </w:rPr>
            </w:pPr>
            <w:r w:rsidRPr="00D1251F">
              <w:rPr>
                <w:rFonts w:ascii="Arial" w:eastAsia="Calibri" w:hAnsi="Arial" w:cs="Arial"/>
                <w:bCs/>
                <w:sz w:val="20"/>
                <w:szCs w:val="20"/>
              </w:rPr>
              <w:t>1.4 Jornada</w:t>
            </w:r>
          </w:p>
        </w:tc>
        <w:tc>
          <w:tcPr>
            <w:tcW w:w="6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51F" w:rsidRPr="00D1251F" w:rsidRDefault="00D1251F" w:rsidP="00D1251F">
            <w:pPr>
              <w:spacing w:after="0"/>
              <w:rPr>
                <w:rFonts w:ascii="Arial" w:eastAsia="Calibri" w:hAnsi="Arial" w:cs="Arial"/>
                <w:bCs/>
                <w:sz w:val="20"/>
                <w:szCs w:val="20"/>
              </w:rPr>
            </w:pPr>
            <w:r w:rsidRPr="00D1251F">
              <w:rPr>
                <w:rFonts w:ascii="Arial" w:eastAsia="Calibri" w:hAnsi="Arial" w:cs="Arial"/>
                <w:bCs/>
                <w:sz w:val="20"/>
                <w:szCs w:val="20"/>
              </w:rPr>
              <w:t>40 horas</w:t>
            </w:r>
          </w:p>
        </w:tc>
      </w:tr>
      <w:tr w:rsidR="00D1251F" w:rsidRPr="00D1251F" w:rsidTr="00CB7405">
        <w:trPr>
          <w:trHeight w:val="451"/>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D1251F" w:rsidRPr="00D1251F" w:rsidRDefault="00D1251F" w:rsidP="00D1251F">
            <w:pPr>
              <w:spacing w:after="0" w:line="240" w:lineRule="auto"/>
              <w:rPr>
                <w:rFonts w:ascii="Arial" w:eastAsia="Calibri" w:hAnsi="Arial" w:cs="Arial"/>
                <w:bCs/>
                <w:sz w:val="20"/>
                <w:szCs w:val="20"/>
              </w:rPr>
            </w:pPr>
            <w:r w:rsidRPr="00D1251F">
              <w:rPr>
                <w:rFonts w:ascii="Arial" w:eastAsia="Calibri" w:hAnsi="Arial" w:cs="Arial"/>
                <w:bCs/>
                <w:sz w:val="20"/>
                <w:szCs w:val="20"/>
              </w:rPr>
              <w:t>1.5 Puesto al que reporta:</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D1251F" w:rsidRPr="00D1251F" w:rsidRDefault="00D1251F" w:rsidP="00D1251F">
            <w:pPr>
              <w:spacing w:after="0"/>
              <w:rPr>
                <w:rFonts w:ascii="Arial" w:eastAsia="Calibri" w:hAnsi="Arial" w:cs="Arial"/>
                <w:bCs/>
                <w:sz w:val="20"/>
                <w:szCs w:val="20"/>
              </w:rPr>
            </w:pPr>
            <w:r w:rsidRPr="00D1251F">
              <w:rPr>
                <w:rFonts w:ascii="Arial" w:eastAsia="Calibri" w:hAnsi="Arial" w:cs="Arial"/>
                <w:bCs/>
                <w:sz w:val="20"/>
                <w:szCs w:val="20"/>
              </w:rPr>
              <w:t>Director de Administración</w:t>
            </w:r>
          </w:p>
        </w:tc>
      </w:tr>
      <w:tr w:rsidR="00D1251F" w:rsidRPr="00D1251F" w:rsidTr="00CB7405">
        <w:trPr>
          <w:trHeight w:val="451"/>
          <w:jc w:val="center"/>
        </w:trPr>
        <w:tc>
          <w:tcPr>
            <w:tcW w:w="2671" w:type="dxa"/>
            <w:tcBorders>
              <w:top w:val="single" w:sz="4" w:space="0" w:color="auto"/>
              <w:left w:val="single" w:sz="4" w:space="0" w:color="auto"/>
              <w:bottom w:val="single" w:sz="4" w:space="0" w:color="auto"/>
              <w:right w:val="single" w:sz="4" w:space="0" w:color="000000"/>
            </w:tcBorders>
            <w:shd w:val="clear" w:color="auto" w:fill="DBE5F1"/>
            <w:noWrap/>
            <w:vAlign w:val="center"/>
          </w:tcPr>
          <w:p w:rsidR="00D1251F" w:rsidRPr="00D1251F" w:rsidRDefault="00D1251F" w:rsidP="00D1251F">
            <w:pPr>
              <w:spacing w:after="0" w:line="240" w:lineRule="auto"/>
              <w:rPr>
                <w:rFonts w:ascii="Arial" w:eastAsia="Calibri" w:hAnsi="Arial" w:cs="Arial"/>
                <w:bCs/>
                <w:sz w:val="20"/>
                <w:szCs w:val="20"/>
              </w:rPr>
            </w:pPr>
            <w:r w:rsidRPr="00D1251F">
              <w:rPr>
                <w:rFonts w:ascii="Arial" w:eastAsia="Calibri" w:hAnsi="Arial" w:cs="Arial"/>
                <w:bCs/>
                <w:sz w:val="20"/>
                <w:szCs w:val="20"/>
              </w:rPr>
              <w:t>1.6 Objetivo del puesto</w:t>
            </w:r>
          </w:p>
        </w:tc>
        <w:tc>
          <w:tcPr>
            <w:tcW w:w="6886" w:type="dxa"/>
            <w:tcBorders>
              <w:top w:val="single" w:sz="4" w:space="0" w:color="auto"/>
              <w:left w:val="single" w:sz="4" w:space="0" w:color="auto"/>
              <w:bottom w:val="single" w:sz="4" w:space="0" w:color="auto"/>
              <w:right w:val="single" w:sz="4" w:space="0" w:color="000000"/>
            </w:tcBorders>
            <w:shd w:val="clear" w:color="auto" w:fill="auto"/>
            <w:vAlign w:val="center"/>
          </w:tcPr>
          <w:p w:rsidR="005A79D4" w:rsidRPr="005A79D4" w:rsidRDefault="005A79D4" w:rsidP="005A79D4">
            <w:pPr>
              <w:spacing w:after="0"/>
              <w:rPr>
                <w:rFonts w:ascii="Arial" w:eastAsia="Calibri" w:hAnsi="Arial" w:cs="Arial"/>
                <w:bCs/>
                <w:sz w:val="20"/>
                <w:szCs w:val="20"/>
              </w:rPr>
            </w:pPr>
            <w:r w:rsidRPr="005A79D4">
              <w:rPr>
                <w:rFonts w:ascii="Arial" w:eastAsia="Calibri" w:hAnsi="Arial" w:cs="Arial"/>
                <w:bCs/>
                <w:sz w:val="20"/>
                <w:szCs w:val="20"/>
              </w:rPr>
              <w:t xml:space="preserve">Administrar los recursos humanos así como establecer los programas de capacitación para el desarrollo de los servidores públicos del Instituto. </w:t>
            </w:r>
          </w:p>
          <w:p w:rsidR="00D1251F" w:rsidRPr="00D1251F" w:rsidRDefault="00D1251F" w:rsidP="00D1251F">
            <w:pPr>
              <w:autoSpaceDE w:val="0"/>
              <w:autoSpaceDN w:val="0"/>
              <w:adjustRightInd w:val="0"/>
              <w:spacing w:after="0" w:line="240" w:lineRule="auto"/>
              <w:jc w:val="both"/>
              <w:rPr>
                <w:rFonts w:ascii="Arial" w:eastAsia="Calibri" w:hAnsi="Arial" w:cs="Arial"/>
                <w:sz w:val="20"/>
              </w:rPr>
            </w:pPr>
          </w:p>
        </w:tc>
      </w:tr>
    </w:tbl>
    <w:p w:rsidR="00D1251F" w:rsidRPr="00D1251F" w:rsidRDefault="00D1251F" w:rsidP="00D1251F">
      <w:pPr>
        <w:spacing w:after="0" w:line="240" w:lineRule="auto"/>
        <w:ind w:left="-364"/>
        <w:rPr>
          <w:rFonts w:ascii="Arial" w:eastAsia="Calibri" w:hAnsi="Arial" w:cs="Arial"/>
          <w:color w:val="1F497D"/>
        </w:rPr>
      </w:pPr>
    </w:p>
    <w:p w:rsidR="00D1251F" w:rsidRPr="00D1251F" w:rsidRDefault="00D1251F" w:rsidP="00D1251F">
      <w:pPr>
        <w:numPr>
          <w:ilvl w:val="0"/>
          <w:numId w:val="3"/>
        </w:numPr>
        <w:spacing w:after="0" w:line="240" w:lineRule="auto"/>
        <w:contextualSpacing/>
        <w:rPr>
          <w:rFonts w:ascii="Arial" w:eastAsia="Calibri" w:hAnsi="Arial" w:cs="Arial"/>
          <w:color w:val="1F497D"/>
        </w:rPr>
      </w:pPr>
      <w:r w:rsidRPr="00D1251F">
        <w:rPr>
          <w:rFonts w:ascii="Arial" w:eastAsia="Calibri" w:hAnsi="Arial" w:cs="Arial"/>
          <w:color w:val="1F497D"/>
        </w:rPr>
        <w:t>Descripción de funciones y frecuencia de respuesta</w:t>
      </w:r>
    </w:p>
    <w:tbl>
      <w:tblPr>
        <w:tblW w:w="9557" w:type="dxa"/>
        <w:jc w:val="center"/>
        <w:tblLayout w:type="fixed"/>
        <w:tblCellMar>
          <w:left w:w="70" w:type="dxa"/>
          <w:right w:w="70" w:type="dxa"/>
        </w:tblCellMar>
        <w:tblLook w:val="0000" w:firstRow="0" w:lastRow="0" w:firstColumn="0" w:lastColumn="0" w:noHBand="0" w:noVBand="0"/>
      </w:tblPr>
      <w:tblGrid>
        <w:gridCol w:w="7729"/>
        <w:gridCol w:w="596"/>
        <w:gridCol w:w="626"/>
        <w:gridCol w:w="7"/>
        <w:gridCol w:w="599"/>
      </w:tblGrid>
      <w:tr w:rsidR="00D1251F" w:rsidRPr="00D1251F" w:rsidTr="00CB7405">
        <w:trPr>
          <w:trHeight w:val="451"/>
          <w:tblHeader/>
          <w:jc w:val="center"/>
        </w:trPr>
        <w:tc>
          <w:tcPr>
            <w:tcW w:w="7729" w:type="dxa"/>
            <w:vMerge w:val="restart"/>
            <w:tcBorders>
              <w:top w:val="single" w:sz="4" w:space="0" w:color="auto"/>
              <w:left w:val="single" w:sz="4" w:space="0" w:color="auto"/>
              <w:right w:val="single" w:sz="4" w:space="0" w:color="auto"/>
            </w:tcBorders>
            <w:shd w:val="clear" w:color="auto" w:fill="C6D9F1"/>
            <w:noWrap/>
            <w:vAlign w:val="center"/>
          </w:tcPr>
          <w:p w:rsidR="00D1251F" w:rsidRPr="00D1251F" w:rsidRDefault="00D1251F" w:rsidP="00D1251F">
            <w:pPr>
              <w:spacing w:after="0" w:line="240" w:lineRule="auto"/>
              <w:jc w:val="center"/>
              <w:rPr>
                <w:rFonts w:ascii="Arial" w:eastAsia="Calibri" w:hAnsi="Arial" w:cs="Arial"/>
                <w:b/>
                <w:bCs/>
                <w:sz w:val="20"/>
                <w:szCs w:val="18"/>
              </w:rPr>
            </w:pPr>
            <w:r w:rsidRPr="00D1251F">
              <w:rPr>
                <w:rFonts w:ascii="Arial" w:eastAsia="Calibri" w:hAnsi="Arial" w:cs="Arial"/>
                <w:b/>
                <w:bCs/>
                <w:sz w:val="20"/>
                <w:szCs w:val="18"/>
              </w:rPr>
              <w:t>2.1 Funciones</w:t>
            </w:r>
          </w:p>
        </w:tc>
        <w:tc>
          <w:tcPr>
            <w:tcW w:w="1828" w:type="dxa"/>
            <w:gridSpan w:val="4"/>
            <w:tcBorders>
              <w:top w:val="single" w:sz="4" w:space="0" w:color="auto"/>
              <w:left w:val="single" w:sz="4" w:space="0" w:color="auto"/>
              <w:bottom w:val="single" w:sz="4" w:space="0" w:color="auto"/>
              <w:right w:val="single" w:sz="4" w:space="0" w:color="000000"/>
            </w:tcBorders>
            <w:shd w:val="clear" w:color="auto" w:fill="C6D9F1"/>
            <w:vAlign w:val="center"/>
          </w:tcPr>
          <w:p w:rsidR="00D1251F" w:rsidRPr="00D1251F" w:rsidRDefault="00D1251F" w:rsidP="00D1251F">
            <w:pPr>
              <w:spacing w:after="0" w:line="240" w:lineRule="auto"/>
              <w:jc w:val="center"/>
              <w:rPr>
                <w:rFonts w:ascii="Arial" w:eastAsia="Calibri" w:hAnsi="Arial" w:cs="Arial"/>
                <w:b/>
                <w:bCs/>
                <w:sz w:val="20"/>
                <w:szCs w:val="18"/>
              </w:rPr>
            </w:pPr>
            <w:r w:rsidRPr="00D1251F">
              <w:rPr>
                <w:rFonts w:ascii="Arial" w:eastAsia="Calibri" w:hAnsi="Arial" w:cs="Arial"/>
                <w:b/>
                <w:bCs/>
                <w:sz w:val="20"/>
                <w:szCs w:val="18"/>
              </w:rPr>
              <w:t>2.2 Frecuencia</w:t>
            </w:r>
          </w:p>
        </w:tc>
      </w:tr>
      <w:tr w:rsidR="00D1251F" w:rsidRPr="00D1251F" w:rsidTr="00CB7405">
        <w:trPr>
          <w:trHeight w:val="451"/>
          <w:tblHeader/>
          <w:jc w:val="center"/>
        </w:trPr>
        <w:tc>
          <w:tcPr>
            <w:tcW w:w="7729" w:type="dxa"/>
            <w:vMerge/>
            <w:tcBorders>
              <w:left w:val="single" w:sz="4" w:space="0" w:color="auto"/>
              <w:bottom w:val="single" w:sz="4" w:space="0" w:color="auto"/>
              <w:right w:val="single" w:sz="4" w:space="0" w:color="auto"/>
            </w:tcBorders>
            <w:shd w:val="clear" w:color="auto" w:fill="C6D9F1"/>
            <w:noWrap/>
            <w:vAlign w:val="center"/>
          </w:tcPr>
          <w:p w:rsidR="00D1251F" w:rsidRPr="00D1251F" w:rsidRDefault="00D1251F" w:rsidP="00D1251F">
            <w:pPr>
              <w:spacing w:after="0"/>
              <w:rPr>
                <w:rFonts w:ascii="Arial" w:eastAsia="Calibri" w:hAnsi="Arial" w:cs="Arial"/>
                <w:bCs/>
                <w:sz w:val="18"/>
                <w:szCs w:val="18"/>
              </w:rPr>
            </w:pPr>
          </w:p>
        </w:tc>
        <w:tc>
          <w:tcPr>
            <w:tcW w:w="596" w:type="dxa"/>
            <w:tcBorders>
              <w:top w:val="single" w:sz="4" w:space="0" w:color="auto"/>
              <w:left w:val="single" w:sz="4" w:space="0" w:color="auto"/>
              <w:bottom w:val="single" w:sz="4" w:space="0" w:color="auto"/>
              <w:right w:val="single" w:sz="4" w:space="0" w:color="auto"/>
            </w:tcBorders>
            <w:shd w:val="clear" w:color="auto" w:fill="C6D9F1"/>
            <w:vAlign w:val="center"/>
          </w:tcPr>
          <w:p w:rsidR="00D1251F" w:rsidRPr="00D1251F" w:rsidRDefault="00D1251F" w:rsidP="00D1251F">
            <w:pPr>
              <w:spacing w:after="0"/>
              <w:jc w:val="center"/>
              <w:rPr>
                <w:rFonts w:ascii="Arial" w:eastAsia="Calibri" w:hAnsi="Arial" w:cs="Arial"/>
                <w:bCs/>
                <w:sz w:val="12"/>
                <w:szCs w:val="18"/>
              </w:rPr>
            </w:pPr>
            <w:r w:rsidRPr="00D1251F">
              <w:rPr>
                <w:rFonts w:ascii="Arial" w:eastAsia="Calibri" w:hAnsi="Arial" w:cs="Arial"/>
                <w:bCs/>
                <w:sz w:val="12"/>
                <w:szCs w:val="18"/>
              </w:rPr>
              <w:t>Diario</w:t>
            </w:r>
          </w:p>
        </w:tc>
        <w:tc>
          <w:tcPr>
            <w:tcW w:w="633"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D1251F" w:rsidRPr="00D1251F" w:rsidRDefault="00D1251F" w:rsidP="00D1251F">
            <w:pPr>
              <w:spacing w:after="0"/>
              <w:jc w:val="center"/>
              <w:rPr>
                <w:rFonts w:ascii="Arial" w:eastAsia="Calibri" w:hAnsi="Arial" w:cs="Arial"/>
                <w:bCs/>
                <w:sz w:val="12"/>
                <w:szCs w:val="18"/>
              </w:rPr>
            </w:pPr>
            <w:r w:rsidRPr="00D1251F">
              <w:rPr>
                <w:rFonts w:ascii="Arial" w:eastAsia="Calibri" w:hAnsi="Arial" w:cs="Arial"/>
                <w:bCs/>
                <w:sz w:val="12"/>
                <w:szCs w:val="18"/>
              </w:rPr>
              <w:t>Semanal</w:t>
            </w:r>
          </w:p>
        </w:tc>
        <w:tc>
          <w:tcPr>
            <w:tcW w:w="599" w:type="dxa"/>
            <w:tcBorders>
              <w:top w:val="single" w:sz="4" w:space="0" w:color="auto"/>
              <w:left w:val="single" w:sz="4" w:space="0" w:color="auto"/>
              <w:bottom w:val="single" w:sz="4" w:space="0" w:color="auto"/>
              <w:right w:val="single" w:sz="4" w:space="0" w:color="000000"/>
            </w:tcBorders>
            <w:shd w:val="clear" w:color="auto" w:fill="C6D9F1"/>
            <w:vAlign w:val="center"/>
          </w:tcPr>
          <w:p w:rsidR="00D1251F" w:rsidRPr="00D1251F" w:rsidRDefault="00D1251F" w:rsidP="00D1251F">
            <w:pPr>
              <w:spacing w:after="0"/>
              <w:jc w:val="center"/>
              <w:rPr>
                <w:rFonts w:ascii="Arial" w:eastAsia="Calibri" w:hAnsi="Arial" w:cs="Arial"/>
                <w:bCs/>
                <w:sz w:val="12"/>
                <w:szCs w:val="18"/>
              </w:rPr>
            </w:pPr>
            <w:r w:rsidRPr="00D1251F">
              <w:rPr>
                <w:rFonts w:ascii="Arial" w:eastAsia="Calibri" w:hAnsi="Arial" w:cs="Arial"/>
                <w:bCs/>
                <w:sz w:val="12"/>
                <w:szCs w:val="18"/>
              </w:rPr>
              <w:t>Mensual</w:t>
            </w:r>
          </w:p>
        </w:tc>
      </w:tr>
      <w:tr w:rsidR="00D1251F" w:rsidRPr="00D1251F" w:rsidTr="00CB7405">
        <w:trPr>
          <w:trHeight w:val="930"/>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9D4" w:rsidRDefault="005A79D4" w:rsidP="005A79D4">
            <w:pPr>
              <w:autoSpaceDE w:val="0"/>
              <w:autoSpaceDN w:val="0"/>
              <w:adjustRightInd w:val="0"/>
              <w:spacing w:after="0" w:line="240" w:lineRule="auto"/>
              <w:ind w:left="360"/>
              <w:contextualSpacing/>
              <w:jc w:val="both"/>
              <w:rPr>
                <w:rFonts w:ascii="Arial" w:eastAsia="Calibri" w:hAnsi="Arial" w:cs="Arial"/>
                <w:bCs/>
                <w:sz w:val="20"/>
              </w:rPr>
            </w:pPr>
          </w:p>
          <w:p w:rsidR="00D1251F" w:rsidRDefault="005A79D4" w:rsidP="00D1251F">
            <w:pPr>
              <w:numPr>
                <w:ilvl w:val="0"/>
                <w:numId w:val="4"/>
              </w:numPr>
              <w:autoSpaceDE w:val="0"/>
              <w:autoSpaceDN w:val="0"/>
              <w:adjustRightInd w:val="0"/>
              <w:spacing w:after="0" w:line="240" w:lineRule="auto"/>
              <w:contextualSpacing/>
              <w:jc w:val="both"/>
              <w:rPr>
                <w:rFonts w:ascii="Arial" w:eastAsia="Calibri" w:hAnsi="Arial" w:cs="Arial"/>
                <w:bCs/>
                <w:sz w:val="20"/>
              </w:rPr>
            </w:pPr>
            <w:r w:rsidRPr="005A79D4">
              <w:rPr>
                <w:rFonts w:ascii="Arial" w:eastAsia="Calibri" w:hAnsi="Arial" w:cs="Arial"/>
                <w:bCs/>
                <w:sz w:val="20"/>
              </w:rPr>
              <w:t>Administrar los recursos humanos a través de los procesos de reclutamiento, selección, control, evaluación del desempeño y remuneración</w:t>
            </w:r>
            <w:r w:rsidR="00D1251F" w:rsidRPr="00D1251F">
              <w:rPr>
                <w:rFonts w:ascii="Arial" w:eastAsia="Calibri" w:hAnsi="Arial" w:cs="Arial"/>
                <w:bCs/>
                <w:sz w:val="20"/>
              </w:rPr>
              <w:t xml:space="preserve">. </w:t>
            </w:r>
          </w:p>
          <w:p w:rsidR="00BB6CD2" w:rsidRPr="00D1251F" w:rsidRDefault="00BB6CD2" w:rsidP="00BB6CD2">
            <w:pPr>
              <w:autoSpaceDE w:val="0"/>
              <w:autoSpaceDN w:val="0"/>
              <w:adjustRightInd w:val="0"/>
              <w:spacing w:after="0" w:line="240" w:lineRule="auto"/>
              <w:ind w:left="360"/>
              <w:contextualSpacing/>
              <w:jc w:val="both"/>
              <w:rPr>
                <w:rFonts w:ascii="Arial" w:eastAsia="Calibri" w:hAnsi="Arial" w:cs="Arial"/>
                <w:bCs/>
                <w:sz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5A79D4" w:rsidP="00D1251F">
            <w:pPr>
              <w:spacing w:after="0"/>
              <w:jc w:val="center"/>
              <w:rPr>
                <w:rFonts w:ascii="Arial" w:eastAsia="Calibri" w:hAnsi="Arial" w:cs="Arial"/>
                <w:bCs/>
                <w:sz w:val="18"/>
                <w:szCs w:val="18"/>
              </w:rPr>
            </w:pPr>
            <w:r>
              <w:rPr>
                <w:rFonts w:ascii="Arial" w:eastAsia="Calibri"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r>
      <w:tr w:rsidR="00D1251F" w:rsidRPr="00D1251F" w:rsidTr="00CB7405">
        <w:trPr>
          <w:trHeight w:val="1089"/>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CD2" w:rsidRDefault="00BB6CD2" w:rsidP="00BB6CD2">
            <w:pPr>
              <w:autoSpaceDE w:val="0"/>
              <w:autoSpaceDN w:val="0"/>
              <w:adjustRightInd w:val="0"/>
              <w:spacing w:after="0" w:line="240" w:lineRule="auto"/>
              <w:ind w:left="360"/>
              <w:contextualSpacing/>
              <w:jc w:val="both"/>
              <w:rPr>
                <w:rFonts w:ascii="Arial" w:eastAsia="Calibri" w:hAnsi="Arial" w:cs="Arial"/>
                <w:bCs/>
                <w:sz w:val="20"/>
              </w:rPr>
            </w:pPr>
          </w:p>
          <w:p w:rsidR="00D1251F" w:rsidRDefault="00BB6CD2" w:rsidP="00D1251F">
            <w:pPr>
              <w:numPr>
                <w:ilvl w:val="0"/>
                <w:numId w:val="4"/>
              </w:numPr>
              <w:autoSpaceDE w:val="0"/>
              <w:autoSpaceDN w:val="0"/>
              <w:adjustRightInd w:val="0"/>
              <w:spacing w:after="0" w:line="240" w:lineRule="auto"/>
              <w:contextualSpacing/>
              <w:jc w:val="both"/>
              <w:rPr>
                <w:rFonts w:ascii="Arial" w:eastAsia="Calibri" w:hAnsi="Arial" w:cs="Arial"/>
                <w:bCs/>
                <w:sz w:val="20"/>
              </w:rPr>
            </w:pPr>
            <w:r w:rsidRPr="00BB6CD2">
              <w:rPr>
                <w:rFonts w:ascii="Arial" w:eastAsia="Calibri" w:hAnsi="Arial" w:cs="Arial"/>
                <w:bCs/>
                <w:sz w:val="20"/>
              </w:rPr>
              <w:t>Coordinar y controlar el proceso de reclutamiento y selección de personal, conforme a los requerimientos de recursos humanos y con base en los perfiles de los puestos establecidos en la estructura organizacional del Instituto</w:t>
            </w:r>
            <w:r w:rsidR="00D1251F" w:rsidRPr="00D1251F">
              <w:rPr>
                <w:rFonts w:ascii="Arial" w:eastAsia="Calibri" w:hAnsi="Arial" w:cs="Arial"/>
                <w:bCs/>
                <w:sz w:val="20"/>
              </w:rPr>
              <w:t xml:space="preserve">. </w:t>
            </w:r>
          </w:p>
          <w:p w:rsidR="00BB6CD2" w:rsidRPr="00D1251F" w:rsidRDefault="00BB6CD2" w:rsidP="00BB6CD2">
            <w:pPr>
              <w:autoSpaceDE w:val="0"/>
              <w:autoSpaceDN w:val="0"/>
              <w:adjustRightInd w:val="0"/>
              <w:spacing w:after="0" w:line="240" w:lineRule="auto"/>
              <w:ind w:left="360"/>
              <w:contextualSpacing/>
              <w:jc w:val="both"/>
              <w:rPr>
                <w:rFonts w:ascii="Arial" w:eastAsia="Calibri" w:hAnsi="Arial" w:cs="Arial"/>
                <w:bCs/>
                <w:sz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BB6CD2" w:rsidP="00D1251F">
            <w:pPr>
              <w:spacing w:after="0"/>
              <w:jc w:val="center"/>
              <w:rPr>
                <w:rFonts w:ascii="Arial" w:eastAsia="Calibri" w:hAnsi="Arial" w:cs="Arial"/>
                <w:bCs/>
                <w:sz w:val="18"/>
                <w:szCs w:val="18"/>
              </w:rPr>
            </w:pPr>
            <w:r>
              <w:rPr>
                <w:rFonts w:ascii="Arial" w:eastAsia="Calibri"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r>
      <w:tr w:rsidR="00D1251F" w:rsidRPr="00D1251F" w:rsidTr="00CB7405">
        <w:trPr>
          <w:trHeight w:val="1242"/>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CD2" w:rsidRDefault="00BB6CD2" w:rsidP="00BB6CD2">
            <w:pPr>
              <w:autoSpaceDE w:val="0"/>
              <w:autoSpaceDN w:val="0"/>
              <w:adjustRightInd w:val="0"/>
              <w:spacing w:after="0" w:line="240" w:lineRule="auto"/>
              <w:ind w:left="360"/>
              <w:contextualSpacing/>
              <w:jc w:val="both"/>
              <w:rPr>
                <w:rFonts w:ascii="Arial" w:eastAsia="Calibri" w:hAnsi="Arial" w:cs="Arial"/>
                <w:bCs/>
                <w:sz w:val="20"/>
              </w:rPr>
            </w:pPr>
          </w:p>
          <w:p w:rsidR="00D1251F" w:rsidRPr="00D1251F" w:rsidRDefault="00BB6CD2" w:rsidP="00D1251F">
            <w:pPr>
              <w:numPr>
                <w:ilvl w:val="0"/>
                <w:numId w:val="4"/>
              </w:numPr>
              <w:autoSpaceDE w:val="0"/>
              <w:autoSpaceDN w:val="0"/>
              <w:adjustRightInd w:val="0"/>
              <w:spacing w:after="0" w:line="240" w:lineRule="auto"/>
              <w:contextualSpacing/>
              <w:jc w:val="both"/>
              <w:rPr>
                <w:rFonts w:ascii="Arial" w:eastAsia="Calibri" w:hAnsi="Arial" w:cs="Arial"/>
                <w:bCs/>
                <w:sz w:val="20"/>
              </w:rPr>
            </w:pPr>
            <w:r w:rsidRPr="00BB6CD2">
              <w:rPr>
                <w:rFonts w:ascii="Arial" w:eastAsia="Calibri" w:hAnsi="Arial" w:cs="Arial"/>
                <w:bCs/>
                <w:sz w:val="20"/>
              </w:rPr>
              <w:t>Recabar, controlar y resguardar los expedientes laborales del personal del Instituto; tales como empleados y prestadores de servicios en general</w:t>
            </w:r>
            <w:r w:rsidR="00D1251F" w:rsidRPr="00D1251F">
              <w:rPr>
                <w:rFonts w:ascii="Arial" w:eastAsia="Calibri" w:hAnsi="Arial" w:cs="Arial"/>
                <w:bCs/>
                <w:sz w:val="20"/>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r w:rsidRPr="00D1251F">
              <w:rPr>
                <w:rFonts w:ascii="Arial" w:eastAsia="Calibri"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r>
      <w:tr w:rsidR="00D1251F" w:rsidRPr="00D1251F" w:rsidTr="00CB7405">
        <w:trPr>
          <w:trHeight w:val="110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CD2" w:rsidRDefault="00BB6CD2" w:rsidP="00BB6CD2">
            <w:pPr>
              <w:autoSpaceDE w:val="0"/>
              <w:autoSpaceDN w:val="0"/>
              <w:adjustRightInd w:val="0"/>
              <w:spacing w:after="0" w:line="240" w:lineRule="auto"/>
              <w:ind w:left="360"/>
              <w:contextualSpacing/>
              <w:jc w:val="both"/>
              <w:rPr>
                <w:rFonts w:ascii="Arial" w:eastAsia="Calibri" w:hAnsi="Arial" w:cs="Arial"/>
                <w:bCs/>
                <w:sz w:val="20"/>
              </w:rPr>
            </w:pPr>
          </w:p>
          <w:p w:rsidR="00D1251F" w:rsidRPr="00D1251F" w:rsidRDefault="00BB6CD2" w:rsidP="00D1251F">
            <w:pPr>
              <w:numPr>
                <w:ilvl w:val="0"/>
                <w:numId w:val="4"/>
              </w:numPr>
              <w:autoSpaceDE w:val="0"/>
              <w:autoSpaceDN w:val="0"/>
              <w:adjustRightInd w:val="0"/>
              <w:spacing w:after="0" w:line="240" w:lineRule="auto"/>
              <w:contextualSpacing/>
              <w:jc w:val="both"/>
              <w:rPr>
                <w:rFonts w:ascii="Arial" w:eastAsia="Calibri" w:hAnsi="Arial" w:cs="Arial"/>
                <w:bCs/>
                <w:sz w:val="20"/>
              </w:rPr>
            </w:pPr>
            <w:r w:rsidRPr="00BB6CD2">
              <w:rPr>
                <w:rFonts w:ascii="Arial" w:eastAsia="Calibri" w:hAnsi="Arial" w:cs="Arial"/>
                <w:bCs/>
                <w:sz w:val="20"/>
              </w:rPr>
              <w:t>Vigilar la correcta elaboración, control y resguardo de los nombramientos relativos al personal seleccionado y contratado para la integración de la plantilla del Instituto</w:t>
            </w:r>
            <w:r>
              <w:rPr>
                <w:rFonts w:ascii="Arial" w:eastAsia="Calibri" w:hAnsi="Arial" w:cs="Arial"/>
                <w:bCs/>
                <w:sz w:val="20"/>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BB6CD2" w:rsidP="00D1251F">
            <w:pPr>
              <w:spacing w:after="0"/>
              <w:jc w:val="center"/>
              <w:rPr>
                <w:rFonts w:ascii="Arial" w:eastAsia="Calibri" w:hAnsi="Arial" w:cs="Arial"/>
                <w:bCs/>
                <w:sz w:val="18"/>
                <w:szCs w:val="18"/>
              </w:rPr>
            </w:pPr>
            <w:r>
              <w:rPr>
                <w:rFonts w:ascii="Arial" w:eastAsia="Calibri"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r>
      <w:tr w:rsidR="00D1251F" w:rsidRPr="00D1251F" w:rsidTr="00CB7405">
        <w:trPr>
          <w:trHeight w:val="104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CD2" w:rsidRDefault="00BB6CD2" w:rsidP="00BB6CD2">
            <w:pPr>
              <w:autoSpaceDE w:val="0"/>
              <w:autoSpaceDN w:val="0"/>
              <w:adjustRightInd w:val="0"/>
              <w:spacing w:after="0" w:line="240" w:lineRule="auto"/>
              <w:ind w:left="360"/>
              <w:contextualSpacing/>
              <w:jc w:val="both"/>
              <w:rPr>
                <w:rFonts w:ascii="Arial" w:eastAsia="Calibri" w:hAnsi="Arial" w:cs="Arial"/>
                <w:bCs/>
                <w:sz w:val="20"/>
              </w:rPr>
            </w:pPr>
          </w:p>
          <w:p w:rsidR="00D1251F" w:rsidRPr="00D1251F" w:rsidRDefault="00BB6CD2" w:rsidP="00BB6CD2">
            <w:pPr>
              <w:numPr>
                <w:ilvl w:val="0"/>
                <w:numId w:val="4"/>
              </w:numPr>
              <w:autoSpaceDE w:val="0"/>
              <w:autoSpaceDN w:val="0"/>
              <w:adjustRightInd w:val="0"/>
              <w:spacing w:after="0" w:line="240" w:lineRule="auto"/>
              <w:contextualSpacing/>
              <w:jc w:val="both"/>
              <w:rPr>
                <w:rFonts w:ascii="Arial" w:eastAsia="Calibri" w:hAnsi="Arial" w:cs="Arial"/>
                <w:bCs/>
                <w:sz w:val="20"/>
              </w:rPr>
            </w:pPr>
            <w:r w:rsidRPr="00BB6CD2">
              <w:rPr>
                <w:rFonts w:ascii="Arial" w:eastAsia="Calibri" w:hAnsi="Arial" w:cs="Arial"/>
                <w:bCs/>
                <w:sz w:val="20"/>
              </w:rPr>
              <w:t>Supervisar y controlar el registro de asistencia del personal adscrito al Instituto, así como elaborar informe de incidencias de forma quincenal</w:t>
            </w:r>
            <w:r w:rsidR="00D1251F" w:rsidRPr="00D1251F">
              <w:rPr>
                <w:rFonts w:ascii="Arial" w:eastAsia="Calibri" w:hAnsi="Arial" w:cs="Arial"/>
                <w:bCs/>
                <w:sz w:val="20"/>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7B6A6A" w:rsidP="00D1251F">
            <w:pPr>
              <w:spacing w:after="0"/>
              <w:jc w:val="center"/>
              <w:rPr>
                <w:rFonts w:ascii="Arial" w:eastAsia="Calibri" w:hAnsi="Arial" w:cs="Arial"/>
                <w:bCs/>
                <w:sz w:val="18"/>
                <w:szCs w:val="18"/>
              </w:rPr>
            </w:pPr>
            <w:r>
              <w:rPr>
                <w:rFonts w:ascii="Arial" w:eastAsia="Calibri"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r>
      <w:tr w:rsidR="00D1251F" w:rsidRPr="00D1251F" w:rsidTr="00CB7405">
        <w:trPr>
          <w:trHeight w:val="99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F5A" w:rsidRPr="00D25F5A" w:rsidRDefault="00D25F5A" w:rsidP="00D25F5A">
            <w:pPr>
              <w:autoSpaceDE w:val="0"/>
              <w:autoSpaceDN w:val="0"/>
              <w:adjustRightInd w:val="0"/>
              <w:spacing w:after="0" w:line="240" w:lineRule="auto"/>
              <w:ind w:left="360"/>
              <w:contextualSpacing/>
              <w:jc w:val="both"/>
              <w:rPr>
                <w:rFonts w:ascii="Arial" w:eastAsia="Calibri" w:hAnsi="Arial" w:cs="Arial"/>
                <w:bCs/>
                <w:sz w:val="20"/>
              </w:rPr>
            </w:pPr>
          </w:p>
          <w:p w:rsidR="00D1251F" w:rsidRPr="00D1251F" w:rsidRDefault="00D1251F" w:rsidP="00F65713">
            <w:pPr>
              <w:numPr>
                <w:ilvl w:val="0"/>
                <w:numId w:val="4"/>
              </w:numPr>
              <w:autoSpaceDE w:val="0"/>
              <w:autoSpaceDN w:val="0"/>
              <w:adjustRightInd w:val="0"/>
              <w:spacing w:after="0" w:line="240" w:lineRule="auto"/>
              <w:contextualSpacing/>
              <w:jc w:val="both"/>
              <w:rPr>
                <w:rFonts w:ascii="Arial" w:eastAsia="Calibri" w:hAnsi="Arial" w:cs="Arial"/>
                <w:bCs/>
                <w:sz w:val="20"/>
              </w:rPr>
            </w:pPr>
            <w:r w:rsidRPr="00D1251F">
              <w:rPr>
                <w:rFonts w:ascii="Arial" w:eastAsia="Calibri" w:hAnsi="Arial" w:cs="Arial"/>
                <w:sz w:val="20"/>
              </w:rPr>
              <w:t xml:space="preserve">Coordinar </w:t>
            </w:r>
            <w:r w:rsidR="00D25F5A" w:rsidRPr="00D25F5A">
              <w:rPr>
                <w:rFonts w:ascii="Arial" w:eastAsia="Calibri" w:hAnsi="Arial" w:cs="Arial"/>
                <w:sz w:val="20"/>
              </w:rPr>
              <w:t>y gestionar los trámites que se requieran de movimientos de personal, derivados de la administración de recursos humanos</w:t>
            </w:r>
            <w:r w:rsidR="00D25F5A">
              <w:rPr>
                <w:rFonts w:ascii="Arial" w:eastAsia="Calibri" w:hAnsi="Arial" w:cs="Arial"/>
                <w:sz w:val="20"/>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r w:rsidRPr="00D1251F">
              <w:rPr>
                <w:rFonts w:ascii="Arial" w:eastAsia="Calibri" w:hAnsi="Arial" w:cs="Arial"/>
                <w:bCs/>
                <w:sz w:val="18"/>
                <w:szCs w:val="18"/>
              </w:rPr>
              <w:t>x</w:t>
            </w:r>
          </w:p>
        </w:tc>
      </w:tr>
      <w:tr w:rsidR="00284757" w:rsidRPr="00D1251F" w:rsidTr="00CB7405">
        <w:trPr>
          <w:trHeight w:val="99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757" w:rsidRPr="00D1251F" w:rsidRDefault="00D25F5A" w:rsidP="00F65713">
            <w:pPr>
              <w:numPr>
                <w:ilvl w:val="0"/>
                <w:numId w:val="4"/>
              </w:numPr>
              <w:autoSpaceDE w:val="0"/>
              <w:autoSpaceDN w:val="0"/>
              <w:adjustRightInd w:val="0"/>
              <w:spacing w:after="0" w:line="240" w:lineRule="auto"/>
              <w:contextualSpacing/>
              <w:jc w:val="both"/>
              <w:rPr>
                <w:rFonts w:ascii="Arial" w:eastAsia="Calibri" w:hAnsi="Arial" w:cs="Arial"/>
                <w:sz w:val="20"/>
              </w:rPr>
            </w:pPr>
            <w:r w:rsidRPr="00D25F5A">
              <w:rPr>
                <w:rFonts w:ascii="Arial" w:eastAsia="Calibri" w:hAnsi="Arial" w:cs="Arial"/>
                <w:sz w:val="20"/>
              </w:rPr>
              <w:t>Gestionar la apertura de cuentas bancarias del personal de nuevo ingreso, así como efectuar el seguimiento respectivo en la entrega de tarjetas de débito</w:t>
            </w:r>
            <w:r w:rsidRPr="00D25F5A">
              <w:rPr>
                <w:rFonts w:ascii="Arial" w:eastAsia="Calibri" w:hAnsi="Arial" w:cs="Arial"/>
                <w:sz w:val="20"/>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284757" w:rsidRPr="00D1251F" w:rsidRDefault="00284757" w:rsidP="00D1251F">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284757" w:rsidRPr="00D1251F" w:rsidRDefault="00D25F5A" w:rsidP="00D1251F">
            <w:pPr>
              <w:spacing w:after="0"/>
              <w:jc w:val="center"/>
              <w:rPr>
                <w:rFonts w:ascii="Arial" w:eastAsia="Calibri" w:hAnsi="Arial" w:cs="Arial"/>
                <w:bCs/>
                <w:sz w:val="18"/>
                <w:szCs w:val="18"/>
              </w:rPr>
            </w:pPr>
            <w:r>
              <w:rPr>
                <w:rFonts w:ascii="Arial" w:eastAsia="Calibri"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84757" w:rsidRPr="00D1251F" w:rsidRDefault="00284757" w:rsidP="00D1251F">
            <w:pPr>
              <w:spacing w:after="0"/>
              <w:jc w:val="center"/>
              <w:rPr>
                <w:rFonts w:ascii="Arial" w:eastAsia="Calibri" w:hAnsi="Arial" w:cs="Arial"/>
                <w:bCs/>
                <w:sz w:val="18"/>
                <w:szCs w:val="18"/>
              </w:rPr>
            </w:pPr>
          </w:p>
        </w:tc>
      </w:tr>
      <w:tr w:rsidR="00D1251F" w:rsidRPr="00D1251F" w:rsidTr="00CB7405">
        <w:trPr>
          <w:trHeight w:val="998"/>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69F" w:rsidRPr="00E8669F" w:rsidRDefault="00E8669F" w:rsidP="00E8669F">
            <w:pPr>
              <w:autoSpaceDE w:val="0"/>
              <w:autoSpaceDN w:val="0"/>
              <w:adjustRightInd w:val="0"/>
              <w:spacing w:after="0" w:line="240" w:lineRule="auto"/>
              <w:ind w:left="360"/>
              <w:contextualSpacing/>
              <w:jc w:val="both"/>
              <w:rPr>
                <w:rFonts w:ascii="Arial" w:eastAsia="Calibri" w:hAnsi="Arial" w:cs="Arial"/>
                <w:bCs/>
                <w:sz w:val="20"/>
              </w:rPr>
            </w:pPr>
          </w:p>
          <w:p w:rsidR="00D1251F" w:rsidRPr="00D1251F" w:rsidRDefault="00E8669F" w:rsidP="00F65713">
            <w:pPr>
              <w:numPr>
                <w:ilvl w:val="0"/>
                <w:numId w:val="4"/>
              </w:numPr>
              <w:autoSpaceDE w:val="0"/>
              <w:autoSpaceDN w:val="0"/>
              <w:adjustRightInd w:val="0"/>
              <w:spacing w:after="0" w:line="240" w:lineRule="auto"/>
              <w:contextualSpacing/>
              <w:jc w:val="both"/>
              <w:rPr>
                <w:rFonts w:ascii="Arial" w:eastAsia="Calibri" w:hAnsi="Arial" w:cs="Arial"/>
                <w:bCs/>
                <w:sz w:val="20"/>
              </w:rPr>
            </w:pPr>
            <w:r w:rsidRPr="00E8669F">
              <w:rPr>
                <w:rFonts w:ascii="Arial" w:eastAsia="Calibri" w:hAnsi="Arial" w:cs="Arial"/>
                <w:sz w:val="20"/>
              </w:rPr>
              <w:t>Tramitar ante el IMSS y aseguradoras los movimientos de altas, bajas, y modificaciones salariales del personal del Instituto</w:t>
            </w:r>
            <w:r w:rsidR="00D1251F" w:rsidRPr="00D1251F">
              <w:rPr>
                <w:rFonts w:ascii="Arial" w:eastAsia="Calibri" w:hAnsi="Arial" w:cs="Arial"/>
                <w:sz w:val="20"/>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E8669F" w:rsidP="00D1251F">
            <w:pPr>
              <w:spacing w:after="0"/>
              <w:jc w:val="center"/>
              <w:rPr>
                <w:rFonts w:ascii="Arial" w:eastAsia="Calibri" w:hAnsi="Arial" w:cs="Arial"/>
                <w:bCs/>
                <w:sz w:val="18"/>
                <w:szCs w:val="18"/>
              </w:rPr>
            </w:pPr>
            <w:r>
              <w:rPr>
                <w:rFonts w:ascii="Arial" w:eastAsia="Calibri"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r>
      <w:tr w:rsidR="00D1251F" w:rsidRPr="00D1251F" w:rsidTr="00CB7405">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669F" w:rsidRDefault="00E8669F" w:rsidP="00E8669F">
            <w:pPr>
              <w:autoSpaceDE w:val="0"/>
              <w:autoSpaceDN w:val="0"/>
              <w:adjustRightInd w:val="0"/>
              <w:spacing w:after="0" w:line="240" w:lineRule="auto"/>
              <w:ind w:left="360"/>
              <w:contextualSpacing/>
              <w:jc w:val="both"/>
              <w:rPr>
                <w:rFonts w:ascii="Arial" w:eastAsia="Calibri" w:hAnsi="Arial" w:cs="Arial"/>
                <w:sz w:val="20"/>
              </w:rPr>
            </w:pPr>
          </w:p>
          <w:p w:rsidR="00D1251F" w:rsidRDefault="00E8669F" w:rsidP="00F65713">
            <w:pPr>
              <w:numPr>
                <w:ilvl w:val="0"/>
                <w:numId w:val="4"/>
              </w:numPr>
              <w:autoSpaceDE w:val="0"/>
              <w:autoSpaceDN w:val="0"/>
              <w:adjustRightInd w:val="0"/>
              <w:spacing w:after="0" w:line="240" w:lineRule="auto"/>
              <w:contextualSpacing/>
              <w:jc w:val="both"/>
              <w:rPr>
                <w:rFonts w:ascii="Arial" w:eastAsia="Calibri" w:hAnsi="Arial" w:cs="Arial"/>
                <w:sz w:val="20"/>
              </w:rPr>
            </w:pPr>
            <w:r w:rsidRPr="00E8669F">
              <w:rPr>
                <w:rFonts w:ascii="Arial" w:eastAsia="Calibri" w:hAnsi="Arial" w:cs="Arial"/>
                <w:sz w:val="20"/>
              </w:rPr>
              <w:t>Supervisar y gestionar los trámites de incorporación de personal en la modalidad de Prestadores de Servicio Social, Prestadores de Servicios Asimilados y realización de Prácticas Profesionales, atendiendo oportunamente los requerimientos de las áreas del Instituto referente a éste tema</w:t>
            </w:r>
            <w:r w:rsidR="00416089">
              <w:rPr>
                <w:rFonts w:ascii="Arial" w:eastAsia="Calibri" w:hAnsi="Arial" w:cs="Arial"/>
                <w:sz w:val="20"/>
              </w:rPr>
              <w:t>.</w:t>
            </w:r>
          </w:p>
          <w:p w:rsidR="00E8669F" w:rsidRPr="00D1251F" w:rsidRDefault="00E8669F" w:rsidP="00E967CC">
            <w:pPr>
              <w:autoSpaceDE w:val="0"/>
              <w:autoSpaceDN w:val="0"/>
              <w:adjustRightInd w:val="0"/>
              <w:spacing w:after="0" w:line="240" w:lineRule="auto"/>
              <w:ind w:left="360"/>
              <w:contextualSpacing/>
              <w:jc w:val="both"/>
              <w:rPr>
                <w:rFonts w:ascii="Arial" w:eastAsia="Calibri" w:hAnsi="Arial" w:cs="Arial"/>
                <w:sz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r w:rsidRPr="00D1251F">
              <w:rPr>
                <w:rFonts w:ascii="Arial" w:eastAsia="Calibri"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r>
      <w:tr w:rsidR="00D1251F" w:rsidRPr="00D1251F" w:rsidTr="00CB7405">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51F" w:rsidRPr="00D1251F" w:rsidRDefault="00E8669F" w:rsidP="00F65713">
            <w:pPr>
              <w:numPr>
                <w:ilvl w:val="0"/>
                <w:numId w:val="4"/>
              </w:numPr>
              <w:autoSpaceDE w:val="0"/>
              <w:autoSpaceDN w:val="0"/>
              <w:adjustRightInd w:val="0"/>
              <w:spacing w:after="0" w:line="240" w:lineRule="auto"/>
              <w:contextualSpacing/>
              <w:jc w:val="both"/>
              <w:rPr>
                <w:rFonts w:ascii="Arial" w:eastAsia="Calibri" w:hAnsi="Arial" w:cs="Arial"/>
                <w:sz w:val="20"/>
              </w:rPr>
            </w:pPr>
            <w:r w:rsidRPr="00E967CC">
              <w:rPr>
                <w:rFonts w:ascii="Arial" w:eastAsia="Calibri" w:hAnsi="Arial" w:cs="Arial"/>
                <w:sz w:val="20"/>
              </w:rPr>
              <w:t>Coordinar, controlar y resguardar la entrega de recibos de nómina del personal del Instituto</w:t>
            </w:r>
            <w:r w:rsidR="00D1251F" w:rsidRPr="00D1251F">
              <w:rPr>
                <w:rFonts w:ascii="Arial" w:eastAsia="Calibri" w:hAnsi="Arial" w:cs="Arial"/>
                <w:sz w:val="20"/>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E967CC" w:rsidP="00D1251F">
            <w:pPr>
              <w:spacing w:after="0"/>
              <w:jc w:val="center"/>
              <w:rPr>
                <w:rFonts w:ascii="Arial" w:eastAsia="Calibri" w:hAnsi="Arial" w:cs="Arial"/>
                <w:bCs/>
                <w:sz w:val="18"/>
                <w:szCs w:val="18"/>
              </w:rPr>
            </w:pPr>
            <w:r>
              <w:rPr>
                <w:rFonts w:ascii="Arial" w:eastAsia="Calibri"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1251F" w:rsidRPr="00D1251F" w:rsidRDefault="00D1251F" w:rsidP="00D1251F">
            <w:pPr>
              <w:spacing w:after="0"/>
              <w:jc w:val="center"/>
              <w:rPr>
                <w:rFonts w:ascii="Arial" w:eastAsia="Calibri" w:hAnsi="Arial" w:cs="Arial"/>
                <w:bCs/>
                <w:sz w:val="18"/>
                <w:szCs w:val="18"/>
              </w:rPr>
            </w:pPr>
          </w:p>
        </w:tc>
      </w:tr>
      <w:tr w:rsidR="00E967CC" w:rsidRPr="00D1251F" w:rsidTr="00CB7405">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67CC" w:rsidRPr="00E967CC" w:rsidRDefault="00E967CC" w:rsidP="00F65713">
            <w:pPr>
              <w:numPr>
                <w:ilvl w:val="0"/>
                <w:numId w:val="4"/>
              </w:numPr>
              <w:autoSpaceDE w:val="0"/>
              <w:autoSpaceDN w:val="0"/>
              <w:adjustRightInd w:val="0"/>
              <w:spacing w:after="0" w:line="240" w:lineRule="auto"/>
              <w:contextualSpacing/>
              <w:jc w:val="both"/>
              <w:rPr>
                <w:rFonts w:ascii="Arial" w:eastAsia="Calibri" w:hAnsi="Arial" w:cs="Arial"/>
                <w:sz w:val="20"/>
              </w:rPr>
            </w:pPr>
            <w:r w:rsidRPr="00E967CC">
              <w:rPr>
                <w:rFonts w:ascii="Arial" w:eastAsia="Calibri" w:hAnsi="Arial" w:cs="Arial"/>
                <w:sz w:val="20"/>
              </w:rPr>
              <w:t xml:space="preserve">Incentivar la participación del personal del Instituto en las capacitaciones, cursos, talleres, conferencias, que ayuden a </w:t>
            </w:r>
            <w:proofErr w:type="spellStart"/>
            <w:r w:rsidRPr="00E967CC">
              <w:rPr>
                <w:rFonts w:ascii="Arial" w:eastAsia="Calibri" w:hAnsi="Arial" w:cs="Arial"/>
                <w:sz w:val="20"/>
              </w:rPr>
              <w:t>eficientar</w:t>
            </w:r>
            <w:proofErr w:type="spellEnd"/>
            <w:r w:rsidRPr="00E967CC">
              <w:rPr>
                <w:rFonts w:ascii="Arial" w:eastAsia="Calibri" w:hAnsi="Arial" w:cs="Arial"/>
                <w:sz w:val="20"/>
              </w:rPr>
              <w:t xml:space="preserve"> sus actividades</w:t>
            </w:r>
            <w:r>
              <w:rPr>
                <w:rFonts w:ascii="Arial" w:eastAsia="Calibri" w:hAnsi="Arial" w:cs="Arial"/>
                <w:sz w:val="20"/>
              </w:rPr>
              <w:t>.</w:t>
            </w:r>
            <w:bookmarkStart w:id="1" w:name="_GoBack"/>
            <w:bookmarkEnd w:id="1"/>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E967CC" w:rsidRPr="00D1251F" w:rsidRDefault="00E967CC" w:rsidP="00D1251F">
            <w:pPr>
              <w:spacing w:after="0"/>
              <w:jc w:val="center"/>
              <w:rPr>
                <w:rFonts w:ascii="Arial" w:eastAsia="Calibri" w:hAnsi="Arial" w:cs="Arial"/>
                <w:bCs/>
                <w:sz w:val="18"/>
                <w:szCs w:val="18"/>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E967CC" w:rsidRDefault="000A4111" w:rsidP="00D1251F">
            <w:pPr>
              <w:spacing w:after="0"/>
              <w:jc w:val="center"/>
              <w:rPr>
                <w:rFonts w:ascii="Arial" w:eastAsia="Calibri" w:hAnsi="Arial" w:cs="Arial"/>
                <w:bCs/>
                <w:sz w:val="18"/>
                <w:szCs w:val="18"/>
              </w:rPr>
            </w:pPr>
            <w:r>
              <w:rPr>
                <w:rFonts w:ascii="Arial" w:eastAsia="Calibri" w:hAnsi="Arial" w:cs="Arial"/>
                <w:bCs/>
                <w:sz w:val="18"/>
                <w:szCs w:val="18"/>
              </w:rPr>
              <w:t>x</w:t>
            </w: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967CC" w:rsidRPr="00D1251F" w:rsidRDefault="00E967CC" w:rsidP="00D1251F">
            <w:pPr>
              <w:spacing w:after="0"/>
              <w:jc w:val="center"/>
              <w:rPr>
                <w:rFonts w:ascii="Arial" w:eastAsia="Calibri" w:hAnsi="Arial" w:cs="Arial"/>
                <w:bCs/>
                <w:sz w:val="18"/>
                <w:szCs w:val="18"/>
              </w:rPr>
            </w:pPr>
          </w:p>
        </w:tc>
      </w:tr>
      <w:tr w:rsidR="00E967CC" w:rsidRPr="00D1251F" w:rsidTr="00CB7405">
        <w:trPr>
          <w:trHeight w:val="1155"/>
          <w:jc w:val="center"/>
        </w:trPr>
        <w:tc>
          <w:tcPr>
            <w:tcW w:w="7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67CC" w:rsidRPr="00E967CC" w:rsidRDefault="00E967CC" w:rsidP="00E967CC">
            <w:pPr>
              <w:numPr>
                <w:ilvl w:val="0"/>
                <w:numId w:val="4"/>
              </w:numPr>
              <w:autoSpaceDE w:val="0"/>
              <w:autoSpaceDN w:val="0"/>
              <w:adjustRightInd w:val="0"/>
              <w:spacing w:after="0" w:line="240" w:lineRule="auto"/>
              <w:contextualSpacing/>
              <w:jc w:val="both"/>
              <w:rPr>
                <w:rFonts w:ascii="Arial" w:eastAsia="Calibri" w:hAnsi="Arial" w:cs="Arial"/>
                <w:sz w:val="20"/>
              </w:rPr>
            </w:pPr>
            <w:r w:rsidRPr="00E967CC">
              <w:rPr>
                <w:rFonts w:ascii="Arial" w:eastAsia="Calibri" w:hAnsi="Arial" w:cs="Arial"/>
                <w:sz w:val="20"/>
              </w:rPr>
              <w:t>Las demás encomendadas por su superior jerárquico, así como las derivadas de la normatividad aplicable en la materia.</w:t>
            </w:r>
          </w:p>
          <w:p w:rsidR="00E967CC" w:rsidRPr="00E967CC" w:rsidRDefault="00E967CC" w:rsidP="00E967CC">
            <w:pPr>
              <w:autoSpaceDE w:val="0"/>
              <w:autoSpaceDN w:val="0"/>
              <w:adjustRightInd w:val="0"/>
              <w:spacing w:after="0" w:line="240" w:lineRule="auto"/>
              <w:ind w:left="360"/>
              <w:contextualSpacing/>
              <w:jc w:val="both"/>
              <w:rPr>
                <w:rFonts w:ascii="Arial" w:eastAsia="Calibri" w:hAnsi="Arial" w:cs="Arial"/>
                <w:sz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E967CC" w:rsidRPr="00D1251F" w:rsidRDefault="00E967CC" w:rsidP="00D1251F">
            <w:pPr>
              <w:spacing w:after="0"/>
              <w:jc w:val="center"/>
              <w:rPr>
                <w:rFonts w:ascii="Arial" w:eastAsia="Calibri" w:hAnsi="Arial" w:cs="Arial"/>
                <w:bCs/>
                <w:sz w:val="18"/>
                <w:szCs w:val="18"/>
              </w:rPr>
            </w:pPr>
            <w:r>
              <w:rPr>
                <w:rFonts w:ascii="Arial" w:eastAsia="Calibri" w:hAnsi="Arial" w:cs="Arial"/>
                <w:bCs/>
                <w:sz w:val="18"/>
                <w:szCs w:val="18"/>
              </w:rPr>
              <w:t>x</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E967CC" w:rsidRDefault="00E967CC" w:rsidP="00D1251F">
            <w:pPr>
              <w:spacing w:after="0"/>
              <w:jc w:val="center"/>
              <w:rPr>
                <w:rFonts w:ascii="Arial" w:eastAsia="Calibri" w:hAnsi="Arial" w:cs="Arial"/>
                <w:bCs/>
                <w:sz w:val="18"/>
                <w:szCs w:val="18"/>
              </w:rPr>
            </w:pPr>
          </w:p>
        </w:tc>
        <w:tc>
          <w:tcPr>
            <w:tcW w:w="60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967CC" w:rsidRPr="00D1251F" w:rsidRDefault="00E967CC" w:rsidP="00D1251F">
            <w:pPr>
              <w:spacing w:after="0"/>
              <w:jc w:val="center"/>
              <w:rPr>
                <w:rFonts w:ascii="Arial" w:eastAsia="Calibri" w:hAnsi="Arial" w:cs="Arial"/>
                <w:bCs/>
                <w:sz w:val="18"/>
                <w:szCs w:val="18"/>
              </w:rPr>
            </w:pPr>
          </w:p>
        </w:tc>
      </w:tr>
    </w:tbl>
    <w:p w:rsidR="00D1251F" w:rsidRPr="00D1251F" w:rsidRDefault="00D1251F" w:rsidP="00D1251F">
      <w:pPr>
        <w:ind w:left="720"/>
        <w:contextualSpacing/>
        <w:rPr>
          <w:rFonts w:ascii="Arial" w:eastAsia="Calibri" w:hAnsi="Arial" w:cs="Arial"/>
        </w:rPr>
      </w:pPr>
    </w:p>
    <w:p w:rsidR="00D1251F" w:rsidRPr="00D1251F" w:rsidRDefault="00D1251F" w:rsidP="00D1251F">
      <w:pPr>
        <w:numPr>
          <w:ilvl w:val="0"/>
          <w:numId w:val="3"/>
        </w:numPr>
        <w:spacing w:after="0" w:line="240" w:lineRule="auto"/>
        <w:contextualSpacing/>
        <w:rPr>
          <w:rFonts w:ascii="Arial" w:eastAsia="Calibri" w:hAnsi="Arial" w:cs="Arial"/>
          <w:color w:val="1F497D"/>
        </w:rPr>
      </w:pPr>
      <w:r w:rsidRPr="00D1251F">
        <w:rPr>
          <w:rFonts w:ascii="Arial" w:eastAsia="Calibri" w:hAnsi="Arial" w:cs="Arial"/>
          <w:color w:val="1F497D"/>
        </w:rPr>
        <w:t>Responsabilidades de supervisión.</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85"/>
        <w:gridCol w:w="6095"/>
      </w:tblGrid>
      <w:tr w:rsidR="00D1251F" w:rsidRPr="00D1251F" w:rsidTr="00CB7405">
        <w:tc>
          <w:tcPr>
            <w:tcW w:w="1560" w:type="dxa"/>
            <w:shd w:val="clear" w:color="auto" w:fill="C6D9F1"/>
          </w:tcPr>
          <w:p w:rsidR="00D1251F" w:rsidRPr="00D1251F" w:rsidRDefault="00D1251F" w:rsidP="00D1251F">
            <w:pPr>
              <w:spacing w:after="0" w:line="240" w:lineRule="auto"/>
              <w:jc w:val="center"/>
              <w:rPr>
                <w:rFonts w:ascii="Arial" w:eastAsia="Calibri" w:hAnsi="Arial" w:cs="Arial"/>
                <w:b/>
                <w:sz w:val="20"/>
                <w:szCs w:val="20"/>
              </w:rPr>
            </w:pPr>
            <w:r w:rsidRPr="00D1251F">
              <w:rPr>
                <w:rFonts w:ascii="Arial" w:eastAsia="Calibri" w:hAnsi="Arial" w:cs="Arial"/>
                <w:b/>
                <w:sz w:val="20"/>
                <w:szCs w:val="20"/>
              </w:rPr>
              <w:t>3.1 Supervisión</w:t>
            </w:r>
          </w:p>
        </w:tc>
        <w:tc>
          <w:tcPr>
            <w:tcW w:w="1985" w:type="dxa"/>
            <w:shd w:val="clear" w:color="auto" w:fill="C6D9F1"/>
          </w:tcPr>
          <w:p w:rsidR="00D1251F" w:rsidRPr="00D1251F" w:rsidRDefault="00D1251F" w:rsidP="00D1251F">
            <w:pPr>
              <w:spacing w:after="0" w:line="240" w:lineRule="auto"/>
              <w:jc w:val="center"/>
              <w:rPr>
                <w:rFonts w:ascii="Arial" w:eastAsia="Calibri" w:hAnsi="Arial" w:cs="Arial"/>
                <w:b/>
                <w:sz w:val="20"/>
                <w:szCs w:val="20"/>
              </w:rPr>
            </w:pPr>
            <w:r w:rsidRPr="00D1251F">
              <w:rPr>
                <w:rFonts w:ascii="Arial" w:eastAsia="Calibri" w:hAnsi="Arial" w:cs="Arial"/>
                <w:b/>
                <w:sz w:val="20"/>
                <w:szCs w:val="20"/>
              </w:rPr>
              <w:t>3.2 No. de personas</w:t>
            </w:r>
          </w:p>
        </w:tc>
        <w:tc>
          <w:tcPr>
            <w:tcW w:w="6095" w:type="dxa"/>
            <w:shd w:val="clear" w:color="auto" w:fill="C6D9F1"/>
            <w:vAlign w:val="center"/>
          </w:tcPr>
          <w:p w:rsidR="00D1251F" w:rsidRPr="00D1251F" w:rsidRDefault="00D1251F" w:rsidP="00D1251F">
            <w:pPr>
              <w:spacing w:after="0" w:line="240" w:lineRule="auto"/>
              <w:jc w:val="center"/>
              <w:rPr>
                <w:rFonts w:ascii="Arial" w:eastAsia="Calibri" w:hAnsi="Arial" w:cs="Arial"/>
                <w:b/>
                <w:sz w:val="20"/>
                <w:szCs w:val="20"/>
              </w:rPr>
            </w:pPr>
            <w:r w:rsidRPr="00D1251F">
              <w:rPr>
                <w:rFonts w:ascii="Arial" w:eastAsia="Calibri" w:hAnsi="Arial" w:cs="Arial"/>
                <w:b/>
                <w:sz w:val="20"/>
                <w:szCs w:val="20"/>
              </w:rPr>
              <w:t>3.3 Tipo de trabajo que supervisa</w:t>
            </w:r>
          </w:p>
        </w:tc>
      </w:tr>
      <w:tr w:rsidR="00D1251F" w:rsidRPr="00D1251F" w:rsidTr="00CB7405">
        <w:trPr>
          <w:trHeight w:val="472"/>
        </w:trPr>
        <w:tc>
          <w:tcPr>
            <w:tcW w:w="1560" w:type="dxa"/>
            <w:vAlign w:val="center"/>
          </w:tcPr>
          <w:p w:rsidR="00D1251F" w:rsidRPr="00D1251F" w:rsidRDefault="00D1251F" w:rsidP="00D1251F">
            <w:pPr>
              <w:spacing w:after="0" w:line="240" w:lineRule="auto"/>
              <w:jc w:val="center"/>
              <w:rPr>
                <w:rFonts w:ascii="Arial" w:eastAsia="Calibri" w:hAnsi="Arial" w:cs="Arial"/>
                <w:sz w:val="20"/>
                <w:szCs w:val="20"/>
              </w:rPr>
            </w:pPr>
            <w:r w:rsidRPr="00D1251F">
              <w:rPr>
                <w:rFonts w:ascii="Arial" w:eastAsia="Calibri" w:hAnsi="Arial" w:cs="Arial"/>
                <w:sz w:val="20"/>
                <w:szCs w:val="20"/>
              </w:rPr>
              <w:t>Directa</w:t>
            </w:r>
          </w:p>
        </w:tc>
        <w:tc>
          <w:tcPr>
            <w:tcW w:w="1985" w:type="dxa"/>
            <w:vAlign w:val="center"/>
          </w:tcPr>
          <w:p w:rsidR="00D1251F" w:rsidRPr="00D1251F" w:rsidRDefault="00D1251F" w:rsidP="00D1251F">
            <w:pPr>
              <w:spacing w:after="0" w:line="240" w:lineRule="auto"/>
              <w:jc w:val="center"/>
              <w:rPr>
                <w:rFonts w:ascii="Arial" w:eastAsia="Calibri" w:hAnsi="Arial" w:cs="Arial"/>
                <w:sz w:val="20"/>
                <w:szCs w:val="20"/>
              </w:rPr>
            </w:pPr>
            <w:r w:rsidRPr="00D1251F">
              <w:rPr>
                <w:rFonts w:ascii="Arial" w:eastAsia="Calibri" w:hAnsi="Arial" w:cs="Arial"/>
                <w:sz w:val="20"/>
                <w:szCs w:val="20"/>
              </w:rPr>
              <w:t>1</w:t>
            </w:r>
          </w:p>
        </w:tc>
        <w:tc>
          <w:tcPr>
            <w:tcW w:w="6095" w:type="dxa"/>
            <w:vAlign w:val="center"/>
          </w:tcPr>
          <w:p w:rsidR="00D1251F" w:rsidRPr="00D1251F" w:rsidRDefault="00D1251F" w:rsidP="00790324">
            <w:pPr>
              <w:spacing w:after="0" w:line="240" w:lineRule="auto"/>
              <w:jc w:val="both"/>
              <w:rPr>
                <w:rFonts w:ascii="Arial" w:eastAsia="Calibri" w:hAnsi="Arial" w:cs="Arial"/>
                <w:sz w:val="20"/>
                <w:szCs w:val="20"/>
              </w:rPr>
            </w:pPr>
            <w:r w:rsidRPr="00D1251F">
              <w:rPr>
                <w:rFonts w:ascii="Arial" w:eastAsia="Calibri" w:hAnsi="Arial" w:cs="Arial"/>
                <w:sz w:val="20"/>
                <w:szCs w:val="20"/>
              </w:rPr>
              <w:t xml:space="preserve">Coordinar la correcta aplicación de la normatividad para la autorización de las incidencias generadas por el personal del Instituto,  la elaboración de los nombramientos del personal, la elaboración de los contratos derivados de la contratación de personal eventual, así como el proceso de firmas de nóminas, recibos de nómina del personal, la elaboración de las </w:t>
            </w:r>
            <w:r w:rsidRPr="00D1251F">
              <w:rPr>
                <w:rFonts w:ascii="Arial" w:eastAsia="Calibri" w:hAnsi="Arial" w:cs="Arial"/>
                <w:sz w:val="20"/>
                <w:szCs w:val="20"/>
              </w:rPr>
              <w:lastRenderedPageBreak/>
              <w:t>credenciales del personal y control de los expedientes del personal.</w:t>
            </w:r>
          </w:p>
        </w:tc>
      </w:tr>
      <w:tr w:rsidR="00D1251F" w:rsidRPr="00D1251F" w:rsidTr="00CB7405">
        <w:trPr>
          <w:trHeight w:val="563"/>
        </w:trPr>
        <w:tc>
          <w:tcPr>
            <w:tcW w:w="1560" w:type="dxa"/>
            <w:vAlign w:val="center"/>
          </w:tcPr>
          <w:p w:rsidR="00D1251F" w:rsidRPr="00D1251F" w:rsidRDefault="00D1251F" w:rsidP="00D1251F">
            <w:pPr>
              <w:spacing w:after="0" w:line="240" w:lineRule="auto"/>
              <w:jc w:val="center"/>
              <w:rPr>
                <w:rFonts w:ascii="Arial" w:eastAsia="Calibri" w:hAnsi="Arial" w:cs="Arial"/>
                <w:sz w:val="20"/>
                <w:szCs w:val="20"/>
              </w:rPr>
            </w:pPr>
            <w:r w:rsidRPr="00D1251F">
              <w:rPr>
                <w:rFonts w:ascii="Arial" w:eastAsia="Calibri" w:hAnsi="Arial" w:cs="Arial"/>
                <w:sz w:val="20"/>
                <w:szCs w:val="20"/>
              </w:rPr>
              <w:lastRenderedPageBreak/>
              <w:t>Indirecta</w:t>
            </w:r>
          </w:p>
        </w:tc>
        <w:tc>
          <w:tcPr>
            <w:tcW w:w="1985" w:type="dxa"/>
            <w:vAlign w:val="center"/>
          </w:tcPr>
          <w:p w:rsidR="00D1251F" w:rsidRPr="00D1251F" w:rsidRDefault="00D1251F" w:rsidP="00D1251F">
            <w:pPr>
              <w:spacing w:after="0" w:line="240" w:lineRule="auto"/>
              <w:jc w:val="center"/>
              <w:rPr>
                <w:rFonts w:ascii="Arial" w:eastAsia="Calibri" w:hAnsi="Arial" w:cs="Arial"/>
                <w:sz w:val="20"/>
                <w:szCs w:val="20"/>
              </w:rPr>
            </w:pPr>
            <w:r w:rsidRPr="00D1251F">
              <w:rPr>
                <w:rFonts w:ascii="Arial" w:eastAsia="Calibri" w:hAnsi="Arial" w:cs="Arial"/>
                <w:sz w:val="20"/>
                <w:szCs w:val="20"/>
              </w:rPr>
              <w:t>No aplica</w:t>
            </w:r>
          </w:p>
        </w:tc>
        <w:tc>
          <w:tcPr>
            <w:tcW w:w="6095" w:type="dxa"/>
            <w:vAlign w:val="center"/>
          </w:tcPr>
          <w:p w:rsidR="00D1251F" w:rsidRPr="00D1251F" w:rsidRDefault="00D1251F" w:rsidP="00D1251F">
            <w:pPr>
              <w:spacing w:after="0" w:line="240" w:lineRule="auto"/>
              <w:rPr>
                <w:rFonts w:ascii="Arial" w:eastAsia="Calibri" w:hAnsi="Arial" w:cs="Arial"/>
                <w:sz w:val="20"/>
                <w:szCs w:val="20"/>
              </w:rPr>
            </w:pPr>
          </w:p>
        </w:tc>
      </w:tr>
    </w:tbl>
    <w:p w:rsidR="00D1251F" w:rsidRPr="00D1251F" w:rsidRDefault="00D1251F" w:rsidP="00D1251F">
      <w:pPr>
        <w:rPr>
          <w:rFonts w:ascii="Arial" w:eastAsia="Calibri" w:hAnsi="Arial" w:cs="Arial"/>
        </w:rPr>
      </w:pPr>
    </w:p>
    <w:p w:rsidR="00D1251F" w:rsidRPr="00D1251F" w:rsidRDefault="00D1251F" w:rsidP="00D1251F">
      <w:pPr>
        <w:numPr>
          <w:ilvl w:val="0"/>
          <w:numId w:val="3"/>
        </w:numPr>
        <w:spacing w:after="0" w:line="240" w:lineRule="auto"/>
        <w:contextualSpacing/>
        <w:rPr>
          <w:rFonts w:ascii="Arial" w:eastAsia="Calibri" w:hAnsi="Arial" w:cs="Arial"/>
          <w:color w:val="1F497D"/>
        </w:rPr>
      </w:pPr>
      <w:r w:rsidRPr="00D1251F">
        <w:rPr>
          <w:rFonts w:ascii="Arial" w:eastAsia="Calibri" w:hAnsi="Arial" w:cs="Arial"/>
          <w:color w:val="1F497D"/>
        </w:rPr>
        <w:t>Propiedades del trabajo.</w:t>
      </w:r>
    </w:p>
    <w:tbl>
      <w:tblPr>
        <w:tblW w:w="9780" w:type="dxa"/>
        <w:jc w:val="center"/>
        <w:tblLayout w:type="fixed"/>
        <w:tblCellMar>
          <w:left w:w="70" w:type="dxa"/>
          <w:right w:w="70" w:type="dxa"/>
        </w:tblCellMar>
        <w:tblLook w:val="0000" w:firstRow="0" w:lastRow="0" w:firstColumn="0" w:lastColumn="0" w:noHBand="0" w:noVBand="0"/>
      </w:tblPr>
      <w:tblGrid>
        <w:gridCol w:w="8035"/>
        <w:gridCol w:w="1745"/>
      </w:tblGrid>
      <w:tr w:rsidR="00D1251F" w:rsidRPr="00D1251F" w:rsidTr="00CB7405">
        <w:trPr>
          <w:trHeight w:val="300"/>
          <w:tblHeader/>
          <w:jc w:val="center"/>
        </w:trPr>
        <w:tc>
          <w:tcPr>
            <w:tcW w:w="9780"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D1251F" w:rsidRPr="00D1251F" w:rsidRDefault="00D1251F" w:rsidP="00D1251F">
            <w:pPr>
              <w:spacing w:after="0" w:line="240" w:lineRule="auto"/>
              <w:jc w:val="center"/>
              <w:rPr>
                <w:rFonts w:ascii="Arial" w:eastAsia="Times New Roman" w:hAnsi="Arial" w:cs="Arial"/>
                <w:b/>
                <w:sz w:val="20"/>
                <w:szCs w:val="18"/>
              </w:rPr>
            </w:pPr>
            <w:r w:rsidRPr="00D1251F">
              <w:rPr>
                <w:rFonts w:ascii="Arial" w:eastAsia="Times New Roman" w:hAnsi="Arial" w:cs="Arial"/>
                <w:b/>
                <w:sz w:val="20"/>
                <w:szCs w:val="18"/>
              </w:rPr>
              <w:t>4.1 Marque con una (</w:t>
            </w:r>
            <w:r w:rsidRPr="00D1251F">
              <w:rPr>
                <w:rFonts w:ascii="Arial" w:eastAsia="Times New Roman" w:hAnsi="Arial" w:cs="Arial"/>
                <w:b/>
                <w:bCs/>
                <w:sz w:val="20"/>
                <w:szCs w:val="18"/>
              </w:rPr>
              <w:t>X</w:t>
            </w:r>
            <w:r w:rsidRPr="00D1251F">
              <w:rPr>
                <w:rFonts w:ascii="Arial" w:eastAsia="Times New Roman" w:hAnsi="Arial" w:cs="Arial"/>
                <w:b/>
                <w:sz w:val="20"/>
                <w:szCs w:val="18"/>
              </w:rPr>
              <w:t>) las opciones que su puesto requiere</w:t>
            </w:r>
          </w:p>
        </w:tc>
      </w:tr>
      <w:tr w:rsidR="00D1251F" w:rsidRPr="00D1251F"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1251F" w:rsidRPr="00D1251F" w:rsidRDefault="00D1251F" w:rsidP="00D1251F">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Realiza labores repetitivas y sencillas de registro, clasificación, entrega, acomodo, tramitación, captura o similares.</w:t>
            </w:r>
          </w:p>
        </w:tc>
        <w:tc>
          <w:tcPr>
            <w:tcW w:w="17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1251F" w:rsidRPr="00D1251F" w:rsidRDefault="00D1251F" w:rsidP="00D1251F">
            <w:pPr>
              <w:spacing w:after="0" w:line="240" w:lineRule="auto"/>
              <w:jc w:val="center"/>
              <w:rPr>
                <w:rFonts w:ascii="Arial" w:eastAsia="Times New Roman" w:hAnsi="Arial" w:cs="Arial"/>
                <w:sz w:val="20"/>
                <w:szCs w:val="20"/>
              </w:rPr>
            </w:pPr>
          </w:p>
        </w:tc>
      </w:tr>
      <w:tr w:rsidR="00D1251F" w:rsidRPr="00D1251F" w:rsidTr="00CB7405">
        <w:trPr>
          <w:trHeight w:val="230"/>
          <w:jc w:val="center"/>
        </w:trPr>
        <w:tc>
          <w:tcPr>
            <w:tcW w:w="8035" w:type="dxa"/>
            <w:vMerge/>
            <w:tcBorders>
              <w:top w:val="single" w:sz="4" w:space="0" w:color="auto"/>
              <w:left w:val="single" w:sz="4" w:space="0" w:color="auto"/>
              <w:bottom w:val="single" w:sz="4" w:space="0" w:color="000000"/>
              <w:right w:val="single" w:sz="4" w:space="0" w:color="auto"/>
            </w:tcBorders>
            <w:vAlign w:val="center"/>
          </w:tcPr>
          <w:p w:rsidR="00D1251F" w:rsidRPr="00D1251F" w:rsidRDefault="00D1251F" w:rsidP="00D1251F">
            <w:pPr>
              <w:spacing w:after="0" w:line="240" w:lineRule="auto"/>
              <w:jc w:val="both"/>
              <w:rPr>
                <w:rFonts w:ascii="Arial" w:eastAsia="Times New Roman" w:hAnsi="Arial" w:cs="Arial"/>
                <w:sz w:val="20"/>
                <w:szCs w:val="20"/>
              </w:rPr>
            </w:pPr>
          </w:p>
        </w:tc>
        <w:tc>
          <w:tcPr>
            <w:tcW w:w="1741" w:type="dxa"/>
            <w:vMerge/>
            <w:tcBorders>
              <w:top w:val="single" w:sz="4" w:space="0" w:color="000000"/>
              <w:left w:val="single" w:sz="4" w:space="0" w:color="auto"/>
              <w:bottom w:val="single" w:sz="4" w:space="0" w:color="auto"/>
              <w:right w:val="single" w:sz="4" w:space="0" w:color="auto"/>
            </w:tcBorders>
            <w:vAlign w:val="center"/>
          </w:tcPr>
          <w:p w:rsidR="00D1251F" w:rsidRPr="00D1251F" w:rsidRDefault="00D1251F" w:rsidP="00D1251F">
            <w:pPr>
              <w:spacing w:after="0" w:line="240" w:lineRule="auto"/>
              <w:jc w:val="center"/>
              <w:rPr>
                <w:rFonts w:ascii="Arial" w:eastAsia="Times New Roman" w:hAnsi="Arial" w:cs="Arial"/>
                <w:sz w:val="20"/>
                <w:szCs w:val="20"/>
              </w:rPr>
            </w:pPr>
          </w:p>
        </w:tc>
      </w:tr>
      <w:tr w:rsidR="00D1251F" w:rsidRPr="00D1251F"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1251F" w:rsidRPr="00D1251F" w:rsidRDefault="00D1251F" w:rsidP="00D1251F">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Realiza trabajos de registro y/o reporte que requiere de mucha habilidad y precisión o redacción variable.</w:t>
            </w:r>
          </w:p>
        </w:tc>
        <w:tc>
          <w:tcPr>
            <w:tcW w:w="1741" w:type="dxa"/>
            <w:vMerge w:val="restart"/>
            <w:tcBorders>
              <w:top w:val="single" w:sz="4" w:space="0" w:color="auto"/>
              <w:left w:val="nil"/>
              <w:bottom w:val="single" w:sz="4" w:space="0" w:color="000000"/>
              <w:right w:val="single" w:sz="4" w:space="0" w:color="000000"/>
            </w:tcBorders>
            <w:shd w:val="clear" w:color="auto" w:fill="auto"/>
            <w:noWrap/>
            <w:vAlign w:val="center"/>
          </w:tcPr>
          <w:p w:rsidR="00D1251F" w:rsidRPr="00D1251F" w:rsidRDefault="00D1251F" w:rsidP="00D1251F">
            <w:pPr>
              <w:spacing w:after="0" w:line="240" w:lineRule="auto"/>
              <w:jc w:val="center"/>
              <w:rPr>
                <w:rFonts w:ascii="Arial" w:eastAsia="Times New Roman" w:hAnsi="Arial" w:cs="Arial"/>
                <w:sz w:val="20"/>
                <w:szCs w:val="20"/>
              </w:rPr>
            </w:pPr>
            <w:r w:rsidRPr="00D1251F">
              <w:rPr>
                <w:rFonts w:ascii="Arial" w:eastAsia="Times New Roman" w:hAnsi="Arial" w:cs="Arial"/>
                <w:sz w:val="20"/>
                <w:szCs w:val="20"/>
              </w:rPr>
              <w:t>x</w:t>
            </w:r>
          </w:p>
        </w:tc>
      </w:tr>
      <w:tr w:rsidR="00D1251F" w:rsidRPr="00D1251F" w:rsidTr="00CB7405">
        <w:trPr>
          <w:trHeight w:hRule="exact" w:val="347"/>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D1251F">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sz w:val="20"/>
                <w:szCs w:val="20"/>
              </w:rPr>
            </w:pPr>
          </w:p>
        </w:tc>
      </w:tr>
      <w:tr w:rsidR="00D1251F" w:rsidRPr="00D1251F"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1251F" w:rsidRPr="00D1251F" w:rsidRDefault="00D1251F" w:rsidP="00D1251F">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Realiza trabajo en el que maneja una gran cantidad de papeles o materiales que debe mantener en orden para su futura localización.</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D1251F" w:rsidRPr="00D1251F" w:rsidRDefault="00D1251F" w:rsidP="00D1251F">
            <w:pPr>
              <w:spacing w:after="0" w:line="240" w:lineRule="auto"/>
              <w:jc w:val="center"/>
              <w:rPr>
                <w:rFonts w:ascii="Arial" w:eastAsia="Times New Roman" w:hAnsi="Arial" w:cs="Arial"/>
                <w:sz w:val="20"/>
                <w:szCs w:val="20"/>
              </w:rPr>
            </w:pPr>
            <w:r w:rsidRPr="00D1251F">
              <w:rPr>
                <w:rFonts w:ascii="Arial" w:eastAsia="Times New Roman" w:hAnsi="Arial" w:cs="Arial"/>
                <w:sz w:val="20"/>
                <w:szCs w:val="20"/>
              </w:rPr>
              <w:t>x</w:t>
            </w:r>
          </w:p>
        </w:tc>
      </w:tr>
      <w:tr w:rsidR="00D1251F" w:rsidRPr="00D1251F" w:rsidTr="00CB7405">
        <w:trPr>
          <w:trHeight w:val="463"/>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D1251F">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sz w:val="20"/>
                <w:szCs w:val="20"/>
              </w:rPr>
            </w:pPr>
          </w:p>
        </w:tc>
      </w:tr>
      <w:tr w:rsidR="00D1251F" w:rsidRPr="00D1251F"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1251F" w:rsidRPr="00D1251F" w:rsidRDefault="00D1251F" w:rsidP="00D1251F">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Realiza trabajo que requiere un alto grado de atención y cuidado, ya que existe el riesgo continuo de cometer errores costosos.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D1251F" w:rsidRPr="00D1251F" w:rsidRDefault="00D1251F" w:rsidP="00D1251F">
            <w:pPr>
              <w:spacing w:after="0" w:line="240" w:lineRule="auto"/>
              <w:jc w:val="center"/>
              <w:rPr>
                <w:rFonts w:ascii="Arial" w:eastAsia="Times New Roman" w:hAnsi="Arial" w:cs="Arial"/>
                <w:sz w:val="20"/>
                <w:szCs w:val="20"/>
              </w:rPr>
            </w:pPr>
            <w:r w:rsidRPr="00D1251F">
              <w:rPr>
                <w:rFonts w:ascii="Arial" w:eastAsia="Times New Roman" w:hAnsi="Arial" w:cs="Arial"/>
                <w:sz w:val="20"/>
                <w:szCs w:val="20"/>
              </w:rPr>
              <w:t>x</w:t>
            </w:r>
          </w:p>
        </w:tc>
      </w:tr>
      <w:tr w:rsidR="00D1251F" w:rsidRPr="00D1251F" w:rsidTr="00CB7405">
        <w:trPr>
          <w:trHeight w:hRule="exact" w:val="491"/>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D1251F">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sz w:val="20"/>
                <w:szCs w:val="20"/>
              </w:rPr>
            </w:pPr>
          </w:p>
        </w:tc>
      </w:tr>
      <w:tr w:rsidR="00D1251F" w:rsidRPr="00D1251F"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1251F" w:rsidRPr="00D1251F" w:rsidRDefault="00D1251F" w:rsidP="00D1251F">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Realiza trabajo para el cual requiere conocer una gran cantidad de instrucciones y/o procedimientos los cuales debe seguir sin necesidad de consultarlos.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D1251F" w:rsidRPr="00D1251F" w:rsidRDefault="00D1251F" w:rsidP="00D1251F">
            <w:pPr>
              <w:spacing w:after="0" w:line="240" w:lineRule="auto"/>
              <w:jc w:val="center"/>
              <w:rPr>
                <w:rFonts w:ascii="Arial" w:eastAsia="Times New Roman" w:hAnsi="Arial" w:cs="Arial"/>
                <w:sz w:val="20"/>
                <w:szCs w:val="20"/>
              </w:rPr>
            </w:pPr>
            <w:r w:rsidRPr="00D1251F">
              <w:rPr>
                <w:rFonts w:ascii="Arial" w:eastAsia="Times New Roman" w:hAnsi="Arial" w:cs="Arial"/>
                <w:sz w:val="20"/>
                <w:szCs w:val="20"/>
              </w:rPr>
              <w:t>x</w:t>
            </w:r>
          </w:p>
        </w:tc>
      </w:tr>
      <w:tr w:rsidR="00D1251F" w:rsidRPr="00D1251F" w:rsidTr="00CB7405">
        <w:trPr>
          <w:trHeight w:hRule="exact" w:val="404"/>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D1251F">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sz w:val="20"/>
                <w:szCs w:val="20"/>
              </w:rPr>
            </w:pPr>
          </w:p>
        </w:tc>
      </w:tr>
      <w:tr w:rsidR="00D1251F" w:rsidRPr="00D1251F"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1251F" w:rsidRPr="00D1251F" w:rsidRDefault="00D1251F" w:rsidP="00D1251F">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Realiza trabajo que requiere un alto grado de análisis, ya que maneja situaciones difíciles de entender o interpretar.</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D1251F" w:rsidRPr="00D1251F" w:rsidRDefault="00D1251F" w:rsidP="00D1251F">
            <w:pPr>
              <w:spacing w:after="0" w:line="240" w:lineRule="auto"/>
              <w:jc w:val="center"/>
              <w:rPr>
                <w:rFonts w:ascii="Arial" w:eastAsia="Times New Roman" w:hAnsi="Arial" w:cs="Arial"/>
                <w:sz w:val="20"/>
                <w:szCs w:val="20"/>
              </w:rPr>
            </w:pPr>
            <w:r w:rsidRPr="00D1251F">
              <w:rPr>
                <w:rFonts w:ascii="Arial" w:eastAsia="Times New Roman" w:hAnsi="Arial" w:cs="Arial"/>
                <w:sz w:val="20"/>
                <w:szCs w:val="20"/>
              </w:rPr>
              <w:t>x</w:t>
            </w:r>
          </w:p>
        </w:tc>
      </w:tr>
      <w:tr w:rsidR="00D1251F" w:rsidRPr="00D1251F" w:rsidTr="00CB7405">
        <w:trPr>
          <w:trHeight w:hRule="exact" w:val="498"/>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D1251F">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sz w:val="20"/>
                <w:szCs w:val="20"/>
              </w:rPr>
            </w:pPr>
          </w:p>
        </w:tc>
      </w:tr>
      <w:tr w:rsidR="00D1251F" w:rsidRPr="00D1251F"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1251F" w:rsidRPr="00D1251F" w:rsidRDefault="00D1251F" w:rsidP="00D1251F">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Realiza trabajo de asesoría a terceros, consistentes en entender sus necesidades, definir y poner en práctica soluciones con ellos.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D1251F" w:rsidRPr="00D1251F" w:rsidRDefault="00D1251F" w:rsidP="00D1251F">
            <w:pPr>
              <w:spacing w:after="0" w:line="240" w:lineRule="auto"/>
              <w:jc w:val="center"/>
              <w:rPr>
                <w:rFonts w:ascii="Arial" w:eastAsia="Times New Roman" w:hAnsi="Arial" w:cs="Arial"/>
                <w:sz w:val="20"/>
                <w:szCs w:val="20"/>
              </w:rPr>
            </w:pPr>
          </w:p>
        </w:tc>
      </w:tr>
      <w:tr w:rsidR="00D1251F" w:rsidRPr="00D1251F" w:rsidTr="00CB7405">
        <w:trPr>
          <w:trHeight w:hRule="exact" w:val="590"/>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D1251F">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sz w:val="20"/>
                <w:szCs w:val="20"/>
              </w:rPr>
            </w:pPr>
          </w:p>
        </w:tc>
      </w:tr>
      <w:tr w:rsidR="00D1251F" w:rsidRPr="00D1251F"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1251F" w:rsidRPr="00D1251F" w:rsidRDefault="00D1251F" w:rsidP="00D1251F">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 xml:space="preserve">Realiza trabajo especializado de alto nivel tecnológico o en algún área de especialidad. </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D1251F" w:rsidRPr="00D1251F" w:rsidRDefault="00D1251F" w:rsidP="00D1251F">
            <w:pPr>
              <w:spacing w:after="0" w:line="240" w:lineRule="auto"/>
              <w:jc w:val="center"/>
              <w:rPr>
                <w:rFonts w:ascii="Arial" w:eastAsia="Times New Roman" w:hAnsi="Arial" w:cs="Arial"/>
                <w:sz w:val="20"/>
                <w:szCs w:val="20"/>
              </w:rPr>
            </w:pPr>
          </w:p>
        </w:tc>
      </w:tr>
      <w:tr w:rsidR="00D1251F" w:rsidRPr="00D1251F" w:rsidTr="00CB7405">
        <w:trPr>
          <w:trHeight w:hRule="exact" w:val="358"/>
          <w:jc w:val="center"/>
        </w:trPr>
        <w:tc>
          <w:tcPr>
            <w:tcW w:w="8035" w:type="dxa"/>
            <w:vMerge/>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D1251F">
            <w:pPr>
              <w:spacing w:after="0" w:line="240" w:lineRule="auto"/>
              <w:jc w:val="both"/>
              <w:rPr>
                <w:rFonts w:ascii="Arial" w:eastAsia="Times New Roman" w:hAnsi="Arial" w:cs="Arial"/>
                <w:sz w:val="20"/>
                <w:szCs w:val="20"/>
              </w:rPr>
            </w:pPr>
          </w:p>
        </w:tc>
        <w:tc>
          <w:tcPr>
            <w:tcW w:w="1741" w:type="dxa"/>
            <w:vMerge/>
            <w:tcBorders>
              <w:top w:val="nil"/>
              <w:left w:val="nil"/>
              <w:bottom w:val="single" w:sz="4" w:space="0" w:color="000000"/>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sz w:val="20"/>
                <w:szCs w:val="20"/>
              </w:rPr>
            </w:pPr>
          </w:p>
        </w:tc>
      </w:tr>
      <w:tr w:rsidR="00D1251F" w:rsidRPr="00D1251F" w:rsidTr="00CB7405">
        <w:trPr>
          <w:trHeight w:hRule="exact" w:val="227"/>
          <w:jc w:val="center"/>
        </w:trPr>
        <w:tc>
          <w:tcPr>
            <w:tcW w:w="80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1251F" w:rsidRPr="00D1251F" w:rsidRDefault="00D1251F" w:rsidP="00D1251F">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Realiza trabajo de dirección, lo cual implica planear, organizar, dirigir y controlar el trabajo de terceros.</w:t>
            </w:r>
          </w:p>
        </w:tc>
        <w:tc>
          <w:tcPr>
            <w:tcW w:w="1741" w:type="dxa"/>
            <w:vMerge w:val="restart"/>
            <w:tcBorders>
              <w:top w:val="nil"/>
              <w:left w:val="nil"/>
              <w:bottom w:val="single" w:sz="4" w:space="0" w:color="000000"/>
              <w:right w:val="single" w:sz="4" w:space="0" w:color="000000"/>
            </w:tcBorders>
            <w:shd w:val="clear" w:color="auto" w:fill="auto"/>
            <w:noWrap/>
            <w:vAlign w:val="center"/>
          </w:tcPr>
          <w:p w:rsidR="00D1251F" w:rsidRPr="00D1251F" w:rsidRDefault="00D1251F" w:rsidP="00D1251F">
            <w:pPr>
              <w:spacing w:after="0" w:line="240" w:lineRule="auto"/>
              <w:jc w:val="center"/>
              <w:rPr>
                <w:rFonts w:ascii="Arial" w:eastAsia="Times New Roman" w:hAnsi="Arial" w:cs="Arial"/>
                <w:sz w:val="20"/>
                <w:szCs w:val="20"/>
              </w:rPr>
            </w:pPr>
          </w:p>
        </w:tc>
      </w:tr>
      <w:tr w:rsidR="00D1251F" w:rsidRPr="00D1251F" w:rsidTr="00CB7405">
        <w:trPr>
          <w:trHeight w:val="319"/>
          <w:jc w:val="center"/>
        </w:trPr>
        <w:tc>
          <w:tcPr>
            <w:tcW w:w="8035" w:type="dxa"/>
            <w:vMerge/>
            <w:tcBorders>
              <w:top w:val="single" w:sz="4" w:space="0" w:color="auto"/>
              <w:left w:val="single" w:sz="4" w:space="0" w:color="auto"/>
              <w:bottom w:val="single" w:sz="4" w:space="0" w:color="auto"/>
              <w:right w:val="single" w:sz="4" w:space="0" w:color="000000"/>
            </w:tcBorders>
            <w:vAlign w:val="center"/>
          </w:tcPr>
          <w:p w:rsidR="00D1251F" w:rsidRPr="00D1251F" w:rsidRDefault="00D1251F" w:rsidP="00D1251F">
            <w:pPr>
              <w:spacing w:after="0" w:line="240" w:lineRule="auto"/>
              <w:rPr>
                <w:rFonts w:ascii="Arial" w:eastAsia="Times New Roman" w:hAnsi="Arial" w:cs="Arial"/>
                <w:sz w:val="16"/>
                <w:szCs w:val="16"/>
              </w:rPr>
            </w:pPr>
          </w:p>
        </w:tc>
        <w:tc>
          <w:tcPr>
            <w:tcW w:w="1741" w:type="dxa"/>
            <w:vMerge/>
            <w:tcBorders>
              <w:top w:val="nil"/>
              <w:left w:val="nil"/>
              <w:bottom w:val="single" w:sz="4" w:space="0" w:color="auto"/>
              <w:right w:val="single" w:sz="4" w:space="0" w:color="000000"/>
            </w:tcBorders>
            <w:vAlign w:val="center"/>
          </w:tcPr>
          <w:p w:rsidR="00D1251F" w:rsidRPr="00D1251F" w:rsidRDefault="00D1251F" w:rsidP="00D1251F">
            <w:pPr>
              <w:spacing w:after="0" w:line="240" w:lineRule="auto"/>
              <w:rPr>
                <w:rFonts w:ascii="Arial" w:eastAsia="Times New Roman" w:hAnsi="Arial" w:cs="Arial"/>
                <w:sz w:val="20"/>
                <w:szCs w:val="20"/>
              </w:rPr>
            </w:pPr>
          </w:p>
        </w:tc>
      </w:tr>
    </w:tbl>
    <w:p w:rsidR="00D1251F" w:rsidRPr="00D1251F" w:rsidRDefault="00D1251F" w:rsidP="00D1251F">
      <w:pPr>
        <w:spacing w:after="0" w:line="240" w:lineRule="auto"/>
        <w:ind w:left="-426"/>
        <w:rPr>
          <w:rFonts w:ascii="Arial" w:eastAsia="Calibri" w:hAnsi="Arial" w:cs="Arial"/>
          <w:color w:val="1F497D"/>
        </w:rPr>
      </w:pPr>
    </w:p>
    <w:p w:rsidR="00D1251F" w:rsidRPr="00D1251F" w:rsidRDefault="00D1251F" w:rsidP="00D1251F">
      <w:pPr>
        <w:numPr>
          <w:ilvl w:val="0"/>
          <w:numId w:val="3"/>
        </w:numPr>
        <w:spacing w:after="0" w:line="240" w:lineRule="auto"/>
        <w:contextualSpacing/>
        <w:rPr>
          <w:rFonts w:ascii="Arial" w:eastAsia="Calibri" w:hAnsi="Arial" w:cs="Arial"/>
          <w:color w:val="1F497D"/>
        </w:rPr>
      </w:pPr>
      <w:r w:rsidRPr="00D1251F">
        <w:rPr>
          <w:rFonts w:ascii="Arial" w:eastAsia="Calibri" w:hAnsi="Arial" w:cs="Arial"/>
          <w:color w:val="1F497D"/>
        </w:rPr>
        <w:t>Toma de decisiones en el ejercicio del puesto.</w:t>
      </w:r>
    </w:p>
    <w:tbl>
      <w:tblPr>
        <w:tblW w:w="9848" w:type="dxa"/>
        <w:tblInd w:w="-497" w:type="dxa"/>
        <w:tblLayout w:type="fixed"/>
        <w:tblCellMar>
          <w:left w:w="70" w:type="dxa"/>
          <w:right w:w="70" w:type="dxa"/>
        </w:tblCellMar>
        <w:tblLook w:val="0000" w:firstRow="0" w:lastRow="0" w:firstColumn="0" w:lastColumn="0" w:noHBand="0" w:noVBand="0"/>
      </w:tblPr>
      <w:tblGrid>
        <w:gridCol w:w="8506"/>
        <w:gridCol w:w="1342"/>
      </w:tblGrid>
      <w:tr w:rsidR="00D1251F" w:rsidRPr="00D1251F" w:rsidTr="00CB7405">
        <w:trPr>
          <w:trHeight w:hRule="exact" w:val="447"/>
        </w:trPr>
        <w:tc>
          <w:tcPr>
            <w:tcW w:w="9848" w:type="dxa"/>
            <w:gridSpan w:val="2"/>
            <w:tcBorders>
              <w:top w:val="single" w:sz="4" w:space="0" w:color="auto"/>
              <w:left w:val="single" w:sz="4" w:space="0" w:color="auto"/>
              <w:bottom w:val="single" w:sz="4" w:space="0" w:color="auto"/>
              <w:right w:val="single" w:sz="4" w:space="0" w:color="000000"/>
            </w:tcBorders>
            <w:shd w:val="clear" w:color="auto" w:fill="C6D9F1"/>
            <w:noWrap/>
            <w:vAlign w:val="center"/>
          </w:tcPr>
          <w:p w:rsidR="00D1251F" w:rsidRPr="00D1251F" w:rsidRDefault="00D1251F" w:rsidP="00D1251F">
            <w:pPr>
              <w:spacing w:after="0" w:line="240" w:lineRule="auto"/>
              <w:jc w:val="center"/>
              <w:rPr>
                <w:rFonts w:ascii="Arial" w:eastAsia="Calibri" w:hAnsi="Arial" w:cs="Arial"/>
                <w:b/>
                <w:sz w:val="20"/>
                <w:szCs w:val="20"/>
              </w:rPr>
            </w:pPr>
            <w:r w:rsidRPr="00D1251F">
              <w:rPr>
                <w:rFonts w:ascii="Arial" w:eastAsia="Calibri" w:hAnsi="Arial" w:cs="Arial"/>
                <w:b/>
                <w:sz w:val="20"/>
                <w:szCs w:val="20"/>
              </w:rPr>
              <w:t>5.1 Marque con una (X) la opción que mejor describa lo que su puesto requiere</w:t>
            </w:r>
          </w:p>
        </w:tc>
      </w:tr>
      <w:tr w:rsidR="00D1251F" w:rsidRPr="00D1251F" w:rsidTr="00CB7405">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D1251F" w:rsidRPr="00D1251F" w:rsidRDefault="00D1251F" w:rsidP="00D1251F">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Generalmente toma decisiones sencillas y repetitivas con base en directrices claras de su jefe.</w:t>
            </w:r>
          </w:p>
        </w:tc>
        <w:tc>
          <w:tcPr>
            <w:tcW w:w="1342" w:type="dxa"/>
            <w:tcBorders>
              <w:top w:val="single" w:sz="4" w:space="0" w:color="auto"/>
              <w:left w:val="single" w:sz="4" w:space="0" w:color="auto"/>
              <w:bottom w:val="single" w:sz="4" w:space="0" w:color="auto"/>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bCs/>
                <w:sz w:val="20"/>
                <w:szCs w:val="20"/>
              </w:rPr>
            </w:pPr>
          </w:p>
        </w:tc>
      </w:tr>
      <w:tr w:rsidR="00D1251F" w:rsidRPr="00D1251F" w:rsidTr="00CB7405">
        <w:trPr>
          <w:trHeight w:hRule="exact" w:val="818"/>
        </w:trPr>
        <w:tc>
          <w:tcPr>
            <w:tcW w:w="8506" w:type="dxa"/>
            <w:tcBorders>
              <w:top w:val="single" w:sz="4" w:space="0" w:color="auto"/>
              <w:left w:val="single" w:sz="4" w:space="0" w:color="auto"/>
              <w:bottom w:val="single" w:sz="4" w:space="0" w:color="auto"/>
              <w:right w:val="single" w:sz="4" w:space="0" w:color="000000"/>
            </w:tcBorders>
            <w:vAlign w:val="center"/>
          </w:tcPr>
          <w:p w:rsidR="00D1251F" w:rsidRPr="00D1251F" w:rsidRDefault="00D1251F" w:rsidP="00D1251F">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Generalmente toma decisiones basándose en políticas y/o procedimientos, por lo que generalmente no requiere aplicar juicio. Cuando no hay antecedentes claros  desarrolla alternativas y se las presenta a su jefe.</w:t>
            </w:r>
          </w:p>
        </w:tc>
        <w:tc>
          <w:tcPr>
            <w:tcW w:w="1342" w:type="dxa"/>
            <w:tcBorders>
              <w:top w:val="single" w:sz="4" w:space="0" w:color="auto"/>
              <w:left w:val="single" w:sz="4" w:space="0" w:color="auto"/>
              <w:bottom w:val="single" w:sz="4" w:space="0" w:color="auto"/>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bCs/>
                <w:sz w:val="20"/>
                <w:szCs w:val="20"/>
              </w:rPr>
            </w:pPr>
            <w:r w:rsidRPr="00D1251F">
              <w:rPr>
                <w:rFonts w:ascii="Arial" w:eastAsia="Times New Roman" w:hAnsi="Arial" w:cs="Arial"/>
                <w:bCs/>
                <w:sz w:val="20"/>
                <w:szCs w:val="20"/>
              </w:rPr>
              <w:t>x</w:t>
            </w:r>
          </w:p>
        </w:tc>
      </w:tr>
      <w:tr w:rsidR="00D1251F" w:rsidRPr="00D1251F" w:rsidTr="00CB7405">
        <w:trPr>
          <w:trHeight w:hRule="exact" w:val="602"/>
        </w:trPr>
        <w:tc>
          <w:tcPr>
            <w:tcW w:w="8506" w:type="dxa"/>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D1251F">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Generalmente toma decisiones sin basarse directamente en políticas y/o procedimientos o decisiones previas, por lo que requiere aplicar su juicio personal.</w:t>
            </w:r>
          </w:p>
        </w:tc>
        <w:tc>
          <w:tcPr>
            <w:tcW w:w="1342" w:type="dxa"/>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bCs/>
                <w:sz w:val="20"/>
                <w:szCs w:val="20"/>
              </w:rPr>
            </w:pPr>
          </w:p>
        </w:tc>
      </w:tr>
      <w:tr w:rsidR="00D1251F" w:rsidRPr="00D1251F" w:rsidTr="00CB7405">
        <w:trPr>
          <w:trHeight w:hRule="exact" w:val="852"/>
        </w:trPr>
        <w:tc>
          <w:tcPr>
            <w:tcW w:w="8506" w:type="dxa"/>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D1251F">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lastRenderedPageBreak/>
              <w:t>Generalmente toma decisiones  que requieren la aplicación de juicio además de amplios conocimientos teóricos y prácticos, para ponderar muchas variables e interacción con pocas bases claras para hacerlo.</w:t>
            </w:r>
          </w:p>
        </w:tc>
        <w:tc>
          <w:tcPr>
            <w:tcW w:w="1342" w:type="dxa"/>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bCs/>
                <w:sz w:val="20"/>
                <w:szCs w:val="20"/>
              </w:rPr>
            </w:pPr>
          </w:p>
        </w:tc>
      </w:tr>
      <w:tr w:rsidR="00D1251F" w:rsidRPr="00D1251F" w:rsidTr="00CB7405">
        <w:trPr>
          <w:trHeight w:hRule="exact" w:val="723"/>
        </w:trPr>
        <w:tc>
          <w:tcPr>
            <w:tcW w:w="8506" w:type="dxa"/>
            <w:tcBorders>
              <w:top w:val="single" w:sz="4" w:space="0" w:color="auto"/>
              <w:left w:val="single" w:sz="4" w:space="0" w:color="auto"/>
              <w:bottom w:val="single" w:sz="4" w:space="0" w:color="auto"/>
              <w:right w:val="single" w:sz="4" w:space="0" w:color="000000"/>
            </w:tcBorders>
            <w:vAlign w:val="center"/>
          </w:tcPr>
          <w:p w:rsidR="00D1251F" w:rsidRPr="00D1251F" w:rsidRDefault="00D1251F" w:rsidP="00D1251F">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Toma prácticamente todas las decisiones de su área.</w:t>
            </w:r>
          </w:p>
        </w:tc>
        <w:tc>
          <w:tcPr>
            <w:tcW w:w="1342" w:type="dxa"/>
            <w:tcBorders>
              <w:top w:val="single" w:sz="4" w:space="0" w:color="auto"/>
              <w:left w:val="single" w:sz="4" w:space="0" w:color="auto"/>
              <w:bottom w:val="single" w:sz="4" w:space="0" w:color="auto"/>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bCs/>
                <w:sz w:val="20"/>
                <w:szCs w:val="20"/>
              </w:rPr>
            </w:pPr>
          </w:p>
        </w:tc>
      </w:tr>
      <w:tr w:rsidR="00D1251F" w:rsidRPr="00D1251F" w:rsidTr="00CB7405">
        <w:trPr>
          <w:trHeight w:hRule="exact" w:val="549"/>
        </w:trPr>
        <w:tc>
          <w:tcPr>
            <w:tcW w:w="9848" w:type="dxa"/>
            <w:gridSpan w:val="2"/>
            <w:tcBorders>
              <w:top w:val="single" w:sz="4" w:space="0" w:color="auto"/>
              <w:left w:val="single" w:sz="4" w:space="0" w:color="auto"/>
              <w:bottom w:val="single" w:sz="4" w:space="0" w:color="auto"/>
              <w:right w:val="single" w:sz="4" w:space="0" w:color="000000"/>
            </w:tcBorders>
            <w:shd w:val="clear" w:color="auto" w:fill="C6D9F1"/>
            <w:vAlign w:val="center"/>
          </w:tcPr>
          <w:p w:rsidR="00D1251F" w:rsidRPr="00D1251F" w:rsidRDefault="00D1251F" w:rsidP="00D1251F">
            <w:pPr>
              <w:spacing w:after="0" w:line="240" w:lineRule="auto"/>
              <w:jc w:val="center"/>
              <w:rPr>
                <w:rFonts w:ascii="Arial" w:eastAsia="Calibri" w:hAnsi="Arial" w:cs="Arial"/>
                <w:b/>
                <w:sz w:val="20"/>
                <w:szCs w:val="20"/>
              </w:rPr>
            </w:pPr>
            <w:r w:rsidRPr="00D1251F">
              <w:rPr>
                <w:rFonts w:ascii="Arial" w:eastAsia="Calibri" w:hAnsi="Arial" w:cs="Arial"/>
                <w:b/>
                <w:sz w:val="20"/>
                <w:szCs w:val="20"/>
              </w:rPr>
              <w:t>5.2 Marque con una (X) la opción que mejor describa el impacto que conlleva las decisiones de su puesto</w:t>
            </w:r>
          </w:p>
        </w:tc>
      </w:tr>
      <w:tr w:rsidR="00D1251F" w:rsidRPr="00D1251F" w:rsidTr="00CB7405">
        <w:trPr>
          <w:trHeight w:hRule="exact" w:val="585"/>
        </w:trPr>
        <w:tc>
          <w:tcPr>
            <w:tcW w:w="8506" w:type="dxa"/>
            <w:tcBorders>
              <w:top w:val="single" w:sz="4" w:space="0" w:color="auto"/>
              <w:left w:val="single" w:sz="4" w:space="0" w:color="auto"/>
              <w:bottom w:val="single" w:sz="4" w:space="0" w:color="auto"/>
              <w:right w:val="single" w:sz="4" w:space="0" w:color="000000"/>
            </w:tcBorders>
            <w:vAlign w:val="center"/>
          </w:tcPr>
          <w:p w:rsidR="00D1251F" w:rsidRPr="00D1251F" w:rsidRDefault="00D1251F" w:rsidP="00790324">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Las decisiones sólo afectan a su propio puesto.</w:t>
            </w:r>
          </w:p>
        </w:tc>
        <w:tc>
          <w:tcPr>
            <w:tcW w:w="1342" w:type="dxa"/>
            <w:tcBorders>
              <w:top w:val="single" w:sz="4" w:space="0" w:color="auto"/>
              <w:left w:val="single" w:sz="4" w:space="0" w:color="auto"/>
              <w:bottom w:val="single" w:sz="4" w:space="0" w:color="auto"/>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bCs/>
                <w:sz w:val="20"/>
                <w:szCs w:val="20"/>
              </w:rPr>
            </w:pPr>
          </w:p>
        </w:tc>
      </w:tr>
      <w:tr w:rsidR="00D1251F" w:rsidRPr="00D1251F" w:rsidTr="00CB7405">
        <w:trPr>
          <w:trHeight w:hRule="exact" w:val="423"/>
        </w:trPr>
        <w:tc>
          <w:tcPr>
            <w:tcW w:w="8506" w:type="dxa"/>
            <w:tcBorders>
              <w:top w:val="single" w:sz="4" w:space="0" w:color="auto"/>
              <w:left w:val="single" w:sz="4" w:space="0" w:color="auto"/>
              <w:bottom w:val="single" w:sz="4" w:space="0" w:color="auto"/>
              <w:right w:val="single" w:sz="4" w:space="0" w:color="000000"/>
            </w:tcBorders>
            <w:vAlign w:val="center"/>
          </w:tcPr>
          <w:p w:rsidR="00D1251F" w:rsidRPr="00D1251F" w:rsidRDefault="00D1251F" w:rsidP="00790324">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Las decisiones afectan a terceros en cuestión de retrasos, re-trabajos modificaciones, etc.</w:t>
            </w:r>
          </w:p>
        </w:tc>
        <w:tc>
          <w:tcPr>
            <w:tcW w:w="1342" w:type="dxa"/>
            <w:tcBorders>
              <w:top w:val="single" w:sz="4" w:space="0" w:color="auto"/>
              <w:left w:val="single" w:sz="4" w:space="0" w:color="auto"/>
              <w:bottom w:val="single" w:sz="4" w:space="0" w:color="auto"/>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bCs/>
                <w:sz w:val="20"/>
                <w:szCs w:val="20"/>
              </w:rPr>
            </w:pPr>
          </w:p>
        </w:tc>
      </w:tr>
      <w:tr w:rsidR="00D1251F" w:rsidRPr="00D1251F" w:rsidTr="00CB7405">
        <w:trPr>
          <w:trHeight w:hRule="exact" w:val="381"/>
        </w:trPr>
        <w:tc>
          <w:tcPr>
            <w:tcW w:w="8506" w:type="dxa"/>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790324">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Las decisiones afectan los resultados del departamento o área.</w:t>
            </w:r>
          </w:p>
        </w:tc>
        <w:tc>
          <w:tcPr>
            <w:tcW w:w="1342" w:type="dxa"/>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bCs/>
                <w:sz w:val="20"/>
                <w:szCs w:val="20"/>
              </w:rPr>
            </w:pPr>
          </w:p>
        </w:tc>
      </w:tr>
      <w:tr w:rsidR="00D1251F" w:rsidRPr="00D1251F" w:rsidTr="00CB7405">
        <w:trPr>
          <w:trHeight w:hRule="exact" w:val="428"/>
        </w:trPr>
        <w:tc>
          <w:tcPr>
            <w:tcW w:w="8506" w:type="dxa"/>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790324">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Las decisiones impactan los resultados del área.</w:t>
            </w:r>
          </w:p>
        </w:tc>
        <w:tc>
          <w:tcPr>
            <w:tcW w:w="1342" w:type="dxa"/>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bCs/>
                <w:sz w:val="20"/>
                <w:szCs w:val="20"/>
              </w:rPr>
            </w:pPr>
            <w:r w:rsidRPr="00D1251F">
              <w:rPr>
                <w:rFonts w:ascii="Arial" w:eastAsia="Times New Roman" w:hAnsi="Arial" w:cs="Arial"/>
                <w:bCs/>
                <w:sz w:val="20"/>
                <w:szCs w:val="20"/>
              </w:rPr>
              <w:t>x</w:t>
            </w:r>
          </w:p>
        </w:tc>
      </w:tr>
      <w:tr w:rsidR="00D1251F" w:rsidRPr="00D1251F" w:rsidTr="00CB7405">
        <w:trPr>
          <w:trHeight w:hRule="exact" w:val="407"/>
        </w:trPr>
        <w:tc>
          <w:tcPr>
            <w:tcW w:w="8506" w:type="dxa"/>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790324">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Las decisiones impactan significativamente los resultados del Instituto.</w:t>
            </w:r>
          </w:p>
        </w:tc>
        <w:tc>
          <w:tcPr>
            <w:tcW w:w="1342" w:type="dxa"/>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bCs/>
                <w:sz w:val="20"/>
                <w:szCs w:val="20"/>
              </w:rPr>
            </w:pPr>
          </w:p>
        </w:tc>
      </w:tr>
    </w:tbl>
    <w:p w:rsidR="00D1251F" w:rsidRPr="00D1251F" w:rsidRDefault="00D1251F" w:rsidP="00D1251F">
      <w:pPr>
        <w:rPr>
          <w:rFonts w:ascii="Arial" w:eastAsia="Calibri" w:hAnsi="Arial" w:cs="Arial"/>
          <w:lang w:val="es-ES"/>
        </w:rPr>
      </w:pPr>
    </w:p>
    <w:p w:rsidR="00D1251F" w:rsidRPr="00D1251F" w:rsidRDefault="00D1251F" w:rsidP="00D1251F">
      <w:pPr>
        <w:numPr>
          <w:ilvl w:val="0"/>
          <w:numId w:val="3"/>
        </w:numPr>
        <w:contextualSpacing/>
        <w:rPr>
          <w:rFonts w:ascii="Arial" w:eastAsia="Calibri" w:hAnsi="Arial" w:cs="Arial"/>
          <w:color w:val="1F497D"/>
        </w:rPr>
      </w:pPr>
      <w:r w:rsidRPr="00D1251F">
        <w:rPr>
          <w:rFonts w:ascii="Arial" w:eastAsia="Calibri" w:hAnsi="Arial" w:cs="Arial"/>
          <w:color w:val="1F497D"/>
        </w:rPr>
        <w:t>Iniciativa en las funciones del puesto.</w:t>
      </w:r>
    </w:p>
    <w:tbl>
      <w:tblPr>
        <w:tblW w:w="9927" w:type="dxa"/>
        <w:tblInd w:w="-497" w:type="dxa"/>
        <w:tblLayout w:type="fixed"/>
        <w:tblCellMar>
          <w:left w:w="70" w:type="dxa"/>
          <w:right w:w="70" w:type="dxa"/>
        </w:tblCellMar>
        <w:tblLook w:val="0000" w:firstRow="0" w:lastRow="0" w:firstColumn="0" w:lastColumn="0" w:noHBand="0" w:noVBand="0"/>
      </w:tblPr>
      <w:tblGrid>
        <w:gridCol w:w="8506"/>
        <w:gridCol w:w="1421"/>
      </w:tblGrid>
      <w:tr w:rsidR="00D1251F" w:rsidRPr="00D1251F" w:rsidTr="00CB7405">
        <w:trPr>
          <w:trHeight w:hRule="exact" w:val="447"/>
          <w:tblHeader/>
        </w:trPr>
        <w:tc>
          <w:tcPr>
            <w:tcW w:w="9923" w:type="dxa"/>
            <w:gridSpan w:val="2"/>
            <w:tcBorders>
              <w:top w:val="single" w:sz="4" w:space="0" w:color="auto"/>
              <w:left w:val="single" w:sz="4" w:space="0" w:color="auto"/>
              <w:bottom w:val="single" w:sz="4" w:space="0" w:color="auto"/>
              <w:right w:val="single" w:sz="4" w:space="0" w:color="000000"/>
            </w:tcBorders>
            <w:shd w:val="clear" w:color="auto" w:fill="C6D9F1"/>
            <w:noWrap/>
            <w:vAlign w:val="center"/>
          </w:tcPr>
          <w:p w:rsidR="00D1251F" w:rsidRPr="00D1251F" w:rsidRDefault="00D1251F" w:rsidP="00D1251F">
            <w:pPr>
              <w:spacing w:after="0" w:line="240" w:lineRule="auto"/>
              <w:jc w:val="center"/>
              <w:rPr>
                <w:rFonts w:ascii="Arial" w:eastAsia="Calibri" w:hAnsi="Arial" w:cs="Arial"/>
                <w:b/>
                <w:sz w:val="20"/>
                <w:szCs w:val="20"/>
              </w:rPr>
            </w:pPr>
            <w:r w:rsidRPr="00D1251F">
              <w:rPr>
                <w:rFonts w:ascii="Arial" w:eastAsia="Calibri" w:hAnsi="Arial" w:cs="Arial"/>
                <w:b/>
                <w:sz w:val="20"/>
                <w:szCs w:val="20"/>
              </w:rPr>
              <w:t>6.1 Marque con una (X) la opción que mejor describa lo que su puesto requiere</w:t>
            </w:r>
          </w:p>
        </w:tc>
      </w:tr>
      <w:tr w:rsidR="00D1251F" w:rsidRPr="00D1251F" w:rsidTr="00CB7405">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D1251F" w:rsidRPr="00D1251F" w:rsidRDefault="00D1251F" w:rsidP="00790324">
            <w:pPr>
              <w:spacing w:after="0" w:line="240" w:lineRule="auto"/>
              <w:jc w:val="both"/>
              <w:rPr>
                <w:rFonts w:ascii="Arial" w:eastAsia="Calibri" w:hAnsi="Arial" w:cs="Arial"/>
                <w:sz w:val="20"/>
                <w:szCs w:val="20"/>
              </w:rPr>
            </w:pPr>
            <w:r w:rsidRPr="00D1251F">
              <w:rPr>
                <w:rFonts w:ascii="Arial" w:eastAsia="Calibri" w:hAnsi="Arial" w:cs="Arial"/>
                <w:sz w:val="20"/>
                <w:szCs w:val="20"/>
              </w:rPr>
              <w:t>El puesto exige la iniciativa normal a todo trabajo</w:t>
            </w:r>
          </w:p>
        </w:tc>
        <w:tc>
          <w:tcPr>
            <w:tcW w:w="1421" w:type="dxa"/>
            <w:tcBorders>
              <w:top w:val="single" w:sz="4" w:space="0" w:color="auto"/>
              <w:left w:val="single" w:sz="4" w:space="0" w:color="auto"/>
              <w:bottom w:val="single" w:sz="4" w:space="0" w:color="auto"/>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bCs/>
                <w:sz w:val="20"/>
                <w:szCs w:val="20"/>
              </w:rPr>
            </w:pPr>
          </w:p>
        </w:tc>
      </w:tr>
      <w:tr w:rsidR="00D1251F" w:rsidRPr="00D1251F" w:rsidTr="00CB7405">
        <w:trPr>
          <w:trHeight w:hRule="exact" w:val="454"/>
        </w:trPr>
        <w:tc>
          <w:tcPr>
            <w:tcW w:w="8506" w:type="dxa"/>
            <w:tcBorders>
              <w:top w:val="single" w:sz="4" w:space="0" w:color="auto"/>
              <w:left w:val="single" w:sz="4" w:space="0" w:color="auto"/>
              <w:bottom w:val="single" w:sz="4" w:space="0" w:color="auto"/>
              <w:right w:val="single" w:sz="4" w:space="0" w:color="000000"/>
            </w:tcBorders>
            <w:vAlign w:val="center"/>
          </w:tcPr>
          <w:p w:rsidR="00D1251F" w:rsidRPr="00D1251F" w:rsidRDefault="00D1251F" w:rsidP="00790324">
            <w:pPr>
              <w:spacing w:after="0" w:line="240" w:lineRule="auto"/>
              <w:jc w:val="both"/>
              <w:rPr>
                <w:rFonts w:ascii="Arial" w:eastAsia="Calibri" w:hAnsi="Arial" w:cs="Arial"/>
                <w:sz w:val="20"/>
                <w:szCs w:val="20"/>
              </w:rPr>
            </w:pPr>
            <w:r w:rsidRPr="00D1251F">
              <w:rPr>
                <w:rFonts w:ascii="Arial" w:eastAsia="Calibri" w:hAnsi="Arial" w:cs="Arial"/>
                <w:sz w:val="20"/>
                <w:szCs w:val="20"/>
              </w:rPr>
              <w:t>Exige sugerir eventualmente métodos, mejoras, entre otros, para su trabajo</w:t>
            </w:r>
          </w:p>
        </w:tc>
        <w:tc>
          <w:tcPr>
            <w:tcW w:w="1421" w:type="dxa"/>
            <w:tcBorders>
              <w:top w:val="single" w:sz="4" w:space="0" w:color="auto"/>
              <w:left w:val="single" w:sz="4" w:space="0" w:color="auto"/>
              <w:bottom w:val="single" w:sz="4" w:space="0" w:color="auto"/>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bCs/>
                <w:sz w:val="20"/>
                <w:szCs w:val="20"/>
              </w:rPr>
            </w:pPr>
          </w:p>
        </w:tc>
      </w:tr>
      <w:tr w:rsidR="00D1251F" w:rsidRPr="00D1251F" w:rsidTr="00CB7405">
        <w:trPr>
          <w:trHeight w:hRule="exact" w:val="454"/>
        </w:trPr>
        <w:tc>
          <w:tcPr>
            <w:tcW w:w="8506" w:type="dxa"/>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790324">
            <w:pPr>
              <w:spacing w:after="0" w:line="240" w:lineRule="auto"/>
              <w:jc w:val="both"/>
              <w:rPr>
                <w:rFonts w:ascii="Arial" w:eastAsia="Calibri" w:hAnsi="Arial" w:cs="Arial"/>
                <w:sz w:val="20"/>
                <w:szCs w:val="20"/>
              </w:rPr>
            </w:pPr>
            <w:r w:rsidRPr="00D1251F">
              <w:rPr>
                <w:rFonts w:ascii="Arial" w:eastAsia="Calibri" w:hAnsi="Arial" w:cs="Arial"/>
                <w:sz w:val="20"/>
                <w:szCs w:val="20"/>
              </w:rPr>
              <w:t>Exige pensar o mejorar procedimientos, entre otros, para varios puestos.</w:t>
            </w:r>
          </w:p>
        </w:tc>
        <w:tc>
          <w:tcPr>
            <w:tcW w:w="1421" w:type="dxa"/>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bCs/>
                <w:sz w:val="20"/>
                <w:szCs w:val="20"/>
              </w:rPr>
            </w:pPr>
            <w:r w:rsidRPr="00D1251F">
              <w:rPr>
                <w:rFonts w:ascii="Arial" w:eastAsia="Times New Roman" w:hAnsi="Arial" w:cs="Arial"/>
                <w:bCs/>
                <w:sz w:val="20"/>
                <w:szCs w:val="20"/>
              </w:rPr>
              <w:t>x</w:t>
            </w:r>
          </w:p>
        </w:tc>
      </w:tr>
      <w:tr w:rsidR="00D1251F" w:rsidRPr="00D1251F" w:rsidTr="00CB7405">
        <w:trPr>
          <w:trHeight w:hRule="exact" w:val="640"/>
        </w:trPr>
        <w:tc>
          <w:tcPr>
            <w:tcW w:w="8506" w:type="dxa"/>
            <w:tcBorders>
              <w:top w:val="single" w:sz="4" w:space="0" w:color="auto"/>
              <w:left w:val="single" w:sz="4" w:space="0" w:color="auto"/>
              <w:bottom w:val="single" w:sz="4" w:space="0" w:color="000000"/>
              <w:right w:val="single" w:sz="4" w:space="0" w:color="000000"/>
            </w:tcBorders>
            <w:shd w:val="clear" w:color="auto" w:fill="auto"/>
            <w:vAlign w:val="center"/>
          </w:tcPr>
          <w:p w:rsidR="00D1251F" w:rsidRPr="00D1251F" w:rsidRDefault="00D1251F" w:rsidP="00790324">
            <w:pPr>
              <w:spacing w:after="0" w:line="240" w:lineRule="auto"/>
              <w:jc w:val="both"/>
              <w:rPr>
                <w:rFonts w:ascii="Arial" w:eastAsia="Calibri" w:hAnsi="Arial" w:cs="Arial"/>
                <w:sz w:val="20"/>
                <w:szCs w:val="20"/>
              </w:rPr>
            </w:pPr>
            <w:r w:rsidRPr="00D1251F">
              <w:rPr>
                <w:rFonts w:ascii="Arial" w:eastAsia="Calibri" w:hAnsi="Arial" w:cs="Arial"/>
                <w:sz w:val="20"/>
                <w:szCs w:val="20"/>
              </w:rPr>
              <w:t>El puesto tiene como parte esencial, la creación de nuevos sistemas, métodos, procedimientos, entre otros.</w:t>
            </w:r>
          </w:p>
        </w:tc>
        <w:tc>
          <w:tcPr>
            <w:tcW w:w="1421" w:type="dxa"/>
            <w:tcBorders>
              <w:top w:val="single" w:sz="4" w:space="0" w:color="auto"/>
              <w:left w:val="single" w:sz="4" w:space="0" w:color="auto"/>
              <w:bottom w:val="single" w:sz="4" w:space="0" w:color="000000"/>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bCs/>
                <w:sz w:val="20"/>
                <w:szCs w:val="20"/>
              </w:rPr>
            </w:pPr>
          </w:p>
        </w:tc>
      </w:tr>
      <w:tr w:rsidR="00D1251F" w:rsidRPr="00D1251F" w:rsidTr="00CB7405">
        <w:trPr>
          <w:trHeight w:hRule="exact" w:val="454"/>
        </w:trPr>
        <w:tc>
          <w:tcPr>
            <w:tcW w:w="8506" w:type="dxa"/>
            <w:tcBorders>
              <w:top w:val="single" w:sz="4" w:space="0" w:color="auto"/>
              <w:left w:val="single" w:sz="4" w:space="0" w:color="auto"/>
              <w:bottom w:val="single" w:sz="4" w:space="0" w:color="auto"/>
              <w:right w:val="single" w:sz="4" w:space="0" w:color="000000"/>
            </w:tcBorders>
            <w:shd w:val="clear" w:color="auto" w:fill="auto"/>
            <w:vAlign w:val="center"/>
          </w:tcPr>
          <w:p w:rsidR="00D1251F" w:rsidRPr="00D1251F" w:rsidRDefault="00D1251F" w:rsidP="00790324">
            <w:pPr>
              <w:spacing w:after="0" w:line="240" w:lineRule="auto"/>
              <w:jc w:val="both"/>
              <w:rPr>
                <w:rFonts w:ascii="Arial" w:eastAsia="Calibri" w:hAnsi="Arial" w:cs="Arial"/>
                <w:sz w:val="20"/>
                <w:szCs w:val="20"/>
              </w:rPr>
            </w:pPr>
            <w:r w:rsidRPr="00D1251F">
              <w:rPr>
                <w:rFonts w:ascii="Arial" w:eastAsia="Calibri" w:hAnsi="Arial" w:cs="Arial"/>
                <w:sz w:val="20"/>
                <w:szCs w:val="20"/>
              </w:rPr>
              <w:t>El puesto es dedicado a labores de creación de formas, métodos, entre otros.</w:t>
            </w:r>
          </w:p>
        </w:tc>
        <w:tc>
          <w:tcPr>
            <w:tcW w:w="1421" w:type="dxa"/>
            <w:tcBorders>
              <w:top w:val="single" w:sz="4" w:space="0" w:color="auto"/>
              <w:left w:val="single" w:sz="4" w:space="0" w:color="auto"/>
              <w:bottom w:val="single" w:sz="4" w:space="0" w:color="auto"/>
              <w:right w:val="single" w:sz="4" w:space="0" w:color="000000"/>
            </w:tcBorders>
            <w:vAlign w:val="center"/>
          </w:tcPr>
          <w:p w:rsidR="00D1251F" w:rsidRPr="00D1251F" w:rsidRDefault="00D1251F" w:rsidP="00D1251F">
            <w:pPr>
              <w:spacing w:after="0" w:line="240" w:lineRule="auto"/>
              <w:jc w:val="center"/>
              <w:rPr>
                <w:rFonts w:ascii="Arial" w:eastAsia="Times New Roman" w:hAnsi="Arial" w:cs="Arial"/>
                <w:bCs/>
                <w:sz w:val="20"/>
                <w:szCs w:val="20"/>
              </w:rPr>
            </w:pPr>
          </w:p>
        </w:tc>
      </w:tr>
    </w:tbl>
    <w:p w:rsidR="00D1251F" w:rsidRPr="00D1251F" w:rsidRDefault="00D1251F" w:rsidP="00D1251F">
      <w:pPr>
        <w:spacing w:after="0" w:line="240" w:lineRule="auto"/>
        <w:ind w:left="-4"/>
        <w:contextualSpacing/>
        <w:rPr>
          <w:rFonts w:ascii="Arial" w:eastAsia="Calibri" w:hAnsi="Arial" w:cs="Arial"/>
          <w:color w:val="1F497D"/>
        </w:rPr>
      </w:pPr>
    </w:p>
    <w:p w:rsidR="00D1251F" w:rsidRPr="00D1251F" w:rsidRDefault="00D1251F" w:rsidP="00D1251F">
      <w:pPr>
        <w:numPr>
          <w:ilvl w:val="0"/>
          <w:numId w:val="3"/>
        </w:numPr>
        <w:spacing w:after="0" w:line="240" w:lineRule="auto"/>
        <w:contextualSpacing/>
        <w:rPr>
          <w:rFonts w:ascii="Arial" w:eastAsia="Calibri" w:hAnsi="Arial" w:cs="Arial"/>
          <w:color w:val="1F497D"/>
        </w:rPr>
      </w:pPr>
      <w:r w:rsidRPr="00D1251F">
        <w:rPr>
          <w:rFonts w:ascii="Arial" w:eastAsia="Calibri" w:hAnsi="Arial" w:cs="Arial"/>
          <w:color w:val="1F497D"/>
        </w:rPr>
        <w:t>Relaciones internas de trabajo con otras áreas</w:t>
      </w:r>
    </w:p>
    <w:tbl>
      <w:tblPr>
        <w:tblW w:w="9925"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6062"/>
      </w:tblGrid>
      <w:tr w:rsidR="00D1251F" w:rsidRPr="00D1251F" w:rsidTr="00CB7405">
        <w:tc>
          <w:tcPr>
            <w:tcW w:w="3863" w:type="dxa"/>
            <w:tcBorders>
              <w:bottom w:val="single" w:sz="4" w:space="0" w:color="auto"/>
            </w:tcBorders>
            <w:shd w:val="clear" w:color="auto" w:fill="C6D9F1"/>
            <w:vAlign w:val="center"/>
          </w:tcPr>
          <w:p w:rsidR="00D1251F" w:rsidRPr="00D1251F" w:rsidRDefault="00D1251F" w:rsidP="00D1251F">
            <w:pPr>
              <w:spacing w:after="0" w:line="240" w:lineRule="auto"/>
              <w:jc w:val="center"/>
              <w:rPr>
                <w:rFonts w:ascii="Arial" w:eastAsia="Calibri" w:hAnsi="Arial" w:cs="Arial"/>
                <w:b/>
                <w:sz w:val="20"/>
                <w:szCs w:val="20"/>
              </w:rPr>
            </w:pPr>
            <w:r w:rsidRPr="00D1251F">
              <w:rPr>
                <w:rFonts w:ascii="Arial" w:eastAsia="Calibri" w:hAnsi="Arial" w:cs="Arial"/>
                <w:b/>
                <w:sz w:val="20"/>
                <w:szCs w:val="20"/>
              </w:rPr>
              <w:t xml:space="preserve">7.1 Grupo </w:t>
            </w:r>
          </w:p>
        </w:tc>
        <w:tc>
          <w:tcPr>
            <w:tcW w:w="6062" w:type="dxa"/>
            <w:shd w:val="clear" w:color="auto" w:fill="C6D9F1"/>
            <w:vAlign w:val="center"/>
          </w:tcPr>
          <w:p w:rsidR="00D1251F" w:rsidRPr="00D1251F" w:rsidRDefault="00D1251F" w:rsidP="00D1251F">
            <w:pPr>
              <w:spacing w:after="0" w:line="240" w:lineRule="auto"/>
              <w:jc w:val="center"/>
              <w:rPr>
                <w:rFonts w:ascii="Arial" w:eastAsia="Calibri" w:hAnsi="Arial" w:cs="Arial"/>
                <w:b/>
                <w:sz w:val="20"/>
                <w:szCs w:val="20"/>
              </w:rPr>
            </w:pPr>
            <w:r w:rsidRPr="00D1251F">
              <w:rPr>
                <w:rFonts w:ascii="Arial" w:eastAsia="Calibri" w:hAnsi="Arial" w:cs="Arial"/>
                <w:b/>
                <w:sz w:val="20"/>
                <w:szCs w:val="20"/>
              </w:rPr>
              <w:t>7.2 Actividad que se realiza</w:t>
            </w:r>
          </w:p>
        </w:tc>
      </w:tr>
      <w:tr w:rsidR="00D1251F" w:rsidRPr="00D1251F" w:rsidTr="00CB7405">
        <w:trPr>
          <w:trHeight w:val="608"/>
        </w:trPr>
        <w:tc>
          <w:tcPr>
            <w:tcW w:w="3863" w:type="dxa"/>
            <w:shd w:val="clear" w:color="auto" w:fill="C6D9F1"/>
            <w:vAlign w:val="center"/>
          </w:tcPr>
          <w:p w:rsidR="00D1251F" w:rsidRPr="00D1251F" w:rsidRDefault="00D1251F" w:rsidP="00D1251F">
            <w:pPr>
              <w:spacing w:after="0" w:line="240" w:lineRule="auto"/>
              <w:rPr>
                <w:rFonts w:ascii="Arial" w:eastAsia="Times New Roman" w:hAnsi="Arial" w:cs="Arial"/>
                <w:bCs/>
                <w:sz w:val="20"/>
                <w:szCs w:val="24"/>
                <w:lang w:val="es-ES" w:eastAsia="es-ES"/>
              </w:rPr>
            </w:pPr>
            <w:r w:rsidRPr="00D1251F">
              <w:rPr>
                <w:rFonts w:ascii="Arial" w:eastAsia="Times New Roman" w:hAnsi="Arial" w:cs="Arial"/>
                <w:bCs/>
                <w:sz w:val="20"/>
                <w:lang w:val="es-ES" w:eastAsia="es-ES"/>
              </w:rPr>
              <w:t>Personal directivo</w:t>
            </w:r>
          </w:p>
        </w:tc>
        <w:tc>
          <w:tcPr>
            <w:tcW w:w="6062" w:type="dxa"/>
            <w:vAlign w:val="center"/>
          </w:tcPr>
          <w:p w:rsidR="00D1251F" w:rsidRPr="00D1251F" w:rsidRDefault="00D1251F" w:rsidP="00790324">
            <w:pPr>
              <w:spacing w:after="0" w:line="240" w:lineRule="auto"/>
              <w:jc w:val="both"/>
              <w:rPr>
                <w:rFonts w:ascii="Arial" w:eastAsia="Calibri" w:hAnsi="Arial" w:cs="Arial"/>
                <w:sz w:val="20"/>
                <w:szCs w:val="20"/>
              </w:rPr>
            </w:pPr>
            <w:r w:rsidRPr="00D1251F">
              <w:rPr>
                <w:rFonts w:ascii="Arial" w:eastAsia="Calibri" w:hAnsi="Arial" w:cs="Arial"/>
                <w:sz w:val="20"/>
                <w:szCs w:val="20"/>
              </w:rPr>
              <w:t xml:space="preserve">Coordinar y dar seguimiento a la capacitación y desarrollo del personal, así como a las solicitudes de personal, incidencias  y necesidades relativas a Recursos Humanos. </w:t>
            </w:r>
          </w:p>
        </w:tc>
      </w:tr>
      <w:tr w:rsidR="00D1251F" w:rsidRPr="00D1251F" w:rsidTr="00CB7405">
        <w:trPr>
          <w:trHeight w:val="560"/>
        </w:trPr>
        <w:tc>
          <w:tcPr>
            <w:tcW w:w="3863" w:type="dxa"/>
            <w:shd w:val="clear" w:color="auto" w:fill="C6D9F1"/>
            <w:vAlign w:val="center"/>
          </w:tcPr>
          <w:p w:rsidR="00D1251F" w:rsidRPr="00D1251F" w:rsidRDefault="00D1251F" w:rsidP="00D1251F">
            <w:pPr>
              <w:spacing w:after="0" w:line="240" w:lineRule="auto"/>
              <w:rPr>
                <w:rFonts w:ascii="Arial" w:eastAsia="Times New Roman" w:hAnsi="Arial" w:cs="Arial"/>
                <w:bCs/>
                <w:sz w:val="20"/>
                <w:szCs w:val="24"/>
                <w:lang w:val="es-ES" w:eastAsia="es-ES"/>
              </w:rPr>
            </w:pPr>
            <w:r w:rsidRPr="00D1251F">
              <w:rPr>
                <w:rFonts w:ascii="Arial" w:eastAsia="Times New Roman" w:hAnsi="Arial" w:cs="Arial"/>
                <w:bCs/>
                <w:sz w:val="20"/>
                <w:lang w:val="es-ES" w:eastAsia="es-ES"/>
              </w:rPr>
              <w:t>Personal mandos medios</w:t>
            </w:r>
          </w:p>
        </w:tc>
        <w:tc>
          <w:tcPr>
            <w:tcW w:w="6062" w:type="dxa"/>
            <w:vAlign w:val="center"/>
          </w:tcPr>
          <w:p w:rsidR="00D1251F" w:rsidRPr="00D1251F" w:rsidRDefault="00D1251F" w:rsidP="00790324">
            <w:pPr>
              <w:spacing w:after="0" w:line="240" w:lineRule="auto"/>
              <w:jc w:val="both"/>
              <w:rPr>
                <w:rFonts w:ascii="Arial" w:eastAsia="Calibri" w:hAnsi="Arial" w:cs="Arial"/>
                <w:sz w:val="20"/>
                <w:szCs w:val="20"/>
              </w:rPr>
            </w:pPr>
            <w:r w:rsidRPr="00D1251F">
              <w:rPr>
                <w:rFonts w:ascii="Arial" w:eastAsia="Calibri" w:hAnsi="Arial" w:cs="Arial"/>
                <w:sz w:val="20"/>
                <w:szCs w:val="20"/>
              </w:rPr>
              <w:t xml:space="preserve">Coordinar las acciones de capacitación y formación y tramitar los movimientos de personal. </w:t>
            </w:r>
          </w:p>
        </w:tc>
      </w:tr>
      <w:tr w:rsidR="00D1251F" w:rsidRPr="00D1251F" w:rsidTr="00CB7405">
        <w:trPr>
          <w:trHeight w:val="553"/>
        </w:trPr>
        <w:tc>
          <w:tcPr>
            <w:tcW w:w="3863" w:type="dxa"/>
            <w:shd w:val="clear" w:color="auto" w:fill="C6D9F1"/>
            <w:vAlign w:val="center"/>
          </w:tcPr>
          <w:p w:rsidR="00D1251F" w:rsidRPr="00D1251F" w:rsidRDefault="00D1251F" w:rsidP="00D1251F">
            <w:pPr>
              <w:spacing w:after="0" w:line="240" w:lineRule="auto"/>
              <w:rPr>
                <w:rFonts w:ascii="Arial" w:eastAsia="Times New Roman" w:hAnsi="Arial" w:cs="Arial"/>
                <w:bCs/>
                <w:sz w:val="20"/>
                <w:szCs w:val="24"/>
                <w:lang w:val="es-ES" w:eastAsia="es-ES"/>
              </w:rPr>
            </w:pPr>
            <w:r w:rsidRPr="00D1251F">
              <w:rPr>
                <w:rFonts w:ascii="Arial" w:eastAsia="Times New Roman" w:hAnsi="Arial" w:cs="Arial"/>
                <w:bCs/>
                <w:sz w:val="20"/>
                <w:lang w:val="es-ES" w:eastAsia="es-ES"/>
              </w:rPr>
              <w:t>Personal especializado</w:t>
            </w:r>
          </w:p>
        </w:tc>
        <w:tc>
          <w:tcPr>
            <w:tcW w:w="6062" w:type="dxa"/>
            <w:vAlign w:val="center"/>
          </w:tcPr>
          <w:p w:rsidR="00D1251F" w:rsidRPr="00D1251F" w:rsidRDefault="00D1251F" w:rsidP="00790324">
            <w:pPr>
              <w:spacing w:after="0" w:line="240" w:lineRule="auto"/>
              <w:jc w:val="both"/>
              <w:rPr>
                <w:rFonts w:ascii="Arial" w:eastAsia="Calibri" w:hAnsi="Arial" w:cs="Arial"/>
                <w:sz w:val="20"/>
                <w:szCs w:val="20"/>
              </w:rPr>
            </w:pPr>
            <w:r w:rsidRPr="00D1251F">
              <w:rPr>
                <w:rFonts w:ascii="Arial" w:eastAsia="Calibri" w:hAnsi="Arial" w:cs="Arial"/>
                <w:sz w:val="20"/>
                <w:szCs w:val="20"/>
              </w:rPr>
              <w:t>Coordinar las acciones de capacitación y formación y tramitar los movimientos de personal.</w:t>
            </w:r>
          </w:p>
        </w:tc>
      </w:tr>
      <w:tr w:rsidR="00D1251F" w:rsidRPr="00D1251F" w:rsidTr="00CB7405">
        <w:trPr>
          <w:trHeight w:val="547"/>
        </w:trPr>
        <w:tc>
          <w:tcPr>
            <w:tcW w:w="3863" w:type="dxa"/>
            <w:shd w:val="clear" w:color="auto" w:fill="C6D9F1"/>
            <w:vAlign w:val="center"/>
          </w:tcPr>
          <w:p w:rsidR="00D1251F" w:rsidRPr="00D1251F" w:rsidRDefault="00D1251F" w:rsidP="00D1251F">
            <w:pPr>
              <w:spacing w:after="0" w:line="240" w:lineRule="auto"/>
              <w:rPr>
                <w:rFonts w:ascii="Arial" w:eastAsia="Times New Roman" w:hAnsi="Arial" w:cs="Arial"/>
                <w:bCs/>
                <w:sz w:val="20"/>
                <w:szCs w:val="24"/>
                <w:lang w:val="es-ES" w:eastAsia="es-ES"/>
              </w:rPr>
            </w:pPr>
            <w:r w:rsidRPr="00D1251F">
              <w:rPr>
                <w:rFonts w:ascii="Arial" w:eastAsia="Times New Roman" w:hAnsi="Arial" w:cs="Arial"/>
                <w:bCs/>
                <w:sz w:val="20"/>
                <w:lang w:val="es-ES" w:eastAsia="es-ES"/>
              </w:rPr>
              <w:t>Personal de apoyo</w:t>
            </w:r>
          </w:p>
        </w:tc>
        <w:tc>
          <w:tcPr>
            <w:tcW w:w="6062" w:type="dxa"/>
            <w:vAlign w:val="center"/>
          </w:tcPr>
          <w:p w:rsidR="00D1251F" w:rsidRPr="00D1251F" w:rsidRDefault="00D1251F" w:rsidP="00790324">
            <w:pPr>
              <w:spacing w:after="0" w:line="240" w:lineRule="auto"/>
              <w:jc w:val="both"/>
              <w:rPr>
                <w:rFonts w:ascii="Arial" w:eastAsia="Calibri" w:hAnsi="Arial" w:cs="Arial"/>
                <w:sz w:val="20"/>
                <w:szCs w:val="20"/>
              </w:rPr>
            </w:pPr>
            <w:r w:rsidRPr="00D1251F">
              <w:rPr>
                <w:rFonts w:ascii="Arial" w:eastAsia="Calibri" w:hAnsi="Arial" w:cs="Arial"/>
                <w:sz w:val="20"/>
                <w:szCs w:val="20"/>
              </w:rPr>
              <w:t>No aplica</w:t>
            </w:r>
          </w:p>
        </w:tc>
      </w:tr>
      <w:tr w:rsidR="00D1251F" w:rsidRPr="00D1251F" w:rsidTr="00CB7405">
        <w:trPr>
          <w:trHeight w:val="569"/>
        </w:trPr>
        <w:tc>
          <w:tcPr>
            <w:tcW w:w="3863" w:type="dxa"/>
            <w:shd w:val="clear" w:color="auto" w:fill="C6D9F1"/>
            <w:vAlign w:val="center"/>
          </w:tcPr>
          <w:p w:rsidR="00D1251F" w:rsidRPr="00D1251F" w:rsidRDefault="00D1251F" w:rsidP="00D1251F">
            <w:pPr>
              <w:spacing w:after="0" w:line="240" w:lineRule="auto"/>
              <w:rPr>
                <w:rFonts w:ascii="Arial" w:eastAsia="Times New Roman" w:hAnsi="Arial" w:cs="Arial"/>
                <w:sz w:val="20"/>
                <w:szCs w:val="24"/>
                <w:lang w:val="es-ES" w:eastAsia="es-ES"/>
              </w:rPr>
            </w:pPr>
            <w:r w:rsidRPr="00D1251F">
              <w:rPr>
                <w:rFonts w:ascii="Arial" w:eastAsia="Times New Roman" w:hAnsi="Arial" w:cs="Arial"/>
                <w:bCs/>
                <w:sz w:val="20"/>
                <w:lang w:val="es-ES" w:eastAsia="es-ES"/>
              </w:rPr>
              <w:lastRenderedPageBreak/>
              <w:t>Personal de servicios</w:t>
            </w:r>
            <w:r w:rsidRPr="00D1251F">
              <w:rPr>
                <w:rFonts w:ascii="Arial" w:eastAsia="Arial Unicode MS" w:hAnsi="Arial" w:cs="Arial"/>
                <w:bCs/>
                <w:sz w:val="20"/>
                <w:lang w:val="es-ES" w:eastAsia="es-ES"/>
              </w:rPr>
              <w:t xml:space="preserve"> </w:t>
            </w:r>
          </w:p>
        </w:tc>
        <w:tc>
          <w:tcPr>
            <w:tcW w:w="6062" w:type="dxa"/>
            <w:vAlign w:val="center"/>
          </w:tcPr>
          <w:p w:rsidR="00D1251F" w:rsidRPr="00D1251F" w:rsidRDefault="00D1251F" w:rsidP="00790324">
            <w:pPr>
              <w:spacing w:after="0" w:line="240" w:lineRule="auto"/>
              <w:jc w:val="both"/>
              <w:rPr>
                <w:rFonts w:ascii="Arial" w:eastAsia="Calibri" w:hAnsi="Arial" w:cs="Arial"/>
                <w:sz w:val="20"/>
                <w:szCs w:val="20"/>
              </w:rPr>
            </w:pPr>
            <w:r w:rsidRPr="00D1251F">
              <w:rPr>
                <w:rFonts w:ascii="Arial" w:eastAsia="Calibri" w:hAnsi="Arial" w:cs="Arial"/>
                <w:sz w:val="20"/>
                <w:szCs w:val="20"/>
              </w:rPr>
              <w:t>No aplica</w:t>
            </w:r>
          </w:p>
        </w:tc>
      </w:tr>
      <w:tr w:rsidR="00D1251F" w:rsidRPr="00D1251F" w:rsidTr="00CB7405">
        <w:trPr>
          <w:trHeight w:val="563"/>
        </w:trPr>
        <w:tc>
          <w:tcPr>
            <w:tcW w:w="3863" w:type="dxa"/>
            <w:shd w:val="clear" w:color="auto" w:fill="C6D9F1"/>
            <w:vAlign w:val="center"/>
          </w:tcPr>
          <w:p w:rsidR="00D1251F" w:rsidRPr="00D1251F" w:rsidRDefault="00D1251F" w:rsidP="00D1251F">
            <w:pPr>
              <w:spacing w:after="120" w:line="240" w:lineRule="auto"/>
              <w:rPr>
                <w:rFonts w:ascii="Calibri" w:eastAsia="Arial Unicode MS" w:hAnsi="Calibri" w:cs="Times New Roman"/>
                <w:sz w:val="20"/>
              </w:rPr>
            </w:pPr>
            <w:r w:rsidRPr="00D1251F">
              <w:rPr>
                <w:rFonts w:ascii="Arial" w:eastAsia="Calibri" w:hAnsi="Arial" w:cs="Arial"/>
                <w:bCs/>
                <w:sz w:val="20"/>
                <w:lang w:val="es-ES" w:eastAsia="es-ES"/>
              </w:rPr>
              <w:t>Personal de apoyo secretarial</w:t>
            </w:r>
          </w:p>
        </w:tc>
        <w:tc>
          <w:tcPr>
            <w:tcW w:w="6062" w:type="dxa"/>
            <w:vAlign w:val="center"/>
          </w:tcPr>
          <w:p w:rsidR="00D1251F" w:rsidRPr="00D1251F" w:rsidRDefault="00D1251F" w:rsidP="00790324">
            <w:pPr>
              <w:spacing w:after="0" w:line="240" w:lineRule="auto"/>
              <w:jc w:val="both"/>
              <w:rPr>
                <w:rFonts w:ascii="Arial" w:eastAsia="Calibri" w:hAnsi="Arial" w:cs="Arial"/>
                <w:sz w:val="20"/>
                <w:szCs w:val="20"/>
              </w:rPr>
            </w:pPr>
            <w:r w:rsidRPr="00D1251F">
              <w:rPr>
                <w:rFonts w:ascii="Arial" w:eastAsia="Calibri" w:hAnsi="Arial" w:cs="Arial"/>
                <w:sz w:val="20"/>
                <w:szCs w:val="20"/>
              </w:rPr>
              <w:t>No aplica</w:t>
            </w:r>
          </w:p>
        </w:tc>
      </w:tr>
    </w:tbl>
    <w:p w:rsidR="00D1251F" w:rsidRPr="00D1251F" w:rsidRDefault="00D1251F" w:rsidP="00D1251F">
      <w:pPr>
        <w:spacing w:after="0" w:line="240" w:lineRule="auto"/>
        <w:ind w:left="-364"/>
        <w:rPr>
          <w:rFonts w:ascii="Arial" w:eastAsia="Calibri" w:hAnsi="Arial" w:cs="Arial"/>
          <w:color w:val="1F497D"/>
        </w:rPr>
      </w:pPr>
    </w:p>
    <w:p w:rsidR="00D1251F" w:rsidRPr="00D1251F" w:rsidRDefault="00D1251F" w:rsidP="00D1251F">
      <w:pPr>
        <w:numPr>
          <w:ilvl w:val="0"/>
          <w:numId w:val="3"/>
        </w:numPr>
        <w:spacing w:after="0" w:line="240" w:lineRule="auto"/>
        <w:contextualSpacing/>
        <w:rPr>
          <w:rFonts w:ascii="Arial" w:eastAsia="Calibri" w:hAnsi="Arial" w:cs="Arial"/>
          <w:color w:val="1F497D"/>
        </w:rPr>
      </w:pPr>
      <w:r w:rsidRPr="00D1251F">
        <w:rPr>
          <w:rFonts w:ascii="Arial" w:eastAsia="Calibri" w:hAnsi="Arial" w:cs="Arial"/>
          <w:color w:val="1F497D"/>
        </w:rPr>
        <w:t xml:space="preserve">Relaciones externas de trabajo </w:t>
      </w:r>
    </w:p>
    <w:tbl>
      <w:tblPr>
        <w:tblW w:w="9925"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6062"/>
      </w:tblGrid>
      <w:tr w:rsidR="00D1251F" w:rsidRPr="00D1251F" w:rsidTr="00CB7405">
        <w:tc>
          <w:tcPr>
            <w:tcW w:w="3863" w:type="dxa"/>
            <w:shd w:val="clear" w:color="auto" w:fill="C6D9F1"/>
            <w:vAlign w:val="center"/>
          </w:tcPr>
          <w:p w:rsidR="00D1251F" w:rsidRPr="00D1251F" w:rsidRDefault="00D1251F" w:rsidP="00D1251F">
            <w:pPr>
              <w:spacing w:after="0" w:line="240" w:lineRule="auto"/>
              <w:jc w:val="center"/>
              <w:rPr>
                <w:rFonts w:ascii="Arial" w:eastAsia="Calibri" w:hAnsi="Arial" w:cs="Arial"/>
                <w:b/>
                <w:sz w:val="20"/>
                <w:szCs w:val="20"/>
              </w:rPr>
            </w:pPr>
            <w:r w:rsidRPr="00D1251F">
              <w:rPr>
                <w:rFonts w:ascii="Arial" w:eastAsia="Calibri" w:hAnsi="Arial" w:cs="Arial"/>
                <w:b/>
                <w:sz w:val="20"/>
                <w:szCs w:val="20"/>
              </w:rPr>
              <w:t>8.1 Institución / Organismo</w:t>
            </w:r>
          </w:p>
        </w:tc>
        <w:tc>
          <w:tcPr>
            <w:tcW w:w="6062" w:type="dxa"/>
            <w:shd w:val="clear" w:color="auto" w:fill="C6D9F1"/>
            <w:vAlign w:val="center"/>
          </w:tcPr>
          <w:p w:rsidR="00D1251F" w:rsidRPr="00D1251F" w:rsidRDefault="00D1251F" w:rsidP="00D1251F">
            <w:pPr>
              <w:spacing w:after="0" w:line="240" w:lineRule="auto"/>
              <w:jc w:val="center"/>
              <w:rPr>
                <w:rFonts w:ascii="Arial" w:eastAsia="Calibri" w:hAnsi="Arial" w:cs="Arial"/>
                <w:b/>
                <w:sz w:val="20"/>
                <w:szCs w:val="20"/>
              </w:rPr>
            </w:pPr>
            <w:r w:rsidRPr="00D1251F">
              <w:rPr>
                <w:rFonts w:ascii="Arial" w:eastAsia="Calibri" w:hAnsi="Arial" w:cs="Arial"/>
                <w:b/>
                <w:sz w:val="20"/>
                <w:szCs w:val="20"/>
              </w:rPr>
              <w:t>8.2 Actividad que se realiza</w:t>
            </w:r>
          </w:p>
        </w:tc>
      </w:tr>
      <w:tr w:rsidR="00D1251F" w:rsidRPr="00D1251F" w:rsidTr="00CB7405">
        <w:trPr>
          <w:trHeight w:val="614"/>
        </w:trPr>
        <w:tc>
          <w:tcPr>
            <w:tcW w:w="3863" w:type="dxa"/>
            <w:vAlign w:val="center"/>
          </w:tcPr>
          <w:p w:rsidR="00D1251F" w:rsidRPr="00D1251F" w:rsidRDefault="00D1251F" w:rsidP="00D1251F">
            <w:pPr>
              <w:spacing w:after="0" w:line="240" w:lineRule="auto"/>
              <w:rPr>
                <w:rFonts w:ascii="Arial" w:eastAsia="Calibri" w:hAnsi="Arial" w:cs="Arial"/>
                <w:sz w:val="20"/>
                <w:szCs w:val="20"/>
              </w:rPr>
            </w:pPr>
            <w:r w:rsidRPr="00D1251F">
              <w:rPr>
                <w:rFonts w:ascii="Arial" w:eastAsia="Calibri" w:hAnsi="Arial" w:cs="Arial"/>
                <w:sz w:val="20"/>
                <w:szCs w:val="20"/>
              </w:rPr>
              <w:t>Universidades</w:t>
            </w:r>
          </w:p>
        </w:tc>
        <w:tc>
          <w:tcPr>
            <w:tcW w:w="6062" w:type="dxa"/>
            <w:vAlign w:val="center"/>
          </w:tcPr>
          <w:p w:rsidR="00D1251F" w:rsidRPr="00D1251F" w:rsidRDefault="00D1251F" w:rsidP="00790324">
            <w:pPr>
              <w:spacing w:after="0" w:line="240" w:lineRule="auto"/>
              <w:jc w:val="both"/>
              <w:rPr>
                <w:rFonts w:ascii="Arial" w:eastAsia="Calibri" w:hAnsi="Arial" w:cs="Arial"/>
                <w:sz w:val="20"/>
                <w:szCs w:val="20"/>
              </w:rPr>
            </w:pPr>
            <w:r w:rsidRPr="00D1251F">
              <w:rPr>
                <w:rFonts w:ascii="Arial" w:eastAsia="Calibri" w:hAnsi="Arial" w:cs="Arial"/>
                <w:sz w:val="20"/>
                <w:szCs w:val="20"/>
              </w:rPr>
              <w:t>Gestionar la incorporación de estudiantes de servicio social y prácticas profesionales para apoyo a las diversas áreas del Instituto  así como gestionar la oferta educativa para la profesionalización del personal</w:t>
            </w:r>
          </w:p>
        </w:tc>
      </w:tr>
      <w:tr w:rsidR="00D1251F" w:rsidRPr="00D1251F" w:rsidTr="00CB7405">
        <w:trPr>
          <w:trHeight w:val="614"/>
        </w:trPr>
        <w:tc>
          <w:tcPr>
            <w:tcW w:w="3863" w:type="dxa"/>
            <w:vAlign w:val="center"/>
          </w:tcPr>
          <w:p w:rsidR="00D1251F" w:rsidRPr="00D1251F" w:rsidRDefault="00D1251F" w:rsidP="00D1251F">
            <w:pPr>
              <w:spacing w:after="0" w:line="240" w:lineRule="auto"/>
              <w:rPr>
                <w:rFonts w:ascii="Arial" w:eastAsia="Calibri" w:hAnsi="Arial" w:cs="Arial"/>
                <w:sz w:val="20"/>
                <w:szCs w:val="20"/>
              </w:rPr>
            </w:pPr>
            <w:r w:rsidRPr="00D1251F">
              <w:rPr>
                <w:rFonts w:ascii="Arial" w:eastAsia="Calibri" w:hAnsi="Arial" w:cs="Arial"/>
                <w:sz w:val="20"/>
                <w:szCs w:val="20"/>
              </w:rPr>
              <w:t>Prestadores de servicios profesionales</w:t>
            </w:r>
          </w:p>
        </w:tc>
        <w:tc>
          <w:tcPr>
            <w:tcW w:w="6062" w:type="dxa"/>
            <w:vAlign w:val="center"/>
          </w:tcPr>
          <w:p w:rsidR="00D1251F" w:rsidRPr="00D1251F" w:rsidRDefault="00D1251F" w:rsidP="00790324">
            <w:pPr>
              <w:spacing w:after="0" w:line="240" w:lineRule="auto"/>
              <w:jc w:val="both"/>
              <w:rPr>
                <w:rFonts w:ascii="Arial" w:eastAsia="Calibri" w:hAnsi="Arial" w:cs="Arial"/>
                <w:sz w:val="20"/>
                <w:szCs w:val="20"/>
              </w:rPr>
            </w:pPr>
            <w:r w:rsidRPr="00D1251F">
              <w:rPr>
                <w:rFonts w:ascii="Arial" w:eastAsia="Calibri" w:hAnsi="Arial" w:cs="Arial"/>
                <w:sz w:val="20"/>
                <w:szCs w:val="20"/>
              </w:rPr>
              <w:t>Gestionar la oferta de programas de capacitación para el personal del Instituto</w:t>
            </w:r>
          </w:p>
        </w:tc>
      </w:tr>
    </w:tbl>
    <w:p w:rsidR="00D1251F" w:rsidRPr="00D1251F" w:rsidRDefault="00D1251F" w:rsidP="00D1251F">
      <w:pPr>
        <w:tabs>
          <w:tab w:val="left" w:pos="2010"/>
        </w:tabs>
        <w:spacing w:after="0" w:line="240" w:lineRule="auto"/>
        <w:ind w:left="-364"/>
        <w:rPr>
          <w:rFonts w:ascii="Arial" w:eastAsia="Calibri" w:hAnsi="Arial" w:cs="Arial"/>
          <w:color w:val="1F497D"/>
        </w:rPr>
      </w:pPr>
    </w:p>
    <w:p w:rsidR="00D1251F" w:rsidRPr="00D1251F" w:rsidRDefault="00D1251F" w:rsidP="00D1251F">
      <w:pPr>
        <w:tabs>
          <w:tab w:val="left" w:pos="2010"/>
        </w:tabs>
        <w:spacing w:after="0" w:line="240" w:lineRule="auto"/>
        <w:ind w:left="-364"/>
        <w:rPr>
          <w:rFonts w:ascii="Arial" w:eastAsia="Calibri" w:hAnsi="Arial" w:cs="Arial"/>
          <w:color w:val="1F497D"/>
        </w:rPr>
      </w:pPr>
    </w:p>
    <w:p w:rsidR="00D1251F" w:rsidRPr="00D1251F" w:rsidRDefault="00D1251F" w:rsidP="00D1251F">
      <w:pPr>
        <w:numPr>
          <w:ilvl w:val="0"/>
          <w:numId w:val="3"/>
        </w:numPr>
        <w:spacing w:after="0" w:line="240" w:lineRule="auto"/>
        <w:contextualSpacing/>
        <w:rPr>
          <w:rFonts w:ascii="Arial" w:eastAsia="Calibri" w:hAnsi="Arial" w:cs="Arial"/>
          <w:color w:val="1F497D"/>
        </w:rPr>
      </w:pPr>
      <w:r w:rsidRPr="00D1251F">
        <w:rPr>
          <w:rFonts w:ascii="Arial" w:eastAsia="Calibri" w:hAnsi="Arial" w:cs="Arial"/>
          <w:color w:val="1F497D"/>
        </w:rPr>
        <w:t>Competencias requeridas.</w:t>
      </w:r>
    </w:p>
    <w:tbl>
      <w:tblPr>
        <w:tblW w:w="9840" w:type="dxa"/>
        <w:jc w:val="center"/>
        <w:tblLayout w:type="fixed"/>
        <w:tblCellMar>
          <w:left w:w="70" w:type="dxa"/>
          <w:right w:w="70" w:type="dxa"/>
        </w:tblCellMar>
        <w:tblLook w:val="0000" w:firstRow="0" w:lastRow="0" w:firstColumn="0" w:lastColumn="0" w:noHBand="0" w:noVBand="0"/>
      </w:tblPr>
      <w:tblGrid>
        <w:gridCol w:w="2241"/>
        <w:gridCol w:w="7599"/>
      </w:tblGrid>
      <w:tr w:rsidR="00D1251F" w:rsidRPr="00D1251F" w:rsidTr="00CB7405">
        <w:trPr>
          <w:trHeight w:val="377"/>
          <w:jc w:val="center"/>
        </w:trPr>
        <w:tc>
          <w:tcPr>
            <w:tcW w:w="2241" w:type="dxa"/>
            <w:tcBorders>
              <w:top w:val="single" w:sz="4" w:space="0" w:color="auto"/>
              <w:left w:val="single" w:sz="4" w:space="0" w:color="auto"/>
              <w:bottom w:val="single" w:sz="4" w:space="0" w:color="000000"/>
              <w:right w:val="single" w:sz="4" w:space="0" w:color="000000"/>
            </w:tcBorders>
            <w:shd w:val="clear" w:color="auto" w:fill="C6D9F1"/>
            <w:noWrap/>
            <w:vAlign w:val="center"/>
          </w:tcPr>
          <w:p w:rsidR="00D1251F" w:rsidRPr="00D1251F" w:rsidRDefault="00D1251F" w:rsidP="00D1251F">
            <w:pPr>
              <w:spacing w:after="0" w:line="240" w:lineRule="auto"/>
              <w:jc w:val="center"/>
              <w:rPr>
                <w:rFonts w:ascii="Arial" w:eastAsia="Times New Roman" w:hAnsi="Arial" w:cs="Arial"/>
                <w:b/>
                <w:bCs/>
                <w:sz w:val="18"/>
                <w:szCs w:val="18"/>
                <w:lang w:val="es-ES"/>
              </w:rPr>
            </w:pPr>
            <w:r w:rsidRPr="00D1251F">
              <w:rPr>
                <w:rFonts w:ascii="Arial" w:eastAsia="Times New Roman" w:hAnsi="Arial" w:cs="Arial"/>
                <w:b/>
                <w:bCs/>
                <w:sz w:val="18"/>
                <w:szCs w:val="18"/>
                <w:lang w:val="es-ES"/>
              </w:rPr>
              <w:t>9.1 Competencia</w:t>
            </w:r>
          </w:p>
        </w:tc>
        <w:tc>
          <w:tcPr>
            <w:tcW w:w="7599" w:type="dxa"/>
            <w:tcBorders>
              <w:top w:val="single" w:sz="4" w:space="0" w:color="auto"/>
              <w:left w:val="single" w:sz="4" w:space="0" w:color="auto"/>
              <w:right w:val="single" w:sz="4" w:space="0" w:color="000000"/>
            </w:tcBorders>
            <w:shd w:val="clear" w:color="auto" w:fill="C6D9F1"/>
            <w:noWrap/>
            <w:vAlign w:val="center"/>
          </w:tcPr>
          <w:p w:rsidR="00D1251F" w:rsidRPr="00D1251F" w:rsidRDefault="00D1251F" w:rsidP="00D1251F">
            <w:pPr>
              <w:spacing w:after="0" w:line="240" w:lineRule="auto"/>
              <w:jc w:val="center"/>
              <w:rPr>
                <w:rFonts w:ascii="Arial" w:eastAsia="Times New Roman" w:hAnsi="Arial" w:cs="Arial"/>
                <w:b/>
                <w:bCs/>
                <w:sz w:val="18"/>
                <w:szCs w:val="18"/>
                <w:lang w:val="es-ES"/>
              </w:rPr>
            </w:pPr>
            <w:r w:rsidRPr="00D1251F">
              <w:rPr>
                <w:rFonts w:ascii="Arial" w:eastAsia="Times New Roman" w:hAnsi="Arial" w:cs="Arial"/>
                <w:b/>
                <w:bCs/>
                <w:sz w:val="18"/>
                <w:szCs w:val="18"/>
                <w:lang w:val="es-ES"/>
              </w:rPr>
              <w:t>9.2 Comportamientos esperados:</w:t>
            </w:r>
          </w:p>
        </w:tc>
      </w:tr>
      <w:tr w:rsidR="00D1251F" w:rsidRPr="00D1251F" w:rsidTr="00CB7405">
        <w:trPr>
          <w:trHeight w:val="636"/>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51F" w:rsidRPr="00D1251F" w:rsidRDefault="00D1251F" w:rsidP="00D1251F">
            <w:pPr>
              <w:spacing w:after="0" w:line="240" w:lineRule="auto"/>
              <w:jc w:val="center"/>
              <w:rPr>
                <w:rFonts w:ascii="Arial" w:eastAsia="Times New Roman" w:hAnsi="Arial" w:cs="Arial"/>
                <w:sz w:val="20"/>
                <w:szCs w:val="20"/>
                <w:lang w:val="es-ES"/>
              </w:rPr>
            </w:pPr>
            <w:r w:rsidRPr="00D1251F">
              <w:rPr>
                <w:rFonts w:ascii="Arial" w:eastAsia="Times New Roman" w:hAnsi="Arial" w:cs="Arial"/>
                <w:sz w:val="20"/>
                <w:szCs w:val="20"/>
                <w:lang w:val="es-ES"/>
              </w:rPr>
              <w:t>Relaciones Públicas</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790324">
            <w:pPr>
              <w:spacing w:after="0" w:line="240" w:lineRule="auto"/>
              <w:jc w:val="both"/>
              <w:rPr>
                <w:rFonts w:ascii="Arial" w:eastAsia="Times New Roman" w:hAnsi="Arial" w:cs="Arial"/>
                <w:b/>
                <w:sz w:val="20"/>
                <w:szCs w:val="20"/>
              </w:rPr>
            </w:pPr>
            <w:r w:rsidRPr="00D1251F">
              <w:rPr>
                <w:rFonts w:ascii="Arial" w:eastAsia="Times New Roman" w:hAnsi="Arial" w:cs="Arial"/>
                <w:sz w:val="20"/>
                <w:szCs w:val="20"/>
              </w:rPr>
              <w:t>Lograr  establecer relaciones convenientes para la organización, obteniendo la cooperación de personas necesarias.</w:t>
            </w:r>
          </w:p>
        </w:tc>
      </w:tr>
      <w:tr w:rsidR="00D1251F" w:rsidRPr="00D1251F" w:rsidTr="00CB7405">
        <w:trPr>
          <w:trHeight w:val="702"/>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51F" w:rsidRPr="00D1251F" w:rsidRDefault="00D1251F" w:rsidP="00D1251F">
            <w:pPr>
              <w:spacing w:after="0" w:line="240" w:lineRule="auto"/>
              <w:jc w:val="center"/>
              <w:rPr>
                <w:rFonts w:ascii="Arial" w:eastAsia="Times New Roman" w:hAnsi="Arial" w:cs="Arial"/>
                <w:sz w:val="20"/>
                <w:szCs w:val="20"/>
                <w:lang w:val="es-ES"/>
              </w:rPr>
            </w:pPr>
            <w:r w:rsidRPr="00D1251F">
              <w:rPr>
                <w:rFonts w:ascii="Arial" w:eastAsia="Times New Roman" w:hAnsi="Arial" w:cs="Arial"/>
                <w:sz w:val="20"/>
                <w:szCs w:val="20"/>
                <w:lang w:val="es-ES"/>
              </w:rPr>
              <w:t>Modalidades del contacto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790324">
            <w:pPr>
              <w:spacing w:after="0" w:line="240" w:lineRule="auto"/>
              <w:jc w:val="both"/>
              <w:rPr>
                <w:rFonts w:ascii="Arial" w:eastAsia="Times New Roman" w:hAnsi="Arial" w:cs="Arial"/>
                <w:b/>
                <w:sz w:val="20"/>
                <w:szCs w:val="20"/>
              </w:rPr>
            </w:pPr>
            <w:r w:rsidRPr="00D1251F">
              <w:rPr>
                <w:rFonts w:ascii="Arial" w:eastAsia="Times New Roman" w:hAnsi="Arial" w:cs="Arial"/>
                <w:sz w:val="20"/>
                <w:szCs w:val="20"/>
              </w:rPr>
              <w:t>Escucha y se interesa por los puntos de vista de los demás y hace preguntas constructivas.</w:t>
            </w:r>
          </w:p>
        </w:tc>
      </w:tr>
      <w:tr w:rsidR="00D1251F" w:rsidRPr="00D1251F" w:rsidTr="00CB7405">
        <w:trPr>
          <w:trHeight w:val="698"/>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51F" w:rsidRPr="00D1251F" w:rsidRDefault="00D1251F" w:rsidP="00D1251F">
            <w:pPr>
              <w:spacing w:after="0" w:line="240" w:lineRule="auto"/>
              <w:jc w:val="center"/>
              <w:rPr>
                <w:rFonts w:ascii="Arial" w:eastAsia="Times New Roman" w:hAnsi="Arial" w:cs="Arial"/>
                <w:sz w:val="20"/>
                <w:szCs w:val="20"/>
                <w:lang w:val="es-ES"/>
              </w:rPr>
            </w:pPr>
            <w:r w:rsidRPr="00D1251F">
              <w:rPr>
                <w:rFonts w:ascii="Arial" w:eastAsia="Times New Roman" w:hAnsi="Arial" w:cs="Arial"/>
                <w:sz w:val="18"/>
                <w:szCs w:val="18"/>
                <w:lang w:val="es-ES"/>
              </w:rPr>
              <w:t>Construcción de Relaciones Institucionales</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790324">
            <w:pPr>
              <w:spacing w:after="0" w:line="240" w:lineRule="auto"/>
              <w:jc w:val="both"/>
              <w:rPr>
                <w:rFonts w:ascii="Arial" w:eastAsia="Times New Roman" w:hAnsi="Arial" w:cs="Arial"/>
                <w:b/>
                <w:sz w:val="20"/>
                <w:szCs w:val="20"/>
              </w:rPr>
            </w:pPr>
            <w:r w:rsidRPr="00D1251F">
              <w:rPr>
                <w:rFonts w:ascii="Arial" w:eastAsia="Times New Roman" w:hAnsi="Arial" w:cs="Arial"/>
                <w:sz w:val="20"/>
                <w:szCs w:val="20"/>
                <w:lang w:val="es-ES"/>
              </w:rPr>
              <w:t>Resuelve eficazmente la mayor parte de los problemas o exigencias actuales planteados por el usuario.</w:t>
            </w:r>
          </w:p>
        </w:tc>
      </w:tr>
      <w:tr w:rsidR="00D1251F" w:rsidRPr="00D1251F" w:rsidTr="00CB7405">
        <w:trPr>
          <w:trHeight w:val="695"/>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51F" w:rsidRPr="00D1251F" w:rsidRDefault="00D1251F" w:rsidP="00D1251F">
            <w:pPr>
              <w:spacing w:after="0" w:line="240" w:lineRule="auto"/>
              <w:jc w:val="center"/>
              <w:rPr>
                <w:rFonts w:ascii="Arial" w:eastAsia="Times New Roman" w:hAnsi="Arial" w:cs="Arial"/>
                <w:sz w:val="20"/>
                <w:szCs w:val="20"/>
                <w:lang w:val="es-ES"/>
              </w:rPr>
            </w:pPr>
            <w:r w:rsidRPr="00D1251F">
              <w:rPr>
                <w:rFonts w:ascii="Arial" w:eastAsia="Times New Roman" w:hAnsi="Arial" w:cs="Arial"/>
                <w:sz w:val="20"/>
                <w:szCs w:val="20"/>
                <w:lang w:val="es-ES"/>
              </w:rPr>
              <w:t>Tolerancia a la presión</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790324">
            <w:pPr>
              <w:spacing w:after="0" w:line="240" w:lineRule="auto"/>
              <w:jc w:val="both"/>
              <w:rPr>
                <w:rFonts w:ascii="Arial" w:eastAsia="Times New Roman" w:hAnsi="Arial" w:cs="Arial"/>
                <w:b/>
                <w:sz w:val="20"/>
                <w:szCs w:val="20"/>
              </w:rPr>
            </w:pPr>
            <w:r w:rsidRPr="00D1251F">
              <w:rPr>
                <w:rFonts w:ascii="Arial" w:eastAsia="Times New Roman" w:hAnsi="Arial" w:cs="Arial"/>
                <w:sz w:val="20"/>
                <w:szCs w:val="20"/>
                <w:lang w:val="es-ES"/>
              </w:rPr>
              <w:t>Alcanza los objetivos aunque este presionado, su desempeño es bueno en situaciones de muchas exigencia.</w:t>
            </w:r>
          </w:p>
        </w:tc>
      </w:tr>
      <w:tr w:rsidR="00D1251F" w:rsidRPr="00D1251F" w:rsidTr="00CB7405">
        <w:trPr>
          <w:trHeight w:val="704"/>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51F" w:rsidRPr="00D1251F" w:rsidRDefault="00D1251F" w:rsidP="00D1251F">
            <w:pPr>
              <w:spacing w:after="0" w:line="240" w:lineRule="auto"/>
              <w:jc w:val="center"/>
              <w:rPr>
                <w:rFonts w:ascii="Arial" w:eastAsia="Times New Roman" w:hAnsi="Arial" w:cs="Arial"/>
                <w:sz w:val="20"/>
                <w:szCs w:val="20"/>
                <w:lang w:val="es-ES"/>
              </w:rPr>
            </w:pPr>
            <w:r w:rsidRPr="00D1251F">
              <w:rPr>
                <w:rFonts w:ascii="Arial" w:eastAsia="Times New Roman" w:hAnsi="Arial" w:cs="Arial"/>
                <w:sz w:val="20"/>
                <w:szCs w:val="20"/>
                <w:lang w:val="es-ES"/>
              </w:rPr>
              <w:t>Trabajo en equipo</w:t>
            </w:r>
          </w:p>
        </w:tc>
        <w:tc>
          <w:tcPr>
            <w:tcW w:w="7599" w:type="dxa"/>
            <w:tcBorders>
              <w:top w:val="single" w:sz="4" w:space="0" w:color="auto"/>
              <w:left w:val="single" w:sz="4" w:space="0" w:color="auto"/>
              <w:bottom w:val="single" w:sz="4" w:space="0" w:color="auto"/>
              <w:right w:val="single" w:sz="4" w:space="0" w:color="auto"/>
            </w:tcBorders>
            <w:shd w:val="clear" w:color="auto" w:fill="auto"/>
            <w:vAlign w:val="center"/>
          </w:tcPr>
          <w:p w:rsidR="00D1251F" w:rsidRPr="00D1251F" w:rsidRDefault="00D1251F" w:rsidP="00790324">
            <w:pPr>
              <w:spacing w:after="0" w:line="240" w:lineRule="auto"/>
              <w:jc w:val="both"/>
              <w:rPr>
                <w:rFonts w:ascii="Arial" w:eastAsia="Times New Roman" w:hAnsi="Arial" w:cs="Arial"/>
                <w:b/>
                <w:sz w:val="20"/>
                <w:szCs w:val="20"/>
              </w:rPr>
            </w:pPr>
            <w:r w:rsidRPr="00D1251F">
              <w:rPr>
                <w:rFonts w:ascii="Arial" w:eastAsia="Times New Roman" w:hAnsi="Arial" w:cs="Arial"/>
                <w:sz w:val="20"/>
                <w:szCs w:val="20"/>
                <w:lang w:val="es-ES"/>
              </w:rPr>
              <w:t>Se compromete en la búsqueda de logros compartidos. Privilegia el interés del grupo por encima del interés personal.</w:t>
            </w:r>
          </w:p>
        </w:tc>
      </w:tr>
    </w:tbl>
    <w:p w:rsidR="00D1251F" w:rsidRPr="00D1251F" w:rsidRDefault="00D1251F" w:rsidP="00790324">
      <w:pPr>
        <w:tabs>
          <w:tab w:val="left" w:pos="2010"/>
        </w:tabs>
        <w:spacing w:after="0" w:line="240" w:lineRule="auto"/>
        <w:ind w:left="-364"/>
        <w:jc w:val="both"/>
        <w:rPr>
          <w:rFonts w:ascii="Arial" w:eastAsia="Calibri" w:hAnsi="Arial" w:cs="Arial"/>
          <w:color w:val="1F497D"/>
          <w:sz w:val="18"/>
        </w:rPr>
      </w:pPr>
      <w:r w:rsidRPr="00D1251F">
        <w:rPr>
          <w:rFonts w:ascii="Arial" w:eastAsia="Calibri" w:hAnsi="Arial" w:cs="Arial"/>
          <w:color w:val="1F497D"/>
          <w:sz w:val="18"/>
        </w:rPr>
        <w:t>Ver cuadro de competencias del Instituto de Transparencia</w:t>
      </w:r>
      <w:r w:rsidR="00416089">
        <w:rPr>
          <w:rFonts w:ascii="Arial" w:eastAsia="Calibri" w:hAnsi="Arial" w:cs="Arial"/>
          <w:color w:val="1F497D"/>
          <w:sz w:val="18"/>
        </w:rPr>
        <w:t xml:space="preserve">, </w:t>
      </w:r>
      <w:r w:rsidRPr="00D1251F">
        <w:rPr>
          <w:rFonts w:ascii="Arial" w:eastAsia="Calibri" w:hAnsi="Arial" w:cs="Arial"/>
          <w:color w:val="1F497D"/>
          <w:sz w:val="18"/>
        </w:rPr>
        <w:t>Información Pública</w:t>
      </w:r>
      <w:r w:rsidR="00416089">
        <w:rPr>
          <w:rFonts w:ascii="Arial" w:eastAsia="Calibri" w:hAnsi="Arial" w:cs="Arial"/>
          <w:color w:val="1F497D"/>
          <w:sz w:val="18"/>
        </w:rPr>
        <w:t xml:space="preserve"> y Protección de Datos Personales del Estado</w:t>
      </w:r>
      <w:r w:rsidRPr="00D1251F">
        <w:rPr>
          <w:rFonts w:ascii="Arial" w:eastAsia="Calibri" w:hAnsi="Arial" w:cs="Arial"/>
          <w:color w:val="1F497D"/>
          <w:sz w:val="18"/>
        </w:rPr>
        <w:t xml:space="preserve"> de Jalisco, para consulta de la descripción de la competencia. </w:t>
      </w:r>
    </w:p>
    <w:p w:rsidR="00D1251F" w:rsidRPr="00D1251F" w:rsidRDefault="00D1251F" w:rsidP="00D1251F">
      <w:pPr>
        <w:tabs>
          <w:tab w:val="left" w:pos="2010"/>
        </w:tabs>
        <w:spacing w:after="0" w:line="240" w:lineRule="auto"/>
        <w:ind w:left="-364"/>
        <w:rPr>
          <w:rFonts w:ascii="Arial" w:eastAsia="Calibri" w:hAnsi="Arial" w:cs="Arial"/>
          <w:color w:val="1F497D"/>
        </w:rPr>
      </w:pPr>
      <w:r w:rsidRPr="00D1251F">
        <w:rPr>
          <w:rFonts w:ascii="Arial" w:eastAsia="Calibri" w:hAnsi="Arial" w:cs="Arial"/>
          <w:color w:val="1F497D"/>
        </w:rPr>
        <w:tab/>
      </w:r>
    </w:p>
    <w:p w:rsidR="00D1251F" w:rsidRPr="00D1251F" w:rsidRDefault="00D1251F" w:rsidP="00D1251F">
      <w:pPr>
        <w:numPr>
          <w:ilvl w:val="0"/>
          <w:numId w:val="3"/>
        </w:numPr>
        <w:spacing w:after="0" w:line="240" w:lineRule="auto"/>
        <w:contextualSpacing/>
        <w:rPr>
          <w:rFonts w:ascii="Arial" w:eastAsia="Calibri" w:hAnsi="Arial" w:cs="Arial"/>
          <w:color w:val="1F497D"/>
        </w:rPr>
      </w:pPr>
      <w:r w:rsidRPr="00D1251F">
        <w:rPr>
          <w:rFonts w:ascii="Arial" w:eastAsia="Calibri" w:hAnsi="Arial" w:cs="Arial"/>
          <w:color w:val="1F497D"/>
        </w:rPr>
        <w:t>Escolaridad.</w:t>
      </w:r>
    </w:p>
    <w:tbl>
      <w:tblPr>
        <w:tblW w:w="9765" w:type="dxa"/>
        <w:jc w:val="center"/>
        <w:tblBorders>
          <w:top w:val="single" w:sz="4" w:space="0" w:color="auto"/>
          <w:left w:val="single" w:sz="4" w:space="0" w:color="auto"/>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41"/>
        <w:gridCol w:w="800"/>
        <w:gridCol w:w="2549"/>
        <w:gridCol w:w="655"/>
        <w:gridCol w:w="2409"/>
        <w:gridCol w:w="711"/>
      </w:tblGrid>
      <w:tr w:rsidR="00D1251F" w:rsidRPr="00D1251F" w:rsidTr="00CB7405">
        <w:trPr>
          <w:trHeight w:val="300"/>
          <w:jc w:val="center"/>
        </w:trPr>
        <w:tc>
          <w:tcPr>
            <w:tcW w:w="9765" w:type="dxa"/>
            <w:gridSpan w:val="6"/>
            <w:shd w:val="clear" w:color="auto" w:fill="B8CCE4"/>
            <w:noWrap/>
            <w:vAlign w:val="center"/>
          </w:tcPr>
          <w:p w:rsidR="00D1251F" w:rsidRPr="00D1251F" w:rsidRDefault="00D1251F" w:rsidP="00D1251F">
            <w:pPr>
              <w:spacing w:after="0" w:line="240" w:lineRule="auto"/>
              <w:jc w:val="center"/>
              <w:rPr>
                <w:rFonts w:ascii="Arial" w:eastAsia="Times New Roman" w:hAnsi="Arial" w:cs="Arial"/>
                <w:b/>
                <w:sz w:val="20"/>
                <w:szCs w:val="18"/>
              </w:rPr>
            </w:pPr>
            <w:r w:rsidRPr="00D1251F">
              <w:rPr>
                <w:rFonts w:ascii="Arial" w:eastAsia="Times New Roman" w:hAnsi="Arial" w:cs="Arial"/>
                <w:b/>
                <w:sz w:val="20"/>
                <w:szCs w:val="18"/>
              </w:rPr>
              <w:t>10.1 Marque con una (</w:t>
            </w:r>
            <w:r w:rsidRPr="00D1251F">
              <w:rPr>
                <w:rFonts w:ascii="Arial" w:eastAsia="Times New Roman" w:hAnsi="Arial" w:cs="Arial"/>
                <w:b/>
                <w:bCs/>
                <w:sz w:val="20"/>
                <w:szCs w:val="18"/>
              </w:rPr>
              <w:t>X</w:t>
            </w:r>
            <w:r w:rsidRPr="00D1251F">
              <w:rPr>
                <w:rFonts w:ascii="Arial" w:eastAsia="Times New Roman" w:hAnsi="Arial" w:cs="Arial"/>
                <w:b/>
                <w:sz w:val="20"/>
                <w:szCs w:val="18"/>
              </w:rPr>
              <w:t>) el último grado de estudios requerido para desarrollar el puesto:</w:t>
            </w:r>
          </w:p>
        </w:tc>
      </w:tr>
      <w:tr w:rsidR="00EB1ACA" w:rsidRPr="00C17E00" w:rsidTr="0094514F">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56"/>
          <w:jc w:val="center"/>
        </w:trPr>
        <w:tc>
          <w:tcPr>
            <w:tcW w:w="2641" w:type="dxa"/>
            <w:vAlign w:val="center"/>
          </w:tcPr>
          <w:p w:rsidR="00EB1ACA" w:rsidRPr="00C17E00" w:rsidRDefault="00EB1ACA">
            <w:pPr>
              <w:spacing w:after="0" w:line="240" w:lineRule="auto"/>
              <w:jc w:val="center"/>
              <w:rPr>
                <w:rFonts w:ascii="Arial" w:eastAsia="Times New Roman" w:hAnsi="Arial" w:cs="Arial"/>
                <w:sz w:val="20"/>
                <w:szCs w:val="20"/>
                <w:lang w:val="es-ES"/>
              </w:rPr>
            </w:pPr>
            <w:r w:rsidRPr="00C17E00">
              <w:rPr>
                <w:rFonts w:ascii="Arial" w:eastAsia="Times New Roman" w:hAnsi="Arial" w:cs="Arial"/>
                <w:sz w:val="20"/>
                <w:szCs w:val="20"/>
                <w:lang w:val="es-ES"/>
              </w:rPr>
              <w:t>Certificado de Primaria</w:t>
            </w:r>
          </w:p>
        </w:tc>
        <w:tc>
          <w:tcPr>
            <w:tcW w:w="800" w:type="dxa"/>
            <w:vAlign w:val="center"/>
          </w:tcPr>
          <w:p w:rsidR="00EB1ACA" w:rsidRPr="00C17E00" w:rsidRDefault="00EB1ACA">
            <w:pPr>
              <w:spacing w:after="0" w:line="240" w:lineRule="auto"/>
              <w:jc w:val="center"/>
              <w:rPr>
                <w:rFonts w:ascii="Arial" w:eastAsia="Times New Roman" w:hAnsi="Arial" w:cs="Arial"/>
                <w:sz w:val="20"/>
                <w:szCs w:val="20"/>
                <w:lang w:val="es-ES"/>
              </w:rPr>
            </w:pPr>
          </w:p>
        </w:tc>
        <w:tc>
          <w:tcPr>
            <w:tcW w:w="2549" w:type="dxa"/>
            <w:vAlign w:val="center"/>
          </w:tcPr>
          <w:p w:rsidR="00EB1ACA" w:rsidRPr="00C17E00" w:rsidRDefault="00EB1ACA">
            <w:pPr>
              <w:spacing w:after="0" w:line="240" w:lineRule="auto"/>
              <w:jc w:val="center"/>
              <w:rPr>
                <w:rFonts w:ascii="Arial" w:eastAsia="Times New Roman" w:hAnsi="Arial" w:cs="Arial"/>
                <w:sz w:val="20"/>
                <w:szCs w:val="20"/>
                <w:lang w:val="es-ES"/>
              </w:rPr>
            </w:pPr>
            <w:r w:rsidRPr="00C17E00">
              <w:rPr>
                <w:rFonts w:ascii="Arial" w:eastAsia="Times New Roman" w:hAnsi="Arial" w:cs="Arial"/>
                <w:sz w:val="20"/>
                <w:szCs w:val="20"/>
                <w:lang w:val="es-ES"/>
              </w:rPr>
              <w:t>Certificado de Secundaria</w:t>
            </w:r>
          </w:p>
        </w:tc>
        <w:tc>
          <w:tcPr>
            <w:tcW w:w="655" w:type="dxa"/>
            <w:vAlign w:val="center"/>
          </w:tcPr>
          <w:p w:rsidR="00EB1ACA" w:rsidRPr="00C17E00" w:rsidRDefault="00EB1ACA">
            <w:pPr>
              <w:spacing w:after="0" w:line="240" w:lineRule="auto"/>
              <w:jc w:val="center"/>
              <w:rPr>
                <w:rFonts w:ascii="Arial" w:eastAsia="Times New Roman" w:hAnsi="Arial" w:cs="Arial"/>
                <w:sz w:val="20"/>
                <w:szCs w:val="20"/>
                <w:lang w:val="es-ES"/>
              </w:rPr>
            </w:pPr>
          </w:p>
        </w:tc>
        <w:tc>
          <w:tcPr>
            <w:tcW w:w="2409" w:type="dxa"/>
            <w:vAlign w:val="center"/>
          </w:tcPr>
          <w:p w:rsidR="00EB1ACA" w:rsidRPr="00C17E00" w:rsidRDefault="00EB1ACA">
            <w:pPr>
              <w:spacing w:after="0" w:line="240" w:lineRule="auto"/>
              <w:jc w:val="center"/>
              <w:rPr>
                <w:rFonts w:ascii="Arial" w:eastAsia="Times New Roman" w:hAnsi="Arial" w:cs="Arial"/>
                <w:sz w:val="20"/>
                <w:szCs w:val="20"/>
                <w:lang w:val="es-ES"/>
              </w:rPr>
            </w:pPr>
            <w:r w:rsidRPr="00C17E00">
              <w:rPr>
                <w:rFonts w:ascii="Arial" w:eastAsia="Times New Roman" w:hAnsi="Arial" w:cs="Arial"/>
                <w:sz w:val="20"/>
                <w:szCs w:val="20"/>
                <w:lang w:val="es-ES"/>
              </w:rPr>
              <w:t>Certificado de Preparatoria o carrera técnica</w:t>
            </w:r>
          </w:p>
        </w:tc>
        <w:tc>
          <w:tcPr>
            <w:tcW w:w="711" w:type="dxa"/>
            <w:vAlign w:val="center"/>
          </w:tcPr>
          <w:p w:rsidR="00EB1ACA" w:rsidRPr="00C17E00" w:rsidRDefault="00EB1ACA">
            <w:pPr>
              <w:spacing w:after="0" w:line="240" w:lineRule="auto"/>
              <w:jc w:val="center"/>
              <w:rPr>
                <w:rFonts w:ascii="Arial" w:eastAsia="Times New Roman" w:hAnsi="Arial" w:cs="Arial"/>
                <w:sz w:val="20"/>
                <w:szCs w:val="20"/>
                <w:lang w:val="es-ES"/>
              </w:rPr>
            </w:pPr>
          </w:p>
        </w:tc>
      </w:tr>
      <w:tr w:rsidR="00EB1ACA" w:rsidRPr="00D1251F" w:rsidTr="00EB1ACA">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06"/>
          <w:jc w:val="center"/>
        </w:trPr>
        <w:tc>
          <w:tcPr>
            <w:tcW w:w="2641" w:type="dxa"/>
            <w:vAlign w:val="center"/>
          </w:tcPr>
          <w:p w:rsidR="00EB1ACA" w:rsidRDefault="00EB1ACA">
            <w:pPr>
              <w:spacing w:after="0" w:line="240" w:lineRule="auto"/>
              <w:jc w:val="center"/>
              <w:rPr>
                <w:rFonts w:ascii="Arial" w:eastAsia="Times New Roman" w:hAnsi="Arial" w:cs="Arial"/>
                <w:sz w:val="18"/>
                <w:szCs w:val="18"/>
              </w:rPr>
            </w:pPr>
            <w:r>
              <w:rPr>
                <w:rFonts w:ascii="Arial" w:eastAsia="Times New Roman" w:hAnsi="Arial" w:cs="Arial"/>
                <w:sz w:val="20"/>
                <w:szCs w:val="18"/>
              </w:rPr>
              <w:t>Comprobante de estudios de Carrera profesional no terminada</w:t>
            </w:r>
          </w:p>
        </w:tc>
        <w:tc>
          <w:tcPr>
            <w:tcW w:w="800" w:type="dxa"/>
            <w:vAlign w:val="center"/>
          </w:tcPr>
          <w:p w:rsidR="00EB1ACA" w:rsidRDefault="00EB1ACA">
            <w:pPr>
              <w:spacing w:after="0" w:line="240" w:lineRule="auto"/>
              <w:jc w:val="center"/>
              <w:rPr>
                <w:rFonts w:ascii="Arial" w:eastAsia="Times New Roman" w:hAnsi="Arial" w:cs="Arial"/>
                <w:sz w:val="20"/>
                <w:szCs w:val="18"/>
              </w:rPr>
            </w:pPr>
          </w:p>
        </w:tc>
        <w:tc>
          <w:tcPr>
            <w:tcW w:w="2549" w:type="dxa"/>
            <w:vAlign w:val="center"/>
          </w:tcPr>
          <w:p w:rsidR="00EB1ACA" w:rsidRDefault="00EB1ACA">
            <w:pPr>
              <w:spacing w:after="0" w:line="240" w:lineRule="auto"/>
              <w:jc w:val="center"/>
              <w:rPr>
                <w:rFonts w:ascii="Arial" w:eastAsia="Times New Roman" w:hAnsi="Arial" w:cs="Arial"/>
                <w:sz w:val="20"/>
                <w:szCs w:val="18"/>
                <w:lang w:val="es-ES"/>
              </w:rPr>
            </w:pPr>
            <w:r>
              <w:rPr>
                <w:rFonts w:ascii="Arial" w:eastAsia="Times New Roman" w:hAnsi="Arial" w:cs="Arial"/>
                <w:sz w:val="20"/>
                <w:szCs w:val="18"/>
                <w:lang w:val="es-ES"/>
              </w:rPr>
              <w:t>Comprobante de estudios de Carrera profesional terminada</w:t>
            </w:r>
          </w:p>
        </w:tc>
        <w:tc>
          <w:tcPr>
            <w:tcW w:w="655" w:type="dxa"/>
            <w:vAlign w:val="center"/>
          </w:tcPr>
          <w:p w:rsidR="00EB1ACA" w:rsidRDefault="00EB1ACA">
            <w:pPr>
              <w:spacing w:after="0" w:line="240" w:lineRule="auto"/>
              <w:jc w:val="center"/>
              <w:rPr>
                <w:rFonts w:ascii="Arial" w:eastAsia="Times New Roman" w:hAnsi="Arial" w:cs="Arial"/>
                <w:sz w:val="20"/>
                <w:szCs w:val="18"/>
                <w:lang w:val="es-ES"/>
              </w:rPr>
            </w:pPr>
          </w:p>
        </w:tc>
        <w:tc>
          <w:tcPr>
            <w:tcW w:w="2409" w:type="dxa"/>
            <w:vAlign w:val="center"/>
          </w:tcPr>
          <w:p w:rsidR="00EB1ACA" w:rsidRDefault="00EB1ACA">
            <w:pPr>
              <w:spacing w:after="0" w:line="240" w:lineRule="auto"/>
              <w:jc w:val="center"/>
              <w:rPr>
                <w:rFonts w:ascii="Arial" w:eastAsia="Times New Roman" w:hAnsi="Arial" w:cs="Arial"/>
                <w:sz w:val="20"/>
                <w:szCs w:val="18"/>
                <w:lang w:val="es-ES"/>
              </w:rPr>
            </w:pPr>
            <w:r>
              <w:rPr>
                <w:rFonts w:ascii="Arial" w:eastAsia="Times New Roman" w:hAnsi="Arial" w:cs="Arial"/>
                <w:sz w:val="20"/>
                <w:szCs w:val="18"/>
                <w:lang w:val="es-ES"/>
              </w:rPr>
              <w:t>Título de Carrera profesional</w:t>
            </w:r>
          </w:p>
        </w:tc>
        <w:tc>
          <w:tcPr>
            <w:tcW w:w="711" w:type="dxa"/>
            <w:vAlign w:val="center"/>
          </w:tcPr>
          <w:p w:rsidR="00EB1ACA" w:rsidRDefault="0094514F">
            <w:pPr>
              <w:spacing w:after="0" w:line="240" w:lineRule="auto"/>
              <w:jc w:val="center"/>
              <w:rPr>
                <w:rFonts w:ascii="Arial" w:eastAsia="Times New Roman" w:hAnsi="Arial" w:cs="Arial"/>
                <w:sz w:val="20"/>
                <w:szCs w:val="18"/>
                <w:lang w:val="es-ES"/>
              </w:rPr>
            </w:pPr>
            <w:r>
              <w:rPr>
                <w:rFonts w:ascii="Arial" w:eastAsia="Times New Roman" w:hAnsi="Arial" w:cs="Arial"/>
                <w:sz w:val="20"/>
                <w:szCs w:val="18"/>
                <w:lang w:val="es-ES"/>
              </w:rPr>
              <w:t>x</w:t>
            </w:r>
          </w:p>
        </w:tc>
      </w:tr>
      <w:tr w:rsidR="00D1251F" w:rsidRPr="00D1251F" w:rsidTr="00EB1ACA">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44"/>
          <w:jc w:val="center"/>
        </w:trPr>
        <w:tc>
          <w:tcPr>
            <w:tcW w:w="3441" w:type="dxa"/>
            <w:gridSpan w:val="2"/>
            <w:vAlign w:val="center"/>
          </w:tcPr>
          <w:p w:rsidR="00D1251F" w:rsidRPr="00D1251F" w:rsidRDefault="00D1251F" w:rsidP="00D1251F">
            <w:pPr>
              <w:spacing w:after="0" w:line="240" w:lineRule="auto"/>
              <w:ind w:left="454" w:hanging="425"/>
              <w:rPr>
                <w:rFonts w:ascii="Arial" w:eastAsia="Times New Roman" w:hAnsi="Arial" w:cs="Arial"/>
                <w:sz w:val="20"/>
                <w:szCs w:val="18"/>
              </w:rPr>
            </w:pPr>
            <w:r w:rsidRPr="00D1251F">
              <w:rPr>
                <w:rFonts w:ascii="Arial" w:eastAsia="Times New Roman" w:hAnsi="Arial" w:cs="Arial"/>
                <w:sz w:val="20"/>
                <w:szCs w:val="18"/>
                <w:lang w:val="es-ES"/>
              </w:rPr>
              <w:lastRenderedPageBreak/>
              <w:t>10.2 Nombre de la carrera profesional</w:t>
            </w:r>
          </w:p>
        </w:tc>
        <w:tc>
          <w:tcPr>
            <w:tcW w:w="6324" w:type="dxa"/>
            <w:gridSpan w:val="4"/>
            <w:vAlign w:val="center"/>
          </w:tcPr>
          <w:p w:rsidR="00D1251F" w:rsidRPr="00D1251F" w:rsidRDefault="00D1251F" w:rsidP="00790324">
            <w:pPr>
              <w:spacing w:after="0" w:line="240" w:lineRule="auto"/>
              <w:jc w:val="both"/>
              <w:rPr>
                <w:rFonts w:ascii="Arial" w:eastAsia="Times New Roman" w:hAnsi="Arial" w:cs="Arial"/>
                <w:sz w:val="20"/>
                <w:szCs w:val="18"/>
                <w:lang w:val="es-ES"/>
              </w:rPr>
            </w:pPr>
            <w:r w:rsidRPr="00D1251F">
              <w:rPr>
                <w:rFonts w:ascii="Arial" w:eastAsia="Times New Roman" w:hAnsi="Arial" w:cs="Arial"/>
                <w:sz w:val="20"/>
                <w:szCs w:val="18"/>
                <w:lang w:val="es-ES"/>
              </w:rPr>
              <w:t xml:space="preserve">Licenciatura en relaciones industriales,  licenciatura en recursos Humanos, </w:t>
            </w:r>
            <w:r w:rsidR="002368EF">
              <w:rPr>
                <w:rFonts w:ascii="Arial" w:eastAsia="Times New Roman" w:hAnsi="Arial" w:cs="Arial"/>
                <w:sz w:val="20"/>
                <w:szCs w:val="18"/>
                <w:lang w:val="es-ES"/>
              </w:rPr>
              <w:t xml:space="preserve">psicología, </w:t>
            </w:r>
            <w:r w:rsidRPr="00D1251F">
              <w:rPr>
                <w:rFonts w:ascii="Arial" w:eastAsia="Times New Roman" w:hAnsi="Arial" w:cs="Arial"/>
                <w:sz w:val="20"/>
                <w:szCs w:val="18"/>
                <w:lang w:val="es-ES"/>
              </w:rPr>
              <w:t>administración de empresas, administración pública, contaduría.</w:t>
            </w:r>
          </w:p>
        </w:tc>
      </w:tr>
      <w:tr w:rsidR="00D1251F" w:rsidRPr="00D1251F" w:rsidTr="00EB1ACA">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9"/>
          <w:jc w:val="center"/>
        </w:trPr>
        <w:tc>
          <w:tcPr>
            <w:tcW w:w="3441" w:type="dxa"/>
            <w:gridSpan w:val="2"/>
            <w:vAlign w:val="center"/>
          </w:tcPr>
          <w:p w:rsidR="00D1251F" w:rsidRPr="00D1251F" w:rsidRDefault="00D1251F" w:rsidP="00D1251F">
            <w:pPr>
              <w:spacing w:after="0" w:line="240" w:lineRule="auto"/>
              <w:rPr>
                <w:rFonts w:ascii="Arial" w:eastAsia="Times New Roman" w:hAnsi="Arial" w:cs="Arial"/>
                <w:sz w:val="20"/>
                <w:szCs w:val="18"/>
                <w:lang w:val="es-ES"/>
              </w:rPr>
            </w:pPr>
            <w:r w:rsidRPr="00D1251F">
              <w:rPr>
                <w:rFonts w:ascii="Arial" w:eastAsia="Times New Roman" w:hAnsi="Arial" w:cs="Arial"/>
                <w:sz w:val="20"/>
                <w:szCs w:val="18"/>
                <w:lang w:val="es-ES"/>
              </w:rPr>
              <w:t>10.3 Nombre del postgrado</w:t>
            </w:r>
          </w:p>
        </w:tc>
        <w:tc>
          <w:tcPr>
            <w:tcW w:w="6324" w:type="dxa"/>
            <w:gridSpan w:val="4"/>
            <w:vAlign w:val="center"/>
          </w:tcPr>
          <w:p w:rsidR="00D1251F" w:rsidRPr="00D1251F" w:rsidRDefault="00D1251F" w:rsidP="00790324">
            <w:pPr>
              <w:spacing w:after="0" w:line="240" w:lineRule="auto"/>
              <w:jc w:val="both"/>
              <w:rPr>
                <w:rFonts w:ascii="Arial" w:eastAsia="Times New Roman" w:hAnsi="Arial" w:cs="Arial"/>
                <w:sz w:val="20"/>
                <w:szCs w:val="18"/>
                <w:lang w:val="es-ES"/>
              </w:rPr>
            </w:pPr>
            <w:r w:rsidRPr="00D1251F">
              <w:rPr>
                <w:rFonts w:ascii="Arial" w:eastAsia="Times New Roman" w:hAnsi="Arial" w:cs="Arial"/>
                <w:sz w:val="20"/>
                <w:szCs w:val="18"/>
                <w:lang w:val="es-ES"/>
              </w:rPr>
              <w:t>No aplica</w:t>
            </w:r>
          </w:p>
        </w:tc>
      </w:tr>
      <w:tr w:rsidR="00D1251F" w:rsidRPr="00D1251F" w:rsidTr="00EB1ACA">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2"/>
          <w:jc w:val="center"/>
        </w:trPr>
        <w:tc>
          <w:tcPr>
            <w:tcW w:w="3441" w:type="dxa"/>
            <w:gridSpan w:val="2"/>
            <w:tcBorders>
              <w:bottom w:val="single" w:sz="4" w:space="0" w:color="auto"/>
            </w:tcBorders>
            <w:vAlign w:val="center"/>
          </w:tcPr>
          <w:p w:rsidR="00D1251F" w:rsidRPr="00D1251F" w:rsidRDefault="00D1251F" w:rsidP="00D1251F">
            <w:pPr>
              <w:spacing w:after="0" w:line="240" w:lineRule="auto"/>
              <w:ind w:left="738" w:hanging="709"/>
              <w:rPr>
                <w:rFonts w:ascii="Arial" w:eastAsia="Times New Roman" w:hAnsi="Arial" w:cs="Arial"/>
                <w:sz w:val="20"/>
                <w:szCs w:val="18"/>
                <w:lang w:val="es-ES"/>
              </w:rPr>
            </w:pPr>
            <w:r w:rsidRPr="00D1251F">
              <w:rPr>
                <w:rFonts w:ascii="Arial" w:eastAsia="Times New Roman" w:hAnsi="Arial" w:cs="Arial"/>
                <w:sz w:val="20"/>
                <w:szCs w:val="18"/>
                <w:lang w:val="es-ES"/>
              </w:rPr>
              <w:t>10.4 Licenciatura o carreras afines:</w:t>
            </w:r>
          </w:p>
        </w:tc>
        <w:tc>
          <w:tcPr>
            <w:tcW w:w="6324" w:type="dxa"/>
            <w:gridSpan w:val="4"/>
            <w:tcBorders>
              <w:bottom w:val="single" w:sz="4" w:space="0" w:color="auto"/>
            </w:tcBorders>
            <w:vAlign w:val="center"/>
          </w:tcPr>
          <w:p w:rsidR="00D1251F" w:rsidRPr="00D1251F" w:rsidRDefault="00D1251F" w:rsidP="00790324">
            <w:pPr>
              <w:spacing w:after="0" w:line="240" w:lineRule="auto"/>
              <w:jc w:val="both"/>
              <w:rPr>
                <w:rFonts w:ascii="Arial" w:eastAsia="Times New Roman" w:hAnsi="Arial" w:cs="Arial"/>
                <w:sz w:val="20"/>
                <w:szCs w:val="18"/>
                <w:lang w:val="es-ES"/>
              </w:rPr>
            </w:pPr>
            <w:r w:rsidRPr="00D1251F">
              <w:rPr>
                <w:rFonts w:ascii="Arial" w:eastAsia="Times New Roman" w:hAnsi="Arial" w:cs="Arial"/>
                <w:sz w:val="20"/>
                <w:szCs w:val="18"/>
                <w:lang w:val="es-ES"/>
              </w:rPr>
              <w:t xml:space="preserve">Las relacionadas con las ciencias económico administrativas, desarrollo humano, financieras y contables. </w:t>
            </w:r>
          </w:p>
        </w:tc>
      </w:tr>
      <w:tr w:rsidR="00D1251F" w:rsidRPr="00D1251F" w:rsidTr="00EB1ACA">
        <w:tblPrEx>
          <w:tblBorders>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2"/>
          <w:jc w:val="center"/>
        </w:trPr>
        <w:tc>
          <w:tcPr>
            <w:tcW w:w="3441" w:type="dxa"/>
            <w:gridSpan w:val="2"/>
            <w:tcBorders>
              <w:bottom w:val="single" w:sz="4" w:space="0" w:color="auto"/>
            </w:tcBorders>
            <w:vAlign w:val="center"/>
          </w:tcPr>
          <w:p w:rsidR="00D1251F" w:rsidRPr="00D1251F" w:rsidRDefault="00D1251F" w:rsidP="00D1251F">
            <w:pPr>
              <w:spacing w:after="0" w:line="240" w:lineRule="auto"/>
              <w:rPr>
                <w:rFonts w:ascii="Arial" w:eastAsia="Times New Roman" w:hAnsi="Arial" w:cs="Arial"/>
                <w:sz w:val="20"/>
                <w:szCs w:val="18"/>
                <w:lang w:val="es-ES"/>
              </w:rPr>
            </w:pPr>
            <w:r w:rsidRPr="00D1251F">
              <w:rPr>
                <w:rFonts w:ascii="Arial" w:eastAsia="Times New Roman" w:hAnsi="Arial" w:cs="Arial"/>
                <w:sz w:val="20"/>
                <w:szCs w:val="18"/>
                <w:lang w:val="es-ES"/>
              </w:rPr>
              <w:t>10.5 Área de especialidad sugerida:</w:t>
            </w:r>
          </w:p>
        </w:tc>
        <w:tc>
          <w:tcPr>
            <w:tcW w:w="6324" w:type="dxa"/>
            <w:gridSpan w:val="4"/>
            <w:tcBorders>
              <w:bottom w:val="single" w:sz="4" w:space="0" w:color="auto"/>
            </w:tcBorders>
            <w:vAlign w:val="center"/>
          </w:tcPr>
          <w:p w:rsidR="00D1251F" w:rsidRPr="00D1251F" w:rsidRDefault="00D1251F" w:rsidP="00790324">
            <w:pPr>
              <w:spacing w:after="0" w:line="240" w:lineRule="auto"/>
              <w:jc w:val="both"/>
              <w:rPr>
                <w:rFonts w:ascii="Arial" w:eastAsia="Times New Roman" w:hAnsi="Arial" w:cs="Arial"/>
                <w:sz w:val="20"/>
                <w:szCs w:val="18"/>
                <w:lang w:val="es-ES"/>
              </w:rPr>
            </w:pPr>
            <w:r w:rsidRPr="00D1251F">
              <w:rPr>
                <w:rFonts w:ascii="Arial" w:eastAsia="Times New Roman" w:hAnsi="Arial" w:cs="Arial"/>
                <w:sz w:val="20"/>
                <w:szCs w:val="20"/>
                <w:lang w:val="es-ES"/>
              </w:rPr>
              <w:t>Reclutamiento y selección de personal</w:t>
            </w:r>
          </w:p>
        </w:tc>
      </w:tr>
    </w:tbl>
    <w:p w:rsidR="00D1251F" w:rsidRPr="00D1251F" w:rsidRDefault="00D1251F" w:rsidP="00D1251F">
      <w:pPr>
        <w:spacing w:after="0" w:line="240" w:lineRule="auto"/>
        <w:rPr>
          <w:rFonts w:ascii="Arial" w:eastAsia="Calibri" w:hAnsi="Arial" w:cs="Arial"/>
          <w:color w:val="1F497D"/>
        </w:rPr>
      </w:pPr>
    </w:p>
    <w:p w:rsidR="00D1251F" w:rsidRPr="00D1251F" w:rsidRDefault="00D1251F" w:rsidP="00D1251F">
      <w:pPr>
        <w:numPr>
          <w:ilvl w:val="0"/>
          <w:numId w:val="3"/>
        </w:numPr>
        <w:spacing w:after="0" w:line="240" w:lineRule="auto"/>
        <w:contextualSpacing/>
        <w:rPr>
          <w:rFonts w:ascii="Arial" w:eastAsia="Calibri" w:hAnsi="Arial" w:cs="Arial"/>
          <w:color w:val="1F497D"/>
        </w:rPr>
      </w:pPr>
      <w:r w:rsidRPr="00D1251F">
        <w:rPr>
          <w:rFonts w:ascii="Arial" w:eastAsia="Calibri" w:hAnsi="Arial" w:cs="Arial"/>
          <w:color w:val="1F497D"/>
        </w:rPr>
        <w:t>Experiencia laboral.</w:t>
      </w:r>
    </w:p>
    <w:tbl>
      <w:tblPr>
        <w:tblW w:w="9822" w:type="dxa"/>
        <w:jc w:val="center"/>
        <w:tblLayout w:type="fixed"/>
        <w:tblCellMar>
          <w:left w:w="70" w:type="dxa"/>
          <w:right w:w="70" w:type="dxa"/>
        </w:tblCellMar>
        <w:tblLook w:val="0000" w:firstRow="0" w:lastRow="0" w:firstColumn="0" w:lastColumn="0" w:noHBand="0" w:noVBand="0"/>
      </w:tblPr>
      <w:tblGrid>
        <w:gridCol w:w="6588"/>
        <w:gridCol w:w="3234"/>
      </w:tblGrid>
      <w:tr w:rsidR="00D1251F" w:rsidRPr="00D1251F" w:rsidTr="00CB7405">
        <w:trPr>
          <w:trHeight w:hRule="exact" w:val="284"/>
          <w:jc w:val="center"/>
        </w:trPr>
        <w:tc>
          <w:tcPr>
            <w:tcW w:w="6588" w:type="dxa"/>
            <w:tcBorders>
              <w:top w:val="single" w:sz="4" w:space="0" w:color="auto"/>
              <w:left w:val="single" w:sz="4" w:space="0" w:color="auto"/>
              <w:bottom w:val="single" w:sz="4" w:space="0" w:color="auto"/>
              <w:right w:val="single" w:sz="4" w:space="0" w:color="000000"/>
            </w:tcBorders>
            <w:shd w:val="clear" w:color="auto" w:fill="8DB3E2"/>
            <w:noWrap/>
            <w:vAlign w:val="center"/>
          </w:tcPr>
          <w:p w:rsidR="00D1251F" w:rsidRPr="00D1251F" w:rsidRDefault="00D1251F" w:rsidP="00D1251F">
            <w:pPr>
              <w:spacing w:after="0" w:line="240" w:lineRule="auto"/>
              <w:jc w:val="center"/>
              <w:rPr>
                <w:rFonts w:ascii="Arial" w:eastAsia="Times New Roman" w:hAnsi="Arial" w:cs="Arial"/>
                <w:b/>
                <w:sz w:val="20"/>
                <w:szCs w:val="20"/>
                <w:lang w:val="es-ES"/>
              </w:rPr>
            </w:pPr>
            <w:r w:rsidRPr="00D1251F">
              <w:rPr>
                <w:rFonts w:ascii="Arial" w:eastAsia="Times New Roman" w:hAnsi="Arial" w:cs="Arial"/>
                <w:b/>
                <w:sz w:val="20"/>
                <w:szCs w:val="20"/>
                <w:lang w:val="es-ES"/>
              </w:rPr>
              <w:t>11.1 Experiencia en:</w:t>
            </w:r>
          </w:p>
        </w:tc>
        <w:tc>
          <w:tcPr>
            <w:tcW w:w="3234" w:type="dxa"/>
            <w:tcBorders>
              <w:top w:val="single" w:sz="4" w:space="0" w:color="auto"/>
              <w:left w:val="nil"/>
              <w:bottom w:val="single" w:sz="4" w:space="0" w:color="auto"/>
              <w:right w:val="single" w:sz="4" w:space="0" w:color="auto"/>
            </w:tcBorders>
            <w:shd w:val="clear" w:color="auto" w:fill="8DB3E2"/>
            <w:noWrap/>
            <w:vAlign w:val="center"/>
          </w:tcPr>
          <w:p w:rsidR="00D1251F" w:rsidRPr="00D1251F" w:rsidRDefault="00D1251F" w:rsidP="00D1251F">
            <w:pPr>
              <w:spacing w:after="0" w:line="240" w:lineRule="auto"/>
              <w:jc w:val="center"/>
              <w:rPr>
                <w:rFonts w:ascii="Arial" w:eastAsia="Times New Roman" w:hAnsi="Arial" w:cs="Arial"/>
                <w:b/>
                <w:sz w:val="20"/>
                <w:szCs w:val="20"/>
                <w:lang w:val="es-ES"/>
              </w:rPr>
            </w:pPr>
            <w:r w:rsidRPr="00D1251F">
              <w:rPr>
                <w:rFonts w:ascii="Arial" w:eastAsia="Times New Roman" w:hAnsi="Arial" w:cs="Arial"/>
                <w:b/>
                <w:sz w:val="20"/>
                <w:szCs w:val="20"/>
                <w:lang w:val="es-ES"/>
              </w:rPr>
              <w:t>11.2 ¿Durante cuánto tiempo?</w:t>
            </w:r>
          </w:p>
        </w:tc>
      </w:tr>
      <w:tr w:rsidR="00D1251F" w:rsidRPr="00D1251F" w:rsidTr="00CB7405">
        <w:trPr>
          <w:trHeight w:val="634"/>
          <w:jc w:val="center"/>
        </w:trPr>
        <w:tc>
          <w:tcPr>
            <w:tcW w:w="6588" w:type="dxa"/>
            <w:tcBorders>
              <w:top w:val="nil"/>
              <w:left w:val="single" w:sz="4" w:space="0" w:color="auto"/>
              <w:bottom w:val="single" w:sz="4" w:space="0" w:color="auto"/>
              <w:right w:val="single" w:sz="4" w:space="0" w:color="auto"/>
            </w:tcBorders>
            <w:shd w:val="clear" w:color="auto" w:fill="auto"/>
            <w:noWrap/>
            <w:vAlign w:val="center"/>
          </w:tcPr>
          <w:p w:rsidR="00D1251F" w:rsidRPr="00D1251F" w:rsidRDefault="00D1251F" w:rsidP="00F54148">
            <w:pPr>
              <w:spacing w:after="0" w:line="240" w:lineRule="auto"/>
              <w:jc w:val="both"/>
              <w:rPr>
                <w:rFonts w:ascii="Arial" w:eastAsia="Times New Roman" w:hAnsi="Arial" w:cs="Arial"/>
                <w:sz w:val="20"/>
                <w:szCs w:val="20"/>
              </w:rPr>
            </w:pPr>
            <w:r w:rsidRPr="00D1251F">
              <w:rPr>
                <w:rFonts w:ascii="Arial" w:eastAsia="Times New Roman" w:hAnsi="Arial" w:cs="Arial"/>
                <w:sz w:val="20"/>
                <w:szCs w:val="20"/>
              </w:rPr>
              <w:t>Administración de Personal, manejo y control de nóminas, relaciones laborales y capacitación al personal.</w:t>
            </w:r>
          </w:p>
        </w:tc>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251F" w:rsidRPr="00D1251F" w:rsidRDefault="00D1251F" w:rsidP="00D1251F">
            <w:pPr>
              <w:spacing w:after="0" w:line="240" w:lineRule="auto"/>
              <w:jc w:val="center"/>
              <w:rPr>
                <w:rFonts w:ascii="Arial" w:eastAsia="Times New Roman" w:hAnsi="Arial" w:cs="Arial"/>
                <w:sz w:val="20"/>
                <w:szCs w:val="20"/>
              </w:rPr>
            </w:pPr>
            <w:r w:rsidRPr="00D1251F">
              <w:rPr>
                <w:rFonts w:ascii="Arial" w:eastAsia="Times New Roman" w:hAnsi="Arial" w:cs="Arial"/>
                <w:sz w:val="20"/>
                <w:szCs w:val="20"/>
              </w:rPr>
              <w:t>1 año</w:t>
            </w:r>
          </w:p>
        </w:tc>
      </w:tr>
    </w:tbl>
    <w:p w:rsidR="00D1251F" w:rsidRPr="00D1251F" w:rsidRDefault="00D1251F" w:rsidP="00D1251F">
      <w:pPr>
        <w:spacing w:after="0" w:line="240" w:lineRule="auto"/>
        <w:ind w:left="-364"/>
        <w:rPr>
          <w:rFonts w:ascii="Arial" w:eastAsia="Calibri" w:hAnsi="Arial" w:cs="Arial"/>
          <w:color w:val="1F497D"/>
        </w:rPr>
      </w:pPr>
    </w:p>
    <w:tbl>
      <w:tblPr>
        <w:tblW w:w="9867" w:type="dxa"/>
        <w:jc w:val="center"/>
        <w:tblLayout w:type="fixed"/>
        <w:tblCellMar>
          <w:left w:w="70" w:type="dxa"/>
          <w:right w:w="70" w:type="dxa"/>
        </w:tblCellMar>
        <w:tblLook w:val="0000" w:firstRow="0" w:lastRow="0" w:firstColumn="0" w:lastColumn="0" w:noHBand="0" w:noVBand="0"/>
      </w:tblPr>
      <w:tblGrid>
        <w:gridCol w:w="9867"/>
      </w:tblGrid>
      <w:tr w:rsidR="00D1251F" w:rsidRPr="00D1251F" w:rsidTr="00CB7405">
        <w:trPr>
          <w:trHeight w:val="425"/>
          <w:jc w:val="center"/>
        </w:trPr>
        <w:tc>
          <w:tcPr>
            <w:tcW w:w="9867" w:type="dxa"/>
            <w:tcBorders>
              <w:top w:val="single" w:sz="4" w:space="0" w:color="auto"/>
              <w:left w:val="single" w:sz="4" w:space="0" w:color="auto"/>
              <w:right w:val="single" w:sz="4" w:space="0" w:color="auto"/>
            </w:tcBorders>
            <w:shd w:val="clear" w:color="auto" w:fill="C6D9F1"/>
            <w:noWrap/>
            <w:vAlign w:val="center"/>
          </w:tcPr>
          <w:p w:rsidR="00D1251F" w:rsidRPr="00D1251F" w:rsidRDefault="00D1251F" w:rsidP="00D1251F">
            <w:pPr>
              <w:spacing w:after="0" w:line="240" w:lineRule="auto"/>
              <w:jc w:val="both"/>
              <w:rPr>
                <w:rFonts w:ascii="Arial" w:eastAsia="Calibri" w:hAnsi="Arial" w:cs="Arial"/>
                <w:sz w:val="20"/>
                <w:szCs w:val="20"/>
              </w:rPr>
            </w:pPr>
            <w:r w:rsidRPr="00D1251F">
              <w:rPr>
                <w:rFonts w:ascii="Arial" w:eastAsia="Calibri" w:hAnsi="Arial" w:cs="Arial"/>
                <w:b/>
                <w:bCs/>
                <w:sz w:val="20"/>
                <w:szCs w:val="20"/>
              </w:rPr>
              <w:t xml:space="preserve">11. 3 Conocimientos optativos: </w:t>
            </w:r>
          </w:p>
        </w:tc>
      </w:tr>
      <w:tr w:rsidR="00D1251F" w:rsidRPr="00D1251F" w:rsidTr="00CB7405">
        <w:trPr>
          <w:trHeight w:val="680"/>
          <w:jc w:val="center"/>
        </w:trPr>
        <w:tc>
          <w:tcPr>
            <w:tcW w:w="9867" w:type="dxa"/>
            <w:tcBorders>
              <w:top w:val="single" w:sz="4" w:space="0" w:color="auto"/>
              <w:left w:val="single" w:sz="4" w:space="0" w:color="auto"/>
              <w:bottom w:val="single" w:sz="4" w:space="0" w:color="000000"/>
              <w:right w:val="single" w:sz="4" w:space="0" w:color="auto"/>
            </w:tcBorders>
            <w:vAlign w:val="center"/>
          </w:tcPr>
          <w:p w:rsidR="00D1251F" w:rsidRPr="00D1251F" w:rsidRDefault="00D1251F" w:rsidP="00F54148">
            <w:pPr>
              <w:spacing w:after="0" w:line="240" w:lineRule="auto"/>
              <w:jc w:val="both"/>
              <w:rPr>
                <w:rFonts w:ascii="Arial" w:eastAsia="Calibri" w:hAnsi="Arial" w:cs="Arial"/>
                <w:sz w:val="20"/>
                <w:szCs w:val="20"/>
              </w:rPr>
            </w:pPr>
            <w:r w:rsidRPr="00D1251F">
              <w:rPr>
                <w:rFonts w:ascii="Arial" w:eastAsia="Times New Roman" w:hAnsi="Arial" w:cs="Arial"/>
                <w:sz w:val="20"/>
                <w:szCs w:val="20"/>
                <w:lang w:val="es-ES"/>
              </w:rPr>
              <w:t xml:space="preserve">Desarrollo y capacitación de personal, selección de personal, manejo de Office (Excel y Word), </w:t>
            </w:r>
            <w:proofErr w:type="spellStart"/>
            <w:r w:rsidRPr="00D1251F">
              <w:rPr>
                <w:rFonts w:ascii="Arial" w:eastAsia="Times New Roman" w:hAnsi="Arial" w:cs="Arial"/>
                <w:sz w:val="20"/>
                <w:szCs w:val="20"/>
                <w:lang w:val="es-ES"/>
              </w:rPr>
              <w:t>nomipaq</w:t>
            </w:r>
            <w:proofErr w:type="spellEnd"/>
            <w:r w:rsidRPr="00D1251F">
              <w:rPr>
                <w:rFonts w:ascii="Arial" w:eastAsia="Times New Roman" w:hAnsi="Arial" w:cs="Arial"/>
                <w:sz w:val="20"/>
                <w:szCs w:val="20"/>
                <w:lang w:val="es-ES"/>
              </w:rPr>
              <w:t xml:space="preserve"> e internet (IDSE y SAT)</w:t>
            </w:r>
          </w:p>
        </w:tc>
      </w:tr>
    </w:tbl>
    <w:p w:rsidR="008F5902" w:rsidRDefault="008F5902" w:rsidP="00D1251F">
      <w:pPr>
        <w:spacing w:after="0" w:line="240" w:lineRule="auto"/>
        <w:ind w:left="-364"/>
        <w:rPr>
          <w:rFonts w:ascii="Arial" w:eastAsia="Calibri" w:hAnsi="Arial" w:cs="Arial"/>
          <w:color w:val="1F497D"/>
        </w:rPr>
      </w:pPr>
    </w:p>
    <w:p w:rsidR="00D1251F" w:rsidRPr="00D1251F" w:rsidRDefault="00D1251F" w:rsidP="00790324">
      <w:pPr>
        <w:rPr>
          <w:rFonts w:ascii="Arial" w:eastAsia="Calibri" w:hAnsi="Arial" w:cs="Arial"/>
          <w:color w:val="1F497D"/>
        </w:rPr>
      </w:pPr>
    </w:p>
    <w:p w:rsidR="00D1251F" w:rsidRPr="00D1251F" w:rsidRDefault="00D1251F" w:rsidP="00D1251F">
      <w:pPr>
        <w:numPr>
          <w:ilvl w:val="0"/>
          <w:numId w:val="3"/>
        </w:numPr>
        <w:spacing w:after="0" w:line="240" w:lineRule="auto"/>
        <w:contextualSpacing/>
        <w:rPr>
          <w:rFonts w:ascii="Arial" w:eastAsia="Calibri" w:hAnsi="Arial" w:cs="Arial"/>
          <w:color w:val="1F497D"/>
        </w:rPr>
      </w:pPr>
      <w:r w:rsidRPr="00D1251F">
        <w:rPr>
          <w:rFonts w:ascii="Arial" w:eastAsia="Calibri" w:hAnsi="Arial" w:cs="Arial"/>
          <w:color w:val="1F497D"/>
        </w:rPr>
        <w:t>Requerimientos físicos.</w:t>
      </w:r>
    </w:p>
    <w:tbl>
      <w:tblPr>
        <w:tblW w:w="99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09"/>
        <w:gridCol w:w="2060"/>
        <w:gridCol w:w="567"/>
        <w:gridCol w:w="567"/>
        <w:gridCol w:w="567"/>
        <w:gridCol w:w="567"/>
      </w:tblGrid>
      <w:tr w:rsidR="00D1251F" w:rsidRPr="00D1251F" w:rsidTr="00CB7405">
        <w:trPr>
          <w:trHeight w:hRule="exact" w:val="428"/>
        </w:trPr>
        <w:tc>
          <w:tcPr>
            <w:tcW w:w="9998" w:type="dxa"/>
            <w:gridSpan w:val="7"/>
            <w:shd w:val="clear" w:color="auto" w:fill="B8CCE4"/>
            <w:noWrap/>
            <w:vAlign w:val="center"/>
          </w:tcPr>
          <w:p w:rsidR="00D1251F" w:rsidRPr="00D1251F" w:rsidRDefault="00D1251F" w:rsidP="00D1251F">
            <w:pPr>
              <w:spacing w:after="0" w:line="240" w:lineRule="auto"/>
              <w:jc w:val="center"/>
              <w:rPr>
                <w:rFonts w:ascii="Arial" w:eastAsia="Times New Roman" w:hAnsi="Arial" w:cs="Arial"/>
                <w:b/>
                <w:sz w:val="20"/>
                <w:szCs w:val="20"/>
                <w:lang w:val="es-ES"/>
              </w:rPr>
            </w:pPr>
            <w:r w:rsidRPr="00D1251F">
              <w:rPr>
                <w:rFonts w:ascii="Arial" w:eastAsia="Times New Roman" w:hAnsi="Arial" w:cs="Arial"/>
                <w:b/>
                <w:bCs/>
                <w:sz w:val="20"/>
                <w:szCs w:val="20"/>
                <w:lang w:val="es-ES"/>
              </w:rPr>
              <w:t>El puesto exige:</w:t>
            </w:r>
          </w:p>
        </w:tc>
      </w:tr>
      <w:tr w:rsidR="00D1251F" w:rsidRPr="00D1251F" w:rsidTr="00CB7405">
        <w:trPr>
          <w:trHeight w:val="414"/>
        </w:trPr>
        <w:tc>
          <w:tcPr>
            <w:tcW w:w="3261" w:type="dxa"/>
            <w:vMerge w:val="restart"/>
            <w:shd w:val="clear" w:color="auto" w:fill="8DB3E2"/>
            <w:vAlign w:val="center"/>
          </w:tcPr>
          <w:p w:rsidR="00D1251F" w:rsidRPr="00D1251F" w:rsidRDefault="00D1251F" w:rsidP="00D1251F">
            <w:pPr>
              <w:spacing w:after="0" w:line="240" w:lineRule="auto"/>
              <w:ind w:left="360"/>
              <w:contextualSpacing/>
              <w:rPr>
                <w:rFonts w:ascii="Arial" w:eastAsia="Times New Roman" w:hAnsi="Arial" w:cs="Arial"/>
                <w:b/>
                <w:bCs/>
                <w:sz w:val="20"/>
                <w:szCs w:val="20"/>
                <w:lang w:val="es-ES"/>
              </w:rPr>
            </w:pPr>
            <w:r w:rsidRPr="00D1251F">
              <w:rPr>
                <w:rFonts w:ascii="Arial" w:eastAsia="Times New Roman" w:hAnsi="Arial" w:cs="Arial"/>
                <w:b/>
                <w:bCs/>
                <w:sz w:val="20"/>
                <w:szCs w:val="20"/>
                <w:lang w:val="es-ES"/>
              </w:rPr>
              <w:t>12.1 Esfuerzo físico:</w:t>
            </w:r>
          </w:p>
        </w:tc>
        <w:tc>
          <w:tcPr>
            <w:tcW w:w="2409" w:type="dxa"/>
            <w:vMerge w:val="restart"/>
            <w:shd w:val="clear" w:color="auto" w:fill="8DB3E2"/>
            <w:vAlign w:val="center"/>
          </w:tcPr>
          <w:p w:rsidR="00D1251F" w:rsidRPr="00D1251F" w:rsidRDefault="00D1251F" w:rsidP="00D1251F">
            <w:pPr>
              <w:spacing w:after="0" w:line="240" w:lineRule="auto"/>
              <w:jc w:val="center"/>
              <w:rPr>
                <w:rFonts w:ascii="Arial" w:eastAsia="Times New Roman" w:hAnsi="Arial" w:cs="Arial"/>
                <w:b/>
                <w:bCs/>
                <w:sz w:val="20"/>
                <w:szCs w:val="20"/>
                <w:lang w:val="es-ES"/>
              </w:rPr>
            </w:pPr>
            <w:r w:rsidRPr="00D1251F">
              <w:rPr>
                <w:rFonts w:ascii="Arial" w:eastAsia="Times New Roman" w:hAnsi="Arial" w:cs="Arial"/>
                <w:b/>
                <w:bCs/>
                <w:sz w:val="20"/>
                <w:szCs w:val="20"/>
                <w:lang w:val="es-ES"/>
              </w:rPr>
              <w:t>12.2 Tipo de cosas:</w:t>
            </w:r>
          </w:p>
        </w:tc>
        <w:tc>
          <w:tcPr>
            <w:tcW w:w="2060" w:type="dxa"/>
            <w:vMerge w:val="restart"/>
            <w:shd w:val="clear" w:color="auto" w:fill="8DB3E2"/>
            <w:vAlign w:val="center"/>
          </w:tcPr>
          <w:p w:rsidR="00D1251F" w:rsidRPr="00D1251F" w:rsidRDefault="00D1251F" w:rsidP="00D1251F">
            <w:pPr>
              <w:spacing w:after="0" w:line="240" w:lineRule="auto"/>
              <w:jc w:val="center"/>
              <w:rPr>
                <w:rFonts w:ascii="Arial" w:eastAsia="Times New Roman" w:hAnsi="Arial" w:cs="Arial"/>
                <w:b/>
                <w:bCs/>
                <w:sz w:val="20"/>
                <w:szCs w:val="20"/>
                <w:lang w:val="es-ES"/>
              </w:rPr>
            </w:pPr>
            <w:r w:rsidRPr="00D1251F">
              <w:rPr>
                <w:rFonts w:ascii="Arial" w:eastAsia="Times New Roman" w:hAnsi="Arial" w:cs="Arial"/>
                <w:b/>
                <w:bCs/>
                <w:sz w:val="20"/>
                <w:szCs w:val="20"/>
                <w:lang w:val="es-ES"/>
              </w:rPr>
              <w:t>12.3 Peso aproximado:</w:t>
            </w:r>
          </w:p>
        </w:tc>
        <w:tc>
          <w:tcPr>
            <w:tcW w:w="2268" w:type="dxa"/>
            <w:gridSpan w:val="4"/>
            <w:tcBorders>
              <w:bottom w:val="single" w:sz="4" w:space="0" w:color="auto"/>
            </w:tcBorders>
            <w:shd w:val="clear" w:color="auto" w:fill="8DB3E2"/>
            <w:vAlign w:val="center"/>
          </w:tcPr>
          <w:p w:rsidR="00D1251F" w:rsidRPr="00D1251F" w:rsidRDefault="00D1251F" w:rsidP="00D1251F">
            <w:pPr>
              <w:spacing w:after="0" w:line="240" w:lineRule="auto"/>
              <w:jc w:val="center"/>
              <w:rPr>
                <w:rFonts w:ascii="Arial" w:eastAsia="Times New Roman" w:hAnsi="Arial" w:cs="Arial"/>
                <w:b/>
                <w:bCs/>
                <w:sz w:val="20"/>
                <w:szCs w:val="20"/>
                <w:lang w:val="es-ES"/>
              </w:rPr>
            </w:pPr>
            <w:r w:rsidRPr="00D1251F">
              <w:rPr>
                <w:rFonts w:ascii="Arial" w:eastAsia="Times New Roman" w:hAnsi="Arial" w:cs="Arial"/>
                <w:b/>
                <w:bCs/>
                <w:sz w:val="20"/>
                <w:szCs w:val="20"/>
                <w:lang w:val="es-ES"/>
              </w:rPr>
              <w:t>12.4 Frecuencia:</w:t>
            </w:r>
          </w:p>
        </w:tc>
      </w:tr>
      <w:tr w:rsidR="00D1251F" w:rsidRPr="00D1251F" w:rsidTr="00CB7405">
        <w:tc>
          <w:tcPr>
            <w:tcW w:w="3261" w:type="dxa"/>
            <w:vMerge/>
            <w:shd w:val="clear" w:color="auto" w:fill="auto"/>
            <w:noWrap/>
            <w:vAlign w:val="center"/>
          </w:tcPr>
          <w:p w:rsidR="00D1251F" w:rsidRPr="00D1251F" w:rsidRDefault="00D1251F" w:rsidP="00D1251F">
            <w:pPr>
              <w:spacing w:after="0" w:line="240" w:lineRule="auto"/>
              <w:jc w:val="center"/>
              <w:rPr>
                <w:rFonts w:ascii="Arial" w:eastAsia="Times New Roman" w:hAnsi="Arial" w:cs="Arial"/>
                <w:sz w:val="20"/>
                <w:szCs w:val="20"/>
                <w:lang w:val="es-ES"/>
              </w:rPr>
            </w:pPr>
          </w:p>
        </w:tc>
        <w:tc>
          <w:tcPr>
            <w:tcW w:w="2409" w:type="dxa"/>
            <w:vMerge/>
            <w:shd w:val="clear" w:color="auto" w:fill="auto"/>
            <w:vAlign w:val="center"/>
          </w:tcPr>
          <w:p w:rsidR="00D1251F" w:rsidRPr="00D1251F" w:rsidRDefault="00D1251F" w:rsidP="00D1251F">
            <w:pPr>
              <w:spacing w:after="0" w:line="240" w:lineRule="auto"/>
              <w:jc w:val="center"/>
              <w:rPr>
                <w:rFonts w:ascii="Arial" w:eastAsia="Times New Roman" w:hAnsi="Arial" w:cs="Arial"/>
                <w:sz w:val="20"/>
                <w:szCs w:val="20"/>
                <w:lang w:val="es-ES"/>
              </w:rPr>
            </w:pPr>
          </w:p>
        </w:tc>
        <w:tc>
          <w:tcPr>
            <w:tcW w:w="2060" w:type="dxa"/>
            <w:vMerge/>
            <w:shd w:val="clear" w:color="auto" w:fill="auto"/>
            <w:vAlign w:val="center"/>
          </w:tcPr>
          <w:p w:rsidR="00D1251F" w:rsidRPr="00D1251F" w:rsidRDefault="00D1251F" w:rsidP="00D1251F">
            <w:pPr>
              <w:spacing w:after="0" w:line="240" w:lineRule="auto"/>
              <w:jc w:val="center"/>
              <w:rPr>
                <w:rFonts w:ascii="Arial" w:eastAsia="Times New Roman" w:hAnsi="Arial" w:cs="Arial"/>
                <w:sz w:val="20"/>
                <w:szCs w:val="20"/>
                <w:highlight w:val="cyan"/>
                <w:lang w:val="es-ES"/>
              </w:rPr>
            </w:pPr>
          </w:p>
        </w:tc>
        <w:tc>
          <w:tcPr>
            <w:tcW w:w="567" w:type="dxa"/>
            <w:shd w:val="clear" w:color="auto" w:fill="8DB3E2"/>
            <w:noWrap/>
            <w:vAlign w:val="center"/>
          </w:tcPr>
          <w:p w:rsidR="00D1251F" w:rsidRPr="00D1251F" w:rsidRDefault="00D1251F" w:rsidP="00D1251F">
            <w:pPr>
              <w:spacing w:after="0" w:line="240" w:lineRule="auto"/>
              <w:jc w:val="center"/>
              <w:rPr>
                <w:rFonts w:ascii="Arial" w:eastAsia="Times New Roman" w:hAnsi="Arial" w:cs="Arial"/>
                <w:sz w:val="14"/>
                <w:szCs w:val="20"/>
                <w:lang w:val="es-ES"/>
              </w:rPr>
            </w:pPr>
            <w:r w:rsidRPr="00D1251F">
              <w:rPr>
                <w:rFonts w:ascii="Arial" w:eastAsia="Times New Roman" w:hAnsi="Arial" w:cs="Arial"/>
                <w:sz w:val="14"/>
                <w:szCs w:val="20"/>
                <w:lang w:val="es-ES"/>
              </w:rPr>
              <w:t>Ocas.</w:t>
            </w:r>
          </w:p>
        </w:tc>
        <w:tc>
          <w:tcPr>
            <w:tcW w:w="567" w:type="dxa"/>
            <w:shd w:val="clear" w:color="auto" w:fill="8DB3E2"/>
            <w:vAlign w:val="center"/>
          </w:tcPr>
          <w:p w:rsidR="00D1251F" w:rsidRPr="00D1251F" w:rsidRDefault="00D1251F" w:rsidP="00D1251F">
            <w:pPr>
              <w:spacing w:after="0" w:line="240" w:lineRule="auto"/>
              <w:jc w:val="center"/>
              <w:rPr>
                <w:rFonts w:ascii="Arial" w:eastAsia="Times New Roman" w:hAnsi="Arial" w:cs="Arial"/>
                <w:sz w:val="14"/>
                <w:szCs w:val="20"/>
                <w:lang w:val="es-ES"/>
              </w:rPr>
            </w:pPr>
            <w:r w:rsidRPr="00D1251F">
              <w:rPr>
                <w:rFonts w:ascii="Arial" w:eastAsia="Times New Roman" w:hAnsi="Arial" w:cs="Arial"/>
                <w:sz w:val="14"/>
                <w:szCs w:val="20"/>
                <w:lang w:val="es-ES"/>
              </w:rPr>
              <w:t>Diario</w:t>
            </w:r>
          </w:p>
        </w:tc>
        <w:tc>
          <w:tcPr>
            <w:tcW w:w="567" w:type="dxa"/>
            <w:shd w:val="clear" w:color="auto" w:fill="8DB3E2"/>
            <w:vAlign w:val="center"/>
          </w:tcPr>
          <w:p w:rsidR="00D1251F" w:rsidRPr="00D1251F" w:rsidRDefault="00D1251F" w:rsidP="00D1251F">
            <w:pPr>
              <w:spacing w:after="0" w:line="240" w:lineRule="auto"/>
              <w:jc w:val="center"/>
              <w:rPr>
                <w:rFonts w:ascii="Arial" w:eastAsia="Times New Roman" w:hAnsi="Arial" w:cs="Arial"/>
                <w:sz w:val="14"/>
                <w:szCs w:val="20"/>
                <w:lang w:val="es-ES"/>
              </w:rPr>
            </w:pPr>
            <w:proofErr w:type="spellStart"/>
            <w:r w:rsidRPr="00D1251F">
              <w:rPr>
                <w:rFonts w:ascii="Arial" w:eastAsia="Times New Roman" w:hAnsi="Arial" w:cs="Arial"/>
                <w:sz w:val="14"/>
                <w:szCs w:val="20"/>
                <w:lang w:val="es-ES"/>
              </w:rPr>
              <w:t>Sem</w:t>
            </w:r>
            <w:proofErr w:type="spellEnd"/>
            <w:r w:rsidRPr="00D1251F">
              <w:rPr>
                <w:rFonts w:ascii="Arial" w:eastAsia="Times New Roman" w:hAnsi="Arial" w:cs="Arial"/>
                <w:sz w:val="14"/>
                <w:szCs w:val="20"/>
                <w:lang w:val="es-ES"/>
              </w:rPr>
              <w:t>.</w:t>
            </w:r>
          </w:p>
        </w:tc>
        <w:tc>
          <w:tcPr>
            <w:tcW w:w="567" w:type="dxa"/>
            <w:shd w:val="clear" w:color="auto" w:fill="8DB3E2"/>
            <w:noWrap/>
            <w:vAlign w:val="center"/>
          </w:tcPr>
          <w:p w:rsidR="00D1251F" w:rsidRPr="00D1251F" w:rsidRDefault="00D1251F" w:rsidP="00D1251F">
            <w:pPr>
              <w:spacing w:after="0" w:line="240" w:lineRule="auto"/>
              <w:jc w:val="center"/>
              <w:rPr>
                <w:rFonts w:ascii="Arial" w:eastAsia="Times New Roman" w:hAnsi="Arial" w:cs="Arial"/>
                <w:sz w:val="14"/>
                <w:szCs w:val="20"/>
                <w:lang w:val="es-ES"/>
              </w:rPr>
            </w:pPr>
            <w:proofErr w:type="spellStart"/>
            <w:r w:rsidRPr="00D1251F">
              <w:rPr>
                <w:rFonts w:ascii="Arial" w:eastAsia="Times New Roman" w:hAnsi="Arial" w:cs="Arial"/>
                <w:sz w:val="14"/>
                <w:szCs w:val="20"/>
                <w:lang w:val="es-ES"/>
              </w:rPr>
              <w:t>Mens</w:t>
            </w:r>
            <w:proofErr w:type="spellEnd"/>
            <w:r w:rsidRPr="00D1251F">
              <w:rPr>
                <w:rFonts w:ascii="Arial" w:eastAsia="Times New Roman" w:hAnsi="Arial" w:cs="Arial"/>
                <w:sz w:val="14"/>
                <w:szCs w:val="20"/>
                <w:lang w:val="es-ES"/>
              </w:rPr>
              <w:t>.</w:t>
            </w:r>
          </w:p>
        </w:tc>
      </w:tr>
      <w:tr w:rsidR="00D1251F" w:rsidRPr="00D1251F" w:rsidTr="00CB7405">
        <w:trPr>
          <w:trHeight w:val="273"/>
        </w:trPr>
        <w:tc>
          <w:tcPr>
            <w:tcW w:w="3261" w:type="dxa"/>
            <w:vAlign w:val="center"/>
          </w:tcPr>
          <w:p w:rsidR="00D1251F" w:rsidRPr="00D1251F" w:rsidRDefault="00D1251F" w:rsidP="00D1251F">
            <w:pPr>
              <w:spacing w:after="0" w:line="240" w:lineRule="auto"/>
              <w:jc w:val="center"/>
              <w:rPr>
                <w:rFonts w:ascii="Arial" w:eastAsia="Times New Roman" w:hAnsi="Arial" w:cs="Arial"/>
                <w:sz w:val="20"/>
                <w:szCs w:val="20"/>
                <w:lang w:val="es-ES"/>
              </w:rPr>
            </w:pPr>
            <w:r w:rsidRPr="00D1251F">
              <w:rPr>
                <w:rFonts w:ascii="Arial" w:eastAsia="Times New Roman" w:hAnsi="Arial" w:cs="Arial"/>
                <w:sz w:val="20"/>
                <w:szCs w:val="20"/>
                <w:lang w:val="es-ES"/>
              </w:rPr>
              <w:t>No aplica</w:t>
            </w:r>
          </w:p>
        </w:tc>
        <w:tc>
          <w:tcPr>
            <w:tcW w:w="2409" w:type="dxa"/>
            <w:vAlign w:val="center"/>
          </w:tcPr>
          <w:p w:rsidR="00D1251F" w:rsidRPr="00D1251F" w:rsidRDefault="00D1251F" w:rsidP="00D1251F">
            <w:pPr>
              <w:spacing w:after="0" w:line="240" w:lineRule="auto"/>
              <w:jc w:val="center"/>
              <w:rPr>
                <w:rFonts w:ascii="Arial" w:eastAsia="Times New Roman" w:hAnsi="Arial" w:cs="Arial"/>
                <w:sz w:val="20"/>
                <w:szCs w:val="20"/>
                <w:lang w:val="es-ES"/>
              </w:rPr>
            </w:pPr>
          </w:p>
        </w:tc>
        <w:tc>
          <w:tcPr>
            <w:tcW w:w="2060" w:type="dxa"/>
            <w:vAlign w:val="center"/>
          </w:tcPr>
          <w:p w:rsidR="00D1251F" w:rsidRPr="00D1251F" w:rsidRDefault="00D1251F" w:rsidP="00D1251F">
            <w:pPr>
              <w:spacing w:after="0" w:line="240" w:lineRule="auto"/>
              <w:jc w:val="center"/>
              <w:rPr>
                <w:rFonts w:ascii="Arial" w:eastAsia="Times New Roman" w:hAnsi="Arial" w:cs="Arial"/>
                <w:sz w:val="20"/>
                <w:szCs w:val="20"/>
                <w:lang w:val="es-ES"/>
              </w:rPr>
            </w:pPr>
          </w:p>
        </w:tc>
        <w:tc>
          <w:tcPr>
            <w:tcW w:w="567" w:type="dxa"/>
            <w:shd w:val="clear" w:color="auto" w:fill="auto"/>
            <w:vAlign w:val="center"/>
          </w:tcPr>
          <w:p w:rsidR="00D1251F" w:rsidRPr="00D1251F" w:rsidRDefault="00D1251F" w:rsidP="00D1251F">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D1251F" w:rsidRPr="00D1251F" w:rsidRDefault="00D1251F" w:rsidP="00D1251F">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D1251F" w:rsidRPr="00D1251F" w:rsidRDefault="00D1251F" w:rsidP="00D1251F">
            <w:pPr>
              <w:spacing w:after="0" w:line="240" w:lineRule="auto"/>
              <w:jc w:val="center"/>
              <w:rPr>
                <w:rFonts w:ascii="Arial" w:eastAsia="Times New Roman" w:hAnsi="Arial" w:cs="Arial"/>
                <w:b/>
                <w:color w:val="FFFFFF"/>
                <w:sz w:val="20"/>
                <w:szCs w:val="20"/>
                <w:lang w:val="es-ES"/>
              </w:rPr>
            </w:pPr>
          </w:p>
        </w:tc>
        <w:tc>
          <w:tcPr>
            <w:tcW w:w="567" w:type="dxa"/>
            <w:shd w:val="clear" w:color="auto" w:fill="auto"/>
            <w:vAlign w:val="center"/>
          </w:tcPr>
          <w:p w:rsidR="00D1251F" w:rsidRPr="00D1251F" w:rsidRDefault="00D1251F" w:rsidP="00D1251F">
            <w:pPr>
              <w:spacing w:after="0" w:line="240" w:lineRule="auto"/>
              <w:jc w:val="center"/>
              <w:rPr>
                <w:rFonts w:ascii="Arial" w:eastAsia="Times New Roman" w:hAnsi="Arial" w:cs="Arial"/>
                <w:b/>
                <w:color w:val="FFFFFF"/>
                <w:sz w:val="20"/>
                <w:szCs w:val="20"/>
                <w:highlight w:val="cyan"/>
                <w:lang w:val="es-ES"/>
              </w:rPr>
            </w:pPr>
            <w:r w:rsidRPr="00D1251F">
              <w:rPr>
                <w:rFonts w:ascii="Arial" w:eastAsia="Times New Roman" w:hAnsi="Arial" w:cs="Arial"/>
                <w:b/>
                <w:color w:val="FFFFFF"/>
                <w:sz w:val="20"/>
                <w:szCs w:val="20"/>
                <w:lang w:val="es-ES"/>
              </w:rPr>
              <w:t> </w:t>
            </w:r>
          </w:p>
        </w:tc>
      </w:tr>
    </w:tbl>
    <w:p w:rsidR="00D1251F" w:rsidRPr="00D1251F" w:rsidRDefault="00D1251F" w:rsidP="00D1251F">
      <w:pPr>
        <w:spacing w:after="0" w:line="240" w:lineRule="auto"/>
        <w:ind w:left="-364"/>
        <w:rPr>
          <w:rFonts w:ascii="Arial" w:eastAsia="Calibri" w:hAnsi="Arial" w:cs="Arial"/>
          <w:color w:val="1F497D"/>
        </w:rPr>
      </w:pPr>
    </w:p>
    <w:p w:rsidR="00D1251F" w:rsidRPr="00D1251F" w:rsidRDefault="00D1251F" w:rsidP="00D1251F">
      <w:pPr>
        <w:numPr>
          <w:ilvl w:val="0"/>
          <w:numId w:val="3"/>
        </w:numPr>
        <w:spacing w:after="0" w:line="240" w:lineRule="auto"/>
        <w:contextualSpacing/>
        <w:rPr>
          <w:rFonts w:ascii="Arial" w:eastAsia="Calibri" w:hAnsi="Arial" w:cs="Arial"/>
          <w:color w:val="1F497D"/>
        </w:rPr>
      </w:pPr>
      <w:r w:rsidRPr="00D1251F">
        <w:rPr>
          <w:rFonts w:ascii="Arial" w:eastAsia="Calibri" w:hAnsi="Arial" w:cs="Arial"/>
          <w:color w:val="1F497D"/>
        </w:rPr>
        <w:t>Responsabilidad en recursos.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8"/>
        <w:gridCol w:w="7160"/>
      </w:tblGrid>
      <w:tr w:rsidR="00D1251F" w:rsidRPr="00D1251F" w:rsidTr="00CB7405">
        <w:trPr>
          <w:trHeight w:hRule="exact" w:val="322"/>
          <w:jc w:val="center"/>
        </w:trPr>
        <w:tc>
          <w:tcPr>
            <w:tcW w:w="2758" w:type="dxa"/>
            <w:shd w:val="clear" w:color="auto" w:fill="B8CCE4"/>
            <w:noWrap/>
            <w:vAlign w:val="center"/>
          </w:tcPr>
          <w:p w:rsidR="00D1251F" w:rsidRPr="00D1251F" w:rsidRDefault="00D1251F" w:rsidP="00D1251F">
            <w:pPr>
              <w:spacing w:after="0" w:line="240" w:lineRule="auto"/>
              <w:jc w:val="center"/>
              <w:rPr>
                <w:rFonts w:ascii="Arial" w:eastAsia="Times New Roman" w:hAnsi="Arial" w:cs="Arial"/>
                <w:b/>
                <w:bCs/>
                <w:sz w:val="20"/>
                <w:szCs w:val="18"/>
                <w:lang w:val="es-ES"/>
              </w:rPr>
            </w:pPr>
            <w:r w:rsidRPr="00D1251F">
              <w:rPr>
                <w:rFonts w:ascii="Arial" w:eastAsia="Times New Roman" w:hAnsi="Arial" w:cs="Arial"/>
                <w:b/>
                <w:bCs/>
                <w:sz w:val="20"/>
                <w:szCs w:val="18"/>
                <w:lang w:val="es-ES"/>
              </w:rPr>
              <w:t>13.1 Financieros</w:t>
            </w:r>
          </w:p>
        </w:tc>
        <w:tc>
          <w:tcPr>
            <w:tcW w:w="7160" w:type="dxa"/>
            <w:shd w:val="clear" w:color="auto" w:fill="B8CCE4"/>
            <w:vAlign w:val="center"/>
          </w:tcPr>
          <w:p w:rsidR="00D1251F" w:rsidRPr="00D1251F" w:rsidRDefault="00D1251F" w:rsidP="00D1251F">
            <w:pPr>
              <w:spacing w:after="0" w:line="240" w:lineRule="auto"/>
              <w:jc w:val="center"/>
              <w:rPr>
                <w:rFonts w:ascii="Arial" w:eastAsia="Times New Roman" w:hAnsi="Arial" w:cs="Arial"/>
                <w:b/>
                <w:bCs/>
                <w:sz w:val="20"/>
                <w:szCs w:val="18"/>
              </w:rPr>
            </w:pPr>
            <w:r w:rsidRPr="00D1251F">
              <w:rPr>
                <w:rFonts w:ascii="Arial" w:eastAsia="Times New Roman" w:hAnsi="Arial" w:cs="Arial"/>
                <w:b/>
                <w:bCs/>
                <w:sz w:val="20"/>
                <w:szCs w:val="18"/>
              </w:rPr>
              <w:t>13.2 Motivo por el que lo maneja:</w:t>
            </w:r>
          </w:p>
        </w:tc>
      </w:tr>
      <w:tr w:rsidR="00D1251F" w:rsidRPr="00D1251F" w:rsidTr="00CB7405">
        <w:trPr>
          <w:trHeight w:val="397"/>
          <w:jc w:val="center"/>
        </w:trPr>
        <w:tc>
          <w:tcPr>
            <w:tcW w:w="2758" w:type="dxa"/>
            <w:shd w:val="clear" w:color="auto" w:fill="auto"/>
            <w:noWrap/>
            <w:vAlign w:val="center"/>
          </w:tcPr>
          <w:p w:rsidR="00D1251F" w:rsidRPr="00D1251F" w:rsidRDefault="00D1251F" w:rsidP="00D1251F">
            <w:pPr>
              <w:spacing w:after="0" w:line="240" w:lineRule="auto"/>
              <w:rPr>
                <w:rFonts w:ascii="Arial" w:eastAsia="Times New Roman" w:hAnsi="Arial" w:cs="Arial"/>
                <w:sz w:val="20"/>
                <w:szCs w:val="18"/>
                <w:lang w:val="es-ES"/>
              </w:rPr>
            </w:pPr>
            <w:r w:rsidRPr="00D1251F">
              <w:rPr>
                <w:rFonts w:ascii="Arial" w:eastAsia="Times New Roman" w:hAnsi="Arial" w:cs="Arial"/>
                <w:sz w:val="20"/>
                <w:szCs w:val="18"/>
                <w:lang w:val="es-ES"/>
              </w:rPr>
              <w:t>En efectivo</w:t>
            </w:r>
          </w:p>
        </w:tc>
        <w:tc>
          <w:tcPr>
            <w:tcW w:w="7160" w:type="dxa"/>
            <w:shd w:val="clear" w:color="auto" w:fill="auto"/>
            <w:vAlign w:val="center"/>
          </w:tcPr>
          <w:p w:rsidR="00D1251F" w:rsidRPr="00D1251F" w:rsidRDefault="00D1251F" w:rsidP="00D1251F">
            <w:pPr>
              <w:spacing w:after="0" w:line="240" w:lineRule="auto"/>
              <w:rPr>
                <w:rFonts w:ascii="Arial" w:eastAsia="Times New Roman" w:hAnsi="Arial" w:cs="Arial"/>
                <w:sz w:val="20"/>
                <w:szCs w:val="18"/>
                <w:lang w:val="es-ES"/>
              </w:rPr>
            </w:pPr>
            <w:r w:rsidRPr="00D1251F">
              <w:rPr>
                <w:rFonts w:ascii="Arial" w:eastAsia="Times New Roman" w:hAnsi="Arial" w:cs="Arial"/>
                <w:sz w:val="20"/>
                <w:szCs w:val="18"/>
                <w:lang w:val="es-ES"/>
              </w:rPr>
              <w:t xml:space="preserve">No aplica </w:t>
            </w:r>
          </w:p>
        </w:tc>
      </w:tr>
      <w:tr w:rsidR="00D1251F" w:rsidRPr="00D1251F" w:rsidTr="00CB7405">
        <w:trPr>
          <w:trHeight w:val="397"/>
          <w:jc w:val="center"/>
        </w:trPr>
        <w:tc>
          <w:tcPr>
            <w:tcW w:w="2758" w:type="dxa"/>
            <w:shd w:val="clear" w:color="auto" w:fill="auto"/>
            <w:noWrap/>
            <w:vAlign w:val="center"/>
          </w:tcPr>
          <w:p w:rsidR="00D1251F" w:rsidRPr="00D1251F" w:rsidRDefault="00D1251F" w:rsidP="00D1251F">
            <w:pPr>
              <w:spacing w:after="0" w:line="240" w:lineRule="auto"/>
              <w:rPr>
                <w:rFonts w:ascii="Arial" w:eastAsia="Times New Roman" w:hAnsi="Arial" w:cs="Arial"/>
                <w:sz w:val="20"/>
                <w:szCs w:val="18"/>
                <w:lang w:val="es-ES"/>
              </w:rPr>
            </w:pPr>
            <w:r w:rsidRPr="00D1251F">
              <w:rPr>
                <w:rFonts w:ascii="Arial" w:eastAsia="Times New Roman" w:hAnsi="Arial" w:cs="Arial"/>
                <w:sz w:val="20"/>
                <w:szCs w:val="18"/>
                <w:lang w:val="es-ES"/>
              </w:rPr>
              <w:t xml:space="preserve">Cheques </w:t>
            </w:r>
          </w:p>
        </w:tc>
        <w:tc>
          <w:tcPr>
            <w:tcW w:w="7160" w:type="dxa"/>
            <w:shd w:val="clear" w:color="auto" w:fill="auto"/>
            <w:vAlign w:val="center"/>
          </w:tcPr>
          <w:p w:rsidR="00D1251F" w:rsidRPr="00D1251F" w:rsidRDefault="00D1251F" w:rsidP="00D1251F">
            <w:pPr>
              <w:spacing w:after="0" w:line="240" w:lineRule="auto"/>
              <w:rPr>
                <w:rFonts w:ascii="Arial" w:eastAsia="Times New Roman" w:hAnsi="Arial" w:cs="Arial"/>
                <w:sz w:val="20"/>
                <w:szCs w:val="18"/>
                <w:lang w:val="es-ES"/>
              </w:rPr>
            </w:pPr>
            <w:r w:rsidRPr="00D1251F">
              <w:rPr>
                <w:rFonts w:ascii="Arial" w:eastAsia="Times New Roman" w:hAnsi="Arial" w:cs="Arial"/>
                <w:sz w:val="20"/>
                <w:szCs w:val="18"/>
                <w:lang w:val="es-ES"/>
              </w:rPr>
              <w:t>No aplica</w:t>
            </w:r>
          </w:p>
        </w:tc>
      </w:tr>
      <w:tr w:rsidR="00D1251F" w:rsidRPr="00D1251F" w:rsidTr="00CB7405">
        <w:trPr>
          <w:trHeight w:val="397"/>
          <w:jc w:val="center"/>
        </w:trPr>
        <w:tc>
          <w:tcPr>
            <w:tcW w:w="2758" w:type="dxa"/>
            <w:tcBorders>
              <w:bottom w:val="single" w:sz="4" w:space="0" w:color="auto"/>
            </w:tcBorders>
            <w:shd w:val="clear" w:color="auto" w:fill="auto"/>
            <w:noWrap/>
            <w:vAlign w:val="center"/>
          </w:tcPr>
          <w:p w:rsidR="00D1251F" w:rsidRPr="00D1251F" w:rsidRDefault="00D1251F" w:rsidP="00D1251F">
            <w:pPr>
              <w:spacing w:after="0" w:line="240" w:lineRule="auto"/>
              <w:rPr>
                <w:rFonts w:ascii="Arial" w:eastAsia="Times New Roman" w:hAnsi="Arial" w:cs="Arial"/>
                <w:sz w:val="20"/>
                <w:szCs w:val="18"/>
              </w:rPr>
            </w:pPr>
            <w:r w:rsidRPr="00D1251F">
              <w:rPr>
                <w:rFonts w:ascii="Arial" w:eastAsia="Times New Roman" w:hAnsi="Arial" w:cs="Arial"/>
                <w:sz w:val="20"/>
                <w:szCs w:val="18"/>
              </w:rPr>
              <w:t>Formas valoradas (v.gr. vales de gasolina, recibos oficiales, entre otros)</w:t>
            </w:r>
          </w:p>
        </w:tc>
        <w:tc>
          <w:tcPr>
            <w:tcW w:w="7160" w:type="dxa"/>
            <w:tcBorders>
              <w:bottom w:val="single" w:sz="4" w:space="0" w:color="auto"/>
            </w:tcBorders>
            <w:shd w:val="clear" w:color="auto" w:fill="auto"/>
            <w:vAlign w:val="center"/>
          </w:tcPr>
          <w:p w:rsidR="00D1251F" w:rsidRPr="00D1251F" w:rsidRDefault="00D1251F" w:rsidP="00D1251F">
            <w:pPr>
              <w:spacing w:after="0" w:line="240" w:lineRule="auto"/>
              <w:rPr>
                <w:rFonts w:ascii="Arial" w:eastAsia="Times New Roman" w:hAnsi="Arial" w:cs="Arial"/>
                <w:sz w:val="20"/>
                <w:szCs w:val="18"/>
              </w:rPr>
            </w:pPr>
            <w:r w:rsidRPr="00D1251F">
              <w:rPr>
                <w:rFonts w:ascii="Arial" w:eastAsia="Times New Roman" w:hAnsi="Arial" w:cs="Arial"/>
                <w:sz w:val="20"/>
                <w:szCs w:val="18"/>
                <w:lang w:val="es-ES"/>
              </w:rPr>
              <w:t xml:space="preserve">No aplica </w:t>
            </w:r>
          </w:p>
        </w:tc>
      </w:tr>
      <w:tr w:rsidR="00D1251F" w:rsidRPr="00D1251F" w:rsidTr="00CB7405">
        <w:trPr>
          <w:trHeight w:hRule="exact" w:val="397"/>
          <w:jc w:val="center"/>
        </w:trPr>
        <w:tc>
          <w:tcPr>
            <w:tcW w:w="2758" w:type="dxa"/>
            <w:tcBorders>
              <w:top w:val="single" w:sz="4" w:space="0" w:color="auto"/>
              <w:left w:val="single" w:sz="4" w:space="0" w:color="auto"/>
              <w:right w:val="single" w:sz="4" w:space="0" w:color="auto"/>
            </w:tcBorders>
            <w:shd w:val="clear" w:color="auto" w:fill="B8CCE4"/>
            <w:noWrap/>
            <w:vAlign w:val="center"/>
          </w:tcPr>
          <w:p w:rsidR="00D1251F" w:rsidRPr="00D1251F" w:rsidRDefault="00D1251F" w:rsidP="00D1251F">
            <w:pPr>
              <w:spacing w:after="0" w:line="240" w:lineRule="auto"/>
              <w:jc w:val="center"/>
              <w:rPr>
                <w:rFonts w:ascii="Arial" w:eastAsia="Times New Roman" w:hAnsi="Arial" w:cs="Arial"/>
                <w:sz w:val="20"/>
                <w:szCs w:val="18"/>
                <w:lang w:val="es-ES"/>
              </w:rPr>
            </w:pPr>
            <w:r w:rsidRPr="00D1251F">
              <w:rPr>
                <w:rFonts w:ascii="Arial" w:eastAsia="Times New Roman" w:hAnsi="Arial" w:cs="Arial"/>
                <w:b/>
                <w:bCs/>
                <w:sz w:val="20"/>
                <w:szCs w:val="18"/>
                <w:lang w:val="es-ES"/>
              </w:rPr>
              <w:t>13.3 Materiales</w:t>
            </w:r>
          </w:p>
        </w:tc>
        <w:tc>
          <w:tcPr>
            <w:tcW w:w="7160" w:type="dxa"/>
            <w:tcBorders>
              <w:top w:val="single" w:sz="4" w:space="0" w:color="auto"/>
              <w:left w:val="single" w:sz="4" w:space="0" w:color="auto"/>
              <w:right w:val="single" w:sz="4" w:space="0" w:color="auto"/>
            </w:tcBorders>
            <w:shd w:val="clear" w:color="auto" w:fill="B8CCE4"/>
            <w:vAlign w:val="center"/>
          </w:tcPr>
          <w:p w:rsidR="00D1251F" w:rsidRPr="00D1251F" w:rsidRDefault="00D1251F" w:rsidP="00D1251F">
            <w:pPr>
              <w:spacing w:after="0" w:line="240" w:lineRule="auto"/>
              <w:jc w:val="center"/>
              <w:rPr>
                <w:rFonts w:ascii="Arial" w:eastAsia="Times New Roman" w:hAnsi="Arial" w:cs="Arial"/>
                <w:sz w:val="20"/>
                <w:szCs w:val="18"/>
              </w:rPr>
            </w:pPr>
            <w:r w:rsidRPr="00D1251F">
              <w:rPr>
                <w:rFonts w:ascii="Arial" w:eastAsia="Times New Roman" w:hAnsi="Arial" w:cs="Arial"/>
                <w:b/>
                <w:bCs/>
                <w:sz w:val="20"/>
                <w:szCs w:val="18"/>
              </w:rPr>
              <w:t>13.4 Motivo por el que lo maneja:</w:t>
            </w:r>
          </w:p>
        </w:tc>
      </w:tr>
      <w:tr w:rsidR="00D1251F" w:rsidRPr="00D1251F" w:rsidTr="00CB7405">
        <w:trPr>
          <w:trHeight w:val="391"/>
          <w:jc w:val="center"/>
        </w:trPr>
        <w:tc>
          <w:tcPr>
            <w:tcW w:w="2758" w:type="dxa"/>
            <w:shd w:val="clear" w:color="auto" w:fill="auto"/>
            <w:noWrap/>
            <w:vAlign w:val="center"/>
          </w:tcPr>
          <w:p w:rsidR="00D1251F" w:rsidRPr="00D1251F" w:rsidRDefault="00D1251F" w:rsidP="00D1251F">
            <w:pPr>
              <w:spacing w:after="0" w:line="240" w:lineRule="auto"/>
              <w:rPr>
                <w:rFonts w:ascii="Arial" w:eastAsia="Times New Roman" w:hAnsi="Arial" w:cs="Arial"/>
                <w:sz w:val="20"/>
                <w:szCs w:val="18"/>
                <w:lang w:val="es-ES"/>
              </w:rPr>
            </w:pPr>
            <w:r w:rsidRPr="00D1251F">
              <w:rPr>
                <w:rFonts w:ascii="Arial" w:eastAsia="Times New Roman" w:hAnsi="Arial" w:cs="Arial"/>
                <w:sz w:val="20"/>
                <w:szCs w:val="18"/>
                <w:lang w:val="es-ES"/>
              </w:rPr>
              <w:t>Mobiliario:</w:t>
            </w:r>
          </w:p>
        </w:tc>
        <w:tc>
          <w:tcPr>
            <w:tcW w:w="7160" w:type="dxa"/>
            <w:shd w:val="clear" w:color="auto" w:fill="auto"/>
            <w:vAlign w:val="center"/>
          </w:tcPr>
          <w:p w:rsidR="00D1251F" w:rsidRPr="00D1251F" w:rsidRDefault="00D1251F" w:rsidP="00790324">
            <w:pPr>
              <w:spacing w:after="0" w:line="240" w:lineRule="auto"/>
              <w:jc w:val="both"/>
              <w:rPr>
                <w:rFonts w:ascii="Arial" w:eastAsia="Times New Roman" w:hAnsi="Arial" w:cs="Arial"/>
                <w:sz w:val="20"/>
                <w:szCs w:val="18"/>
                <w:lang w:val="es-ES"/>
              </w:rPr>
            </w:pPr>
            <w:r w:rsidRPr="00D1251F">
              <w:rPr>
                <w:rFonts w:ascii="Arial" w:eastAsia="Times New Roman" w:hAnsi="Arial" w:cs="Arial"/>
                <w:sz w:val="20"/>
                <w:szCs w:val="18"/>
                <w:lang w:val="es-ES"/>
              </w:rPr>
              <w:t xml:space="preserve">Cumplir con las funciones del puesto con la asignación de mobiliario de oficina. </w:t>
            </w:r>
          </w:p>
        </w:tc>
      </w:tr>
      <w:tr w:rsidR="00D1251F" w:rsidRPr="00D1251F" w:rsidTr="00CB7405">
        <w:trPr>
          <w:trHeight w:val="397"/>
          <w:jc w:val="center"/>
        </w:trPr>
        <w:tc>
          <w:tcPr>
            <w:tcW w:w="2758" w:type="dxa"/>
            <w:shd w:val="clear" w:color="auto" w:fill="auto"/>
            <w:noWrap/>
            <w:vAlign w:val="center"/>
          </w:tcPr>
          <w:p w:rsidR="00D1251F" w:rsidRPr="00D1251F" w:rsidRDefault="00D1251F" w:rsidP="00D1251F">
            <w:pPr>
              <w:spacing w:after="0" w:line="240" w:lineRule="auto"/>
              <w:rPr>
                <w:rFonts w:ascii="Arial" w:eastAsia="Times New Roman" w:hAnsi="Arial" w:cs="Arial"/>
                <w:sz w:val="20"/>
                <w:szCs w:val="18"/>
                <w:lang w:val="es-ES"/>
              </w:rPr>
            </w:pPr>
            <w:r w:rsidRPr="00D1251F">
              <w:rPr>
                <w:rFonts w:ascii="Arial" w:eastAsia="Times New Roman" w:hAnsi="Arial" w:cs="Arial"/>
                <w:sz w:val="20"/>
                <w:szCs w:val="18"/>
                <w:lang w:val="es-ES"/>
              </w:rPr>
              <w:lastRenderedPageBreak/>
              <w:t>Equipo de cómputo:</w:t>
            </w:r>
          </w:p>
        </w:tc>
        <w:tc>
          <w:tcPr>
            <w:tcW w:w="7160" w:type="dxa"/>
            <w:shd w:val="clear" w:color="auto" w:fill="auto"/>
            <w:vAlign w:val="center"/>
          </w:tcPr>
          <w:p w:rsidR="00D1251F" w:rsidRPr="00D1251F" w:rsidRDefault="00D1251F" w:rsidP="00790324">
            <w:pPr>
              <w:spacing w:after="0" w:line="240" w:lineRule="auto"/>
              <w:jc w:val="both"/>
              <w:rPr>
                <w:rFonts w:ascii="Arial" w:eastAsia="Times New Roman" w:hAnsi="Arial" w:cs="Arial"/>
                <w:sz w:val="20"/>
                <w:szCs w:val="18"/>
                <w:lang w:val="es-ES"/>
              </w:rPr>
            </w:pPr>
            <w:r w:rsidRPr="00D1251F">
              <w:rPr>
                <w:rFonts w:ascii="Arial" w:eastAsia="Times New Roman" w:hAnsi="Arial" w:cs="Arial"/>
                <w:sz w:val="20"/>
                <w:szCs w:val="18"/>
                <w:lang w:val="es-ES"/>
              </w:rPr>
              <w:t>Cumplir con las funciones del puesto con la asignación de equipo de cómputo.</w:t>
            </w:r>
          </w:p>
        </w:tc>
      </w:tr>
      <w:tr w:rsidR="00D1251F" w:rsidRPr="00D1251F" w:rsidTr="00CB7405">
        <w:trPr>
          <w:trHeight w:val="397"/>
          <w:jc w:val="center"/>
        </w:trPr>
        <w:tc>
          <w:tcPr>
            <w:tcW w:w="2758" w:type="dxa"/>
            <w:shd w:val="clear" w:color="auto" w:fill="auto"/>
            <w:noWrap/>
            <w:vAlign w:val="center"/>
          </w:tcPr>
          <w:p w:rsidR="00D1251F" w:rsidRPr="00D1251F" w:rsidRDefault="00D1251F" w:rsidP="00D1251F">
            <w:pPr>
              <w:spacing w:after="0" w:line="240" w:lineRule="auto"/>
              <w:rPr>
                <w:rFonts w:ascii="Arial" w:eastAsia="Times New Roman" w:hAnsi="Arial" w:cs="Arial"/>
                <w:sz w:val="20"/>
                <w:szCs w:val="18"/>
                <w:lang w:val="es-ES"/>
              </w:rPr>
            </w:pPr>
            <w:r w:rsidRPr="00D1251F">
              <w:rPr>
                <w:rFonts w:ascii="Arial" w:eastAsia="Times New Roman" w:hAnsi="Arial" w:cs="Arial"/>
                <w:sz w:val="20"/>
                <w:szCs w:val="18"/>
                <w:lang w:val="es-ES"/>
              </w:rPr>
              <w:t>Automóvil:</w:t>
            </w:r>
          </w:p>
        </w:tc>
        <w:tc>
          <w:tcPr>
            <w:tcW w:w="7160" w:type="dxa"/>
            <w:shd w:val="clear" w:color="auto" w:fill="auto"/>
            <w:vAlign w:val="center"/>
          </w:tcPr>
          <w:p w:rsidR="00D1251F" w:rsidRPr="00D1251F" w:rsidRDefault="00D1251F" w:rsidP="00790324">
            <w:pPr>
              <w:spacing w:after="0" w:line="240" w:lineRule="auto"/>
              <w:jc w:val="both"/>
              <w:rPr>
                <w:rFonts w:ascii="Arial" w:eastAsia="Times New Roman" w:hAnsi="Arial" w:cs="Arial"/>
                <w:sz w:val="20"/>
                <w:szCs w:val="18"/>
                <w:lang w:val="es-ES"/>
              </w:rPr>
            </w:pPr>
            <w:r w:rsidRPr="00D1251F">
              <w:rPr>
                <w:rFonts w:ascii="Arial" w:eastAsia="Times New Roman" w:hAnsi="Arial" w:cs="Arial"/>
                <w:sz w:val="20"/>
                <w:szCs w:val="18"/>
                <w:lang w:val="es-ES"/>
              </w:rPr>
              <w:t>No aplica</w:t>
            </w:r>
          </w:p>
        </w:tc>
      </w:tr>
      <w:tr w:rsidR="00D1251F" w:rsidRPr="00D1251F" w:rsidTr="00CB7405">
        <w:trPr>
          <w:trHeight w:val="522"/>
          <w:jc w:val="center"/>
        </w:trPr>
        <w:tc>
          <w:tcPr>
            <w:tcW w:w="2758" w:type="dxa"/>
            <w:shd w:val="clear" w:color="auto" w:fill="auto"/>
            <w:noWrap/>
            <w:vAlign w:val="center"/>
          </w:tcPr>
          <w:p w:rsidR="00D1251F" w:rsidRPr="00D1251F" w:rsidRDefault="00D1251F" w:rsidP="00D1251F">
            <w:pPr>
              <w:spacing w:after="0" w:line="240" w:lineRule="auto"/>
              <w:rPr>
                <w:rFonts w:ascii="Arial" w:eastAsia="Times New Roman" w:hAnsi="Arial" w:cs="Arial"/>
                <w:sz w:val="20"/>
                <w:szCs w:val="18"/>
                <w:lang w:val="es-ES"/>
              </w:rPr>
            </w:pPr>
            <w:r w:rsidRPr="00D1251F">
              <w:rPr>
                <w:rFonts w:ascii="Arial" w:eastAsia="Times New Roman" w:hAnsi="Arial" w:cs="Arial"/>
                <w:sz w:val="20"/>
                <w:szCs w:val="18"/>
                <w:lang w:val="es-ES"/>
              </w:rPr>
              <w:t>Documentos e información:</w:t>
            </w:r>
          </w:p>
        </w:tc>
        <w:tc>
          <w:tcPr>
            <w:tcW w:w="7160" w:type="dxa"/>
            <w:tcBorders>
              <w:bottom w:val="single" w:sz="4" w:space="0" w:color="auto"/>
            </w:tcBorders>
            <w:shd w:val="clear" w:color="auto" w:fill="auto"/>
            <w:vAlign w:val="center"/>
          </w:tcPr>
          <w:p w:rsidR="00D1251F" w:rsidRPr="00D1251F" w:rsidRDefault="00D1251F" w:rsidP="00790324">
            <w:pPr>
              <w:spacing w:after="0" w:line="240" w:lineRule="auto"/>
              <w:jc w:val="both"/>
              <w:rPr>
                <w:rFonts w:ascii="Arial" w:eastAsia="Times New Roman" w:hAnsi="Arial" w:cs="Arial"/>
                <w:sz w:val="20"/>
                <w:szCs w:val="18"/>
                <w:lang w:val="es-ES"/>
              </w:rPr>
            </w:pPr>
            <w:r w:rsidRPr="00D1251F">
              <w:rPr>
                <w:rFonts w:ascii="Arial" w:eastAsia="Times New Roman" w:hAnsi="Arial" w:cs="Arial"/>
                <w:sz w:val="20"/>
                <w:szCs w:val="18"/>
              </w:rPr>
              <w:t>Administrar los expedientes propios del área para el desarrollo de sus funciones.</w:t>
            </w:r>
          </w:p>
        </w:tc>
      </w:tr>
      <w:tr w:rsidR="00D1251F" w:rsidRPr="00D1251F" w:rsidTr="00CB7405">
        <w:trPr>
          <w:trHeight w:val="451"/>
          <w:jc w:val="center"/>
        </w:trPr>
        <w:tc>
          <w:tcPr>
            <w:tcW w:w="2758" w:type="dxa"/>
            <w:tcBorders>
              <w:bottom w:val="single" w:sz="4" w:space="0" w:color="auto"/>
            </w:tcBorders>
            <w:shd w:val="clear" w:color="auto" w:fill="auto"/>
            <w:noWrap/>
            <w:vAlign w:val="center"/>
          </w:tcPr>
          <w:p w:rsidR="00D1251F" w:rsidRPr="00D1251F" w:rsidRDefault="00D1251F" w:rsidP="00D1251F">
            <w:pPr>
              <w:spacing w:after="0" w:line="240" w:lineRule="auto"/>
              <w:rPr>
                <w:rFonts w:ascii="Arial" w:eastAsia="Times New Roman" w:hAnsi="Arial" w:cs="Arial"/>
                <w:sz w:val="20"/>
                <w:szCs w:val="18"/>
                <w:lang w:val="es-ES"/>
              </w:rPr>
            </w:pPr>
            <w:r w:rsidRPr="00D1251F">
              <w:rPr>
                <w:rFonts w:ascii="Arial" w:eastAsia="Times New Roman" w:hAnsi="Arial" w:cs="Arial"/>
                <w:sz w:val="20"/>
                <w:szCs w:val="18"/>
                <w:lang w:val="es-ES"/>
              </w:rPr>
              <w:t>Otros (especifique):</w:t>
            </w:r>
          </w:p>
        </w:tc>
        <w:tc>
          <w:tcPr>
            <w:tcW w:w="7160" w:type="dxa"/>
            <w:tcBorders>
              <w:bottom w:val="single" w:sz="4" w:space="0" w:color="auto"/>
            </w:tcBorders>
            <w:shd w:val="clear" w:color="auto" w:fill="auto"/>
            <w:vAlign w:val="center"/>
          </w:tcPr>
          <w:p w:rsidR="00D1251F" w:rsidRPr="00D1251F" w:rsidRDefault="00D1251F" w:rsidP="00790324">
            <w:pPr>
              <w:spacing w:after="0" w:line="240" w:lineRule="auto"/>
              <w:jc w:val="both"/>
              <w:rPr>
                <w:rFonts w:ascii="Arial" w:eastAsia="Times New Roman" w:hAnsi="Arial" w:cs="Arial"/>
                <w:sz w:val="20"/>
                <w:szCs w:val="18"/>
                <w:lang w:val="es-ES"/>
              </w:rPr>
            </w:pPr>
            <w:r w:rsidRPr="00D1251F">
              <w:rPr>
                <w:rFonts w:ascii="Arial" w:eastAsia="Times New Roman" w:hAnsi="Arial" w:cs="Arial"/>
                <w:sz w:val="20"/>
                <w:szCs w:val="18"/>
                <w:lang w:val="es-ES"/>
              </w:rPr>
              <w:t>No aplica</w:t>
            </w:r>
          </w:p>
        </w:tc>
      </w:tr>
    </w:tbl>
    <w:p w:rsidR="00D1251F" w:rsidRPr="00D1251F" w:rsidRDefault="00D1251F" w:rsidP="00D1251F"/>
    <w:p w:rsidR="00D14E4D" w:rsidRDefault="00A37F63"/>
    <w:sectPr w:rsidR="00D14E4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63" w:rsidRDefault="00A37F63" w:rsidP="00102719">
      <w:pPr>
        <w:spacing w:after="0" w:line="240" w:lineRule="auto"/>
      </w:pPr>
      <w:r>
        <w:separator/>
      </w:r>
    </w:p>
  </w:endnote>
  <w:endnote w:type="continuationSeparator" w:id="0">
    <w:p w:rsidR="00A37F63" w:rsidRDefault="00A37F63" w:rsidP="0010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82953"/>
      <w:docPartObj>
        <w:docPartGallery w:val="Page Numbers (Bottom of Page)"/>
        <w:docPartUnique/>
      </w:docPartObj>
    </w:sdtPr>
    <w:sdtEndPr>
      <w:rPr>
        <w:sz w:val="20"/>
      </w:rPr>
    </w:sdtEndPr>
    <w:sdtContent>
      <w:p w:rsidR="00102719" w:rsidRDefault="00102719" w:rsidP="00102719">
        <w:pPr>
          <w:pStyle w:val="Piedepgina"/>
          <w:jc w:val="right"/>
        </w:pPr>
        <w:r>
          <w:rPr>
            <w:noProof/>
            <w:lang w:eastAsia="es-MX"/>
          </w:rPr>
          <mc:AlternateContent>
            <mc:Choice Requires="wps">
              <w:drawing>
                <wp:anchor distT="0" distB="0" distL="114300" distR="114300" simplePos="0" relativeHeight="251659264" behindDoc="0" locked="0" layoutInCell="1" allowOverlap="1" wp14:anchorId="6D0C4A40" wp14:editId="0B8975C9">
                  <wp:simplePos x="0" y="0"/>
                  <wp:positionH relativeFrom="column">
                    <wp:posOffset>-59377</wp:posOffset>
                  </wp:positionH>
                  <wp:positionV relativeFrom="paragraph">
                    <wp:posOffset>153802</wp:posOffset>
                  </wp:positionV>
                  <wp:extent cx="5795010" cy="0"/>
                  <wp:effectExtent l="0" t="0" r="15240" b="19050"/>
                  <wp:wrapNone/>
                  <wp:docPr id="6" name="6 Conector recto"/>
                  <wp:cNvGraphicFramePr/>
                  <a:graphic xmlns:a="http://schemas.openxmlformats.org/drawingml/2006/main">
                    <a:graphicData uri="http://schemas.microsoft.com/office/word/2010/wordprocessingShape">
                      <wps:wsp>
                        <wps:cNvCnPr/>
                        <wps:spPr>
                          <a:xfrm>
                            <a:off x="0" y="0"/>
                            <a:ext cx="57950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6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12.1pt" to="45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"/>
              </w:pict>
            </mc:Fallback>
          </mc:AlternateContent>
        </w:r>
      </w:p>
      <w:p w:rsidR="00102719" w:rsidRPr="00732CC8" w:rsidRDefault="00A37F63" w:rsidP="00102719">
        <w:pPr>
          <w:pStyle w:val="Piedepgina"/>
          <w:jc w:val="right"/>
          <w:rPr>
            <w:sz w:val="20"/>
          </w:rPr>
        </w:pPr>
      </w:p>
    </w:sdtContent>
  </w:sdt>
  <w:p w:rsidR="00102719" w:rsidRPr="00102719" w:rsidRDefault="00102719" w:rsidP="0010271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Arial Narrow" w:hAnsi="Arial Narrow" w:cs="Arial Narrow"/>
        <w:i/>
        <w:iCs/>
        <w:color w:val="0000FF"/>
        <w:sz w:val="20"/>
        <w:szCs w:val="20"/>
        <w:u w:val="single"/>
      </w:rPr>
    </w:pPr>
    <w:r>
      <w:rPr>
        <w:rFonts w:ascii="Arial Narrow" w:hAnsi="Arial Narrow" w:cs="Arial Narrow"/>
        <w:i/>
        <w:iCs/>
        <w:sz w:val="20"/>
        <w:szCs w:val="20"/>
      </w:rPr>
      <w:t xml:space="preserve">El presente documento es de carácter público si requiere la última versión del presente documento, puede consultarlo en </w:t>
    </w:r>
    <w:hyperlink r:id="rId1" w:history="1">
      <w:r>
        <w:rPr>
          <w:rFonts w:ascii="Arial Narrow" w:hAnsi="Arial Narrow" w:cs="Arial Narrow"/>
          <w:i/>
          <w:iCs/>
          <w:color w:val="0000FF"/>
          <w:sz w:val="20"/>
          <w:szCs w:val="20"/>
          <w:u w:val="single"/>
        </w:rPr>
        <w:t>www.itei.org.mx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63" w:rsidRDefault="00A37F63" w:rsidP="00102719">
      <w:pPr>
        <w:spacing w:after="0" w:line="240" w:lineRule="auto"/>
      </w:pPr>
      <w:r>
        <w:separator/>
      </w:r>
    </w:p>
  </w:footnote>
  <w:footnote w:type="continuationSeparator" w:id="0">
    <w:p w:rsidR="00A37F63" w:rsidRDefault="00A37F63" w:rsidP="00102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1" w:type="dxa"/>
      <w:tblInd w:w="-7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60"/>
      <w:gridCol w:w="3656"/>
      <w:gridCol w:w="2694"/>
      <w:gridCol w:w="1581"/>
    </w:tblGrid>
    <w:tr w:rsidR="00102719" w:rsidRPr="001A5965" w:rsidTr="00CB7405">
      <w:trPr>
        <w:trHeight w:val="711"/>
      </w:trPr>
      <w:tc>
        <w:tcPr>
          <w:tcW w:w="2260" w:type="dxa"/>
          <w:vMerge w:val="restart"/>
          <w:tcBorders>
            <w:top w:val="single" w:sz="4" w:space="0" w:color="808080"/>
            <w:left w:val="single" w:sz="4" w:space="0" w:color="808080"/>
            <w:bottom w:val="single" w:sz="4" w:space="0" w:color="808080"/>
            <w:right w:val="single" w:sz="4" w:space="0" w:color="808080"/>
          </w:tcBorders>
          <w:vAlign w:val="center"/>
        </w:tcPr>
        <w:p w:rsidR="00102719" w:rsidRDefault="00051123" w:rsidP="00CB7405">
          <w:pPr>
            <w:pStyle w:val="Encabezado"/>
            <w:rPr>
              <w:rFonts w:ascii="Arial Narrow" w:hAnsi="Arial Narrow"/>
              <w:b/>
              <w:color w:val="800000"/>
              <w:szCs w:val="24"/>
            </w:rPr>
          </w:pPr>
          <w:r>
            <w:rPr>
              <w:rFonts w:ascii="Arial Narrow" w:hAnsi="Arial Narrow"/>
              <w:b/>
              <w:noProof/>
              <w:color w:val="800000"/>
              <w:szCs w:val="24"/>
              <w:lang w:eastAsia="es-MX"/>
            </w:rPr>
            <w:drawing>
              <wp:inline distT="0" distB="0" distL="0" distR="0" wp14:anchorId="180081CF" wp14:editId="66808F74">
                <wp:extent cx="1297940" cy="80835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2016-01.jpg"/>
                        <pic:cNvPicPr/>
                      </pic:nvPicPr>
                      <pic:blipFill>
                        <a:blip r:embed="rId1">
                          <a:extLst>
                            <a:ext uri="{28A0092B-C50C-407E-A947-70E740481C1C}">
                              <a14:useLocalDpi xmlns:a14="http://schemas.microsoft.com/office/drawing/2010/main" val="0"/>
                            </a:ext>
                          </a:extLst>
                        </a:blip>
                        <a:stretch>
                          <a:fillRect/>
                        </a:stretch>
                      </pic:blipFill>
                      <pic:spPr>
                        <a:xfrm>
                          <a:off x="0" y="0"/>
                          <a:ext cx="1297940" cy="808355"/>
                        </a:xfrm>
                        <a:prstGeom prst="rect">
                          <a:avLst/>
                        </a:prstGeom>
                      </pic:spPr>
                    </pic:pic>
                  </a:graphicData>
                </a:graphic>
              </wp:inline>
            </w:drawing>
          </w:r>
        </w:p>
        <w:p w:rsidR="00102719" w:rsidRPr="005124DF" w:rsidRDefault="00102719" w:rsidP="00CB7405"/>
      </w:tc>
      <w:tc>
        <w:tcPr>
          <w:tcW w:w="7931" w:type="dxa"/>
          <w:gridSpan w:val="3"/>
          <w:tcBorders>
            <w:top w:val="single" w:sz="4" w:space="0" w:color="808080"/>
            <w:left w:val="single" w:sz="4" w:space="0" w:color="808080"/>
            <w:bottom w:val="single" w:sz="4" w:space="0" w:color="808080"/>
            <w:right w:val="single" w:sz="4" w:space="0" w:color="808080"/>
          </w:tcBorders>
          <w:vAlign w:val="center"/>
        </w:tcPr>
        <w:p w:rsidR="00102719" w:rsidRPr="00844BBD" w:rsidRDefault="00102719" w:rsidP="00CB7405">
          <w:pPr>
            <w:pStyle w:val="Encabezado"/>
            <w:jc w:val="center"/>
            <w:rPr>
              <w:rFonts w:ascii="Arial Narrow" w:hAnsi="Arial Narrow"/>
              <w:b/>
              <w:color w:val="4F81BD"/>
              <w:sz w:val="28"/>
              <w:szCs w:val="28"/>
            </w:rPr>
          </w:pPr>
          <w:r>
            <w:rPr>
              <w:rFonts w:ascii="Arial Narrow" w:hAnsi="Arial Narrow"/>
              <w:b/>
              <w:color w:val="4F81BD"/>
              <w:sz w:val="28"/>
              <w:szCs w:val="28"/>
            </w:rPr>
            <w:t>FICHA DE PUESTOS</w:t>
          </w:r>
        </w:p>
      </w:tc>
    </w:tr>
    <w:tr w:rsidR="00102719" w:rsidRPr="00F73C4F" w:rsidTr="00CB7405">
      <w:trPr>
        <w:trHeight w:val="547"/>
      </w:trPr>
      <w:tc>
        <w:tcPr>
          <w:tcW w:w="2260" w:type="dxa"/>
          <w:vMerge/>
          <w:tcBorders>
            <w:top w:val="single" w:sz="4" w:space="0" w:color="808080"/>
            <w:left w:val="single" w:sz="4" w:space="0" w:color="808080"/>
            <w:bottom w:val="single" w:sz="4" w:space="0" w:color="808080"/>
            <w:right w:val="single" w:sz="4" w:space="0" w:color="808080"/>
          </w:tcBorders>
        </w:tcPr>
        <w:p w:rsidR="00102719" w:rsidRPr="003009CC" w:rsidRDefault="00102719" w:rsidP="00CB7405">
          <w:pPr>
            <w:pStyle w:val="Encabezado"/>
          </w:pPr>
        </w:p>
      </w:tc>
      <w:tc>
        <w:tcPr>
          <w:tcW w:w="3656" w:type="dxa"/>
          <w:tcBorders>
            <w:top w:val="single" w:sz="4" w:space="0" w:color="808080"/>
            <w:left w:val="single" w:sz="4" w:space="0" w:color="808080"/>
            <w:bottom w:val="single" w:sz="4" w:space="0" w:color="808080"/>
            <w:right w:val="single" w:sz="4" w:space="0" w:color="808080"/>
          </w:tcBorders>
        </w:tcPr>
        <w:p w:rsidR="00102719" w:rsidRPr="000B03F7" w:rsidRDefault="00102719" w:rsidP="00CB7405">
          <w:pPr>
            <w:spacing w:after="0" w:line="240" w:lineRule="auto"/>
            <w:jc w:val="center"/>
            <w:rPr>
              <w:rFonts w:ascii="Arial Narrow" w:hAnsi="Arial Narrow"/>
            </w:rPr>
          </w:pPr>
          <w:r w:rsidRPr="000B03F7">
            <w:rPr>
              <w:rFonts w:ascii="Arial Narrow" w:hAnsi="Arial Narrow"/>
            </w:rPr>
            <w:t>Código:</w:t>
          </w:r>
        </w:p>
        <w:p w:rsidR="00102719" w:rsidRPr="000B03F7" w:rsidRDefault="008F5902" w:rsidP="008F5902">
          <w:pPr>
            <w:spacing w:after="0" w:line="240" w:lineRule="auto"/>
            <w:jc w:val="center"/>
            <w:rPr>
              <w:rFonts w:ascii="Arial Narrow" w:hAnsi="Arial Narrow"/>
            </w:rPr>
          </w:pPr>
          <w:r>
            <w:rPr>
              <w:rFonts w:ascii="Arial Narrow" w:hAnsi="Arial Narrow"/>
            </w:rPr>
            <w:t>ITEI-DA</w:t>
          </w:r>
          <w:r w:rsidR="00102719">
            <w:rPr>
              <w:rFonts w:ascii="Arial Narrow" w:hAnsi="Arial Narrow"/>
            </w:rPr>
            <w:t>-</w:t>
          </w:r>
          <w:r>
            <w:rPr>
              <w:rFonts w:ascii="Arial Narrow" w:hAnsi="Arial Narrow"/>
            </w:rPr>
            <w:t>F</w:t>
          </w:r>
          <w:r w:rsidR="00102719">
            <w:rPr>
              <w:rFonts w:ascii="Arial Narrow" w:hAnsi="Arial Narrow"/>
            </w:rPr>
            <w:t>P-1</w:t>
          </w:r>
          <w:r>
            <w:rPr>
              <w:rFonts w:ascii="Arial Narrow" w:hAnsi="Arial Narrow"/>
            </w:rPr>
            <w:t>3</w:t>
          </w:r>
        </w:p>
      </w:tc>
      <w:tc>
        <w:tcPr>
          <w:tcW w:w="2694" w:type="dxa"/>
          <w:tcBorders>
            <w:top w:val="single" w:sz="4" w:space="0" w:color="808080"/>
            <w:left w:val="single" w:sz="4" w:space="0" w:color="808080"/>
            <w:bottom w:val="single" w:sz="4" w:space="0" w:color="808080"/>
            <w:right w:val="single" w:sz="4" w:space="0" w:color="auto"/>
          </w:tcBorders>
        </w:tcPr>
        <w:p w:rsidR="00102719" w:rsidRDefault="00102719" w:rsidP="00CB7405">
          <w:pPr>
            <w:spacing w:after="0" w:line="240" w:lineRule="auto"/>
            <w:jc w:val="center"/>
            <w:rPr>
              <w:rFonts w:ascii="Arial Narrow" w:hAnsi="Arial Narrow"/>
            </w:rPr>
          </w:pPr>
          <w:r>
            <w:rPr>
              <w:rFonts w:ascii="Arial Narrow" w:hAnsi="Arial Narrow"/>
            </w:rPr>
            <w:t>Fecha de Actualización</w:t>
          </w:r>
        </w:p>
        <w:p w:rsidR="00102719" w:rsidRPr="00373973" w:rsidRDefault="005A79D4" w:rsidP="005A79D4">
          <w:pPr>
            <w:spacing w:after="0" w:line="240" w:lineRule="auto"/>
            <w:jc w:val="center"/>
            <w:rPr>
              <w:rFonts w:ascii="Arial Narrow" w:hAnsi="Arial Narrow"/>
              <w:b/>
              <w:color w:val="943634"/>
            </w:rPr>
          </w:pPr>
          <w:r>
            <w:rPr>
              <w:rFonts w:ascii="Arial Narrow" w:hAnsi="Arial Narrow"/>
            </w:rPr>
            <w:t>08</w:t>
          </w:r>
          <w:r w:rsidR="00051123">
            <w:rPr>
              <w:rFonts w:ascii="Arial Narrow" w:hAnsi="Arial Narrow"/>
            </w:rPr>
            <w:t xml:space="preserve"> </w:t>
          </w:r>
          <w:r w:rsidR="0008360F">
            <w:rPr>
              <w:rFonts w:ascii="Arial Narrow" w:hAnsi="Arial Narrow"/>
            </w:rPr>
            <w:t xml:space="preserve"> de </w:t>
          </w:r>
          <w:r>
            <w:rPr>
              <w:rFonts w:ascii="Arial Narrow" w:hAnsi="Arial Narrow"/>
            </w:rPr>
            <w:t xml:space="preserve">julio </w:t>
          </w:r>
          <w:r w:rsidR="00051123">
            <w:rPr>
              <w:rFonts w:ascii="Arial Narrow" w:hAnsi="Arial Narrow"/>
            </w:rPr>
            <w:t>2016</w:t>
          </w:r>
        </w:p>
      </w:tc>
      <w:tc>
        <w:tcPr>
          <w:tcW w:w="1581" w:type="dxa"/>
          <w:tcBorders>
            <w:top w:val="single" w:sz="4" w:space="0" w:color="808080"/>
            <w:left w:val="single" w:sz="4" w:space="0" w:color="auto"/>
            <w:bottom w:val="single" w:sz="4" w:space="0" w:color="808080"/>
            <w:right w:val="single" w:sz="4" w:space="0" w:color="808080"/>
          </w:tcBorders>
        </w:tcPr>
        <w:p w:rsidR="00102719" w:rsidRDefault="00102719" w:rsidP="00CB7405">
          <w:pPr>
            <w:spacing w:after="0" w:line="240" w:lineRule="auto"/>
            <w:jc w:val="center"/>
            <w:rPr>
              <w:rFonts w:ascii="Arial Narrow" w:hAnsi="Arial Narrow"/>
            </w:rPr>
          </w:pPr>
          <w:r w:rsidRPr="00373973">
            <w:rPr>
              <w:rFonts w:ascii="Arial Narrow" w:hAnsi="Arial Narrow"/>
            </w:rPr>
            <w:t xml:space="preserve">Versión </w:t>
          </w:r>
        </w:p>
        <w:p w:rsidR="00102719" w:rsidRPr="00373973" w:rsidRDefault="00051123" w:rsidP="00CB7405">
          <w:pPr>
            <w:spacing w:after="0" w:line="240" w:lineRule="auto"/>
            <w:jc w:val="center"/>
            <w:rPr>
              <w:rFonts w:ascii="Arial Narrow" w:hAnsi="Arial Narrow"/>
            </w:rPr>
          </w:pPr>
          <w:r>
            <w:rPr>
              <w:rFonts w:ascii="Arial Narrow" w:hAnsi="Arial Narrow"/>
            </w:rPr>
            <w:t>2</w:t>
          </w:r>
          <w:r w:rsidR="00102719">
            <w:rPr>
              <w:rFonts w:ascii="Arial Narrow" w:hAnsi="Arial Narrow"/>
            </w:rPr>
            <w:t>.0</w:t>
          </w:r>
        </w:p>
      </w:tc>
    </w:tr>
  </w:tbl>
  <w:p w:rsidR="00102719" w:rsidRDefault="001027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248A3"/>
    <w:multiLevelType w:val="multilevel"/>
    <w:tmpl w:val="E8EAF776"/>
    <w:lvl w:ilvl="0">
      <w:start w:val="1"/>
      <w:numFmt w:val="decimal"/>
      <w:lvlText w:val="%1."/>
      <w:lvlJc w:val="left"/>
      <w:pPr>
        <w:ind w:left="-4"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4" w:hanging="720"/>
      </w:pPr>
      <w:rPr>
        <w:rFonts w:hint="default"/>
      </w:rPr>
    </w:lvl>
    <w:lvl w:ilvl="3">
      <w:start w:val="1"/>
      <w:numFmt w:val="decimal"/>
      <w:isLgl/>
      <w:lvlText w:val="%1.%2.%3.%4"/>
      <w:lvlJc w:val="left"/>
      <w:pPr>
        <w:ind w:left="1448" w:hanging="720"/>
      </w:pPr>
      <w:rPr>
        <w:rFonts w:hint="default"/>
      </w:rPr>
    </w:lvl>
    <w:lvl w:ilvl="4">
      <w:start w:val="1"/>
      <w:numFmt w:val="decimal"/>
      <w:isLgl/>
      <w:lvlText w:val="%1.%2.%3.%4.%5"/>
      <w:lvlJc w:val="left"/>
      <w:pPr>
        <w:ind w:left="1812" w:hanging="720"/>
      </w:pPr>
      <w:rPr>
        <w:rFonts w:hint="default"/>
      </w:rPr>
    </w:lvl>
    <w:lvl w:ilvl="5">
      <w:start w:val="1"/>
      <w:numFmt w:val="decimal"/>
      <w:isLgl/>
      <w:lvlText w:val="%1.%2.%3.%4.%5.%6"/>
      <w:lvlJc w:val="left"/>
      <w:pPr>
        <w:ind w:left="2536" w:hanging="1080"/>
      </w:pPr>
      <w:rPr>
        <w:rFonts w:hint="default"/>
      </w:rPr>
    </w:lvl>
    <w:lvl w:ilvl="6">
      <w:start w:val="1"/>
      <w:numFmt w:val="decimal"/>
      <w:isLgl/>
      <w:lvlText w:val="%1.%2.%3.%4.%5.%6.%7"/>
      <w:lvlJc w:val="left"/>
      <w:pPr>
        <w:ind w:left="2900" w:hanging="1080"/>
      </w:pPr>
      <w:rPr>
        <w:rFonts w:hint="default"/>
      </w:rPr>
    </w:lvl>
    <w:lvl w:ilvl="7">
      <w:start w:val="1"/>
      <w:numFmt w:val="decimal"/>
      <w:isLgl/>
      <w:lvlText w:val="%1.%2.%3.%4.%5.%6.%7.%8"/>
      <w:lvlJc w:val="left"/>
      <w:pPr>
        <w:ind w:left="3624" w:hanging="1440"/>
      </w:pPr>
      <w:rPr>
        <w:rFonts w:hint="default"/>
      </w:rPr>
    </w:lvl>
    <w:lvl w:ilvl="8">
      <w:start w:val="1"/>
      <w:numFmt w:val="decimal"/>
      <w:isLgl/>
      <w:lvlText w:val="%1.%2.%3.%4.%5.%6.%7.%8.%9"/>
      <w:lvlJc w:val="left"/>
      <w:pPr>
        <w:ind w:left="3988" w:hanging="1440"/>
      </w:pPr>
      <w:rPr>
        <w:rFonts w:hint="default"/>
      </w:rPr>
    </w:lvl>
  </w:abstractNum>
  <w:abstractNum w:abstractNumId="1">
    <w:nsid w:val="648C17BF"/>
    <w:multiLevelType w:val="hybridMultilevel"/>
    <w:tmpl w:val="3B163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C24860"/>
    <w:multiLevelType w:val="multilevel"/>
    <w:tmpl w:val="C59EE00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01651A8"/>
    <w:multiLevelType w:val="hybridMultilevel"/>
    <w:tmpl w:val="7C625A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9EF148D"/>
    <w:multiLevelType w:val="multilevel"/>
    <w:tmpl w:val="1D42CB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1F"/>
    <w:rsid w:val="00051123"/>
    <w:rsid w:val="0008360F"/>
    <w:rsid w:val="000A4111"/>
    <w:rsid w:val="00102719"/>
    <w:rsid w:val="001608F5"/>
    <w:rsid w:val="001F626D"/>
    <w:rsid w:val="002368EF"/>
    <w:rsid w:val="00284757"/>
    <w:rsid w:val="002B7AF9"/>
    <w:rsid w:val="00416089"/>
    <w:rsid w:val="005A79D4"/>
    <w:rsid w:val="00790324"/>
    <w:rsid w:val="007B6A6A"/>
    <w:rsid w:val="008F5902"/>
    <w:rsid w:val="0094514F"/>
    <w:rsid w:val="00A37F63"/>
    <w:rsid w:val="00A853F0"/>
    <w:rsid w:val="00B46B1A"/>
    <w:rsid w:val="00BB6CD2"/>
    <w:rsid w:val="00C17E00"/>
    <w:rsid w:val="00C92B20"/>
    <w:rsid w:val="00D1251F"/>
    <w:rsid w:val="00D25F5A"/>
    <w:rsid w:val="00E8669F"/>
    <w:rsid w:val="00E967CC"/>
    <w:rsid w:val="00EB1ACA"/>
    <w:rsid w:val="00F54148"/>
    <w:rsid w:val="00F62177"/>
    <w:rsid w:val="00F65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2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719"/>
  </w:style>
  <w:style w:type="paragraph" w:styleId="Piedepgina">
    <w:name w:val="footer"/>
    <w:basedOn w:val="Normal"/>
    <w:link w:val="PiedepginaCar"/>
    <w:uiPriority w:val="99"/>
    <w:unhideWhenUsed/>
    <w:rsid w:val="00102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719"/>
  </w:style>
  <w:style w:type="paragraph" w:styleId="Textodeglobo">
    <w:name w:val="Balloon Text"/>
    <w:basedOn w:val="Normal"/>
    <w:link w:val="TextodegloboCar"/>
    <w:uiPriority w:val="99"/>
    <w:semiHidden/>
    <w:unhideWhenUsed/>
    <w:rsid w:val="00051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123"/>
    <w:rPr>
      <w:rFonts w:ascii="Tahoma" w:hAnsi="Tahoma" w:cs="Tahoma"/>
      <w:sz w:val="16"/>
      <w:szCs w:val="16"/>
    </w:rPr>
  </w:style>
  <w:style w:type="paragraph" w:styleId="NormalWeb">
    <w:name w:val="Normal (Web)"/>
    <w:basedOn w:val="Normal"/>
    <w:uiPriority w:val="99"/>
    <w:rsid w:val="00E967CC"/>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2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719"/>
  </w:style>
  <w:style w:type="paragraph" w:styleId="Piedepgina">
    <w:name w:val="footer"/>
    <w:basedOn w:val="Normal"/>
    <w:link w:val="PiedepginaCar"/>
    <w:uiPriority w:val="99"/>
    <w:unhideWhenUsed/>
    <w:rsid w:val="00102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719"/>
  </w:style>
  <w:style w:type="paragraph" w:styleId="Textodeglobo">
    <w:name w:val="Balloon Text"/>
    <w:basedOn w:val="Normal"/>
    <w:link w:val="TextodegloboCar"/>
    <w:uiPriority w:val="99"/>
    <w:semiHidden/>
    <w:unhideWhenUsed/>
    <w:rsid w:val="00051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123"/>
    <w:rPr>
      <w:rFonts w:ascii="Tahoma" w:hAnsi="Tahoma" w:cs="Tahoma"/>
      <w:sz w:val="16"/>
      <w:szCs w:val="16"/>
    </w:rPr>
  </w:style>
  <w:style w:type="paragraph" w:styleId="NormalWeb">
    <w:name w:val="Normal (Web)"/>
    <w:basedOn w:val="Normal"/>
    <w:uiPriority w:val="99"/>
    <w:rsid w:val="00E967CC"/>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iteiserv-05\Planeacion\Manual%20de%20Puestos\www.ite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1545</Words>
  <Characters>8499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Barragan</dc:creator>
  <cp:lastModifiedBy>Alejandro Gómez</cp:lastModifiedBy>
  <cp:revision>26</cp:revision>
  <dcterms:created xsi:type="dcterms:W3CDTF">2014-09-23T18:39:00Z</dcterms:created>
  <dcterms:modified xsi:type="dcterms:W3CDTF">2016-07-08T17:19:00Z</dcterms:modified>
</cp:coreProperties>
</file>