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BF" w:rsidRPr="00922CBF" w:rsidRDefault="00922CBF" w:rsidP="00922CBF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13"/>
      <w:r w:rsidRPr="00922CB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Chofer Mensajero.</w:t>
      </w:r>
      <w:bookmarkEnd w:id="0"/>
    </w:p>
    <w:p w:rsidR="00922CBF" w:rsidRPr="00922CBF" w:rsidRDefault="00922CBF" w:rsidP="00922CB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22CBF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922CBF" w:rsidRPr="00922CBF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2CBF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C025E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CBF">
              <w:rPr>
                <w:rFonts w:ascii="Arial" w:hAnsi="Arial" w:cs="Arial"/>
                <w:bCs/>
                <w:sz w:val="20"/>
                <w:szCs w:val="20"/>
              </w:rPr>
              <w:t>Chofer</w:t>
            </w:r>
            <w:r w:rsidR="00C025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2CBF">
              <w:rPr>
                <w:rFonts w:ascii="Arial" w:hAnsi="Arial" w:cs="Arial"/>
                <w:bCs/>
                <w:sz w:val="20"/>
                <w:szCs w:val="20"/>
              </w:rPr>
              <w:t>Mensajero</w:t>
            </w:r>
          </w:p>
        </w:tc>
      </w:tr>
      <w:tr w:rsidR="00922CBF" w:rsidRPr="00922CBF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2CBF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1D21C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CBF">
              <w:rPr>
                <w:rFonts w:ascii="Arial" w:hAnsi="Arial" w:cs="Arial"/>
                <w:bCs/>
                <w:sz w:val="20"/>
                <w:szCs w:val="20"/>
              </w:rPr>
              <w:t>Personal de servicios</w:t>
            </w:r>
          </w:p>
        </w:tc>
      </w:tr>
      <w:tr w:rsidR="00922CBF" w:rsidRPr="00922CBF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22CBF" w:rsidRPr="00922CBF" w:rsidRDefault="00922CBF" w:rsidP="00922CB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22CBF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1D21C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CBF">
              <w:rPr>
                <w:rFonts w:ascii="Arial" w:hAnsi="Arial" w:cs="Arial"/>
                <w:bCs/>
                <w:sz w:val="20"/>
                <w:szCs w:val="20"/>
              </w:rPr>
              <w:t>Dirección de Administración</w:t>
            </w:r>
          </w:p>
        </w:tc>
      </w:tr>
      <w:tr w:rsidR="00922CBF" w:rsidRPr="00922CBF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2CBF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1D21C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CBF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922CBF" w:rsidRPr="00922CBF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2CBF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1D21C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CBF">
              <w:rPr>
                <w:rFonts w:ascii="Arial" w:hAnsi="Arial" w:cs="Arial"/>
                <w:bCs/>
                <w:sz w:val="20"/>
                <w:szCs w:val="20"/>
              </w:rPr>
              <w:t>Técnico en Servicios y Mantenimiento</w:t>
            </w:r>
          </w:p>
        </w:tc>
      </w:tr>
      <w:tr w:rsidR="00922CBF" w:rsidRPr="00922CBF" w:rsidTr="00CB7405">
        <w:trPr>
          <w:trHeight w:val="97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2CBF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1D21CE">
            <w:pPr>
              <w:widowControl w:val="0"/>
              <w:tabs>
                <w:tab w:val="left" w:pos="292"/>
                <w:tab w:val="left" w:pos="8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CBF">
              <w:rPr>
                <w:rFonts w:ascii="Arial" w:hAnsi="Arial" w:cs="Arial"/>
                <w:color w:val="000000"/>
                <w:sz w:val="20"/>
                <w:szCs w:val="20"/>
              </w:rPr>
              <w:t>Condu</w:t>
            </w:r>
            <w:r w:rsidRPr="00922CB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922CBF">
              <w:rPr>
                <w:rFonts w:ascii="Arial" w:hAnsi="Arial" w:cs="Arial"/>
                <w:color w:val="000000"/>
                <w:sz w:val="20"/>
                <w:szCs w:val="20"/>
              </w:rPr>
              <w:t xml:space="preserve">ir </w:t>
            </w:r>
            <w:r w:rsidRPr="00922CB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922CBF">
              <w:rPr>
                <w:rFonts w:ascii="Arial" w:hAnsi="Arial" w:cs="Arial"/>
                <w:color w:val="000000"/>
                <w:sz w:val="20"/>
                <w:szCs w:val="20"/>
              </w:rPr>
              <w:t xml:space="preserve">el </w:t>
            </w:r>
            <w:r w:rsidRPr="00922CB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922CBF">
              <w:rPr>
                <w:rFonts w:ascii="Arial" w:hAnsi="Arial" w:cs="Arial"/>
                <w:color w:val="000000"/>
                <w:sz w:val="20"/>
                <w:szCs w:val="20"/>
              </w:rPr>
              <w:t>vehículo de forma prudente y sin demora a donde se requiera realizar algún traslado de personal, algún envío de documentación e información oficial o recolección de bienes y productos de servicios contratados por el Instituto.</w:t>
            </w:r>
          </w:p>
        </w:tc>
      </w:tr>
    </w:tbl>
    <w:p w:rsidR="002075F7" w:rsidRDefault="002075F7" w:rsidP="002075F7">
      <w:pPr>
        <w:spacing w:after="0" w:line="240" w:lineRule="auto"/>
        <w:contextualSpacing/>
        <w:rPr>
          <w:rFonts w:ascii="Arial" w:hAnsi="Arial" w:cs="Arial"/>
          <w:color w:val="1F497D" w:themeColor="text2"/>
        </w:rPr>
      </w:pPr>
    </w:p>
    <w:p w:rsidR="00922CBF" w:rsidRPr="002075F7" w:rsidRDefault="00922CBF" w:rsidP="002075F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1F497D" w:themeColor="text2"/>
        </w:rPr>
      </w:pPr>
      <w:r w:rsidRPr="002075F7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922CBF" w:rsidRPr="00922CBF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22CBF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22CBF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922CBF" w:rsidRPr="00922CBF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22CBF" w:rsidRPr="00922CBF" w:rsidRDefault="00922CBF" w:rsidP="00922CB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922CBF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922CBF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922CBF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922CBF" w:rsidRPr="00922CBF" w:rsidTr="00CB7405">
        <w:trPr>
          <w:trHeight w:val="81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widowControl w:val="0"/>
              <w:numPr>
                <w:ilvl w:val="0"/>
                <w:numId w:val="6"/>
              </w:numPr>
              <w:tabs>
                <w:tab w:val="left" w:pos="292"/>
                <w:tab w:val="left" w:pos="434"/>
              </w:tabs>
              <w:autoSpaceDE w:val="0"/>
              <w:autoSpaceDN w:val="0"/>
              <w:adjustRightInd w:val="0"/>
              <w:spacing w:before="20" w:after="0" w:line="274" w:lineRule="exact"/>
              <w:ind w:left="290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Conducir la unidad vehicular asignada.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2CB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2CBF" w:rsidRPr="00922CBF" w:rsidTr="00CB7405">
        <w:trPr>
          <w:trHeight w:val="98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widowControl w:val="0"/>
              <w:numPr>
                <w:ilvl w:val="0"/>
                <w:numId w:val="6"/>
              </w:numPr>
              <w:tabs>
                <w:tab w:val="left" w:pos="292"/>
                <w:tab w:val="left" w:pos="434"/>
              </w:tabs>
              <w:autoSpaceDE w:val="0"/>
              <w:autoSpaceDN w:val="0"/>
              <w:adjustRightInd w:val="0"/>
              <w:spacing w:before="13"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CBF">
              <w:rPr>
                <w:rFonts w:ascii="Arial" w:hAnsi="Arial" w:cs="Arial"/>
                <w:color w:val="000000"/>
                <w:sz w:val="20"/>
                <w:szCs w:val="20"/>
              </w:rPr>
              <w:t>Mantener limpia y en buen estado la unidad móvil a su cargo.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2CB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2CBF" w:rsidRPr="00922CBF" w:rsidTr="00CB7405">
        <w:trPr>
          <w:trHeight w:val="98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widowControl w:val="0"/>
              <w:numPr>
                <w:ilvl w:val="0"/>
                <w:numId w:val="6"/>
              </w:numPr>
              <w:tabs>
                <w:tab w:val="left" w:pos="292"/>
                <w:tab w:val="left" w:pos="434"/>
              </w:tabs>
              <w:autoSpaceDE w:val="0"/>
              <w:autoSpaceDN w:val="0"/>
              <w:adjustRightInd w:val="0"/>
              <w:spacing w:before="14"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CBF">
              <w:rPr>
                <w:rFonts w:ascii="Arial" w:hAnsi="Arial" w:cs="Arial"/>
                <w:color w:val="000000"/>
                <w:sz w:val="20"/>
                <w:szCs w:val="20"/>
              </w:rPr>
              <w:t>Reportar el mantenimiento preventivo y correctivo de la unidad móvil.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2CB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922CBF" w:rsidRPr="00922CBF" w:rsidTr="00CB7405">
        <w:trPr>
          <w:trHeight w:val="98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widowControl w:val="0"/>
              <w:numPr>
                <w:ilvl w:val="0"/>
                <w:numId w:val="6"/>
              </w:numPr>
              <w:tabs>
                <w:tab w:val="left" w:pos="292"/>
                <w:tab w:val="left" w:pos="434"/>
              </w:tabs>
              <w:autoSpaceDE w:val="0"/>
              <w:autoSpaceDN w:val="0"/>
              <w:adjustRightInd w:val="0"/>
              <w:spacing w:before="14"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Apoyar en las operaciones logísticas de los eventos realizados por el Instituto  y en la entrega de documentos e información oficial.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2CB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2CBF" w:rsidRPr="00922CBF" w:rsidTr="00CB7405">
        <w:trPr>
          <w:trHeight w:val="112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widowControl w:val="0"/>
              <w:numPr>
                <w:ilvl w:val="0"/>
                <w:numId w:val="6"/>
              </w:numPr>
              <w:tabs>
                <w:tab w:val="left" w:pos="292"/>
                <w:tab w:val="left" w:pos="434"/>
              </w:tabs>
              <w:autoSpaceDE w:val="0"/>
              <w:autoSpaceDN w:val="0"/>
              <w:adjustRightInd w:val="0"/>
              <w:spacing w:before="14"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CBF">
              <w:rPr>
                <w:rFonts w:ascii="Arial" w:hAnsi="Arial" w:cs="Arial"/>
                <w:color w:val="000000"/>
                <w:sz w:val="20"/>
                <w:szCs w:val="20"/>
              </w:rPr>
              <w:t>Planear y conducir con responsabilidad a las diferentes áreas de destino.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2CB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62C3" w:rsidRPr="00922CBF" w:rsidTr="00CB7405">
        <w:trPr>
          <w:trHeight w:val="112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C3" w:rsidRDefault="00FA62C3" w:rsidP="00FA62C3">
            <w:pPr>
              <w:pStyle w:val="NormalWeb"/>
              <w:spacing w:before="12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</w:p>
          <w:p w:rsidR="00FA62C3" w:rsidRPr="00FA62C3" w:rsidRDefault="00FA62C3" w:rsidP="00FA62C3">
            <w:pPr>
              <w:widowControl w:val="0"/>
              <w:numPr>
                <w:ilvl w:val="0"/>
                <w:numId w:val="6"/>
              </w:numPr>
              <w:tabs>
                <w:tab w:val="left" w:pos="292"/>
                <w:tab w:val="left" w:pos="434"/>
              </w:tabs>
              <w:autoSpaceDE w:val="0"/>
              <w:autoSpaceDN w:val="0"/>
              <w:adjustRightInd w:val="0"/>
              <w:spacing w:before="14"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2C3">
              <w:rPr>
                <w:rFonts w:ascii="Arial" w:hAnsi="Arial" w:cs="Arial"/>
                <w:color w:val="000000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FA62C3" w:rsidRPr="00922CBF" w:rsidRDefault="00FA62C3" w:rsidP="00FA62C3">
            <w:pPr>
              <w:widowControl w:val="0"/>
              <w:tabs>
                <w:tab w:val="left" w:pos="292"/>
                <w:tab w:val="left" w:pos="434"/>
              </w:tabs>
              <w:autoSpaceDE w:val="0"/>
              <w:autoSpaceDN w:val="0"/>
              <w:adjustRightInd w:val="0"/>
              <w:spacing w:before="14" w:after="0" w:line="240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C3" w:rsidRPr="00922CBF" w:rsidRDefault="00FA62C3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C3" w:rsidRPr="00922CBF" w:rsidRDefault="00FA62C3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2C3" w:rsidRPr="00922CBF" w:rsidRDefault="00FA62C3" w:rsidP="00922C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22CBF" w:rsidRPr="00922CBF" w:rsidRDefault="00922CBF" w:rsidP="00922CBF">
      <w:pPr>
        <w:ind w:left="720"/>
        <w:contextualSpacing/>
        <w:rPr>
          <w:rFonts w:ascii="Arial" w:hAnsi="Arial" w:cs="Arial"/>
        </w:rPr>
      </w:pPr>
    </w:p>
    <w:p w:rsidR="00922CBF" w:rsidRPr="00922CBF" w:rsidRDefault="00922CBF" w:rsidP="00922CBF">
      <w:pPr>
        <w:rPr>
          <w:rFonts w:ascii="Arial" w:hAnsi="Arial" w:cs="Arial"/>
        </w:rPr>
      </w:pPr>
    </w:p>
    <w:p w:rsidR="00922CBF" w:rsidRPr="00922CBF" w:rsidRDefault="00922CBF" w:rsidP="002075F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22CBF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20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922CBF" w:rsidRPr="00922CBF" w:rsidTr="00CB7405">
        <w:tc>
          <w:tcPr>
            <w:tcW w:w="1560" w:type="dxa"/>
            <w:shd w:val="clear" w:color="auto" w:fill="C6D9F1" w:themeFill="text2" w:themeFillTint="33"/>
          </w:tcPr>
          <w:p w:rsidR="00922CBF" w:rsidRPr="00922CBF" w:rsidRDefault="00922CBF" w:rsidP="00922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BF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922CBF" w:rsidRPr="00922CBF" w:rsidRDefault="00922CBF" w:rsidP="00922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BF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BF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922CBF" w:rsidRPr="00922CBF" w:rsidTr="00CB7405">
        <w:trPr>
          <w:trHeight w:val="472"/>
        </w:trPr>
        <w:tc>
          <w:tcPr>
            <w:tcW w:w="1560" w:type="dxa"/>
            <w:vAlign w:val="center"/>
          </w:tcPr>
          <w:p w:rsidR="00922CBF" w:rsidRPr="00922CBF" w:rsidRDefault="00922CBF" w:rsidP="00922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922CBF" w:rsidRPr="00922CBF" w:rsidRDefault="00922CBF" w:rsidP="00922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922CBF" w:rsidRPr="00922CBF" w:rsidRDefault="00922CBF" w:rsidP="00922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val="563"/>
        </w:trPr>
        <w:tc>
          <w:tcPr>
            <w:tcW w:w="1560" w:type="dxa"/>
            <w:vAlign w:val="center"/>
          </w:tcPr>
          <w:p w:rsidR="00922CBF" w:rsidRPr="00922CBF" w:rsidRDefault="00922CBF" w:rsidP="00922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922CBF" w:rsidRPr="00922CBF" w:rsidRDefault="00922CBF" w:rsidP="00922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922CBF" w:rsidRPr="00922CBF" w:rsidRDefault="00922CBF" w:rsidP="00922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CBF" w:rsidRPr="00922CBF" w:rsidRDefault="00922CBF" w:rsidP="00922CBF">
      <w:pPr>
        <w:rPr>
          <w:rFonts w:ascii="Arial" w:hAnsi="Arial" w:cs="Arial"/>
        </w:rPr>
      </w:pPr>
    </w:p>
    <w:p w:rsidR="00922CBF" w:rsidRPr="00922CBF" w:rsidRDefault="00922CBF" w:rsidP="002075F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22CBF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922CBF" w:rsidRPr="00922CBF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922CBF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922CB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922CBF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922CBF" w:rsidRPr="00922CB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22CBF" w:rsidRPr="00922CBF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 xml:space="preserve">Realiza trabajo de dirección, lo cual implica planear, organizar, dirigir y controlar el </w:t>
            </w:r>
            <w:r w:rsidRPr="00922CB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2CBF" w:rsidRPr="00922CBF" w:rsidRDefault="00922CBF" w:rsidP="00922CBF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922CBF" w:rsidRPr="00922CBF" w:rsidRDefault="00922CBF" w:rsidP="002075F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22CBF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922CBF" w:rsidRPr="00922CBF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BF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922CBF" w:rsidRPr="00922CB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22CBF" w:rsidRPr="00922CBF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BF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922CBF" w:rsidRPr="00922CBF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22CBF" w:rsidRPr="00922CBF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22CBF" w:rsidRPr="00922CBF" w:rsidRDefault="00922CBF" w:rsidP="00922CBF">
      <w:pPr>
        <w:rPr>
          <w:rFonts w:ascii="Arial" w:hAnsi="Arial" w:cs="Arial"/>
          <w:lang w:val="es-ES"/>
        </w:rPr>
      </w:pPr>
    </w:p>
    <w:p w:rsidR="00922CBF" w:rsidRPr="00922CBF" w:rsidRDefault="00922CBF" w:rsidP="002075F7">
      <w:pPr>
        <w:numPr>
          <w:ilvl w:val="0"/>
          <w:numId w:val="4"/>
        </w:numPr>
        <w:contextualSpacing/>
        <w:rPr>
          <w:rFonts w:ascii="Arial" w:hAnsi="Arial" w:cs="Arial"/>
          <w:color w:val="1F497D" w:themeColor="text2"/>
        </w:rPr>
      </w:pPr>
      <w:r w:rsidRPr="00922CBF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922CBF" w:rsidRPr="00922CBF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BF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922CBF" w:rsidRPr="00922CB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22CBF" w:rsidRPr="00922CB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CBF" w:rsidRPr="00922CB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lastRenderedPageBreak/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22CBF" w:rsidRPr="00922CBF" w:rsidRDefault="00922CBF" w:rsidP="00922CBF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922CBF" w:rsidRPr="00922CBF" w:rsidRDefault="00922CBF" w:rsidP="002075F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22CBF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20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922CBF" w:rsidRPr="00922CBF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BF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BF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922CBF" w:rsidRPr="00922CBF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922CBF" w:rsidRPr="00922CBF" w:rsidRDefault="00922CBF" w:rsidP="00FA62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922CBF" w:rsidRPr="00922CBF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922CBF" w:rsidRPr="00922CBF" w:rsidRDefault="00922CBF" w:rsidP="00FA62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Recibir la instrucción de la actividad a realizar.</w:t>
            </w:r>
          </w:p>
        </w:tc>
      </w:tr>
      <w:tr w:rsidR="00922CBF" w:rsidRPr="00922CBF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922CBF" w:rsidRPr="00922CBF" w:rsidRDefault="00922CBF" w:rsidP="00FA62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922CBF" w:rsidRPr="00922CBF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922CBF" w:rsidRPr="00922CBF" w:rsidRDefault="00922CBF" w:rsidP="00FA62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Apoyar la recolección de bienes o producto de servicios contratados por el Instituto.</w:t>
            </w:r>
          </w:p>
        </w:tc>
      </w:tr>
      <w:tr w:rsidR="00922CBF" w:rsidRPr="00922CBF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922CBF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922CBF" w:rsidRPr="00922CBF" w:rsidRDefault="00922CBF" w:rsidP="00FA62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922CBF" w:rsidRPr="00922CBF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spacing w:after="120"/>
              <w:rPr>
                <w:rFonts w:eastAsia="Arial Unicode MS"/>
                <w:sz w:val="20"/>
              </w:rPr>
            </w:pPr>
            <w:r w:rsidRPr="00922CBF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922CBF" w:rsidRPr="00922CBF" w:rsidRDefault="00922CBF" w:rsidP="00FA62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Recibir instrucciones para la realización de los envíos de información y/o documentación oficial a diferentes Organismos e Instituciones.</w:t>
            </w:r>
          </w:p>
        </w:tc>
      </w:tr>
    </w:tbl>
    <w:p w:rsidR="00922CBF" w:rsidRPr="00922CBF" w:rsidRDefault="00922CBF" w:rsidP="00922CBF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922CBF" w:rsidRPr="00922CBF" w:rsidRDefault="00922CBF" w:rsidP="002075F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22CBF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20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922CBF" w:rsidRPr="00922CBF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BF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922CBF" w:rsidRPr="00922CBF" w:rsidRDefault="00922CBF" w:rsidP="00922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BF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922CBF" w:rsidRPr="00922CBF" w:rsidTr="00CB7405">
        <w:trPr>
          <w:trHeight w:val="499"/>
        </w:trPr>
        <w:tc>
          <w:tcPr>
            <w:tcW w:w="3863" w:type="dxa"/>
            <w:vAlign w:val="center"/>
          </w:tcPr>
          <w:p w:rsidR="00922CBF" w:rsidRPr="00922CBF" w:rsidRDefault="00922CBF" w:rsidP="00D202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 xml:space="preserve">IMSS, IPEJAL, SEDAR, ASEJ, </w:t>
            </w:r>
            <w:r w:rsidR="00FA62C3">
              <w:rPr>
                <w:rFonts w:ascii="Arial" w:hAnsi="Arial" w:cs="Arial"/>
                <w:sz w:val="20"/>
                <w:szCs w:val="20"/>
              </w:rPr>
              <w:t>Instituciones de Crédito</w:t>
            </w:r>
            <w:r w:rsidR="00F81991">
              <w:rPr>
                <w:rFonts w:ascii="Arial" w:hAnsi="Arial" w:cs="Arial"/>
                <w:sz w:val="20"/>
                <w:szCs w:val="20"/>
              </w:rPr>
              <w:t xml:space="preserve">, entre otros. </w:t>
            </w:r>
            <w:bookmarkStart w:id="1" w:name="_GoBack"/>
            <w:bookmarkEnd w:id="1"/>
          </w:p>
        </w:tc>
        <w:tc>
          <w:tcPr>
            <w:tcW w:w="6062" w:type="dxa"/>
            <w:vAlign w:val="center"/>
          </w:tcPr>
          <w:p w:rsidR="00922CBF" w:rsidRPr="00922CBF" w:rsidRDefault="00922CBF" w:rsidP="00922CBF">
            <w:pPr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Entregar documentación e información oficial.</w:t>
            </w:r>
          </w:p>
        </w:tc>
      </w:tr>
    </w:tbl>
    <w:p w:rsidR="00922CBF" w:rsidRPr="00922CBF" w:rsidRDefault="00922CBF" w:rsidP="00922CBF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922CBF" w:rsidRPr="00922CBF" w:rsidRDefault="00922CBF" w:rsidP="002075F7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922CBF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922CBF" w:rsidRPr="00922CBF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922CBF" w:rsidRPr="00922CB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Se compromete en la búsqueda de logros compartidos. Privilegia el interés del grupo por encima del interés personal.</w:t>
            </w:r>
          </w:p>
        </w:tc>
      </w:tr>
      <w:tr w:rsidR="00922CBF" w:rsidRPr="00922CB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922CBF" w:rsidRPr="00922CBF" w:rsidTr="00CB7405">
        <w:trPr>
          <w:trHeight w:val="6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Preocupación por el Orden y la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Comprueba la calidad y exactitud de las tareas de su área y de su propio trabajo. Se preocupa por cumplir con las normas y procedimientos.</w:t>
            </w:r>
          </w:p>
        </w:tc>
      </w:tr>
      <w:tr w:rsidR="00922CBF" w:rsidRPr="00922CB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Alcanza los objetivos aunque este presionado, su desempeño es bueno en situaciones de muchas exigencia.</w:t>
            </w:r>
          </w:p>
        </w:tc>
      </w:tr>
      <w:tr w:rsidR="00922CBF" w:rsidRPr="00922CB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Flexibilidad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922CBF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Aplica normas o procedimientos adecuados para la situación de modo de alcanzar los objetivos globales de su grupo y por ende de la organización.</w:t>
            </w:r>
          </w:p>
        </w:tc>
      </w:tr>
    </w:tbl>
    <w:p w:rsidR="00922CBF" w:rsidRPr="00922CBF" w:rsidRDefault="00922CBF" w:rsidP="00922CBF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922CBF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470F92">
        <w:rPr>
          <w:rFonts w:ascii="Arial" w:hAnsi="Arial" w:cs="Arial"/>
          <w:color w:val="1F497D" w:themeColor="text2"/>
          <w:sz w:val="18"/>
        </w:rPr>
        <w:t xml:space="preserve">, </w:t>
      </w:r>
      <w:r w:rsidRPr="00922CBF">
        <w:rPr>
          <w:rFonts w:ascii="Arial" w:hAnsi="Arial" w:cs="Arial"/>
          <w:color w:val="1F497D" w:themeColor="text2"/>
          <w:sz w:val="18"/>
        </w:rPr>
        <w:t>Información Pública</w:t>
      </w:r>
      <w:r w:rsidR="00470F92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922CBF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FA62C3" w:rsidRDefault="00FA62C3" w:rsidP="00922CBF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FA62C3" w:rsidRDefault="00FA62C3" w:rsidP="00922CBF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922CBF" w:rsidRPr="00922CBF" w:rsidRDefault="00922CBF" w:rsidP="00922CBF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922CBF">
        <w:rPr>
          <w:rFonts w:ascii="Arial" w:hAnsi="Arial" w:cs="Arial"/>
          <w:color w:val="1F497D" w:themeColor="text2"/>
        </w:rPr>
        <w:tab/>
      </w:r>
    </w:p>
    <w:p w:rsidR="00922CBF" w:rsidRPr="00922CBF" w:rsidRDefault="00922CBF" w:rsidP="002075F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22CBF">
        <w:rPr>
          <w:rFonts w:ascii="Arial" w:hAnsi="Arial" w:cs="Arial"/>
          <w:color w:val="1F497D" w:themeColor="text2"/>
        </w:rPr>
        <w:lastRenderedPageBreak/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922CBF" w:rsidRPr="00922CBF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922CBF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922CB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922CBF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AF26FE" w:rsidRPr="000F1E3E" w:rsidTr="00AA716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25"/>
          <w:jc w:val="center"/>
        </w:trPr>
        <w:tc>
          <w:tcPr>
            <w:tcW w:w="2641" w:type="dxa"/>
            <w:vAlign w:val="center"/>
          </w:tcPr>
          <w:p w:rsidR="00AF26FE" w:rsidRPr="000F1E3E" w:rsidRDefault="00AF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F1E3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AF26FE" w:rsidRPr="000F1E3E" w:rsidRDefault="00AF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AF26FE" w:rsidRPr="000F1E3E" w:rsidRDefault="00AF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F1E3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AF26FE" w:rsidRPr="000F1E3E" w:rsidRDefault="00AA7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AF26FE" w:rsidRPr="000F1E3E" w:rsidRDefault="00AF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F1E3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AF26FE" w:rsidRPr="000F1E3E" w:rsidRDefault="00AF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AF26FE" w:rsidRPr="00922CBF" w:rsidTr="00AF26F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3"/>
          <w:jc w:val="center"/>
        </w:trPr>
        <w:tc>
          <w:tcPr>
            <w:tcW w:w="2641" w:type="dxa"/>
            <w:vAlign w:val="center"/>
          </w:tcPr>
          <w:p w:rsidR="00AF26FE" w:rsidRDefault="00AF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AF26FE" w:rsidRDefault="00AF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AF26FE" w:rsidRDefault="00AF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AF26FE" w:rsidRDefault="00AF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AF26FE" w:rsidRDefault="00AF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AF26FE" w:rsidRDefault="00AF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922CBF" w:rsidRPr="00922CBF" w:rsidTr="00AF26F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922CBF" w:rsidRPr="00922CBF" w:rsidRDefault="00922CBF" w:rsidP="00922CBF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922CBF" w:rsidRPr="00922CBF" w:rsidRDefault="00922CBF" w:rsidP="00922CBF">
            <w:pPr>
              <w:widowControl w:val="0"/>
              <w:tabs>
                <w:tab w:val="left" w:pos="3100"/>
              </w:tabs>
              <w:autoSpaceDE w:val="0"/>
              <w:autoSpaceDN w:val="0"/>
              <w:adjustRightInd w:val="0"/>
              <w:spacing w:before="71"/>
              <w:ind w:right="8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CBF">
              <w:rPr>
                <w:rFonts w:ascii="Arial" w:hAnsi="Arial" w:cs="Arial"/>
                <w:color w:val="000000"/>
                <w:sz w:val="20"/>
                <w:szCs w:val="20"/>
              </w:rPr>
              <w:t>No aplica</w:t>
            </w:r>
          </w:p>
        </w:tc>
      </w:tr>
      <w:tr w:rsidR="00922CBF" w:rsidRPr="00922CBF" w:rsidTr="00AF26F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22CBF" w:rsidRPr="00922CBF" w:rsidTr="00AF26F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22CBF" w:rsidRPr="00922CBF" w:rsidTr="00AF26F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922CBF" w:rsidRPr="00922CBF" w:rsidRDefault="00922CBF" w:rsidP="00922CBF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922CBF" w:rsidRPr="00922CBF" w:rsidRDefault="00922CBF" w:rsidP="00D44FFB">
      <w:pPr>
        <w:rPr>
          <w:rFonts w:ascii="Arial" w:hAnsi="Arial" w:cs="Arial"/>
          <w:color w:val="1F497D" w:themeColor="text2"/>
        </w:rPr>
      </w:pPr>
    </w:p>
    <w:p w:rsidR="00922CBF" w:rsidRPr="00922CBF" w:rsidRDefault="00922CBF" w:rsidP="00922CB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22CBF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922CBF" w:rsidRPr="00922CBF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22CB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22CB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922CBF" w:rsidRPr="00922CBF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Conducción de vehículos de tipo estándar y automático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922CBF" w:rsidRPr="00922CBF" w:rsidRDefault="00922CBF" w:rsidP="00FA62C3">
      <w:pPr>
        <w:spacing w:after="0" w:line="240" w:lineRule="auto"/>
        <w:ind w:left="-364"/>
        <w:jc w:val="both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922CBF" w:rsidRPr="00922CBF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22CBF" w:rsidRPr="00922CBF" w:rsidRDefault="00922CBF" w:rsidP="001D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922CBF" w:rsidRPr="00922CBF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BF">
              <w:rPr>
                <w:rFonts w:ascii="Arial" w:hAnsi="Arial" w:cs="Arial"/>
                <w:sz w:val="20"/>
                <w:szCs w:val="20"/>
              </w:rPr>
              <w:t>Mantenimiento preventivo de vehículo; operación de vehículos de tipo estándar y automático; conocer la ciudad y las diferentes vías de acceso y conocer el reglamento de tránsito.</w:t>
            </w:r>
          </w:p>
        </w:tc>
      </w:tr>
    </w:tbl>
    <w:p w:rsidR="00922CBF" w:rsidRPr="00922CBF" w:rsidRDefault="00922CBF" w:rsidP="00922CBF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922CBF" w:rsidRPr="00922CBF" w:rsidRDefault="00922CBF" w:rsidP="00922CBF">
      <w:pPr>
        <w:numPr>
          <w:ilvl w:val="0"/>
          <w:numId w:val="7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922CBF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922CBF" w:rsidRPr="00922CBF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22C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922CBF" w:rsidRPr="00922CBF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922CBF" w:rsidRPr="00922CBF" w:rsidRDefault="00922CBF" w:rsidP="00922CBF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22C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22C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22C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22C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922CBF" w:rsidRPr="00922CBF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922CB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922CB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922CB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922CB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922CBF" w:rsidRPr="00922CBF" w:rsidTr="00CB7405">
        <w:trPr>
          <w:trHeight w:val="273"/>
        </w:trPr>
        <w:tc>
          <w:tcPr>
            <w:tcW w:w="3261" w:type="dxa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Cargar y levantar paquetes</w:t>
            </w:r>
          </w:p>
        </w:tc>
        <w:tc>
          <w:tcPr>
            <w:tcW w:w="2409" w:type="dxa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Maletas y lo que se requiera</w:t>
            </w:r>
          </w:p>
        </w:tc>
        <w:tc>
          <w:tcPr>
            <w:tcW w:w="2060" w:type="dxa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30 </w:t>
            </w:r>
            <w:proofErr w:type="spellStart"/>
            <w:r w:rsidRPr="00922C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kgr</w:t>
            </w:r>
            <w:proofErr w:type="spellEnd"/>
            <w:r w:rsidRPr="00922C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 Aprox.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922CB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922CBF" w:rsidRPr="00922CBF" w:rsidRDefault="00922CBF" w:rsidP="00922CBF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922CBF" w:rsidRPr="00922CBF" w:rsidRDefault="00922CBF" w:rsidP="00922CBF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922CBF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922CBF" w:rsidRPr="00922CBF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22CB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922CBF" w:rsidRPr="00922CBF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22CBF" w:rsidRPr="00922CBF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Para pago a proveedores</w:t>
            </w:r>
          </w:p>
        </w:tc>
      </w:tr>
      <w:tr w:rsidR="00922CBF" w:rsidRPr="00922CBF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</w:rPr>
              <w:lastRenderedPageBreak/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</w:rPr>
              <w:t>Mantener el suministro de gasolina para el vehículo, para trasladar, puntualmente, a la Presidenta del Consejo y, por consecuencia, evitar cualquier retraso en los trayectos.</w:t>
            </w:r>
          </w:p>
        </w:tc>
      </w:tr>
      <w:tr w:rsidR="00922CBF" w:rsidRPr="00922CBF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22CBF" w:rsidRPr="00922CBF" w:rsidRDefault="00922CBF" w:rsidP="00922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22CB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922CBF" w:rsidRPr="00922CBF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22CBF" w:rsidRPr="00922CBF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22CBF" w:rsidRPr="00922CBF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puesto.</w:t>
            </w:r>
          </w:p>
        </w:tc>
      </w:tr>
      <w:tr w:rsidR="00922CBF" w:rsidRPr="00922CBF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22CBF" w:rsidRPr="00922CBF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BF" w:rsidRPr="00922CBF" w:rsidRDefault="00922CBF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Trasladar documentación oficial para notificar a otros Organismos e Instituciones.</w:t>
            </w:r>
          </w:p>
        </w:tc>
      </w:tr>
      <w:tr w:rsidR="00922CBF" w:rsidRPr="00922CBF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7192" w:rsidRDefault="00922CBF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  <w:r w:rsidR="00D44FF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  <w:p w:rsidR="00922CBF" w:rsidRDefault="00D44FFB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 de conducir vigente</w:t>
            </w:r>
          </w:p>
          <w:p w:rsidR="00297192" w:rsidRPr="00922CBF" w:rsidRDefault="00297192" w:rsidP="0092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BF" w:rsidRPr="00922CBF" w:rsidRDefault="00D44FFB" w:rsidP="00FA62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los conocimientos técnicos para conducir vehículo en el desempeño de sus funciones.</w:t>
            </w:r>
          </w:p>
        </w:tc>
      </w:tr>
    </w:tbl>
    <w:p w:rsidR="00922CBF" w:rsidRPr="00922CBF" w:rsidRDefault="00922CBF" w:rsidP="00922CBF"/>
    <w:p w:rsidR="00D14E4D" w:rsidRDefault="006C736D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6D" w:rsidRDefault="006C736D" w:rsidP="00E03D75">
      <w:pPr>
        <w:spacing w:after="0" w:line="240" w:lineRule="auto"/>
      </w:pPr>
      <w:r>
        <w:separator/>
      </w:r>
    </w:p>
  </w:endnote>
  <w:endnote w:type="continuationSeparator" w:id="0">
    <w:p w:rsidR="006C736D" w:rsidRDefault="006C736D" w:rsidP="00E0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03D75" w:rsidRDefault="00E03D75" w:rsidP="00E03D75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F448B4" wp14:editId="0D95F311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E03D75" w:rsidRPr="00732CC8" w:rsidRDefault="006C736D" w:rsidP="00E03D75">
        <w:pPr>
          <w:pStyle w:val="Piedepgina"/>
          <w:jc w:val="right"/>
          <w:rPr>
            <w:sz w:val="20"/>
          </w:rPr>
        </w:pPr>
      </w:p>
    </w:sdtContent>
  </w:sdt>
  <w:p w:rsidR="00E03D75" w:rsidRPr="00E03D75" w:rsidRDefault="00E03D75" w:rsidP="00E03D75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6D" w:rsidRDefault="006C736D" w:rsidP="00E03D75">
      <w:pPr>
        <w:spacing w:after="0" w:line="240" w:lineRule="auto"/>
      </w:pPr>
      <w:r>
        <w:separator/>
      </w:r>
    </w:p>
  </w:footnote>
  <w:footnote w:type="continuationSeparator" w:id="0">
    <w:p w:rsidR="006C736D" w:rsidRDefault="006C736D" w:rsidP="00E0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0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33"/>
      <w:gridCol w:w="3613"/>
      <w:gridCol w:w="2662"/>
      <w:gridCol w:w="1562"/>
    </w:tblGrid>
    <w:tr w:rsidR="00E03D75" w:rsidRPr="001A5965" w:rsidTr="003C5253">
      <w:trPr>
        <w:trHeight w:val="686"/>
      </w:trPr>
      <w:tc>
        <w:tcPr>
          <w:tcW w:w="2233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E03D75" w:rsidRDefault="00E03D75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E03D75" w:rsidRPr="005124DF" w:rsidRDefault="003C5253" w:rsidP="00CB7405">
          <w:r>
            <w:rPr>
              <w:noProof/>
              <w:lang w:eastAsia="es-MX"/>
            </w:rPr>
            <w:drawing>
              <wp:inline distT="0" distB="0" distL="0" distR="0" wp14:anchorId="6C68B183" wp14:editId="076EE282">
                <wp:extent cx="1323975" cy="7524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307" cy="7543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7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E03D75" w:rsidRPr="00844BBD" w:rsidRDefault="00E03D75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E03D75" w:rsidRPr="00F73C4F" w:rsidTr="003C5253">
      <w:trPr>
        <w:trHeight w:val="528"/>
      </w:trPr>
      <w:tc>
        <w:tcPr>
          <w:tcW w:w="2233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03D75" w:rsidRPr="003009CC" w:rsidRDefault="00E03D75" w:rsidP="00CB7405">
          <w:pPr>
            <w:pStyle w:val="Encabezado"/>
          </w:pPr>
        </w:p>
      </w:tc>
      <w:tc>
        <w:tcPr>
          <w:tcW w:w="361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03D75" w:rsidRPr="000B03F7" w:rsidRDefault="00E03D75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E03D75" w:rsidRPr="000B03F7" w:rsidRDefault="00966DEC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ITEI-DA-FP-07</w:t>
          </w:r>
        </w:p>
      </w:tc>
      <w:tc>
        <w:tcPr>
          <w:tcW w:w="266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E03D75" w:rsidRDefault="00E03D75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E03D75" w:rsidRPr="00373973" w:rsidRDefault="00C025EE" w:rsidP="00C025EE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8C2D35">
            <w:rPr>
              <w:rFonts w:ascii="Arial Narrow" w:hAnsi="Arial Narrow"/>
            </w:rPr>
            <w:t xml:space="preserve"> </w:t>
          </w:r>
          <w:r w:rsidR="003C5253">
            <w:rPr>
              <w:rFonts w:ascii="Arial Narrow" w:hAnsi="Arial Narrow"/>
            </w:rPr>
            <w:t xml:space="preserve">de </w:t>
          </w:r>
          <w:r>
            <w:rPr>
              <w:rFonts w:ascii="Arial Narrow" w:hAnsi="Arial Narrow"/>
            </w:rPr>
            <w:t xml:space="preserve">julio </w:t>
          </w:r>
          <w:r w:rsidR="003C5253">
            <w:rPr>
              <w:rFonts w:ascii="Arial Narrow" w:hAnsi="Arial Narrow"/>
            </w:rPr>
            <w:t xml:space="preserve"> 2016</w:t>
          </w:r>
        </w:p>
      </w:tc>
      <w:tc>
        <w:tcPr>
          <w:tcW w:w="1562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E03D75" w:rsidRDefault="00E03D75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E03D75" w:rsidRPr="00373973" w:rsidRDefault="003C5253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E03D75">
            <w:rPr>
              <w:rFonts w:ascii="Arial Narrow" w:hAnsi="Arial Narrow"/>
            </w:rPr>
            <w:t>.0</w:t>
          </w:r>
        </w:p>
      </w:tc>
    </w:tr>
  </w:tbl>
  <w:p w:rsidR="00E03D75" w:rsidRDefault="00E03D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645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6B8"/>
    <w:multiLevelType w:val="multilevel"/>
    <w:tmpl w:val="68F616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C17F76"/>
    <w:multiLevelType w:val="multilevel"/>
    <w:tmpl w:val="63228E18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513A3F"/>
    <w:multiLevelType w:val="multilevel"/>
    <w:tmpl w:val="96FA6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7116761"/>
    <w:multiLevelType w:val="multilevel"/>
    <w:tmpl w:val="9DF8E47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E4F499D"/>
    <w:multiLevelType w:val="multilevel"/>
    <w:tmpl w:val="A20C212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8C17BF"/>
    <w:multiLevelType w:val="hybridMultilevel"/>
    <w:tmpl w:val="3B16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17CC6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BF"/>
    <w:rsid w:val="000F1E3E"/>
    <w:rsid w:val="001608F5"/>
    <w:rsid w:val="00163158"/>
    <w:rsid w:val="001D21CE"/>
    <w:rsid w:val="001F626D"/>
    <w:rsid w:val="002075F7"/>
    <w:rsid w:val="00297192"/>
    <w:rsid w:val="00340AF9"/>
    <w:rsid w:val="003C5253"/>
    <w:rsid w:val="00470F92"/>
    <w:rsid w:val="004A1CE5"/>
    <w:rsid w:val="006C736D"/>
    <w:rsid w:val="00823FDC"/>
    <w:rsid w:val="008C2D35"/>
    <w:rsid w:val="008D72E8"/>
    <w:rsid w:val="00922CBF"/>
    <w:rsid w:val="00966DEC"/>
    <w:rsid w:val="009A6744"/>
    <w:rsid w:val="00AA7160"/>
    <w:rsid w:val="00AF26FE"/>
    <w:rsid w:val="00B705AE"/>
    <w:rsid w:val="00BA6FDA"/>
    <w:rsid w:val="00C025EE"/>
    <w:rsid w:val="00D202E7"/>
    <w:rsid w:val="00D44FFB"/>
    <w:rsid w:val="00E03D75"/>
    <w:rsid w:val="00F81991"/>
    <w:rsid w:val="00FA62C3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0">
    <w:name w:val="Tabla con cuadrícula20"/>
    <w:basedOn w:val="Tablanormal"/>
    <w:next w:val="Tablaconcuadrcula"/>
    <w:uiPriority w:val="39"/>
    <w:rsid w:val="0092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2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3D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D75"/>
  </w:style>
  <w:style w:type="paragraph" w:styleId="Piedepgina">
    <w:name w:val="footer"/>
    <w:basedOn w:val="Normal"/>
    <w:link w:val="PiedepginaCar"/>
    <w:uiPriority w:val="99"/>
    <w:unhideWhenUsed/>
    <w:rsid w:val="00E03D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D75"/>
  </w:style>
  <w:style w:type="paragraph" w:styleId="Textodeglobo">
    <w:name w:val="Balloon Text"/>
    <w:basedOn w:val="Normal"/>
    <w:link w:val="TextodegloboCar"/>
    <w:uiPriority w:val="99"/>
    <w:semiHidden/>
    <w:unhideWhenUsed/>
    <w:rsid w:val="003C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5F7"/>
    <w:pPr>
      <w:ind w:left="720"/>
      <w:contextualSpacing/>
    </w:pPr>
  </w:style>
  <w:style w:type="paragraph" w:styleId="NormalWeb">
    <w:name w:val="Normal (Web)"/>
    <w:basedOn w:val="Normal"/>
    <w:uiPriority w:val="99"/>
    <w:rsid w:val="00FA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0">
    <w:name w:val="Tabla con cuadrícula20"/>
    <w:basedOn w:val="Tablanormal"/>
    <w:next w:val="Tablaconcuadrcula"/>
    <w:uiPriority w:val="39"/>
    <w:rsid w:val="0092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2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3D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D75"/>
  </w:style>
  <w:style w:type="paragraph" w:styleId="Piedepgina">
    <w:name w:val="footer"/>
    <w:basedOn w:val="Normal"/>
    <w:link w:val="PiedepginaCar"/>
    <w:uiPriority w:val="99"/>
    <w:unhideWhenUsed/>
    <w:rsid w:val="00E03D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D75"/>
  </w:style>
  <w:style w:type="paragraph" w:styleId="Textodeglobo">
    <w:name w:val="Balloon Text"/>
    <w:basedOn w:val="Normal"/>
    <w:link w:val="TextodegloboCar"/>
    <w:uiPriority w:val="99"/>
    <w:semiHidden/>
    <w:unhideWhenUsed/>
    <w:rsid w:val="003C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5F7"/>
    <w:pPr>
      <w:ind w:left="720"/>
      <w:contextualSpacing/>
    </w:pPr>
  </w:style>
  <w:style w:type="paragraph" w:styleId="NormalWeb">
    <w:name w:val="Normal (Web)"/>
    <w:basedOn w:val="Normal"/>
    <w:uiPriority w:val="99"/>
    <w:rsid w:val="00FA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23</cp:revision>
  <dcterms:created xsi:type="dcterms:W3CDTF">2014-09-23T18:34:00Z</dcterms:created>
  <dcterms:modified xsi:type="dcterms:W3CDTF">2016-07-13T00:24:00Z</dcterms:modified>
</cp:coreProperties>
</file>