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60B" w:rsidRDefault="00D076D0" w:rsidP="00D076D0">
      <w:pPr>
        <w:jc w:val="center"/>
        <w:rPr>
          <w:noProof/>
          <w:lang w:eastAsia="es-MX"/>
        </w:rPr>
      </w:pPr>
      <w:r w:rsidRPr="001B0508">
        <w:rPr>
          <w:noProof/>
          <w:lang w:eastAsia="es-MX"/>
        </w:rPr>
        <w:drawing>
          <wp:anchor distT="0" distB="0" distL="114300" distR="114300" simplePos="0" relativeHeight="251673600" behindDoc="0" locked="0" layoutInCell="1" allowOverlap="1" wp14:anchorId="299D02A2" wp14:editId="077AD334">
            <wp:simplePos x="0" y="0"/>
            <wp:positionH relativeFrom="margin">
              <wp:posOffset>1483995</wp:posOffset>
            </wp:positionH>
            <wp:positionV relativeFrom="margin">
              <wp:posOffset>389255</wp:posOffset>
            </wp:positionV>
            <wp:extent cx="2752725" cy="1552575"/>
            <wp:effectExtent l="0" t="0" r="9525" b="9525"/>
            <wp:wrapSquare wrapText="bothSides"/>
            <wp:docPr id="3"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725" cy="1552575"/>
                    </a:xfrm>
                    <a:prstGeom prst="rect">
                      <a:avLst/>
                    </a:prstGeom>
                    <a:ln>
                      <a:noFill/>
                    </a:ln>
                    <a:effectLst>
                      <a:softEdge rad="112500"/>
                    </a:effectLst>
                  </pic:spPr>
                </pic:pic>
              </a:graphicData>
            </a:graphic>
          </wp:anchor>
        </w:drawing>
      </w:r>
    </w:p>
    <w:p w:rsidR="00CE260B" w:rsidRDefault="00CE260B" w:rsidP="00D076D0">
      <w:pPr>
        <w:jc w:val="center"/>
        <w:rPr>
          <w:noProof/>
          <w:lang w:eastAsia="es-MX"/>
        </w:rPr>
      </w:pPr>
    </w:p>
    <w:p w:rsidR="00566DAD" w:rsidRDefault="00566DAD" w:rsidP="00D076D0">
      <w:pPr>
        <w:jc w:val="center"/>
      </w:pPr>
    </w:p>
    <w:p w:rsidR="00566DAD" w:rsidRDefault="00566DAD" w:rsidP="00D076D0">
      <w:pPr>
        <w:jc w:val="center"/>
      </w:pPr>
    </w:p>
    <w:p w:rsidR="00566DAD" w:rsidRDefault="00566DAD" w:rsidP="00D076D0">
      <w:pPr>
        <w:jc w:val="center"/>
      </w:pPr>
    </w:p>
    <w:p w:rsidR="00CE260B" w:rsidRDefault="00CE260B" w:rsidP="00D076D0">
      <w:pPr>
        <w:jc w:val="center"/>
      </w:pPr>
    </w:p>
    <w:p w:rsidR="00CE260B" w:rsidRDefault="00CE260B" w:rsidP="00D076D0">
      <w:pPr>
        <w:jc w:val="center"/>
      </w:pPr>
    </w:p>
    <w:p w:rsidR="00566DAD" w:rsidRDefault="00566DAD" w:rsidP="00D076D0">
      <w:pPr>
        <w:jc w:val="center"/>
      </w:pPr>
    </w:p>
    <w:p w:rsidR="00566DAD" w:rsidRDefault="00566DAD" w:rsidP="00D076D0">
      <w:pPr>
        <w:jc w:val="center"/>
      </w:pPr>
    </w:p>
    <w:p w:rsidR="00566DAD" w:rsidRDefault="00566DAD" w:rsidP="00D076D0">
      <w:pPr>
        <w:jc w:val="center"/>
      </w:pPr>
    </w:p>
    <w:p w:rsidR="00566DAD" w:rsidRDefault="00566DAD" w:rsidP="00D076D0">
      <w:pPr>
        <w:jc w:val="center"/>
      </w:pPr>
    </w:p>
    <w:p w:rsidR="00566DAD" w:rsidRDefault="001B0508" w:rsidP="00D076D0">
      <w:pPr>
        <w:jc w:val="center"/>
      </w:pPr>
      <w:r>
        <w:rPr>
          <w:noProof/>
          <w:lang w:eastAsia="es-MX"/>
        </w:rPr>
        <mc:AlternateContent>
          <mc:Choice Requires="wps">
            <w:drawing>
              <wp:anchor distT="45720" distB="45720" distL="114300" distR="114300" simplePos="0" relativeHeight="251661312" behindDoc="0" locked="0" layoutInCell="1" allowOverlap="1" wp14:anchorId="34F77533" wp14:editId="14580643">
                <wp:simplePos x="0" y="0"/>
                <wp:positionH relativeFrom="margin">
                  <wp:posOffset>-114529</wp:posOffset>
                </wp:positionH>
                <wp:positionV relativeFrom="paragraph">
                  <wp:posOffset>237617</wp:posOffset>
                </wp:positionV>
                <wp:extent cx="5876925" cy="1155802"/>
                <wp:effectExtent l="0" t="0" r="9525" b="635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155802"/>
                        </a:xfrm>
                        <a:prstGeom prst="rect">
                          <a:avLst/>
                        </a:prstGeom>
                        <a:solidFill>
                          <a:srgbClr val="FFFFFF"/>
                        </a:solidFill>
                        <a:ln w="9525">
                          <a:noFill/>
                          <a:miter lim="800000"/>
                          <a:headEnd/>
                          <a:tailEnd/>
                        </a:ln>
                      </wps:spPr>
                      <wps:txbx>
                        <w:txbxContent>
                          <w:p w:rsidR="00CF67D1" w:rsidRPr="00D076D0" w:rsidRDefault="00CF67D1" w:rsidP="00D076D0">
                            <w:pPr>
                              <w:spacing w:after="0" w:line="240" w:lineRule="auto"/>
                              <w:jc w:val="center"/>
                              <w:rPr>
                                <w:rFonts w:ascii="Arial" w:hAnsi="Arial" w:cs="Arial"/>
                                <w:b/>
                                <w:sz w:val="62"/>
                                <w:szCs w:val="62"/>
                              </w:rPr>
                            </w:pPr>
                            <w:r>
                              <w:rPr>
                                <w:rFonts w:ascii="Arial" w:hAnsi="Arial" w:cs="Arial"/>
                                <w:b/>
                                <w:sz w:val="62"/>
                                <w:szCs w:val="62"/>
                              </w:rPr>
                              <w:t xml:space="preserve">PROGRAMA OPERATIVO ANUAL 2018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1="http://schemas.microsoft.com/office/drawing/2015/9/8/chartex">
            <w:pict>
              <v:shapetype w14:anchorId="34F77533" id="_x0000_t202" coordsize="21600,21600" o:spt="202" path="m,l,21600r21600,l21600,xe">
                <v:stroke joinstyle="miter"/>
                <v:path gradientshapeok="t" o:connecttype="rect"/>
              </v:shapetype>
              <v:shape id="Cuadro de texto 2" o:spid="_x0000_s1026" type="#_x0000_t202" style="position:absolute;left:0;text-align:left;margin-left:-9pt;margin-top:18.7pt;width:462.75pt;height:9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" stroked="f">
                <v:textbox>
                  <w:txbxContent>
                    <w:p w:rsidR="00CF67D1" w:rsidRPr="00D076D0" w:rsidRDefault="00CF67D1" w:rsidP="00D076D0">
                      <w:pPr>
                        <w:spacing w:after="0" w:line="240" w:lineRule="auto"/>
                        <w:jc w:val="center"/>
                        <w:rPr>
                          <w:rFonts w:ascii="Arial" w:hAnsi="Arial" w:cs="Arial"/>
                          <w:b/>
                          <w:sz w:val="62"/>
                          <w:szCs w:val="62"/>
                        </w:rPr>
                      </w:pPr>
                      <w:r>
                        <w:rPr>
                          <w:rFonts w:ascii="Arial" w:hAnsi="Arial" w:cs="Arial"/>
                          <w:b/>
                          <w:sz w:val="62"/>
                          <w:szCs w:val="62"/>
                        </w:rPr>
                        <w:t xml:space="preserve">PROGRAMA OPERATIVO ANUAL 2018 </w:t>
                      </w:r>
                    </w:p>
                  </w:txbxContent>
                </v:textbox>
                <w10:wrap anchorx="margin"/>
              </v:shape>
            </w:pict>
          </mc:Fallback>
        </mc:AlternateContent>
      </w:r>
    </w:p>
    <w:p w:rsidR="00566DAD" w:rsidRDefault="00566DAD"/>
    <w:p w:rsidR="00566DAD" w:rsidRDefault="00566DAD"/>
    <w:p w:rsidR="00566DAD" w:rsidRDefault="00566DAD" w:rsidP="0092795B">
      <w:pPr>
        <w:jc w:val="center"/>
      </w:pPr>
    </w:p>
    <w:p w:rsidR="00566DAD" w:rsidRDefault="00566DAD" w:rsidP="0092795B">
      <w:pPr>
        <w:jc w:val="center"/>
      </w:pPr>
    </w:p>
    <w:p w:rsidR="00CE260B" w:rsidRDefault="00CE260B" w:rsidP="0092795B">
      <w:pPr>
        <w:jc w:val="center"/>
      </w:pPr>
    </w:p>
    <w:p w:rsidR="00566DAD" w:rsidRDefault="00566DAD" w:rsidP="0092795B">
      <w:pPr>
        <w:jc w:val="center"/>
      </w:pPr>
    </w:p>
    <w:p w:rsidR="00566DAD" w:rsidRDefault="00566DAD" w:rsidP="0092795B">
      <w:pPr>
        <w:jc w:val="center"/>
      </w:pPr>
    </w:p>
    <w:p w:rsidR="00CE260B" w:rsidRDefault="00CE260B" w:rsidP="0092795B">
      <w:pPr>
        <w:jc w:val="center"/>
      </w:pPr>
    </w:p>
    <w:p w:rsidR="00CE260B" w:rsidRDefault="00CE260B" w:rsidP="0092795B">
      <w:pPr>
        <w:jc w:val="center"/>
      </w:pPr>
    </w:p>
    <w:p w:rsidR="001B0508" w:rsidRDefault="001B0508" w:rsidP="0092795B">
      <w:pPr>
        <w:jc w:val="center"/>
      </w:pPr>
    </w:p>
    <w:p w:rsidR="001B0508" w:rsidRDefault="001B0508" w:rsidP="0092795B">
      <w:pPr>
        <w:jc w:val="center"/>
      </w:pPr>
    </w:p>
    <w:p w:rsidR="001B0508" w:rsidRDefault="001B0508" w:rsidP="0092795B">
      <w:pPr>
        <w:jc w:val="center"/>
      </w:pPr>
    </w:p>
    <w:p w:rsidR="001B0508" w:rsidRDefault="001B0508" w:rsidP="0092795B">
      <w:pPr>
        <w:jc w:val="center"/>
      </w:pPr>
    </w:p>
    <w:p w:rsidR="001B0508" w:rsidRDefault="001B0508" w:rsidP="0092795B">
      <w:pPr>
        <w:jc w:val="center"/>
      </w:pPr>
    </w:p>
    <w:p w:rsidR="001B0508" w:rsidRDefault="001B0508" w:rsidP="0092795B">
      <w:pPr>
        <w:jc w:val="center"/>
      </w:pPr>
    </w:p>
    <w:p w:rsidR="0004019A" w:rsidRDefault="000166D4">
      <w:pPr>
        <w:sectPr w:rsidR="0004019A" w:rsidSect="00CF67D1">
          <w:headerReference w:type="default" r:id="rId9"/>
          <w:footerReference w:type="default" r:id="rId10"/>
          <w:pgSz w:w="12240" w:h="15840" w:code="1"/>
          <w:pgMar w:top="1417" w:right="1701" w:bottom="1417" w:left="1701" w:header="708" w:footer="708" w:gutter="0"/>
          <w:cols w:space="708"/>
          <w:titlePg/>
          <w:docGrid w:linePitch="360"/>
        </w:sectPr>
      </w:pPr>
      <w:r>
        <w:rPr>
          <w:noProof/>
          <w:lang w:eastAsia="es-MX"/>
        </w:rPr>
        <mc:AlternateContent>
          <mc:Choice Requires="wps">
            <w:drawing>
              <wp:anchor distT="45720" distB="45720" distL="114300" distR="114300" simplePos="0" relativeHeight="251664384" behindDoc="0" locked="0" layoutInCell="1" allowOverlap="1" wp14:anchorId="6402E45B" wp14:editId="5DFF5C6F">
                <wp:simplePos x="0" y="0"/>
                <wp:positionH relativeFrom="column">
                  <wp:posOffset>-975995</wp:posOffset>
                </wp:positionH>
                <wp:positionV relativeFrom="paragraph">
                  <wp:posOffset>84455</wp:posOffset>
                </wp:positionV>
                <wp:extent cx="7610475" cy="1404620"/>
                <wp:effectExtent l="0" t="0" r="9525" b="571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0475" cy="1404620"/>
                        </a:xfrm>
                        <a:prstGeom prst="rect">
                          <a:avLst/>
                        </a:prstGeom>
                        <a:solidFill>
                          <a:srgbClr val="FFFFFF"/>
                        </a:solidFill>
                        <a:ln w="9525">
                          <a:noFill/>
                          <a:miter lim="800000"/>
                          <a:headEnd/>
                          <a:tailEnd/>
                        </a:ln>
                      </wps:spPr>
                      <wps:txbx>
                        <w:txbxContent>
                          <w:p w:rsidR="00CF67D1" w:rsidRPr="00CE260B" w:rsidRDefault="00CF67D1" w:rsidP="00CE260B">
                            <w:pPr>
                              <w:jc w:val="center"/>
                              <w:rPr>
                                <w:rFonts w:ascii="Arial" w:hAnsi="Arial" w:cs="Arial"/>
                              </w:rPr>
                            </w:pPr>
                            <w:r w:rsidRPr="00CE260B">
                              <w:rPr>
                                <w:rFonts w:ascii="Arial" w:hAnsi="Arial" w:cs="Arial"/>
                              </w:rPr>
                              <w:t>Instituto de Transparencia, Información Pública y Protección de Datos Personales del Estado de Jalisco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1="http://schemas.microsoft.com/office/drawing/2015/9/8/chartex">
            <w:pict>
              <v:shape w14:anchorId="6402E45B" id="_x0000_s1027" type="#_x0000_t202" style="position:absolute;margin-left:-76.85pt;margin-top:6.65pt;width:599.2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" stroked="f">
                <v:textbox style="mso-fit-shape-to-text:t">
                  <w:txbxContent>
                    <w:p w:rsidR="00CF67D1" w:rsidRPr="00CE260B" w:rsidRDefault="00CF67D1" w:rsidP="00CE260B">
                      <w:pPr>
                        <w:jc w:val="center"/>
                        <w:rPr>
                          <w:rFonts w:ascii="Arial" w:hAnsi="Arial" w:cs="Arial"/>
                        </w:rPr>
                      </w:pPr>
                      <w:r w:rsidRPr="00CE260B">
                        <w:rPr>
                          <w:rFonts w:ascii="Arial" w:hAnsi="Arial" w:cs="Arial"/>
                        </w:rPr>
                        <w:t>Instituto de Transparencia, Información Pública y Protección de Datos Personales del Estado de Jalisco</w:t>
                      </w:r>
                    </w:p>
                  </w:txbxContent>
                </v:textbox>
              </v:shape>
            </w:pict>
          </mc:Fallback>
        </mc:AlternateContent>
      </w:r>
      <w:r>
        <w:rPr>
          <w:noProof/>
          <w:lang w:eastAsia="es-MX"/>
        </w:rPr>
        <mc:AlternateContent>
          <mc:Choice Requires="wps">
            <w:drawing>
              <wp:anchor distT="0" distB="0" distL="114300" distR="114300" simplePos="0" relativeHeight="251662336" behindDoc="0" locked="0" layoutInCell="1" allowOverlap="1" wp14:anchorId="5C347CD9" wp14:editId="64A689D7">
                <wp:simplePos x="0" y="0"/>
                <wp:positionH relativeFrom="column">
                  <wp:posOffset>-1089660</wp:posOffset>
                </wp:positionH>
                <wp:positionV relativeFrom="paragraph">
                  <wp:posOffset>46355</wp:posOffset>
                </wp:positionV>
                <wp:extent cx="7772400" cy="0"/>
                <wp:effectExtent l="0" t="19050" r="0" b="19050"/>
                <wp:wrapNone/>
                <wp:docPr id="1" name="Conector recto 1"/>
                <wp:cNvGraphicFramePr/>
                <a:graphic xmlns:a="http://schemas.openxmlformats.org/drawingml/2006/main">
                  <a:graphicData uri="http://schemas.microsoft.com/office/word/2010/wordprocessingShape">
                    <wps:wsp>
                      <wps:cNvCnPr/>
                      <wps:spPr>
                        <a:xfrm>
                          <a:off x="0" y="0"/>
                          <a:ext cx="777240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1="http://schemas.microsoft.com/office/drawing/2015/9/8/chartex">
            <w:pict>
              <v:line w14:anchorId="6D9BBDD6" id="Conector recto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8pt,3.65pt" to="526.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" strokecolor="#5b9bd5 [3204]" strokeweight="3pt">
                <v:stroke joinstyle="miter"/>
              </v:line>
            </w:pict>
          </mc:Fallback>
        </mc:AlternateContent>
      </w:r>
    </w:p>
    <w:p w:rsidR="00566DAD" w:rsidRDefault="00566DAD"/>
    <w:tbl>
      <w:tblPr>
        <w:tblStyle w:val="Tablaconcuadrcula"/>
        <w:tblpPr w:leftFromText="141" w:rightFromText="141" w:vertAnchor="page" w:horzAnchor="margin" w:tblpXSpec="center" w:tblpY="4726"/>
        <w:tblW w:w="10836" w:type="dxa"/>
        <w:tblLook w:val="04A0" w:firstRow="1" w:lastRow="0" w:firstColumn="1" w:lastColumn="0" w:noHBand="0" w:noVBand="1"/>
      </w:tblPr>
      <w:tblGrid>
        <w:gridCol w:w="3936"/>
        <w:gridCol w:w="3591"/>
        <w:gridCol w:w="3309"/>
      </w:tblGrid>
      <w:tr w:rsidR="00A03605" w:rsidRPr="006C66D1" w:rsidTr="00D31CF8">
        <w:tc>
          <w:tcPr>
            <w:tcW w:w="10836" w:type="dxa"/>
            <w:gridSpan w:val="3"/>
            <w:shd w:val="clear" w:color="auto" w:fill="D9D9D9" w:themeFill="background1" w:themeFillShade="D9"/>
          </w:tcPr>
          <w:p w:rsidR="00A03605" w:rsidRPr="006C66D1" w:rsidRDefault="00A03605" w:rsidP="00554A31">
            <w:pPr>
              <w:jc w:val="center"/>
              <w:rPr>
                <w:rFonts w:ascii="Arial" w:hAnsi="Arial" w:cs="Arial"/>
                <w:b/>
              </w:rPr>
            </w:pPr>
            <w:r w:rsidRPr="006C66D1">
              <w:rPr>
                <w:rFonts w:ascii="Arial" w:hAnsi="Arial" w:cs="Arial"/>
                <w:b/>
                <w:sz w:val="24"/>
              </w:rPr>
              <w:t>CONTROL DE EMISIÓN</w:t>
            </w:r>
          </w:p>
        </w:tc>
      </w:tr>
      <w:tr w:rsidR="00A03605" w:rsidRPr="006C66D1" w:rsidTr="00D31CF8">
        <w:tc>
          <w:tcPr>
            <w:tcW w:w="3936" w:type="dxa"/>
            <w:shd w:val="clear" w:color="auto" w:fill="D9D9D9" w:themeFill="background1" w:themeFillShade="D9"/>
          </w:tcPr>
          <w:p w:rsidR="00A03605" w:rsidRPr="00250AB0" w:rsidRDefault="00A03605" w:rsidP="00554A31">
            <w:pPr>
              <w:jc w:val="center"/>
              <w:rPr>
                <w:rFonts w:ascii="Arial" w:hAnsi="Arial" w:cs="Arial"/>
                <w:b/>
                <w:i/>
                <w:sz w:val="20"/>
              </w:rPr>
            </w:pPr>
            <w:r w:rsidRPr="00250AB0">
              <w:rPr>
                <w:rFonts w:ascii="Arial" w:hAnsi="Arial" w:cs="Arial"/>
                <w:b/>
                <w:i/>
                <w:sz w:val="20"/>
              </w:rPr>
              <w:t>Participantes</w:t>
            </w:r>
          </w:p>
        </w:tc>
        <w:tc>
          <w:tcPr>
            <w:tcW w:w="3591" w:type="dxa"/>
            <w:shd w:val="clear" w:color="auto" w:fill="D9D9D9" w:themeFill="background1" w:themeFillShade="D9"/>
          </w:tcPr>
          <w:p w:rsidR="00A03605" w:rsidRPr="00250AB0" w:rsidRDefault="006C66D1" w:rsidP="00554A31">
            <w:pPr>
              <w:jc w:val="center"/>
              <w:rPr>
                <w:rFonts w:ascii="Arial" w:hAnsi="Arial" w:cs="Arial"/>
                <w:b/>
                <w:i/>
                <w:sz w:val="20"/>
              </w:rPr>
            </w:pPr>
            <w:r w:rsidRPr="00250AB0">
              <w:rPr>
                <w:rFonts w:ascii="Arial" w:hAnsi="Arial" w:cs="Arial"/>
                <w:b/>
                <w:i/>
                <w:sz w:val="20"/>
              </w:rPr>
              <w:t>Fecha</w:t>
            </w:r>
          </w:p>
        </w:tc>
        <w:tc>
          <w:tcPr>
            <w:tcW w:w="3309" w:type="dxa"/>
            <w:shd w:val="clear" w:color="auto" w:fill="D9D9D9" w:themeFill="background1" w:themeFillShade="D9"/>
          </w:tcPr>
          <w:p w:rsidR="00A03605" w:rsidRPr="006C66D1" w:rsidRDefault="006C66D1" w:rsidP="00554A31">
            <w:pPr>
              <w:jc w:val="center"/>
              <w:rPr>
                <w:rFonts w:ascii="Arial" w:hAnsi="Arial" w:cs="Arial"/>
                <w:b/>
                <w:i/>
                <w:sz w:val="20"/>
              </w:rPr>
            </w:pPr>
            <w:r w:rsidRPr="006C66D1">
              <w:rPr>
                <w:rFonts w:ascii="Arial" w:hAnsi="Arial" w:cs="Arial"/>
                <w:b/>
                <w:i/>
                <w:sz w:val="20"/>
              </w:rPr>
              <w:t>Firma</w:t>
            </w:r>
          </w:p>
        </w:tc>
      </w:tr>
      <w:tr w:rsidR="008A701E" w:rsidRPr="00CC7657" w:rsidTr="00D31CF8">
        <w:tc>
          <w:tcPr>
            <w:tcW w:w="3936" w:type="dxa"/>
            <w:vAlign w:val="center"/>
          </w:tcPr>
          <w:p w:rsidR="008A701E" w:rsidRDefault="008A701E" w:rsidP="00554A31">
            <w:pPr>
              <w:pBdr>
                <w:right w:val="single" w:sz="4" w:space="4" w:color="auto"/>
              </w:pBdr>
              <w:rPr>
                <w:rFonts w:ascii="Arial" w:hAnsi="Arial" w:cs="Arial"/>
                <w:b/>
                <w:i/>
                <w:sz w:val="20"/>
              </w:rPr>
            </w:pPr>
            <w:r w:rsidRPr="00250AB0">
              <w:rPr>
                <w:rFonts w:ascii="Arial" w:hAnsi="Arial" w:cs="Arial"/>
                <w:b/>
                <w:i/>
                <w:sz w:val="20"/>
              </w:rPr>
              <w:t xml:space="preserve">Elaboró: </w:t>
            </w:r>
          </w:p>
          <w:p w:rsidR="00D31CF8" w:rsidRDefault="00D31CF8" w:rsidP="00554A31">
            <w:pPr>
              <w:pBdr>
                <w:right w:val="single" w:sz="4" w:space="4" w:color="auto"/>
              </w:pBdr>
              <w:rPr>
                <w:rFonts w:ascii="Arial" w:hAnsi="Arial" w:cs="Arial"/>
                <w:b/>
                <w:i/>
                <w:sz w:val="20"/>
              </w:rPr>
            </w:pPr>
          </w:p>
          <w:p w:rsidR="00D31CF8" w:rsidRPr="00250AB0" w:rsidRDefault="00D31CF8" w:rsidP="00554A31">
            <w:pPr>
              <w:pBdr>
                <w:right w:val="single" w:sz="4" w:space="4" w:color="auto"/>
              </w:pBdr>
              <w:rPr>
                <w:rFonts w:ascii="Arial" w:hAnsi="Arial" w:cs="Arial"/>
                <w:b/>
                <w:i/>
                <w:sz w:val="20"/>
              </w:rPr>
            </w:pPr>
          </w:p>
          <w:p w:rsidR="007847A5" w:rsidRDefault="004220CC" w:rsidP="00554A31">
            <w:pPr>
              <w:pBdr>
                <w:right w:val="single" w:sz="4" w:space="4" w:color="auto"/>
              </w:pBdr>
              <w:rPr>
                <w:rFonts w:ascii="Arial" w:hAnsi="Arial" w:cs="Arial"/>
                <w:sz w:val="20"/>
              </w:rPr>
            </w:pPr>
            <w:r w:rsidRPr="00250AB0">
              <w:rPr>
                <w:rFonts w:ascii="Arial" w:hAnsi="Arial" w:cs="Arial"/>
                <w:sz w:val="20"/>
              </w:rPr>
              <w:t>Gerónimo</w:t>
            </w:r>
            <w:r>
              <w:rPr>
                <w:rFonts w:ascii="Arial" w:hAnsi="Arial" w:cs="Arial"/>
                <w:sz w:val="20"/>
              </w:rPr>
              <w:t xml:space="preserve"> Anguiano Ruí</w:t>
            </w:r>
            <w:r w:rsidR="00250AB0" w:rsidRPr="00250AB0">
              <w:rPr>
                <w:rFonts w:ascii="Arial" w:hAnsi="Arial" w:cs="Arial"/>
                <w:sz w:val="20"/>
              </w:rPr>
              <w:t xml:space="preserve">z </w:t>
            </w:r>
          </w:p>
          <w:p w:rsidR="008A701E" w:rsidRPr="00250AB0" w:rsidRDefault="008A701E" w:rsidP="00554A31">
            <w:pPr>
              <w:pBdr>
                <w:right w:val="single" w:sz="4" w:space="4" w:color="auto"/>
              </w:pBdr>
              <w:rPr>
                <w:rFonts w:ascii="Arial" w:hAnsi="Arial" w:cs="Arial"/>
                <w:sz w:val="20"/>
              </w:rPr>
            </w:pPr>
            <w:r w:rsidRPr="00250AB0">
              <w:rPr>
                <w:rFonts w:ascii="Arial" w:hAnsi="Arial" w:cs="Arial"/>
                <w:sz w:val="20"/>
              </w:rPr>
              <w:t>Coordinador de Planeación</w:t>
            </w:r>
          </w:p>
        </w:tc>
        <w:tc>
          <w:tcPr>
            <w:tcW w:w="3591" w:type="dxa"/>
            <w:vAlign w:val="center"/>
          </w:tcPr>
          <w:p w:rsidR="008A701E" w:rsidRPr="00250AB0" w:rsidRDefault="007F5FF6" w:rsidP="007F5FF6">
            <w:pPr>
              <w:jc w:val="center"/>
              <w:rPr>
                <w:rFonts w:ascii="Arial" w:hAnsi="Arial" w:cs="Arial"/>
                <w:sz w:val="20"/>
                <w:szCs w:val="20"/>
              </w:rPr>
            </w:pPr>
            <w:r>
              <w:rPr>
                <w:rFonts w:ascii="Arial" w:hAnsi="Arial" w:cs="Arial"/>
                <w:sz w:val="20"/>
                <w:szCs w:val="20"/>
              </w:rPr>
              <w:t>07</w:t>
            </w:r>
            <w:r w:rsidR="008A701E" w:rsidRPr="00250AB0">
              <w:rPr>
                <w:rFonts w:ascii="Arial" w:hAnsi="Arial" w:cs="Arial"/>
                <w:sz w:val="20"/>
                <w:szCs w:val="20"/>
              </w:rPr>
              <w:t xml:space="preserve"> de</w:t>
            </w:r>
            <w:r w:rsidR="00D31CF8">
              <w:rPr>
                <w:rFonts w:ascii="Arial" w:hAnsi="Arial" w:cs="Arial"/>
                <w:sz w:val="20"/>
                <w:szCs w:val="20"/>
              </w:rPr>
              <w:t xml:space="preserve"> </w:t>
            </w:r>
            <w:r>
              <w:rPr>
                <w:rFonts w:ascii="Arial" w:hAnsi="Arial" w:cs="Arial"/>
                <w:sz w:val="20"/>
                <w:szCs w:val="20"/>
              </w:rPr>
              <w:t xml:space="preserve">marzo </w:t>
            </w:r>
            <w:r w:rsidR="008A701E" w:rsidRPr="00250AB0">
              <w:rPr>
                <w:rFonts w:ascii="Arial" w:hAnsi="Arial" w:cs="Arial"/>
                <w:sz w:val="20"/>
                <w:szCs w:val="20"/>
              </w:rPr>
              <w:t>201</w:t>
            </w:r>
            <w:r w:rsidR="00A91DF2">
              <w:rPr>
                <w:rFonts w:ascii="Arial" w:hAnsi="Arial" w:cs="Arial"/>
                <w:sz w:val="20"/>
                <w:szCs w:val="20"/>
              </w:rPr>
              <w:t>8</w:t>
            </w:r>
            <w:r w:rsidR="008A701E" w:rsidRPr="00250AB0">
              <w:rPr>
                <w:rFonts w:ascii="Arial" w:hAnsi="Arial" w:cs="Arial"/>
                <w:sz w:val="20"/>
                <w:szCs w:val="20"/>
              </w:rPr>
              <w:t xml:space="preserve"> </w:t>
            </w:r>
          </w:p>
        </w:tc>
        <w:tc>
          <w:tcPr>
            <w:tcW w:w="3309" w:type="dxa"/>
          </w:tcPr>
          <w:p w:rsidR="008A701E" w:rsidRPr="00CC7657" w:rsidRDefault="008A701E" w:rsidP="00554A31">
            <w:pPr>
              <w:rPr>
                <w:rFonts w:ascii="Arial" w:hAnsi="Arial" w:cs="Arial"/>
                <w:sz w:val="20"/>
                <w:szCs w:val="20"/>
              </w:rPr>
            </w:pPr>
          </w:p>
        </w:tc>
      </w:tr>
      <w:tr w:rsidR="008A701E" w:rsidRPr="00CC7657" w:rsidTr="00D31CF8">
        <w:tc>
          <w:tcPr>
            <w:tcW w:w="3936" w:type="dxa"/>
            <w:vAlign w:val="center"/>
          </w:tcPr>
          <w:p w:rsidR="008A701E" w:rsidRDefault="008A701E" w:rsidP="00554A31">
            <w:pPr>
              <w:rPr>
                <w:rFonts w:ascii="Arial" w:hAnsi="Arial" w:cs="Arial"/>
                <w:b/>
                <w:i/>
                <w:sz w:val="20"/>
              </w:rPr>
            </w:pPr>
            <w:r w:rsidRPr="00250AB0">
              <w:rPr>
                <w:rFonts w:ascii="Arial" w:hAnsi="Arial" w:cs="Arial"/>
                <w:b/>
                <w:i/>
                <w:sz w:val="20"/>
              </w:rPr>
              <w:t xml:space="preserve">Revisó: </w:t>
            </w:r>
          </w:p>
          <w:p w:rsidR="00D31CF8" w:rsidRDefault="00D31CF8" w:rsidP="00554A31">
            <w:pPr>
              <w:rPr>
                <w:rFonts w:ascii="Arial" w:hAnsi="Arial" w:cs="Arial"/>
                <w:b/>
                <w:i/>
                <w:sz w:val="20"/>
              </w:rPr>
            </w:pPr>
          </w:p>
          <w:p w:rsidR="00D31CF8" w:rsidRPr="00250AB0" w:rsidRDefault="00D31CF8" w:rsidP="00554A31">
            <w:pPr>
              <w:rPr>
                <w:rFonts w:ascii="Arial" w:hAnsi="Arial" w:cs="Arial"/>
                <w:b/>
                <w:i/>
                <w:sz w:val="20"/>
              </w:rPr>
            </w:pPr>
          </w:p>
          <w:p w:rsidR="008A701E" w:rsidRPr="00250AB0" w:rsidRDefault="008A701E" w:rsidP="00554A31">
            <w:pPr>
              <w:rPr>
                <w:rFonts w:ascii="Arial" w:hAnsi="Arial" w:cs="Arial"/>
                <w:sz w:val="20"/>
              </w:rPr>
            </w:pPr>
            <w:r w:rsidRPr="00250AB0">
              <w:rPr>
                <w:rFonts w:ascii="Arial" w:hAnsi="Arial" w:cs="Arial"/>
                <w:sz w:val="20"/>
              </w:rPr>
              <w:t xml:space="preserve">Claudia Patricia Arteaga </w:t>
            </w:r>
            <w:proofErr w:type="spellStart"/>
            <w:r w:rsidRPr="00250AB0">
              <w:rPr>
                <w:rFonts w:ascii="Arial" w:hAnsi="Arial" w:cs="Arial"/>
                <w:sz w:val="20"/>
              </w:rPr>
              <w:t>Arróniz</w:t>
            </w:r>
            <w:proofErr w:type="spellEnd"/>
          </w:p>
          <w:p w:rsidR="008A701E" w:rsidRPr="00250AB0" w:rsidRDefault="008A701E" w:rsidP="006C4C32">
            <w:pPr>
              <w:pBdr>
                <w:right w:val="single" w:sz="4" w:space="4" w:color="auto"/>
              </w:pBdr>
              <w:rPr>
                <w:rFonts w:ascii="Arial" w:hAnsi="Arial" w:cs="Arial"/>
                <w:b/>
                <w:i/>
                <w:sz w:val="20"/>
              </w:rPr>
            </w:pPr>
            <w:r w:rsidRPr="00250AB0">
              <w:rPr>
                <w:rFonts w:ascii="Arial" w:hAnsi="Arial" w:cs="Arial"/>
                <w:sz w:val="20"/>
              </w:rPr>
              <w:t>Coordinador General de Planeación y Proyectos Estratégicos</w:t>
            </w:r>
          </w:p>
        </w:tc>
        <w:tc>
          <w:tcPr>
            <w:tcW w:w="3591" w:type="dxa"/>
            <w:vAlign w:val="center"/>
          </w:tcPr>
          <w:p w:rsidR="008A701E" w:rsidRPr="00250AB0" w:rsidRDefault="007F5FF6" w:rsidP="007F5FF6">
            <w:pPr>
              <w:jc w:val="center"/>
              <w:rPr>
                <w:rFonts w:ascii="Arial" w:hAnsi="Arial" w:cs="Arial"/>
                <w:sz w:val="20"/>
                <w:szCs w:val="20"/>
              </w:rPr>
            </w:pPr>
            <w:r>
              <w:rPr>
                <w:rFonts w:ascii="Arial" w:hAnsi="Arial" w:cs="Arial"/>
                <w:sz w:val="20"/>
                <w:szCs w:val="20"/>
              </w:rPr>
              <w:t>07</w:t>
            </w:r>
            <w:r w:rsidR="008A701E" w:rsidRPr="00250AB0">
              <w:rPr>
                <w:rFonts w:ascii="Arial" w:hAnsi="Arial" w:cs="Arial"/>
                <w:sz w:val="20"/>
                <w:szCs w:val="20"/>
              </w:rPr>
              <w:t xml:space="preserve"> de </w:t>
            </w:r>
            <w:r>
              <w:rPr>
                <w:rFonts w:ascii="Arial" w:hAnsi="Arial" w:cs="Arial"/>
                <w:sz w:val="20"/>
                <w:szCs w:val="20"/>
              </w:rPr>
              <w:t xml:space="preserve">marzo </w:t>
            </w:r>
            <w:r w:rsidR="008A701E" w:rsidRPr="00250AB0">
              <w:rPr>
                <w:rFonts w:ascii="Arial" w:hAnsi="Arial" w:cs="Arial"/>
                <w:sz w:val="20"/>
                <w:szCs w:val="20"/>
              </w:rPr>
              <w:t>201</w:t>
            </w:r>
            <w:r w:rsidR="00A91DF2">
              <w:rPr>
                <w:rFonts w:ascii="Arial" w:hAnsi="Arial" w:cs="Arial"/>
                <w:sz w:val="20"/>
                <w:szCs w:val="20"/>
              </w:rPr>
              <w:t>8</w:t>
            </w:r>
            <w:r w:rsidR="008A701E" w:rsidRPr="00250AB0">
              <w:rPr>
                <w:rFonts w:ascii="Arial" w:hAnsi="Arial" w:cs="Arial"/>
                <w:sz w:val="20"/>
                <w:szCs w:val="20"/>
              </w:rPr>
              <w:t xml:space="preserve"> </w:t>
            </w:r>
          </w:p>
        </w:tc>
        <w:tc>
          <w:tcPr>
            <w:tcW w:w="3309" w:type="dxa"/>
          </w:tcPr>
          <w:p w:rsidR="008A701E" w:rsidRPr="00CC7657" w:rsidRDefault="008A701E" w:rsidP="00554A31">
            <w:pPr>
              <w:rPr>
                <w:rFonts w:ascii="Arial" w:hAnsi="Arial" w:cs="Arial"/>
                <w:sz w:val="20"/>
                <w:szCs w:val="20"/>
              </w:rPr>
            </w:pPr>
          </w:p>
        </w:tc>
      </w:tr>
      <w:tr w:rsidR="008A701E" w:rsidRPr="00CC7657" w:rsidTr="00D31CF8">
        <w:tc>
          <w:tcPr>
            <w:tcW w:w="3936" w:type="dxa"/>
            <w:vAlign w:val="center"/>
          </w:tcPr>
          <w:p w:rsidR="008A701E" w:rsidRDefault="008A701E" w:rsidP="00554A31">
            <w:pPr>
              <w:rPr>
                <w:rFonts w:ascii="Arial" w:hAnsi="Arial" w:cs="Arial"/>
                <w:b/>
                <w:i/>
                <w:sz w:val="20"/>
              </w:rPr>
            </w:pPr>
            <w:r w:rsidRPr="00250AB0">
              <w:rPr>
                <w:rFonts w:ascii="Arial" w:hAnsi="Arial" w:cs="Arial"/>
                <w:b/>
                <w:i/>
                <w:sz w:val="20"/>
              </w:rPr>
              <w:t>Validó:</w:t>
            </w:r>
          </w:p>
          <w:p w:rsidR="00D31CF8" w:rsidRDefault="00D31CF8" w:rsidP="00554A31">
            <w:pPr>
              <w:rPr>
                <w:rFonts w:ascii="Arial" w:hAnsi="Arial" w:cs="Arial"/>
                <w:b/>
                <w:i/>
                <w:sz w:val="20"/>
              </w:rPr>
            </w:pPr>
          </w:p>
          <w:p w:rsidR="00D31CF8" w:rsidRPr="00250AB0" w:rsidRDefault="00D31CF8" w:rsidP="00554A31">
            <w:pPr>
              <w:rPr>
                <w:rFonts w:ascii="Arial" w:hAnsi="Arial" w:cs="Arial"/>
                <w:b/>
                <w:i/>
                <w:sz w:val="20"/>
              </w:rPr>
            </w:pPr>
          </w:p>
          <w:p w:rsidR="008A701E" w:rsidRPr="00250AB0" w:rsidRDefault="008A701E" w:rsidP="00554A31">
            <w:pPr>
              <w:rPr>
                <w:rFonts w:ascii="Arial" w:hAnsi="Arial" w:cs="Arial"/>
                <w:sz w:val="20"/>
              </w:rPr>
            </w:pPr>
            <w:r w:rsidRPr="00250AB0">
              <w:rPr>
                <w:rFonts w:ascii="Arial" w:hAnsi="Arial" w:cs="Arial"/>
                <w:sz w:val="20"/>
              </w:rPr>
              <w:t>Miguel Ángel Hernández Velázquez</w:t>
            </w:r>
          </w:p>
          <w:p w:rsidR="008A701E" w:rsidRPr="00250AB0" w:rsidRDefault="008A701E" w:rsidP="00554A31">
            <w:pPr>
              <w:rPr>
                <w:rFonts w:ascii="Arial" w:hAnsi="Arial" w:cs="Arial"/>
                <w:sz w:val="20"/>
              </w:rPr>
            </w:pPr>
            <w:r w:rsidRPr="00250AB0">
              <w:rPr>
                <w:rFonts w:ascii="Arial" w:hAnsi="Arial" w:cs="Arial"/>
                <w:sz w:val="20"/>
              </w:rPr>
              <w:t>Secretario Ejecutivo</w:t>
            </w:r>
          </w:p>
        </w:tc>
        <w:tc>
          <w:tcPr>
            <w:tcW w:w="3591" w:type="dxa"/>
            <w:vAlign w:val="center"/>
          </w:tcPr>
          <w:p w:rsidR="008A701E" w:rsidRPr="00250AB0" w:rsidRDefault="007F5FF6" w:rsidP="007F5FF6">
            <w:pPr>
              <w:jc w:val="center"/>
              <w:rPr>
                <w:rFonts w:ascii="Arial" w:hAnsi="Arial" w:cs="Arial"/>
                <w:sz w:val="20"/>
                <w:szCs w:val="20"/>
              </w:rPr>
            </w:pPr>
            <w:r>
              <w:rPr>
                <w:rFonts w:ascii="Arial" w:hAnsi="Arial" w:cs="Arial"/>
                <w:sz w:val="20"/>
                <w:szCs w:val="20"/>
              </w:rPr>
              <w:t>07</w:t>
            </w:r>
            <w:r w:rsidR="00C062C6" w:rsidRPr="00250AB0">
              <w:rPr>
                <w:rFonts w:ascii="Arial" w:hAnsi="Arial" w:cs="Arial"/>
                <w:sz w:val="20"/>
                <w:szCs w:val="20"/>
              </w:rPr>
              <w:t xml:space="preserve"> de </w:t>
            </w:r>
            <w:r>
              <w:rPr>
                <w:rFonts w:ascii="Arial" w:hAnsi="Arial" w:cs="Arial"/>
                <w:sz w:val="20"/>
                <w:szCs w:val="20"/>
              </w:rPr>
              <w:t xml:space="preserve">marzo </w:t>
            </w:r>
            <w:r w:rsidR="00C062C6" w:rsidRPr="00250AB0">
              <w:rPr>
                <w:rFonts w:ascii="Arial" w:hAnsi="Arial" w:cs="Arial"/>
                <w:sz w:val="20"/>
                <w:szCs w:val="20"/>
              </w:rPr>
              <w:t>201</w:t>
            </w:r>
            <w:r w:rsidR="00C062C6">
              <w:rPr>
                <w:rFonts w:ascii="Arial" w:hAnsi="Arial" w:cs="Arial"/>
                <w:sz w:val="20"/>
                <w:szCs w:val="20"/>
              </w:rPr>
              <w:t>8</w:t>
            </w:r>
          </w:p>
        </w:tc>
        <w:tc>
          <w:tcPr>
            <w:tcW w:w="3309" w:type="dxa"/>
          </w:tcPr>
          <w:p w:rsidR="008A701E" w:rsidRPr="00CC7657" w:rsidRDefault="008A701E" w:rsidP="00554A31">
            <w:pPr>
              <w:rPr>
                <w:rFonts w:ascii="Arial" w:hAnsi="Arial" w:cs="Arial"/>
                <w:sz w:val="20"/>
                <w:szCs w:val="20"/>
              </w:rPr>
            </w:pPr>
          </w:p>
        </w:tc>
      </w:tr>
      <w:tr w:rsidR="006C66D1" w:rsidRPr="00FD4E8C" w:rsidTr="00D31CF8">
        <w:tc>
          <w:tcPr>
            <w:tcW w:w="10836" w:type="dxa"/>
            <w:gridSpan w:val="3"/>
            <w:shd w:val="clear" w:color="auto" w:fill="D9D9D9" w:themeFill="background1" w:themeFillShade="D9"/>
          </w:tcPr>
          <w:p w:rsidR="006C66D1" w:rsidRPr="00FD4E8C" w:rsidRDefault="006C66D1" w:rsidP="00554A31">
            <w:pPr>
              <w:jc w:val="center"/>
              <w:rPr>
                <w:rFonts w:ascii="Arial" w:hAnsi="Arial" w:cs="Arial"/>
                <w:b/>
                <w:sz w:val="20"/>
                <w:szCs w:val="20"/>
              </w:rPr>
            </w:pPr>
            <w:r w:rsidRPr="00FD4E8C">
              <w:rPr>
                <w:rFonts w:ascii="Arial" w:hAnsi="Arial" w:cs="Arial"/>
                <w:b/>
                <w:sz w:val="20"/>
                <w:szCs w:val="20"/>
              </w:rPr>
              <w:t>Aprobó:</w:t>
            </w:r>
          </w:p>
        </w:tc>
      </w:tr>
      <w:tr w:rsidR="00A03605" w:rsidRPr="00A03605" w:rsidTr="00D31CF8">
        <w:tc>
          <w:tcPr>
            <w:tcW w:w="3936" w:type="dxa"/>
          </w:tcPr>
          <w:p w:rsidR="00A03605" w:rsidRDefault="00A03605" w:rsidP="00554A31">
            <w:pPr>
              <w:rPr>
                <w:rFonts w:ascii="Arial" w:hAnsi="Arial" w:cs="Arial"/>
              </w:rPr>
            </w:pPr>
          </w:p>
          <w:p w:rsidR="006C66D1" w:rsidRDefault="006C66D1" w:rsidP="00554A31">
            <w:pPr>
              <w:rPr>
                <w:rFonts w:ascii="Arial" w:hAnsi="Arial" w:cs="Arial"/>
              </w:rPr>
            </w:pPr>
          </w:p>
          <w:p w:rsidR="006C66D1" w:rsidRDefault="006C66D1" w:rsidP="00554A31">
            <w:pPr>
              <w:rPr>
                <w:rFonts w:ascii="Arial" w:hAnsi="Arial" w:cs="Arial"/>
              </w:rPr>
            </w:pPr>
          </w:p>
          <w:p w:rsidR="006C66D1" w:rsidRPr="00A03605" w:rsidRDefault="006C66D1" w:rsidP="00554A31">
            <w:pPr>
              <w:rPr>
                <w:rFonts w:ascii="Arial" w:hAnsi="Arial" w:cs="Arial"/>
              </w:rPr>
            </w:pPr>
          </w:p>
        </w:tc>
        <w:tc>
          <w:tcPr>
            <w:tcW w:w="3591" w:type="dxa"/>
          </w:tcPr>
          <w:p w:rsidR="00A03605" w:rsidRPr="00A03605" w:rsidRDefault="00A03605" w:rsidP="00554A31">
            <w:pPr>
              <w:rPr>
                <w:rFonts w:ascii="Arial" w:hAnsi="Arial" w:cs="Arial"/>
              </w:rPr>
            </w:pPr>
          </w:p>
        </w:tc>
        <w:tc>
          <w:tcPr>
            <w:tcW w:w="3309" w:type="dxa"/>
          </w:tcPr>
          <w:p w:rsidR="00A03605" w:rsidRPr="00A03605" w:rsidRDefault="00A03605" w:rsidP="00554A31">
            <w:pPr>
              <w:rPr>
                <w:rFonts w:ascii="Arial" w:hAnsi="Arial" w:cs="Arial"/>
              </w:rPr>
            </w:pPr>
          </w:p>
        </w:tc>
      </w:tr>
      <w:tr w:rsidR="006C66D1" w:rsidRPr="00CC7657" w:rsidTr="00D31CF8">
        <w:trPr>
          <w:trHeight w:val="760"/>
        </w:trPr>
        <w:tc>
          <w:tcPr>
            <w:tcW w:w="3936" w:type="dxa"/>
            <w:vAlign w:val="center"/>
          </w:tcPr>
          <w:p w:rsidR="006C66D1" w:rsidRPr="00CC7657" w:rsidRDefault="00040A9A" w:rsidP="00554A31">
            <w:pPr>
              <w:jc w:val="center"/>
              <w:rPr>
                <w:rFonts w:ascii="Arial" w:hAnsi="Arial" w:cs="Arial"/>
                <w:sz w:val="20"/>
              </w:rPr>
            </w:pPr>
            <w:r>
              <w:rPr>
                <w:rFonts w:ascii="Arial" w:hAnsi="Arial" w:cs="Arial"/>
                <w:sz w:val="20"/>
              </w:rPr>
              <w:t xml:space="preserve">Salvador Romero Espinosa </w:t>
            </w:r>
          </w:p>
          <w:p w:rsidR="006C66D1" w:rsidRPr="00CC7657" w:rsidRDefault="00491363" w:rsidP="00554A31">
            <w:pPr>
              <w:jc w:val="center"/>
              <w:rPr>
                <w:rFonts w:ascii="Arial" w:hAnsi="Arial" w:cs="Arial"/>
                <w:sz w:val="20"/>
              </w:rPr>
            </w:pPr>
            <w:r w:rsidRPr="00615D5C">
              <w:rPr>
                <w:rFonts w:ascii="Arial" w:hAnsi="Arial" w:cs="Arial"/>
                <w:sz w:val="20"/>
              </w:rPr>
              <w:t>Comisionado</w:t>
            </w:r>
            <w:r w:rsidR="00F22EAD">
              <w:rPr>
                <w:rFonts w:ascii="Arial" w:hAnsi="Arial" w:cs="Arial"/>
                <w:sz w:val="20"/>
              </w:rPr>
              <w:t xml:space="preserve"> Ciudadano</w:t>
            </w:r>
          </w:p>
        </w:tc>
        <w:tc>
          <w:tcPr>
            <w:tcW w:w="3591" w:type="dxa"/>
            <w:vAlign w:val="center"/>
          </w:tcPr>
          <w:p w:rsidR="006C66D1" w:rsidRPr="00CC7657" w:rsidRDefault="006C66D1" w:rsidP="00554A31">
            <w:pPr>
              <w:jc w:val="center"/>
              <w:rPr>
                <w:rFonts w:ascii="Arial" w:hAnsi="Arial" w:cs="Arial"/>
                <w:sz w:val="20"/>
              </w:rPr>
            </w:pPr>
            <w:r w:rsidRPr="00CC7657">
              <w:rPr>
                <w:rFonts w:ascii="Arial" w:hAnsi="Arial" w:cs="Arial"/>
                <w:sz w:val="20"/>
              </w:rPr>
              <w:t>Cynthia Patricia Cantero Pacheco</w:t>
            </w:r>
          </w:p>
          <w:p w:rsidR="006C66D1" w:rsidRPr="00CC7657" w:rsidRDefault="00615D5C" w:rsidP="00040A9A">
            <w:pPr>
              <w:jc w:val="center"/>
              <w:rPr>
                <w:rFonts w:ascii="Arial" w:hAnsi="Arial" w:cs="Arial"/>
                <w:sz w:val="20"/>
              </w:rPr>
            </w:pPr>
            <w:r w:rsidRPr="00615D5C">
              <w:rPr>
                <w:rFonts w:ascii="Arial" w:hAnsi="Arial" w:cs="Arial"/>
                <w:sz w:val="20"/>
              </w:rPr>
              <w:t>President</w:t>
            </w:r>
            <w:r w:rsidR="00040A9A">
              <w:rPr>
                <w:rFonts w:ascii="Arial" w:hAnsi="Arial" w:cs="Arial"/>
                <w:sz w:val="20"/>
              </w:rPr>
              <w:t>a</w:t>
            </w:r>
            <w:r w:rsidRPr="00615D5C">
              <w:rPr>
                <w:rFonts w:ascii="Arial" w:hAnsi="Arial" w:cs="Arial"/>
                <w:sz w:val="20"/>
              </w:rPr>
              <w:t xml:space="preserve"> del Pleno </w:t>
            </w:r>
          </w:p>
        </w:tc>
        <w:tc>
          <w:tcPr>
            <w:tcW w:w="3309" w:type="dxa"/>
            <w:vAlign w:val="center"/>
          </w:tcPr>
          <w:p w:rsidR="006C66D1" w:rsidRPr="00CC7657" w:rsidRDefault="00F22EAD" w:rsidP="00554A31">
            <w:pPr>
              <w:jc w:val="center"/>
              <w:rPr>
                <w:rFonts w:ascii="Arial" w:hAnsi="Arial" w:cs="Arial"/>
                <w:sz w:val="20"/>
              </w:rPr>
            </w:pPr>
            <w:r>
              <w:rPr>
                <w:rFonts w:ascii="Arial" w:hAnsi="Arial" w:cs="Arial"/>
                <w:sz w:val="20"/>
              </w:rPr>
              <w:t xml:space="preserve">Pedro </w:t>
            </w:r>
            <w:r w:rsidR="00040A9A">
              <w:rPr>
                <w:rFonts w:ascii="Arial" w:hAnsi="Arial" w:cs="Arial"/>
                <w:sz w:val="20"/>
              </w:rPr>
              <w:t xml:space="preserve">Antonio Rosas Hernández </w:t>
            </w:r>
          </w:p>
          <w:p w:rsidR="006C66D1" w:rsidRPr="00CC7657" w:rsidRDefault="00491363" w:rsidP="00554A31">
            <w:pPr>
              <w:jc w:val="center"/>
              <w:rPr>
                <w:rFonts w:ascii="Arial" w:hAnsi="Arial" w:cs="Arial"/>
                <w:sz w:val="20"/>
              </w:rPr>
            </w:pPr>
            <w:r w:rsidRPr="00615D5C">
              <w:rPr>
                <w:rFonts w:ascii="Arial" w:hAnsi="Arial" w:cs="Arial"/>
                <w:sz w:val="20"/>
              </w:rPr>
              <w:t>Comisionad</w:t>
            </w:r>
            <w:r w:rsidR="00615D5C" w:rsidRPr="00615D5C">
              <w:rPr>
                <w:rFonts w:ascii="Arial" w:hAnsi="Arial" w:cs="Arial"/>
                <w:sz w:val="20"/>
              </w:rPr>
              <w:t>o</w:t>
            </w:r>
            <w:r w:rsidR="00F22EAD" w:rsidRPr="00615D5C">
              <w:rPr>
                <w:rFonts w:ascii="Arial" w:hAnsi="Arial" w:cs="Arial"/>
                <w:sz w:val="20"/>
              </w:rPr>
              <w:t xml:space="preserve"> Ciudadano </w:t>
            </w:r>
          </w:p>
        </w:tc>
      </w:tr>
    </w:tbl>
    <w:p w:rsidR="00566DAD" w:rsidRDefault="00566DAD"/>
    <w:p w:rsidR="00566DAD" w:rsidRDefault="00566DAD"/>
    <w:p w:rsidR="00E20B97" w:rsidRDefault="00E20B97"/>
    <w:p w:rsidR="00CE260B" w:rsidRDefault="00CE260B"/>
    <w:p w:rsidR="00CE260B" w:rsidRDefault="00CE260B"/>
    <w:p w:rsidR="00CE260B" w:rsidRPr="00132F55" w:rsidRDefault="008429CB" w:rsidP="00D523C9">
      <w:pPr>
        <w:jc w:val="both"/>
        <w:rPr>
          <w:i/>
        </w:rPr>
      </w:pPr>
      <w:r w:rsidRPr="00132F55">
        <w:rPr>
          <w:i/>
        </w:rPr>
        <w:t xml:space="preserve">“El presente documento fue </w:t>
      </w:r>
      <w:r w:rsidR="00D523C9" w:rsidRPr="00132F55">
        <w:rPr>
          <w:i/>
        </w:rPr>
        <w:t xml:space="preserve">aprobado mediante acuerdo del Pleno del Instituto de Transparencia, Información Pública y Protección de Datos Personales del Estado de Jalisco, </w:t>
      </w:r>
      <w:r w:rsidR="00285D0D">
        <w:rPr>
          <w:i/>
        </w:rPr>
        <w:t xml:space="preserve">en la </w:t>
      </w:r>
      <w:r w:rsidR="00161A75">
        <w:rPr>
          <w:i/>
        </w:rPr>
        <w:t>octava sesión ordinaria</w:t>
      </w:r>
      <w:r w:rsidR="00035D89" w:rsidRPr="00132F55">
        <w:rPr>
          <w:i/>
        </w:rPr>
        <w:t xml:space="preserve">, realizada el día </w:t>
      </w:r>
      <w:r w:rsidR="00161A75">
        <w:rPr>
          <w:i/>
        </w:rPr>
        <w:t>07</w:t>
      </w:r>
      <w:r w:rsidR="00035D89" w:rsidRPr="00132F55">
        <w:rPr>
          <w:i/>
        </w:rPr>
        <w:t xml:space="preserve"> de </w:t>
      </w:r>
      <w:r w:rsidR="00161A75">
        <w:rPr>
          <w:i/>
        </w:rPr>
        <w:t xml:space="preserve">marzo </w:t>
      </w:r>
      <w:r w:rsidR="00035D89" w:rsidRPr="00132F55">
        <w:rPr>
          <w:i/>
        </w:rPr>
        <w:t>del año 201</w:t>
      </w:r>
      <w:r w:rsidR="00040A9A">
        <w:rPr>
          <w:i/>
        </w:rPr>
        <w:t>8”</w:t>
      </w:r>
      <w:r w:rsidRPr="00132F55">
        <w:rPr>
          <w:i/>
        </w:rPr>
        <w:t xml:space="preserve">. </w:t>
      </w:r>
    </w:p>
    <w:p w:rsidR="00CE260B" w:rsidRDefault="00CE260B"/>
    <w:sdt>
      <w:sdtPr>
        <w:rPr>
          <w:rFonts w:ascii="Arial" w:eastAsiaTheme="minorHAnsi" w:hAnsi="Arial" w:cs="Arial"/>
          <w:color w:val="auto"/>
          <w:sz w:val="22"/>
          <w:szCs w:val="22"/>
          <w:lang w:val="es-ES" w:eastAsia="en-US"/>
        </w:rPr>
        <w:id w:val="251867969"/>
        <w:docPartObj>
          <w:docPartGallery w:val="Table of Contents"/>
          <w:docPartUnique/>
        </w:docPartObj>
      </w:sdtPr>
      <w:sdtEndPr>
        <w:rPr>
          <w:rFonts w:asciiTheme="minorHAnsi" w:hAnsiTheme="minorHAnsi" w:cstheme="minorBidi"/>
          <w:b/>
          <w:bCs/>
        </w:rPr>
      </w:sdtEndPr>
      <w:sdtContent>
        <w:p w:rsidR="00FD3413" w:rsidRPr="00B03E3E" w:rsidRDefault="00F67029" w:rsidP="008368B1">
          <w:pPr>
            <w:pStyle w:val="TtuloTDC"/>
            <w:spacing w:before="480" w:after="240"/>
            <w:rPr>
              <w:rFonts w:ascii="Arial" w:hAnsi="Arial" w:cs="Arial"/>
              <w:lang w:val="es-ES"/>
            </w:rPr>
          </w:pPr>
          <w:r w:rsidRPr="00B03E3E">
            <w:rPr>
              <w:rFonts w:ascii="Arial" w:hAnsi="Arial" w:cs="Arial"/>
              <w:lang w:val="es-ES"/>
            </w:rPr>
            <w:t xml:space="preserve">Índice </w:t>
          </w:r>
        </w:p>
        <w:p w:rsidR="0048588D" w:rsidRPr="00B03E3E" w:rsidRDefault="00B03E3E" w:rsidP="0048588D">
          <w:pPr>
            <w:pStyle w:val="TDC1"/>
            <w:rPr>
              <w:rFonts w:ascii="Arial" w:hAnsi="Arial" w:cs="Arial"/>
              <w:noProof/>
            </w:rPr>
          </w:pPr>
          <w:r>
            <w:rPr>
              <w:rFonts w:ascii="Arial" w:hAnsi="Arial" w:cs="Arial"/>
              <w:noProof/>
            </w:rPr>
            <w:t>I</w:t>
          </w:r>
          <w:r w:rsidR="0048588D" w:rsidRPr="00B03E3E">
            <w:rPr>
              <w:rFonts w:ascii="Arial" w:hAnsi="Arial" w:cs="Arial"/>
              <w:noProof/>
            </w:rPr>
            <w:t>. Presentación</w:t>
          </w:r>
          <w:r w:rsidR="0048588D" w:rsidRPr="00B03E3E">
            <w:rPr>
              <w:rFonts w:ascii="Arial" w:hAnsi="Arial" w:cs="Arial"/>
              <w:noProof/>
            </w:rPr>
            <w:tab/>
            <w:t xml:space="preserve"> 04</w:t>
          </w:r>
        </w:p>
        <w:p w:rsidR="0048588D" w:rsidRPr="00B03E3E" w:rsidRDefault="0048588D" w:rsidP="0048588D">
          <w:pPr>
            <w:pStyle w:val="TDC1"/>
            <w:rPr>
              <w:rFonts w:ascii="Arial" w:hAnsi="Arial" w:cs="Arial"/>
              <w:noProof/>
            </w:rPr>
          </w:pPr>
          <w:r w:rsidRPr="00B03E3E">
            <w:rPr>
              <w:rFonts w:ascii="Arial" w:hAnsi="Arial" w:cs="Arial"/>
              <w:b/>
              <w:bCs/>
              <w:noProof/>
            </w:rPr>
            <w:t>II.</w:t>
          </w:r>
          <w:r w:rsidRPr="00B03E3E">
            <w:rPr>
              <w:rFonts w:ascii="Arial" w:hAnsi="Arial" w:cs="Arial"/>
              <w:noProof/>
            </w:rPr>
            <w:t xml:space="preserve"> Metodología</w:t>
          </w:r>
          <w:r w:rsidRPr="00B03E3E">
            <w:rPr>
              <w:rFonts w:ascii="Arial" w:hAnsi="Arial" w:cs="Arial"/>
              <w:noProof/>
            </w:rPr>
            <w:tab/>
            <w:t xml:space="preserve"> 06</w:t>
          </w:r>
        </w:p>
        <w:p w:rsidR="0048588D" w:rsidRPr="00B03E3E" w:rsidRDefault="0048588D" w:rsidP="0048588D">
          <w:pPr>
            <w:pStyle w:val="TDC1"/>
            <w:rPr>
              <w:rFonts w:ascii="Arial" w:hAnsi="Arial" w:cs="Arial"/>
              <w:noProof/>
            </w:rPr>
          </w:pPr>
          <w:r w:rsidRPr="00B03E3E">
            <w:rPr>
              <w:rFonts w:ascii="Arial" w:hAnsi="Arial" w:cs="Arial"/>
              <w:b/>
              <w:bCs/>
              <w:noProof/>
            </w:rPr>
            <w:t xml:space="preserve">III. </w:t>
          </w:r>
          <w:r w:rsidRPr="00B03E3E">
            <w:rPr>
              <w:rFonts w:ascii="Arial" w:hAnsi="Arial" w:cs="Arial"/>
              <w:noProof/>
            </w:rPr>
            <w:t>Unidades Ejecutoras</w:t>
          </w:r>
          <w:r w:rsidRPr="00B03E3E">
            <w:rPr>
              <w:rFonts w:ascii="Arial" w:hAnsi="Arial" w:cs="Arial"/>
              <w:noProof/>
            </w:rPr>
            <w:tab/>
            <w:t xml:space="preserve"> 07</w:t>
          </w:r>
        </w:p>
        <w:p w:rsidR="0048588D" w:rsidRPr="00B03E3E" w:rsidRDefault="0048588D" w:rsidP="0048588D">
          <w:pPr>
            <w:pStyle w:val="TDC1"/>
            <w:numPr>
              <w:ilvl w:val="0"/>
              <w:numId w:val="1"/>
            </w:numPr>
            <w:rPr>
              <w:rFonts w:ascii="Arial" w:hAnsi="Arial" w:cs="Arial"/>
              <w:noProof/>
            </w:rPr>
          </w:pPr>
          <w:r w:rsidRPr="00B03E3E">
            <w:rPr>
              <w:rFonts w:ascii="Arial" w:hAnsi="Arial" w:cs="Arial"/>
              <w:noProof/>
            </w:rPr>
            <w:t>Pleno</w:t>
          </w:r>
          <w:r w:rsidRPr="00B03E3E">
            <w:rPr>
              <w:rFonts w:ascii="Arial" w:hAnsi="Arial" w:cs="Arial"/>
              <w:noProof/>
            </w:rPr>
            <w:tab/>
            <w:t xml:space="preserve"> 07</w:t>
          </w:r>
        </w:p>
        <w:p w:rsidR="0048588D" w:rsidRPr="00B03E3E" w:rsidRDefault="0048588D" w:rsidP="0048588D">
          <w:pPr>
            <w:pStyle w:val="TDC1"/>
            <w:numPr>
              <w:ilvl w:val="0"/>
              <w:numId w:val="1"/>
            </w:numPr>
            <w:rPr>
              <w:rFonts w:ascii="Arial" w:hAnsi="Arial" w:cs="Arial"/>
              <w:noProof/>
            </w:rPr>
          </w:pPr>
          <w:r w:rsidRPr="00B03E3E">
            <w:rPr>
              <w:rFonts w:ascii="Arial" w:hAnsi="Arial" w:cs="Arial"/>
              <w:noProof/>
            </w:rPr>
            <w:t>Secretaria Ejecutiva</w:t>
          </w:r>
          <w:r w:rsidRPr="00B03E3E">
            <w:rPr>
              <w:rFonts w:ascii="Arial" w:hAnsi="Arial" w:cs="Arial"/>
              <w:noProof/>
            </w:rPr>
            <w:tab/>
            <w:t xml:space="preserve"> 07</w:t>
          </w:r>
        </w:p>
        <w:p w:rsidR="0048588D" w:rsidRPr="00B03E3E" w:rsidRDefault="0048588D" w:rsidP="0048588D">
          <w:pPr>
            <w:pStyle w:val="TDC1"/>
            <w:numPr>
              <w:ilvl w:val="0"/>
              <w:numId w:val="1"/>
            </w:numPr>
            <w:rPr>
              <w:rFonts w:ascii="Arial" w:hAnsi="Arial" w:cs="Arial"/>
              <w:noProof/>
            </w:rPr>
          </w:pPr>
          <w:r w:rsidRPr="00B03E3E">
            <w:rPr>
              <w:rFonts w:ascii="Arial" w:hAnsi="Arial" w:cs="Arial"/>
              <w:noProof/>
            </w:rPr>
            <w:t>Coordinación General de Planeación y Proyectos Estratégicos</w:t>
          </w:r>
          <w:r w:rsidRPr="00B03E3E">
            <w:rPr>
              <w:rFonts w:ascii="Arial" w:hAnsi="Arial" w:cs="Arial"/>
              <w:noProof/>
            </w:rPr>
            <w:tab/>
            <w:t xml:space="preserve"> 08</w:t>
          </w:r>
        </w:p>
        <w:p w:rsidR="0048588D" w:rsidRPr="00B03E3E" w:rsidRDefault="0048588D" w:rsidP="0048588D">
          <w:pPr>
            <w:pStyle w:val="TDC1"/>
            <w:numPr>
              <w:ilvl w:val="0"/>
              <w:numId w:val="1"/>
            </w:numPr>
            <w:rPr>
              <w:rFonts w:ascii="Arial" w:hAnsi="Arial" w:cs="Arial"/>
              <w:noProof/>
            </w:rPr>
          </w:pPr>
          <w:r w:rsidRPr="00B03E3E">
            <w:rPr>
              <w:rFonts w:ascii="Arial" w:hAnsi="Arial" w:cs="Arial"/>
              <w:noProof/>
            </w:rPr>
            <w:t>Coordinación General de Archivo Sustanciación de Procesos y Unidad de Transparencia</w:t>
          </w:r>
          <w:r w:rsidRPr="00B03E3E">
            <w:rPr>
              <w:rFonts w:ascii="Arial" w:hAnsi="Arial" w:cs="Arial"/>
              <w:noProof/>
            </w:rPr>
            <w:tab/>
            <w:t xml:space="preserve"> 08</w:t>
          </w:r>
        </w:p>
        <w:p w:rsidR="0048588D" w:rsidRPr="00B03E3E" w:rsidRDefault="0048588D" w:rsidP="0048588D">
          <w:pPr>
            <w:pStyle w:val="TDC1"/>
            <w:numPr>
              <w:ilvl w:val="0"/>
              <w:numId w:val="1"/>
            </w:numPr>
            <w:rPr>
              <w:rFonts w:ascii="Arial" w:hAnsi="Arial" w:cs="Arial"/>
              <w:noProof/>
            </w:rPr>
          </w:pPr>
          <w:r w:rsidRPr="00B03E3E">
            <w:rPr>
              <w:rFonts w:ascii="Arial" w:hAnsi="Arial" w:cs="Arial"/>
              <w:noProof/>
            </w:rPr>
            <w:t>Dirección  de Administración</w:t>
          </w:r>
          <w:r w:rsidRPr="00B03E3E">
            <w:rPr>
              <w:rFonts w:ascii="Arial" w:hAnsi="Arial" w:cs="Arial"/>
              <w:noProof/>
            </w:rPr>
            <w:tab/>
            <w:t xml:space="preserve"> 09</w:t>
          </w:r>
        </w:p>
        <w:p w:rsidR="0048588D" w:rsidRPr="00B03E3E" w:rsidRDefault="0048588D" w:rsidP="0048588D">
          <w:pPr>
            <w:pStyle w:val="TDC1"/>
            <w:numPr>
              <w:ilvl w:val="0"/>
              <w:numId w:val="1"/>
            </w:numPr>
            <w:rPr>
              <w:rFonts w:ascii="Arial" w:hAnsi="Arial" w:cs="Arial"/>
              <w:noProof/>
            </w:rPr>
          </w:pPr>
          <w:r w:rsidRPr="00B03E3E">
            <w:rPr>
              <w:rFonts w:ascii="Arial" w:hAnsi="Arial" w:cs="Arial"/>
              <w:noProof/>
            </w:rPr>
            <w:t>Dirección Jurídica</w:t>
          </w:r>
          <w:r w:rsidRPr="00B03E3E">
            <w:rPr>
              <w:rFonts w:ascii="Arial" w:hAnsi="Arial" w:cs="Arial"/>
              <w:noProof/>
            </w:rPr>
            <w:tab/>
            <w:t xml:space="preserve"> 09</w:t>
          </w:r>
        </w:p>
        <w:p w:rsidR="0048588D" w:rsidRPr="00B03E3E" w:rsidRDefault="0048588D" w:rsidP="0048588D">
          <w:pPr>
            <w:pStyle w:val="TDC1"/>
            <w:numPr>
              <w:ilvl w:val="0"/>
              <w:numId w:val="1"/>
            </w:numPr>
            <w:rPr>
              <w:rFonts w:ascii="Arial" w:hAnsi="Arial" w:cs="Arial"/>
              <w:noProof/>
            </w:rPr>
          </w:pPr>
          <w:r w:rsidRPr="00B03E3E">
            <w:rPr>
              <w:rFonts w:ascii="Arial" w:hAnsi="Arial" w:cs="Arial"/>
              <w:noProof/>
            </w:rPr>
            <w:t>Centro de Estudios Superiores de la Información Pública y Protección de Datos Personales (CESIP)</w:t>
          </w:r>
          <w:r w:rsidRPr="00B03E3E">
            <w:rPr>
              <w:rFonts w:ascii="Arial" w:hAnsi="Arial" w:cs="Arial"/>
              <w:noProof/>
            </w:rPr>
            <w:tab/>
            <w:t xml:space="preserve"> 10</w:t>
          </w:r>
        </w:p>
        <w:p w:rsidR="0048588D" w:rsidRPr="00B03E3E" w:rsidRDefault="0048588D" w:rsidP="0048588D">
          <w:pPr>
            <w:pStyle w:val="TDC1"/>
            <w:numPr>
              <w:ilvl w:val="0"/>
              <w:numId w:val="1"/>
            </w:numPr>
            <w:rPr>
              <w:rFonts w:ascii="Arial" w:hAnsi="Arial" w:cs="Arial"/>
              <w:noProof/>
            </w:rPr>
          </w:pPr>
          <w:r w:rsidRPr="00B03E3E">
            <w:rPr>
              <w:rFonts w:ascii="Arial" w:hAnsi="Arial" w:cs="Arial"/>
              <w:noProof/>
            </w:rPr>
            <w:t>Dirección de Vinculación y Difusión</w:t>
          </w:r>
          <w:r w:rsidRPr="00B03E3E">
            <w:rPr>
              <w:rFonts w:ascii="Arial" w:hAnsi="Arial" w:cs="Arial"/>
              <w:noProof/>
            </w:rPr>
            <w:tab/>
            <w:t xml:space="preserve"> 10</w:t>
          </w:r>
        </w:p>
        <w:p w:rsidR="0048588D" w:rsidRPr="00B03E3E" w:rsidRDefault="0048588D" w:rsidP="0048588D">
          <w:pPr>
            <w:pStyle w:val="TDC1"/>
            <w:numPr>
              <w:ilvl w:val="0"/>
              <w:numId w:val="1"/>
            </w:numPr>
            <w:rPr>
              <w:rFonts w:ascii="Arial" w:hAnsi="Arial" w:cs="Arial"/>
              <w:noProof/>
            </w:rPr>
          </w:pPr>
          <w:r w:rsidRPr="00B03E3E">
            <w:rPr>
              <w:rFonts w:ascii="Arial" w:hAnsi="Arial" w:cs="Arial"/>
              <w:noProof/>
            </w:rPr>
            <w:t>Dirección de Investigación y Evaluación</w:t>
          </w:r>
          <w:r w:rsidRPr="00B03E3E">
            <w:rPr>
              <w:rFonts w:ascii="Arial" w:hAnsi="Arial" w:cs="Arial"/>
              <w:noProof/>
            </w:rPr>
            <w:tab/>
            <w:t xml:space="preserve"> 11</w:t>
          </w:r>
        </w:p>
        <w:p w:rsidR="0048588D" w:rsidRPr="00B03E3E" w:rsidRDefault="0048588D" w:rsidP="0048588D">
          <w:pPr>
            <w:pStyle w:val="TDC1"/>
            <w:numPr>
              <w:ilvl w:val="0"/>
              <w:numId w:val="1"/>
            </w:numPr>
            <w:rPr>
              <w:rFonts w:ascii="Arial" w:hAnsi="Arial" w:cs="Arial"/>
              <w:noProof/>
            </w:rPr>
          </w:pPr>
          <w:r w:rsidRPr="00B03E3E">
            <w:rPr>
              <w:rFonts w:ascii="Arial" w:hAnsi="Arial" w:cs="Arial"/>
              <w:noProof/>
            </w:rPr>
            <w:t>Dirección de Protección de Datos Personales</w:t>
          </w:r>
          <w:r w:rsidRPr="00B03E3E">
            <w:rPr>
              <w:rFonts w:ascii="Arial" w:hAnsi="Arial" w:cs="Arial"/>
              <w:noProof/>
            </w:rPr>
            <w:tab/>
            <w:t xml:space="preserve"> 11</w:t>
          </w:r>
        </w:p>
        <w:p w:rsidR="0048588D" w:rsidRPr="00B03E3E" w:rsidRDefault="0048588D" w:rsidP="0048588D">
          <w:pPr>
            <w:pStyle w:val="TDC1"/>
            <w:numPr>
              <w:ilvl w:val="0"/>
              <w:numId w:val="1"/>
            </w:numPr>
            <w:rPr>
              <w:rFonts w:ascii="Arial" w:hAnsi="Arial" w:cs="Arial"/>
              <w:noProof/>
            </w:rPr>
          </w:pPr>
          <w:r w:rsidRPr="00B03E3E">
            <w:rPr>
              <w:rFonts w:ascii="Arial" w:hAnsi="Arial" w:cs="Arial"/>
              <w:noProof/>
            </w:rPr>
            <w:t xml:space="preserve">Órgano Interno de Control </w:t>
          </w:r>
          <w:r w:rsidRPr="00B03E3E">
            <w:rPr>
              <w:rFonts w:ascii="Arial" w:hAnsi="Arial" w:cs="Arial"/>
              <w:noProof/>
            </w:rPr>
            <w:tab/>
            <w:t xml:space="preserve"> 12</w:t>
          </w:r>
        </w:p>
        <w:p w:rsidR="0048588D" w:rsidRDefault="0048588D" w:rsidP="0048588D">
          <w:pPr>
            <w:pStyle w:val="TDC1"/>
            <w:rPr>
              <w:rFonts w:ascii="Arial" w:hAnsi="Arial" w:cs="Arial"/>
              <w:noProof/>
            </w:rPr>
          </w:pPr>
          <w:r w:rsidRPr="00B03E3E">
            <w:rPr>
              <w:rFonts w:ascii="Arial" w:hAnsi="Arial" w:cs="Arial"/>
              <w:b/>
              <w:bCs/>
              <w:noProof/>
            </w:rPr>
            <w:t xml:space="preserve">IV. </w:t>
          </w:r>
          <w:r w:rsidRPr="00B03E3E">
            <w:rPr>
              <w:rFonts w:ascii="Arial" w:hAnsi="Arial" w:cs="Arial"/>
              <w:noProof/>
            </w:rPr>
            <w:t>Fichas de Indicadores                                                                                                   14</w:t>
          </w:r>
        </w:p>
        <w:p w:rsidR="007F4A29" w:rsidRPr="007F4A29" w:rsidRDefault="007F4A29" w:rsidP="007F4A29">
          <w:pPr>
            <w:rPr>
              <w:rFonts w:ascii="Arial" w:hAnsi="Arial" w:cs="Arial"/>
              <w:b/>
              <w:bCs/>
              <w:noProof/>
            </w:rPr>
          </w:pPr>
          <w:r w:rsidRPr="007F4A29">
            <w:rPr>
              <w:rFonts w:ascii="Arial" w:hAnsi="Arial" w:cs="Arial"/>
              <w:b/>
              <w:bCs/>
              <w:noProof/>
            </w:rPr>
            <w:t xml:space="preserve">V. </w:t>
          </w:r>
          <w:r>
            <w:rPr>
              <w:rFonts w:ascii="Arial" w:hAnsi="Arial" w:cs="Arial"/>
              <w:b/>
              <w:bCs/>
              <w:noProof/>
            </w:rPr>
            <w:t xml:space="preserve"> </w:t>
          </w:r>
          <w:r w:rsidRPr="007F4A29">
            <w:rPr>
              <w:rFonts w:ascii="Arial" w:hAnsi="Arial" w:cs="Arial"/>
              <w:noProof/>
            </w:rPr>
            <w:t>Glosario</w:t>
          </w:r>
          <w:r w:rsidRPr="00B03E3E">
            <w:rPr>
              <w:rFonts w:ascii="Arial" w:hAnsi="Arial" w:cs="Arial"/>
              <w:noProof/>
            </w:rPr>
            <w:t xml:space="preserve">  </w:t>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t xml:space="preserve"> </w:t>
          </w:r>
          <w:r w:rsidR="00912116">
            <w:rPr>
              <w:rFonts w:ascii="Arial" w:hAnsi="Arial" w:cs="Arial"/>
              <w:noProof/>
            </w:rPr>
            <w:t>4</w:t>
          </w:r>
          <w:r w:rsidR="004105FF">
            <w:rPr>
              <w:rFonts w:ascii="Arial" w:hAnsi="Arial" w:cs="Arial"/>
              <w:noProof/>
            </w:rPr>
            <w:t>6</w:t>
          </w:r>
          <w:r w:rsidRPr="00B03E3E">
            <w:rPr>
              <w:rFonts w:ascii="Arial" w:hAnsi="Arial" w:cs="Arial"/>
              <w:noProof/>
            </w:rPr>
            <w:t xml:space="preserve">                                         </w:t>
          </w:r>
        </w:p>
        <w:p w:rsidR="00FD3413" w:rsidRDefault="003A1C4F" w:rsidP="00F972BC"/>
      </w:sdtContent>
    </w:sdt>
    <w:p w:rsidR="00745454" w:rsidRDefault="00745454" w:rsidP="00F933DE">
      <w:pPr>
        <w:rPr>
          <w:rFonts w:ascii="Arial" w:hAnsi="Arial" w:cs="Arial"/>
        </w:rPr>
      </w:pPr>
    </w:p>
    <w:p w:rsidR="00745454" w:rsidRDefault="00745454" w:rsidP="00F933DE">
      <w:pPr>
        <w:rPr>
          <w:rFonts w:ascii="Arial" w:hAnsi="Arial" w:cs="Arial"/>
        </w:rPr>
      </w:pPr>
    </w:p>
    <w:p w:rsidR="00C44DAD" w:rsidRDefault="00C44DAD" w:rsidP="00F933DE">
      <w:pPr>
        <w:rPr>
          <w:rFonts w:ascii="Arial" w:hAnsi="Arial" w:cs="Arial"/>
        </w:rPr>
      </w:pPr>
    </w:p>
    <w:p w:rsidR="00C44DAD" w:rsidRDefault="00C44DAD" w:rsidP="00F933DE">
      <w:pPr>
        <w:rPr>
          <w:rFonts w:ascii="Arial" w:hAnsi="Arial" w:cs="Arial"/>
        </w:rPr>
      </w:pPr>
    </w:p>
    <w:p w:rsidR="00C44DAD" w:rsidRDefault="00C44DAD" w:rsidP="00F933DE">
      <w:pPr>
        <w:rPr>
          <w:rFonts w:ascii="Arial" w:hAnsi="Arial" w:cs="Arial"/>
        </w:rPr>
      </w:pPr>
    </w:p>
    <w:p w:rsidR="00C44DAD" w:rsidRDefault="00C44DAD" w:rsidP="00F933DE">
      <w:pPr>
        <w:rPr>
          <w:rFonts w:ascii="Arial" w:hAnsi="Arial" w:cs="Arial"/>
        </w:rPr>
      </w:pPr>
    </w:p>
    <w:p w:rsidR="00C44DAD" w:rsidRDefault="00C44DAD" w:rsidP="00F933DE">
      <w:pPr>
        <w:rPr>
          <w:rFonts w:ascii="Arial" w:hAnsi="Arial" w:cs="Arial"/>
        </w:rPr>
      </w:pPr>
    </w:p>
    <w:p w:rsidR="00E20B97" w:rsidRPr="008A701E" w:rsidRDefault="00C44DAD" w:rsidP="00C44DAD">
      <w:pPr>
        <w:pStyle w:val="Ttulo1"/>
        <w:spacing w:after="240"/>
        <w:jc w:val="right"/>
        <w:rPr>
          <w:rFonts w:ascii="Arial" w:hAnsi="Arial" w:cs="Arial"/>
        </w:rPr>
      </w:pPr>
      <w:bookmarkStart w:id="0" w:name="_Toc453928739"/>
      <w:r>
        <w:rPr>
          <w:rFonts w:ascii="Arial" w:hAnsi="Arial" w:cs="Arial"/>
        </w:rPr>
        <w:lastRenderedPageBreak/>
        <w:t>I. Presentación</w:t>
      </w:r>
      <w:bookmarkEnd w:id="0"/>
      <w:r w:rsidR="00F933DE">
        <w:rPr>
          <w:rFonts w:ascii="Arial" w:hAnsi="Arial" w:cs="Arial"/>
        </w:rPr>
        <w:t xml:space="preserve"> </w:t>
      </w:r>
    </w:p>
    <w:p w:rsidR="00C44DAD" w:rsidRPr="004B2B64" w:rsidRDefault="00C44DAD" w:rsidP="00F22F87">
      <w:pPr>
        <w:pStyle w:val="Ttulo1"/>
        <w:spacing w:after="240"/>
        <w:jc w:val="both"/>
        <w:rPr>
          <w:rFonts w:ascii="Arial" w:eastAsiaTheme="minorHAnsi" w:hAnsi="Arial" w:cs="Arial"/>
          <w:color w:val="auto"/>
          <w:sz w:val="24"/>
          <w:szCs w:val="24"/>
        </w:rPr>
      </w:pPr>
      <w:bookmarkStart w:id="1" w:name="_Toc453928740"/>
      <w:r w:rsidRPr="004B2B64">
        <w:rPr>
          <w:rFonts w:ascii="Arial" w:eastAsiaTheme="minorHAnsi" w:hAnsi="Arial" w:cs="Arial"/>
          <w:color w:val="auto"/>
          <w:sz w:val="24"/>
          <w:szCs w:val="24"/>
        </w:rPr>
        <w:t>El Instituto de Transparencia, Información Pública y Protección de Datos Personales del Estado de Jalisco (ITEI) es un organismo público autónomo con personalidad jurídica y patrimonio propios, con autonomía en sus funciones e independencia en sus decisiones y tiene como funciones, promover la transparencia, garantizar el acceso a la información pública de libre acceso y proteger la información pública reservada y confidencial.</w:t>
      </w:r>
    </w:p>
    <w:p w:rsidR="00C44DAD" w:rsidRPr="004B2B64" w:rsidRDefault="00C44DAD" w:rsidP="00C44DAD">
      <w:pPr>
        <w:pStyle w:val="Ttulo1"/>
        <w:spacing w:after="240"/>
        <w:jc w:val="both"/>
        <w:rPr>
          <w:rFonts w:ascii="Arial" w:eastAsiaTheme="minorHAnsi" w:hAnsi="Arial" w:cs="Arial"/>
          <w:color w:val="auto"/>
          <w:sz w:val="24"/>
          <w:szCs w:val="24"/>
        </w:rPr>
      </w:pPr>
      <w:r w:rsidRPr="004B2B64">
        <w:rPr>
          <w:rFonts w:ascii="Arial" w:eastAsiaTheme="minorHAnsi" w:hAnsi="Arial" w:cs="Arial"/>
          <w:color w:val="auto"/>
          <w:sz w:val="24"/>
          <w:szCs w:val="24"/>
        </w:rPr>
        <w:t xml:space="preserve">El actuar del Instituto debe apegarse de acuerdo a los principios de certeza, eficacia, gratuidad, imparcialidad, independencia, interés general, legalidad, libre acceso, máxima publicidad, mínima formalidad, objetividad, presunción de existencia, profesionalismo, sencillez y celeridad, suplencia de la deficiencia y transparencia.    </w:t>
      </w:r>
    </w:p>
    <w:p w:rsidR="00C44DAD" w:rsidRPr="004B2B64" w:rsidRDefault="00C44DAD" w:rsidP="00C44DAD">
      <w:pPr>
        <w:pStyle w:val="Ttulo1"/>
        <w:spacing w:after="240"/>
        <w:jc w:val="both"/>
        <w:rPr>
          <w:rFonts w:ascii="Arial" w:eastAsiaTheme="minorHAnsi" w:hAnsi="Arial" w:cs="Arial"/>
          <w:color w:val="auto"/>
          <w:sz w:val="24"/>
          <w:szCs w:val="24"/>
        </w:rPr>
      </w:pPr>
      <w:r w:rsidRPr="004B2B64">
        <w:rPr>
          <w:rFonts w:ascii="Arial" w:eastAsiaTheme="minorHAnsi" w:hAnsi="Arial" w:cs="Arial"/>
          <w:color w:val="auto"/>
          <w:sz w:val="24"/>
          <w:szCs w:val="24"/>
        </w:rPr>
        <w:t xml:space="preserve">Asimismo, para el ejercicio del presupuesto que tiene asignado, se observan como principios rectores: racionalidad, austeridad, disciplina presupuestal, motivación, certeza y proporcionalidad. </w:t>
      </w:r>
    </w:p>
    <w:p w:rsidR="00C44DAD" w:rsidRPr="00C44DAD" w:rsidRDefault="00C44DAD" w:rsidP="004C1689">
      <w:pPr>
        <w:pStyle w:val="Ttulo1"/>
        <w:spacing w:after="240"/>
        <w:rPr>
          <w:rFonts w:ascii="Arial" w:hAnsi="Arial" w:cs="Arial"/>
          <w:sz w:val="28"/>
        </w:rPr>
      </w:pPr>
      <w:r w:rsidRPr="00C44DAD">
        <w:rPr>
          <w:rFonts w:ascii="Arial" w:hAnsi="Arial" w:cs="Arial"/>
          <w:b/>
          <w:bCs/>
          <w:sz w:val="28"/>
        </w:rPr>
        <w:t>Filosofía Institucional</w:t>
      </w:r>
    </w:p>
    <w:p w:rsidR="00C44DAD" w:rsidRPr="004B2B64" w:rsidRDefault="00C44DAD" w:rsidP="00C44DAD">
      <w:pPr>
        <w:pStyle w:val="Ttulo1"/>
        <w:spacing w:after="240"/>
        <w:rPr>
          <w:rFonts w:ascii="Arial" w:hAnsi="Arial" w:cs="Arial"/>
          <w:sz w:val="28"/>
        </w:rPr>
      </w:pPr>
      <w:r w:rsidRPr="004B2B64">
        <w:rPr>
          <w:rFonts w:ascii="Arial" w:hAnsi="Arial" w:cs="Arial"/>
          <w:b/>
          <w:bCs/>
          <w:sz w:val="28"/>
        </w:rPr>
        <w:t xml:space="preserve">Misión: </w:t>
      </w:r>
    </w:p>
    <w:p w:rsidR="00C44DAD" w:rsidRPr="0033158B" w:rsidRDefault="00C44DAD" w:rsidP="00C44DAD">
      <w:pPr>
        <w:pStyle w:val="Ttulo1"/>
        <w:spacing w:after="240"/>
        <w:jc w:val="both"/>
        <w:rPr>
          <w:rFonts w:ascii="Arial" w:eastAsiaTheme="minorHAnsi" w:hAnsi="Arial" w:cs="Arial"/>
          <w:color w:val="auto"/>
          <w:sz w:val="24"/>
          <w:szCs w:val="24"/>
        </w:rPr>
      </w:pPr>
      <w:r w:rsidRPr="0033158B">
        <w:rPr>
          <w:rFonts w:ascii="Arial" w:eastAsiaTheme="minorHAnsi" w:hAnsi="Arial" w:cs="Arial"/>
          <w:color w:val="auto"/>
          <w:sz w:val="24"/>
          <w:szCs w:val="24"/>
        </w:rPr>
        <w:t>Garantizar la transparencia y los derechos de acceso a la información y protección de datos personales en el Estado de Jalisco.</w:t>
      </w:r>
    </w:p>
    <w:p w:rsidR="004B2B64" w:rsidRPr="004B2B64" w:rsidRDefault="004B2B64" w:rsidP="004B2B64">
      <w:pPr>
        <w:pStyle w:val="Ttulo1"/>
        <w:spacing w:after="240"/>
        <w:rPr>
          <w:rFonts w:ascii="Arial" w:hAnsi="Arial" w:cs="Arial"/>
          <w:b/>
          <w:bCs/>
          <w:sz w:val="28"/>
        </w:rPr>
      </w:pPr>
      <w:r w:rsidRPr="004B2B64">
        <w:rPr>
          <w:rFonts w:ascii="Arial" w:hAnsi="Arial" w:cs="Arial"/>
          <w:b/>
          <w:bCs/>
          <w:sz w:val="28"/>
        </w:rPr>
        <w:t>Visión:</w:t>
      </w:r>
    </w:p>
    <w:p w:rsidR="004B2B64" w:rsidRPr="0033158B" w:rsidRDefault="004B2B64" w:rsidP="0033158B">
      <w:pPr>
        <w:pStyle w:val="Ttulo1"/>
        <w:spacing w:after="240"/>
        <w:jc w:val="both"/>
        <w:rPr>
          <w:rFonts w:ascii="Arial" w:eastAsiaTheme="minorHAnsi" w:hAnsi="Arial" w:cs="Arial"/>
          <w:color w:val="auto"/>
          <w:sz w:val="24"/>
          <w:szCs w:val="24"/>
        </w:rPr>
      </w:pPr>
      <w:r w:rsidRPr="0033158B">
        <w:rPr>
          <w:rFonts w:ascii="Arial" w:eastAsiaTheme="minorHAnsi" w:hAnsi="Arial" w:cs="Arial"/>
          <w:color w:val="auto"/>
          <w:sz w:val="24"/>
          <w:szCs w:val="24"/>
        </w:rPr>
        <w:t>La sociedad conoce, ejerce sus derechos y confía en el ITEI para garantizarlos.</w:t>
      </w:r>
    </w:p>
    <w:p w:rsidR="004B2B64" w:rsidRPr="004B2B64" w:rsidRDefault="004B2B64" w:rsidP="004B2B64">
      <w:pPr>
        <w:pStyle w:val="Ttulo1"/>
        <w:spacing w:after="240"/>
        <w:rPr>
          <w:rFonts w:ascii="Arial" w:hAnsi="Arial" w:cs="Arial"/>
          <w:b/>
          <w:bCs/>
          <w:sz w:val="28"/>
        </w:rPr>
      </w:pPr>
      <w:r w:rsidRPr="004B2B64">
        <w:rPr>
          <w:rFonts w:ascii="Arial" w:hAnsi="Arial" w:cs="Arial"/>
          <w:b/>
          <w:bCs/>
          <w:sz w:val="28"/>
        </w:rPr>
        <w:t xml:space="preserve">Valores: </w:t>
      </w:r>
    </w:p>
    <w:p w:rsidR="004B2B64" w:rsidRPr="0033158B" w:rsidRDefault="004B2B64" w:rsidP="0033158B">
      <w:pPr>
        <w:pStyle w:val="Ttulo1"/>
        <w:spacing w:after="240"/>
        <w:jc w:val="both"/>
        <w:rPr>
          <w:rFonts w:ascii="Arial" w:eastAsiaTheme="minorHAnsi" w:hAnsi="Arial" w:cs="Arial"/>
          <w:color w:val="auto"/>
          <w:sz w:val="24"/>
          <w:szCs w:val="24"/>
        </w:rPr>
      </w:pPr>
      <w:r w:rsidRPr="0033158B">
        <w:rPr>
          <w:rFonts w:ascii="Arial" w:eastAsiaTheme="minorHAnsi" w:hAnsi="Arial" w:cs="Arial"/>
          <w:color w:val="auto"/>
          <w:sz w:val="24"/>
          <w:szCs w:val="24"/>
        </w:rPr>
        <w:t>En el cumplimiento de sus atribuciones y el desempeño de sus funciones, el Instituto de Transparencia, Información Pública y Protección de Datos Personales del Estado de Jalisco, se regirá por valores sustentados en la transparencia y el ejercicio del derecho de acceso a la información, mismos que se detallan en la siguiente tabla que contiene el valor y la evidencia/comportamientos esperados:</w:t>
      </w:r>
    </w:p>
    <w:p w:rsidR="004B2B64" w:rsidRDefault="004B2B64" w:rsidP="004B2B64"/>
    <w:tbl>
      <w:tblPr>
        <w:tblW w:w="9919" w:type="dxa"/>
        <w:tblCellMar>
          <w:left w:w="0" w:type="dxa"/>
          <w:right w:w="0" w:type="dxa"/>
        </w:tblCellMar>
        <w:tblLook w:val="04A0" w:firstRow="1" w:lastRow="0" w:firstColumn="1" w:lastColumn="0" w:noHBand="0" w:noVBand="1"/>
      </w:tblPr>
      <w:tblGrid>
        <w:gridCol w:w="1498"/>
        <w:gridCol w:w="8421"/>
      </w:tblGrid>
      <w:tr w:rsidR="0033158B" w:rsidRPr="0033158B" w:rsidTr="0033158B">
        <w:trPr>
          <w:trHeight w:val="181"/>
        </w:trPr>
        <w:tc>
          <w:tcPr>
            <w:tcW w:w="1498" w:type="dxa"/>
            <w:tcBorders>
              <w:top w:val="single" w:sz="8" w:space="0" w:color="000000"/>
              <w:left w:val="single" w:sz="8" w:space="0" w:color="000000"/>
              <w:bottom w:val="single" w:sz="18" w:space="0" w:color="000000"/>
              <w:right w:val="single" w:sz="8" w:space="0" w:color="000000"/>
            </w:tcBorders>
            <w:shd w:val="clear" w:color="auto" w:fill="auto"/>
            <w:tcMar>
              <w:top w:w="15" w:type="dxa"/>
              <w:left w:w="63" w:type="dxa"/>
              <w:bottom w:w="0" w:type="dxa"/>
              <w:right w:w="63" w:type="dxa"/>
            </w:tcMar>
            <w:vAlign w:val="center"/>
            <w:hideMark/>
          </w:tcPr>
          <w:p w:rsidR="0033158B" w:rsidRPr="0033158B" w:rsidRDefault="0033158B" w:rsidP="00B62BB7">
            <w:pPr>
              <w:jc w:val="center"/>
            </w:pPr>
            <w:r w:rsidRPr="0033158B">
              <w:rPr>
                <w:b/>
                <w:bCs/>
              </w:rPr>
              <w:t>Valor</w:t>
            </w:r>
          </w:p>
        </w:tc>
        <w:tc>
          <w:tcPr>
            <w:tcW w:w="8421" w:type="dxa"/>
            <w:tcBorders>
              <w:top w:val="single" w:sz="8" w:space="0" w:color="000000"/>
              <w:left w:val="single" w:sz="8" w:space="0" w:color="000000"/>
              <w:bottom w:val="single" w:sz="18" w:space="0" w:color="000000"/>
              <w:right w:val="single" w:sz="8" w:space="0" w:color="000000"/>
            </w:tcBorders>
            <w:shd w:val="clear" w:color="auto" w:fill="auto"/>
            <w:tcMar>
              <w:top w:w="15" w:type="dxa"/>
              <w:left w:w="63" w:type="dxa"/>
              <w:bottom w:w="0" w:type="dxa"/>
              <w:right w:w="63" w:type="dxa"/>
            </w:tcMar>
            <w:vAlign w:val="center"/>
            <w:hideMark/>
          </w:tcPr>
          <w:p w:rsidR="0033158B" w:rsidRPr="0033158B" w:rsidRDefault="0033158B" w:rsidP="00B62BB7">
            <w:pPr>
              <w:jc w:val="center"/>
            </w:pPr>
            <w:r w:rsidRPr="0033158B">
              <w:rPr>
                <w:b/>
                <w:bCs/>
              </w:rPr>
              <w:t>Evidencia / Comportamientos esperados</w:t>
            </w:r>
          </w:p>
        </w:tc>
      </w:tr>
      <w:tr w:rsidR="0033158B" w:rsidRPr="0033158B" w:rsidTr="0033158B">
        <w:trPr>
          <w:trHeight w:val="945"/>
        </w:trPr>
        <w:tc>
          <w:tcPr>
            <w:tcW w:w="1498" w:type="dxa"/>
            <w:tcBorders>
              <w:top w:val="single" w:sz="18" w:space="0" w:color="000000"/>
              <w:left w:val="single" w:sz="8" w:space="0" w:color="000000"/>
              <w:bottom w:val="single" w:sz="8" w:space="0" w:color="000000"/>
              <w:right w:val="single" w:sz="8" w:space="0" w:color="000000"/>
            </w:tcBorders>
            <w:shd w:val="clear" w:color="auto" w:fill="E7E7E7"/>
            <w:tcMar>
              <w:top w:w="15" w:type="dxa"/>
              <w:left w:w="63" w:type="dxa"/>
              <w:bottom w:w="0" w:type="dxa"/>
              <w:right w:w="63" w:type="dxa"/>
            </w:tcMar>
            <w:vAlign w:val="center"/>
            <w:hideMark/>
          </w:tcPr>
          <w:p w:rsidR="0033158B" w:rsidRPr="0033158B" w:rsidRDefault="0033158B" w:rsidP="00B62BB7">
            <w:pPr>
              <w:jc w:val="center"/>
            </w:pPr>
            <w:r w:rsidRPr="0033158B">
              <w:rPr>
                <w:b/>
                <w:bCs/>
              </w:rPr>
              <w:t>Imparcialidad</w:t>
            </w:r>
          </w:p>
        </w:tc>
        <w:tc>
          <w:tcPr>
            <w:tcW w:w="8421" w:type="dxa"/>
            <w:tcBorders>
              <w:top w:val="single" w:sz="18" w:space="0" w:color="000000"/>
              <w:left w:val="single" w:sz="8" w:space="0" w:color="000000"/>
              <w:bottom w:val="single" w:sz="8" w:space="0" w:color="000000"/>
              <w:right w:val="single" w:sz="8" w:space="0" w:color="000000"/>
            </w:tcBorders>
            <w:shd w:val="clear" w:color="auto" w:fill="E7E7E7"/>
            <w:tcMar>
              <w:top w:w="15" w:type="dxa"/>
              <w:left w:w="63" w:type="dxa"/>
              <w:bottom w:w="0" w:type="dxa"/>
              <w:right w:w="63" w:type="dxa"/>
            </w:tcMar>
            <w:vAlign w:val="center"/>
            <w:hideMark/>
          </w:tcPr>
          <w:p w:rsidR="00B03B0C" w:rsidRPr="0033158B" w:rsidRDefault="00B03B0C" w:rsidP="0060181B">
            <w:pPr>
              <w:numPr>
                <w:ilvl w:val="0"/>
                <w:numId w:val="2"/>
              </w:numPr>
              <w:tabs>
                <w:tab w:val="clear" w:pos="720"/>
                <w:tab w:val="left" w:pos="278"/>
              </w:tabs>
              <w:spacing w:line="240" w:lineRule="auto"/>
              <w:ind w:left="278" w:hanging="145"/>
            </w:pPr>
            <w:r w:rsidRPr="0033158B">
              <w:t>Somos imparciales cuando proporcionamos la misma atención, bajo las mismas reglas a todos los sujetos obligados y sociedad.</w:t>
            </w:r>
          </w:p>
          <w:p w:rsidR="00B03B0C" w:rsidRPr="0033158B" w:rsidRDefault="00B03B0C" w:rsidP="0060181B">
            <w:pPr>
              <w:numPr>
                <w:ilvl w:val="0"/>
                <w:numId w:val="2"/>
              </w:numPr>
              <w:tabs>
                <w:tab w:val="clear" w:pos="720"/>
                <w:tab w:val="left" w:pos="278"/>
              </w:tabs>
              <w:spacing w:line="240" w:lineRule="auto"/>
              <w:ind w:left="278" w:hanging="145"/>
            </w:pPr>
            <w:r w:rsidRPr="0033158B">
              <w:t>Somos imparciales cuando proporcionamos bienes y servicios internos a todo el personal por igual.</w:t>
            </w:r>
          </w:p>
          <w:p w:rsidR="00B03B0C" w:rsidRPr="0033158B" w:rsidRDefault="00B03B0C" w:rsidP="0060181B">
            <w:pPr>
              <w:numPr>
                <w:ilvl w:val="0"/>
                <w:numId w:val="2"/>
              </w:numPr>
              <w:tabs>
                <w:tab w:val="clear" w:pos="720"/>
                <w:tab w:val="left" w:pos="278"/>
              </w:tabs>
              <w:spacing w:line="240" w:lineRule="auto"/>
              <w:ind w:left="278" w:hanging="145"/>
            </w:pPr>
            <w:r w:rsidRPr="0033158B">
              <w:t xml:space="preserve">Somos imparciales cuando procedemos con rectitud al conocer y cumplir con nuestros deberes diarios. </w:t>
            </w:r>
          </w:p>
        </w:tc>
      </w:tr>
      <w:tr w:rsidR="0033158B" w:rsidRPr="0033158B" w:rsidTr="0033158B">
        <w:trPr>
          <w:trHeight w:val="945"/>
        </w:trPr>
        <w:tc>
          <w:tcPr>
            <w:tcW w:w="1498"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33158B" w:rsidRPr="0033158B" w:rsidRDefault="0033158B" w:rsidP="00B62BB7">
            <w:pPr>
              <w:jc w:val="center"/>
            </w:pPr>
            <w:r w:rsidRPr="0033158B">
              <w:rPr>
                <w:b/>
                <w:bCs/>
              </w:rPr>
              <w:t>Trabajo en Equipo</w:t>
            </w:r>
          </w:p>
        </w:tc>
        <w:tc>
          <w:tcPr>
            <w:tcW w:w="842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B03B0C" w:rsidRPr="0033158B" w:rsidRDefault="00B03B0C" w:rsidP="0060181B">
            <w:pPr>
              <w:numPr>
                <w:ilvl w:val="0"/>
                <w:numId w:val="2"/>
              </w:numPr>
              <w:tabs>
                <w:tab w:val="clear" w:pos="720"/>
                <w:tab w:val="left" w:pos="275"/>
              </w:tabs>
              <w:spacing w:line="240" w:lineRule="auto"/>
              <w:ind w:left="278" w:hanging="145"/>
            </w:pPr>
            <w:r w:rsidRPr="0033158B">
              <w:t>Vivimos el valor del trabajo en equipo cuando realizamos tareas (en conjunto) para el cumplimiento de los objetivos institucionales.</w:t>
            </w:r>
          </w:p>
          <w:p w:rsidR="00B03B0C" w:rsidRPr="0033158B" w:rsidRDefault="00B03B0C" w:rsidP="0060181B">
            <w:pPr>
              <w:numPr>
                <w:ilvl w:val="0"/>
                <w:numId w:val="2"/>
              </w:numPr>
              <w:tabs>
                <w:tab w:val="clear" w:pos="720"/>
                <w:tab w:val="left" w:pos="275"/>
              </w:tabs>
              <w:spacing w:line="240" w:lineRule="auto"/>
              <w:ind w:left="278" w:hanging="145"/>
            </w:pPr>
            <w:r w:rsidRPr="0033158B">
              <w:t>Trabajamos en equipo generando sinergia y escuchando con atención y respeto las ideas de los demás.</w:t>
            </w:r>
          </w:p>
          <w:p w:rsidR="00B03B0C" w:rsidRPr="0033158B" w:rsidRDefault="00B03B0C" w:rsidP="0060181B">
            <w:pPr>
              <w:numPr>
                <w:ilvl w:val="0"/>
                <w:numId w:val="2"/>
              </w:numPr>
              <w:tabs>
                <w:tab w:val="clear" w:pos="720"/>
                <w:tab w:val="left" w:pos="275"/>
              </w:tabs>
              <w:spacing w:line="240" w:lineRule="auto"/>
              <w:ind w:left="278" w:hanging="145"/>
            </w:pPr>
            <w:r w:rsidRPr="0033158B">
              <w:t>Tenemos el valor del trabajo en equipo cuando compartimos la responsabilidad y buscamos soluciones.</w:t>
            </w:r>
          </w:p>
        </w:tc>
      </w:tr>
      <w:tr w:rsidR="0033158B" w:rsidRPr="0033158B" w:rsidTr="0033158B">
        <w:trPr>
          <w:trHeight w:val="828"/>
        </w:trPr>
        <w:tc>
          <w:tcPr>
            <w:tcW w:w="1498" w:type="dxa"/>
            <w:tcBorders>
              <w:top w:val="single" w:sz="8" w:space="0" w:color="000000"/>
              <w:left w:val="single" w:sz="8" w:space="0" w:color="000000"/>
              <w:bottom w:val="single" w:sz="8" w:space="0" w:color="000000"/>
              <w:right w:val="single" w:sz="8" w:space="0" w:color="000000"/>
            </w:tcBorders>
            <w:shd w:val="clear" w:color="auto" w:fill="E7E7E7"/>
            <w:tcMar>
              <w:top w:w="15" w:type="dxa"/>
              <w:left w:w="63" w:type="dxa"/>
              <w:bottom w:w="0" w:type="dxa"/>
              <w:right w:w="63" w:type="dxa"/>
            </w:tcMar>
            <w:vAlign w:val="center"/>
            <w:hideMark/>
          </w:tcPr>
          <w:p w:rsidR="0033158B" w:rsidRPr="0033158B" w:rsidRDefault="0033158B" w:rsidP="00B62BB7">
            <w:pPr>
              <w:jc w:val="center"/>
            </w:pPr>
            <w:r w:rsidRPr="0033158B">
              <w:rPr>
                <w:b/>
                <w:bCs/>
              </w:rPr>
              <w:t>Servicio</w:t>
            </w:r>
          </w:p>
        </w:tc>
        <w:tc>
          <w:tcPr>
            <w:tcW w:w="8421" w:type="dxa"/>
            <w:tcBorders>
              <w:top w:val="single" w:sz="8" w:space="0" w:color="000000"/>
              <w:left w:val="single" w:sz="8" w:space="0" w:color="000000"/>
              <w:bottom w:val="single" w:sz="8" w:space="0" w:color="000000"/>
              <w:right w:val="single" w:sz="8" w:space="0" w:color="000000"/>
            </w:tcBorders>
            <w:shd w:val="clear" w:color="auto" w:fill="E7E7E7"/>
            <w:tcMar>
              <w:top w:w="15" w:type="dxa"/>
              <w:left w:w="63" w:type="dxa"/>
              <w:bottom w:w="0" w:type="dxa"/>
              <w:right w:w="63" w:type="dxa"/>
            </w:tcMar>
            <w:vAlign w:val="center"/>
            <w:hideMark/>
          </w:tcPr>
          <w:p w:rsidR="00B03B0C" w:rsidRPr="0033158B" w:rsidRDefault="00B03B0C" w:rsidP="0060181B">
            <w:pPr>
              <w:numPr>
                <w:ilvl w:val="0"/>
                <w:numId w:val="2"/>
              </w:numPr>
              <w:tabs>
                <w:tab w:val="clear" w:pos="720"/>
                <w:tab w:val="left" w:pos="275"/>
              </w:tabs>
              <w:spacing w:line="240" w:lineRule="auto"/>
              <w:ind w:left="278" w:hanging="145"/>
            </w:pPr>
            <w:r w:rsidRPr="0033158B">
              <w:t>Tenemos el valor del servicio cuando atendemos en forma amable y respetuosa a las personas.</w:t>
            </w:r>
          </w:p>
          <w:p w:rsidR="00B03B0C" w:rsidRPr="0033158B" w:rsidRDefault="00B03B0C" w:rsidP="0060181B">
            <w:pPr>
              <w:numPr>
                <w:ilvl w:val="0"/>
                <w:numId w:val="2"/>
              </w:numPr>
              <w:tabs>
                <w:tab w:val="clear" w:pos="720"/>
                <w:tab w:val="left" w:pos="275"/>
              </w:tabs>
              <w:spacing w:line="240" w:lineRule="auto"/>
              <w:ind w:left="278" w:hanging="145"/>
            </w:pPr>
            <w:r w:rsidRPr="0033158B">
              <w:t>Vivimos el valor del servicio cuando somos proactivos ante las necesidades de los demás.</w:t>
            </w:r>
          </w:p>
          <w:p w:rsidR="00B03B0C" w:rsidRPr="0033158B" w:rsidRDefault="00B03B0C" w:rsidP="0060181B">
            <w:pPr>
              <w:numPr>
                <w:ilvl w:val="0"/>
                <w:numId w:val="2"/>
              </w:numPr>
              <w:tabs>
                <w:tab w:val="clear" w:pos="720"/>
                <w:tab w:val="left" w:pos="275"/>
              </w:tabs>
              <w:spacing w:line="240" w:lineRule="auto"/>
              <w:ind w:left="278" w:hanging="145"/>
            </w:pPr>
            <w:r w:rsidRPr="0033158B">
              <w:t>Tenemos el valor del servicio cuando brindamos atención de calidad.</w:t>
            </w:r>
          </w:p>
        </w:tc>
      </w:tr>
      <w:tr w:rsidR="0033158B" w:rsidRPr="0033158B" w:rsidTr="0033158B">
        <w:trPr>
          <w:trHeight w:val="1039"/>
        </w:trPr>
        <w:tc>
          <w:tcPr>
            <w:tcW w:w="1498"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33158B" w:rsidRPr="0033158B" w:rsidRDefault="0033158B" w:rsidP="00B62BB7">
            <w:pPr>
              <w:jc w:val="center"/>
            </w:pPr>
            <w:r w:rsidRPr="0033158B">
              <w:rPr>
                <w:b/>
                <w:bCs/>
              </w:rPr>
              <w:t>Respeto</w:t>
            </w:r>
          </w:p>
        </w:tc>
        <w:tc>
          <w:tcPr>
            <w:tcW w:w="842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B03B0C" w:rsidRPr="0033158B" w:rsidRDefault="00B03B0C" w:rsidP="0060181B">
            <w:pPr>
              <w:numPr>
                <w:ilvl w:val="0"/>
                <w:numId w:val="2"/>
              </w:numPr>
              <w:tabs>
                <w:tab w:val="clear" w:pos="720"/>
                <w:tab w:val="left" w:pos="275"/>
              </w:tabs>
              <w:spacing w:line="240" w:lineRule="auto"/>
              <w:ind w:left="278" w:hanging="145"/>
            </w:pPr>
            <w:r w:rsidRPr="0033158B">
              <w:t>Vivimos el valor del respeto cuando saludamos y tratamos con dignidad a los compañeros de trabajo y a las personas que acuden al Instituto.</w:t>
            </w:r>
          </w:p>
          <w:p w:rsidR="00B03B0C" w:rsidRPr="0033158B" w:rsidRDefault="00B03B0C" w:rsidP="0060181B">
            <w:pPr>
              <w:numPr>
                <w:ilvl w:val="0"/>
                <w:numId w:val="2"/>
              </w:numPr>
              <w:tabs>
                <w:tab w:val="clear" w:pos="720"/>
                <w:tab w:val="left" w:pos="275"/>
              </w:tabs>
              <w:spacing w:line="240" w:lineRule="auto"/>
              <w:ind w:left="278" w:hanging="145"/>
            </w:pPr>
            <w:r w:rsidRPr="0033158B">
              <w:t>Tenemos el valor del respeto cuando aceptamos la diversidad de opiniones. </w:t>
            </w:r>
          </w:p>
          <w:p w:rsidR="00B03B0C" w:rsidRPr="0033158B" w:rsidRDefault="00B03B0C" w:rsidP="0060181B">
            <w:pPr>
              <w:numPr>
                <w:ilvl w:val="0"/>
                <w:numId w:val="2"/>
              </w:numPr>
              <w:tabs>
                <w:tab w:val="clear" w:pos="720"/>
                <w:tab w:val="left" w:pos="275"/>
              </w:tabs>
              <w:spacing w:line="240" w:lineRule="auto"/>
              <w:ind w:left="278" w:hanging="145"/>
            </w:pPr>
            <w:r w:rsidRPr="0033158B">
              <w:t>Somos respetuosos cuando cumplimos con nuestras obligaciones y aceptamos las indicaciones del superior jerárquico.</w:t>
            </w:r>
          </w:p>
        </w:tc>
      </w:tr>
      <w:tr w:rsidR="0033158B" w:rsidRPr="0033158B" w:rsidTr="0033158B">
        <w:trPr>
          <w:trHeight w:val="828"/>
        </w:trPr>
        <w:tc>
          <w:tcPr>
            <w:tcW w:w="1498" w:type="dxa"/>
            <w:tcBorders>
              <w:top w:val="single" w:sz="8" w:space="0" w:color="000000"/>
              <w:left w:val="single" w:sz="8" w:space="0" w:color="000000"/>
              <w:bottom w:val="single" w:sz="8" w:space="0" w:color="000000"/>
              <w:right w:val="single" w:sz="8" w:space="0" w:color="000000"/>
            </w:tcBorders>
            <w:shd w:val="clear" w:color="auto" w:fill="E7E7E7"/>
            <w:tcMar>
              <w:top w:w="15" w:type="dxa"/>
              <w:left w:w="63" w:type="dxa"/>
              <w:bottom w:w="0" w:type="dxa"/>
              <w:right w:w="63" w:type="dxa"/>
            </w:tcMar>
            <w:vAlign w:val="center"/>
            <w:hideMark/>
          </w:tcPr>
          <w:p w:rsidR="0033158B" w:rsidRPr="0033158B" w:rsidRDefault="0033158B" w:rsidP="00B62BB7">
            <w:pPr>
              <w:jc w:val="center"/>
            </w:pPr>
            <w:r w:rsidRPr="0033158B">
              <w:rPr>
                <w:b/>
                <w:bCs/>
              </w:rPr>
              <w:t>Honestidad</w:t>
            </w:r>
          </w:p>
        </w:tc>
        <w:tc>
          <w:tcPr>
            <w:tcW w:w="8421" w:type="dxa"/>
            <w:tcBorders>
              <w:top w:val="single" w:sz="8" w:space="0" w:color="000000"/>
              <w:left w:val="single" w:sz="8" w:space="0" w:color="000000"/>
              <w:bottom w:val="single" w:sz="8" w:space="0" w:color="000000"/>
              <w:right w:val="single" w:sz="8" w:space="0" w:color="000000"/>
            </w:tcBorders>
            <w:shd w:val="clear" w:color="auto" w:fill="E7E7E7"/>
            <w:tcMar>
              <w:top w:w="15" w:type="dxa"/>
              <w:left w:w="63" w:type="dxa"/>
              <w:bottom w:w="0" w:type="dxa"/>
              <w:right w:w="63" w:type="dxa"/>
            </w:tcMar>
            <w:vAlign w:val="center"/>
            <w:hideMark/>
          </w:tcPr>
          <w:p w:rsidR="00B03B0C" w:rsidRPr="0033158B" w:rsidRDefault="00B03B0C" w:rsidP="0060181B">
            <w:pPr>
              <w:numPr>
                <w:ilvl w:val="0"/>
                <w:numId w:val="2"/>
              </w:numPr>
              <w:tabs>
                <w:tab w:val="clear" w:pos="720"/>
                <w:tab w:val="left" w:pos="275"/>
              </w:tabs>
              <w:spacing w:line="240" w:lineRule="auto"/>
              <w:ind w:left="136" w:hanging="3"/>
            </w:pPr>
            <w:r w:rsidRPr="0033158B">
              <w:t>Vivimos el valor de la honestidad cuando aceptamos nuestros errores y trabajamos en solucionarlos.</w:t>
            </w:r>
          </w:p>
          <w:p w:rsidR="00B03B0C" w:rsidRPr="0033158B" w:rsidRDefault="00B03B0C" w:rsidP="0060181B">
            <w:pPr>
              <w:numPr>
                <w:ilvl w:val="0"/>
                <w:numId w:val="2"/>
              </w:numPr>
              <w:tabs>
                <w:tab w:val="clear" w:pos="720"/>
                <w:tab w:val="left" w:pos="275"/>
              </w:tabs>
              <w:spacing w:line="240" w:lineRule="auto"/>
              <w:ind w:left="136" w:hanging="3"/>
            </w:pPr>
            <w:r w:rsidRPr="0033158B">
              <w:t>Tenemos el valor de la honestidad cuando defendemos nuestras ideas sustentadas con argumentos.</w:t>
            </w:r>
          </w:p>
          <w:p w:rsidR="00B03B0C" w:rsidRPr="0033158B" w:rsidRDefault="00B03B0C" w:rsidP="0060181B">
            <w:pPr>
              <w:numPr>
                <w:ilvl w:val="0"/>
                <w:numId w:val="3"/>
              </w:numPr>
              <w:tabs>
                <w:tab w:val="clear" w:pos="720"/>
                <w:tab w:val="left" w:pos="275"/>
              </w:tabs>
              <w:ind w:left="136" w:hanging="3"/>
            </w:pPr>
            <w:r w:rsidRPr="0033158B">
              <w:t>Somos honestos cuando damos nuestras opiniones de forma asertiva.</w:t>
            </w:r>
          </w:p>
        </w:tc>
      </w:tr>
    </w:tbl>
    <w:p w:rsidR="003127D3" w:rsidRPr="00D0019A" w:rsidRDefault="00C44DAD" w:rsidP="00FA5DCB">
      <w:pPr>
        <w:pStyle w:val="Ttulo1"/>
        <w:spacing w:after="240"/>
        <w:jc w:val="right"/>
        <w:rPr>
          <w:rFonts w:ascii="Arial" w:hAnsi="Arial" w:cs="Arial"/>
        </w:rPr>
      </w:pPr>
      <w:r w:rsidRPr="00C44DAD">
        <w:rPr>
          <w:rFonts w:ascii="Arial" w:eastAsiaTheme="minorHAnsi" w:hAnsi="Arial" w:cs="Arial"/>
          <w:color w:val="auto"/>
          <w:sz w:val="22"/>
          <w:szCs w:val="22"/>
        </w:rPr>
        <w:lastRenderedPageBreak/>
        <w:t xml:space="preserve"> </w:t>
      </w:r>
      <w:r w:rsidR="00FA5DCB">
        <w:rPr>
          <w:rFonts w:ascii="Arial" w:hAnsi="Arial" w:cs="Arial"/>
        </w:rPr>
        <w:t xml:space="preserve">II. Metodología </w:t>
      </w:r>
      <w:bookmarkEnd w:id="1"/>
    </w:p>
    <w:p w:rsidR="00BA0EAD" w:rsidRPr="00F22F87" w:rsidRDefault="00BA0EAD" w:rsidP="00F22F87">
      <w:pPr>
        <w:pStyle w:val="Ttulo1"/>
        <w:spacing w:after="240"/>
        <w:jc w:val="both"/>
        <w:rPr>
          <w:rFonts w:ascii="Arial" w:eastAsiaTheme="minorHAnsi" w:hAnsi="Arial" w:cs="Arial"/>
          <w:color w:val="auto"/>
          <w:sz w:val="24"/>
          <w:szCs w:val="24"/>
        </w:rPr>
      </w:pPr>
      <w:r w:rsidRPr="00F22F87">
        <w:rPr>
          <w:rFonts w:ascii="Arial" w:eastAsiaTheme="minorHAnsi" w:hAnsi="Arial" w:cs="Arial"/>
          <w:color w:val="auto"/>
          <w:sz w:val="24"/>
          <w:szCs w:val="24"/>
        </w:rPr>
        <w:t>El Programa Operativo Anual 2018 es un documento que contiene los cronogramas de las actividades que realiza el Instituto de Transparencia, Información Pública y Protección de Datos Personales del Estado de Jalisco (ITEI) de conformidad a las disposiciones aplicables que se encuentran vigentes. Lo anterior con el objetivo de promover la transparencia, garantizar el acceso a la información pública de libre acceso y proteger la información pública reservada y confidencial.</w:t>
      </w:r>
    </w:p>
    <w:p w:rsidR="00BA0EAD" w:rsidRPr="00F22F87" w:rsidRDefault="00BA0EAD" w:rsidP="00F22F87">
      <w:pPr>
        <w:pStyle w:val="Ttulo1"/>
        <w:spacing w:after="240"/>
        <w:jc w:val="both"/>
        <w:rPr>
          <w:rFonts w:ascii="Arial" w:eastAsiaTheme="minorHAnsi" w:hAnsi="Arial" w:cs="Arial"/>
          <w:color w:val="auto"/>
          <w:sz w:val="24"/>
          <w:szCs w:val="24"/>
        </w:rPr>
      </w:pPr>
      <w:r w:rsidRPr="00F22F87">
        <w:rPr>
          <w:rFonts w:ascii="Arial" w:eastAsiaTheme="minorHAnsi" w:hAnsi="Arial" w:cs="Arial"/>
          <w:color w:val="auto"/>
          <w:sz w:val="24"/>
          <w:szCs w:val="24"/>
        </w:rPr>
        <w:t xml:space="preserve">En este documento se presentan las unidades ejecutoras del Instituto, responsable de dar seguimiento a las actividades que se tienen programadas, incluyéndose el nombre de la unidad administrativa, principales funciones, objetivo y marco legal aplicable. </w:t>
      </w:r>
    </w:p>
    <w:p w:rsidR="00BA0EAD" w:rsidRPr="00F22F87" w:rsidRDefault="00BA0EAD" w:rsidP="00F22F87">
      <w:pPr>
        <w:pStyle w:val="Ttulo1"/>
        <w:spacing w:after="240"/>
        <w:jc w:val="both"/>
        <w:rPr>
          <w:rFonts w:ascii="Arial" w:eastAsiaTheme="minorHAnsi" w:hAnsi="Arial" w:cs="Arial"/>
          <w:color w:val="auto"/>
          <w:sz w:val="24"/>
          <w:szCs w:val="24"/>
        </w:rPr>
      </w:pPr>
      <w:r w:rsidRPr="00F22F87">
        <w:rPr>
          <w:rFonts w:ascii="Arial" w:eastAsiaTheme="minorHAnsi" w:hAnsi="Arial" w:cs="Arial"/>
          <w:color w:val="auto"/>
          <w:sz w:val="24"/>
          <w:szCs w:val="24"/>
        </w:rPr>
        <w:t xml:space="preserve">Asimismo, se </w:t>
      </w:r>
      <w:r w:rsidR="00DF3270">
        <w:rPr>
          <w:rFonts w:ascii="Arial" w:eastAsiaTheme="minorHAnsi" w:hAnsi="Arial" w:cs="Arial"/>
          <w:color w:val="auto"/>
          <w:sz w:val="24"/>
          <w:szCs w:val="24"/>
        </w:rPr>
        <w:t xml:space="preserve">integra </w:t>
      </w:r>
      <w:r w:rsidRPr="00F22F87">
        <w:rPr>
          <w:rFonts w:ascii="Arial" w:eastAsiaTheme="minorHAnsi" w:hAnsi="Arial" w:cs="Arial"/>
          <w:color w:val="auto"/>
          <w:sz w:val="24"/>
          <w:szCs w:val="24"/>
        </w:rPr>
        <w:t xml:space="preserve">un apartado denominado fichas de indicadores, de conformidad al Programa Presupuestario 2018 que fue aprobado por el Pleno del Instituto en la tercera sesión ordinaria, realizada el 31 de enero del año 2018, mismas que incluyen las áreas responsables de la ejecución, nombre del indicador, unidad de medida, meta, desglose y meta Institucional. </w:t>
      </w:r>
    </w:p>
    <w:p w:rsidR="00BA0EAD" w:rsidRPr="00F22F87" w:rsidRDefault="00BA0EAD" w:rsidP="00F22F87">
      <w:pPr>
        <w:pStyle w:val="Ttulo1"/>
        <w:spacing w:after="240"/>
        <w:jc w:val="both"/>
        <w:rPr>
          <w:rFonts w:ascii="Arial" w:eastAsiaTheme="minorHAnsi" w:hAnsi="Arial" w:cs="Arial"/>
          <w:color w:val="auto"/>
          <w:sz w:val="24"/>
          <w:szCs w:val="24"/>
        </w:rPr>
      </w:pPr>
      <w:r w:rsidRPr="00F22F87">
        <w:rPr>
          <w:rFonts w:ascii="Arial" w:eastAsiaTheme="minorHAnsi" w:hAnsi="Arial" w:cs="Arial"/>
          <w:color w:val="auto"/>
          <w:sz w:val="24"/>
          <w:szCs w:val="24"/>
        </w:rPr>
        <w:t xml:space="preserve">Además, se incorpora un instrumento de planificación, denominado Plan de Trabajo, donde se ordena y sistematizan las actividades a desarrollar, el cual incorpora el nombre, objetivo y descripción de la actividad, áreas involucradas, fecha de inicio y termino, así como la programación mensual de las actividades mismo que fue desarrollado por las Unidades Administrativas del Instituto. </w:t>
      </w:r>
    </w:p>
    <w:p w:rsidR="00BA0EAD" w:rsidRPr="00BA0EAD" w:rsidRDefault="00BA0EAD" w:rsidP="00BA0EAD">
      <w:pPr>
        <w:rPr>
          <w:rFonts w:ascii="Arial" w:hAnsi="Arial" w:cs="Arial"/>
          <w:szCs w:val="24"/>
        </w:rPr>
      </w:pPr>
      <w:r w:rsidRPr="00BA0EAD">
        <w:rPr>
          <w:rFonts w:ascii="Arial" w:hAnsi="Arial" w:cs="Arial"/>
          <w:szCs w:val="24"/>
        </w:rPr>
        <w:t xml:space="preserve"> </w:t>
      </w:r>
    </w:p>
    <w:p w:rsidR="00E20B97" w:rsidRDefault="00BA0EAD" w:rsidP="00BA0EAD">
      <w:r w:rsidRPr="00BA0EAD">
        <w:rPr>
          <w:rFonts w:ascii="Arial" w:hAnsi="Arial" w:cs="Arial"/>
          <w:szCs w:val="24"/>
        </w:rPr>
        <w:t xml:space="preserve"> </w:t>
      </w:r>
      <w:r w:rsidR="00E20B97">
        <w:br w:type="page"/>
      </w:r>
    </w:p>
    <w:p w:rsidR="00E20B97" w:rsidRPr="008E25DF" w:rsidRDefault="00C028DC" w:rsidP="00C028DC">
      <w:pPr>
        <w:pStyle w:val="Ttulo1"/>
        <w:spacing w:after="240"/>
        <w:jc w:val="right"/>
        <w:rPr>
          <w:rFonts w:ascii="Arial" w:hAnsi="Arial" w:cs="Arial"/>
        </w:rPr>
      </w:pPr>
      <w:bookmarkStart w:id="2" w:name="_Toc453928741"/>
      <w:r>
        <w:rPr>
          <w:rFonts w:ascii="Arial" w:hAnsi="Arial" w:cs="Arial"/>
        </w:rPr>
        <w:lastRenderedPageBreak/>
        <w:t xml:space="preserve">III. Unidades Ejecutoras </w:t>
      </w:r>
      <w:bookmarkEnd w:id="2"/>
    </w:p>
    <w:p w:rsidR="00B03B0C" w:rsidRPr="00C028DC" w:rsidRDefault="00B03B0C" w:rsidP="00BA02FE">
      <w:pPr>
        <w:numPr>
          <w:ilvl w:val="0"/>
          <w:numId w:val="4"/>
        </w:numPr>
        <w:tabs>
          <w:tab w:val="num" w:pos="720"/>
        </w:tabs>
        <w:spacing w:before="200" w:after="200" w:line="276" w:lineRule="auto"/>
        <w:jc w:val="both"/>
        <w:rPr>
          <w:rFonts w:ascii="Arial" w:eastAsia="Times New Roman" w:hAnsi="Arial" w:cs="Arial"/>
          <w:bCs/>
          <w:sz w:val="24"/>
          <w:szCs w:val="24"/>
          <w:lang w:eastAsia="es-ES"/>
        </w:rPr>
      </w:pPr>
      <w:r w:rsidRPr="00C028DC">
        <w:rPr>
          <w:rFonts w:ascii="Arial" w:eastAsia="Times New Roman" w:hAnsi="Arial" w:cs="Arial"/>
          <w:b/>
          <w:bCs/>
          <w:sz w:val="24"/>
          <w:szCs w:val="24"/>
          <w:lang w:eastAsia="es-ES"/>
        </w:rPr>
        <w:t xml:space="preserve">Pleno </w:t>
      </w:r>
    </w:p>
    <w:p w:rsidR="00C028DC" w:rsidRPr="00C028DC" w:rsidRDefault="00C028DC" w:rsidP="00C028DC">
      <w:pPr>
        <w:spacing w:before="200" w:after="200" w:line="276" w:lineRule="auto"/>
        <w:jc w:val="both"/>
        <w:rPr>
          <w:rFonts w:ascii="Arial" w:eastAsia="Times New Roman" w:hAnsi="Arial" w:cs="Arial"/>
          <w:bCs/>
          <w:sz w:val="24"/>
          <w:szCs w:val="24"/>
          <w:lang w:eastAsia="es-ES"/>
        </w:rPr>
      </w:pPr>
      <w:r w:rsidRPr="00C028DC">
        <w:rPr>
          <w:rFonts w:ascii="Arial" w:eastAsia="Times New Roman" w:hAnsi="Arial" w:cs="Arial"/>
          <w:b/>
          <w:bCs/>
          <w:sz w:val="24"/>
          <w:szCs w:val="24"/>
          <w:lang w:eastAsia="es-ES"/>
        </w:rPr>
        <w:t xml:space="preserve">Principales funciones: </w:t>
      </w:r>
      <w:r w:rsidRPr="00C028DC">
        <w:rPr>
          <w:rFonts w:ascii="Arial" w:eastAsia="Times New Roman" w:hAnsi="Arial" w:cs="Arial"/>
          <w:bCs/>
          <w:sz w:val="24"/>
          <w:szCs w:val="24"/>
          <w:lang w:eastAsia="es-ES"/>
        </w:rPr>
        <w:t xml:space="preserve">Aprobar las resoluciones de los recursos de revisión, de los recursos de transparencia, así como la imposición de sanciones correspondientes. </w:t>
      </w:r>
    </w:p>
    <w:p w:rsidR="00C028DC" w:rsidRPr="00C028DC" w:rsidRDefault="00C028DC" w:rsidP="00C028DC">
      <w:pPr>
        <w:spacing w:before="200" w:after="200" w:line="276" w:lineRule="auto"/>
        <w:jc w:val="both"/>
        <w:rPr>
          <w:rFonts w:ascii="Arial" w:eastAsia="Times New Roman" w:hAnsi="Arial" w:cs="Arial"/>
          <w:bCs/>
          <w:sz w:val="24"/>
          <w:szCs w:val="24"/>
          <w:lang w:eastAsia="es-ES"/>
        </w:rPr>
      </w:pPr>
      <w:r w:rsidRPr="00C028DC">
        <w:rPr>
          <w:rFonts w:ascii="Arial" w:eastAsia="Times New Roman" w:hAnsi="Arial" w:cs="Arial"/>
          <w:b/>
          <w:bCs/>
          <w:sz w:val="24"/>
          <w:szCs w:val="24"/>
          <w:lang w:eastAsia="es-ES"/>
        </w:rPr>
        <w:t xml:space="preserve">Objetivo general: </w:t>
      </w:r>
      <w:r w:rsidRPr="00C028DC">
        <w:rPr>
          <w:rFonts w:ascii="Arial" w:eastAsia="Times New Roman" w:hAnsi="Arial" w:cs="Arial"/>
          <w:bCs/>
          <w:sz w:val="24"/>
          <w:szCs w:val="24"/>
          <w:lang w:val="es-ES_tradnl" w:eastAsia="es-ES"/>
        </w:rPr>
        <w:t xml:space="preserve">Garantizar la transparencia el acceso a la información pública, la rendición de cuentas, el proceso de la toma de decisiones en los asuntos de interés público y proteger los datos personales en posesión de los sujetos obligados, resolviendo las controversias en tiempo y forma que se susciten por el ejercicio de estos derechos. </w:t>
      </w:r>
    </w:p>
    <w:p w:rsidR="00C028DC" w:rsidRDefault="00C028DC" w:rsidP="00C028DC">
      <w:pPr>
        <w:spacing w:before="200" w:after="200" w:line="276" w:lineRule="auto"/>
        <w:jc w:val="both"/>
        <w:rPr>
          <w:rFonts w:ascii="Arial" w:eastAsia="Times New Roman" w:hAnsi="Arial" w:cs="Arial"/>
          <w:bCs/>
          <w:sz w:val="24"/>
          <w:szCs w:val="24"/>
          <w:lang w:eastAsia="es-ES"/>
        </w:rPr>
      </w:pPr>
      <w:r w:rsidRPr="00C028DC">
        <w:rPr>
          <w:rFonts w:ascii="Arial" w:eastAsia="Times New Roman" w:hAnsi="Arial" w:cs="Arial"/>
          <w:b/>
          <w:bCs/>
          <w:sz w:val="24"/>
          <w:szCs w:val="24"/>
          <w:lang w:eastAsia="es-ES"/>
        </w:rPr>
        <w:t xml:space="preserve">Marco legal: </w:t>
      </w:r>
      <w:r w:rsidRPr="00C028DC">
        <w:rPr>
          <w:rFonts w:ascii="Arial" w:eastAsia="Times New Roman" w:hAnsi="Arial" w:cs="Arial"/>
          <w:bCs/>
          <w:sz w:val="24"/>
          <w:szCs w:val="24"/>
          <w:lang w:eastAsia="es-ES"/>
        </w:rPr>
        <w:t>Las actividades que realiza el Pleno, se establecen en los artículos 39 y 41 de la Ley de Transparencia y Acceso a la Información Pública del Estado de Jalisco y sus Municipios, así como el artículo 7 del Reglamento Interior del Instituto de Transparencia e Información Pública de Jalisco.</w:t>
      </w:r>
    </w:p>
    <w:p w:rsidR="00BF6129" w:rsidRDefault="00BF6129" w:rsidP="00C028DC">
      <w:pPr>
        <w:spacing w:before="200" w:after="200" w:line="276" w:lineRule="auto"/>
        <w:jc w:val="both"/>
        <w:rPr>
          <w:rFonts w:ascii="Arial" w:eastAsia="Times New Roman" w:hAnsi="Arial" w:cs="Arial"/>
          <w:bCs/>
          <w:sz w:val="24"/>
          <w:szCs w:val="24"/>
          <w:lang w:eastAsia="es-ES"/>
        </w:rPr>
      </w:pPr>
    </w:p>
    <w:p w:rsidR="00B03B0C" w:rsidRPr="00BF6129" w:rsidRDefault="00B03B0C" w:rsidP="00BA02FE">
      <w:pPr>
        <w:numPr>
          <w:ilvl w:val="0"/>
          <w:numId w:val="5"/>
        </w:numPr>
        <w:tabs>
          <w:tab w:val="clear" w:pos="720"/>
          <w:tab w:val="left" w:pos="284"/>
        </w:tabs>
        <w:spacing w:before="200" w:after="200" w:line="276" w:lineRule="auto"/>
        <w:ind w:left="0" w:hanging="11"/>
        <w:jc w:val="both"/>
        <w:rPr>
          <w:rFonts w:ascii="Arial" w:eastAsia="Times New Roman" w:hAnsi="Arial" w:cs="Arial"/>
          <w:bCs/>
          <w:sz w:val="24"/>
          <w:szCs w:val="24"/>
          <w:lang w:eastAsia="es-ES"/>
        </w:rPr>
      </w:pPr>
      <w:r w:rsidRPr="00BF6129">
        <w:rPr>
          <w:rFonts w:ascii="Arial" w:eastAsia="Times New Roman" w:hAnsi="Arial" w:cs="Arial"/>
          <w:b/>
          <w:bCs/>
          <w:sz w:val="24"/>
          <w:szCs w:val="24"/>
          <w:lang w:eastAsia="es-ES"/>
        </w:rPr>
        <w:t>Secretaría Ejecutiva</w:t>
      </w:r>
    </w:p>
    <w:p w:rsidR="00BF6129" w:rsidRPr="00BF6129" w:rsidRDefault="00BF6129" w:rsidP="00BF6129">
      <w:pPr>
        <w:spacing w:before="200" w:after="200" w:line="276" w:lineRule="auto"/>
        <w:ind w:hanging="11"/>
        <w:jc w:val="both"/>
        <w:rPr>
          <w:rFonts w:ascii="Arial" w:eastAsia="Times New Roman" w:hAnsi="Arial" w:cs="Arial"/>
          <w:bCs/>
          <w:sz w:val="24"/>
          <w:szCs w:val="24"/>
          <w:lang w:eastAsia="es-ES"/>
        </w:rPr>
      </w:pPr>
      <w:r w:rsidRPr="00BF6129">
        <w:rPr>
          <w:rFonts w:ascii="Arial" w:eastAsia="Times New Roman" w:hAnsi="Arial" w:cs="Arial"/>
          <w:b/>
          <w:bCs/>
          <w:sz w:val="24"/>
          <w:szCs w:val="24"/>
          <w:lang w:eastAsia="es-ES"/>
        </w:rPr>
        <w:t xml:space="preserve">Principales funciones: </w:t>
      </w:r>
      <w:r w:rsidRPr="00BF6129">
        <w:rPr>
          <w:rFonts w:ascii="Arial" w:eastAsia="Times New Roman" w:hAnsi="Arial" w:cs="Arial"/>
          <w:bCs/>
          <w:sz w:val="24"/>
          <w:szCs w:val="24"/>
          <w:lang w:val="es-ES_tradnl" w:eastAsia="es-ES"/>
        </w:rPr>
        <w:t xml:space="preserve">Dar cuenta al </w:t>
      </w:r>
      <w:r w:rsidRPr="00BF6129">
        <w:rPr>
          <w:rFonts w:ascii="Arial" w:eastAsia="Times New Roman" w:hAnsi="Arial" w:cs="Arial"/>
          <w:bCs/>
          <w:sz w:val="24"/>
          <w:szCs w:val="24"/>
          <w:lang w:eastAsia="es-ES"/>
        </w:rPr>
        <w:t xml:space="preserve">Presidente del Instituto y a los comisionados de todas las comunicaciones que reciba el Instituto, así como de los antecedentes necesarios para la emisión de los acuerdos correspondientes. </w:t>
      </w:r>
    </w:p>
    <w:p w:rsidR="00BF6129" w:rsidRPr="00BF6129" w:rsidRDefault="00BF6129" w:rsidP="00BF6129">
      <w:pPr>
        <w:spacing w:before="200" w:after="200" w:line="276" w:lineRule="auto"/>
        <w:ind w:hanging="11"/>
        <w:jc w:val="both"/>
        <w:rPr>
          <w:rFonts w:ascii="Arial" w:eastAsia="Times New Roman" w:hAnsi="Arial" w:cs="Arial"/>
          <w:bCs/>
          <w:sz w:val="24"/>
          <w:szCs w:val="24"/>
          <w:lang w:eastAsia="es-ES"/>
        </w:rPr>
      </w:pPr>
      <w:r w:rsidRPr="00BF6129">
        <w:rPr>
          <w:rFonts w:ascii="Arial" w:eastAsia="Times New Roman" w:hAnsi="Arial" w:cs="Arial"/>
          <w:b/>
          <w:bCs/>
          <w:sz w:val="24"/>
          <w:szCs w:val="24"/>
          <w:lang w:eastAsia="es-ES"/>
        </w:rPr>
        <w:t xml:space="preserve">Objetivo general: </w:t>
      </w:r>
      <w:r w:rsidRPr="00BF6129">
        <w:rPr>
          <w:rFonts w:ascii="Arial" w:eastAsia="Times New Roman" w:hAnsi="Arial" w:cs="Arial"/>
          <w:bCs/>
          <w:sz w:val="24"/>
          <w:szCs w:val="24"/>
          <w:lang w:val="es-ES_tradnl" w:eastAsia="es-ES"/>
        </w:rPr>
        <w:t xml:space="preserve">Ejecutar y dar seguimiento a las determinaciones, acuerdos y resoluciones del Pleno respecto a las atribuciones establecidas en la Ley de Transparencia y Acceso a la Información Pública del Estado de Jalisco y sus Municipios y demás normatividad </w:t>
      </w:r>
      <w:proofErr w:type="gramStart"/>
      <w:r w:rsidRPr="00BF6129">
        <w:rPr>
          <w:rFonts w:ascii="Arial" w:eastAsia="Times New Roman" w:hAnsi="Arial" w:cs="Arial"/>
          <w:bCs/>
          <w:sz w:val="24"/>
          <w:szCs w:val="24"/>
          <w:lang w:val="es-ES_tradnl" w:eastAsia="es-ES"/>
        </w:rPr>
        <w:t>aplicable</w:t>
      </w:r>
      <w:proofErr w:type="gramEnd"/>
      <w:r w:rsidRPr="00BF6129">
        <w:rPr>
          <w:rFonts w:ascii="Arial" w:eastAsia="Times New Roman" w:hAnsi="Arial" w:cs="Arial"/>
          <w:bCs/>
          <w:sz w:val="24"/>
          <w:szCs w:val="24"/>
          <w:lang w:val="es-ES_tradnl" w:eastAsia="es-ES"/>
        </w:rPr>
        <w:t xml:space="preserve"> así como coordinar y supervisar las actividades de las direcciones del Instituto.</w:t>
      </w:r>
    </w:p>
    <w:p w:rsidR="00BF6129" w:rsidRPr="00BF6129" w:rsidRDefault="00BF6129" w:rsidP="00BF6129">
      <w:pPr>
        <w:spacing w:before="200" w:after="200" w:line="276" w:lineRule="auto"/>
        <w:ind w:hanging="11"/>
        <w:jc w:val="both"/>
        <w:rPr>
          <w:rFonts w:ascii="Arial" w:eastAsia="Times New Roman" w:hAnsi="Arial" w:cs="Arial"/>
          <w:bCs/>
          <w:sz w:val="24"/>
          <w:szCs w:val="24"/>
          <w:lang w:eastAsia="es-ES"/>
        </w:rPr>
      </w:pPr>
      <w:r w:rsidRPr="00BF6129">
        <w:rPr>
          <w:rFonts w:ascii="Arial" w:eastAsia="Times New Roman" w:hAnsi="Arial" w:cs="Arial"/>
          <w:b/>
          <w:bCs/>
          <w:sz w:val="24"/>
          <w:szCs w:val="24"/>
          <w:lang w:eastAsia="es-ES"/>
        </w:rPr>
        <w:t xml:space="preserve">Marco legal: </w:t>
      </w:r>
      <w:r w:rsidRPr="00BF6129">
        <w:rPr>
          <w:rFonts w:ascii="Arial" w:eastAsia="Times New Roman" w:hAnsi="Arial" w:cs="Arial"/>
          <w:bCs/>
          <w:sz w:val="24"/>
          <w:szCs w:val="24"/>
          <w:lang w:eastAsia="es-ES"/>
        </w:rPr>
        <w:t>Las actividades que realiza la Secretaría Ejecutiva, se establecen en los artículos 50 y 51 de la Ley de Transparencia y Acceso a la Información Pública del Estado de Jalisco y sus Municipios, así como en los artículos 30 y 31 del Reglamento Interior del Instituto de Transparencia e Información Pública de Jalisco.</w:t>
      </w:r>
    </w:p>
    <w:p w:rsidR="00B03B0C" w:rsidRPr="005011FF" w:rsidRDefault="00B03B0C" w:rsidP="00BA02FE">
      <w:pPr>
        <w:numPr>
          <w:ilvl w:val="0"/>
          <w:numId w:val="6"/>
        </w:numPr>
        <w:tabs>
          <w:tab w:val="clear" w:pos="720"/>
          <w:tab w:val="num" w:pos="426"/>
        </w:tabs>
        <w:spacing w:before="200" w:after="200" w:line="276" w:lineRule="auto"/>
        <w:ind w:left="284" w:hanging="284"/>
        <w:jc w:val="both"/>
        <w:rPr>
          <w:rFonts w:ascii="Arial" w:eastAsia="Times New Roman" w:hAnsi="Arial" w:cs="Arial"/>
          <w:bCs/>
          <w:sz w:val="24"/>
          <w:szCs w:val="24"/>
          <w:lang w:eastAsia="es-ES"/>
        </w:rPr>
      </w:pPr>
      <w:r w:rsidRPr="005011FF">
        <w:rPr>
          <w:rFonts w:ascii="Arial" w:eastAsia="Times New Roman" w:hAnsi="Arial" w:cs="Arial"/>
          <w:b/>
          <w:bCs/>
          <w:sz w:val="24"/>
          <w:szCs w:val="24"/>
          <w:lang w:eastAsia="es-ES"/>
        </w:rPr>
        <w:lastRenderedPageBreak/>
        <w:t>Coordinación General de Planeación y Proyectos Estratégicos</w:t>
      </w:r>
    </w:p>
    <w:p w:rsidR="005011FF" w:rsidRPr="005011FF" w:rsidRDefault="005011FF" w:rsidP="005011FF">
      <w:pPr>
        <w:spacing w:before="200" w:after="200" w:line="276" w:lineRule="auto"/>
        <w:jc w:val="both"/>
        <w:rPr>
          <w:rFonts w:ascii="Arial" w:eastAsia="Times New Roman" w:hAnsi="Arial" w:cs="Arial"/>
          <w:bCs/>
          <w:sz w:val="24"/>
          <w:szCs w:val="24"/>
          <w:lang w:eastAsia="es-ES"/>
        </w:rPr>
      </w:pPr>
      <w:r w:rsidRPr="005011FF">
        <w:rPr>
          <w:rFonts w:ascii="Arial" w:eastAsia="Times New Roman" w:hAnsi="Arial" w:cs="Arial"/>
          <w:b/>
          <w:bCs/>
          <w:sz w:val="24"/>
          <w:szCs w:val="24"/>
          <w:lang w:eastAsia="es-ES"/>
        </w:rPr>
        <w:t xml:space="preserve">Principales funciones: </w:t>
      </w:r>
      <w:r w:rsidRPr="005011FF">
        <w:rPr>
          <w:rFonts w:ascii="Arial" w:eastAsia="Times New Roman" w:hAnsi="Arial" w:cs="Arial"/>
          <w:bCs/>
          <w:sz w:val="24"/>
          <w:szCs w:val="24"/>
          <w:lang w:eastAsia="es-ES"/>
        </w:rPr>
        <w:t xml:space="preserve">Proponer y desarrollar los proyectos estratégicos del Instituto, así como coordinar su ejecución, administrar la Plataforma Nacional de Transparencia, en lo que compete al ITEI. </w:t>
      </w:r>
    </w:p>
    <w:p w:rsidR="005011FF" w:rsidRPr="005011FF" w:rsidRDefault="005011FF" w:rsidP="005011FF">
      <w:pPr>
        <w:spacing w:before="200" w:after="200" w:line="276" w:lineRule="auto"/>
        <w:jc w:val="both"/>
        <w:rPr>
          <w:rFonts w:ascii="Arial" w:eastAsia="Times New Roman" w:hAnsi="Arial" w:cs="Arial"/>
          <w:bCs/>
          <w:sz w:val="24"/>
          <w:szCs w:val="24"/>
          <w:lang w:eastAsia="es-ES"/>
        </w:rPr>
      </w:pPr>
      <w:r w:rsidRPr="005011FF">
        <w:rPr>
          <w:rFonts w:ascii="Arial" w:eastAsia="Times New Roman" w:hAnsi="Arial" w:cs="Arial"/>
          <w:b/>
          <w:bCs/>
          <w:sz w:val="24"/>
          <w:szCs w:val="24"/>
          <w:lang w:eastAsia="es-ES"/>
        </w:rPr>
        <w:t xml:space="preserve">Objetivo general: </w:t>
      </w:r>
      <w:r w:rsidRPr="005011FF">
        <w:rPr>
          <w:rFonts w:ascii="Arial" w:eastAsia="Times New Roman" w:hAnsi="Arial" w:cs="Arial"/>
          <w:bCs/>
          <w:sz w:val="24"/>
          <w:szCs w:val="24"/>
          <w:lang w:eastAsia="es-ES"/>
        </w:rPr>
        <w:t>Coordinar las tareas de planeación del Instituto, así como desarrollar, proponer o dirigir aquellos que faciliten y propicien la transparencia, el ejercicio del derecho de acceso a la información y la protección de los datos personales.</w:t>
      </w:r>
    </w:p>
    <w:p w:rsidR="005011FF" w:rsidRPr="005011FF" w:rsidRDefault="005011FF" w:rsidP="005011FF">
      <w:pPr>
        <w:spacing w:before="200" w:after="200" w:line="276" w:lineRule="auto"/>
        <w:jc w:val="both"/>
        <w:rPr>
          <w:rFonts w:ascii="Arial" w:eastAsia="Times New Roman" w:hAnsi="Arial" w:cs="Arial"/>
          <w:bCs/>
          <w:sz w:val="24"/>
          <w:szCs w:val="24"/>
          <w:lang w:eastAsia="es-ES"/>
        </w:rPr>
      </w:pPr>
      <w:r w:rsidRPr="005011FF">
        <w:rPr>
          <w:rFonts w:ascii="Arial" w:eastAsia="Times New Roman" w:hAnsi="Arial" w:cs="Arial"/>
          <w:b/>
          <w:bCs/>
          <w:sz w:val="24"/>
          <w:szCs w:val="24"/>
          <w:lang w:eastAsia="es-ES"/>
        </w:rPr>
        <w:t xml:space="preserve">Marco legal: </w:t>
      </w:r>
      <w:r w:rsidRPr="005011FF">
        <w:rPr>
          <w:rFonts w:ascii="Arial" w:eastAsia="Times New Roman" w:hAnsi="Arial" w:cs="Arial"/>
          <w:bCs/>
          <w:sz w:val="24"/>
          <w:szCs w:val="24"/>
          <w:lang w:eastAsia="es-ES"/>
        </w:rPr>
        <w:t>Las actividades que realiza la Coordinación General de Planeación y Proyectos Estratégicos se establecen en los artículos 37 y 38 del Reglamento Interior del Instituto de Transparencia e Información Pública de Jalisco.</w:t>
      </w:r>
    </w:p>
    <w:p w:rsidR="00BF6129" w:rsidRDefault="00BF6129" w:rsidP="00C028DC">
      <w:pPr>
        <w:spacing w:before="200" w:after="200" w:line="276" w:lineRule="auto"/>
        <w:jc w:val="both"/>
        <w:rPr>
          <w:rFonts w:ascii="Arial" w:eastAsia="Times New Roman" w:hAnsi="Arial" w:cs="Arial"/>
          <w:bCs/>
          <w:sz w:val="24"/>
          <w:szCs w:val="24"/>
          <w:lang w:eastAsia="es-ES"/>
        </w:rPr>
      </w:pPr>
    </w:p>
    <w:p w:rsidR="00B03B0C" w:rsidRPr="002E78A3" w:rsidRDefault="00B03B0C" w:rsidP="00BA02FE">
      <w:pPr>
        <w:numPr>
          <w:ilvl w:val="0"/>
          <w:numId w:val="7"/>
        </w:numPr>
        <w:tabs>
          <w:tab w:val="clear" w:pos="720"/>
          <w:tab w:val="num" w:pos="284"/>
        </w:tabs>
        <w:spacing w:before="200" w:after="200" w:line="276" w:lineRule="auto"/>
        <w:ind w:left="0" w:firstLine="0"/>
        <w:jc w:val="both"/>
        <w:rPr>
          <w:rFonts w:ascii="Arial" w:eastAsia="Times New Roman" w:hAnsi="Arial" w:cs="Arial"/>
          <w:bCs/>
          <w:sz w:val="24"/>
          <w:szCs w:val="24"/>
          <w:lang w:eastAsia="es-ES"/>
        </w:rPr>
      </w:pPr>
      <w:r w:rsidRPr="002E78A3">
        <w:rPr>
          <w:rFonts w:ascii="Arial" w:eastAsia="Times New Roman" w:hAnsi="Arial" w:cs="Arial"/>
          <w:b/>
          <w:bCs/>
          <w:sz w:val="24"/>
          <w:szCs w:val="24"/>
          <w:lang w:eastAsia="es-ES"/>
        </w:rPr>
        <w:t xml:space="preserve">Coordinación General de Archivo, Sustanciación de Procesos y Unidad de Transparencia </w:t>
      </w:r>
    </w:p>
    <w:p w:rsidR="002E78A3" w:rsidRPr="002E78A3" w:rsidRDefault="002E78A3" w:rsidP="002E78A3">
      <w:pPr>
        <w:spacing w:before="200" w:after="200" w:line="276" w:lineRule="auto"/>
        <w:jc w:val="both"/>
        <w:rPr>
          <w:rFonts w:ascii="Arial" w:eastAsia="Times New Roman" w:hAnsi="Arial" w:cs="Arial"/>
          <w:bCs/>
          <w:sz w:val="24"/>
          <w:szCs w:val="24"/>
          <w:lang w:eastAsia="es-ES"/>
        </w:rPr>
      </w:pPr>
      <w:r w:rsidRPr="002E78A3">
        <w:rPr>
          <w:rFonts w:ascii="Arial" w:eastAsia="Times New Roman" w:hAnsi="Arial" w:cs="Arial"/>
          <w:b/>
          <w:bCs/>
          <w:sz w:val="24"/>
          <w:szCs w:val="24"/>
          <w:lang w:eastAsia="es-ES"/>
        </w:rPr>
        <w:t xml:space="preserve">Principales funciones: </w:t>
      </w:r>
      <w:r w:rsidRPr="002E78A3">
        <w:rPr>
          <w:rFonts w:ascii="Arial" w:eastAsia="Times New Roman" w:hAnsi="Arial" w:cs="Arial"/>
          <w:bCs/>
          <w:sz w:val="24"/>
          <w:szCs w:val="24"/>
          <w:lang w:eastAsia="es-ES"/>
        </w:rPr>
        <w:t>Coordinar acciones sobre la competencia para conocer de solicitudes de acceso a la información, así como las de protección de datos personales, fungir como titular de la Unidad de Transparencia, así como desempeñar las atribuciones conferidas en la Ley.</w:t>
      </w:r>
    </w:p>
    <w:p w:rsidR="002E78A3" w:rsidRPr="002E78A3" w:rsidRDefault="002E78A3" w:rsidP="002E78A3">
      <w:pPr>
        <w:spacing w:before="200" w:after="200" w:line="276" w:lineRule="auto"/>
        <w:jc w:val="both"/>
        <w:rPr>
          <w:rFonts w:ascii="Arial" w:eastAsia="Times New Roman" w:hAnsi="Arial" w:cs="Arial"/>
          <w:bCs/>
          <w:sz w:val="24"/>
          <w:szCs w:val="24"/>
          <w:lang w:eastAsia="es-ES"/>
        </w:rPr>
      </w:pPr>
      <w:r w:rsidRPr="002E78A3">
        <w:rPr>
          <w:rFonts w:ascii="Arial" w:eastAsia="Times New Roman" w:hAnsi="Arial" w:cs="Arial"/>
          <w:b/>
          <w:bCs/>
          <w:sz w:val="24"/>
          <w:szCs w:val="24"/>
          <w:lang w:eastAsia="es-ES"/>
        </w:rPr>
        <w:t xml:space="preserve">Objetivo general: </w:t>
      </w:r>
      <w:r w:rsidRPr="002E78A3">
        <w:rPr>
          <w:rFonts w:ascii="Arial" w:eastAsia="Times New Roman" w:hAnsi="Arial" w:cs="Arial"/>
          <w:bCs/>
          <w:sz w:val="24"/>
          <w:szCs w:val="24"/>
          <w:lang w:eastAsia="es-ES"/>
        </w:rPr>
        <w:t xml:space="preserve">Llevar el trámite material de los procedimientos que correspondan al área de oficialía de partes, archivo y unidad de transparencia. </w:t>
      </w:r>
    </w:p>
    <w:p w:rsidR="002E78A3" w:rsidRPr="002E78A3" w:rsidRDefault="002E78A3" w:rsidP="002E78A3">
      <w:pPr>
        <w:spacing w:before="200" w:after="200" w:line="276" w:lineRule="auto"/>
        <w:jc w:val="both"/>
        <w:rPr>
          <w:rFonts w:ascii="Arial" w:eastAsia="Times New Roman" w:hAnsi="Arial" w:cs="Arial"/>
          <w:bCs/>
          <w:sz w:val="24"/>
          <w:szCs w:val="24"/>
          <w:lang w:eastAsia="es-ES"/>
        </w:rPr>
      </w:pPr>
      <w:r w:rsidRPr="002E78A3">
        <w:rPr>
          <w:rFonts w:ascii="Arial" w:eastAsia="Times New Roman" w:hAnsi="Arial" w:cs="Arial"/>
          <w:b/>
          <w:bCs/>
          <w:sz w:val="24"/>
          <w:szCs w:val="24"/>
          <w:lang w:eastAsia="es-ES"/>
        </w:rPr>
        <w:t xml:space="preserve">Marco legal: </w:t>
      </w:r>
      <w:r w:rsidRPr="002E78A3">
        <w:rPr>
          <w:rFonts w:ascii="Arial" w:eastAsia="Times New Roman" w:hAnsi="Arial" w:cs="Arial"/>
          <w:bCs/>
          <w:sz w:val="24"/>
          <w:szCs w:val="24"/>
          <w:lang w:eastAsia="es-ES"/>
        </w:rPr>
        <w:t>Las actividades que realiza esta área se establecen en los artículos 35 y 36 del Reglamento Interior del Instituto de Transparencia e Información Pública de Jalisco.</w:t>
      </w:r>
    </w:p>
    <w:p w:rsidR="002E78A3" w:rsidRPr="00C028DC" w:rsidRDefault="002E78A3" w:rsidP="00C028DC">
      <w:pPr>
        <w:spacing w:before="200" w:after="200" w:line="276" w:lineRule="auto"/>
        <w:jc w:val="both"/>
        <w:rPr>
          <w:rFonts w:ascii="Arial" w:eastAsia="Times New Roman" w:hAnsi="Arial" w:cs="Arial"/>
          <w:bCs/>
          <w:sz w:val="24"/>
          <w:szCs w:val="24"/>
          <w:lang w:eastAsia="es-ES"/>
        </w:rPr>
      </w:pPr>
    </w:p>
    <w:p w:rsidR="00C028DC" w:rsidRDefault="00C028DC" w:rsidP="00C028DC">
      <w:pPr>
        <w:spacing w:before="200" w:after="200" w:line="276" w:lineRule="auto"/>
        <w:jc w:val="both"/>
        <w:rPr>
          <w:rFonts w:ascii="Arial" w:eastAsia="Times New Roman" w:hAnsi="Arial" w:cs="Arial"/>
          <w:bCs/>
          <w:szCs w:val="24"/>
          <w:lang w:eastAsia="es-ES"/>
        </w:rPr>
      </w:pPr>
      <w:r w:rsidRPr="00C028DC">
        <w:rPr>
          <w:rFonts w:ascii="Arial" w:eastAsia="Times New Roman" w:hAnsi="Arial" w:cs="Arial"/>
          <w:bCs/>
          <w:szCs w:val="24"/>
          <w:lang w:eastAsia="es-ES"/>
        </w:rPr>
        <w:t xml:space="preserve"> </w:t>
      </w:r>
    </w:p>
    <w:p w:rsidR="00216599" w:rsidRPr="00C028DC" w:rsidRDefault="00216599" w:rsidP="00C028DC">
      <w:pPr>
        <w:spacing w:before="200" w:after="200" w:line="276" w:lineRule="auto"/>
        <w:jc w:val="both"/>
        <w:rPr>
          <w:rFonts w:ascii="Arial" w:eastAsia="Times New Roman" w:hAnsi="Arial" w:cs="Arial"/>
          <w:bCs/>
          <w:szCs w:val="24"/>
          <w:lang w:eastAsia="es-ES"/>
        </w:rPr>
      </w:pPr>
    </w:p>
    <w:p w:rsidR="00B03B0C" w:rsidRPr="00335E67" w:rsidRDefault="00B03B0C" w:rsidP="00BA02FE">
      <w:pPr>
        <w:numPr>
          <w:ilvl w:val="0"/>
          <w:numId w:val="8"/>
        </w:numPr>
        <w:tabs>
          <w:tab w:val="clear" w:pos="720"/>
          <w:tab w:val="num" w:pos="284"/>
        </w:tabs>
        <w:spacing w:before="200" w:after="200" w:line="276" w:lineRule="auto"/>
        <w:ind w:hanging="720"/>
        <w:jc w:val="both"/>
        <w:rPr>
          <w:rFonts w:ascii="Arial" w:eastAsia="Times New Roman" w:hAnsi="Arial" w:cs="Arial"/>
          <w:bCs/>
          <w:sz w:val="24"/>
          <w:szCs w:val="24"/>
          <w:lang w:eastAsia="es-ES"/>
        </w:rPr>
      </w:pPr>
      <w:r w:rsidRPr="00335E67">
        <w:rPr>
          <w:rFonts w:ascii="Arial" w:eastAsia="Times New Roman" w:hAnsi="Arial" w:cs="Arial"/>
          <w:b/>
          <w:bCs/>
          <w:sz w:val="24"/>
          <w:szCs w:val="24"/>
          <w:lang w:eastAsia="es-ES"/>
        </w:rPr>
        <w:lastRenderedPageBreak/>
        <w:t>Dirección de Administración</w:t>
      </w:r>
    </w:p>
    <w:p w:rsidR="00335E67" w:rsidRPr="00335E67" w:rsidRDefault="00335E67" w:rsidP="00335E67">
      <w:pPr>
        <w:spacing w:before="200" w:after="200" w:line="276" w:lineRule="auto"/>
        <w:jc w:val="both"/>
        <w:rPr>
          <w:rFonts w:ascii="Arial" w:eastAsia="Times New Roman" w:hAnsi="Arial" w:cs="Arial"/>
          <w:bCs/>
          <w:sz w:val="24"/>
          <w:szCs w:val="24"/>
          <w:lang w:eastAsia="es-ES"/>
        </w:rPr>
      </w:pPr>
      <w:r w:rsidRPr="00335E67">
        <w:rPr>
          <w:rFonts w:ascii="Arial" w:eastAsia="Times New Roman" w:hAnsi="Arial" w:cs="Arial"/>
          <w:b/>
          <w:bCs/>
          <w:sz w:val="24"/>
          <w:szCs w:val="24"/>
          <w:lang w:eastAsia="es-ES"/>
        </w:rPr>
        <w:t xml:space="preserve">Principales funciones: </w:t>
      </w:r>
      <w:r w:rsidRPr="00335E67">
        <w:rPr>
          <w:rFonts w:ascii="Arial" w:eastAsia="Times New Roman" w:hAnsi="Arial" w:cs="Arial"/>
          <w:bCs/>
          <w:sz w:val="24"/>
          <w:szCs w:val="24"/>
          <w:lang w:eastAsia="es-ES"/>
        </w:rPr>
        <w:t>Administrar los recursos humanos, materiales y financieros asignados al Instituto para el cumplimiento de sus atribuciones, de conformidad con las políticas, lineamientos y normas vigentes en la materia.</w:t>
      </w:r>
    </w:p>
    <w:p w:rsidR="00335E67" w:rsidRPr="00335E67" w:rsidRDefault="00335E67" w:rsidP="00335E67">
      <w:pPr>
        <w:spacing w:before="200" w:after="200" w:line="276" w:lineRule="auto"/>
        <w:jc w:val="both"/>
        <w:rPr>
          <w:rFonts w:ascii="Arial" w:eastAsia="Times New Roman" w:hAnsi="Arial" w:cs="Arial"/>
          <w:bCs/>
          <w:sz w:val="24"/>
          <w:szCs w:val="24"/>
          <w:lang w:eastAsia="es-ES"/>
        </w:rPr>
      </w:pPr>
      <w:r w:rsidRPr="00335E67">
        <w:rPr>
          <w:rFonts w:ascii="Arial" w:eastAsia="Times New Roman" w:hAnsi="Arial" w:cs="Arial"/>
          <w:b/>
          <w:bCs/>
          <w:sz w:val="24"/>
          <w:szCs w:val="24"/>
          <w:lang w:eastAsia="es-ES"/>
        </w:rPr>
        <w:t xml:space="preserve">Objetivo general: </w:t>
      </w:r>
      <w:r w:rsidRPr="00335E67">
        <w:rPr>
          <w:rFonts w:ascii="Arial" w:eastAsia="Times New Roman" w:hAnsi="Arial" w:cs="Arial"/>
          <w:bCs/>
          <w:sz w:val="24"/>
          <w:szCs w:val="24"/>
          <w:lang w:eastAsia="es-ES"/>
        </w:rPr>
        <w:t xml:space="preserve">Planificar, administrar, dirigir, controlar y supervisar las actividades y asuntos relativos a recursos humanos, financieros, materiales y de servicios del Instituto, verificando que estén apegados a la normatividad, políticas y lineamientos aplicables, que permitan mejorar su funcionamiento y brindar mejores servicios al personal y a la ciudadanía. </w:t>
      </w:r>
    </w:p>
    <w:p w:rsidR="00335E67" w:rsidRPr="00335E67" w:rsidRDefault="00335E67" w:rsidP="00335E67">
      <w:pPr>
        <w:spacing w:before="200" w:after="200" w:line="276" w:lineRule="auto"/>
        <w:jc w:val="both"/>
        <w:rPr>
          <w:rFonts w:ascii="Arial" w:eastAsia="Times New Roman" w:hAnsi="Arial" w:cs="Arial"/>
          <w:bCs/>
          <w:sz w:val="24"/>
          <w:szCs w:val="24"/>
          <w:lang w:eastAsia="es-ES"/>
        </w:rPr>
      </w:pPr>
      <w:r w:rsidRPr="00335E67">
        <w:rPr>
          <w:rFonts w:ascii="Arial" w:eastAsia="Times New Roman" w:hAnsi="Arial" w:cs="Arial"/>
          <w:b/>
          <w:bCs/>
          <w:sz w:val="24"/>
          <w:szCs w:val="24"/>
          <w:lang w:eastAsia="es-ES"/>
        </w:rPr>
        <w:t xml:space="preserve">Marco legal: </w:t>
      </w:r>
      <w:r w:rsidRPr="00335E67">
        <w:rPr>
          <w:rFonts w:ascii="Arial" w:eastAsia="Times New Roman" w:hAnsi="Arial" w:cs="Arial"/>
          <w:bCs/>
          <w:sz w:val="24"/>
          <w:szCs w:val="24"/>
          <w:lang w:eastAsia="es-ES"/>
        </w:rPr>
        <w:t>Las actividades que realiza esta área se establecen en el artículo 39 del Reglamento Interior del Instituto de Transparencia e Información Pública de Jalisco.</w:t>
      </w:r>
    </w:p>
    <w:p w:rsidR="00335E67" w:rsidRPr="00335E67" w:rsidRDefault="00335E67" w:rsidP="00335E67">
      <w:pPr>
        <w:spacing w:before="200" w:after="200" w:line="276" w:lineRule="auto"/>
        <w:jc w:val="both"/>
        <w:rPr>
          <w:rFonts w:ascii="Arial" w:eastAsia="Times New Roman" w:hAnsi="Arial" w:cs="Arial"/>
          <w:bCs/>
          <w:szCs w:val="24"/>
          <w:lang w:eastAsia="es-ES"/>
        </w:rPr>
      </w:pPr>
      <w:r w:rsidRPr="00335E67">
        <w:rPr>
          <w:rFonts w:ascii="Arial" w:eastAsia="Times New Roman" w:hAnsi="Arial" w:cs="Arial"/>
          <w:bCs/>
          <w:szCs w:val="24"/>
          <w:lang w:eastAsia="es-ES"/>
        </w:rPr>
        <w:t xml:space="preserve"> </w:t>
      </w:r>
    </w:p>
    <w:p w:rsidR="00B03B0C" w:rsidRPr="00553CE2" w:rsidRDefault="00B03B0C" w:rsidP="00BA02FE">
      <w:pPr>
        <w:numPr>
          <w:ilvl w:val="0"/>
          <w:numId w:val="9"/>
        </w:numPr>
        <w:tabs>
          <w:tab w:val="clear" w:pos="720"/>
          <w:tab w:val="num" w:pos="284"/>
        </w:tabs>
        <w:spacing w:before="200" w:after="200" w:line="276" w:lineRule="auto"/>
        <w:ind w:hanging="720"/>
        <w:jc w:val="both"/>
        <w:rPr>
          <w:rFonts w:ascii="Arial" w:eastAsia="Times New Roman" w:hAnsi="Arial" w:cs="Arial"/>
          <w:bCs/>
          <w:sz w:val="24"/>
          <w:szCs w:val="24"/>
          <w:lang w:eastAsia="es-ES"/>
        </w:rPr>
      </w:pPr>
      <w:r w:rsidRPr="00553CE2">
        <w:rPr>
          <w:rFonts w:ascii="Arial" w:eastAsia="Times New Roman" w:hAnsi="Arial" w:cs="Arial"/>
          <w:b/>
          <w:bCs/>
          <w:sz w:val="24"/>
          <w:szCs w:val="24"/>
          <w:lang w:eastAsia="es-ES"/>
        </w:rPr>
        <w:t xml:space="preserve">Dirección Jurídica </w:t>
      </w:r>
    </w:p>
    <w:p w:rsidR="00553CE2" w:rsidRPr="00553CE2" w:rsidRDefault="00553CE2" w:rsidP="00553CE2">
      <w:pPr>
        <w:spacing w:before="200" w:after="200" w:line="276" w:lineRule="auto"/>
        <w:jc w:val="both"/>
        <w:rPr>
          <w:rFonts w:ascii="Arial" w:eastAsia="Times New Roman" w:hAnsi="Arial" w:cs="Arial"/>
          <w:bCs/>
          <w:sz w:val="24"/>
          <w:szCs w:val="24"/>
          <w:lang w:eastAsia="es-ES"/>
        </w:rPr>
      </w:pPr>
      <w:r w:rsidRPr="00553CE2">
        <w:rPr>
          <w:rFonts w:ascii="Arial" w:eastAsia="Times New Roman" w:hAnsi="Arial" w:cs="Arial"/>
          <w:b/>
          <w:bCs/>
          <w:sz w:val="24"/>
          <w:szCs w:val="24"/>
          <w:lang w:eastAsia="es-ES"/>
        </w:rPr>
        <w:t xml:space="preserve">Principales funciones: </w:t>
      </w:r>
      <w:r w:rsidRPr="00553CE2">
        <w:rPr>
          <w:rFonts w:ascii="Arial" w:eastAsia="Times New Roman" w:hAnsi="Arial" w:cs="Arial"/>
          <w:bCs/>
          <w:sz w:val="24"/>
          <w:szCs w:val="24"/>
          <w:lang w:eastAsia="es-ES"/>
        </w:rPr>
        <w:t xml:space="preserve">Atender y defender los intereses del Instituto, ante las diversas autoridades federales, estatales y/o municipales, dirigir, supervisar, controlar la instancia en los procedimientos administrativos, judiciales y laborales en lo que el Instituto sea parte. </w:t>
      </w:r>
    </w:p>
    <w:p w:rsidR="00553CE2" w:rsidRPr="00553CE2" w:rsidRDefault="00553CE2" w:rsidP="00553CE2">
      <w:pPr>
        <w:spacing w:before="200" w:after="200" w:line="276" w:lineRule="auto"/>
        <w:jc w:val="both"/>
        <w:rPr>
          <w:rFonts w:ascii="Arial" w:eastAsia="Times New Roman" w:hAnsi="Arial" w:cs="Arial"/>
          <w:bCs/>
          <w:sz w:val="24"/>
          <w:szCs w:val="24"/>
          <w:lang w:eastAsia="es-ES"/>
        </w:rPr>
      </w:pPr>
      <w:r w:rsidRPr="00553CE2">
        <w:rPr>
          <w:rFonts w:ascii="Arial" w:eastAsia="Times New Roman" w:hAnsi="Arial" w:cs="Arial"/>
          <w:b/>
          <w:bCs/>
          <w:sz w:val="24"/>
          <w:szCs w:val="24"/>
          <w:lang w:eastAsia="es-ES"/>
        </w:rPr>
        <w:t xml:space="preserve">Objetivo general: </w:t>
      </w:r>
      <w:r w:rsidRPr="00553CE2">
        <w:rPr>
          <w:rFonts w:ascii="Arial" w:eastAsia="Times New Roman" w:hAnsi="Arial" w:cs="Arial"/>
          <w:bCs/>
          <w:sz w:val="24"/>
          <w:szCs w:val="24"/>
          <w:lang w:eastAsia="es-ES"/>
        </w:rPr>
        <w:t>Instaurar y vigilar las directrices de carácter legal que impliquen una adecuada aplicación de la Ley de Transparencia y Acceso a la Información Pública del Estado de Jalisco y sus Municipios, así como de la Ley General de Transparencia y Acceso a la Información Pública, para un eficiente funcionamiento del Instituto.</w:t>
      </w:r>
    </w:p>
    <w:p w:rsidR="00553CE2" w:rsidRPr="00553CE2" w:rsidRDefault="00553CE2" w:rsidP="00553CE2">
      <w:pPr>
        <w:spacing w:before="200" w:after="200" w:line="276" w:lineRule="auto"/>
        <w:jc w:val="both"/>
        <w:rPr>
          <w:rFonts w:ascii="Arial" w:eastAsia="Times New Roman" w:hAnsi="Arial" w:cs="Arial"/>
          <w:bCs/>
          <w:sz w:val="24"/>
          <w:szCs w:val="24"/>
          <w:lang w:eastAsia="es-ES"/>
        </w:rPr>
      </w:pPr>
      <w:r w:rsidRPr="00553CE2">
        <w:rPr>
          <w:rFonts w:ascii="Arial" w:eastAsia="Times New Roman" w:hAnsi="Arial" w:cs="Arial"/>
          <w:b/>
          <w:bCs/>
          <w:sz w:val="24"/>
          <w:szCs w:val="24"/>
          <w:lang w:eastAsia="es-ES"/>
        </w:rPr>
        <w:t xml:space="preserve">Marco legal: </w:t>
      </w:r>
      <w:r w:rsidRPr="00553CE2">
        <w:rPr>
          <w:rFonts w:ascii="Arial" w:eastAsia="Times New Roman" w:hAnsi="Arial" w:cs="Arial"/>
          <w:bCs/>
          <w:sz w:val="24"/>
          <w:szCs w:val="24"/>
          <w:lang w:eastAsia="es-ES"/>
        </w:rPr>
        <w:t>Las actividades que realiza esta área se establecen en el artículo 42 del Reglamento Interior del Instituto de Transparencia e Información Pública de Jalisco.</w:t>
      </w:r>
    </w:p>
    <w:p w:rsidR="00C028DC" w:rsidRDefault="00C028DC" w:rsidP="00B70B62">
      <w:pPr>
        <w:spacing w:before="200" w:after="200" w:line="276" w:lineRule="auto"/>
        <w:jc w:val="both"/>
        <w:rPr>
          <w:rFonts w:ascii="Arial" w:eastAsia="Times New Roman" w:hAnsi="Arial" w:cs="Arial"/>
          <w:bCs/>
          <w:szCs w:val="24"/>
          <w:lang w:eastAsia="es-ES"/>
        </w:rPr>
      </w:pPr>
    </w:p>
    <w:p w:rsidR="00C028DC" w:rsidRDefault="00C028DC" w:rsidP="00B70B62">
      <w:pPr>
        <w:spacing w:before="200" w:after="200" w:line="276" w:lineRule="auto"/>
        <w:jc w:val="both"/>
        <w:rPr>
          <w:rFonts w:ascii="Arial" w:eastAsia="Times New Roman" w:hAnsi="Arial" w:cs="Arial"/>
          <w:bCs/>
          <w:szCs w:val="24"/>
          <w:lang w:eastAsia="es-ES"/>
        </w:rPr>
      </w:pPr>
    </w:p>
    <w:p w:rsidR="00B03B0C" w:rsidRPr="00D612D0" w:rsidRDefault="00B03B0C" w:rsidP="00BA02FE">
      <w:pPr>
        <w:numPr>
          <w:ilvl w:val="0"/>
          <w:numId w:val="10"/>
        </w:numPr>
        <w:tabs>
          <w:tab w:val="clear" w:pos="720"/>
          <w:tab w:val="num" w:pos="284"/>
        </w:tabs>
        <w:spacing w:before="200" w:after="200" w:line="276" w:lineRule="auto"/>
        <w:ind w:left="0" w:hanging="11"/>
        <w:jc w:val="both"/>
        <w:rPr>
          <w:rFonts w:ascii="Arial" w:eastAsia="Times New Roman" w:hAnsi="Arial" w:cs="Arial"/>
          <w:bCs/>
          <w:sz w:val="24"/>
          <w:szCs w:val="24"/>
          <w:lang w:eastAsia="es-ES"/>
        </w:rPr>
      </w:pPr>
      <w:r w:rsidRPr="00D612D0">
        <w:rPr>
          <w:rFonts w:ascii="Arial" w:eastAsia="Times New Roman" w:hAnsi="Arial" w:cs="Arial"/>
          <w:b/>
          <w:bCs/>
          <w:sz w:val="24"/>
          <w:szCs w:val="24"/>
          <w:lang w:eastAsia="es-ES"/>
        </w:rPr>
        <w:lastRenderedPageBreak/>
        <w:t>Centro de Estudios Superiores de la Información Pública y Protección de Datos Personales (CESIP).</w:t>
      </w:r>
    </w:p>
    <w:p w:rsidR="00D612D0" w:rsidRPr="00D612D0" w:rsidRDefault="00D612D0" w:rsidP="00D612D0">
      <w:pPr>
        <w:spacing w:before="200" w:after="200" w:line="276" w:lineRule="auto"/>
        <w:jc w:val="both"/>
        <w:rPr>
          <w:rFonts w:ascii="Arial" w:eastAsia="Times New Roman" w:hAnsi="Arial" w:cs="Arial"/>
          <w:bCs/>
          <w:sz w:val="24"/>
          <w:szCs w:val="24"/>
          <w:lang w:eastAsia="es-ES"/>
        </w:rPr>
      </w:pPr>
      <w:r w:rsidRPr="00D612D0">
        <w:rPr>
          <w:rFonts w:ascii="Arial" w:eastAsia="Times New Roman" w:hAnsi="Arial" w:cs="Arial"/>
          <w:b/>
          <w:bCs/>
          <w:sz w:val="24"/>
          <w:szCs w:val="24"/>
          <w:lang w:eastAsia="es-ES"/>
        </w:rPr>
        <w:t xml:space="preserve">Principales funciones: </w:t>
      </w:r>
      <w:r w:rsidRPr="00D612D0">
        <w:rPr>
          <w:rFonts w:ascii="Arial" w:eastAsia="Times New Roman" w:hAnsi="Arial" w:cs="Arial"/>
          <w:bCs/>
          <w:sz w:val="24"/>
          <w:szCs w:val="24"/>
          <w:lang w:eastAsia="es-ES"/>
        </w:rPr>
        <w:t>Diseñar, organizar e impartir programas de capacitación al personal del Instituto, a la sociedad en general y a los sujetos obligados, sobre la aplicación oportuna y eficiente de la normatividad vigente en materia de transparencia, acceso a la información y protección de datos personales.</w:t>
      </w:r>
    </w:p>
    <w:p w:rsidR="00D612D0" w:rsidRPr="00D612D0" w:rsidRDefault="00D612D0" w:rsidP="00D612D0">
      <w:pPr>
        <w:spacing w:before="200" w:after="200" w:line="276" w:lineRule="auto"/>
        <w:jc w:val="both"/>
        <w:rPr>
          <w:rFonts w:ascii="Arial" w:eastAsia="Times New Roman" w:hAnsi="Arial" w:cs="Arial"/>
          <w:bCs/>
          <w:sz w:val="24"/>
          <w:szCs w:val="24"/>
          <w:lang w:eastAsia="es-ES"/>
        </w:rPr>
      </w:pPr>
      <w:r w:rsidRPr="00D612D0">
        <w:rPr>
          <w:rFonts w:ascii="Arial" w:eastAsia="Times New Roman" w:hAnsi="Arial" w:cs="Arial"/>
          <w:b/>
          <w:bCs/>
          <w:sz w:val="24"/>
          <w:szCs w:val="24"/>
          <w:lang w:eastAsia="es-ES"/>
        </w:rPr>
        <w:t xml:space="preserve">Objetivo general: </w:t>
      </w:r>
      <w:r w:rsidRPr="00D612D0">
        <w:rPr>
          <w:rFonts w:ascii="Arial" w:eastAsia="Times New Roman" w:hAnsi="Arial" w:cs="Arial"/>
          <w:bCs/>
          <w:sz w:val="24"/>
          <w:szCs w:val="24"/>
          <w:lang w:eastAsia="es-ES"/>
        </w:rPr>
        <w:t>Diseñar, organizar e impartir programas de educación superior, cursos, seminarios, diplomados, posgrados, y otras actividades docentes, en las modalidades educativas escolarizada, no escolarizada y mixta, así como en cualquier otra que resulte pertinente para formar, profesionalizar, especializar y/o capacitar a funcionarios y ciudadanos en los temas inherentes al derecho a la información, transparencia, protección de datos personales y/o archivos.</w:t>
      </w:r>
    </w:p>
    <w:p w:rsidR="00D612D0" w:rsidRDefault="00D612D0" w:rsidP="00D612D0">
      <w:pPr>
        <w:spacing w:before="200" w:after="200" w:line="276" w:lineRule="auto"/>
        <w:jc w:val="both"/>
        <w:rPr>
          <w:rFonts w:ascii="Arial" w:eastAsia="Times New Roman" w:hAnsi="Arial" w:cs="Arial"/>
          <w:bCs/>
          <w:sz w:val="24"/>
          <w:szCs w:val="24"/>
          <w:lang w:eastAsia="es-ES"/>
        </w:rPr>
      </w:pPr>
      <w:r w:rsidRPr="00D612D0">
        <w:rPr>
          <w:rFonts w:ascii="Arial" w:eastAsia="Times New Roman" w:hAnsi="Arial" w:cs="Arial"/>
          <w:b/>
          <w:bCs/>
          <w:sz w:val="24"/>
          <w:szCs w:val="24"/>
          <w:lang w:eastAsia="es-ES"/>
        </w:rPr>
        <w:t xml:space="preserve">Marco legal: </w:t>
      </w:r>
      <w:r w:rsidRPr="00D612D0">
        <w:rPr>
          <w:rFonts w:ascii="Arial" w:eastAsia="Times New Roman" w:hAnsi="Arial" w:cs="Arial"/>
          <w:bCs/>
          <w:sz w:val="24"/>
          <w:szCs w:val="24"/>
          <w:lang w:eastAsia="es-ES"/>
        </w:rPr>
        <w:t>Las actividades que realiza esta área se establecen en el artículo 40 del Reglamento Interior del Instituto de Transparencia e Información Pública de Jalisco.</w:t>
      </w:r>
    </w:p>
    <w:p w:rsidR="00B03B0C" w:rsidRPr="00371327" w:rsidRDefault="00B03B0C" w:rsidP="00BA02FE">
      <w:pPr>
        <w:numPr>
          <w:ilvl w:val="0"/>
          <w:numId w:val="11"/>
        </w:numPr>
        <w:tabs>
          <w:tab w:val="clear" w:pos="720"/>
          <w:tab w:val="num" w:pos="284"/>
        </w:tabs>
        <w:spacing w:before="200" w:after="200" w:line="276" w:lineRule="auto"/>
        <w:ind w:hanging="720"/>
        <w:jc w:val="both"/>
        <w:rPr>
          <w:rFonts w:ascii="Arial" w:eastAsia="Times New Roman" w:hAnsi="Arial" w:cs="Arial"/>
          <w:bCs/>
          <w:sz w:val="24"/>
          <w:szCs w:val="24"/>
          <w:lang w:eastAsia="es-ES"/>
        </w:rPr>
      </w:pPr>
      <w:r w:rsidRPr="00371327">
        <w:rPr>
          <w:rFonts w:ascii="Arial" w:eastAsia="Times New Roman" w:hAnsi="Arial" w:cs="Arial"/>
          <w:b/>
          <w:bCs/>
          <w:sz w:val="24"/>
          <w:szCs w:val="24"/>
          <w:lang w:eastAsia="es-ES"/>
        </w:rPr>
        <w:t>Dirección de Vinculación y Difusión</w:t>
      </w:r>
    </w:p>
    <w:p w:rsidR="00371327" w:rsidRPr="00371327" w:rsidRDefault="00371327" w:rsidP="00371327">
      <w:pPr>
        <w:spacing w:before="200" w:after="200" w:line="276" w:lineRule="auto"/>
        <w:jc w:val="both"/>
        <w:rPr>
          <w:rFonts w:ascii="Arial" w:eastAsia="Times New Roman" w:hAnsi="Arial" w:cs="Arial"/>
          <w:bCs/>
          <w:sz w:val="24"/>
          <w:szCs w:val="24"/>
          <w:lang w:eastAsia="es-ES"/>
        </w:rPr>
      </w:pPr>
      <w:r w:rsidRPr="00371327">
        <w:rPr>
          <w:rFonts w:ascii="Arial" w:eastAsia="Times New Roman" w:hAnsi="Arial" w:cs="Arial"/>
          <w:b/>
          <w:bCs/>
          <w:sz w:val="24"/>
          <w:szCs w:val="24"/>
          <w:lang w:eastAsia="es-ES"/>
        </w:rPr>
        <w:t xml:space="preserve">Principales funciones: </w:t>
      </w:r>
      <w:r w:rsidRPr="00371327">
        <w:rPr>
          <w:rFonts w:ascii="Arial" w:eastAsia="Times New Roman" w:hAnsi="Arial" w:cs="Arial"/>
          <w:bCs/>
          <w:sz w:val="24"/>
          <w:szCs w:val="24"/>
          <w:lang w:eastAsia="es-ES"/>
        </w:rPr>
        <w:t xml:space="preserve">Dirigir las actividades para la promoción de la cultura de la transparencia, los derechos de acceso a la información pública y la protección de datos personales entre los sujetos obligados y la sociedad.  </w:t>
      </w:r>
    </w:p>
    <w:p w:rsidR="00371327" w:rsidRPr="00371327" w:rsidRDefault="00371327" w:rsidP="00371327">
      <w:pPr>
        <w:spacing w:before="200" w:after="200" w:line="276" w:lineRule="auto"/>
        <w:jc w:val="both"/>
        <w:rPr>
          <w:rFonts w:ascii="Arial" w:eastAsia="Times New Roman" w:hAnsi="Arial" w:cs="Arial"/>
          <w:bCs/>
          <w:sz w:val="24"/>
          <w:szCs w:val="24"/>
          <w:lang w:eastAsia="es-ES"/>
        </w:rPr>
      </w:pPr>
      <w:r w:rsidRPr="00371327">
        <w:rPr>
          <w:rFonts w:ascii="Arial" w:eastAsia="Times New Roman" w:hAnsi="Arial" w:cs="Arial"/>
          <w:b/>
          <w:bCs/>
          <w:sz w:val="24"/>
          <w:szCs w:val="24"/>
          <w:lang w:eastAsia="es-ES"/>
        </w:rPr>
        <w:t xml:space="preserve">Objetivo general: </w:t>
      </w:r>
      <w:r w:rsidRPr="00371327">
        <w:rPr>
          <w:rFonts w:ascii="Arial" w:eastAsia="Times New Roman" w:hAnsi="Arial" w:cs="Arial"/>
          <w:bCs/>
          <w:sz w:val="24"/>
          <w:szCs w:val="24"/>
          <w:lang w:eastAsia="es-ES"/>
        </w:rPr>
        <w:t>Promover y difundir la cultura de la transparencia, rendición de cuentas, combate a la corrupción e impunidad; propiciar la participación ciudadana; y difundir los derechos de acceso a la información pública y protección de datos personales en la sociedad en general, establecer los vínculos de cooperación con diferentes organizaciones y actores de la sociedad, así como elaborar guías que faciliten el conocimiento de los procedimientos y trámites del Instituto.</w:t>
      </w:r>
    </w:p>
    <w:p w:rsidR="00371327" w:rsidRDefault="00371327" w:rsidP="00371327">
      <w:pPr>
        <w:spacing w:before="200" w:after="200" w:line="276" w:lineRule="auto"/>
        <w:jc w:val="both"/>
        <w:rPr>
          <w:rFonts w:ascii="Arial" w:eastAsia="Times New Roman" w:hAnsi="Arial" w:cs="Arial"/>
          <w:bCs/>
          <w:sz w:val="24"/>
          <w:szCs w:val="24"/>
          <w:lang w:eastAsia="es-ES"/>
        </w:rPr>
      </w:pPr>
      <w:r w:rsidRPr="00371327">
        <w:rPr>
          <w:rFonts w:ascii="Arial" w:eastAsia="Times New Roman" w:hAnsi="Arial" w:cs="Arial"/>
          <w:b/>
          <w:bCs/>
          <w:sz w:val="24"/>
          <w:szCs w:val="24"/>
          <w:lang w:eastAsia="es-ES"/>
        </w:rPr>
        <w:t xml:space="preserve">Marco legal: </w:t>
      </w:r>
      <w:r w:rsidRPr="00371327">
        <w:rPr>
          <w:rFonts w:ascii="Arial" w:eastAsia="Times New Roman" w:hAnsi="Arial" w:cs="Arial"/>
          <w:bCs/>
          <w:sz w:val="24"/>
          <w:szCs w:val="24"/>
          <w:lang w:eastAsia="es-ES"/>
        </w:rPr>
        <w:t>Las actividades que realiza esta área se establecen en el artículo 46 del Reglamento Interior del Instituto de Transparencia e Información Pública de Jalisco.</w:t>
      </w:r>
    </w:p>
    <w:p w:rsidR="006E3EEA" w:rsidRDefault="006E3EEA" w:rsidP="00371327">
      <w:pPr>
        <w:spacing w:before="200" w:after="200" w:line="276" w:lineRule="auto"/>
        <w:jc w:val="both"/>
        <w:rPr>
          <w:rFonts w:ascii="Arial" w:eastAsia="Times New Roman" w:hAnsi="Arial" w:cs="Arial"/>
          <w:bCs/>
          <w:sz w:val="24"/>
          <w:szCs w:val="24"/>
          <w:lang w:eastAsia="es-ES"/>
        </w:rPr>
      </w:pPr>
    </w:p>
    <w:p w:rsidR="00B03B0C" w:rsidRPr="00AB2E76" w:rsidRDefault="00371327" w:rsidP="00BA02FE">
      <w:pPr>
        <w:numPr>
          <w:ilvl w:val="0"/>
          <w:numId w:val="12"/>
        </w:numPr>
        <w:tabs>
          <w:tab w:val="clear" w:pos="720"/>
          <w:tab w:val="num" w:pos="284"/>
        </w:tabs>
        <w:spacing w:before="200" w:after="200" w:line="276" w:lineRule="auto"/>
        <w:ind w:left="284" w:hanging="284"/>
        <w:rPr>
          <w:rFonts w:ascii="Arial" w:eastAsia="Times New Roman" w:hAnsi="Arial" w:cs="Arial"/>
          <w:bCs/>
          <w:sz w:val="24"/>
          <w:szCs w:val="24"/>
          <w:lang w:eastAsia="es-ES"/>
        </w:rPr>
      </w:pPr>
      <w:r w:rsidRPr="00371327">
        <w:rPr>
          <w:rFonts w:ascii="Arial" w:eastAsia="Times New Roman" w:hAnsi="Arial" w:cs="Arial"/>
          <w:bCs/>
          <w:sz w:val="24"/>
          <w:szCs w:val="24"/>
          <w:lang w:eastAsia="es-ES"/>
        </w:rPr>
        <w:lastRenderedPageBreak/>
        <w:t xml:space="preserve"> </w:t>
      </w:r>
      <w:r w:rsidR="00B03B0C" w:rsidRPr="00AB2E76">
        <w:rPr>
          <w:rFonts w:ascii="Arial" w:eastAsia="Times New Roman" w:hAnsi="Arial" w:cs="Arial"/>
          <w:b/>
          <w:bCs/>
          <w:sz w:val="24"/>
          <w:szCs w:val="24"/>
          <w:lang w:eastAsia="es-ES"/>
        </w:rPr>
        <w:t>Dirección de Investigación y Evaluación</w:t>
      </w:r>
    </w:p>
    <w:p w:rsidR="00AB2E76" w:rsidRPr="00AB2E76" w:rsidRDefault="00AB2E76" w:rsidP="00AB2E76">
      <w:pPr>
        <w:spacing w:before="200" w:after="200" w:line="276" w:lineRule="auto"/>
        <w:jc w:val="both"/>
        <w:rPr>
          <w:rFonts w:ascii="Arial" w:eastAsia="Times New Roman" w:hAnsi="Arial" w:cs="Arial"/>
          <w:bCs/>
          <w:sz w:val="24"/>
          <w:szCs w:val="24"/>
          <w:lang w:eastAsia="es-ES"/>
        </w:rPr>
      </w:pPr>
      <w:r w:rsidRPr="00AB2E76">
        <w:rPr>
          <w:rFonts w:ascii="Arial" w:eastAsia="Times New Roman" w:hAnsi="Arial" w:cs="Arial"/>
          <w:b/>
          <w:bCs/>
          <w:sz w:val="24"/>
          <w:szCs w:val="24"/>
          <w:lang w:eastAsia="es-ES"/>
        </w:rPr>
        <w:t xml:space="preserve">Principales funciones: </w:t>
      </w:r>
      <w:r w:rsidRPr="00AB2E76">
        <w:rPr>
          <w:rFonts w:ascii="Arial" w:eastAsia="Times New Roman" w:hAnsi="Arial" w:cs="Arial"/>
          <w:bCs/>
          <w:sz w:val="24"/>
          <w:szCs w:val="24"/>
          <w:lang w:eastAsia="es-ES"/>
        </w:rPr>
        <w:t>Formular los lineamientos estatales de publicación y actualización de información fundamental, así como las modificaciones que resulten pertinentes.</w:t>
      </w:r>
    </w:p>
    <w:p w:rsidR="00AB2E76" w:rsidRPr="00AB2E76" w:rsidRDefault="00AB2E76" w:rsidP="00AB2E76">
      <w:pPr>
        <w:spacing w:before="200" w:after="200" w:line="276" w:lineRule="auto"/>
        <w:jc w:val="both"/>
        <w:rPr>
          <w:rFonts w:ascii="Arial" w:eastAsia="Times New Roman" w:hAnsi="Arial" w:cs="Arial"/>
          <w:bCs/>
          <w:sz w:val="24"/>
          <w:szCs w:val="24"/>
          <w:lang w:eastAsia="es-ES"/>
        </w:rPr>
      </w:pPr>
      <w:r w:rsidRPr="00AB2E76">
        <w:rPr>
          <w:rFonts w:ascii="Arial" w:eastAsia="Times New Roman" w:hAnsi="Arial" w:cs="Arial"/>
          <w:b/>
          <w:bCs/>
          <w:sz w:val="24"/>
          <w:szCs w:val="24"/>
          <w:lang w:eastAsia="es-ES"/>
        </w:rPr>
        <w:t xml:space="preserve">Objetivo general: </w:t>
      </w:r>
      <w:r w:rsidRPr="00AB2E76">
        <w:rPr>
          <w:rFonts w:ascii="Arial" w:eastAsia="Times New Roman" w:hAnsi="Arial" w:cs="Arial"/>
          <w:bCs/>
          <w:sz w:val="24"/>
          <w:szCs w:val="24"/>
          <w:lang w:eastAsia="es-ES"/>
        </w:rPr>
        <w:t>Garantizar mediante evaluaciones e investigaciones el cumplimiento de las obligaciones de transparencia por parte de los sujetos obligados.</w:t>
      </w:r>
    </w:p>
    <w:p w:rsidR="00AB2E76" w:rsidRDefault="00AB2E76" w:rsidP="00AB2E76">
      <w:pPr>
        <w:spacing w:before="200" w:after="200" w:line="276" w:lineRule="auto"/>
        <w:jc w:val="both"/>
        <w:rPr>
          <w:rFonts w:ascii="Arial" w:eastAsia="Times New Roman" w:hAnsi="Arial" w:cs="Arial"/>
          <w:bCs/>
          <w:sz w:val="24"/>
          <w:szCs w:val="24"/>
          <w:lang w:eastAsia="es-ES"/>
        </w:rPr>
      </w:pPr>
      <w:r w:rsidRPr="00AB2E76">
        <w:rPr>
          <w:rFonts w:ascii="Arial" w:eastAsia="Times New Roman" w:hAnsi="Arial" w:cs="Arial"/>
          <w:b/>
          <w:bCs/>
          <w:sz w:val="24"/>
          <w:szCs w:val="24"/>
          <w:lang w:eastAsia="es-ES"/>
        </w:rPr>
        <w:t xml:space="preserve">Marco legal: </w:t>
      </w:r>
      <w:r w:rsidRPr="00AB2E76">
        <w:rPr>
          <w:rFonts w:ascii="Arial" w:eastAsia="Times New Roman" w:hAnsi="Arial" w:cs="Arial"/>
          <w:bCs/>
          <w:sz w:val="24"/>
          <w:szCs w:val="24"/>
          <w:lang w:eastAsia="es-ES"/>
        </w:rPr>
        <w:t>Las actividades que realiza esta área se establecen en el artículo 41 del Reglamento Interior del Instituto de Transparencia e Información Pública de Jalisco.</w:t>
      </w:r>
    </w:p>
    <w:p w:rsidR="006F3A00" w:rsidRDefault="006F3A00" w:rsidP="00AB2E76">
      <w:pPr>
        <w:spacing w:before="200" w:after="200" w:line="276" w:lineRule="auto"/>
        <w:jc w:val="both"/>
        <w:rPr>
          <w:rFonts w:ascii="Arial" w:eastAsia="Times New Roman" w:hAnsi="Arial" w:cs="Arial"/>
          <w:bCs/>
          <w:sz w:val="24"/>
          <w:szCs w:val="24"/>
          <w:lang w:eastAsia="es-ES"/>
        </w:rPr>
      </w:pPr>
    </w:p>
    <w:p w:rsidR="00B03B0C" w:rsidRPr="0045261A" w:rsidRDefault="00B03B0C" w:rsidP="00BA02FE">
      <w:pPr>
        <w:numPr>
          <w:ilvl w:val="0"/>
          <w:numId w:val="13"/>
        </w:numPr>
        <w:tabs>
          <w:tab w:val="clear" w:pos="720"/>
          <w:tab w:val="num" w:pos="284"/>
        </w:tabs>
        <w:spacing w:before="200" w:after="200" w:line="276" w:lineRule="auto"/>
        <w:ind w:hanging="720"/>
        <w:jc w:val="both"/>
        <w:rPr>
          <w:rFonts w:ascii="Arial" w:eastAsia="Times New Roman" w:hAnsi="Arial" w:cs="Arial"/>
          <w:bCs/>
          <w:sz w:val="24"/>
          <w:szCs w:val="24"/>
          <w:lang w:eastAsia="es-ES"/>
        </w:rPr>
      </w:pPr>
      <w:r w:rsidRPr="0045261A">
        <w:rPr>
          <w:rFonts w:ascii="Arial" w:eastAsia="Times New Roman" w:hAnsi="Arial" w:cs="Arial"/>
          <w:b/>
          <w:bCs/>
          <w:sz w:val="24"/>
          <w:szCs w:val="24"/>
          <w:lang w:eastAsia="es-ES"/>
        </w:rPr>
        <w:t>Dirección de Protección de Datos Personales</w:t>
      </w:r>
    </w:p>
    <w:p w:rsidR="0045261A" w:rsidRPr="0045261A" w:rsidRDefault="0045261A" w:rsidP="0045261A">
      <w:pPr>
        <w:spacing w:before="200" w:after="200" w:line="276" w:lineRule="auto"/>
        <w:jc w:val="both"/>
        <w:rPr>
          <w:rFonts w:ascii="Arial" w:eastAsia="Times New Roman" w:hAnsi="Arial" w:cs="Arial"/>
          <w:bCs/>
          <w:sz w:val="24"/>
          <w:szCs w:val="24"/>
          <w:lang w:eastAsia="es-ES"/>
        </w:rPr>
      </w:pPr>
      <w:r w:rsidRPr="0045261A">
        <w:rPr>
          <w:rFonts w:ascii="Arial" w:eastAsia="Times New Roman" w:hAnsi="Arial" w:cs="Arial"/>
          <w:b/>
          <w:bCs/>
          <w:sz w:val="24"/>
          <w:szCs w:val="24"/>
          <w:lang w:eastAsia="es-ES"/>
        </w:rPr>
        <w:t xml:space="preserve">Principales funciones: </w:t>
      </w:r>
      <w:r w:rsidRPr="0045261A">
        <w:rPr>
          <w:rFonts w:ascii="Arial" w:eastAsia="Times New Roman" w:hAnsi="Arial" w:cs="Arial"/>
          <w:bCs/>
          <w:sz w:val="24"/>
          <w:szCs w:val="24"/>
          <w:lang w:eastAsia="es-ES"/>
        </w:rPr>
        <w:t xml:space="preserve">Formular las políticas, lineamientos y demás normatividad de observancia general que se considere necesaria para la tutela, tratamiento, seguridad y protección de los datos personales en posesión de los sujetos obligados.  </w:t>
      </w:r>
    </w:p>
    <w:p w:rsidR="0045261A" w:rsidRPr="0045261A" w:rsidRDefault="0045261A" w:rsidP="0045261A">
      <w:pPr>
        <w:spacing w:before="200" w:after="200" w:line="276" w:lineRule="auto"/>
        <w:jc w:val="both"/>
        <w:rPr>
          <w:rFonts w:ascii="Arial" w:eastAsia="Times New Roman" w:hAnsi="Arial" w:cs="Arial"/>
          <w:bCs/>
          <w:sz w:val="24"/>
          <w:szCs w:val="24"/>
          <w:lang w:eastAsia="es-ES"/>
        </w:rPr>
      </w:pPr>
      <w:r w:rsidRPr="0045261A">
        <w:rPr>
          <w:rFonts w:ascii="Arial" w:eastAsia="Times New Roman" w:hAnsi="Arial" w:cs="Arial"/>
          <w:b/>
          <w:bCs/>
          <w:sz w:val="24"/>
          <w:szCs w:val="24"/>
          <w:lang w:eastAsia="es-ES"/>
        </w:rPr>
        <w:t xml:space="preserve">Objetivo general: </w:t>
      </w:r>
      <w:r w:rsidRPr="0045261A">
        <w:rPr>
          <w:rFonts w:ascii="Arial" w:eastAsia="Times New Roman" w:hAnsi="Arial" w:cs="Arial"/>
          <w:bCs/>
          <w:sz w:val="24"/>
          <w:szCs w:val="24"/>
          <w:lang w:eastAsia="es-ES"/>
        </w:rPr>
        <w:t>Promover y normar la tutela, tratamiento, seguridad y protección de los datos personales en posesión de los sujetos obligados a través de inspecciones y evaluaciones a los sistemas de tratamiento de información reservada y confidencial, a efecto de verificar su adecuada operación.</w:t>
      </w:r>
    </w:p>
    <w:p w:rsidR="0045261A" w:rsidRDefault="0045261A" w:rsidP="0045261A">
      <w:pPr>
        <w:spacing w:before="200" w:after="200" w:line="276" w:lineRule="auto"/>
        <w:jc w:val="both"/>
        <w:rPr>
          <w:rFonts w:ascii="Arial" w:eastAsia="Times New Roman" w:hAnsi="Arial" w:cs="Arial"/>
          <w:bCs/>
          <w:sz w:val="24"/>
          <w:szCs w:val="24"/>
          <w:lang w:eastAsia="es-ES"/>
        </w:rPr>
      </w:pPr>
      <w:r w:rsidRPr="0045261A">
        <w:rPr>
          <w:rFonts w:ascii="Arial" w:eastAsia="Times New Roman" w:hAnsi="Arial" w:cs="Arial"/>
          <w:b/>
          <w:bCs/>
          <w:sz w:val="24"/>
          <w:szCs w:val="24"/>
          <w:lang w:eastAsia="es-ES"/>
        </w:rPr>
        <w:t xml:space="preserve">Marco legal: </w:t>
      </w:r>
      <w:r w:rsidRPr="0045261A">
        <w:rPr>
          <w:rFonts w:ascii="Arial" w:eastAsia="Times New Roman" w:hAnsi="Arial" w:cs="Arial"/>
          <w:bCs/>
          <w:sz w:val="24"/>
          <w:szCs w:val="24"/>
          <w:lang w:eastAsia="es-ES"/>
        </w:rPr>
        <w:t>Las actividades que realiza esta área se establecen en el artículo 45 del Reglamento Interior del Instituto de Transparencia e Información Pública de Jalisco.</w:t>
      </w:r>
    </w:p>
    <w:p w:rsidR="00303701" w:rsidRDefault="00303701" w:rsidP="0045261A">
      <w:pPr>
        <w:spacing w:before="200" w:after="200" w:line="276" w:lineRule="auto"/>
        <w:jc w:val="both"/>
        <w:rPr>
          <w:rFonts w:ascii="Arial" w:eastAsia="Times New Roman" w:hAnsi="Arial" w:cs="Arial"/>
          <w:bCs/>
          <w:sz w:val="24"/>
          <w:szCs w:val="24"/>
          <w:lang w:eastAsia="es-ES"/>
        </w:rPr>
      </w:pPr>
    </w:p>
    <w:p w:rsidR="00303701" w:rsidRDefault="00303701" w:rsidP="0045261A">
      <w:pPr>
        <w:spacing w:before="200" w:after="200" w:line="276" w:lineRule="auto"/>
        <w:jc w:val="both"/>
        <w:rPr>
          <w:rFonts w:ascii="Arial" w:eastAsia="Times New Roman" w:hAnsi="Arial" w:cs="Arial"/>
          <w:bCs/>
          <w:sz w:val="24"/>
          <w:szCs w:val="24"/>
          <w:lang w:eastAsia="es-ES"/>
        </w:rPr>
      </w:pPr>
    </w:p>
    <w:p w:rsidR="00303701" w:rsidRDefault="00303701" w:rsidP="0045261A">
      <w:pPr>
        <w:spacing w:before="200" w:after="200" w:line="276" w:lineRule="auto"/>
        <w:jc w:val="both"/>
        <w:rPr>
          <w:rFonts w:ascii="Arial" w:eastAsia="Times New Roman" w:hAnsi="Arial" w:cs="Arial"/>
          <w:bCs/>
          <w:sz w:val="24"/>
          <w:szCs w:val="24"/>
          <w:lang w:eastAsia="es-ES"/>
        </w:rPr>
      </w:pPr>
    </w:p>
    <w:p w:rsidR="00B03B0C" w:rsidRPr="00303701" w:rsidRDefault="00B03B0C" w:rsidP="00BA02FE">
      <w:pPr>
        <w:numPr>
          <w:ilvl w:val="0"/>
          <w:numId w:val="14"/>
        </w:numPr>
        <w:tabs>
          <w:tab w:val="clear" w:pos="720"/>
          <w:tab w:val="left" w:pos="284"/>
        </w:tabs>
        <w:spacing w:before="200" w:after="200" w:line="276" w:lineRule="auto"/>
        <w:ind w:left="0" w:hanging="11"/>
        <w:jc w:val="both"/>
        <w:rPr>
          <w:rFonts w:ascii="Arial" w:eastAsia="Times New Roman" w:hAnsi="Arial" w:cs="Arial"/>
          <w:bCs/>
          <w:sz w:val="24"/>
          <w:szCs w:val="24"/>
          <w:lang w:eastAsia="es-ES"/>
        </w:rPr>
      </w:pPr>
      <w:r w:rsidRPr="00303701">
        <w:rPr>
          <w:rFonts w:ascii="Arial" w:eastAsia="Times New Roman" w:hAnsi="Arial" w:cs="Arial"/>
          <w:b/>
          <w:bCs/>
          <w:sz w:val="24"/>
          <w:szCs w:val="24"/>
          <w:lang w:eastAsia="es-ES"/>
        </w:rPr>
        <w:lastRenderedPageBreak/>
        <w:t>Órgano Interno de Control</w:t>
      </w:r>
    </w:p>
    <w:p w:rsidR="00303701" w:rsidRPr="00303701" w:rsidRDefault="00303701" w:rsidP="00303701">
      <w:pPr>
        <w:spacing w:before="200" w:after="200" w:line="276" w:lineRule="auto"/>
        <w:ind w:hanging="11"/>
        <w:jc w:val="both"/>
        <w:rPr>
          <w:rFonts w:ascii="Arial" w:eastAsia="Times New Roman" w:hAnsi="Arial" w:cs="Arial"/>
          <w:bCs/>
          <w:sz w:val="24"/>
          <w:szCs w:val="24"/>
          <w:lang w:eastAsia="es-ES"/>
        </w:rPr>
      </w:pPr>
      <w:r w:rsidRPr="00303701">
        <w:rPr>
          <w:rFonts w:ascii="Arial" w:eastAsia="Times New Roman" w:hAnsi="Arial" w:cs="Arial"/>
          <w:b/>
          <w:bCs/>
          <w:sz w:val="24"/>
          <w:szCs w:val="24"/>
          <w:lang w:eastAsia="es-ES"/>
        </w:rPr>
        <w:t xml:space="preserve">Principales funciones: </w:t>
      </w:r>
      <w:r w:rsidRPr="00303701">
        <w:rPr>
          <w:rFonts w:ascii="Arial" w:eastAsia="Times New Roman" w:hAnsi="Arial" w:cs="Arial"/>
          <w:bCs/>
          <w:sz w:val="24"/>
          <w:szCs w:val="24"/>
          <w:lang w:eastAsia="es-ES"/>
        </w:rPr>
        <w:t xml:space="preserve">Implementar mecanismos internos para prevenir aquellos actos que puedan constituirse faltas administrativas, recibir denuncias por hechos probablemente constitutivos de faltas administrativas de los servidores públicos del Instituto, recibir el informe de presunta responsabilidad e instruir el procedimiento de responsabilidad administrativa. </w:t>
      </w:r>
    </w:p>
    <w:p w:rsidR="00303701" w:rsidRPr="00303701" w:rsidRDefault="00303701" w:rsidP="00303701">
      <w:pPr>
        <w:spacing w:before="200" w:after="200" w:line="276" w:lineRule="auto"/>
        <w:ind w:hanging="11"/>
        <w:jc w:val="both"/>
        <w:rPr>
          <w:rFonts w:ascii="Arial" w:eastAsia="Times New Roman" w:hAnsi="Arial" w:cs="Arial"/>
          <w:bCs/>
          <w:sz w:val="24"/>
          <w:szCs w:val="24"/>
          <w:lang w:eastAsia="es-ES"/>
        </w:rPr>
      </w:pPr>
      <w:r w:rsidRPr="00303701">
        <w:rPr>
          <w:rFonts w:ascii="Arial" w:eastAsia="Times New Roman" w:hAnsi="Arial" w:cs="Arial"/>
          <w:b/>
          <w:bCs/>
          <w:sz w:val="24"/>
          <w:szCs w:val="24"/>
          <w:lang w:eastAsia="es-ES"/>
        </w:rPr>
        <w:t xml:space="preserve">Objetivo general: </w:t>
      </w:r>
      <w:r w:rsidRPr="00303701">
        <w:rPr>
          <w:rFonts w:ascii="Arial" w:eastAsia="Times New Roman" w:hAnsi="Arial" w:cs="Arial"/>
          <w:bCs/>
          <w:sz w:val="24"/>
          <w:szCs w:val="24"/>
          <w:lang w:eastAsia="es-ES"/>
        </w:rPr>
        <w:t xml:space="preserve">Prevenir, corregir e investigar actos y omisiones que pudieran constituir responsabilidades administrativas para sancionar aquellas distintas a las que son competencia de los Tribunales de Justicia Administrativa Local. </w:t>
      </w:r>
    </w:p>
    <w:p w:rsidR="00303701" w:rsidRPr="00303701" w:rsidRDefault="00303701" w:rsidP="00303701">
      <w:pPr>
        <w:spacing w:before="200" w:after="200" w:line="276" w:lineRule="auto"/>
        <w:ind w:hanging="11"/>
        <w:jc w:val="both"/>
        <w:rPr>
          <w:rFonts w:ascii="Arial" w:eastAsia="Times New Roman" w:hAnsi="Arial" w:cs="Arial"/>
          <w:bCs/>
          <w:sz w:val="24"/>
          <w:szCs w:val="24"/>
          <w:lang w:eastAsia="es-ES"/>
        </w:rPr>
      </w:pPr>
      <w:r w:rsidRPr="00303701">
        <w:rPr>
          <w:rFonts w:ascii="Arial" w:eastAsia="Times New Roman" w:hAnsi="Arial" w:cs="Arial"/>
          <w:b/>
          <w:bCs/>
          <w:sz w:val="24"/>
          <w:szCs w:val="24"/>
          <w:lang w:eastAsia="es-ES"/>
        </w:rPr>
        <w:t xml:space="preserve">Marco legal: </w:t>
      </w:r>
      <w:r w:rsidRPr="00303701">
        <w:rPr>
          <w:rFonts w:ascii="Arial" w:eastAsia="Times New Roman" w:hAnsi="Arial" w:cs="Arial"/>
          <w:bCs/>
          <w:sz w:val="24"/>
          <w:szCs w:val="24"/>
          <w:lang w:eastAsia="es-ES"/>
        </w:rPr>
        <w:t>Las actividades que realiza esta área se establecen en el artículo 106 fracción IV de la Constitución Política del Estado de Jalisco.</w:t>
      </w:r>
    </w:p>
    <w:p w:rsidR="00303701" w:rsidRPr="0045261A" w:rsidRDefault="00303701" w:rsidP="0045261A">
      <w:pPr>
        <w:spacing w:before="200" w:after="200" w:line="276" w:lineRule="auto"/>
        <w:jc w:val="both"/>
        <w:rPr>
          <w:rFonts w:ascii="Arial" w:eastAsia="Times New Roman" w:hAnsi="Arial" w:cs="Arial"/>
          <w:bCs/>
          <w:sz w:val="24"/>
          <w:szCs w:val="24"/>
          <w:lang w:eastAsia="es-ES"/>
        </w:rPr>
      </w:pPr>
    </w:p>
    <w:p w:rsidR="006F3A00" w:rsidRPr="00AB2E76" w:rsidRDefault="006F3A00" w:rsidP="00AB2E76">
      <w:pPr>
        <w:spacing w:before="200" w:after="200" w:line="276" w:lineRule="auto"/>
        <w:jc w:val="both"/>
        <w:rPr>
          <w:rFonts w:ascii="Arial" w:eastAsia="Times New Roman" w:hAnsi="Arial" w:cs="Arial"/>
          <w:bCs/>
          <w:sz w:val="24"/>
          <w:szCs w:val="24"/>
          <w:lang w:eastAsia="es-ES"/>
        </w:rPr>
      </w:pPr>
    </w:p>
    <w:p w:rsidR="00371327" w:rsidRPr="00371327" w:rsidRDefault="00371327" w:rsidP="00371327">
      <w:pPr>
        <w:spacing w:before="200" w:after="200" w:line="276" w:lineRule="auto"/>
        <w:jc w:val="both"/>
        <w:rPr>
          <w:rFonts w:ascii="Arial" w:eastAsia="Times New Roman" w:hAnsi="Arial" w:cs="Arial"/>
          <w:bCs/>
          <w:sz w:val="24"/>
          <w:szCs w:val="24"/>
          <w:lang w:eastAsia="es-ES"/>
        </w:rPr>
      </w:pPr>
    </w:p>
    <w:p w:rsidR="00371327" w:rsidRPr="00D612D0" w:rsidRDefault="00371327" w:rsidP="00D612D0">
      <w:pPr>
        <w:spacing w:before="200" w:after="200" w:line="276" w:lineRule="auto"/>
        <w:jc w:val="both"/>
        <w:rPr>
          <w:rFonts w:ascii="Arial" w:eastAsia="Times New Roman" w:hAnsi="Arial" w:cs="Arial"/>
          <w:bCs/>
          <w:sz w:val="24"/>
          <w:szCs w:val="24"/>
          <w:lang w:eastAsia="es-ES"/>
        </w:rPr>
      </w:pPr>
    </w:p>
    <w:p w:rsidR="00C028DC" w:rsidRDefault="00C028DC" w:rsidP="00B70B62">
      <w:pPr>
        <w:spacing w:before="200" w:after="200" w:line="276" w:lineRule="auto"/>
        <w:jc w:val="both"/>
        <w:rPr>
          <w:rFonts w:ascii="Arial" w:eastAsia="Times New Roman" w:hAnsi="Arial" w:cs="Arial"/>
          <w:bCs/>
          <w:szCs w:val="24"/>
          <w:lang w:eastAsia="es-ES"/>
        </w:rPr>
      </w:pPr>
    </w:p>
    <w:p w:rsidR="00C028DC" w:rsidRDefault="00C028DC" w:rsidP="00B70B62">
      <w:pPr>
        <w:spacing w:before="200" w:after="200" w:line="276" w:lineRule="auto"/>
        <w:jc w:val="both"/>
        <w:rPr>
          <w:rFonts w:ascii="Arial" w:eastAsia="Times New Roman" w:hAnsi="Arial" w:cs="Arial"/>
          <w:bCs/>
          <w:szCs w:val="24"/>
          <w:lang w:eastAsia="es-ES"/>
        </w:rPr>
      </w:pPr>
    </w:p>
    <w:p w:rsidR="00C028DC" w:rsidRDefault="00C028DC" w:rsidP="00B70B62">
      <w:pPr>
        <w:spacing w:before="200" w:after="200" w:line="276" w:lineRule="auto"/>
        <w:jc w:val="both"/>
        <w:rPr>
          <w:rFonts w:ascii="Arial" w:eastAsia="Times New Roman" w:hAnsi="Arial" w:cs="Arial"/>
          <w:bCs/>
          <w:szCs w:val="24"/>
          <w:lang w:eastAsia="es-ES"/>
        </w:rPr>
      </w:pPr>
    </w:p>
    <w:p w:rsidR="00C028DC" w:rsidRDefault="00C028DC" w:rsidP="00B70B62">
      <w:pPr>
        <w:spacing w:before="200" w:after="200" w:line="276" w:lineRule="auto"/>
        <w:jc w:val="both"/>
        <w:rPr>
          <w:rFonts w:ascii="Arial" w:eastAsia="Times New Roman" w:hAnsi="Arial" w:cs="Arial"/>
          <w:bCs/>
          <w:szCs w:val="24"/>
          <w:lang w:eastAsia="es-ES"/>
        </w:rPr>
      </w:pPr>
    </w:p>
    <w:p w:rsidR="00C028DC" w:rsidRDefault="00C028DC" w:rsidP="00B70B62">
      <w:pPr>
        <w:spacing w:before="200" w:after="200" w:line="276" w:lineRule="auto"/>
        <w:jc w:val="both"/>
        <w:rPr>
          <w:rFonts w:ascii="Arial" w:eastAsia="Times New Roman" w:hAnsi="Arial" w:cs="Arial"/>
          <w:bCs/>
          <w:szCs w:val="24"/>
          <w:lang w:eastAsia="es-ES"/>
        </w:rPr>
      </w:pPr>
    </w:p>
    <w:p w:rsidR="00C028DC" w:rsidRDefault="00C028DC" w:rsidP="00B70B62">
      <w:pPr>
        <w:spacing w:before="200" w:after="200" w:line="276" w:lineRule="auto"/>
        <w:jc w:val="both"/>
        <w:rPr>
          <w:rFonts w:ascii="Arial" w:eastAsia="Times New Roman" w:hAnsi="Arial" w:cs="Arial"/>
          <w:bCs/>
          <w:szCs w:val="24"/>
          <w:lang w:eastAsia="es-ES"/>
        </w:rPr>
      </w:pPr>
    </w:p>
    <w:p w:rsidR="00C028DC" w:rsidRDefault="00C028DC" w:rsidP="00B70B62">
      <w:pPr>
        <w:spacing w:before="200" w:after="200" w:line="276" w:lineRule="auto"/>
        <w:jc w:val="both"/>
        <w:rPr>
          <w:rFonts w:ascii="Arial" w:eastAsia="Times New Roman" w:hAnsi="Arial" w:cs="Arial"/>
          <w:bCs/>
          <w:szCs w:val="24"/>
          <w:lang w:eastAsia="es-ES"/>
        </w:rPr>
      </w:pPr>
    </w:p>
    <w:p w:rsidR="00C028DC" w:rsidRPr="00C028DC" w:rsidRDefault="00C028DC" w:rsidP="00B70B62">
      <w:pPr>
        <w:spacing w:before="200" w:after="200" w:line="276" w:lineRule="auto"/>
        <w:jc w:val="both"/>
        <w:rPr>
          <w:rFonts w:ascii="Arial" w:eastAsia="Times New Roman" w:hAnsi="Arial" w:cs="Arial"/>
          <w:bCs/>
          <w:szCs w:val="24"/>
          <w:lang w:eastAsia="es-ES"/>
        </w:rPr>
      </w:pPr>
    </w:p>
    <w:p w:rsidR="00C028DC" w:rsidRDefault="00C028DC" w:rsidP="00B70B62">
      <w:pPr>
        <w:spacing w:before="200" w:after="200" w:line="276" w:lineRule="auto"/>
        <w:jc w:val="both"/>
        <w:rPr>
          <w:rFonts w:ascii="Arial" w:eastAsia="Times New Roman" w:hAnsi="Arial" w:cs="Arial"/>
          <w:bCs/>
          <w:szCs w:val="24"/>
          <w:lang w:val="es-ES_tradnl" w:eastAsia="es-ES"/>
        </w:rPr>
      </w:pPr>
    </w:p>
    <w:p w:rsidR="00D04386" w:rsidRDefault="00D04386" w:rsidP="00F22F87">
      <w:pPr>
        <w:pStyle w:val="Ttulo1"/>
        <w:spacing w:after="240"/>
        <w:jc w:val="both"/>
        <w:rPr>
          <w:rFonts w:ascii="Arial" w:eastAsiaTheme="minorHAnsi" w:hAnsi="Arial" w:cs="Arial"/>
          <w:color w:val="auto"/>
          <w:sz w:val="24"/>
          <w:szCs w:val="24"/>
        </w:rPr>
      </w:pPr>
      <w:r w:rsidRPr="00F22F87">
        <w:rPr>
          <w:rFonts w:ascii="Arial" w:eastAsiaTheme="minorHAnsi" w:hAnsi="Arial" w:cs="Arial"/>
          <w:color w:val="auto"/>
          <w:sz w:val="24"/>
          <w:szCs w:val="24"/>
        </w:rPr>
        <w:lastRenderedPageBreak/>
        <w:t xml:space="preserve">En virtud de lo anterior, y con fundamento en lo dispuesto por el artículo 41, punto 1 fracción II, de la Ley de Transparencia y Acceso a la Información Pública del Estado de Jalisco y sus Municipios, se aprueba el presente Programa Operativo Anual 2018 del Instituto de Transparencia, Información Pública y Protección de Datos Personales del Estado de Jalisco, mismo que estará en vigor a partir de esta fecha y durante el ejercicio 2018. </w:t>
      </w:r>
    </w:p>
    <w:p w:rsidR="00FA714F" w:rsidRPr="00FA714F" w:rsidRDefault="00FA714F" w:rsidP="00FA714F"/>
    <w:p w:rsidR="00D04386" w:rsidRDefault="00D04386" w:rsidP="00D04386">
      <w:pPr>
        <w:spacing w:before="200" w:after="200" w:line="276" w:lineRule="auto"/>
        <w:jc w:val="center"/>
        <w:rPr>
          <w:rFonts w:ascii="Arial" w:eastAsia="Times New Roman" w:hAnsi="Arial" w:cs="Arial"/>
          <w:bCs/>
          <w:szCs w:val="24"/>
          <w:lang w:eastAsia="es-ES"/>
        </w:rPr>
      </w:pPr>
      <w:r w:rsidRPr="00D04386">
        <w:rPr>
          <w:rFonts w:ascii="Arial" w:eastAsia="Times New Roman" w:hAnsi="Arial" w:cs="Arial"/>
          <w:bCs/>
          <w:szCs w:val="24"/>
          <w:lang w:eastAsia="es-ES"/>
        </w:rPr>
        <w:t xml:space="preserve">Guadalajara, Jalisco </w:t>
      </w:r>
      <w:r w:rsidR="0096016B">
        <w:rPr>
          <w:rFonts w:ascii="Arial" w:eastAsia="Times New Roman" w:hAnsi="Arial" w:cs="Arial"/>
          <w:bCs/>
          <w:szCs w:val="24"/>
          <w:lang w:eastAsia="es-ES"/>
        </w:rPr>
        <w:t>07</w:t>
      </w:r>
      <w:r w:rsidRPr="00D04386">
        <w:rPr>
          <w:rFonts w:ascii="Arial" w:eastAsia="Times New Roman" w:hAnsi="Arial" w:cs="Arial"/>
          <w:bCs/>
          <w:szCs w:val="24"/>
          <w:lang w:eastAsia="es-ES"/>
        </w:rPr>
        <w:t xml:space="preserve"> de </w:t>
      </w:r>
      <w:r w:rsidR="0096016B">
        <w:rPr>
          <w:rFonts w:ascii="Arial" w:eastAsia="Times New Roman" w:hAnsi="Arial" w:cs="Arial"/>
          <w:bCs/>
          <w:szCs w:val="24"/>
          <w:lang w:eastAsia="es-ES"/>
        </w:rPr>
        <w:t xml:space="preserve">marzo </w:t>
      </w:r>
      <w:bookmarkStart w:id="3" w:name="_GoBack"/>
      <w:bookmarkEnd w:id="3"/>
      <w:r w:rsidRPr="00D04386">
        <w:rPr>
          <w:rFonts w:ascii="Arial" w:eastAsia="Times New Roman" w:hAnsi="Arial" w:cs="Arial"/>
          <w:bCs/>
          <w:szCs w:val="24"/>
          <w:lang w:eastAsia="es-ES"/>
        </w:rPr>
        <w:t>del año 2018</w:t>
      </w:r>
      <w:r w:rsidR="00FA714F">
        <w:rPr>
          <w:rFonts w:ascii="Arial" w:eastAsia="Times New Roman" w:hAnsi="Arial" w:cs="Arial"/>
          <w:bCs/>
          <w:szCs w:val="24"/>
          <w:lang w:eastAsia="es-ES"/>
        </w:rPr>
        <w:t xml:space="preserve">. </w:t>
      </w:r>
    </w:p>
    <w:p w:rsidR="00FA714F" w:rsidRPr="00D04386" w:rsidRDefault="00FA714F" w:rsidP="00D04386">
      <w:pPr>
        <w:spacing w:before="200" w:after="200" w:line="276" w:lineRule="auto"/>
        <w:jc w:val="center"/>
        <w:rPr>
          <w:rFonts w:ascii="Arial" w:eastAsia="Times New Roman" w:hAnsi="Arial" w:cs="Arial"/>
          <w:bCs/>
          <w:szCs w:val="24"/>
          <w:lang w:eastAsia="es-ES"/>
        </w:rPr>
      </w:pPr>
    </w:p>
    <w:p w:rsidR="00D04386" w:rsidRDefault="00D04386" w:rsidP="00D04386">
      <w:pPr>
        <w:spacing w:before="200" w:after="200" w:line="276" w:lineRule="auto"/>
        <w:jc w:val="center"/>
        <w:rPr>
          <w:rFonts w:ascii="Arial" w:eastAsia="Times New Roman" w:hAnsi="Arial" w:cs="Arial"/>
          <w:bCs/>
          <w:szCs w:val="24"/>
          <w:lang w:eastAsia="es-ES"/>
        </w:rPr>
      </w:pPr>
      <w:r w:rsidRPr="00D04386">
        <w:rPr>
          <w:rFonts w:ascii="Arial" w:eastAsia="Times New Roman" w:hAnsi="Arial" w:cs="Arial"/>
          <w:bCs/>
          <w:szCs w:val="24"/>
          <w:lang w:eastAsia="es-ES"/>
        </w:rPr>
        <w:t>“2018, Centenario de la Creación del Municipio de Puerto Vallarta y del XXX Aniversario del Nuevo Hospital Civil de Guadalajara”.</w:t>
      </w:r>
    </w:p>
    <w:p w:rsidR="00D04386" w:rsidRDefault="00D04386" w:rsidP="00D04386">
      <w:pPr>
        <w:spacing w:before="200" w:after="200" w:line="276" w:lineRule="auto"/>
        <w:jc w:val="center"/>
        <w:rPr>
          <w:rFonts w:ascii="Arial" w:eastAsia="Times New Roman" w:hAnsi="Arial" w:cs="Arial"/>
          <w:bCs/>
          <w:szCs w:val="24"/>
          <w:lang w:eastAsia="es-ES"/>
        </w:rPr>
      </w:pPr>
    </w:p>
    <w:p w:rsidR="00524629" w:rsidRDefault="00524629" w:rsidP="00D04386">
      <w:pPr>
        <w:spacing w:before="200" w:after="200" w:line="276" w:lineRule="auto"/>
        <w:jc w:val="center"/>
        <w:rPr>
          <w:rFonts w:ascii="Arial" w:eastAsia="Times New Roman" w:hAnsi="Arial" w:cs="Arial"/>
          <w:bCs/>
          <w:szCs w:val="24"/>
          <w:lang w:eastAsia="es-ES"/>
        </w:rPr>
      </w:pPr>
    </w:p>
    <w:p w:rsidR="00D04386" w:rsidRPr="00D04386" w:rsidRDefault="00D04386" w:rsidP="00D04386">
      <w:pPr>
        <w:spacing w:before="200" w:after="200" w:line="276" w:lineRule="auto"/>
        <w:jc w:val="center"/>
        <w:rPr>
          <w:rFonts w:ascii="Arial" w:eastAsia="Times New Roman" w:hAnsi="Arial" w:cs="Arial"/>
          <w:bCs/>
          <w:szCs w:val="24"/>
          <w:lang w:eastAsia="es-ES"/>
        </w:rPr>
      </w:pPr>
    </w:p>
    <w:p w:rsidR="00D04386" w:rsidRPr="00D04386" w:rsidRDefault="00D04386" w:rsidP="00D04386">
      <w:pPr>
        <w:spacing w:before="200" w:after="200" w:line="276" w:lineRule="auto"/>
        <w:jc w:val="center"/>
        <w:rPr>
          <w:rFonts w:ascii="Arial" w:eastAsia="Times New Roman" w:hAnsi="Arial" w:cs="Arial"/>
          <w:bCs/>
          <w:szCs w:val="24"/>
          <w:lang w:eastAsia="es-ES"/>
        </w:rPr>
      </w:pPr>
      <w:r w:rsidRPr="00D04386">
        <w:rPr>
          <w:rFonts w:ascii="Arial" w:eastAsia="Times New Roman" w:hAnsi="Arial" w:cs="Arial"/>
          <w:b/>
          <w:bCs/>
          <w:szCs w:val="24"/>
          <w:lang w:val="es-ES_tradnl" w:eastAsia="es-ES"/>
        </w:rPr>
        <w:t>Cynthia Patricia Cantero Pacheco</w:t>
      </w:r>
    </w:p>
    <w:p w:rsidR="00D04386" w:rsidRDefault="00D04386" w:rsidP="00D04386">
      <w:pPr>
        <w:spacing w:before="200" w:after="200" w:line="276" w:lineRule="auto"/>
        <w:jc w:val="center"/>
        <w:rPr>
          <w:rFonts w:ascii="Arial" w:eastAsia="Times New Roman" w:hAnsi="Arial" w:cs="Arial"/>
          <w:bCs/>
          <w:szCs w:val="24"/>
          <w:lang w:eastAsia="es-ES"/>
        </w:rPr>
      </w:pPr>
      <w:r w:rsidRPr="00D04386">
        <w:rPr>
          <w:rFonts w:ascii="Arial" w:eastAsia="Times New Roman" w:hAnsi="Arial" w:cs="Arial"/>
          <w:bCs/>
          <w:szCs w:val="24"/>
          <w:lang w:eastAsia="es-ES"/>
        </w:rPr>
        <w:t>Presidenta del Pleno</w:t>
      </w:r>
      <w:r w:rsidR="00524629">
        <w:rPr>
          <w:rFonts w:ascii="Arial" w:eastAsia="Times New Roman" w:hAnsi="Arial" w:cs="Arial"/>
          <w:bCs/>
          <w:szCs w:val="24"/>
          <w:lang w:eastAsia="es-ES"/>
        </w:rPr>
        <w:t xml:space="preserve">    </w:t>
      </w:r>
    </w:p>
    <w:p w:rsidR="00524629" w:rsidRPr="00D04386" w:rsidRDefault="00524629" w:rsidP="00D04386">
      <w:pPr>
        <w:spacing w:before="200" w:after="200" w:line="276" w:lineRule="auto"/>
        <w:jc w:val="center"/>
        <w:rPr>
          <w:rFonts w:ascii="Arial" w:eastAsia="Times New Roman" w:hAnsi="Arial" w:cs="Arial"/>
          <w:bCs/>
          <w:szCs w:val="24"/>
          <w:lang w:eastAsia="es-ES"/>
        </w:rPr>
      </w:pPr>
    </w:p>
    <w:p w:rsidR="00D04386" w:rsidRPr="00D04386" w:rsidRDefault="00D04386" w:rsidP="00D04386">
      <w:pPr>
        <w:spacing w:before="200" w:after="200" w:line="276" w:lineRule="auto"/>
        <w:jc w:val="both"/>
        <w:rPr>
          <w:rFonts w:ascii="Arial" w:eastAsia="Times New Roman" w:hAnsi="Arial" w:cs="Arial"/>
          <w:bCs/>
          <w:szCs w:val="24"/>
          <w:lang w:eastAsia="es-ES"/>
        </w:rPr>
      </w:pPr>
      <w:r w:rsidRPr="00D04386">
        <w:rPr>
          <w:rFonts w:ascii="Arial" w:eastAsia="Times New Roman" w:hAnsi="Arial" w:cs="Arial"/>
          <w:b/>
          <w:bCs/>
          <w:szCs w:val="24"/>
          <w:lang w:eastAsia="es-ES"/>
        </w:rPr>
        <w:t xml:space="preserve">Salvador Romero Espinosa          </w:t>
      </w:r>
      <w:r w:rsidRPr="00D04386">
        <w:rPr>
          <w:rFonts w:ascii="Arial" w:eastAsia="Times New Roman" w:hAnsi="Arial" w:cs="Arial"/>
          <w:b/>
          <w:bCs/>
          <w:szCs w:val="24"/>
          <w:lang w:eastAsia="es-ES"/>
        </w:rPr>
        <w:tab/>
      </w:r>
      <w:r w:rsidRPr="00D04386">
        <w:rPr>
          <w:rFonts w:ascii="Arial" w:eastAsia="Times New Roman" w:hAnsi="Arial" w:cs="Arial"/>
          <w:b/>
          <w:bCs/>
          <w:szCs w:val="24"/>
          <w:lang w:eastAsia="es-ES"/>
        </w:rPr>
        <w:tab/>
        <w:t xml:space="preserve">      </w:t>
      </w:r>
      <w:r w:rsidR="00524629">
        <w:rPr>
          <w:rFonts w:ascii="Arial" w:eastAsia="Times New Roman" w:hAnsi="Arial" w:cs="Arial"/>
          <w:b/>
          <w:bCs/>
          <w:szCs w:val="24"/>
          <w:lang w:eastAsia="es-ES"/>
        </w:rPr>
        <w:t xml:space="preserve">            </w:t>
      </w:r>
      <w:r w:rsidRPr="00D04386">
        <w:rPr>
          <w:rFonts w:ascii="Arial" w:eastAsia="Times New Roman" w:hAnsi="Arial" w:cs="Arial"/>
          <w:b/>
          <w:bCs/>
          <w:szCs w:val="24"/>
          <w:lang w:eastAsia="es-ES"/>
        </w:rPr>
        <w:t xml:space="preserve">Pedro Antonio Rosas Hernández </w:t>
      </w:r>
    </w:p>
    <w:p w:rsidR="00D04386" w:rsidRPr="00D04386" w:rsidRDefault="00D04386" w:rsidP="00D04386">
      <w:pPr>
        <w:spacing w:before="200" w:after="200" w:line="276" w:lineRule="auto"/>
        <w:jc w:val="both"/>
        <w:rPr>
          <w:rFonts w:ascii="Arial" w:eastAsia="Times New Roman" w:hAnsi="Arial" w:cs="Arial"/>
          <w:bCs/>
          <w:szCs w:val="24"/>
          <w:lang w:eastAsia="es-ES"/>
        </w:rPr>
      </w:pPr>
      <w:r w:rsidRPr="00D04386">
        <w:rPr>
          <w:rFonts w:ascii="Arial" w:eastAsia="Times New Roman" w:hAnsi="Arial" w:cs="Arial"/>
          <w:bCs/>
          <w:szCs w:val="24"/>
          <w:lang w:eastAsia="es-ES"/>
        </w:rPr>
        <w:t xml:space="preserve">   Comisionado Ciudadano</w:t>
      </w:r>
      <w:r w:rsidRPr="00D04386">
        <w:rPr>
          <w:rFonts w:ascii="Arial" w:eastAsia="Times New Roman" w:hAnsi="Arial" w:cs="Arial"/>
          <w:bCs/>
          <w:szCs w:val="24"/>
          <w:lang w:eastAsia="es-ES"/>
        </w:rPr>
        <w:tab/>
      </w:r>
      <w:r w:rsidR="00524629">
        <w:rPr>
          <w:rFonts w:ascii="Arial" w:eastAsia="Times New Roman" w:hAnsi="Arial" w:cs="Arial"/>
          <w:bCs/>
          <w:szCs w:val="24"/>
          <w:lang w:eastAsia="es-ES"/>
        </w:rPr>
        <w:t xml:space="preserve">   </w:t>
      </w:r>
      <w:r w:rsidRPr="00D04386">
        <w:rPr>
          <w:rFonts w:ascii="Arial" w:eastAsia="Times New Roman" w:hAnsi="Arial" w:cs="Arial"/>
          <w:bCs/>
          <w:szCs w:val="24"/>
          <w:lang w:eastAsia="es-ES"/>
        </w:rPr>
        <w:t xml:space="preserve">       </w:t>
      </w:r>
      <w:r w:rsidRPr="00D04386">
        <w:rPr>
          <w:rFonts w:ascii="Arial" w:eastAsia="Times New Roman" w:hAnsi="Arial" w:cs="Arial"/>
          <w:bCs/>
          <w:szCs w:val="24"/>
          <w:lang w:eastAsia="es-ES"/>
        </w:rPr>
        <w:tab/>
      </w:r>
      <w:r w:rsidRPr="00D04386">
        <w:rPr>
          <w:rFonts w:ascii="Arial" w:eastAsia="Times New Roman" w:hAnsi="Arial" w:cs="Arial"/>
          <w:bCs/>
          <w:szCs w:val="24"/>
          <w:lang w:eastAsia="es-ES"/>
        </w:rPr>
        <w:tab/>
      </w:r>
      <w:r w:rsidRPr="00D04386">
        <w:rPr>
          <w:rFonts w:ascii="Arial" w:eastAsia="Times New Roman" w:hAnsi="Arial" w:cs="Arial"/>
          <w:bCs/>
          <w:szCs w:val="24"/>
          <w:lang w:eastAsia="es-ES"/>
        </w:rPr>
        <w:tab/>
      </w:r>
      <w:r w:rsidRPr="00D04386">
        <w:rPr>
          <w:rFonts w:ascii="Arial" w:eastAsia="Times New Roman" w:hAnsi="Arial" w:cs="Arial"/>
          <w:bCs/>
          <w:szCs w:val="24"/>
          <w:lang w:eastAsia="es-ES"/>
        </w:rPr>
        <w:tab/>
        <w:t>Comisionado Ciudadano</w:t>
      </w:r>
    </w:p>
    <w:p w:rsidR="00524629" w:rsidRDefault="00524629" w:rsidP="00D04386">
      <w:pPr>
        <w:spacing w:before="200" w:after="200" w:line="276" w:lineRule="auto"/>
        <w:jc w:val="both"/>
        <w:rPr>
          <w:rFonts w:ascii="Arial" w:eastAsia="Times New Roman" w:hAnsi="Arial" w:cs="Arial"/>
          <w:b/>
          <w:bCs/>
          <w:szCs w:val="24"/>
          <w:lang w:eastAsia="es-ES"/>
        </w:rPr>
      </w:pPr>
    </w:p>
    <w:p w:rsidR="00524629" w:rsidRDefault="00524629" w:rsidP="00D04386">
      <w:pPr>
        <w:spacing w:before="200" w:after="200" w:line="276" w:lineRule="auto"/>
        <w:jc w:val="both"/>
        <w:rPr>
          <w:rFonts w:ascii="Arial" w:eastAsia="Times New Roman" w:hAnsi="Arial" w:cs="Arial"/>
          <w:b/>
          <w:bCs/>
          <w:szCs w:val="24"/>
          <w:lang w:eastAsia="es-ES"/>
        </w:rPr>
      </w:pPr>
    </w:p>
    <w:p w:rsidR="00D04386" w:rsidRPr="00D04386" w:rsidRDefault="00D04386" w:rsidP="00524629">
      <w:pPr>
        <w:spacing w:before="200" w:after="200" w:line="276" w:lineRule="auto"/>
        <w:jc w:val="center"/>
        <w:rPr>
          <w:rFonts w:ascii="Arial" w:eastAsia="Times New Roman" w:hAnsi="Arial" w:cs="Arial"/>
          <w:bCs/>
          <w:szCs w:val="24"/>
          <w:lang w:eastAsia="es-ES"/>
        </w:rPr>
      </w:pPr>
      <w:r w:rsidRPr="00D04386">
        <w:rPr>
          <w:rFonts w:ascii="Arial" w:eastAsia="Times New Roman" w:hAnsi="Arial" w:cs="Arial"/>
          <w:b/>
          <w:bCs/>
          <w:szCs w:val="24"/>
          <w:lang w:eastAsia="es-ES"/>
        </w:rPr>
        <w:t>Miguel Ángel Hernández Velázquez</w:t>
      </w:r>
    </w:p>
    <w:p w:rsidR="00C028DC" w:rsidRDefault="00D04386" w:rsidP="00524629">
      <w:pPr>
        <w:spacing w:before="200" w:after="200" w:line="276" w:lineRule="auto"/>
        <w:jc w:val="center"/>
        <w:rPr>
          <w:rFonts w:ascii="Arial" w:eastAsia="Times New Roman" w:hAnsi="Arial" w:cs="Arial"/>
          <w:bCs/>
          <w:szCs w:val="24"/>
          <w:lang w:val="es-ES_tradnl" w:eastAsia="es-ES"/>
        </w:rPr>
      </w:pPr>
      <w:r w:rsidRPr="00D04386">
        <w:rPr>
          <w:rFonts w:ascii="Arial" w:eastAsia="Times New Roman" w:hAnsi="Arial" w:cs="Arial"/>
          <w:bCs/>
          <w:szCs w:val="24"/>
          <w:lang w:eastAsia="es-ES"/>
        </w:rPr>
        <w:t>Secretario Ejecutivo</w:t>
      </w:r>
    </w:p>
    <w:p w:rsidR="001A48E8" w:rsidRDefault="001A48E8" w:rsidP="00B70B62">
      <w:pPr>
        <w:spacing w:before="200" w:after="200" w:line="276" w:lineRule="auto"/>
        <w:jc w:val="both"/>
        <w:rPr>
          <w:rFonts w:ascii="Arial" w:eastAsia="Times New Roman" w:hAnsi="Arial" w:cs="Arial"/>
          <w:bCs/>
          <w:szCs w:val="24"/>
          <w:lang w:val="es-ES_tradnl" w:eastAsia="es-ES"/>
        </w:rPr>
      </w:pPr>
    </w:p>
    <w:p w:rsidR="00746E58" w:rsidRPr="00746E58" w:rsidRDefault="00746E58" w:rsidP="00746E58">
      <w:pPr>
        <w:pStyle w:val="Ttulo1"/>
        <w:spacing w:after="240"/>
        <w:jc w:val="right"/>
        <w:rPr>
          <w:rFonts w:ascii="Arial" w:hAnsi="Arial" w:cs="Arial"/>
        </w:rPr>
      </w:pPr>
      <w:r>
        <w:rPr>
          <w:rFonts w:ascii="Arial" w:hAnsi="Arial" w:cs="Arial"/>
        </w:rPr>
        <w:lastRenderedPageBreak/>
        <w:t xml:space="preserve">IV. Fichas de Indicadores </w:t>
      </w:r>
    </w:p>
    <w:p w:rsidR="00AB0DD6" w:rsidRPr="00815C48" w:rsidRDefault="00AB0DD6" w:rsidP="00B017D3">
      <w:pPr>
        <w:ind w:left="-1134"/>
        <w:jc w:val="both"/>
        <w:rPr>
          <w:rFonts w:ascii="Arial" w:eastAsia="Times New Roman" w:hAnsi="Arial" w:cs="Arial"/>
          <w:bCs/>
          <w:sz w:val="24"/>
          <w:szCs w:val="24"/>
          <w:lang w:eastAsia="es-ES"/>
        </w:rPr>
      </w:pPr>
      <w:r w:rsidRPr="00815C48">
        <w:rPr>
          <w:rFonts w:ascii="Arial" w:eastAsia="Times New Roman" w:hAnsi="Arial" w:cs="Arial"/>
          <w:b/>
          <w:bCs/>
          <w:sz w:val="24"/>
          <w:szCs w:val="24"/>
          <w:lang w:eastAsia="es-ES"/>
        </w:rPr>
        <w:t xml:space="preserve">Nombre del componente: </w:t>
      </w:r>
      <w:r w:rsidRPr="00815C48">
        <w:rPr>
          <w:rFonts w:ascii="Arial" w:eastAsia="Times New Roman" w:hAnsi="Arial" w:cs="Arial"/>
          <w:bCs/>
          <w:sz w:val="24"/>
          <w:szCs w:val="24"/>
          <w:lang w:eastAsia="es-ES"/>
        </w:rPr>
        <w:t>Recursos admitidos, sustanciados y resueltos hasta su cumplimiento.</w:t>
      </w:r>
    </w:p>
    <w:p w:rsidR="00AB0DD6" w:rsidRPr="00815C48" w:rsidRDefault="00AB0DD6" w:rsidP="00B017D3">
      <w:pPr>
        <w:spacing w:before="200" w:after="200" w:line="276" w:lineRule="auto"/>
        <w:ind w:left="-1134"/>
        <w:jc w:val="both"/>
        <w:rPr>
          <w:rFonts w:ascii="Arial" w:eastAsia="Times New Roman" w:hAnsi="Arial" w:cs="Arial"/>
          <w:bCs/>
          <w:sz w:val="24"/>
          <w:szCs w:val="24"/>
          <w:lang w:eastAsia="es-ES"/>
        </w:rPr>
      </w:pPr>
      <w:r w:rsidRPr="00815C48">
        <w:rPr>
          <w:rFonts w:ascii="Arial" w:eastAsia="Times New Roman" w:hAnsi="Arial" w:cs="Arial"/>
          <w:b/>
          <w:bCs/>
          <w:sz w:val="24"/>
          <w:szCs w:val="24"/>
          <w:lang w:eastAsia="es-ES"/>
        </w:rPr>
        <w:t xml:space="preserve">Objetivo estratégico: </w:t>
      </w:r>
      <w:r w:rsidRPr="00815C48">
        <w:rPr>
          <w:rFonts w:ascii="Arial" w:eastAsia="Times New Roman" w:hAnsi="Arial" w:cs="Arial"/>
          <w:bCs/>
          <w:sz w:val="24"/>
          <w:szCs w:val="24"/>
          <w:lang w:eastAsia="es-ES"/>
        </w:rPr>
        <w:t xml:space="preserve">Garantizar la transparencia, el acceso a la información pública y la protección de datos personales. </w:t>
      </w:r>
    </w:p>
    <w:p w:rsidR="00346DD3" w:rsidRPr="00815C48" w:rsidRDefault="00346DD3" w:rsidP="00B017D3">
      <w:pPr>
        <w:spacing w:before="200" w:after="200" w:line="276" w:lineRule="auto"/>
        <w:ind w:left="-1134"/>
        <w:jc w:val="both"/>
        <w:rPr>
          <w:rFonts w:ascii="Arial" w:eastAsia="Times New Roman" w:hAnsi="Arial" w:cs="Arial"/>
          <w:bCs/>
          <w:sz w:val="24"/>
          <w:szCs w:val="24"/>
          <w:lang w:eastAsia="es-ES"/>
        </w:rPr>
      </w:pPr>
      <w:r w:rsidRPr="00815C48">
        <w:rPr>
          <w:rFonts w:ascii="Arial" w:eastAsia="Times New Roman" w:hAnsi="Arial" w:cs="Arial"/>
          <w:bCs/>
          <w:sz w:val="24"/>
          <w:szCs w:val="24"/>
          <w:lang w:eastAsia="es-ES"/>
        </w:rPr>
        <w:t xml:space="preserve">En la ejecución de este componente participan las siguientes unidades administrativas de la Institución: </w:t>
      </w:r>
    </w:p>
    <w:tbl>
      <w:tblPr>
        <w:tblpPr w:leftFromText="141" w:rightFromText="141" w:vertAnchor="text" w:horzAnchor="margin" w:tblpXSpec="center" w:tblpY="483"/>
        <w:tblW w:w="11472" w:type="dxa"/>
        <w:tblLayout w:type="fixed"/>
        <w:tblCellMar>
          <w:left w:w="0" w:type="dxa"/>
          <w:right w:w="0" w:type="dxa"/>
        </w:tblCellMar>
        <w:tblLook w:val="0420" w:firstRow="1" w:lastRow="0" w:firstColumn="0" w:lastColumn="0" w:noHBand="0" w:noVBand="1"/>
      </w:tblPr>
      <w:tblGrid>
        <w:gridCol w:w="3175"/>
        <w:gridCol w:w="8297"/>
      </w:tblGrid>
      <w:tr w:rsidR="00A51994" w:rsidRPr="00932B37" w:rsidTr="00AA735D">
        <w:trPr>
          <w:trHeight w:val="584"/>
        </w:trPr>
        <w:tc>
          <w:tcPr>
            <w:tcW w:w="11472" w:type="dxa"/>
            <w:gridSpan w:val="2"/>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A51994" w:rsidRPr="00A51994" w:rsidRDefault="00A51994" w:rsidP="00A51994">
            <w:pPr>
              <w:spacing w:before="200" w:after="200" w:line="276" w:lineRule="auto"/>
              <w:jc w:val="center"/>
              <w:rPr>
                <w:rFonts w:ascii="Arial" w:eastAsia="Times New Roman" w:hAnsi="Arial" w:cs="Arial"/>
                <w:bCs/>
                <w:sz w:val="18"/>
                <w:szCs w:val="14"/>
                <w:lang w:eastAsia="es-ES"/>
              </w:rPr>
            </w:pPr>
            <w:r w:rsidRPr="00A51994">
              <w:rPr>
                <w:rFonts w:ascii="Arial" w:eastAsia="Times New Roman" w:hAnsi="Arial" w:cs="Arial"/>
                <w:b/>
                <w:bCs/>
                <w:sz w:val="18"/>
                <w:szCs w:val="14"/>
                <w:lang w:eastAsia="es-ES"/>
              </w:rPr>
              <w:t>Recursos admitidos, sustanciados y resueltos.</w:t>
            </w:r>
          </w:p>
        </w:tc>
      </w:tr>
      <w:tr w:rsidR="00A51994" w:rsidRPr="00932B37" w:rsidTr="00AA735D">
        <w:trPr>
          <w:trHeight w:val="584"/>
        </w:trPr>
        <w:tc>
          <w:tcPr>
            <w:tcW w:w="11472" w:type="dxa"/>
            <w:gridSpan w:val="2"/>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A51994" w:rsidRPr="00A51994" w:rsidRDefault="00A51994" w:rsidP="00A51994">
            <w:pPr>
              <w:spacing w:before="200" w:after="200" w:line="276" w:lineRule="auto"/>
              <w:jc w:val="center"/>
              <w:rPr>
                <w:rFonts w:ascii="Arial" w:eastAsia="Times New Roman" w:hAnsi="Arial" w:cs="Arial"/>
                <w:bCs/>
                <w:sz w:val="18"/>
                <w:szCs w:val="14"/>
                <w:lang w:eastAsia="es-ES"/>
              </w:rPr>
            </w:pPr>
            <w:r w:rsidRPr="00A51994">
              <w:rPr>
                <w:rFonts w:ascii="Arial" w:eastAsia="Times New Roman" w:hAnsi="Arial" w:cs="Arial"/>
                <w:b/>
                <w:bCs/>
                <w:sz w:val="18"/>
                <w:szCs w:val="14"/>
                <w:lang w:eastAsia="es-ES"/>
              </w:rPr>
              <w:t>Cronograma de actividades Programa Presupuestario 2018</w:t>
            </w:r>
          </w:p>
        </w:tc>
      </w:tr>
      <w:tr w:rsidR="00A51994" w:rsidRPr="00932B37" w:rsidTr="00AA735D">
        <w:trPr>
          <w:trHeight w:val="439"/>
        </w:trPr>
        <w:tc>
          <w:tcPr>
            <w:tcW w:w="3175"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A51994" w:rsidRPr="00A51994" w:rsidRDefault="00A51994" w:rsidP="00A51994">
            <w:pPr>
              <w:spacing w:before="200" w:after="200" w:line="276" w:lineRule="auto"/>
              <w:jc w:val="both"/>
              <w:rPr>
                <w:rFonts w:ascii="Arial" w:eastAsia="Times New Roman" w:hAnsi="Arial" w:cs="Arial"/>
                <w:bCs/>
                <w:sz w:val="18"/>
                <w:szCs w:val="18"/>
                <w:lang w:eastAsia="es-ES"/>
              </w:rPr>
            </w:pPr>
            <w:r w:rsidRPr="00A51994">
              <w:rPr>
                <w:rFonts w:ascii="Arial" w:eastAsia="Times New Roman" w:hAnsi="Arial" w:cs="Arial"/>
                <w:b/>
                <w:bCs/>
                <w:sz w:val="18"/>
                <w:szCs w:val="18"/>
                <w:lang w:eastAsia="es-ES"/>
              </w:rPr>
              <w:t xml:space="preserve">Unidad Administrativa </w:t>
            </w:r>
          </w:p>
        </w:tc>
        <w:tc>
          <w:tcPr>
            <w:tcW w:w="829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A51994" w:rsidRPr="00A51994" w:rsidRDefault="00A51994" w:rsidP="00A51994">
            <w:pPr>
              <w:spacing w:before="200" w:after="200" w:line="276" w:lineRule="auto"/>
              <w:jc w:val="both"/>
              <w:rPr>
                <w:rFonts w:ascii="Arial" w:eastAsia="Times New Roman" w:hAnsi="Arial" w:cs="Arial"/>
                <w:bCs/>
                <w:sz w:val="18"/>
                <w:szCs w:val="18"/>
                <w:lang w:eastAsia="es-ES"/>
              </w:rPr>
            </w:pPr>
            <w:r w:rsidRPr="00A51994">
              <w:rPr>
                <w:rFonts w:ascii="Arial" w:eastAsia="Times New Roman" w:hAnsi="Arial" w:cs="Arial"/>
                <w:bCs/>
                <w:sz w:val="18"/>
                <w:szCs w:val="18"/>
                <w:lang w:eastAsia="es-ES"/>
              </w:rPr>
              <w:t xml:space="preserve">Pleno </w:t>
            </w:r>
          </w:p>
        </w:tc>
      </w:tr>
      <w:tr w:rsidR="00A51994" w:rsidRPr="00932B37" w:rsidTr="00AA735D">
        <w:trPr>
          <w:trHeight w:val="723"/>
        </w:trPr>
        <w:tc>
          <w:tcPr>
            <w:tcW w:w="3175"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A51994" w:rsidRPr="00A51994" w:rsidRDefault="00A51994" w:rsidP="00A51994">
            <w:pPr>
              <w:spacing w:before="200" w:after="200" w:line="276" w:lineRule="auto"/>
              <w:jc w:val="both"/>
              <w:rPr>
                <w:rFonts w:ascii="Arial" w:eastAsia="Times New Roman" w:hAnsi="Arial" w:cs="Arial"/>
                <w:bCs/>
                <w:sz w:val="18"/>
                <w:szCs w:val="18"/>
                <w:lang w:eastAsia="es-ES"/>
              </w:rPr>
            </w:pPr>
            <w:r w:rsidRPr="00A51994">
              <w:rPr>
                <w:rFonts w:ascii="Arial" w:eastAsia="Times New Roman" w:hAnsi="Arial" w:cs="Arial"/>
                <w:b/>
                <w:bCs/>
                <w:sz w:val="18"/>
                <w:szCs w:val="18"/>
                <w:lang w:eastAsia="es-ES"/>
              </w:rPr>
              <w:t xml:space="preserve">Áreas que ejecutan </w:t>
            </w:r>
          </w:p>
        </w:tc>
        <w:tc>
          <w:tcPr>
            <w:tcW w:w="829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A51994" w:rsidRPr="00A51994" w:rsidRDefault="00A51994" w:rsidP="005504C2">
            <w:pPr>
              <w:spacing w:after="0" w:line="276" w:lineRule="auto"/>
              <w:jc w:val="both"/>
              <w:rPr>
                <w:rFonts w:ascii="Arial" w:eastAsia="Times New Roman" w:hAnsi="Arial" w:cs="Arial"/>
                <w:bCs/>
                <w:sz w:val="18"/>
                <w:szCs w:val="18"/>
                <w:lang w:eastAsia="es-ES"/>
              </w:rPr>
            </w:pPr>
            <w:r w:rsidRPr="00A51994">
              <w:rPr>
                <w:rFonts w:ascii="Arial" w:eastAsia="Times New Roman" w:hAnsi="Arial" w:cs="Arial"/>
                <w:bCs/>
                <w:sz w:val="18"/>
                <w:szCs w:val="18"/>
                <w:lang w:eastAsia="es-ES"/>
              </w:rPr>
              <w:t xml:space="preserve">Ponencias (Comisionada Presidente, Comisionados Ciudadanos, Secretarios relatores y Secretarios de Acuerdos de Ponencia). </w:t>
            </w:r>
          </w:p>
        </w:tc>
      </w:tr>
    </w:tbl>
    <w:p w:rsidR="00346DD3" w:rsidRPr="004F712D" w:rsidRDefault="00F21669" w:rsidP="00A51994">
      <w:pPr>
        <w:numPr>
          <w:ilvl w:val="0"/>
          <w:numId w:val="15"/>
        </w:numPr>
        <w:tabs>
          <w:tab w:val="clear" w:pos="720"/>
          <w:tab w:val="num" w:pos="-709"/>
        </w:tabs>
        <w:spacing w:before="200" w:after="0" w:line="240" w:lineRule="auto"/>
        <w:ind w:left="-1134" w:firstLine="0"/>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P</w:t>
      </w:r>
      <w:r w:rsidR="00346DD3" w:rsidRPr="004F712D">
        <w:rPr>
          <w:rFonts w:ascii="Arial" w:eastAsia="Times New Roman" w:hAnsi="Arial" w:cs="Arial"/>
          <w:b/>
          <w:bCs/>
          <w:sz w:val="24"/>
          <w:szCs w:val="24"/>
          <w:lang w:eastAsia="es-ES"/>
        </w:rPr>
        <w:t xml:space="preserve">leno </w:t>
      </w:r>
    </w:p>
    <w:tbl>
      <w:tblPr>
        <w:tblpPr w:leftFromText="141" w:rightFromText="141" w:vertAnchor="text" w:horzAnchor="margin" w:tblpXSpec="center" w:tblpY="3310"/>
        <w:tblW w:w="11472" w:type="dxa"/>
        <w:tblLayout w:type="fixed"/>
        <w:tblCellMar>
          <w:left w:w="0" w:type="dxa"/>
          <w:right w:w="0" w:type="dxa"/>
        </w:tblCellMar>
        <w:tblLook w:val="0420" w:firstRow="1" w:lastRow="0" w:firstColumn="0" w:lastColumn="0" w:noHBand="0" w:noVBand="1"/>
      </w:tblPr>
      <w:tblGrid>
        <w:gridCol w:w="517"/>
        <w:gridCol w:w="1458"/>
        <w:gridCol w:w="850"/>
        <w:gridCol w:w="709"/>
        <w:gridCol w:w="738"/>
        <w:gridCol w:w="579"/>
        <w:gridCol w:w="579"/>
        <w:gridCol w:w="571"/>
        <w:gridCol w:w="603"/>
        <w:gridCol w:w="579"/>
        <w:gridCol w:w="533"/>
        <w:gridCol w:w="603"/>
        <w:gridCol w:w="587"/>
        <w:gridCol w:w="564"/>
        <w:gridCol w:w="595"/>
        <w:gridCol w:w="758"/>
        <w:gridCol w:w="649"/>
      </w:tblGrid>
      <w:tr w:rsidR="00A31810" w:rsidRPr="00932B37" w:rsidTr="00AA735D">
        <w:trPr>
          <w:trHeight w:val="766"/>
        </w:trPr>
        <w:tc>
          <w:tcPr>
            <w:tcW w:w="51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A31810" w:rsidRPr="00932B37" w:rsidRDefault="00A31810" w:rsidP="00A31810">
            <w:pPr>
              <w:spacing w:before="200" w:after="200" w:line="276" w:lineRule="auto"/>
              <w:jc w:val="both"/>
              <w:rPr>
                <w:rFonts w:ascii="Arial" w:eastAsia="Times New Roman" w:hAnsi="Arial" w:cs="Arial"/>
                <w:bCs/>
                <w:sz w:val="14"/>
                <w:szCs w:val="14"/>
                <w:lang w:eastAsia="es-ES"/>
              </w:rPr>
            </w:pPr>
            <w:r w:rsidRPr="00932B37">
              <w:rPr>
                <w:rFonts w:ascii="Arial" w:eastAsia="Times New Roman" w:hAnsi="Arial" w:cs="Arial"/>
                <w:b/>
                <w:bCs/>
                <w:sz w:val="14"/>
                <w:szCs w:val="14"/>
                <w:lang w:eastAsia="es-ES"/>
              </w:rPr>
              <w:t xml:space="preserve">No. </w:t>
            </w:r>
          </w:p>
        </w:tc>
        <w:tc>
          <w:tcPr>
            <w:tcW w:w="145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A31810" w:rsidRPr="00932B37" w:rsidRDefault="00A31810" w:rsidP="00A31810">
            <w:pPr>
              <w:spacing w:before="200" w:after="200" w:line="276" w:lineRule="auto"/>
              <w:jc w:val="both"/>
              <w:rPr>
                <w:rFonts w:ascii="Arial" w:eastAsia="Times New Roman" w:hAnsi="Arial" w:cs="Arial"/>
                <w:bCs/>
                <w:sz w:val="14"/>
                <w:szCs w:val="14"/>
                <w:lang w:eastAsia="es-ES"/>
              </w:rPr>
            </w:pPr>
            <w:r w:rsidRPr="00932B37">
              <w:rPr>
                <w:rFonts w:ascii="Arial" w:eastAsia="Times New Roman" w:hAnsi="Arial" w:cs="Arial"/>
                <w:b/>
                <w:bCs/>
                <w:sz w:val="14"/>
                <w:szCs w:val="14"/>
                <w:lang w:eastAsia="es-ES"/>
              </w:rPr>
              <w:t xml:space="preserve">Indicador </w:t>
            </w:r>
          </w:p>
        </w:tc>
        <w:tc>
          <w:tcPr>
            <w:tcW w:w="85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A31810" w:rsidRPr="00932B37" w:rsidRDefault="00A31810" w:rsidP="00E168D9">
            <w:pPr>
              <w:spacing w:before="200" w:after="200" w:line="276" w:lineRule="auto"/>
              <w:jc w:val="center"/>
              <w:rPr>
                <w:rFonts w:ascii="Arial" w:eastAsia="Times New Roman" w:hAnsi="Arial" w:cs="Arial"/>
                <w:bCs/>
                <w:sz w:val="14"/>
                <w:szCs w:val="14"/>
                <w:lang w:eastAsia="es-ES"/>
              </w:rPr>
            </w:pPr>
            <w:r w:rsidRPr="00932B37">
              <w:rPr>
                <w:rFonts w:ascii="Arial" w:eastAsia="Times New Roman" w:hAnsi="Arial" w:cs="Arial"/>
                <w:b/>
                <w:bCs/>
                <w:sz w:val="14"/>
                <w:szCs w:val="14"/>
                <w:lang w:eastAsia="es-ES"/>
              </w:rPr>
              <w:t>Unidad de Medida</w:t>
            </w:r>
          </w:p>
        </w:tc>
        <w:tc>
          <w:tcPr>
            <w:tcW w:w="70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A31810" w:rsidRPr="00932B37" w:rsidRDefault="00A31810" w:rsidP="00A31810">
            <w:pPr>
              <w:spacing w:before="200" w:after="200" w:line="276" w:lineRule="auto"/>
              <w:jc w:val="both"/>
              <w:rPr>
                <w:rFonts w:ascii="Arial" w:eastAsia="Times New Roman" w:hAnsi="Arial" w:cs="Arial"/>
                <w:bCs/>
                <w:sz w:val="14"/>
                <w:szCs w:val="14"/>
                <w:lang w:eastAsia="es-ES"/>
              </w:rPr>
            </w:pPr>
            <w:r w:rsidRPr="00932B37">
              <w:rPr>
                <w:rFonts w:ascii="Arial" w:eastAsia="Times New Roman" w:hAnsi="Arial" w:cs="Arial"/>
                <w:b/>
                <w:bCs/>
                <w:sz w:val="14"/>
                <w:szCs w:val="14"/>
                <w:lang w:eastAsia="es-ES"/>
              </w:rPr>
              <w:t xml:space="preserve">Meta </w:t>
            </w:r>
          </w:p>
        </w:tc>
        <w:tc>
          <w:tcPr>
            <w:tcW w:w="73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A31810" w:rsidRPr="00932B37" w:rsidRDefault="009F709C" w:rsidP="00A31810">
            <w:pPr>
              <w:spacing w:before="200" w:after="200" w:line="276" w:lineRule="auto"/>
              <w:jc w:val="both"/>
              <w:rPr>
                <w:rFonts w:ascii="Arial" w:eastAsia="Times New Roman" w:hAnsi="Arial" w:cs="Arial"/>
                <w:bCs/>
                <w:sz w:val="14"/>
                <w:szCs w:val="14"/>
                <w:lang w:eastAsia="es-ES"/>
              </w:rPr>
            </w:pPr>
            <w:r>
              <w:rPr>
                <w:rFonts w:ascii="Arial" w:eastAsia="Times New Roman" w:hAnsi="Arial" w:cs="Arial"/>
                <w:b/>
                <w:bCs/>
                <w:sz w:val="14"/>
                <w:szCs w:val="14"/>
                <w:lang w:eastAsia="es-ES"/>
              </w:rPr>
              <w:t xml:space="preserve">  </w:t>
            </w:r>
            <w:r w:rsidR="00A31810" w:rsidRPr="00932B37">
              <w:rPr>
                <w:rFonts w:ascii="Arial" w:eastAsia="Times New Roman" w:hAnsi="Arial" w:cs="Arial"/>
                <w:b/>
                <w:bCs/>
                <w:sz w:val="14"/>
                <w:szCs w:val="14"/>
                <w:lang w:eastAsia="es-ES"/>
              </w:rPr>
              <w:t>Ene.</w:t>
            </w:r>
          </w:p>
        </w:tc>
        <w:tc>
          <w:tcPr>
            <w:tcW w:w="57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A31810" w:rsidRPr="00932B37" w:rsidRDefault="00A31810" w:rsidP="00A31810">
            <w:pPr>
              <w:spacing w:before="200" w:after="200" w:line="276" w:lineRule="auto"/>
              <w:jc w:val="both"/>
              <w:rPr>
                <w:rFonts w:ascii="Arial" w:eastAsia="Times New Roman" w:hAnsi="Arial" w:cs="Arial"/>
                <w:bCs/>
                <w:sz w:val="14"/>
                <w:szCs w:val="14"/>
                <w:lang w:eastAsia="es-ES"/>
              </w:rPr>
            </w:pPr>
            <w:r w:rsidRPr="00932B37">
              <w:rPr>
                <w:rFonts w:ascii="Arial" w:eastAsia="Times New Roman" w:hAnsi="Arial" w:cs="Arial"/>
                <w:b/>
                <w:bCs/>
                <w:sz w:val="14"/>
                <w:szCs w:val="14"/>
                <w:lang w:eastAsia="es-ES"/>
              </w:rPr>
              <w:t>Feb.</w:t>
            </w:r>
          </w:p>
        </w:tc>
        <w:tc>
          <w:tcPr>
            <w:tcW w:w="57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A31810" w:rsidRPr="00932B37" w:rsidRDefault="00A31810" w:rsidP="00A31810">
            <w:pPr>
              <w:spacing w:before="200" w:after="200" w:line="276" w:lineRule="auto"/>
              <w:jc w:val="both"/>
              <w:rPr>
                <w:rFonts w:ascii="Arial" w:eastAsia="Times New Roman" w:hAnsi="Arial" w:cs="Arial"/>
                <w:bCs/>
                <w:sz w:val="14"/>
                <w:szCs w:val="14"/>
                <w:lang w:eastAsia="es-ES"/>
              </w:rPr>
            </w:pPr>
            <w:r w:rsidRPr="00932B37">
              <w:rPr>
                <w:rFonts w:ascii="Arial" w:eastAsia="Times New Roman" w:hAnsi="Arial" w:cs="Arial"/>
                <w:b/>
                <w:bCs/>
                <w:sz w:val="14"/>
                <w:szCs w:val="14"/>
                <w:lang w:eastAsia="es-ES"/>
              </w:rPr>
              <w:t>Mar.</w:t>
            </w:r>
          </w:p>
        </w:tc>
        <w:tc>
          <w:tcPr>
            <w:tcW w:w="57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A31810" w:rsidRPr="00932B37" w:rsidRDefault="00A31810" w:rsidP="00A31810">
            <w:pPr>
              <w:spacing w:before="200" w:after="200" w:line="276" w:lineRule="auto"/>
              <w:jc w:val="both"/>
              <w:rPr>
                <w:rFonts w:ascii="Arial" w:eastAsia="Times New Roman" w:hAnsi="Arial" w:cs="Arial"/>
                <w:bCs/>
                <w:sz w:val="14"/>
                <w:szCs w:val="14"/>
                <w:lang w:eastAsia="es-ES"/>
              </w:rPr>
            </w:pPr>
            <w:r w:rsidRPr="00932B37">
              <w:rPr>
                <w:rFonts w:ascii="Arial" w:eastAsia="Times New Roman" w:hAnsi="Arial" w:cs="Arial"/>
                <w:b/>
                <w:bCs/>
                <w:sz w:val="14"/>
                <w:szCs w:val="14"/>
                <w:lang w:eastAsia="es-ES"/>
              </w:rPr>
              <w:t>Abr.</w:t>
            </w:r>
          </w:p>
        </w:tc>
        <w:tc>
          <w:tcPr>
            <w:tcW w:w="603"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A31810" w:rsidRPr="00932B37" w:rsidRDefault="00A31810" w:rsidP="00A31810">
            <w:pPr>
              <w:spacing w:before="200" w:after="200" w:line="276" w:lineRule="auto"/>
              <w:jc w:val="both"/>
              <w:rPr>
                <w:rFonts w:ascii="Arial" w:eastAsia="Times New Roman" w:hAnsi="Arial" w:cs="Arial"/>
                <w:bCs/>
                <w:sz w:val="14"/>
                <w:szCs w:val="14"/>
                <w:lang w:eastAsia="es-ES"/>
              </w:rPr>
            </w:pPr>
            <w:proofErr w:type="spellStart"/>
            <w:r w:rsidRPr="00932B37">
              <w:rPr>
                <w:rFonts w:ascii="Arial" w:eastAsia="Times New Roman" w:hAnsi="Arial" w:cs="Arial"/>
                <w:b/>
                <w:bCs/>
                <w:sz w:val="14"/>
                <w:szCs w:val="14"/>
                <w:lang w:eastAsia="es-ES"/>
              </w:rPr>
              <w:t>May</w:t>
            </w:r>
            <w:proofErr w:type="spellEnd"/>
            <w:r w:rsidRPr="00932B37">
              <w:rPr>
                <w:rFonts w:ascii="Arial" w:eastAsia="Times New Roman" w:hAnsi="Arial" w:cs="Arial"/>
                <w:b/>
                <w:bCs/>
                <w:sz w:val="14"/>
                <w:szCs w:val="14"/>
                <w:lang w:eastAsia="es-ES"/>
              </w:rPr>
              <w:t xml:space="preserve">. </w:t>
            </w:r>
          </w:p>
        </w:tc>
        <w:tc>
          <w:tcPr>
            <w:tcW w:w="57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A31810" w:rsidRPr="00932B37" w:rsidRDefault="00A31810" w:rsidP="00A31810">
            <w:pPr>
              <w:spacing w:before="200" w:after="200" w:line="276" w:lineRule="auto"/>
              <w:jc w:val="both"/>
              <w:rPr>
                <w:rFonts w:ascii="Arial" w:eastAsia="Times New Roman" w:hAnsi="Arial" w:cs="Arial"/>
                <w:bCs/>
                <w:sz w:val="14"/>
                <w:szCs w:val="14"/>
                <w:lang w:eastAsia="es-ES"/>
              </w:rPr>
            </w:pPr>
            <w:r w:rsidRPr="00932B37">
              <w:rPr>
                <w:rFonts w:ascii="Arial" w:eastAsia="Times New Roman" w:hAnsi="Arial" w:cs="Arial"/>
                <w:b/>
                <w:bCs/>
                <w:sz w:val="14"/>
                <w:szCs w:val="14"/>
                <w:lang w:eastAsia="es-ES"/>
              </w:rPr>
              <w:t>Jun.</w:t>
            </w:r>
          </w:p>
        </w:tc>
        <w:tc>
          <w:tcPr>
            <w:tcW w:w="533"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A31810" w:rsidRPr="00932B37" w:rsidRDefault="00A31810" w:rsidP="00A31810">
            <w:pPr>
              <w:spacing w:before="200" w:after="200" w:line="276" w:lineRule="auto"/>
              <w:jc w:val="both"/>
              <w:rPr>
                <w:rFonts w:ascii="Arial" w:eastAsia="Times New Roman" w:hAnsi="Arial" w:cs="Arial"/>
                <w:bCs/>
                <w:sz w:val="14"/>
                <w:szCs w:val="14"/>
                <w:lang w:eastAsia="es-ES"/>
              </w:rPr>
            </w:pPr>
            <w:r w:rsidRPr="00932B37">
              <w:rPr>
                <w:rFonts w:ascii="Arial" w:eastAsia="Times New Roman" w:hAnsi="Arial" w:cs="Arial"/>
                <w:b/>
                <w:bCs/>
                <w:sz w:val="14"/>
                <w:szCs w:val="14"/>
                <w:lang w:eastAsia="es-ES"/>
              </w:rPr>
              <w:t>Jul.</w:t>
            </w:r>
          </w:p>
        </w:tc>
        <w:tc>
          <w:tcPr>
            <w:tcW w:w="603"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A31810" w:rsidRPr="00932B37" w:rsidRDefault="00A31810" w:rsidP="00A31810">
            <w:pPr>
              <w:spacing w:before="200" w:after="200" w:line="276" w:lineRule="auto"/>
              <w:jc w:val="both"/>
              <w:rPr>
                <w:rFonts w:ascii="Arial" w:eastAsia="Times New Roman" w:hAnsi="Arial" w:cs="Arial"/>
                <w:bCs/>
                <w:sz w:val="14"/>
                <w:szCs w:val="14"/>
                <w:lang w:eastAsia="es-ES"/>
              </w:rPr>
            </w:pPr>
            <w:r w:rsidRPr="00932B37">
              <w:rPr>
                <w:rFonts w:ascii="Arial" w:eastAsia="Times New Roman" w:hAnsi="Arial" w:cs="Arial"/>
                <w:b/>
                <w:bCs/>
                <w:sz w:val="14"/>
                <w:szCs w:val="14"/>
                <w:lang w:eastAsia="es-ES"/>
              </w:rPr>
              <w:t>Ago.</w:t>
            </w:r>
          </w:p>
        </w:tc>
        <w:tc>
          <w:tcPr>
            <w:tcW w:w="58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A31810" w:rsidRPr="00932B37" w:rsidRDefault="00A31810" w:rsidP="00A31810">
            <w:pPr>
              <w:spacing w:before="200" w:after="200" w:line="276" w:lineRule="auto"/>
              <w:jc w:val="both"/>
              <w:rPr>
                <w:rFonts w:ascii="Arial" w:eastAsia="Times New Roman" w:hAnsi="Arial" w:cs="Arial"/>
                <w:bCs/>
                <w:sz w:val="14"/>
                <w:szCs w:val="14"/>
                <w:lang w:eastAsia="es-ES"/>
              </w:rPr>
            </w:pPr>
            <w:r w:rsidRPr="00932B37">
              <w:rPr>
                <w:rFonts w:ascii="Arial" w:eastAsia="Times New Roman" w:hAnsi="Arial" w:cs="Arial"/>
                <w:b/>
                <w:bCs/>
                <w:sz w:val="14"/>
                <w:szCs w:val="14"/>
                <w:lang w:eastAsia="es-ES"/>
              </w:rPr>
              <w:t>Sep.</w:t>
            </w:r>
          </w:p>
        </w:tc>
        <w:tc>
          <w:tcPr>
            <w:tcW w:w="56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A31810" w:rsidRPr="00932B37" w:rsidRDefault="00A31810" w:rsidP="00A31810">
            <w:pPr>
              <w:spacing w:before="200" w:after="200" w:line="276" w:lineRule="auto"/>
              <w:jc w:val="both"/>
              <w:rPr>
                <w:rFonts w:ascii="Arial" w:eastAsia="Times New Roman" w:hAnsi="Arial" w:cs="Arial"/>
                <w:bCs/>
                <w:sz w:val="14"/>
                <w:szCs w:val="14"/>
                <w:lang w:eastAsia="es-ES"/>
              </w:rPr>
            </w:pPr>
            <w:r w:rsidRPr="00932B37">
              <w:rPr>
                <w:rFonts w:ascii="Arial" w:eastAsia="Times New Roman" w:hAnsi="Arial" w:cs="Arial"/>
                <w:b/>
                <w:bCs/>
                <w:sz w:val="14"/>
                <w:szCs w:val="14"/>
                <w:lang w:eastAsia="es-ES"/>
              </w:rPr>
              <w:t>Oct.</w:t>
            </w:r>
          </w:p>
        </w:tc>
        <w:tc>
          <w:tcPr>
            <w:tcW w:w="595"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A31810" w:rsidRPr="00932B37" w:rsidRDefault="00A31810" w:rsidP="00A31810">
            <w:pPr>
              <w:spacing w:before="200" w:after="200" w:line="276" w:lineRule="auto"/>
              <w:jc w:val="both"/>
              <w:rPr>
                <w:rFonts w:ascii="Arial" w:eastAsia="Times New Roman" w:hAnsi="Arial" w:cs="Arial"/>
                <w:bCs/>
                <w:sz w:val="14"/>
                <w:szCs w:val="14"/>
                <w:lang w:eastAsia="es-ES"/>
              </w:rPr>
            </w:pPr>
            <w:r w:rsidRPr="00932B37">
              <w:rPr>
                <w:rFonts w:ascii="Arial" w:eastAsia="Times New Roman" w:hAnsi="Arial" w:cs="Arial"/>
                <w:b/>
                <w:bCs/>
                <w:sz w:val="14"/>
                <w:szCs w:val="14"/>
                <w:lang w:eastAsia="es-ES"/>
              </w:rPr>
              <w:t>Nov.</w:t>
            </w:r>
          </w:p>
        </w:tc>
        <w:tc>
          <w:tcPr>
            <w:tcW w:w="75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A31810" w:rsidRPr="00932B37" w:rsidRDefault="009F709C" w:rsidP="00A31810">
            <w:pPr>
              <w:spacing w:before="200" w:after="200" w:line="276" w:lineRule="auto"/>
              <w:jc w:val="both"/>
              <w:rPr>
                <w:rFonts w:ascii="Arial" w:eastAsia="Times New Roman" w:hAnsi="Arial" w:cs="Arial"/>
                <w:bCs/>
                <w:sz w:val="14"/>
                <w:szCs w:val="14"/>
                <w:lang w:eastAsia="es-ES"/>
              </w:rPr>
            </w:pPr>
            <w:r>
              <w:rPr>
                <w:rFonts w:ascii="Arial" w:eastAsia="Times New Roman" w:hAnsi="Arial" w:cs="Arial"/>
                <w:b/>
                <w:bCs/>
                <w:sz w:val="14"/>
                <w:szCs w:val="14"/>
                <w:lang w:eastAsia="es-ES"/>
              </w:rPr>
              <w:t xml:space="preserve">    </w:t>
            </w:r>
            <w:r w:rsidR="00A31810" w:rsidRPr="00932B37">
              <w:rPr>
                <w:rFonts w:ascii="Arial" w:eastAsia="Times New Roman" w:hAnsi="Arial" w:cs="Arial"/>
                <w:b/>
                <w:bCs/>
                <w:sz w:val="14"/>
                <w:szCs w:val="14"/>
                <w:lang w:eastAsia="es-ES"/>
              </w:rPr>
              <w:t>Dic.</w:t>
            </w:r>
          </w:p>
        </w:tc>
        <w:tc>
          <w:tcPr>
            <w:tcW w:w="64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A31810" w:rsidRPr="00932B37" w:rsidRDefault="00A31810" w:rsidP="009F709C">
            <w:pPr>
              <w:spacing w:before="200" w:after="200" w:line="276" w:lineRule="auto"/>
              <w:jc w:val="center"/>
              <w:rPr>
                <w:rFonts w:ascii="Arial" w:eastAsia="Times New Roman" w:hAnsi="Arial" w:cs="Arial"/>
                <w:bCs/>
                <w:sz w:val="14"/>
                <w:szCs w:val="14"/>
                <w:lang w:eastAsia="es-ES"/>
              </w:rPr>
            </w:pPr>
            <w:r w:rsidRPr="009F709C">
              <w:rPr>
                <w:rFonts w:ascii="Arial" w:eastAsia="Times New Roman" w:hAnsi="Arial" w:cs="Arial"/>
                <w:b/>
                <w:bCs/>
                <w:sz w:val="12"/>
                <w:szCs w:val="14"/>
                <w:lang w:eastAsia="es-ES"/>
              </w:rPr>
              <w:t>Meta Institucional</w:t>
            </w:r>
          </w:p>
        </w:tc>
      </w:tr>
      <w:tr w:rsidR="00A31810" w:rsidRPr="00932B37" w:rsidTr="00AA735D">
        <w:trPr>
          <w:trHeight w:val="609"/>
        </w:trPr>
        <w:tc>
          <w:tcPr>
            <w:tcW w:w="51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A31810" w:rsidRPr="007C359B" w:rsidRDefault="00A31810" w:rsidP="00A31810">
            <w:pPr>
              <w:spacing w:before="200" w:after="200" w:line="276" w:lineRule="auto"/>
              <w:jc w:val="both"/>
              <w:rPr>
                <w:rFonts w:ascii="Arial" w:eastAsia="Times New Roman" w:hAnsi="Arial" w:cs="Arial"/>
                <w:bCs/>
                <w:sz w:val="14"/>
                <w:szCs w:val="14"/>
                <w:lang w:eastAsia="es-ES"/>
              </w:rPr>
            </w:pPr>
            <w:r w:rsidRPr="007C359B">
              <w:rPr>
                <w:rFonts w:ascii="Arial" w:eastAsia="Times New Roman" w:hAnsi="Arial" w:cs="Arial"/>
                <w:b/>
                <w:bCs/>
                <w:sz w:val="14"/>
                <w:szCs w:val="14"/>
                <w:lang w:eastAsia="es-ES"/>
              </w:rPr>
              <w:t>1</w:t>
            </w:r>
          </w:p>
        </w:tc>
        <w:tc>
          <w:tcPr>
            <w:tcW w:w="145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A31810" w:rsidRPr="007C359B" w:rsidRDefault="00A31810" w:rsidP="00A31810">
            <w:pPr>
              <w:spacing w:before="200" w:after="200" w:line="276" w:lineRule="auto"/>
              <w:jc w:val="both"/>
              <w:rPr>
                <w:rFonts w:ascii="Arial" w:eastAsia="Times New Roman" w:hAnsi="Arial" w:cs="Arial"/>
                <w:bCs/>
                <w:sz w:val="14"/>
                <w:szCs w:val="14"/>
                <w:lang w:eastAsia="es-ES"/>
              </w:rPr>
            </w:pPr>
            <w:r w:rsidRPr="007C359B">
              <w:rPr>
                <w:rFonts w:ascii="Arial" w:eastAsia="Times New Roman" w:hAnsi="Arial" w:cs="Arial"/>
                <w:b/>
                <w:bCs/>
                <w:sz w:val="14"/>
                <w:szCs w:val="14"/>
                <w:lang w:eastAsia="es-ES"/>
              </w:rPr>
              <w:t>Resoluciones de Recursos de Revisión aprobadas.</w:t>
            </w:r>
          </w:p>
        </w:tc>
        <w:tc>
          <w:tcPr>
            <w:tcW w:w="85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A31810" w:rsidRPr="007C359B" w:rsidRDefault="00A31810" w:rsidP="00A31810">
            <w:pPr>
              <w:spacing w:before="200" w:after="200" w:line="276" w:lineRule="auto"/>
              <w:jc w:val="both"/>
              <w:rPr>
                <w:rFonts w:ascii="Arial" w:eastAsia="Times New Roman" w:hAnsi="Arial" w:cs="Arial"/>
                <w:bCs/>
                <w:sz w:val="14"/>
                <w:szCs w:val="14"/>
                <w:lang w:eastAsia="es-ES"/>
              </w:rPr>
            </w:pPr>
            <w:r w:rsidRPr="007C359B">
              <w:rPr>
                <w:rFonts w:ascii="Arial" w:eastAsia="Times New Roman" w:hAnsi="Arial" w:cs="Arial"/>
                <w:b/>
                <w:bCs/>
                <w:sz w:val="14"/>
                <w:szCs w:val="14"/>
                <w:lang w:eastAsia="es-ES"/>
              </w:rPr>
              <w:t xml:space="preserve">Recurso </w:t>
            </w:r>
          </w:p>
        </w:tc>
        <w:tc>
          <w:tcPr>
            <w:tcW w:w="70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A31810" w:rsidRPr="007C359B" w:rsidRDefault="00A31810" w:rsidP="005A5422">
            <w:pPr>
              <w:spacing w:before="200" w:after="200" w:line="276" w:lineRule="auto"/>
              <w:jc w:val="center"/>
              <w:rPr>
                <w:rFonts w:ascii="Arial" w:eastAsia="Times New Roman" w:hAnsi="Arial" w:cs="Arial"/>
                <w:bCs/>
                <w:sz w:val="14"/>
                <w:szCs w:val="14"/>
                <w:lang w:eastAsia="es-ES"/>
              </w:rPr>
            </w:pPr>
            <w:r w:rsidRPr="007C359B">
              <w:rPr>
                <w:rFonts w:ascii="Arial" w:eastAsia="Times New Roman" w:hAnsi="Arial" w:cs="Arial"/>
                <w:b/>
                <w:bCs/>
                <w:sz w:val="14"/>
                <w:szCs w:val="14"/>
                <w:lang w:eastAsia="es-ES"/>
              </w:rPr>
              <w:t>1,398</w:t>
            </w:r>
          </w:p>
        </w:tc>
        <w:tc>
          <w:tcPr>
            <w:tcW w:w="73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A31810" w:rsidRPr="007C359B" w:rsidRDefault="00A31810" w:rsidP="005A5422">
            <w:pPr>
              <w:spacing w:before="200" w:after="200" w:line="276" w:lineRule="auto"/>
              <w:jc w:val="center"/>
              <w:rPr>
                <w:rFonts w:ascii="Arial" w:eastAsia="Times New Roman" w:hAnsi="Arial" w:cs="Arial"/>
                <w:bCs/>
                <w:sz w:val="14"/>
                <w:szCs w:val="14"/>
                <w:lang w:eastAsia="es-ES"/>
              </w:rPr>
            </w:pPr>
            <w:r w:rsidRPr="007C359B">
              <w:rPr>
                <w:rFonts w:ascii="Arial" w:eastAsia="Times New Roman" w:hAnsi="Arial" w:cs="Arial"/>
                <w:b/>
                <w:bCs/>
                <w:sz w:val="14"/>
                <w:szCs w:val="14"/>
                <w:lang w:eastAsia="es-ES"/>
              </w:rPr>
              <w:t>120</w:t>
            </w:r>
          </w:p>
        </w:tc>
        <w:tc>
          <w:tcPr>
            <w:tcW w:w="57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A31810" w:rsidRPr="007C359B" w:rsidRDefault="00A31810" w:rsidP="005A5422">
            <w:pPr>
              <w:spacing w:before="200" w:after="200" w:line="276" w:lineRule="auto"/>
              <w:jc w:val="center"/>
              <w:rPr>
                <w:rFonts w:ascii="Arial" w:eastAsia="Times New Roman" w:hAnsi="Arial" w:cs="Arial"/>
                <w:bCs/>
                <w:sz w:val="14"/>
                <w:szCs w:val="14"/>
                <w:lang w:eastAsia="es-ES"/>
              </w:rPr>
            </w:pPr>
            <w:r w:rsidRPr="007C359B">
              <w:rPr>
                <w:rFonts w:ascii="Arial" w:eastAsia="Times New Roman" w:hAnsi="Arial" w:cs="Arial"/>
                <w:b/>
                <w:bCs/>
                <w:sz w:val="14"/>
                <w:szCs w:val="14"/>
                <w:lang w:eastAsia="es-ES"/>
              </w:rPr>
              <w:t>120</w:t>
            </w:r>
          </w:p>
        </w:tc>
        <w:tc>
          <w:tcPr>
            <w:tcW w:w="57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A31810" w:rsidRPr="007C359B" w:rsidRDefault="00A31810" w:rsidP="005A5422">
            <w:pPr>
              <w:spacing w:before="200" w:after="200" w:line="276" w:lineRule="auto"/>
              <w:jc w:val="center"/>
              <w:rPr>
                <w:rFonts w:ascii="Arial" w:eastAsia="Times New Roman" w:hAnsi="Arial" w:cs="Arial"/>
                <w:bCs/>
                <w:sz w:val="14"/>
                <w:szCs w:val="14"/>
                <w:lang w:eastAsia="es-ES"/>
              </w:rPr>
            </w:pPr>
            <w:r w:rsidRPr="007C359B">
              <w:rPr>
                <w:rFonts w:ascii="Arial" w:eastAsia="Times New Roman" w:hAnsi="Arial" w:cs="Arial"/>
                <w:b/>
                <w:bCs/>
                <w:sz w:val="14"/>
                <w:szCs w:val="14"/>
                <w:lang w:eastAsia="es-ES"/>
              </w:rPr>
              <w:t>120</w:t>
            </w:r>
          </w:p>
        </w:tc>
        <w:tc>
          <w:tcPr>
            <w:tcW w:w="57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A31810" w:rsidRPr="007C359B" w:rsidRDefault="00A31810" w:rsidP="005A5422">
            <w:pPr>
              <w:spacing w:before="200" w:after="200" w:line="276" w:lineRule="auto"/>
              <w:jc w:val="center"/>
              <w:rPr>
                <w:rFonts w:ascii="Arial" w:eastAsia="Times New Roman" w:hAnsi="Arial" w:cs="Arial"/>
                <w:bCs/>
                <w:sz w:val="14"/>
                <w:szCs w:val="14"/>
                <w:lang w:eastAsia="es-ES"/>
              </w:rPr>
            </w:pPr>
            <w:r w:rsidRPr="007C359B">
              <w:rPr>
                <w:rFonts w:ascii="Arial" w:eastAsia="Times New Roman" w:hAnsi="Arial" w:cs="Arial"/>
                <w:b/>
                <w:bCs/>
                <w:sz w:val="14"/>
                <w:szCs w:val="14"/>
                <w:lang w:eastAsia="es-ES"/>
              </w:rPr>
              <w:t>120</w:t>
            </w:r>
          </w:p>
        </w:tc>
        <w:tc>
          <w:tcPr>
            <w:tcW w:w="603"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A31810" w:rsidRPr="007C359B" w:rsidRDefault="00A31810" w:rsidP="005A5422">
            <w:pPr>
              <w:spacing w:before="200" w:after="200" w:line="276" w:lineRule="auto"/>
              <w:jc w:val="center"/>
              <w:rPr>
                <w:rFonts w:ascii="Arial" w:eastAsia="Times New Roman" w:hAnsi="Arial" w:cs="Arial"/>
                <w:bCs/>
                <w:sz w:val="14"/>
                <w:szCs w:val="14"/>
                <w:lang w:eastAsia="es-ES"/>
              </w:rPr>
            </w:pPr>
            <w:r w:rsidRPr="007C359B">
              <w:rPr>
                <w:rFonts w:ascii="Arial" w:eastAsia="Times New Roman" w:hAnsi="Arial" w:cs="Arial"/>
                <w:b/>
                <w:bCs/>
                <w:sz w:val="14"/>
                <w:szCs w:val="14"/>
                <w:lang w:eastAsia="es-ES"/>
              </w:rPr>
              <w:t>120</w:t>
            </w:r>
          </w:p>
        </w:tc>
        <w:tc>
          <w:tcPr>
            <w:tcW w:w="57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A31810" w:rsidRPr="007C359B" w:rsidRDefault="00A31810" w:rsidP="005A5422">
            <w:pPr>
              <w:spacing w:before="200" w:after="200" w:line="276" w:lineRule="auto"/>
              <w:jc w:val="center"/>
              <w:rPr>
                <w:rFonts w:ascii="Arial" w:eastAsia="Times New Roman" w:hAnsi="Arial" w:cs="Arial"/>
                <w:bCs/>
                <w:sz w:val="14"/>
                <w:szCs w:val="14"/>
                <w:lang w:eastAsia="es-ES"/>
              </w:rPr>
            </w:pPr>
            <w:r w:rsidRPr="007C359B">
              <w:rPr>
                <w:rFonts w:ascii="Arial" w:eastAsia="Times New Roman" w:hAnsi="Arial" w:cs="Arial"/>
                <w:b/>
                <w:bCs/>
                <w:sz w:val="14"/>
                <w:szCs w:val="14"/>
                <w:lang w:eastAsia="es-ES"/>
              </w:rPr>
              <w:t>120</w:t>
            </w:r>
          </w:p>
        </w:tc>
        <w:tc>
          <w:tcPr>
            <w:tcW w:w="533"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A31810" w:rsidRPr="007C359B" w:rsidRDefault="00A31810" w:rsidP="005A5422">
            <w:pPr>
              <w:spacing w:before="200" w:after="200" w:line="276" w:lineRule="auto"/>
              <w:jc w:val="center"/>
              <w:rPr>
                <w:rFonts w:ascii="Arial" w:eastAsia="Times New Roman" w:hAnsi="Arial" w:cs="Arial"/>
                <w:bCs/>
                <w:sz w:val="14"/>
                <w:szCs w:val="14"/>
                <w:lang w:eastAsia="es-ES"/>
              </w:rPr>
            </w:pPr>
            <w:r w:rsidRPr="007C359B">
              <w:rPr>
                <w:rFonts w:ascii="Arial" w:eastAsia="Times New Roman" w:hAnsi="Arial" w:cs="Arial"/>
                <w:b/>
                <w:bCs/>
                <w:sz w:val="14"/>
                <w:szCs w:val="14"/>
                <w:lang w:eastAsia="es-ES"/>
              </w:rPr>
              <w:t>120</w:t>
            </w:r>
          </w:p>
        </w:tc>
        <w:tc>
          <w:tcPr>
            <w:tcW w:w="603"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A31810" w:rsidRPr="007C359B" w:rsidRDefault="00A31810" w:rsidP="005A5422">
            <w:pPr>
              <w:spacing w:before="200" w:after="200" w:line="276" w:lineRule="auto"/>
              <w:jc w:val="center"/>
              <w:rPr>
                <w:rFonts w:ascii="Arial" w:eastAsia="Times New Roman" w:hAnsi="Arial" w:cs="Arial"/>
                <w:bCs/>
                <w:sz w:val="14"/>
                <w:szCs w:val="14"/>
                <w:lang w:eastAsia="es-ES"/>
              </w:rPr>
            </w:pPr>
            <w:r w:rsidRPr="007C359B">
              <w:rPr>
                <w:rFonts w:ascii="Arial" w:eastAsia="Times New Roman" w:hAnsi="Arial" w:cs="Arial"/>
                <w:b/>
                <w:bCs/>
                <w:sz w:val="14"/>
                <w:szCs w:val="14"/>
                <w:lang w:eastAsia="es-ES"/>
              </w:rPr>
              <w:t>120</w:t>
            </w:r>
          </w:p>
        </w:tc>
        <w:tc>
          <w:tcPr>
            <w:tcW w:w="58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A31810" w:rsidRPr="007C359B" w:rsidRDefault="00A31810" w:rsidP="005A5422">
            <w:pPr>
              <w:spacing w:before="200" w:after="200" w:line="276" w:lineRule="auto"/>
              <w:jc w:val="center"/>
              <w:rPr>
                <w:rFonts w:ascii="Arial" w:eastAsia="Times New Roman" w:hAnsi="Arial" w:cs="Arial"/>
                <w:bCs/>
                <w:sz w:val="14"/>
                <w:szCs w:val="14"/>
                <w:lang w:eastAsia="es-ES"/>
              </w:rPr>
            </w:pPr>
            <w:r w:rsidRPr="007C359B">
              <w:rPr>
                <w:rFonts w:ascii="Arial" w:eastAsia="Times New Roman" w:hAnsi="Arial" w:cs="Arial"/>
                <w:b/>
                <w:bCs/>
                <w:sz w:val="14"/>
                <w:szCs w:val="14"/>
                <w:lang w:eastAsia="es-ES"/>
              </w:rPr>
              <w:t>120</w:t>
            </w:r>
          </w:p>
        </w:tc>
        <w:tc>
          <w:tcPr>
            <w:tcW w:w="564"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A31810" w:rsidRPr="007C359B" w:rsidRDefault="00A31810" w:rsidP="005A5422">
            <w:pPr>
              <w:spacing w:before="200" w:after="200" w:line="276" w:lineRule="auto"/>
              <w:jc w:val="center"/>
              <w:rPr>
                <w:rFonts w:ascii="Arial" w:eastAsia="Times New Roman" w:hAnsi="Arial" w:cs="Arial"/>
                <w:bCs/>
                <w:sz w:val="14"/>
                <w:szCs w:val="14"/>
                <w:lang w:eastAsia="es-ES"/>
              </w:rPr>
            </w:pPr>
            <w:r w:rsidRPr="007C359B">
              <w:rPr>
                <w:rFonts w:ascii="Arial" w:eastAsia="Times New Roman" w:hAnsi="Arial" w:cs="Arial"/>
                <w:b/>
                <w:bCs/>
                <w:sz w:val="14"/>
                <w:szCs w:val="14"/>
                <w:lang w:eastAsia="es-ES"/>
              </w:rPr>
              <w:t>105</w:t>
            </w:r>
          </w:p>
        </w:tc>
        <w:tc>
          <w:tcPr>
            <w:tcW w:w="595"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A31810" w:rsidRPr="007C359B" w:rsidRDefault="00A31810" w:rsidP="005A5422">
            <w:pPr>
              <w:spacing w:before="200" w:after="200" w:line="276" w:lineRule="auto"/>
              <w:jc w:val="center"/>
              <w:rPr>
                <w:rFonts w:ascii="Arial" w:eastAsia="Times New Roman" w:hAnsi="Arial" w:cs="Arial"/>
                <w:bCs/>
                <w:sz w:val="14"/>
                <w:szCs w:val="14"/>
                <w:lang w:eastAsia="es-ES"/>
              </w:rPr>
            </w:pPr>
            <w:r w:rsidRPr="007C359B">
              <w:rPr>
                <w:rFonts w:ascii="Arial" w:eastAsia="Times New Roman" w:hAnsi="Arial" w:cs="Arial"/>
                <w:b/>
                <w:bCs/>
                <w:sz w:val="14"/>
                <w:szCs w:val="14"/>
                <w:lang w:eastAsia="es-ES"/>
              </w:rPr>
              <w:t>105</w:t>
            </w:r>
          </w:p>
        </w:tc>
        <w:tc>
          <w:tcPr>
            <w:tcW w:w="75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A31810" w:rsidRPr="007C359B" w:rsidRDefault="00A31810" w:rsidP="005A5422">
            <w:pPr>
              <w:spacing w:before="200" w:after="200" w:line="276" w:lineRule="auto"/>
              <w:jc w:val="center"/>
              <w:rPr>
                <w:rFonts w:ascii="Arial" w:eastAsia="Times New Roman" w:hAnsi="Arial" w:cs="Arial"/>
                <w:bCs/>
                <w:sz w:val="14"/>
                <w:szCs w:val="14"/>
                <w:lang w:eastAsia="es-ES"/>
              </w:rPr>
            </w:pPr>
            <w:r w:rsidRPr="007C359B">
              <w:rPr>
                <w:rFonts w:ascii="Arial" w:eastAsia="Times New Roman" w:hAnsi="Arial" w:cs="Arial"/>
                <w:b/>
                <w:bCs/>
                <w:sz w:val="14"/>
                <w:szCs w:val="14"/>
                <w:lang w:eastAsia="es-ES"/>
              </w:rPr>
              <w:t>108</w:t>
            </w:r>
          </w:p>
        </w:tc>
        <w:tc>
          <w:tcPr>
            <w:tcW w:w="64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A31810" w:rsidRPr="00932B37" w:rsidRDefault="00A31810" w:rsidP="00A31810">
            <w:pPr>
              <w:spacing w:before="200" w:after="200" w:line="276" w:lineRule="auto"/>
              <w:jc w:val="both"/>
              <w:rPr>
                <w:rFonts w:ascii="Arial" w:eastAsia="Times New Roman" w:hAnsi="Arial" w:cs="Arial"/>
                <w:bCs/>
                <w:sz w:val="14"/>
                <w:szCs w:val="14"/>
                <w:lang w:eastAsia="es-ES"/>
              </w:rPr>
            </w:pPr>
            <w:r w:rsidRPr="00932B37">
              <w:rPr>
                <w:rFonts w:ascii="Arial" w:eastAsia="Times New Roman" w:hAnsi="Arial" w:cs="Arial"/>
                <w:b/>
                <w:bCs/>
                <w:sz w:val="14"/>
                <w:szCs w:val="14"/>
                <w:lang w:eastAsia="es-ES"/>
              </w:rPr>
              <w:t>100%</w:t>
            </w:r>
          </w:p>
        </w:tc>
      </w:tr>
      <w:tr w:rsidR="00A31810" w:rsidRPr="00932B37" w:rsidTr="00AA735D">
        <w:trPr>
          <w:trHeight w:val="609"/>
        </w:trPr>
        <w:tc>
          <w:tcPr>
            <w:tcW w:w="51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A31810" w:rsidRPr="007C359B" w:rsidRDefault="00A31810" w:rsidP="00A31810">
            <w:pPr>
              <w:spacing w:before="200" w:after="200" w:line="276" w:lineRule="auto"/>
              <w:jc w:val="both"/>
              <w:rPr>
                <w:rFonts w:ascii="Arial" w:eastAsia="Times New Roman" w:hAnsi="Arial" w:cs="Arial"/>
                <w:bCs/>
                <w:sz w:val="14"/>
                <w:szCs w:val="14"/>
                <w:lang w:eastAsia="es-ES"/>
              </w:rPr>
            </w:pPr>
            <w:r w:rsidRPr="007C359B">
              <w:rPr>
                <w:rFonts w:ascii="Arial" w:eastAsia="Times New Roman" w:hAnsi="Arial" w:cs="Arial"/>
                <w:b/>
                <w:bCs/>
                <w:sz w:val="14"/>
                <w:szCs w:val="14"/>
                <w:lang w:eastAsia="es-ES"/>
              </w:rPr>
              <w:t>2</w:t>
            </w:r>
          </w:p>
        </w:tc>
        <w:tc>
          <w:tcPr>
            <w:tcW w:w="145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A31810" w:rsidRPr="007C359B" w:rsidRDefault="00A31810" w:rsidP="00A31810">
            <w:pPr>
              <w:spacing w:before="200" w:after="200" w:line="276" w:lineRule="auto"/>
              <w:jc w:val="both"/>
              <w:rPr>
                <w:rFonts w:ascii="Arial" w:eastAsia="Times New Roman" w:hAnsi="Arial" w:cs="Arial"/>
                <w:bCs/>
                <w:sz w:val="14"/>
                <w:szCs w:val="14"/>
                <w:lang w:eastAsia="es-ES"/>
              </w:rPr>
            </w:pPr>
            <w:r w:rsidRPr="007C359B">
              <w:rPr>
                <w:rFonts w:ascii="Arial" w:eastAsia="Times New Roman" w:hAnsi="Arial" w:cs="Arial"/>
                <w:b/>
                <w:bCs/>
                <w:sz w:val="14"/>
                <w:szCs w:val="14"/>
                <w:lang w:eastAsia="es-ES"/>
              </w:rPr>
              <w:t>Resoluciones de Recursos de Transparencia aprobadas.</w:t>
            </w:r>
          </w:p>
        </w:tc>
        <w:tc>
          <w:tcPr>
            <w:tcW w:w="85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A31810" w:rsidRPr="007C359B" w:rsidRDefault="00A31810" w:rsidP="00A31810">
            <w:pPr>
              <w:spacing w:before="200" w:after="200" w:line="276" w:lineRule="auto"/>
              <w:jc w:val="both"/>
              <w:rPr>
                <w:rFonts w:ascii="Arial" w:eastAsia="Times New Roman" w:hAnsi="Arial" w:cs="Arial"/>
                <w:bCs/>
                <w:sz w:val="14"/>
                <w:szCs w:val="14"/>
                <w:lang w:eastAsia="es-ES"/>
              </w:rPr>
            </w:pPr>
            <w:r w:rsidRPr="007C359B">
              <w:rPr>
                <w:rFonts w:ascii="Arial" w:eastAsia="Times New Roman" w:hAnsi="Arial" w:cs="Arial"/>
                <w:b/>
                <w:bCs/>
                <w:sz w:val="14"/>
                <w:szCs w:val="14"/>
                <w:lang w:eastAsia="es-ES"/>
              </w:rPr>
              <w:t xml:space="preserve">Recurso </w:t>
            </w:r>
          </w:p>
        </w:tc>
        <w:tc>
          <w:tcPr>
            <w:tcW w:w="70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A31810" w:rsidRPr="007C359B" w:rsidRDefault="00A31810" w:rsidP="005A5422">
            <w:pPr>
              <w:spacing w:before="200" w:after="200" w:line="276" w:lineRule="auto"/>
              <w:jc w:val="center"/>
              <w:rPr>
                <w:rFonts w:ascii="Arial" w:eastAsia="Times New Roman" w:hAnsi="Arial" w:cs="Arial"/>
                <w:bCs/>
                <w:sz w:val="14"/>
                <w:szCs w:val="14"/>
                <w:lang w:eastAsia="es-ES"/>
              </w:rPr>
            </w:pPr>
            <w:r w:rsidRPr="007C359B">
              <w:rPr>
                <w:rFonts w:ascii="Arial" w:eastAsia="Times New Roman" w:hAnsi="Arial" w:cs="Arial"/>
                <w:b/>
                <w:bCs/>
                <w:sz w:val="14"/>
                <w:szCs w:val="14"/>
                <w:lang w:eastAsia="es-ES"/>
              </w:rPr>
              <w:t>42</w:t>
            </w:r>
          </w:p>
        </w:tc>
        <w:tc>
          <w:tcPr>
            <w:tcW w:w="73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A31810" w:rsidRPr="007C359B" w:rsidRDefault="00A31810" w:rsidP="005A5422">
            <w:pPr>
              <w:spacing w:before="200" w:after="200" w:line="276" w:lineRule="auto"/>
              <w:jc w:val="center"/>
              <w:rPr>
                <w:rFonts w:ascii="Arial" w:eastAsia="Times New Roman" w:hAnsi="Arial" w:cs="Arial"/>
                <w:bCs/>
                <w:sz w:val="14"/>
                <w:szCs w:val="14"/>
                <w:lang w:eastAsia="es-ES"/>
              </w:rPr>
            </w:pPr>
            <w:r w:rsidRPr="007C359B">
              <w:rPr>
                <w:rFonts w:ascii="Arial" w:eastAsia="Times New Roman" w:hAnsi="Arial" w:cs="Arial"/>
                <w:b/>
                <w:bCs/>
                <w:sz w:val="14"/>
                <w:szCs w:val="14"/>
                <w:lang w:eastAsia="es-ES"/>
              </w:rPr>
              <w:t>3</w:t>
            </w:r>
          </w:p>
        </w:tc>
        <w:tc>
          <w:tcPr>
            <w:tcW w:w="57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A31810" w:rsidRPr="007C359B" w:rsidRDefault="00A31810" w:rsidP="005A5422">
            <w:pPr>
              <w:spacing w:before="200" w:after="200" w:line="276" w:lineRule="auto"/>
              <w:jc w:val="center"/>
              <w:rPr>
                <w:rFonts w:ascii="Arial" w:eastAsia="Times New Roman" w:hAnsi="Arial" w:cs="Arial"/>
                <w:bCs/>
                <w:sz w:val="14"/>
                <w:szCs w:val="14"/>
                <w:lang w:eastAsia="es-ES"/>
              </w:rPr>
            </w:pPr>
            <w:r w:rsidRPr="007C359B">
              <w:rPr>
                <w:rFonts w:ascii="Arial" w:eastAsia="Times New Roman" w:hAnsi="Arial" w:cs="Arial"/>
                <w:b/>
                <w:bCs/>
                <w:sz w:val="14"/>
                <w:szCs w:val="14"/>
                <w:lang w:eastAsia="es-ES"/>
              </w:rPr>
              <w:t>3</w:t>
            </w:r>
          </w:p>
        </w:tc>
        <w:tc>
          <w:tcPr>
            <w:tcW w:w="57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A31810" w:rsidRPr="007C359B" w:rsidRDefault="00A31810" w:rsidP="005A5422">
            <w:pPr>
              <w:spacing w:before="200" w:after="200" w:line="276" w:lineRule="auto"/>
              <w:jc w:val="center"/>
              <w:rPr>
                <w:rFonts w:ascii="Arial" w:eastAsia="Times New Roman" w:hAnsi="Arial" w:cs="Arial"/>
                <w:bCs/>
                <w:sz w:val="14"/>
                <w:szCs w:val="14"/>
                <w:lang w:eastAsia="es-ES"/>
              </w:rPr>
            </w:pPr>
            <w:r w:rsidRPr="007C359B">
              <w:rPr>
                <w:rFonts w:ascii="Arial" w:eastAsia="Times New Roman" w:hAnsi="Arial" w:cs="Arial"/>
                <w:b/>
                <w:bCs/>
                <w:sz w:val="14"/>
                <w:szCs w:val="14"/>
                <w:lang w:eastAsia="es-ES"/>
              </w:rPr>
              <w:t>3</w:t>
            </w:r>
          </w:p>
        </w:tc>
        <w:tc>
          <w:tcPr>
            <w:tcW w:w="57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A31810" w:rsidRPr="007C359B" w:rsidRDefault="00A31810" w:rsidP="005A5422">
            <w:pPr>
              <w:spacing w:before="200" w:after="200" w:line="276" w:lineRule="auto"/>
              <w:jc w:val="center"/>
              <w:rPr>
                <w:rFonts w:ascii="Arial" w:eastAsia="Times New Roman" w:hAnsi="Arial" w:cs="Arial"/>
                <w:bCs/>
                <w:sz w:val="14"/>
                <w:szCs w:val="14"/>
                <w:lang w:eastAsia="es-ES"/>
              </w:rPr>
            </w:pPr>
            <w:r w:rsidRPr="007C359B">
              <w:rPr>
                <w:rFonts w:ascii="Arial" w:eastAsia="Times New Roman" w:hAnsi="Arial" w:cs="Arial"/>
                <w:b/>
                <w:bCs/>
                <w:sz w:val="14"/>
                <w:szCs w:val="14"/>
                <w:lang w:eastAsia="es-ES"/>
              </w:rPr>
              <w:t>3</w:t>
            </w:r>
          </w:p>
        </w:tc>
        <w:tc>
          <w:tcPr>
            <w:tcW w:w="603"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A31810" w:rsidRPr="007C359B" w:rsidRDefault="00A31810" w:rsidP="005A5422">
            <w:pPr>
              <w:spacing w:before="200" w:after="200" w:line="276" w:lineRule="auto"/>
              <w:jc w:val="center"/>
              <w:rPr>
                <w:rFonts w:ascii="Arial" w:eastAsia="Times New Roman" w:hAnsi="Arial" w:cs="Arial"/>
                <w:bCs/>
                <w:sz w:val="14"/>
                <w:szCs w:val="14"/>
                <w:lang w:eastAsia="es-ES"/>
              </w:rPr>
            </w:pPr>
            <w:r w:rsidRPr="007C359B">
              <w:rPr>
                <w:rFonts w:ascii="Arial" w:eastAsia="Times New Roman" w:hAnsi="Arial" w:cs="Arial"/>
                <w:b/>
                <w:bCs/>
                <w:sz w:val="14"/>
                <w:szCs w:val="14"/>
                <w:lang w:eastAsia="es-ES"/>
              </w:rPr>
              <w:t>3</w:t>
            </w:r>
          </w:p>
        </w:tc>
        <w:tc>
          <w:tcPr>
            <w:tcW w:w="57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A31810" w:rsidRPr="007C359B" w:rsidRDefault="00A31810" w:rsidP="005A5422">
            <w:pPr>
              <w:spacing w:before="200" w:after="200" w:line="276" w:lineRule="auto"/>
              <w:jc w:val="center"/>
              <w:rPr>
                <w:rFonts w:ascii="Arial" w:eastAsia="Times New Roman" w:hAnsi="Arial" w:cs="Arial"/>
                <w:bCs/>
                <w:sz w:val="14"/>
                <w:szCs w:val="14"/>
                <w:lang w:eastAsia="es-ES"/>
              </w:rPr>
            </w:pPr>
            <w:r w:rsidRPr="007C359B">
              <w:rPr>
                <w:rFonts w:ascii="Arial" w:eastAsia="Times New Roman" w:hAnsi="Arial" w:cs="Arial"/>
                <w:b/>
                <w:bCs/>
                <w:sz w:val="14"/>
                <w:szCs w:val="14"/>
                <w:lang w:eastAsia="es-ES"/>
              </w:rPr>
              <w:t>6</w:t>
            </w:r>
          </w:p>
        </w:tc>
        <w:tc>
          <w:tcPr>
            <w:tcW w:w="533"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A31810" w:rsidRPr="007C359B" w:rsidRDefault="00A31810" w:rsidP="005A5422">
            <w:pPr>
              <w:spacing w:before="200" w:after="200" w:line="276" w:lineRule="auto"/>
              <w:jc w:val="center"/>
              <w:rPr>
                <w:rFonts w:ascii="Arial" w:eastAsia="Times New Roman" w:hAnsi="Arial" w:cs="Arial"/>
                <w:bCs/>
                <w:sz w:val="14"/>
                <w:szCs w:val="14"/>
                <w:lang w:eastAsia="es-ES"/>
              </w:rPr>
            </w:pPr>
            <w:r w:rsidRPr="007C359B">
              <w:rPr>
                <w:rFonts w:ascii="Arial" w:eastAsia="Times New Roman" w:hAnsi="Arial" w:cs="Arial"/>
                <w:b/>
                <w:bCs/>
                <w:sz w:val="14"/>
                <w:szCs w:val="14"/>
                <w:lang w:eastAsia="es-ES"/>
              </w:rPr>
              <w:t>3</w:t>
            </w:r>
          </w:p>
        </w:tc>
        <w:tc>
          <w:tcPr>
            <w:tcW w:w="603"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A31810" w:rsidRPr="007C359B" w:rsidRDefault="00A31810" w:rsidP="005A5422">
            <w:pPr>
              <w:spacing w:before="200" w:after="200" w:line="276" w:lineRule="auto"/>
              <w:jc w:val="center"/>
              <w:rPr>
                <w:rFonts w:ascii="Arial" w:eastAsia="Times New Roman" w:hAnsi="Arial" w:cs="Arial"/>
                <w:bCs/>
                <w:sz w:val="14"/>
                <w:szCs w:val="14"/>
                <w:lang w:eastAsia="es-ES"/>
              </w:rPr>
            </w:pPr>
            <w:r w:rsidRPr="007C359B">
              <w:rPr>
                <w:rFonts w:ascii="Arial" w:eastAsia="Times New Roman" w:hAnsi="Arial" w:cs="Arial"/>
                <w:b/>
                <w:bCs/>
                <w:sz w:val="14"/>
                <w:szCs w:val="14"/>
                <w:lang w:eastAsia="es-ES"/>
              </w:rPr>
              <w:t>3</w:t>
            </w:r>
          </w:p>
        </w:tc>
        <w:tc>
          <w:tcPr>
            <w:tcW w:w="58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A31810" w:rsidRPr="007C359B" w:rsidRDefault="00A31810" w:rsidP="005A5422">
            <w:pPr>
              <w:spacing w:before="200" w:after="200" w:line="276" w:lineRule="auto"/>
              <w:jc w:val="center"/>
              <w:rPr>
                <w:rFonts w:ascii="Arial" w:eastAsia="Times New Roman" w:hAnsi="Arial" w:cs="Arial"/>
                <w:bCs/>
                <w:sz w:val="14"/>
                <w:szCs w:val="14"/>
                <w:lang w:eastAsia="es-ES"/>
              </w:rPr>
            </w:pPr>
            <w:r w:rsidRPr="007C359B">
              <w:rPr>
                <w:rFonts w:ascii="Arial" w:eastAsia="Times New Roman" w:hAnsi="Arial" w:cs="Arial"/>
                <w:b/>
                <w:bCs/>
                <w:sz w:val="14"/>
                <w:szCs w:val="14"/>
                <w:lang w:eastAsia="es-ES"/>
              </w:rPr>
              <w:t>6</w:t>
            </w:r>
          </w:p>
        </w:tc>
        <w:tc>
          <w:tcPr>
            <w:tcW w:w="56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A31810" w:rsidRPr="007C359B" w:rsidRDefault="00A31810" w:rsidP="005A5422">
            <w:pPr>
              <w:spacing w:before="200" w:after="200" w:line="276" w:lineRule="auto"/>
              <w:jc w:val="center"/>
              <w:rPr>
                <w:rFonts w:ascii="Arial" w:eastAsia="Times New Roman" w:hAnsi="Arial" w:cs="Arial"/>
                <w:bCs/>
                <w:sz w:val="14"/>
                <w:szCs w:val="14"/>
                <w:lang w:eastAsia="es-ES"/>
              </w:rPr>
            </w:pPr>
            <w:r w:rsidRPr="007C359B">
              <w:rPr>
                <w:rFonts w:ascii="Arial" w:eastAsia="Times New Roman" w:hAnsi="Arial" w:cs="Arial"/>
                <w:b/>
                <w:bCs/>
                <w:sz w:val="14"/>
                <w:szCs w:val="14"/>
                <w:lang w:eastAsia="es-ES"/>
              </w:rPr>
              <w:t>3</w:t>
            </w:r>
          </w:p>
        </w:tc>
        <w:tc>
          <w:tcPr>
            <w:tcW w:w="595"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A31810" w:rsidRPr="007C359B" w:rsidRDefault="00A31810" w:rsidP="005A5422">
            <w:pPr>
              <w:spacing w:before="200" w:after="200" w:line="276" w:lineRule="auto"/>
              <w:jc w:val="center"/>
              <w:rPr>
                <w:rFonts w:ascii="Arial" w:eastAsia="Times New Roman" w:hAnsi="Arial" w:cs="Arial"/>
                <w:bCs/>
                <w:sz w:val="14"/>
                <w:szCs w:val="14"/>
                <w:lang w:eastAsia="es-ES"/>
              </w:rPr>
            </w:pPr>
            <w:r w:rsidRPr="007C359B">
              <w:rPr>
                <w:rFonts w:ascii="Arial" w:eastAsia="Times New Roman" w:hAnsi="Arial" w:cs="Arial"/>
                <w:b/>
                <w:bCs/>
                <w:sz w:val="14"/>
                <w:szCs w:val="14"/>
                <w:lang w:eastAsia="es-ES"/>
              </w:rPr>
              <w:t>3</w:t>
            </w:r>
          </w:p>
        </w:tc>
        <w:tc>
          <w:tcPr>
            <w:tcW w:w="75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A31810" w:rsidRPr="007C359B" w:rsidRDefault="00A31810" w:rsidP="005A5422">
            <w:pPr>
              <w:spacing w:before="200" w:after="200" w:line="276" w:lineRule="auto"/>
              <w:jc w:val="center"/>
              <w:rPr>
                <w:rFonts w:ascii="Arial" w:eastAsia="Times New Roman" w:hAnsi="Arial" w:cs="Arial"/>
                <w:bCs/>
                <w:sz w:val="14"/>
                <w:szCs w:val="14"/>
                <w:lang w:eastAsia="es-ES"/>
              </w:rPr>
            </w:pPr>
            <w:r w:rsidRPr="007C359B">
              <w:rPr>
                <w:rFonts w:ascii="Arial" w:eastAsia="Times New Roman" w:hAnsi="Arial" w:cs="Arial"/>
                <w:b/>
                <w:bCs/>
                <w:sz w:val="14"/>
                <w:szCs w:val="14"/>
                <w:lang w:eastAsia="es-ES"/>
              </w:rPr>
              <w:t>3</w:t>
            </w:r>
          </w:p>
        </w:tc>
        <w:tc>
          <w:tcPr>
            <w:tcW w:w="64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A31810" w:rsidRPr="00932B37" w:rsidRDefault="00A31810" w:rsidP="00A31810">
            <w:pPr>
              <w:spacing w:before="200" w:after="200" w:line="276" w:lineRule="auto"/>
              <w:jc w:val="both"/>
              <w:rPr>
                <w:rFonts w:ascii="Arial" w:eastAsia="Times New Roman" w:hAnsi="Arial" w:cs="Arial"/>
                <w:bCs/>
                <w:sz w:val="14"/>
                <w:szCs w:val="14"/>
                <w:lang w:eastAsia="es-ES"/>
              </w:rPr>
            </w:pPr>
            <w:r w:rsidRPr="00932B37">
              <w:rPr>
                <w:rFonts w:ascii="Arial" w:eastAsia="Times New Roman" w:hAnsi="Arial" w:cs="Arial"/>
                <w:b/>
                <w:bCs/>
                <w:sz w:val="14"/>
                <w:szCs w:val="14"/>
                <w:lang w:eastAsia="es-ES"/>
              </w:rPr>
              <w:t>100%</w:t>
            </w:r>
          </w:p>
        </w:tc>
      </w:tr>
    </w:tbl>
    <w:p w:rsidR="00A31810" w:rsidRDefault="00A31810" w:rsidP="00B70B62">
      <w:pPr>
        <w:spacing w:before="200" w:after="200" w:line="276" w:lineRule="auto"/>
        <w:jc w:val="both"/>
        <w:rPr>
          <w:rFonts w:ascii="Arial" w:eastAsia="Times New Roman" w:hAnsi="Arial" w:cs="Arial"/>
          <w:bCs/>
          <w:szCs w:val="24"/>
          <w:lang w:val="es-ES_tradnl" w:eastAsia="es-ES"/>
        </w:rPr>
      </w:pPr>
    </w:p>
    <w:tbl>
      <w:tblPr>
        <w:tblpPr w:leftFromText="141" w:rightFromText="141" w:vertAnchor="text" w:horzAnchor="margin" w:tblpXSpec="center" w:tblpY="155"/>
        <w:tblW w:w="11472" w:type="dxa"/>
        <w:tblLayout w:type="fixed"/>
        <w:tblCellMar>
          <w:left w:w="0" w:type="dxa"/>
          <w:right w:w="0" w:type="dxa"/>
        </w:tblCellMar>
        <w:tblLook w:val="0420" w:firstRow="1" w:lastRow="0" w:firstColumn="0" w:lastColumn="0" w:noHBand="0" w:noVBand="1"/>
      </w:tblPr>
      <w:tblGrid>
        <w:gridCol w:w="557"/>
        <w:gridCol w:w="1376"/>
        <w:gridCol w:w="1090"/>
        <w:gridCol w:w="653"/>
        <w:gridCol w:w="567"/>
        <w:gridCol w:w="579"/>
        <w:gridCol w:w="576"/>
        <w:gridCol w:w="568"/>
        <w:gridCol w:w="600"/>
        <w:gridCol w:w="576"/>
        <w:gridCol w:w="530"/>
        <w:gridCol w:w="600"/>
        <w:gridCol w:w="584"/>
        <w:gridCol w:w="561"/>
        <w:gridCol w:w="592"/>
        <w:gridCol w:w="613"/>
        <w:gridCol w:w="850"/>
      </w:tblGrid>
      <w:tr w:rsidR="00A549AB" w:rsidRPr="00DA0621" w:rsidTr="00A549AB">
        <w:trPr>
          <w:trHeight w:val="584"/>
        </w:trPr>
        <w:tc>
          <w:tcPr>
            <w:tcW w:w="55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51E42" w:rsidRPr="00F4253B" w:rsidRDefault="00D51E42" w:rsidP="00D51E42">
            <w:pPr>
              <w:spacing w:before="200" w:after="200" w:line="276" w:lineRule="auto"/>
              <w:jc w:val="both"/>
              <w:rPr>
                <w:rFonts w:ascii="Arial" w:eastAsia="Times New Roman" w:hAnsi="Arial" w:cs="Arial"/>
                <w:bCs/>
                <w:sz w:val="14"/>
                <w:szCs w:val="12"/>
                <w:lang w:eastAsia="es-ES"/>
              </w:rPr>
            </w:pPr>
            <w:r w:rsidRPr="00F4253B">
              <w:rPr>
                <w:rFonts w:ascii="Arial" w:eastAsia="Times New Roman" w:hAnsi="Arial" w:cs="Arial"/>
                <w:b/>
                <w:bCs/>
                <w:sz w:val="14"/>
                <w:szCs w:val="12"/>
                <w:lang w:eastAsia="es-ES"/>
              </w:rPr>
              <w:t xml:space="preserve">No. </w:t>
            </w:r>
          </w:p>
        </w:tc>
        <w:tc>
          <w:tcPr>
            <w:tcW w:w="1376"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51E42" w:rsidRPr="00F4253B" w:rsidRDefault="00D51E42" w:rsidP="00D51E42">
            <w:pPr>
              <w:spacing w:before="200" w:after="200" w:line="276" w:lineRule="auto"/>
              <w:jc w:val="both"/>
              <w:rPr>
                <w:rFonts w:ascii="Arial" w:eastAsia="Times New Roman" w:hAnsi="Arial" w:cs="Arial"/>
                <w:bCs/>
                <w:sz w:val="14"/>
                <w:szCs w:val="12"/>
                <w:lang w:eastAsia="es-ES"/>
              </w:rPr>
            </w:pPr>
            <w:r w:rsidRPr="00F4253B">
              <w:rPr>
                <w:rFonts w:ascii="Arial" w:eastAsia="Times New Roman" w:hAnsi="Arial" w:cs="Arial"/>
                <w:b/>
                <w:bCs/>
                <w:sz w:val="14"/>
                <w:szCs w:val="12"/>
                <w:lang w:eastAsia="es-ES"/>
              </w:rPr>
              <w:t xml:space="preserve">Indicador </w:t>
            </w:r>
          </w:p>
        </w:tc>
        <w:tc>
          <w:tcPr>
            <w:tcW w:w="109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51E42" w:rsidRPr="00F4253B" w:rsidRDefault="00D51E42" w:rsidP="00D51E42">
            <w:pPr>
              <w:spacing w:before="200" w:after="200" w:line="276" w:lineRule="auto"/>
              <w:jc w:val="both"/>
              <w:rPr>
                <w:rFonts w:ascii="Arial" w:eastAsia="Times New Roman" w:hAnsi="Arial" w:cs="Arial"/>
                <w:bCs/>
                <w:sz w:val="14"/>
                <w:szCs w:val="12"/>
                <w:lang w:eastAsia="es-ES"/>
              </w:rPr>
            </w:pPr>
            <w:r w:rsidRPr="00F4253B">
              <w:rPr>
                <w:rFonts w:ascii="Arial" w:eastAsia="Times New Roman" w:hAnsi="Arial" w:cs="Arial"/>
                <w:b/>
                <w:bCs/>
                <w:sz w:val="14"/>
                <w:szCs w:val="12"/>
                <w:lang w:eastAsia="es-ES"/>
              </w:rPr>
              <w:t xml:space="preserve">Unidad de Medida </w:t>
            </w:r>
          </w:p>
        </w:tc>
        <w:tc>
          <w:tcPr>
            <w:tcW w:w="653"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51E42" w:rsidRPr="00F4253B" w:rsidRDefault="00D51E42" w:rsidP="00D51E42">
            <w:pPr>
              <w:spacing w:before="200" w:after="200" w:line="276" w:lineRule="auto"/>
              <w:jc w:val="both"/>
              <w:rPr>
                <w:rFonts w:ascii="Arial" w:eastAsia="Times New Roman" w:hAnsi="Arial" w:cs="Arial"/>
                <w:bCs/>
                <w:sz w:val="14"/>
                <w:szCs w:val="12"/>
                <w:lang w:eastAsia="es-ES"/>
              </w:rPr>
            </w:pPr>
            <w:r w:rsidRPr="00F4253B">
              <w:rPr>
                <w:rFonts w:ascii="Arial" w:eastAsia="Times New Roman" w:hAnsi="Arial" w:cs="Arial"/>
                <w:b/>
                <w:bCs/>
                <w:sz w:val="14"/>
                <w:szCs w:val="12"/>
                <w:lang w:eastAsia="es-ES"/>
              </w:rPr>
              <w:t xml:space="preserve">Meta </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51E42" w:rsidRPr="00F4253B" w:rsidRDefault="00D51E42" w:rsidP="00A549AB">
            <w:pPr>
              <w:spacing w:before="200" w:after="200" w:line="276" w:lineRule="auto"/>
              <w:jc w:val="both"/>
              <w:rPr>
                <w:rFonts w:ascii="Arial" w:eastAsia="Times New Roman" w:hAnsi="Arial" w:cs="Arial"/>
                <w:bCs/>
                <w:sz w:val="14"/>
                <w:szCs w:val="12"/>
                <w:lang w:eastAsia="es-ES"/>
              </w:rPr>
            </w:pPr>
            <w:r w:rsidRPr="00F4253B">
              <w:rPr>
                <w:rFonts w:ascii="Arial" w:eastAsia="Times New Roman" w:hAnsi="Arial" w:cs="Arial"/>
                <w:b/>
                <w:bCs/>
                <w:sz w:val="14"/>
                <w:szCs w:val="12"/>
                <w:lang w:eastAsia="es-ES"/>
              </w:rPr>
              <w:t>Ene</w:t>
            </w:r>
            <w:r w:rsidR="00A549AB" w:rsidRPr="00A549AB">
              <w:rPr>
                <w:rFonts w:ascii="Arial" w:eastAsia="Times New Roman" w:hAnsi="Arial" w:cs="Arial"/>
                <w:b/>
                <w:bCs/>
                <w:sz w:val="8"/>
                <w:szCs w:val="12"/>
                <w:lang w:eastAsia="es-ES"/>
              </w:rPr>
              <w:t>.</w:t>
            </w:r>
          </w:p>
        </w:tc>
        <w:tc>
          <w:tcPr>
            <w:tcW w:w="57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51E42" w:rsidRPr="00F4253B" w:rsidRDefault="00D51E42" w:rsidP="00D51E42">
            <w:pPr>
              <w:spacing w:before="200" w:after="200" w:line="276" w:lineRule="auto"/>
              <w:jc w:val="both"/>
              <w:rPr>
                <w:rFonts w:ascii="Arial" w:eastAsia="Times New Roman" w:hAnsi="Arial" w:cs="Arial"/>
                <w:bCs/>
                <w:sz w:val="14"/>
                <w:szCs w:val="12"/>
                <w:lang w:eastAsia="es-ES"/>
              </w:rPr>
            </w:pPr>
            <w:r w:rsidRPr="00F4253B">
              <w:rPr>
                <w:rFonts w:ascii="Arial" w:eastAsia="Times New Roman" w:hAnsi="Arial" w:cs="Arial"/>
                <w:b/>
                <w:bCs/>
                <w:sz w:val="14"/>
                <w:szCs w:val="12"/>
                <w:lang w:eastAsia="es-ES"/>
              </w:rPr>
              <w:t>Feb.</w:t>
            </w:r>
          </w:p>
        </w:tc>
        <w:tc>
          <w:tcPr>
            <w:tcW w:w="576"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51E42" w:rsidRPr="00F4253B" w:rsidRDefault="00D51E42" w:rsidP="00D51E42">
            <w:pPr>
              <w:spacing w:before="200" w:after="200" w:line="276" w:lineRule="auto"/>
              <w:jc w:val="both"/>
              <w:rPr>
                <w:rFonts w:ascii="Arial" w:eastAsia="Times New Roman" w:hAnsi="Arial" w:cs="Arial"/>
                <w:bCs/>
                <w:sz w:val="14"/>
                <w:szCs w:val="12"/>
                <w:lang w:eastAsia="es-ES"/>
              </w:rPr>
            </w:pPr>
            <w:r w:rsidRPr="00F4253B">
              <w:rPr>
                <w:rFonts w:ascii="Arial" w:eastAsia="Times New Roman" w:hAnsi="Arial" w:cs="Arial"/>
                <w:b/>
                <w:bCs/>
                <w:sz w:val="14"/>
                <w:szCs w:val="12"/>
                <w:lang w:eastAsia="es-ES"/>
              </w:rPr>
              <w:t>Mar.</w:t>
            </w:r>
          </w:p>
        </w:tc>
        <w:tc>
          <w:tcPr>
            <w:tcW w:w="56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51E42" w:rsidRPr="00F4253B" w:rsidRDefault="00D51E42" w:rsidP="00D51E42">
            <w:pPr>
              <w:spacing w:before="200" w:after="200" w:line="276" w:lineRule="auto"/>
              <w:jc w:val="both"/>
              <w:rPr>
                <w:rFonts w:ascii="Arial" w:eastAsia="Times New Roman" w:hAnsi="Arial" w:cs="Arial"/>
                <w:bCs/>
                <w:sz w:val="14"/>
                <w:szCs w:val="12"/>
                <w:lang w:eastAsia="es-ES"/>
              </w:rPr>
            </w:pPr>
            <w:r w:rsidRPr="00F4253B">
              <w:rPr>
                <w:rFonts w:ascii="Arial" w:eastAsia="Times New Roman" w:hAnsi="Arial" w:cs="Arial"/>
                <w:b/>
                <w:bCs/>
                <w:sz w:val="14"/>
                <w:szCs w:val="12"/>
                <w:lang w:eastAsia="es-ES"/>
              </w:rPr>
              <w:t>Abr.</w:t>
            </w:r>
          </w:p>
        </w:tc>
        <w:tc>
          <w:tcPr>
            <w:tcW w:w="60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51E42" w:rsidRPr="00F4253B" w:rsidRDefault="00D51E42" w:rsidP="00D51E42">
            <w:pPr>
              <w:spacing w:before="200" w:after="200" w:line="276" w:lineRule="auto"/>
              <w:jc w:val="both"/>
              <w:rPr>
                <w:rFonts w:ascii="Arial" w:eastAsia="Times New Roman" w:hAnsi="Arial" w:cs="Arial"/>
                <w:bCs/>
                <w:sz w:val="14"/>
                <w:szCs w:val="12"/>
                <w:lang w:eastAsia="es-ES"/>
              </w:rPr>
            </w:pPr>
            <w:proofErr w:type="spellStart"/>
            <w:r w:rsidRPr="00F4253B">
              <w:rPr>
                <w:rFonts w:ascii="Arial" w:eastAsia="Times New Roman" w:hAnsi="Arial" w:cs="Arial"/>
                <w:b/>
                <w:bCs/>
                <w:sz w:val="14"/>
                <w:szCs w:val="12"/>
                <w:lang w:eastAsia="es-ES"/>
              </w:rPr>
              <w:t>May</w:t>
            </w:r>
            <w:proofErr w:type="spellEnd"/>
            <w:r w:rsidRPr="00F4253B">
              <w:rPr>
                <w:rFonts w:ascii="Arial" w:eastAsia="Times New Roman" w:hAnsi="Arial" w:cs="Arial"/>
                <w:b/>
                <w:bCs/>
                <w:sz w:val="14"/>
                <w:szCs w:val="12"/>
                <w:lang w:eastAsia="es-ES"/>
              </w:rPr>
              <w:t xml:space="preserve">. </w:t>
            </w:r>
          </w:p>
        </w:tc>
        <w:tc>
          <w:tcPr>
            <w:tcW w:w="576"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51E42" w:rsidRPr="00F4253B" w:rsidRDefault="00D51E42" w:rsidP="00D51E42">
            <w:pPr>
              <w:spacing w:before="200" w:after="200" w:line="276" w:lineRule="auto"/>
              <w:jc w:val="both"/>
              <w:rPr>
                <w:rFonts w:ascii="Arial" w:eastAsia="Times New Roman" w:hAnsi="Arial" w:cs="Arial"/>
                <w:bCs/>
                <w:sz w:val="14"/>
                <w:szCs w:val="12"/>
                <w:lang w:eastAsia="es-ES"/>
              </w:rPr>
            </w:pPr>
            <w:r w:rsidRPr="00F4253B">
              <w:rPr>
                <w:rFonts w:ascii="Arial" w:eastAsia="Times New Roman" w:hAnsi="Arial" w:cs="Arial"/>
                <w:b/>
                <w:bCs/>
                <w:sz w:val="14"/>
                <w:szCs w:val="12"/>
                <w:lang w:eastAsia="es-ES"/>
              </w:rPr>
              <w:t>Jun.</w:t>
            </w:r>
          </w:p>
        </w:tc>
        <w:tc>
          <w:tcPr>
            <w:tcW w:w="53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51E42" w:rsidRPr="00F4253B" w:rsidRDefault="00D51E42" w:rsidP="00D51E42">
            <w:pPr>
              <w:spacing w:before="200" w:after="200" w:line="276" w:lineRule="auto"/>
              <w:jc w:val="both"/>
              <w:rPr>
                <w:rFonts w:ascii="Arial" w:eastAsia="Times New Roman" w:hAnsi="Arial" w:cs="Arial"/>
                <w:bCs/>
                <w:sz w:val="14"/>
                <w:szCs w:val="12"/>
                <w:lang w:eastAsia="es-ES"/>
              </w:rPr>
            </w:pPr>
            <w:r w:rsidRPr="00F4253B">
              <w:rPr>
                <w:rFonts w:ascii="Arial" w:eastAsia="Times New Roman" w:hAnsi="Arial" w:cs="Arial"/>
                <w:b/>
                <w:bCs/>
                <w:sz w:val="14"/>
                <w:szCs w:val="12"/>
                <w:lang w:eastAsia="es-ES"/>
              </w:rPr>
              <w:t>Jul.</w:t>
            </w:r>
          </w:p>
        </w:tc>
        <w:tc>
          <w:tcPr>
            <w:tcW w:w="60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51E42" w:rsidRPr="00F4253B" w:rsidRDefault="00D51E42" w:rsidP="00D51E42">
            <w:pPr>
              <w:spacing w:before="200" w:after="200" w:line="276" w:lineRule="auto"/>
              <w:jc w:val="both"/>
              <w:rPr>
                <w:rFonts w:ascii="Arial" w:eastAsia="Times New Roman" w:hAnsi="Arial" w:cs="Arial"/>
                <w:bCs/>
                <w:sz w:val="14"/>
                <w:szCs w:val="12"/>
                <w:lang w:eastAsia="es-ES"/>
              </w:rPr>
            </w:pPr>
            <w:r w:rsidRPr="00F4253B">
              <w:rPr>
                <w:rFonts w:ascii="Arial" w:eastAsia="Times New Roman" w:hAnsi="Arial" w:cs="Arial"/>
                <w:b/>
                <w:bCs/>
                <w:sz w:val="14"/>
                <w:szCs w:val="12"/>
                <w:lang w:eastAsia="es-ES"/>
              </w:rPr>
              <w:t>Ago.</w:t>
            </w:r>
          </w:p>
        </w:tc>
        <w:tc>
          <w:tcPr>
            <w:tcW w:w="58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51E42" w:rsidRPr="00F4253B" w:rsidRDefault="00D51E42" w:rsidP="00D51E42">
            <w:pPr>
              <w:spacing w:before="200" w:after="200" w:line="276" w:lineRule="auto"/>
              <w:jc w:val="both"/>
              <w:rPr>
                <w:rFonts w:ascii="Arial" w:eastAsia="Times New Roman" w:hAnsi="Arial" w:cs="Arial"/>
                <w:bCs/>
                <w:sz w:val="14"/>
                <w:szCs w:val="12"/>
                <w:lang w:eastAsia="es-ES"/>
              </w:rPr>
            </w:pPr>
            <w:r w:rsidRPr="00F4253B">
              <w:rPr>
                <w:rFonts w:ascii="Arial" w:eastAsia="Times New Roman" w:hAnsi="Arial" w:cs="Arial"/>
                <w:b/>
                <w:bCs/>
                <w:sz w:val="14"/>
                <w:szCs w:val="12"/>
                <w:lang w:eastAsia="es-ES"/>
              </w:rPr>
              <w:t>Sep.</w:t>
            </w:r>
          </w:p>
        </w:tc>
        <w:tc>
          <w:tcPr>
            <w:tcW w:w="56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51E42" w:rsidRPr="00F4253B" w:rsidRDefault="00D51E42" w:rsidP="00D51E42">
            <w:pPr>
              <w:spacing w:before="200" w:after="200" w:line="276" w:lineRule="auto"/>
              <w:jc w:val="both"/>
              <w:rPr>
                <w:rFonts w:ascii="Arial" w:eastAsia="Times New Roman" w:hAnsi="Arial" w:cs="Arial"/>
                <w:bCs/>
                <w:sz w:val="14"/>
                <w:szCs w:val="12"/>
                <w:lang w:eastAsia="es-ES"/>
              </w:rPr>
            </w:pPr>
            <w:r w:rsidRPr="00F4253B">
              <w:rPr>
                <w:rFonts w:ascii="Arial" w:eastAsia="Times New Roman" w:hAnsi="Arial" w:cs="Arial"/>
                <w:b/>
                <w:bCs/>
                <w:sz w:val="14"/>
                <w:szCs w:val="12"/>
                <w:lang w:eastAsia="es-ES"/>
              </w:rPr>
              <w:t>Oct.</w:t>
            </w:r>
          </w:p>
        </w:tc>
        <w:tc>
          <w:tcPr>
            <w:tcW w:w="59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51E42" w:rsidRPr="00F4253B" w:rsidRDefault="00D51E42" w:rsidP="00D51E42">
            <w:pPr>
              <w:spacing w:before="200" w:after="200" w:line="276" w:lineRule="auto"/>
              <w:jc w:val="both"/>
              <w:rPr>
                <w:rFonts w:ascii="Arial" w:eastAsia="Times New Roman" w:hAnsi="Arial" w:cs="Arial"/>
                <w:bCs/>
                <w:sz w:val="14"/>
                <w:szCs w:val="12"/>
                <w:lang w:eastAsia="es-ES"/>
              </w:rPr>
            </w:pPr>
            <w:r w:rsidRPr="00F4253B">
              <w:rPr>
                <w:rFonts w:ascii="Arial" w:eastAsia="Times New Roman" w:hAnsi="Arial" w:cs="Arial"/>
                <w:b/>
                <w:bCs/>
                <w:sz w:val="14"/>
                <w:szCs w:val="12"/>
                <w:lang w:eastAsia="es-ES"/>
              </w:rPr>
              <w:t>Nov.</w:t>
            </w:r>
          </w:p>
        </w:tc>
        <w:tc>
          <w:tcPr>
            <w:tcW w:w="613"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51E42" w:rsidRPr="00F4253B" w:rsidRDefault="00D51E42" w:rsidP="00D51E42">
            <w:pPr>
              <w:spacing w:before="200" w:after="200" w:line="276" w:lineRule="auto"/>
              <w:jc w:val="both"/>
              <w:rPr>
                <w:rFonts w:ascii="Arial" w:eastAsia="Times New Roman" w:hAnsi="Arial" w:cs="Arial"/>
                <w:bCs/>
                <w:sz w:val="14"/>
                <w:szCs w:val="12"/>
                <w:lang w:eastAsia="es-ES"/>
              </w:rPr>
            </w:pPr>
            <w:r w:rsidRPr="00F4253B">
              <w:rPr>
                <w:rFonts w:ascii="Arial" w:eastAsia="Times New Roman" w:hAnsi="Arial" w:cs="Arial"/>
                <w:b/>
                <w:bCs/>
                <w:sz w:val="14"/>
                <w:szCs w:val="12"/>
                <w:lang w:eastAsia="es-ES"/>
              </w:rPr>
              <w:t>Dic.</w:t>
            </w:r>
          </w:p>
        </w:tc>
        <w:tc>
          <w:tcPr>
            <w:tcW w:w="85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51E42" w:rsidRPr="00F4253B" w:rsidRDefault="00D51E42" w:rsidP="00D51E42">
            <w:pPr>
              <w:spacing w:before="200" w:after="200" w:line="276" w:lineRule="auto"/>
              <w:jc w:val="center"/>
              <w:rPr>
                <w:rFonts w:ascii="Arial" w:eastAsia="Times New Roman" w:hAnsi="Arial" w:cs="Arial"/>
                <w:bCs/>
                <w:sz w:val="14"/>
                <w:szCs w:val="12"/>
                <w:lang w:eastAsia="es-ES"/>
              </w:rPr>
            </w:pPr>
            <w:r w:rsidRPr="00F4253B">
              <w:rPr>
                <w:rFonts w:ascii="Arial" w:eastAsia="Times New Roman" w:hAnsi="Arial" w:cs="Arial"/>
                <w:b/>
                <w:bCs/>
                <w:sz w:val="14"/>
                <w:szCs w:val="12"/>
                <w:lang w:eastAsia="es-ES"/>
              </w:rPr>
              <w:t>Meta Institucional</w:t>
            </w:r>
          </w:p>
        </w:tc>
      </w:tr>
    </w:tbl>
    <w:tbl>
      <w:tblPr>
        <w:tblpPr w:leftFromText="141" w:rightFromText="141" w:vertAnchor="text" w:horzAnchor="margin" w:tblpXSpec="center" w:tblpY="1214"/>
        <w:tblW w:w="11472" w:type="dxa"/>
        <w:tblLayout w:type="fixed"/>
        <w:tblCellMar>
          <w:left w:w="0" w:type="dxa"/>
          <w:right w:w="0" w:type="dxa"/>
        </w:tblCellMar>
        <w:tblLook w:val="0420" w:firstRow="1" w:lastRow="0" w:firstColumn="0" w:lastColumn="0" w:noHBand="0" w:noVBand="1"/>
      </w:tblPr>
      <w:tblGrid>
        <w:gridCol w:w="557"/>
        <w:gridCol w:w="1376"/>
        <w:gridCol w:w="1090"/>
        <w:gridCol w:w="639"/>
        <w:gridCol w:w="581"/>
        <w:gridCol w:w="579"/>
        <w:gridCol w:w="576"/>
        <w:gridCol w:w="568"/>
        <w:gridCol w:w="600"/>
        <w:gridCol w:w="576"/>
        <w:gridCol w:w="530"/>
        <w:gridCol w:w="600"/>
        <w:gridCol w:w="584"/>
        <w:gridCol w:w="561"/>
        <w:gridCol w:w="592"/>
        <w:gridCol w:w="613"/>
        <w:gridCol w:w="850"/>
      </w:tblGrid>
      <w:tr w:rsidR="00A549AB" w:rsidRPr="00DA0621" w:rsidTr="00771BB3">
        <w:trPr>
          <w:trHeight w:val="584"/>
        </w:trPr>
        <w:tc>
          <w:tcPr>
            <w:tcW w:w="55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D51E42" w:rsidRPr="00771BB3" w:rsidRDefault="00D51E42" w:rsidP="00D51E42">
            <w:pPr>
              <w:spacing w:before="200" w:after="200" w:line="276" w:lineRule="auto"/>
              <w:jc w:val="both"/>
              <w:rPr>
                <w:rFonts w:ascii="Arial" w:eastAsia="Times New Roman" w:hAnsi="Arial" w:cs="Arial"/>
                <w:b/>
                <w:bCs/>
                <w:sz w:val="14"/>
                <w:szCs w:val="14"/>
                <w:lang w:eastAsia="es-ES"/>
              </w:rPr>
            </w:pPr>
          </w:p>
          <w:p w:rsidR="00D51E42" w:rsidRPr="00771BB3" w:rsidRDefault="00D51E42" w:rsidP="00D51E42">
            <w:pPr>
              <w:spacing w:before="200" w:after="200" w:line="276" w:lineRule="auto"/>
              <w:jc w:val="both"/>
              <w:rPr>
                <w:rFonts w:ascii="Arial" w:eastAsia="Times New Roman" w:hAnsi="Arial" w:cs="Arial"/>
                <w:bCs/>
                <w:sz w:val="14"/>
                <w:szCs w:val="14"/>
                <w:lang w:eastAsia="es-ES"/>
              </w:rPr>
            </w:pPr>
            <w:r w:rsidRPr="00771BB3">
              <w:rPr>
                <w:rFonts w:ascii="Arial" w:eastAsia="Times New Roman" w:hAnsi="Arial" w:cs="Arial"/>
                <w:b/>
                <w:bCs/>
                <w:sz w:val="14"/>
                <w:szCs w:val="14"/>
                <w:lang w:eastAsia="es-ES"/>
              </w:rPr>
              <w:t xml:space="preserve">  3</w:t>
            </w:r>
          </w:p>
        </w:tc>
        <w:tc>
          <w:tcPr>
            <w:tcW w:w="1376"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D51E42" w:rsidRPr="00771BB3" w:rsidRDefault="00D51E42" w:rsidP="00D51E42">
            <w:pPr>
              <w:spacing w:before="200" w:after="200" w:line="276" w:lineRule="auto"/>
              <w:jc w:val="both"/>
              <w:rPr>
                <w:rFonts w:ascii="Arial" w:eastAsia="Times New Roman" w:hAnsi="Arial" w:cs="Arial"/>
                <w:bCs/>
                <w:sz w:val="14"/>
                <w:szCs w:val="14"/>
                <w:lang w:eastAsia="es-ES"/>
              </w:rPr>
            </w:pPr>
            <w:r w:rsidRPr="00771BB3">
              <w:rPr>
                <w:rFonts w:ascii="Arial" w:eastAsia="Times New Roman" w:hAnsi="Arial" w:cs="Arial"/>
                <w:b/>
                <w:bCs/>
                <w:sz w:val="14"/>
                <w:szCs w:val="14"/>
                <w:lang w:eastAsia="es-ES"/>
              </w:rPr>
              <w:t>Resoluciones de Recursos de Revisión en Datos Personales aprobadas.</w:t>
            </w:r>
          </w:p>
        </w:tc>
        <w:tc>
          <w:tcPr>
            <w:tcW w:w="109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D51E42" w:rsidRPr="00771BB3" w:rsidRDefault="00D51E42" w:rsidP="00D51E42">
            <w:pPr>
              <w:spacing w:before="200" w:after="200" w:line="276" w:lineRule="auto"/>
              <w:jc w:val="both"/>
              <w:rPr>
                <w:rFonts w:ascii="Arial" w:eastAsia="Times New Roman" w:hAnsi="Arial" w:cs="Arial"/>
                <w:b/>
                <w:bCs/>
                <w:sz w:val="14"/>
                <w:szCs w:val="14"/>
                <w:lang w:eastAsia="es-ES"/>
              </w:rPr>
            </w:pPr>
          </w:p>
          <w:p w:rsidR="00D51E42" w:rsidRPr="00771BB3" w:rsidRDefault="00D51E42" w:rsidP="00D51E42">
            <w:pPr>
              <w:spacing w:before="200" w:after="200" w:line="276" w:lineRule="auto"/>
              <w:jc w:val="both"/>
              <w:rPr>
                <w:rFonts w:ascii="Arial" w:eastAsia="Times New Roman" w:hAnsi="Arial" w:cs="Arial"/>
                <w:bCs/>
                <w:sz w:val="14"/>
                <w:szCs w:val="14"/>
                <w:lang w:eastAsia="es-ES"/>
              </w:rPr>
            </w:pPr>
            <w:r w:rsidRPr="00771BB3">
              <w:rPr>
                <w:rFonts w:ascii="Arial" w:eastAsia="Times New Roman" w:hAnsi="Arial" w:cs="Arial"/>
                <w:b/>
                <w:bCs/>
                <w:sz w:val="14"/>
                <w:szCs w:val="14"/>
                <w:lang w:eastAsia="es-ES"/>
              </w:rPr>
              <w:t>Recurso</w:t>
            </w:r>
          </w:p>
        </w:tc>
        <w:tc>
          <w:tcPr>
            <w:tcW w:w="63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D51E42" w:rsidRPr="00771BB3" w:rsidRDefault="00D51E42" w:rsidP="00D51E42">
            <w:pPr>
              <w:spacing w:before="200" w:after="200" w:line="276" w:lineRule="auto"/>
              <w:jc w:val="center"/>
              <w:rPr>
                <w:rFonts w:ascii="Arial" w:eastAsia="Times New Roman" w:hAnsi="Arial" w:cs="Arial"/>
                <w:b/>
                <w:bCs/>
                <w:sz w:val="14"/>
                <w:szCs w:val="14"/>
                <w:lang w:eastAsia="es-ES"/>
              </w:rPr>
            </w:pPr>
          </w:p>
          <w:p w:rsidR="00D51E42" w:rsidRPr="00771BB3" w:rsidRDefault="00D51E42" w:rsidP="00D51E42">
            <w:pPr>
              <w:spacing w:before="200" w:after="200" w:line="276" w:lineRule="auto"/>
              <w:jc w:val="center"/>
              <w:rPr>
                <w:rFonts w:ascii="Arial" w:eastAsia="Times New Roman" w:hAnsi="Arial" w:cs="Arial"/>
                <w:bCs/>
                <w:sz w:val="14"/>
                <w:szCs w:val="14"/>
                <w:lang w:eastAsia="es-ES"/>
              </w:rPr>
            </w:pPr>
            <w:r w:rsidRPr="00771BB3">
              <w:rPr>
                <w:rFonts w:ascii="Arial" w:eastAsia="Times New Roman" w:hAnsi="Arial" w:cs="Arial"/>
                <w:b/>
                <w:bCs/>
                <w:sz w:val="14"/>
                <w:szCs w:val="14"/>
                <w:lang w:eastAsia="es-ES"/>
              </w:rPr>
              <w:t>18</w:t>
            </w:r>
          </w:p>
        </w:tc>
        <w:tc>
          <w:tcPr>
            <w:tcW w:w="58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D51E42" w:rsidRPr="00771BB3" w:rsidRDefault="00D51E42" w:rsidP="00D51E42">
            <w:pPr>
              <w:spacing w:before="200" w:after="200" w:line="276" w:lineRule="auto"/>
              <w:jc w:val="center"/>
              <w:rPr>
                <w:rFonts w:ascii="Arial" w:eastAsia="Times New Roman" w:hAnsi="Arial" w:cs="Arial"/>
                <w:b/>
                <w:bCs/>
                <w:sz w:val="14"/>
                <w:szCs w:val="14"/>
                <w:lang w:eastAsia="es-ES"/>
              </w:rPr>
            </w:pPr>
          </w:p>
          <w:p w:rsidR="00D51E42" w:rsidRPr="00771BB3" w:rsidRDefault="00D51E42" w:rsidP="00D51E42">
            <w:pPr>
              <w:spacing w:before="200" w:after="200" w:line="276" w:lineRule="auto"/>
              <w:jc w:val="center"/>
              <w:rPr>
                <w:rFonts w:ascii="Arial" w:eastAsia="Times New Roman" w:hAnsi="Arial" w:cs="Arial"/>
                <w:bCs/>
                <w:sz w:val="14"/>
                <w:szCs w:val="14"/>
                <w:lang w:eastAsia="es-ES"/>
              </w:rPr>
            </w:pPr>
            <w:r w:rsidRPr="00771BB3">
              <w:rPr>
                <w:rFonts w:ascii="Arial" w:eastAsia="Times New Roman" w:hAnsi="Arial" w:cs="Arial"/>
                <w:b/>
                <w:bCs/>
                <w:sz w:val="14"/>
                <w:szCs w:val="14"/>
                <w:lang w:eastAsia="es-ES"/>
              </w:rPr>
              <w:t>0</w:t>
            </w:r>
          </w:p>
        </w:tc>
        <w:tc>
          <w:tcPr>
            <w:tcW w:w="57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D51E42" w:rsidRPr="00771BB3" w:rsidRDefault="00D51E42" w:rsidP="00D51E42">
            <w:pPr>
              <w:spacing w:before="200" w:after="200" w:line="276" w:lineRule="auto"/>
              <w:jc w:val="center"/>
              <w:rPr>
                <w:rFonts w:ascii="Arial" w:eastAsia="Times New Roman" w:hAnsi="Arial" w:cs="Arial"/>
                <w:b/>
                <w:bCs/>
                <w:sz w:val="14"/>
                <w:szCs w:val="14"/>
                <w:lang w:eastAsia="es-ES"/>
              </w:rPr>
            </w:pPr>
          </w:p>
          <w:p w:rsidR="00D51E42" w:rsidRPr="00771BB3" w:rsidRDefault="00D51E42" w:rsidP="00D51E42">
            <w:pPr>
              <w:spacing w:before="200" w:after="200" w:line="276" w:lineRule="auto"/>
              <w:jc w:val="center"/>
              <w:rPr>
                <w:rFonts w:ascii="Arial" w:eastAsia="Times New Roman" w:hAnsi="Arial" w:cs="Arial"/>
                <w:bCs/>
                <w:sz w:val="14"/>
                <w:szCs w:val="14"/>
                <w:lang w:eastAsia="es-ES"/>
              </w:rPr>
            </w:pPr>
            <w:r w:rsidRPr="00771BB3">
              <w:rPr>
                <w:rFonts w:ascii="Arial" w:eastAsia="Times New Roman" w:hAnsi="Arial" w:cs="Arial"/>
                <w:b/>
                <w:bCs/>
                <w:sz w:val="14"/>
                <w:szCs w:val="14"/>
                <w:lang w:eastAsia="es-ES"/>
              </w:rPr>
              <w:t>0</w:t>
            </w:r>
          </w:p>
        </w:tc>
        <w:tc>
          <w:tcPr>
            <w:tcW w:w="576"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D51E42" w:rsidRPr="00771BB3" w:rsidRDefault="00D51E42" w:rsidP="00D51E42">
            <w:pPr>
              <w:spacing w:before="200" w:after="200" w:line="276" w:lineRule="auto"/>
              <w:jc w:val="center"/>
              <w:rPr>
                <w:rFonts w:ascii="Arial" w:eastAsia="Times New Roman" w:hAnsi="Arial" w:cs="Arial"/>
                <w:b/>
                <w:bCs/>
                <w:sz w:val="14"/>
                <w:szCs w:val="14"/>
                <w:lang w:eastAsia="es-ES"/>
              </w:rPr>
            </w:pPr>
          </w:p>
          <w:p w:rsidR="00D51E42" w:rsidRPr="00771BB3" w:rsidRDefault="00D51E42" w:rsidP="00D51E42">
            <w:pPr>
              <w:spacing w:before="200" w:after="200" w:line="276" w:lineRule="auto"/>
              <w:jc w:val="center"/>
              <w:rPr>
                <w:rFonts w:ascii="Arial" w:eastAsia="Times New Roman" w:hAnsi="Arial" w:cs="Arial"/>
                <w:bCs/>
                <w:sz w:val="14"/>
                <w:szCs w:val="14"/>
                <w:lang w:eastAsia="es-ES"/>
              </w:rPr>
            </w:pPr>
            <w:r w:rsidRPr="00771BB3">
              <w:rPr>
                <w:rFonts w:ascii="Arial" w:eastAsia="Times New Roman" w:hAnsi="Arial" w:cs="Arial"/>
                <w:b/>
                <w:bCs/>
                <w:sz w:val="14"/>
                <w:szCs w:val="14"/>
                <w:lang w:eastAsia="es-ES"/>
              </w:rPr>
              <w:t>0</w:t>
            </w:r>
          </w:p>
        </w:tc>
        <w:tc>
          <w:tcPr>
            <w:tcW w:w="56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D51E42" w:rsidRPr="00771BB3" w:rsidRDefault="00D51E42" w:rsidP="00D51E42">
            <w:pPr>
              <w:spacing w:before="200" w:after="200" w:line="276" w:lineRule="auto"/>
              <w:jc w:val="center"/>
              <w:rPr>
                <w:rFonts w:ascii="Arial" w:eastAsia="Times New Roman" w:hAnsi="Arial" w:cs="Arial"/>
                <w:b/>
                <w:bCs/>
                <w:sz w:val="14"/>
                <w:szCs w:val="14"/>
                <w:lang w:eastAsia="es-ES"/>
              </w:rPr>
            </w:pPr>
          </w:p>
          <w:p w:rsidR="00D51E42" w:rsidRPr="00771BB3" w:rsidRDefault="00D51E42" w:rsidP="00D51E42">
            <w:pPr>
              <w:spacing w:before="200" w:after="200" w:line="276" w:lineRule="auto"/>
              <w:jc w:val="center"/>
              <w:rPr>
                <w:rFonts w:ascii="Arial" w:eastAsia="Times New Roman" w:hAnsi="Arial" w:cs="Arial"/>
                <w:bCs/>
                <w:sz w:val="14"/>
                <w:szCs w:val="14"/>
                <w:lang w:eastAsia="es-ES"/>
              </w:rPr>
            </w:pPr>
            <w:r w:rsidRPr="00771BB3">
              <w:rPr>
                <w:rFonts w:ascii="Arial" w:eastAsia="Times New Roman" w:hAnsi="Arial" w:cs="Arial"/>
                <w:b/>
                <w:bCs/>
                <w:sz w:val="14"/>
                <w:szCs w:val="14"/>
                <w:lang w:eastAsia="es-ES"/>
              </w:rPr>
              <w:t>3</w:t>
            </w:r>
          </w:p>
        </w:tc>
        <w:tc>
          <w:tcPr>
            <w:tcW w:w="60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D51E42" w:rsidRPr="00771BB3" w:rsidRDefault="00D51E42" w:rsidP="00D51E42">
            <w:pPr>
              <w:spacing w:before="200" w:after="200" w:line="276" w:lineRule="auto"/>
              <w:jc w:val="center"/>
              <w:rPr>
                <w:rFonts w:ascii="Arial" w:eastAsia="Times New Roman" w:hAnsi="Arial" w:cs="Arial"/>
                <w:b/>
                <w:bCs/>
                <w:sz w:val="14"/>
                <w:szCs w:val="14"/>
                <w:lang w:eastAsia="es-ES"/>
              </w:rPr>
            </w:pPr>
          </w:p>
          <w:p w:rsidR="00D51E42" w:rsidRPr="00771BB3" w:rsidRDefault="00D51E42" w:rsidP="00D51E42">
            <w:pPr>
              <w:spacing w:before="200" w:after="200" w:line="276" w:lineRule="auto"/>
              <w:jc w:val="center"/>
              <w:rPr>
                <w:rFonts w:ascii="Arial" w:eastAsia="Times New Roman" w:hAnsi="Arial" w:cs="Arial"/>
                <w:bCs/>
                <w:sz w:val="14"/>
                <w:szCs w:val="14"/>
                <w:lang w:eastAsia="es-ES"/>
              </w:rPr>
            </w:pPr>
            <w:r w:rsidRPr="00771BB3">
              <w:rPr>
                <w:rFonts w:ascii="Arial" w:eastAsia="Times New Roman" w:hAnsi="Arial" w:cs="Arial"/>
                <w:b/>
                <w:bCs/>
                <w:sz w:val="14"/>
                <w:szCs w:val="14"/>
                <w:lang w:eastAsia="es-ES"/>
              </w:rPr>
              <w:t>3</w:t>
            </w:r>
          </w:p>
        </w:tc>
        <w:tc>
          <w:tcPr>
            <w:tcW w:w="576"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D51E42" w:rsidRPr="00771BB3" w:rsidRDefault="00D51E42" w:rsidP="00D51E42">
            <w:pPr>
              <w:spacing w:before="200" w:after="200" w:line="276" w:lineRule="auto"/>
              <w:jc w:val="center"/>
              <w:rPr>
                <w:rFonts w:ascii="Arial" w:eastAsia="Times New Roman" w:hAnsi="Arial" w:cs="Arial"/>
                <w:b/>
                <w:bCs/>
                <w:sz w:val="14"/>
                <w:szCs w:val="14"/>
                <w:lang w:eastAsia="es-ES"/>
              </w:rPr>
            </w:pPr>
          </w:p>
          <w:p w:rsidR="00D51E42" w:rsidRPr="00771BB3" w:rsidRDefault="00D51E42" w:rsidP="00D51E42">
            <w:pPr>
              <w:spacing w:before="200" w:after="200" w:line="276" w:lineRule="auto"/>
              <w:jc w:val="center"/>
              <w:rPr>
                <w:rFonts w:ascii="Arial" w:eastAsia="Times New Roman" w:hAnsi="Arial" w:cs="Arial"/>
                <w:bCs/>
                <w:sz w:val="14"/>
                <w:szCs w:val="14"/>
                <w:lang w:eastAsia="es-ES"/>
              </w:rPr>
            </w:pPr>
            <w:r w:rsidRPr="00771BB3">
              <w:rPr>
                <w:rFonts w:ascii="Arial" w:eastAsia="Times New Roman" w:hAnsi="Arial" w:cs="Arial"/>
                <w:b/>
                <w:bCs/>
                <w:sz w:val="14"/>
                <w:szCs w:val="14"/>
                <w:lang w:eastAsia="es-ES"/>
              </w:rPr>
              <w:t>3</w:t>
            </w:r>
          </w:p>
        </w:tc>
        <w:tc>
          <w:tcPr>
            <w:tcW w:w="53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D51E42" w:rsidRPr="00771BB3" w:rsidRDefault="00D51E42" w:rsidP="00D51E42">
            <w:pPr>
              <w:spacing w:before="200" w:after="200" w:line="276" w:lineRule="auto"/>
              <w:jc w:val="center"/>
              <w:rPr>
                <w:rFonts w:ascii="Arial" w:eastAsia="Times New Roman" w:hAnsi="Arial" w:cs="Arial"/>
                <w:b/>
                <w:bCs/>
                <w:sz w:val="14"/>
                <w:szCs w:val="14"/>
                <w:lang w:eastAsia="es-ES"/>
              </w:rPr>
            </w:pPr>
          </w:p>
          <w:p w:rsidR="00D51E42" w:rsidRPr="00771BB3" w:rsidRDefault="00D51E42" w:rsidP="00D51E42">
            <w:pPr>
              <w:spacing w:before="200" w:after="200" w:line="276" w:lineRule="auto"/>
              <w:jc w:val="center"/>
              <w:rPr>
                <w:rFonts w:ascii="Arial" w:eastAsia="Times New Roman" w:hAnsi="Arial" w:cs="Arial"/>
                <w:bCs/>
                <w:sz w:val="14"/>
                <w:szCs w:val="14"/>
                <w:lang w:eastAsia="es-ES"/>
              </w:rPr>
            </w:pPr>
            <w:r w:rsidRPr="00771BB3">
              <w:rPr>
                <w:rFonts w:ascii="Arial" w:eastAsia="Times New Roman" w:hAnsi="Arial" w:cs="Arial"/>
                <w:b/>
                <w:bCs/>
                <w:sz w:val="14"/>
                <w:szCs w:val="14"/>
                <w:lang w:eastAsia="es-ES"/>
              </w:rPr>
              <w:t>0</w:t>
            </w:r>
          </w:p>
        </w:tc>
        <w:tc>
          <w:tcPr>
            <w:tcW w:w="60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D51E42" w:rsidRPr="00771BB3" w:rsidRDefault="00D51E42" w:rsidP="00D51E42">
            <w:pPr>
              <w:spacing w:before="200" w:after="200" w:line="276" w:lineRule="auto"/>
              <w:jc w:val="center"/>
              <w:rPr>
                <w:rFonts w:ascii="Arial" w:eastAsia="Times New Roman" w:hAnsi="Arial" w:cs="Arial"/>
                <w:b/>
                <w:bCs/>
                <w:sz w:val="14"/>
                <w:szCs w:val="14"/>
                <w:lang w:eastAsia="es-ES"/>
              </w:rPr>
            </w:pPr>
          </w:p>
          <w:p w:rsidR="00D51E42" w:rsidRPr="00771BB3" w:rsidRDefault="00D51E42" w:rsidP="00D51E42">
            <w:pPr>
              <w:spacing w:before="200" w:after="200" w:line="276" w:lineRule="auto"/>
              <w:jc w:val="center"/>
              <w:rPr>
                <w:rFonts w:ascii="Arial" w:eastAsia="Times New Roman" w:hAnsi="Arial" w:cs="Arial"/>
                <w:bCs/>
                <w:sz w:val="14"/>
                <w:szCs w:val="14"/>
                <w:lang w:eastAsia="es-ES"/>
              </w:rPr>
            </w:pPr>
            <w:r w:rsidRPr="00771BB3">
              <w:rPr>
                <w:rFonts w:ascii="Arial" w:eastAsia="Times New Roman" w:hAnsi="Arial" w:cs="Arial"/>
                <w:b/>
                <w:bCs/>
                <w:sz w:val="14"/>
                <w:szCs w:val="14"/>
                <w:lang w:eastAsia="es-ES"/>
              </w:rPr>
              <w:t>3</w:t>
            </w:r>
          </w:p>
        </w:tc>
        <w:tc>
          <w:tcPr>
            <w:tcW w:w="584"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D51E42" w:rsidRPr="00771BB3" w:rsidRDefault="00D51E42" w:rsidP="00D51E42">
            <w:pPr>
              <w:spacing w:before="200" w:after="200" w:line="276" w:lineRule="auto"/>
              <w:jc w:val="center"/>
              <w:rPr>
                <w:rFonts w:ascii="Arial" w:eastAsia="Times New Roman" w:hAnsi="Arial" w:cs="Arial"/>
                <w:b/>
                <w:bCs/>
                <w:sz w:val="14"/>
                <w:szCs w:val="14"/>
                <w:lang w:eastAsia="es-ES"/>
              </w:rPr>
            </w:pPr>
          </w:p>
          <w:p w:rsidR="00D51E42" w:rsidRPr="00771BB3" w:rsidRDefault="00D51E42" w:rsidP="00D51E42">
            <w:pPr>
              <w:spacing w:before="200" w:after="200" w:line="276" w:lineRule="auto"/>
              <w:jc w:val="center"/>
              <w:rPr>
                <w:rFonts w:ascii="Arial" w:eastAsia="Times New Roman" w:hAnsi="Arial" w:cs="Arial"/>
                <w:bCs/>
                <w:sz w:val="14"/>
                <w:szCs w:val="14"/>
                <w:lang w:eastAsia="es-ES"/>
              </w:rPr>
            </w:pPr>
            <w:r w:rsidRPr="00771BB3">
              <w:rPr>
                <w:rFonts w:ascii="Arial" w:eastAsia="Times New Roman" w:hAnsi="Arial" w:cs="Arial"/>
                <w:b/>
                <w:bCs/>
                <w:sz w:val="14"/>
                <w:szCs w:val="14"/>
                <w:lang w:eastAsia="es-ES"/>
              </w:rPr>
              <w:t>3</w:t>
            </w:r>
          </w:p>
        </w:tc>
        <w:tc>
          <w:tcPr>
            <w:tcW w:w="56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D51E42" w:rsidRPr="00771BB3" w:rsidRDefault="00D51E42" w:rsidP="00D51E42">
            <w:pPr>
              <w:spacing w:before="200" w:after="200" w:line="276" w:lineRule="auto"/>
              <w:jc w:val="center"/>
              <w:rPr>
                <w:rFonts w:ascii="Arial" w:eastAsia="Times New Roman" w:hAnsi="Arial" w:cs="Arial"/>
                <w:b/>
                <w:bCs/>
                <w:sz w:val="14"/>
                <w:szCs w:val="14"/>
                <w:lang w:eastAsia="es-ES"/>
              </w:rPr>
            </w:pPr>
          </w:p>
          <w:p w:rsidR="00D51E42" w:rsidRPr="00771BB3" w:rsidRDefault="00D51E42" w:rsidP="00D51E42">
            <w:pPr>
              <w:spacing w:before="200" w:after="200" w:line="276" w:lineRule="auto"/>
              <w:jc w:val="center"/>
              <w:rPr>
                <w:rFonts w:ascii="Arial" w:eastAsia="Times New Roman" w:hAnsi="Arial" w:cs="Arial"/>
                <w:bCs/>
                <w:sz w:val="14"/>
                <w:szCs w:val="14"/>
                <w:lang w:eastAsia="es-ES"/>
              </w:rPr>
            </w:pPr>
            <w:r w:rsidRPr="00771BB3">
              <w:rPr>
                <w:rFonts w:ascii="Arial" w:eastAsia="Times New Roman" w:hAnsi="Arial" w:cs="Arial"/>
                <w:b/>
                <w:bCs/>
                <w:sz w:val="14"/>
                <w:szCs w:val="14"/>
                <w:lang w:eastAsia="es-ES"/>
              </w:rPr>
              <w:t>0</w:t>
            </w:r>
          </w:p>
        </w:tc>
        <w:tc>
          <w:tcPr>
            <w:tcW w:w="59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D51E42" w:rsidRPr="00771BB3" w:rsidRDefault="00D51E42" w:rsidP="00D51E42">
            <w:pPr>
              <w:spacing w:before="200" w:after="200" w:line="276" w:lineRule="auto"/>
              <w:jc w:val="center"/>
              <w:rPr>
                <w:rFonts w:ascii="Arial" w:eastAsia="Times New Roman" w:hAnsi="Arial" w:cs="Arial"/>
                <w:b/>
                <w:bCs/>
                <w:sz w:val="14"/>
                <w:szCs w:val="14"/>
                <w:lang w:eastAsia="es-ES"/>
              </w:rPr>
            </w:pPr>
          </w:p>
          <w:p w:rsidR="00D51E42" w:rsidRPr="00771BB3" w:rsidRDefault="00D51E42" w:rsidP="00D51E42">
            <w:pPr>
              <w:spacing w:before="200" w:after="200" w:line="276" w:lineRule="auto"/>
              <w:jc w:val="center"/>
              <w:rPr>
                <w:rFonts w:ascii="Arial" w:eastAsia="Times New Roman" w:hAnsi="Arial" w:cs="Arial"/>
                <w:bCs/>
                <w:sz w:val="14"/>
                <w:szCs w:val="14"/>
                <w:lang w:eastAsia="es-ES"/>
              </w:rPr>
            </w:pPr>
            <w:r w:rsidRPr="00771BB3">
              <w:rPr>
                <w:rFonts w:ascii="Arial" w:eastAsia="Times New Roman" w:hAnsi="Arial" w:cs="Arial"/>
                <w:b/>
                <w:bCs/>
                <w:sz w:val="14"/>
                <w:szCs w:val="14"/>
                <w:lang w:eastAsia="es-ES"/>
              </w:rPr>
              <w:t>0</w:t>
            </w:r>
          </w:p>
        </w:tc>
        <w:tc>
          <w:tcPr>
            <w:tcW w:w="613"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D51E42" w:rsidRPr="00771BB3" w:rsidRDefault="00D51E42" w:rsidP="00D51E42">
            <w:pPr>
              <w:spacing w:before="200" w:after="200" w:line="276" w:lineRule="auto"/>
              <w:jc w:val="center"/>
              <w:rPr>
                <w:rFonts w:ascii="Arial" w:eastAsia="Times New Roman" w:hAnsi="Arial" w:cs="Arial"/>
                <w:b/>
                <w:bCs/>
                <w:sz w:val="14"/>
                <w:szCs w:val="14"/>
                <w:lang w:eastAsia="es-ES"/>
              </w:rPr>
            </w:pPr>
          </w:p>
          <w:p w:rsidR="00D51E42" w:rsidRPr="00771BB3" w:rsidRDefault="00D51E42" w:rsidP="00D51E42">
            <w:pPr>
              <w:spacing w:before="200" w:after="200" w:line="276" w:lineRule="auto"/>
              <w:jc w:val="center"/>
              <w:rPr>
                <w:rFonts w:ascii="Arial" w:eastAsia="Times New Roman" w:hAnsi="Arial" w:cs="Arial"/>
                <w:bCs/>
                <w:sz w:val="14"/>
                <w:szCs w:val="14"/>
                <w:lang w:eastAsia="es-ES"/>
              </w:rPr>
            </w:pPr>
            <w:r w:rsidRPr="00771BB3">
              <w:rPr>
                <w:rFonts w:ascii="Arial" w:eastAsia="Times New Roman" w:hAnsi="Arial" w:cs="Arial"/>
                <w:b/>
                <w:bCs/>
                <w:sz w:val="14"/>
                <w:szCs w:val="14"/>
                <w:lang w:eastAsia="es-ES"/>
              </w:rPr>
              <w:t>3</w:t>
            </w:r>
          </w:p>
        </w:tc>
        <w:tc>
          <w:tcPr>
            <w:tcW w:w="85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D51E42" w:rsidRPr="00DA0621" w:rsidRDefault="00D51E42" w:rsidP="00D51E42">
            <w:pPr>
              <w:spacing w:before="200" w:after="200" w:line="276" w:lineRule="auto"/>
              <w:jc w:val="both"/>
              <w:rPr>
                <w:rFonts w:ascii="Arial" w:eastAsia="Times New Roman" w:hAnsi="Arial" w:cs="Arial"/>
                <w:b/>
                <w:bCs/>
                <w:sz w:val="12"/>
                <w:szCs w:val="12"/>
                <w:lang w:eastAsia="es-ES"/>
              </w:rPr>
            </w:pPr>
          </w:p>
          <w:p w:rsidR="00D51E42" w:rsidRPr="00DA0621" w:rsidRDefault="00D51E42" w:rsidP="00D51E42">
            <w:pPr>
              <w:spacing w:before="200" w:after="200" w:line="276" w:lineRule="auto"/>
              <w:jc w:val="both"/>
              <w:rPr>
                <w:rFonts w:ascii="Arial" w:eastAsia="Times New Roman" w:hAnsi="Arial" w:cs="Arial"/>
                <w:bCs/>
                <w:sz w:val="12"/>
                <w:szCs w:val="12"/>
                <w:lang w:eastAsia="es-ES"/>
              </w:rPr>
            </w:pPr>
            <w:r w:rsidRPr="00DA0621">
              <w:rPr>
                <w:rFonts w:ascii="Arial" w:eastAsia="Times New Roman" w:hAnsi="Arial" w:cs="Arial"/>
                <w:b/>
                <w:bCs/>
                <w:sz w:val="12"/>
                <w:szCs w:val="12"/>
                <w:lang w:eastAsia="es-ES"/>
              </w:rPr>
              <w:t>100%</w:t>
            </w:r>
          </w:p>
        </w:tc>
      </w:tr>
      <w:tr w:rsidR="00A549AB" w:rsidRPr="00DA0621" w:rsidTr="00771BB3">
        <w:trPr>
          <w:trHeight w:val="584"/>
        </w:trPr>
        <w:tc>
          <w:tcPr>
            <w:tcW w:w="55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51E42" w:rsidRPr="00771BB3" w:rsidRDefault="00D51E42" w:rsidP="00D51E42">
            <w:pPr>
              <w:spacing w:before="200" w:after="200" w:line="276" w:lineRule="auto"/>
              <w:jc w:val="both"/>
              <w:rPr>
                <w:rFonts w:ascii="Arial" w:eastAsia="Times New Roman" w:hAnsi="Arial" w:cs="Arial"/>
                <w:bCs/>
                <w:sz w:val="14"/>
                <w:szCs w:val="14"/>
                <w:lang w:eastAsia="es-ES"/>
              </w:rPr>
            </w:pPr>
            <w:r w:rsidRPr="00771BB3">
              <w:rPr>
                <w:rFonts w:ascii="Arial" w:eastAsia="Times New Roman" w:hAnsi="Arial" w:cs="Arial"/>
                <w:b/>
                <w:bCs/>
                <w:sz w:val="14"/>
                <w:szCs w:val="14"/>
                <w:lang w:eastAsia="es-ES"/>
              </w:rPr>
              <w:t xml:space="preserve">  4</w:t>
            </w:r>
          </w:p>
        </w:tc>
        <w:tc>
          <w:tcPr>
            <w:tcW w:w="1376"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51E42" w:rsidRPr="00771BB3" w:rsidRDefault="00D51E42" w:rsidP="00D51E42">
            <w:pPr>
              <w:spacing w:before="200" w:after="200" w:line="276" w:lineRule="auto"/>
              <w:jc w:val="both"/>
              <w:rPr>
                <w:rFonts w:ascii="Arial" w:eastAsia="Times New Roman" w:hAnsi="Arial" w:cs="Arial"/>
                <w:bCs/>
                <w:sz w:val="14"/>
                <w:szCs w:val="14"/>
                <w:lang w:eastAsia="es-ES"/>
              </w:rPr>
            </w:pPr>
            <w:r w:rsidRPr="00771BB3">
              <w:rPr>
                <w:rFonts w:ascii="Arial" w:eastAsia="Times New Roman" w:hAnsi="Arial" w:cs="Arial"/>
                <w:b/>
                <w:bCs/>
                <w:sz w:val="14"/>
                <w:szCs w:val="14"/>
                <w:lang w:eastAsia="es-ES"/>
              </w:rPr>
              <w:t xml:space="preserve">Determinaciones del cumplimiento o incumplimiento de las resoluciones del Pleno aprobadas. </w:t>
            </w:r>
          </w:p>
        </w:tc>
        <w:tc>
          <w:tcPr>
            <w:tcW w:w="109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51E42" w:rsidRPr="00771BB3" w:rsidRDefault="00D51E42" w:rsidP="00D51E42">
            <w:pPr>
              <w:spacing w:before="200" w:after="200" w:line="276" w:lineRule="auto"/>
              <w:jc w:val="both"/>
              <w:rPr>
                <w:rFonts w:ascii="Arial" w:eastAsia="Times New Roman" w:hAnsi="Arial" w:cs="Arial"/>
                <w:b/>
                <w:bCs/>
                <w:sz w:val="14"/>
                <w:szCs w:val="14"/>
                <w:lang w:eastAsia="es-ES"/>
              </w:rPr>
            </w:pPr>
          </w:p>
          <w:p w:rsidR="00D51E42" w:rsidRPr="00771BB3" w:rsidRDefault="00D51E42" w:rsidP="00D51E42">
            <w:pPr>
              <w:spacing w:before="200" w:after="200" w:line="276" w:lineRule="auto"/>
              <w:jc w:val="both"/>
              <w:rPr>
                <w:rFonts w:ascii="Arial" w:eastAsia="Times New Roman" w:hAnsi="Arial" w:cs="Arial"/>
                <w:bCs/>
                <w:sz w:val="14"/>
                <w:szCs w:val="14"/>
                <w:lang w:eastAsia="es-ES"/>
              </w:rPr>
            </w:pPr>
            <w:r w:rsidRPr="00771BB3">
              <w:rPr>
                <w:rFonts w:ascii="Arial" w:eastAsia="Times New Roman" w:hAnsi="Arial" w:cs="Arial"/>
                <w:b/>
                <w:bCs/>
                <w:sz w:val="14"/>
                <w:szCs w:val="14"/>
                <w:lang w:eastAsia="es-ES"/>
              </w:rPr>
              <w:t xml:space="preserve">Resolución </w:t>
            </w:r>
          </w:p>
        </w:tc>
        <w:tc>
          <w:tcPr>
            <w:tcW w:w="63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51E42" w:rsidRPr="00771BB3" w:rsidRDefault="00D51E42" w:rsidP="00D51E42">
            <w:pPr>
              <w:spacing w:before="200" w:after="200" w:line="276" w:lineRule="auto"/>
              <w:jc w:val="center"/>
              <w:rPr>
                <w:rFonts w:ascii="Arial" w:eastAsia="Times New Roman" w:hAnsi="Arial" w:cs="Arial"/>
                <w:b/>
                <w:bCs/>
                <w:sz w:val="14"/>
                <w:szCs w:val="14"/>
                <w:lang w:eastAsia="es-ES"/>
              </w:rPr>
            </w:pPr>
          </w:p>
          <w:p w:rsidR="00D51E42" w:rsidRPr="00771BB3" w:rsidRDefault="00D51E42" w:rsidP="00D51E42">
            <w:pPr>
              <w:spacing w:before="200" w:after="200" w:line="276" w:lineRule="auto"/>
              <w:jc w:val="center"/>
              <w:rPr>
                <w:rFonts w:ascii="Arial" w:eastAsia="Times New Roman" w:hAnsi="Arial" w:cs="Arial"/>
                <w:bCs/>
                <w:sz w:val="14"/>
                <w:szCs w:val="14"/>
                <w:lang w:eastAsia="es-ES"/>
              </w:rPr>
            </w:pPr>
            <w:r w:rsidRPr="00771BB3">
              <w:rPr>
                <w:rFonts w:ascii="Arial" w:eastAsia="Times New Roman" w:hAnsi="Arial" w:cs="Arial"/>
                <w:b/>
                <w:bCs/>
                <w:sz w:val="14"/>
                <w:szCs w:val="14"/>
                <w:lang w:eastAsia="es-ES"/>
              </w:rPr>
              <w:t>486</w:t>
            </w:r>
          </w:p>
        </w:tc>
        <w:tc>
          <w:tcPr>
            <w:tcW w:w="58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51E42" w:rsidRPr="00771BB3" w:rsidRDefault="00D51E42" w:rsidP="00D51E42">
            <w:pPr>
              <w:spacing w:before="200" w:after="200" w:line="276" w:lineRule="auto"/>
              <w:jc w:val="center"/>
              <w:rPr>
                <w:rFonts w:ascii="Arial" w:eastAsia="Times New Roman" w:hAnsi="Arial" w:cs="Arial"/>
                <w:b/>
                <w:bCs/>
                <w:sz w:val="14"/>
                <w:szCs w:val="14"/>
                <w:lang w:eastAsia="es-ES"/>
              </w:rPr>
            </w:pPr>
          </w:p>
          <w:p w:rsidR="00D51E42" w:rsidRPr="00771BB3" w:rsidRDefault="00D51E42" w:rsidP="00D51E42">
            <w:pPr>
              <w:spacing w:before="200" w:after="200" w:line="276" w:lineRule="auto"/>
              <w:jc w:val="center"/>
              <w:rPr>
                <w:rFonts w:ascii="Arial" w:eastAsia="Times New Roman" w:hAnsi="Arial" w:cs="Arial"/>
                <w:bCs/>
                <w:sz w:val="14"/>
                <w:szCs w:val="14"/>
                <w:lang w:eastAsia="es-ES"/>
              </w:rPr>
            </w:pPr>
            <w:r w:rsidRPr="00771BB3">
              <w:rPr>
                <w:rFonts w:ascii="Arial" w:eastAsia="Times New Roman" w:hAnsi="Arial" w:cs="Arial"/>
                <w:b/>
                <w:bCs/>
                <w:sz w:val="14"/>
                <w:szCs w:val="14"/>
                <w:lang w:eastAsia="es-ES"/>
              </w:rPr>
              <w:t>30</w:t>
            </w:r>
          </w:p>
        </w:tc>
        <w:tc>
          <w:tcPr>
            <w:tcW w:w="57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51E42" w:rsidRPr="00771BB3" w:rsidRDefault="00D51E42" w:rsidP="00D51E42">
            <w:pPr>
              <w:spacing w:before="200" w:after="200" w:line="276" w:lineRule="auto"/>
              <w:jc w:val="center"/>
              <w:rPr>
                <w:rFonts w:ascii="Arial" w:eastAsia="Times New Roman" w:hAnsi="Arial" w:cs="Arial"/>
                <w:b/>
                <w:bCs/>
                <w:sz w:val="14"/>
                <w:szCs w:val="14"/>
                <w:lang w:eastAsia="es-ES"/>
              </w:rPr>
            </w:pPr>
          </w:p>
          <w:p w:rsidR="00D51E42" w:rsidRPr="00771BB3" w:rsidRDefault="00D51E42" w:rsidP="00D51E42">
            <w:pPr>
              <w:spacing w:before="200" w:after="200" w:line="276" w:lineRule="auto"/>
              <w:jc w:val="center"/>
              <w:rPr>
                <w:rFonts w:ascii="Arial" w:eastAsia="Times New Roman" w:hAnsi="Arial" w:cs="Arial"/>
                <w:bCs/>
                <w:sz w:val="14"/>
                <w:szCs w:val="14"/>
                <w:lang w:eastAsia="es-ES"/>
              </w:rPr>
            </w:pPr>
            <w:r w:rsidRPr="00771BB3">
              <w:rPr>
                <w:rFonts w:ascii="Arial" w:eastAsia="Times New Roman" w:hAnsi="Arial" w:cs="Arial"/>
                <w:b/>
                <w:bCs/>
                <w:sz w:val="14"/>
                <w:szCs w:val="14"/>
                <w:lang w:eastAsia="es-ES"/>
              </w:rPr>
              <w:t>30</w:t>
            </w:r>
          </w:p>
        </w:tc>
        <w:tc>
          <w:tcPr>
            <w:tcW w:w="576"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51E42" w:rsidRPr="00771BB3" w:rsidRDefault="00D51E42" w:rsidP="00D51E42">
            <w:pPr>
              <w:spacing w:before="200" w:after="200" w:line="276" w:lineRule="auto"/>
              <w:jc w:val="center"/>
              <w:rPr>
                <w:rFonts w:ascii="Arial" w:eastAsia="Times New Roman" w:hAnsi="Arial" w:cs="Arial"/>
                <w:b/>
                <w:bCs/>
                <w:sz w:val="14"/>
                <w:szCs w:val="14"/>
                <w:lang w:eastAsia="es-ES"/>
              </w:rPr>
            </w:pPr>
          </w:p>
          <w:p w:rsidR="00D51E42" w:rsidRPr="00771BB3" w:rsidRDefault="00D51E42" w:rsidP="00D51E42">
            <w:pPr>
              <w:spacing w:before="200" w:after="200" w:line="276" w:lineRule="auto"/>
              <w:jc w:val="center"/>
              <w:rPr>
                <w:rFonts w:ascii="Arial" w:eastAsia="Times New Roman" w:hAnsi="Arial" w:cs="Arial"/>
                <w:bCs/>
                <w:sz w:val="14"/>
                <w:szCs w:val="14"/>
                <w:lang w:eastAsia="es-ES"/>
              </w:rPr>
            </w:pPr>
            <w:r w:rsidRPr="00771BB3">
              <w:rPr>
                <w:rFonts w:ascii="Arial" w:eastAsia="Times New Roman" w:hAnsi="Arial" w:cs="Arial"/>
                <w:b/>
                <w:bCs/>
                <w:sz w:val="14"/>
                <w:szCs w:val="14"/>
                <w:lang w:eastAsia="es-ES"/>
              </w:rPr>
              <w:t>60</w:t>
            </w:r>
          </w:p>
        </w:tc>
        <w:tc>
          <w:tcPr>
            <w:tcW w:w="56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51E42" w:rsidRPr="00771BB3" w:rsidRDefault="00D51E42" w:rsidP="00D51E42">
            <w:pPr>
              <w:spacing w:before="200" w:after="200" w:line="276" w:lineRule="auto"/>
              <w:jc w:val="center"/>
              <w:rPr>
                <w:rFonts w:ascii="Arial" w:eastAsia="Times New Roman" w:hAnsi="Arial" w:cs="Arial"/>
                <w:b/>
                <w:bCs/>
                <w:sz w:val="14"/>
                <w:szCs w:val="14"/>
                <w:lang w:eastAsia="es-ES"/>
              </w:rPr>
            </w:pPr>
          </w:p>
          <w:p w:rsidR="00D51E42" w:rsidRPr="00771BB3" w:rsidRDefault="00D51E42" w:rsidP="00D51E42">
            <w:pPr>
              <w:spacing w:before="200" w:after="200" w:line="276" w:lineRule="auto"/>
              <w:jc w:val="center"/>
              <w:rPr>
                <w:rFonts w:ascii="Arial" w:eastAsia="Times New Roman" w:hAnsi="Arial" w:cs="Arial"/>
                <w:bCs/>
                <w:sz w:val="14"/>
                <w:szCs w:val="14"/>
                <w:lang w:eastAsia="es-ES"/>
              </w:rPr>
            </w:pPr>
            <w:r w:rsidRPr="00771BB3">
              <w:rPr>
                <w:rFonts w:ascii="Arial" w:eastAsia="Times New Roman" w:hAnsi="Arial" w:cs="Arial"/>
                <w:b/>
                <w:bCs/>
                <w:sz w:val="14"/>
                <w:szCs w:val="14"/>
                <w:lang w:eastAsia="es-ES"/>
              </w:rPr>
              <w:t>30</w:t>
            </w:r>
          </w:p>
        </w:tc>
        <w:tc>
          <w:tcPr>
            <w:tcW w:w="60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51E42" w:rsidRPr="00771BB3" w:rsidRDefault="00D51E42" w:rsidP="00D51E42">
            <w:pPr>
              <w:spacing w:before="200" w:after="200" w:line="276" w:lineRule="auto"/>
              <w:jc w:val="center"/>
              <w:rPr>
                <w:rFonts w:ascii="Arial" w:eastAsia="Times New Roman" w:hAnsi="Arial" w:cs="Arial"/>
                <w:b/>
                <w:bCs/>
                <w:sz w:val="14"/>
                <w:szCs w:val="14"/>
                <w:lang w:eastAsia="es-ES"/>
              </w:rPr>
            </w:pPr>
          </w:p>
          <w:p w:rsidR="00D51E42" w:rsidRPr="00771BB3" w:rsidRDefault="00D51E42" w:rsidP="00D51E42">
            <w:pPr>
              <w:spacing w:before="200" w:after="200" w:line="276" w:lineRule="auto"/>
              <w:jc w:val="center"/>
              <w:rPr>
                <w:rFonts w:ascii="Arial" w:eastAsia="Times New Roman" w:hAnsi="Arial" w:cs="Arial"/>
                <w:bCs/>
                <w:sz w:val="14"/>
                <w:szCs w:val="14"/>
                <w:lang w:eastAsia="es-ES"/>
              </w:rPr>
            </w:pPr>
            <w:r w:rsidRPr="00771BB3">
              <w:rPr>
                <w:rFonts w:ascii="Arial" w:eastAsia="Times New Roman" w:hAnsi="Arial" w:cs="Arial"/>
                <w:b/>
                <w:bCs/>
                <w:sz w:val="14"/>
                <w:szCs w:val="14"/>
                <w:lang w:eastAsia="es-ES"/>
              </w:rPr>
              <w:t>30</w:t>
            </w:r>
          </w:p>
        </w:tc>
        <w:tc>
          <w:tcPr>
            <w:tcW w:w="576"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51E42" w:rsidRPr="00771BB3" w:rsidRDefault="00D51E42" w:rsidP="00D51E42">
            <w:pPr>
              <w:spacing w:before="200" w:after="200" w:line="276" w:lineRule="auto"/>
              <w:jc w:val="center"/>
              <w:rPr>
                <w:rFonts w:ascii="Arial" w:eastAsia="Times New Roman" w:hAnsi="Arial" w:cs="Arial"/>
                <w:b/>
                <w:bCs/>
                <w:sz w:val="14"/>
                <w:szCs w:val="14"/>
                <w:lang w:eastAsia="es-ES"/>
              </w:rPr>
            </w:pPr>
          </w:p>
          <w:p w:rsidR="00D51E42" w:rsidRPr="00771BB3" w:rsidRDefault="00D51E42" w:rsidP="00D51E42">
            <w:pPr>
              <w:spacing w:before="200" w:after="200" w:line="276" w:lineRule="auto"/>
              <w:jc w:val="center"/>
              <w:rPr>
                <w:rFonts w:ascii="Arial" w:eastAsia="Times New Roman" w:hAnsi="Arial" w:cs="Arial"/>
                <w:bCs/>
                <w:sz w:val="14"/>
                <w:szCs w:val="14"/>
                <w:lang w:eastAsia="es-ES"/>
              </w:rPr>
            </w:pPr>
            <w:r w:rsidRPr="00771BB3">
              <w:rPr>
                <w:rFonts w:ascii="Arial" w:eastAsia="Times New Roman" w:hAnsi="Arial" w:cs="Arial"/>
                <w:b/>
                <w:bCs/>
                <w:sz w:val="14"/>
                <w:szCs w:val="14"/>
                <w:lang w:eastAsia="es-ES"/>
              </w:rPr>
              <w:t>42</w:t>
            </w:r>
          </w:p>
        </w:tc>
        <w:tc>
          <w:tcPr>
            <w:tcW w:w="53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51E42" w:rsidRPr="00771BB3" w:rsidRDefault="00D51E42" w:rsidP="00D51E42">
            <w:pPr>
              <w:spacing w:before="200" w:after="200" w:line="276" w:lineRule="auto"/>
              <w:jc w:val="center"/>
              <w:rPr>
                <w:rFonts w:ascii="Arial" w:eastAsia="Times New Roman" w:hAnsi="Arial" w:cs="Arial"/>
                <w:b/>
                <w:bCs/>
                <w:sz w:val="14"/>
                <w:szCs w:val="14"/>
                <w:lang w:eastAsia="es-ES"/>
              </w:rPr>
            </w:pPr>
          </w:p>
          <w:p w:rsidR="00D51E42" w:rsidRPr="00771BB3" w:rsidRDefault="00D51E42" w:rsidP="00D51E42">
            <w:pPr>
              <w:spacing w:before="200" w:after="200" w:line="276" w:lineRule="auto"/>
              <w:jc w:val="center"/>
              <w:rPr>
                <w:rFonts w:ascii="Arial" w:eastAsia="Times New Roman" w:hAnsi="Arial" w:cs="Arial"/>
                <w:bCs/>
                <w:sz w:val="14"/>
                <w:szCs w:val="14"/>
                <w:lang w:eastAsia="es-ES"/>
              </w:rPr>
            </w:pPr>
            <w:r w:rsidRPr="00771BB3">
              <w:rPr>
                <w:rFonts w:ascii="Arial" w:eastAsia="Times New Roman" w:hAnsi="Arial" w:cs="Arial"/>
                <w:b/>
                <w:bCs/>
                <w:sz w:val="14"/>
                <w:szCs w:val="14"/>
                <w:lang w:eastAsia="es-ES"/>
              </w:rPr>
              <w:t>36</w:t>
            </w:r>
          </w:p>
        </w:tc>
        <w:tc>
          <w:tcPr>
            <w:tcW w:w="60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51E42" w:rsidRPr="00771BB3" w:rsidRDefault="00D51E42" w:rsidP="00D51E42">
            <w:pPr>
              <w:spacing w:before="200" w:after="200" w:line="276" w:lineRule="auto"/>
              <w:jc w:val="center"/>
              <w:rPr>
                <w:rFonts w:ascii="Arial" w:eastAsia="Times New Roman" w:hAnsi="Arial" w:cs="Arial"/>
                <w:b/>
                <w:bCs/>
                <w:sz w:val="14"/>
                <w:szCs w:val="14"/>
                <w:lang w:eastAsia="es-ES"/>
              </w:rPr>
            </w:pPr>
          </w:p>
          <w:p w:rsidR="00D51E42" w:rsidRPr="00771BB3" w:rsidRDefault="00D51E42" w:rsidP="00D51E42">
            <w:pPr>
              <w:spacing w:before="200" w:after="200" w:line="276" w:lineRule="auto"/>
              <w:jc w:val="center"/>
              <w:rPr>
                <w:rFonts w:ascii="Arial" w:eastAsia="Times New Roman" w:hAnsi="Arial" w:cs="Arial"/>
                <w:bCs/>
                <w:sz w:val="14"/>
                <w:szCs w:val="14"/>
                <w:lang w:eastAsia="es-ES"/>
              </w:rPr>
            </w:pPr>
            <w:r w:rsidRPr="00771BB3">
              <w:rPr>
                <w:rFonts w:ascii="Arial" w:eastAsia="Times New Roman" w:hAnsi="Arial" w:cs="Arial"/>
                <w:b/>
                <w:bCs/>
                <w:sz w:val="14"/>
                <w:szCs w:val="14"/>
                <w:lang w:eastAsia="es-ES"/>
              </w:rPr>
              <w:t>36</w:t>
            </w:r>
          </w:p>
        </w:tc>
        <w:tc>
          <w:tcPr>
            <w:tcW w:w="58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51E42" w:rsidRPr="00771BB3" w:rsidRDefault="00D51E42" w:rsidP="00D51E42">
            <w:pPr>
              <w:spacing w:before="200" w:after="200" w:line="276" w:lineRule="auto"/>
              <w:jc w:val="center"/>
              <w:rPr>
                <w:rFonts w:ascii="Arial" w:eastAsia="Times New Roman" w:hAnsi="Arial" w:cs="Arial"/>
                <w:b/>
                <w:bCs/>
                <w:sz w:val="14"/>
                <w:szCs w:val="14"/>
                <w:lang w:eastAsia="es-ES"/>
              </w:rPr>
            </w:pPr>
          </w:p>
          <w:p w:rsidR="00D51E42" w:rsidRPr="00771BB3" w:rsidRDefault="00D51E42" w:rsidP="00D51E42">
            <w:pPr>
              <w:spacing w:before="200" w:after="200" w:line="276" w:lineRule="auto"/>
              <w:jc w:val="center"/>
              <w:rPr>
                <w:rFonts w:ascii="Arial" w:eastAsia="Times New Roman" w:hAnsi="Arial" w:cs="Arial"/>
                <w:bCs/>
                <w:sz w:val="14"/>
                <w:szCs w:val="14"/>
                <w:lang w:eastAsia="es-ES"/>
              </w:rPr>
            </w:pPr>
            <w:r w:rsidRPr="00771BB3">
              <w:rPr>
                <w:rFonts w:ascii="Arial" w:eastAsia="Times New Roman" w:hAnsi="Arial" w:cs="Arial"/>
                <w:b/>
                <w:bCs/>
                <w:sz w:val="14"/>
                <w:szCs w:val="14"/>
                <w:lang w:eastAsia="es-ES"/>
              </w:rPr>
              <w:t>36</w:t>
            </w:r>
          </w:p>
        </w:tc>
        <w:tc>
          <w:tcPr>
            <w:tcW w:w="56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51E42" w:rsidRPr="00771BB3" w:rsidRDefault="00D51E42" w:rsidP="00D51E42">
            <w:pPr>
              <w:spacing w:before="200" w:after="200" w:line="276" w:lineRule="auto"/>
              <w:jc w:val="center"/>
              <w:rPr>
                <w:rFonts w:ascii="Arial" w:eastAsia="Times New Roman" w:hAnsi="Arial" w:cs="Arial"/>
                <w:b/>
                <w:bCs/>
                <w:sz w:val="14"/>
                <w:szCs w:val="14"/>
                <w:lang w:eastAsia="es-ES"/>
              </w:rPr>
            </w:pPr>
          </w:p>
          <w:p w:rsidR="00D51E42" w:rsidRPr="00771BB3" w:rsidRDefault="00D51E42" w:rsidP="00D51E42">
            <w:pPr>
              <w:spacing w:before="200" w:after="200" w:line="276" w:lineRule="auto"/>
              <w:jc w:val="center"/>
              <w:rPr>
                <w:rFonts w:ascii="Arial" w:eastAsia="Times New Roman" w:hAnsi="Arial" w:cs="Arial"/>
                <w:bCs/>
                <w:sz w:val="14"/>
                <w:szCs w:val="14"/>
                <w:lang w:eastAsia="es-ES"/>
              </w:rPr>
            </w:pPr>
            <w:r w:rsidRPr="00771BB3">
              <w:rPr>
                <w:rFonts w:ascii="Arial" w:eastAsia="Times New Roman" w:hAnsi="Arial" w:cs="Arial"/>
                <w:b/>
                <w:bCs/>
                <w:sz w:val="14"/>
                <w:szCs w:val="14"/>
                <w:lang w:eastAsia="es-ES"/>
              </w:rPr>
              <w:t>54</w:t>
            </w:r>
          </w:p>
        </w:tc>
        <w:tc>
          <w:tcPr>
            <w:tcW w:w="59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51E42" w:rsidRPr="00771BB3" w:rsidRDefault="00D51E42" w:rsidP="00D51E42">
            <w:pPr>
              <w:spacing w:before="200" w:after="200" w:line="276" w:lineRule="auto"/>
              <w:jc w:val="center"/>
              <w:rPr>
                <w:rFonts w:ascii="Arial" w:eastAsia="Times New Roman" w:hAnsi="Arial" w:cs="Arial"/>
                <w:b/>
                <w:bCs/>
                <w:sz w:val="14"/>
                <w:szCs w:val="14"/>
                <w:lang w:eastAsia="es-ES"/>
              </w:rPr>
            </w:pPr>
          </w:p>
          <w:p w:rsidR="00D51E42" w:rsidRPr="00771BB3" w:rsidRDefault="00D51E42" w:rsidP="00D51E42">
            <w:pPr>
              <w:spacing w:before="200" w:after="200" w:line="276" w:lineRule="auto"/>
              <w:jc w:val="center"/>
              <w:rPr>
                <w:rFonts w:ascii="Arial" w:eastAsia="Times New Roman" w:hAnsi="Arial" w:cs="Arial"/>
                <w:bCs/>
                <w:sz w:val="14"/>
                <w:szCs w:val="14"/>
                <w:lang w:eastAsia="es-ES"/>
              </w:rPr>
            </w:pPr>
            <w:r w:rsidRPr="00771BB3">
              <w:rPr>
                <w:rFonts w:ascii="Arial" w:eastAsia="Times New Roman" w:hAnsi="Arial" w:cs="Arial"/>
                <w:b/>
                <w:bCs/>
                <w:sz w:val="14"/>
                <w:szCs w:val="14"/>
                <w:lang w:eastAsia="es-ES"/>
              </w:rPr>
              <w:t>48</w:t>
            </w:r>
          </w:p>
        </w:tc>
        <w:tc>
          <w:tcPr>
            <w:tcW w:w="613"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51E42" w:rsidRPr="00771BB3" w:rsidRDefault="00D51E42" w:rsidP="00D51E42">
            <w:pPr>
              <w:spacing w:before="200" w:after="200" w:line="276" w:lineRule="auto"/>
              <w:jc w:val="center"/>
              <w:rPr>
                <w:rFonts w:ascii="Arial" w:eastAsia="Times New Roman" w:hAnsi="Arial" w:cs="Arial"/>
                <w:b/>
                <w:bCs/>
                <w:sz w:val="14"/>
                <w:szCs w:val="14"/>
                <w:lang w:eastAsia="es-ES"/>
              </w:rPr>
            </w:pPr>
          </w:p>
          <w:p w:rsidR="00D51E42" w:rsidRPr="00771BB3" w:rsidRDefault="00D51E42" w:rsidP="00D51E42">
            <w:pPr>
              <w:spacing w:before="200" w:after="200" w:line="276" w:lineRule="auto"/>
              <w:jc w:val="center"/>
              <w:rPr>
                <w:rFonts w:ascii="Arial" w:eastAsia="Times New Roman" w:hAnsi="Arial" w:cs="Arial"/>
                <w:bCs/>
                <w:sz w:val="14"/>
                <w:szCs w:val="14"/>
                <w:lang w:eastAsia="es-ES"/>
              </w:rPr>
            </w:pPr>
            <w:r w:rsidRPr="00771BB3">
              <w:rPr>
                <w:rFonts w:ascii="Arial" w:eastAsia="Times New Roman" w:hAnsi="Arial" w:cs="Arial"/>
                <w:b/>
                <w:bCs/>
                <w:sz w:val="14"/>
                <w:szCs w:val="14"/>
                <w:lang w:eastAsia="es-ES"/>
              </w:rPr>
              <w:t>54</w:t>
            </w:r>
          </w:p>
        </w:tc>
        <w:tc>
          <w:tcPr>
            <w:tcW w:w="85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51E42" w:rsidRPr="00DA0621" w:rsidRDefault="00D51E42" w:rsidP="00D51E42">
            <w:pPr>
              <w:spacing w:before="200" w:after="200" w:line="276" w:lineRule="auto"/>
              <w:jc w:val="both"/>
              <w:rPr>
                <w:rFonts w:ascii="Arial" w:eastAsia="Times New Roman" w:hAnsi="Arial" w:cs="Arial"/>
                <w:b/>
                <w:bCs/>
                <w:sz w:val="12"/>
                <w:szCs w:val="12"/>
                <w:lang w:eastAsia="es-ES"/>
              </w:rPr>
            </w:pPr>
          </w:p>
          <w:p w:rsidR="00D51E42" w:rsidRPr="00DA0621" w:rsidRDefault="00D51E42" w:rsidP="00D51E42">
            <w:pPr>
              <w:spacing w:before="200" w:after="200" w:line="276" w:lineRule="auto"/>
              <w:jc w:val="both"/>
              <w:rPr>
                <w:rFonts w:ascii="Arial" w:eastAsia="Times New Roman" w:hAnsi="Arial" w:cs="Arial"/>
                <w:bCs/>
                <w:sz w:val="12"/>
                <w:szCs w:val="12"/>
                <w:lang w:eastAsia="es-ES"/>
              </w:rPr>
            </w:pPr>
            <w:r w:rsidRPr="00DA0621">
              <w:rPr>
                <w:rFonts w:ascii="Arial" w:eastAsia="Times New Roman" w:hAnsi="Arial" w:cs="Arial"/>
                <w:b/>
                <w:bCs/>
                <w:sz w:val="12"/>
                <w:szCs w:val="12"/>
                <w:lang w:eastAsia="es-ES"/>
              </w:rPr>
              <w:t>100%</w:t>
            </w:r>
          </w:p>
        </w:tc>
      </w:tr>
      <w:tr w:rsidR="00A549AB" w:rsidRPr="00DA0621" w:rsidTr="00771BB3">
        <w:trPr>
          <w:trHeight w:val="584"/>
        </w:trPr>
        <w:tc>
          <w:tcPr>
            <w:tcW w:w="55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D51E42" w:rsidRPr="00771BB3" w:rsidRDefault="00D51E42" w:rsidP="00D51E42">
            <w:pPr>
              <w:spacing w:before="200" w:after="200" w:line="276" w:lineRule="auto"/>
              <w:jc w:val="both"/>
              <w:rPr>
                <w:rFonts w:ascii="Arial" w:eastAsia="Times New Roman" w:hAnsi="Arial" w:cs="Arial"/>
                <w:b/>
                <w:bCs/>
                <w:sz w:val="14"/>
                <w:szCs w:val="14"/>
                <w:lang w:eastAsia="es-ES"/>
              </w:rPr>
            </w:pPr>
          </w:p>
          <w:p w:rsidR="00D51E42" w:rsidRPr="00771BB3" w:rsidRDefault="00D51E42" w:rsidP="00D51E42">
            <w:pPr>
              <w:spacing w:before="200" w:after="200" w:line="276" w:lineRule="auto"/>
              <w:jc w:val="both"/>
              <w:rPr>
                <w:rFonts w:ascii="Arial" w:eastAsia="Times New Roman" w:hAnsi="Arial" w:cs="Arial"/>
                <w:bCs/>
                <w:sz w:val="14"/>
                <w:szCs w:val="14"/>
                <w:lang w:eastAsia="es-ES"/>
              </w:rPr>
            </w:pPr>
            <w:r w:rsidRPr="00771BB3">
              <w:rPr>
                <w:rFonts w:ascii="Arial" w:eastAsia="Times New Roman" w:hAnsi="Arial" w:cs="Arial"/>
                <w:b/>
                <w:bCs/>
                <w:sz w:val="14"/>
                <w:szCs w:val="14"/>
                <w:lang w:eastAsia="es-ES"/>
              </w:rPr>
              <w:t xml:space="preserve">  5</w:t>
            </w:r>
          </w:p>
        </w:tc>
        <w:tc>
          <w:tcPr>
            <w:tcW w:w="1376"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D51E42" w:rsidRPr="00771BB3" w:rsidRDefault="00D51E42" w:rsidP="00D51E42">
            <w:pPr>
              <w:spacing w:before="200" w:after="200" w:line="276" w:lineRule="auto"/>
              <w:jc w:val="both"/>
              <w:rPr>
                <w:rFonts w:ascii="Arial" w:eastAsia="Times New Roman" w:hAnsi="Arial" w:cs="Arial"/>
                <w:bCs/>
                <w:sz w:val="14"/>
                <w:szCs w:val="14"/>
                <w:lang w:eastAsia="es-ES"/>
              </w:rPr>
            </w:pPr>
            <w:r w:rsidRPr="00771BB3">
              <w:rPr>
                <w:rFonts w:ascii="Arial" w:eastAsia="Times New Roman" w:hAnsi="Arial" w:cs="Arial"/>
                <w:b/>
                <w:bCs/>
                <w:sz w:val="14"/>
                <w:szCs w:val="14"/>
                <w:lang w:eastAsia="es-ES"/>
              </w:rPr>
              <w:t>Notificación de resoluciones y determinaciones de cumplimiento o incumplimiento</w:t>
            </w:r>
          </w:p>
        </w:tc>
        <w:tc>
          <w:tcPr>
            <w:tcW w:w="109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D51E42" w:rsidRPr="00771BB3" w:rsidRDefault="00D51E42" w:rsidP="00D51E42">
            <w:pPr>
              <w:spacing w:before="200" w:after="200" w:line="276" w:lineRule="auto"/>
              <w:jc w:val="both"/>
              <w:rPr>
                <w:rFonts w:ascii="Arial" w:eastAsia="Times New Roman" w:hAnsi="Arial" w:cs="Arial"/>
                <w:b/>
                <w:bCs/>
                <w:sz w:val="14"/>
                <w:szCs w:val="14"/>
                <w:lang w:eastAsia="es-ES"/>
              </w:rPr>
            </w:pPr>
          </w:p>
          <w:p w:rsidR="00D51E42" w:rsidRPr="00771BB3" w:rsidRDefault="00D51E42" w:rsidP="00D51E42">
            <w:pPr>
              <w:spacing w:before="200" w:after="200" w:line="276" w:lineRule="auto"/>
              <w:jc w:val="both"/>
              <w:rPr>
                <w:rFonts w:ascii="Arial" w:eastAsia="Times New Roman" w:hAnsi="Arial" w:cs="Arial"/>
                <w:bCs/>
                <w:sz w:val="14"/>
                <w:szCs w:val="14"/>
                <w:lang w:eastAsia="es-ES"/>
              </w:rPr>
            </w:pPr>
            <w:r w:rsidRPr="00771BB3">
              <w:rPr>
                <w:rFonts w:ascii="Arial" w:eastAsia="Times New Roman" w:hAnsi="Arial" w:cs="Arial"/>
                <w:b/>
                <w:bCs/>
                <w:sz w:val="14"/>
                <w:szCs w:val="14"/>
                <w:lang w:eastAsia="es-ES"/>
              </w:rPr>
              <w:t xml:space="preserve">Notificación </w:t>
            </w:r>
          </w:p>
        </w:tc>
        <w:tc>
          <w:tcPr>
            <w:tcW w:w="63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D51E42" w:rsidRPr="00771BB3" w:rsidRDefault="00D51E42" w:rsidP="00D51E42">
            <w:pPr>
              <w:spacing w:before="200" w:after="200" w:line="276" w:lineRule="auto"/>
              <w:jc w:val="center"/>
              <w:rPr>
                <w:rFonts w:ascii="Arial" w:eastAsia="Times New Roman" w:hAnsi="Arial" w:cs="Arial"/>
                <w:b/>
                <w:bCs/>
                <w:sz w:val="14"/>
                <w:szCs w:val="14"/>
                <w:lang w:eastAsia="es-ES"/>
              </w:rPr>
            </w:pPr>
          </w:p>
          <w:p w:rsidR="00D51E42" w:rsidRPr="00771BB3" w:rsidRDefault="00D51E42" w:rsidP="00D51E42">
            <w:pPr>
              <w:spacing w:before="200" w:after="200" w:line="276" w:lineRule="auto"/>
              <w:jc w:val="center"/>
              <w:rPr>
                <w:rFonts w:ascii="Arial" w:eastAsia="Times New Roman" w:hAnsi="Arial" w:cs="Arial"/>
                <w:bCs/>
                <w:sz w:val="14"/>
                <w:szCs w:val="14"/>
                <w:lang w:eastAsia="es-ES"/>
              </w:rPr>
            </w:pPr>
            <w:r w:rsidRPr="00771BB3">
              <w:rPr>
                <w:rFonts w:ascii="Arial" w:eastAsia="Times New Roman" w:hAnsi="Arial" w:cs="Arial"/>
                <w:b/>
                <w:bCs/>
                <w:sz w:val="14"/>
                <w:szCs w:val="14"/>
                <w:lang w:eastAsia="es-ES"/>
              </w:rPr>
              <w:t>2,000</w:t>
            </w:r>
          </w:p>
        </w:tc>
        <w:tc>
          <w:tcPr>
            <w:tcW w:w="58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D51E42" w:rsidRPr="00771BB3" w:rsidRDefault="00D51E42" w:rsidP="00D51E42">
            <w:pPr>
              <w:spacing w:before="200" w:after="200" w:line="276" w:lineRule="auto"/>
              <w:jc w:val="center"/>
              <w:rPr>
                <w:rFonts w:ascii="Arial" w:eastAsia="Times New Roman" w:hAnsi="Arial" w:cs="Arial"/>
                <w:b/>
                <w:bCs/>
                <w:sz w:val="14"/>
                <w:szCs w:val="14"/>
                <w:lang w:eastAsia="es-ES"/>
              </w:rPr>
            </w:pPr>
          </w:p>
          <w:p w:rsidR="00D51E42" w:rsidRPr="00771BB3" w:rsidRDefault="00D51E42" w:rsidP="00D51E42">
            <w:pPr>
              <w:spacing w:before="200" w:after="200" w:line="276" w:lineRule="auto"/>
              <w:jc w:val="center"/>
              <w:rPr>
                <w:rFonts w:ascii="Arial" w:eastAsia="Times New Roman" w:hAnsi="Arial" w:cs="Arial"/>
                <w:bCs/>
                <w:sz w:val="14"/>
                <w:szCs w:val="14"/>
                <w:lang w:eastAsia="es-ES"/>
              </w:rPr>
            </w:pPr>
            <w:r w:rsidRPr="00771BB3">
              <w:rPr>
                <w:rFonts w:ascii="Arial" w:eastAsia="Times New Roman" w:hAnsi="Arial" w:cs="Arial"/>
                <w:b/>
                <w:bCs/>
                <w:sz w:val="14"/>
                <w:szCs w:val="14"/>
                <w:lang w:eastAsia="es-ES"/>
              </w:rPr>
              <w:t>168</w:t>
            </w:r>
          </w:p>
        </w:tc>
        <w:tc>
          <w:tcPr>
            <w:tcW w:w="57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D51E42" w:rsidRPr="00771BB3" w:rsidRDefault="00D51E42" w:rsidP="00D51E42">
            <w:pPr>
              <w:spacing w:before="200" w:after="200" w:line="276" w:lineRule="auto"/>
              <w:jc w:val="center"/>
              <w:rPr>
                <w:rFonts w:ascii="Arial" w:eastAsia="Times New Roman" w:hAnsi="Arial" w:cs="Arial"/>
                <w:b/>
                <w:bCs/>
                <w:sz w:val="14"/>
                <w:szCs w:val="14"/>
                <w:lang w:eastAsia="es-ES"/>
              </w:rPr>
            </w:pPr>
          </w:p>
          <w:p w:rsidR="00D51E42" w:rsidRPr="00771BB3" w:rsidRDefault="00D51E42" w:rsidP="00D51E42">
            <w:pPr>
              <w:spacing w:before="200" w:after="200" w:line="276" w:lineRule="auto"/>
              <w:jc w:val="center"/>
              <w:rPr>
                <w:rFonts w:ascii="Arial" w:eastAsia="Times New Roman" w:hAnsi="Arial" w:cs="Arial"/>
                <w:bCs/>
                <w:sz w:val="14"/>
                <w:szCs w:val="14"/>
                <w:lang w:eastAsia="es-ES"/>
              </w:rPr>
            </w:pPr>
            <w:r w:rsidRPr="00771BB3">
              <w:rPr>
                <w:rFonts w:ascii="Arial" w:eastAsia="Times New Roman" w:hAnsi="Arial" w:cs="Arial"/>
                <w:b/>
                <w:bCs/>
                <w:sz w:val="14"/>
                <w:szCs w:val="14"/>
                <w:lang w:eastAsia="es-ES"/>
              </w:rPr>
              <w:t>165</w:t>
            </w:r>
          </w:p>
        </w:tc>
        <w:tc>
          <w:tcPr>
            <w:tcW w:w="576"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D51E42" w:rsidRPr="00771BB3" w:rsidRDefault="00D51E42" w:rsidP="00D51E42">
            <w:pPr>
              <w:spacing w:before="200" w:after="200" w:line="276" w:lineRule="auto"/>
              <w:jc w:val="center"/>
              <w:rPr>
                <w:rFonts w:ascii="Arial" w:eastAsia="Times New Roman" w:hAnsi="Arial" w:cs="Arial"/>
                <w:b/>
                <w:bCs/>
                <w:sz w:val="14"/>
                <w:szCs w:val="14"/>
                <w:lang w:eastAsia="es-ES"/>
              </w:rPr>
            </w:pPr>
          </w:p>
          <w:p w:rsidR="00D51E42" w:rsidRPr="00771BB3" w:rsidRDefault="00D51E42" w:rsidP="00D51E42">
            <w:pPr>
              <w:spacing w:before="200" w:after="200" w:line="276" w:lineRule="auto"/>
              <w:jc w:val="center"/>
              <w:rPr>
                <w:rFonts w:ascii="Arial" w:eastAsia="Times New Roman" w:hAnsi="Arial" w:cs="Arial"/>
                <w:bCs/>
                <w:sz w:val="14"/>
                <w:szCs w:val="14"/>
                <w:lang w:eastAsia="es-ES"/>
              </w:rPr>
            </w:pPr>
            <w:r w:rsidRPr="00771BB3">
              <w:rPr>
                <w:rFonts w:ascii="Arial" w:eastAsia="Times New Roman" w:hAnsi="Arial" w:cs="Arial"/>
                <w:b/>
                <w:bCs/>
                <w:sz w:val="14"/>
                <w:szCs w:val="14"/>
                <w:lang w:eastAsia="es-ES"/>
              </w:rPr>
              <w:t>165</w:t>
            </w:r>
          </w:p>
        </w:tc>
        <w:tc>
          <w:tcPr>
            <w:tcW w:w="56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D51E42" w:rsidRPr="00771BB3" w:rsidRDefault="00D51E42" w:rsidP="00D51E42">
            <w:pPr>
              <w:spacing w:before="200" w:after="200" w:line="276" w:lineRule="auto"/>
              <w:jc w:val="center"/>
              <w:rPr>
                <w:rFonts w:ascii="Arial" w:eastAsia="Times New Roman" w:hAnsi="Arial" w:cs="Arial"/>
                <w:b/>
                <w:bCs/>
                <w:sz w:val="14"/>
                <w:szCs w:val="14"/>
                <w:lang w:eastAsia="es-ES"/>
              </w:rPr>
            </w:pPr>
          </w:p>
          <w:p w:rsidR="00D51E42" w:rsidRPr="00771BB3" w:rsidRDefault="00D51E42" w:rsidP="00D51E42">
            <w:pPr>
              <w:spacing w:before="200" w:after="200" w:line="276" w:lineRule="auto"/>
              <w:jc w:val="center"/>
              <w:rPr>
                <w:rFonts w:ascii="Arial" w:eastAsia="Times New Roman" w:hAnsi="Arial" w:cs="Arial"/>
                <w:bCs/>
                <w:sz w:val="14"/>
                <w:szCs w:val="14"/>
                <w:lang w:eastAsia="es-ES"/>
              </w:rPr>
            </w:pPr>
            <w:r w:rsidRPr="00771BB3">
              <w:rPr>
                <w:rFonts w:ascii="Arial" w:eastAsia="Times New Roman" w:hAnsi="Arial" w:cs="Arial"/>
                <w:b/>
                <w:bCs/>
                <w:sz w:val="14"/>
                <w:szCs w:val="14"/>
                <w:lang w:eastAsia="es-ES"/>
              </w:rPr>
              <w:t>165</w:t>
            </w:r>
          </w:p>
        </w:tc>
        <w:tc>
          <w:tcPr>
            <w:tcW w:w="60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D51E42" w:rsidRPr="00771BB3" w:rsidRDefault="00D51E42" w:rsidP="00D51E42">
            <w:pPr>
              <w:spacing w:before="200" w:after="200" w:line="276" w:lineRule="auto"/>
              <w:jc w:val="center"/>
              <w:rPr>
                <w:rFonts w:ascii="Arial" w:eastAsia="Times New Roman" w:hAnsi="Arial" w:cs="Arial"/>
                <w:b/>
                <w:bCs/>
                <w:sz w:val="14"/>
                <w:szCs w:val="14"/>
                <w:lang w:eastAsia="es-ES"/>
              </w:rPr>
            </w:pPr>
          </w:p>
          <w:p w:rsidR="00D51E42" w:rsidRPr="00771BB3" w:rsidRDefault="00D51E42" w:rsidP="00D51E42">
            <w:pPr>
              <w:spacing w:before="200" w:after="200" w:line="276" w:lineRule="auto"/>
              <w:jc w:val="center"/>
              <w:rPr>
                <w:rFonts w:ascii="Arial" w:eastAsia="Times New Roman" w:hAnsi="Arial" w:cs="Arial"/>
                <w:bCs/>
                <w:sz w:val="14"/>
                <w:szCs w:val="14"/>
                <w:lang w:eastAsia="es-ES"/>
              </w:rPr>
            </w:pPr>
            <w:r w:rsidRPr="00771BB3">
              <w:rPr>
                <w:rFonts w:ascii="Arial" w:eastAsia="Times New Roman" w:hAnsi="Arial" w:cs="Arial"/>
                <w:b/>
                <w:bCs/>
                <w:sz w:val="14"/>
                <w:szCs w:val="14"/>
                <w:lang w:eastAsia="es-ES"/>
              </w:rPr>
              <w:t>165</w:t>
            </w:r>
          </w:p>
        </w:tc>
        <w:tc>
          <w:tcPr>
            <w:tcW w:w="576"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D51E42" w:rsidRPr="00771BB3" w:rsidRDefault="00D51E42" w:rsidP="00D51E42">
            <w:pPr>
              <w:spacing w:before="200" w:after="200" w:line="276" w:lineRule="auto"/>
              <w:jc w:val="center"/>
              <w:rPr>
                <w:rFonts w:ascii="Arial" w:eastAsia="Times New Roman" w:hAnsi="Arial" w:cs="Arial"/>
                <w:b/>
                <w:bCs/>
                <w:sz w:val="14"/>
                <w:szCs w:val="14"/>
                <w:lang w:eastAsia="es-ES"/>
              </w:rPr>
            </w:pPr>
          </w:p>
          <w:p w:rsidR="00D51E42" w:rsidRPr="00771BB3" w:rsidRDefault="00D51E42" w:rsidP="00D51E42">
            <w:pPr>
              <w:spacing w:before="200" w:after="200" w:line="276" w:lineRule="auto"/>
              <w:jc w:val="center"/>
              <w:rPr>
                <w:rFonts w:ascii="Arial" w:eastAsia="Times New Roman" w:hAnsi="Arial" w:cs="Arial"/>
                <w:bCs/>
                <w:sz w:val="14"/>
                <w:szCs w:val="14"/>
                <w:lang w:eastAsia="es-ES"/>
              </w:rPr>
            </w:pPr>
            <w:r w:rsidRPr="00771BB3">
              <w:rPr>
                <w:rFonts w:ascii="Arial" w:eastAsia="Times New Roman" w:hAnsi="Arial" w:cs="Arial"/>
                <w:b/>
                <w:bCs/>
                <w:sz w:val="14"/>
                <w:szCs w:val="14"/>
                <w:lang w:eastAsia="es-ES"/>
              </w:rPr>
              <w:t>165</w:t>
            </w:r>
          </w:p>
        </w:tc>
        <w:tc>
          <w:tcPr>
            <w:tcW w:w="53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D51E42" w:rsidRPr="00771BB3" w:rsidRDefault="00D51E42" w:rsidP="00D51E42">
            <w:pPr>
              <w:spacing w:before="200" w:after="200" w:line="276" w:lineRule="auto"/>
              <w:jc w:val="center"/>
              <w:rPr>
                <w:rFonts w:ascii="Arial" w:eastAsia="Times New Roman" w:hAnsi="Arial" w:cs="Arial"/>
                <w:b/>
                <w:bCs/>
                <w:sz w:val="14"/>
                <w:szCs w:val="14"/>
                <w:lang w:eastAsia="es-ES"/>
              </w:rPr>
            </w:pPr>
          </w:p>
          <w:p w:rsidR="00D51E42" w:rsidRPr="00771BB3" w:rsidRDefault="00D51E42" w:rsidP="00D51E42">
            <w:pPr>
              <w:spacing w:before="200" w:after="200" w:line="276" w:lineRule="auto"/>
              <w:jc w:val="center"/>
              <w:rPr>
                <w:rFonts w:ascii="Arial" w:eastAsia="Times New Roman" w:hAnsi="Arial" w:cs="Arial"/>
                <w:bCs/>
                <w:sz w:val="14"/>
                <w:szCs w:val="14"/>
                <w:lang w:eastAsia="es-ES"/>
              </w:rPr>
            </w:pPr>
            <w:r w:rsidRPr="00771BB3">
              <w:rPr>
                <w:rFonts w:ascii="Arial" w:eastAsia="Times New Roman" w:hAnsi="Arial" w:cs="Arial"/>
                <w:b/>
                <w:bCs/>
                <w:sz w:val="14"/>
                <w:szCs w:val="14"/>
                <w:lang w:eastAsia="es-ES"/>
              </w:rPr>
              <w:t>165</w:t>
            </w:r>
          </w:p>
        </w:tc>
        <w:tc>
          <w:tcPr>
            <w:tcW w:w="60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D51E42" w:rsidRPr="00771BB3" w:rsidRDefault="00D51E42" w:rsidP="00D51E42">
            <w:pPr>
              <w:spacing w:before="200" w:after="200" w:line="276" w:lineRule="auto"/>
              <w:jc w:val="center"/>
              <w:rPr>
                <w:rFonts w:ascii="Arial" w:eastAsia="Times New Roman" w:hAnsi="Arial" w:cs="Arial"/>
                <w:b/>
                <w:bCs/>
                <w:sz w:val="14"/>
                <w:szCs w:val="14"/>
                <w:lang w:eastAsia="es-ES"/>
              </w:rPr>
            </w:pPr>
          </w:p>
          <w:p w:rsidR="00D51E42" w:rsidRPr="00771BB3" w:rsidRDefault="00D51E42" w:rsidP="00D51E42">
            <w:pPr>
              <w:spacing w:before="200" w:after="200" w:line="276" w:lineRule="auto"/>
              <w:jc w:val="center"/>
              <w:rPr>
                <w:rFonts w:ascii="Arial" w:eastAsia="Times New Roman" w:hAnsi="Arial" w:cs="Arial"/>
                <w:bCs/>
                <w:sz w:val="14"/>
                <w:szCs w:val="14"/>
                <w:lang w:eastAsia="es-ES"/>
              </w:rPr>
            </w:pPr>
            <w:r w:rsidRPr="00771BB3">
              <w:rPr>
                <w:rFonts w:ascii="Arial" w:eastAsia="Times New Roman" w:hAnsi="Arial" w:cs="Arial"/>
                <w:b/>
                <w:bCs/>
                <w:sz w:val="14"/>
                <w:szCs w:val="14"/>
                <w:lang w:eastAsia="es-ES"/>
              </w:rPr>
              <w:t>168</w:t>
            </w:r>
          </w:p>
        </w:tc>
        <w:tc>
          <w:tcPr>
            <w:tcW w:w="584"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D51E42" w:rsidRPr="00771BB3" w:rsidRDefault="00D51E42" w:rsidP="00D51E42">
            <w:pPr>
              <w:spacing w:before="200" w:after="200" w:line="276" w:lineRule="auto"/>
              <w:jc w:val="center"/>
              <w:rPr>
                <w:rFonts w:ascii="Arial" w:eastAsia="Times New Roman" w:hAnsi="Arial" w:cs="Arial"/>
                <w:b/>
                <w:bCs/>
                <w:sz w:val="14"/>
                <w:szCs w:val="14"/>
                <w:lang w:eastAsia="es-ES"/>
              </w:rPr>
            </w:pPr>
          </w:p>
          <w:p w:rsidR="00D51E42" w:rsidRPr="00771BB3" w:rsidRDefault="00D51E42" w:rsidP="00D51E42">
            <w:pPr>
              <w:spacing w:before="200" w:after="200" w:line="276" w:lineRule="auto"/>
              <w:jc w:val="center"/>
              <w:rPr>
                <w:rFonts w:ascii="Arial" w:eastAsia="Times New Roman" w:hAnsi="Arial" w:cs="Arial"/>
                <w:bCs/>
                <w:sz w:val="14"/>
                <w:szCs w:val="14"/>
                <w:lang w:eastAsia="es-ES"/>
              </w:rPr>
            </w:pPr>
            <w:r w:rsidRPr="00771BB3">
              <w:rPr>
                <w:rFonts w:ascii="Arial" w:eastAsia="Times New Roman" w:hAnsi="Arial" w:cs="Arial"/>
                <w:b/>
                <w:bCs/>
                <w:sz w:val="14"/>
                <w:szCs w:val="14"/>
                <w:lang w:eastAsia="es-ES"/>
              </w:rPr>
              <w:t>168</w:t>
            </w:r>
          </w:p>
        </w:tc>
        <w:tc>
          <w:tcPr>
            <w:tcW w:w="56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D51E42" w:rsidRPr="00771BB3" w:rsidRDefault="00D51E42" w:rsidP="00D51E42">
            <w:pPr>
              <w:spacing w:before="200" w:after="200" w:line="276" w:lineRule="auto"/>
              <w:jc w:val="center"/>
              <w:rPr>
                <w:rFonts w:ascii="Arial" w:eastAsia="Times New Roman" w:hAnsi="Arial" w:cs="Arial"/>
                <w:b/>
                <w:bCs/>
                <w:sz w:val="14"/>
                <w:szCs w:val="14"/>
                <w:lang w:eastAsia="es-ES"/>
              </w:rPr>
            </w:pPr>
          </w:p>
          <w:p w:rsidR="00D51E42" w:rsidRPr="00771BB3" w:rsidRDefault="00D51E42" w:rsidP="00D51E42">
            <w:pPr>
              <w:spacing w:before="200" w:after="200" w:line="276" w:lineRule="auto"/>
              <w:jc w:val="center"/>
              <w:rPr>
                <w:rFonts w:ascii="Arial" w:eastAsia="Times New Roman" w:hAnsi="Arial" w:cs="Arial"/>
                <w:bCs/>
                <w:sz w:val="14"/>
                <w:szCs w:val="14"/>
                <w:lang w:eastAsia="es-ES"/>
              </w:rPr>
            </w:pPr>
            <w:r w:rsidRPr="00771BB3">
              <w:rPr>
                <w:rFonts w:ascii="Arial" w:eastAsia="Times New Roman" w:hAnsi="Arial" w:cs="Arial"/>
                <w:b/>
                <w:bCs/>
                <w:sz w:val="14"/>
                <w:szCs w:val="14"/>
                <w:lang w:eastAsia="es-ES"/>
              </w:rPr>
              <w:t>168</w:t>
            </w:r>
          </w:p>
        </w:tc>
        <w:tc>
          <w:tcPr>
            <w:tcW w:w="59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D51E42" w:rsidRPr="00771BB3" w:rsidRDefault="00D51E42" w:rsidP="00D51E42">
            <w:pPr>
              <w:spacing w:before="200" w:after="200" w:line="276" w:lineRule="auto"/>
              <w:jc w:val="center"/>
              <w:rPr>
                <w:rFonts w:ascii="Arial" w:eastAsia="Times New Roman" w:hAnsi="Arial" w:cs="Arial"/>
                <w:b/>
                <w:bCs/>
                <w:sz w:val="14"/>
                <w:szCs w:val="14"/>
                <w:lang w:eastAsia="es-ES"/>
              </w:rPr>
            </w:pPr>
          </w:p>
          <w:p w:rsidR="00D51E42" w:rsidRPr="00771BB3" w:rsidRDefault="00D51E42" w:rsidP="00D51E42">
            <w:pPr>
              <w:spacing w:before="200" w:after="200" w:line="276" w:lineRule="auto"/>
              <w:jc w:val="center"/>
              <w:rPr>
                <w:rFonts w:ascii="Arial" w:eastAsia="Times New Roman" w:hAnsi="Arial" w:cs="Arial"/>
                <w:bCs/>
                <w:sz w:val="14"/>
                <w:szCs w:val="14"/>
                <w:lang w:eastAsia="es-ES"/>
              </w:rPr>
            </w:pPr>
            <w:r w:rsidRPr="00771BB3">
              <w:rPr>
                <w:rFonts w:ascii="Arial" w:eastAsia="Times New Roman" w:hAnsi="Arial" w:cs="Arial"/>
                <w:b/>
                <w:bCs/>
                <w:sz w:val="14"/>
                <w:szCs w:val="14"/>
                <w:lang w:eastAsia="es-ES"/>
              </w:rPr>
              <w:t>171</w:t>
            </w:r>
          </w:p>
        </w:tc>
        <w:tc>
          <w:tcPr>
            <w:tcW w:w="613"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D51E42" w:rsidRPr="00771BB3" w:rsidRDefault="00D51E42" w:rsidP="00D51E42">
            <w:pPr>
              <w:spacing w:before="200" w:after="200" w:line="276" w:lineRule="auto"/>
              <w:jc w:val="center"/>
              <w:rPr>
                <w:rFonts w:ascii="Arial" w:eastAsia="Times New Roman" w:hAnsi="Arial" w:cs="Arial"/>
                <w:b/>
                <w:bCs/>
                <w:sz w:val="14"/>
                <w:szCs w:val="14"/>
                <w:lang w:eastAsia="es-ES"/>
              </w:rPr>
            </w:pPr>
          </w:p>
          <w:p w:rsidR="00D51E42" w:rsidRPr="00771BB3" w:rsidRDefault="00D51E42" w:rsidP="00D51E42">
            <w:pPr>
              <w:spacing w:before="200" w:after="200" w:line="276" w:lineRule="auto"/>
              <w:jc w:val="center"/>
              <w:rPr>
                <w:rFonts w:ascii="Arial" w:eastAsia="Times New Roman" w:hAnsi="Arial" w:cs="Arial"/>
                <w:bCs/>
                <w:sz w:val="14"/>
                <w:szCs w:val="14"/>
                <w:lang w:eastAsia="es-ES"/>
              </w:rPr>
            </w:pPr>
            <w:r w:rsidRPr="00771BB3">
              <w:rPr>
                <w:rFonts w:ascii="Arial" w:eastAsia="Times New Roman" w:hAnsi="Arial" w:cs="Arial"/>
                <w:b/>
                <w:bCs/>
                <w:sz w:val="14"/>
                <w:szCs w:val="14"/>
                <w:lang w:eastAsia="es-ES"/>
              </w:rPr>
              <w:t>167</w:t>
            </w:r>
          </w:p>
        </w:tc>
        <w:tc>
          <w:tcPr>
            <w:tcW w:w="85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D51E42" w:rsidRPr="00DA0621" w:rsidRDefault="00D51E42" w:rsidP="00D51E42">
            <w:pPr>
              <w:spacing w:before="200" w:after="200" w:line="276" w:lineRule="auto"/>
              <w:jc w:val="both"/>
              <w:rPr>
                <w:rFonts w:ascii="Arial" w:eastAsia="Times New Roman" w:hAnsi="Arial" w:cs="Arial"/>
                <w:b/>
                <w:bCs/>
                <w:sz w:val="12"/>
                <w:szCs w:val="12"/>
                <w:lang w:eastAsia="es-ES"/>
              </w:rPr>
            </w:pPr>
          </w:p>
          <w:p w:rsidR="00D51E42" w:rsidRPr="00DA0621" w:rsidRDefault="00D51E42" w:rsidP="00D51E42">
            <w:pPr>
              <w:spacing w:before="200" w:after="200" w:line="276" w:lineRule="auto"/>
              <w:jc w:val="both"/>
              <w:rPr>
                <w:rFonts w:ascii="Arial" w:eastAsia="Times New Roman" w:hAnsi="Arial" w:cs="Arial"/>
                <w:bCs/>
                <w:sz w:val="12"/>
                <w:szCs w:val="12"/>
                <w:lang w:eastAsia="es-ES"/>
              </w:rPr>
            </w:pPr>
            <w:r w:rsidRPr="00DA0621">
              <w:rPr>
                <w:rFonts w:ascii="Arial" w:eastAsia="Times New Roman" w:hAnsi="Arial" w:cs="Arial"/>
                <w:b/>
                <w:bCs/>
                <w:sz w:val="12"/>
                <w:szCs w:val="12"/>
                <w:lang w:eastAsia="es-ES"/>
              </w:rPr>
              <w:t>100%</w:t>
            </w:r>
          </w:p>
        </w:tc>
      </w:tr>
    </w:tbl>
    <w:p w:rsidR="005504C2" w:rsidRDefault="005504C2" w:rsidP="00B70B62">
      <w:pPr>
        <w:spacing w:before="200" w:after="200" w:line="276" w:lineRule="auto"/>
        <w:jc w:val="both"/>
        <w:rPr>
          <w:rFonts w:ascii="Arial" w:eastAsia="Times New Roman" w:hAnsi="Arial" w:cs="Arial"/>
          <w:bCs/>
          <w:szCs w:val="24"/>
          <w:lang w:val="es-ES_tradnl" w:eastAsia="es-ES"/>
        </w:rPr>
      </w:pPr>
    </w:p>
    <w:p w:rsidR="001A48E8" w:rsidRDefault="001A48E8" w:rsidP="00B70B62">
      <w:pPr>
        <w:spacing w:before="200" w:after="200" w:line="276" w:lineRule="auto"/>
        <w:jc w:val="both"/>
        <w:rPr>
          <w:rFonts w:ascii="Arial" w:eastAsia="Times New Roman" w:hAnsi="Arial" w:cs="Arial"/>
          <w:bCs/>
          <w:szCs w:val="24"/>
          <w:lang w:val="es-ES_tradnl" w:eastAsia="es-ES"/>
        </w:rPr>
      </w:pPr>
    </w:p>
    <w:p w:rsidR="001A48E8" w:rsidRDefault="001A48E8" w:rsidP="00B70B62">
      <w:pPr>
        <w:spacing w:before="200" w:after="200" w:line="276" w:lineRule="auto"/>
        <w:jc w:val="both"/>
        <w:rPr>
          <w:rFonts w:ascii="Arial" w:eastAsia="Times New Roman" w:hAnsi="Arial" w:cs="Arial"/>
          <w:bCs/>
          <w:szCs w:val="24"/>
          <w:lang w:val="es-ES_tradnl" w:eastAsia="es-ES"/>
        </w:rPr>
      </w:pPr>
    </w:p>
    <w:p w:rsidR="001A48E8" w:rsidRDefault="001A48E8" w:rsidP="00B70B62">
      <w:pPr>
        <w:spacing w:before="200" w:after="200" w:line="276" w:lineRule="auto"/>
        <w:jc w:val="both"/>
        <w:rPr>
          <w:rFonts w:ascii="Arial" w:eastAsia="Times New Roman" w:hAnsi="Arial" w:cs="Arial"/>
          <w:bCs/>
          <w:szCs w:val="24"/>
          <w:lang w:val="es-ES_tradnl" w:eastAsia="es-ES"/>
        </w:rPr>
      </w:pPr>
    </w:p>
    <w:p w:rsidR="001A48E8" w:rsidRDefault="001A48E8" w:rsidP="00B70B62">
      <w:pPr>
        <w:spacing w:before="200" w:after="200" w:line="276" w:lineRule="auto"/>
        <w:jc w:val="both"/>
        <w:rPr>
          <w:rFonts w:ascii="Arial" w:eastAsia="Times New Roman" w:hAnsi="Arial" w:cs="Arial"/>
          <w:bCs/>
          <w:szCs w:val="24"/>
          <w:lang w:val="es-ES_tradnl" w:eastAsia="es-ES"/>
        </w:rPr>
      </w:pPr>
    </w:p>
    <w:p w:rsidR="00A549AB" w:rsidRDefault="00A549AB" w:rsidP="00B70B62">
      <w:pPr>
        <w:spacing w:before="200" w:after="200" w:line="276" w:lineRule="auto"/>
        <w:jc w:val="both"/>
        <w:rPr>
          <w:rFonts w:ascii="Arial" w:eastAsia="Times New Roman" w:hAnsi="Arial" w:cs="Arial"/>
          <w:bCs/>
          <w:szCs w:val="24"/>
          <w:lang w:val="es-ES_tradnl" w:eastAsia="es-ES"/>
        </w:rPr>
      </w:pPr>
    </w:p>
    <w:p w:rsidR="00DA0621" w:rsidRDefault="00DA0621" w:rsidP="00B70B62">
      <w:pPr>
        <w:spacing w:before="200" w:after="200" w:line="276" w:lineRule="auto"/>
        <w:jc w:val="both"/>
        <w:rPr>
          <w:rFonts w:ascii="Arial" w:eastAsia="Times New Roman" w:hAnsi="Arial" w:cs="Arial"/>
          <w:bCs/>
          <w:szCs w:val="24"/>
          <w:lang w:val="es-ES_tradnl" w:eastAsia="es-ES"/>
        </w:rPr>
      </w:pPr>
    </w:p>
    <w:p w:rsidR="00B665F6" w:rsidRPr="00B665F6" w:rsidRDefault="00B665F6" w:rsidP="00E41680">
      <w:pPr>
        <w:spacing w:before="200" w:after="200" w:line="276" w:lineRule="auto"/>
        <w:ind w:left="-1276"/>
        <w:jc w:val="both"/>
        <w:rPr>
          <w:rFonts w:ascii="Arial" w:eastAsia="Times New Roman" w:hAnsi="Arial" w:cs="Arial"/>
          <w:bCs/>
          <w:sz w:val="24"/>
          <w:szCs w:val="24"/>
          <w:lang w:eastAsia="es-ES"/>
        </w:rPr>
      </w:pPr>
      <w:r w:rsidRPr="00B665F6">
        <w:rPr>
          <w:rFonts w:ascii="Arial" w:eastAsia="Times New Roman" w:hAnsi="Arial" w:cs="Arial"/>
          <w:b/>
          <w:bCs/>
          <w:sz w:val="24"/>
          <w:szCs w:val="24"/>
          <w:lang w:eastAsia="es-ES"/>
        </w:rPr>
        <w:lastRenderedPageBreak/>
        <w:t xml:space="preserve">Nombre del componente: </w:t>
      </w:r>
      <w:r w:rsidRPr="00B665F6">
        <w:rPr>
          <w:rFonts w:ascii="Arial" w:eastAsia="Times New Roman" w:hAnsi="Arial" w:cs="Arial"/>
          <w:bCs/>
          <w:sz w:val="24"/>
          <w:szCs w:val="24"/>
          <w:lang w:eastAsia="es-ES"/>
        </w:rPr>
        <w:t xml:space="preserve">Determinaciones del Pleno ejecutadas. </w:t>
      </w:r>
    </w:p>
    <w:p w:rsidR="00B665F6" w:rsidRPr="00B665F6" w:rsidRDefault="00B665F6" w:rsidP="00E41680">
      <w:pPr>
        <w:spacing w:before="200" w:after="200" w:line="276" w:lineRule="auto"/>
        <w:ind w:left="-1276"/>
        <w:jc w:val="both"/>
        <w:rPr>
          <w:rFonts w:ascii="Arial" w:eastAsia="Times New Roman" w:hAnsi="Arial" w:cs="Arial"/>
          <w:bCs/>
          <w:sz w:val="24"/>
          <w:szCs w:val="24"/>
          <w:lang w:eastAsia="es-ES"/>
        </w:rPr>
      </w:pPr>
      <w:r w:rsidRPr="00B665F6">
        <w:rPr>
          <w:rFonts w:ascii="Arial" w:eastAsia="Times New Roman" w:hAnsi="Arial" w:cs="Arial"/>
          <w:b/>
          <w:bCs/>
          <w:sz w:val="24"/>
          <w:szCs w:val="24"/>
          <w:lang w:eastAsia="es-ES"/>
        </w:rPr>
        <w:t xml:space="preserve">Objetivo estratégico: </w:t>
      </w:r>
      <w:r w:rsidRPr="00B665F6">
        <w:rPr>
          <w:rFonts w:ascii="Arial" w:eastAsia="Times New Roman" w:hAnsi="Arial" w:cs="Arial"/>
          <w:bCs/>
          <w:sz w:val="24"/>
          <w:szCs w:val="24"/>
          <w:lang w:eastAsia="es-ES"/>
        </w:rPr>
        <w:t xml:space="preserve">Cumplir y garantizar la ejecución de las determinaciones emitidas por el Pleno. </w:t>
      </w:r>
    </w:p>
    <w:p w:rsidR="00B665F6" w:rsidRPr="00B665F6" w:rsidRDefault="00B665F6" w:rsidP="00E41680">
      <w:pPr>
        <w:spacing w:before="200" w:after="200" w:line="276" w:lineRule="auto"/>
        <w:ind w:left="-1276"/>
        <w:jc w:val="both"/>
        <w:rPr>
          <w:rFonts w:ascii="Arial" w:eastAsia="Times New Roman" w:hAnsi="Arial" w:cs="Arial"/>
          <w:bCs/>
          <w:sz w:val="24"/>
          <w:szCs w:val="24"/>
          <w:lang w:eastAsia="es-ES"/>
        </w:rPr>
      </w:pPr>
      <w:r w:rsidRPr="00B665F6">
        <w:rPr>
          <w:rFonts w:ascii="Arial" w:eastAsia="Times New Roman" w:hAnsi="Arial" w:cs="Arial"/>
          <w:bCs/>
          <w:sz w:val="24"/>
          <w:szCs w:val="24"/>
          <w:lang w:eastAsia="es-ES"/>
        </w:rPr>
        <w:t xml:space="preserve">En la ejecución de este componente participan las siguientes unidades administrativas de la Institución: </w:t>
      </w:r>
    </w:p>
    <w:p w:rsidR="00B03B0C" w:rsidRPr="00B665F6" w:rsidRDefault="00B03B0C" w:rsidP="00E41680">
      <w:pPr>
        <w:numPr>
          <w:ilvl w:val="0"/>
          <w:numId w:val="16"/>
        </w:numPr>
        <w:tabs>
          <w:tab w:val="clear" w:pos="720"/>
          <w:tab w:val="num" w:pos="-851"/>
        </w:tabs>
        <w:spacing w:before="200" w:after="200" w:line="276" w:lineRule="auto"/>
        <w:ind w:left="-1276" w:firstLine="0"/>
        <w:jc w:val="both"/>
        <w:rPr>
          <w:rFonts w:ascii="Arial" w:eastAsia="Times New Roman" w:hAnsi="Arial" w:cs="Arial"/>
          <w:bCs/>
          <w:sz w:val="24"/>
          <w:szCs w:val="24"/>
          <w:lang w:eastAsia="es-ES"/>
        </w:rPr>
      </w:pPr>
      <w:r w:rsidRPr="00B665F6">
        <w:rPr>
          <w:rFonts w:ascii="Arial" w:eastAsia="Times New Roman" w:hAnsi="Arial" w:cs="Arial"/>
          <w:bCs/>
          <w:sz w:val="24"/>
          <w:szCs w:val="24"/>
          <w:lang w:eastAsia="es-ES"/>
        </w:rPr>
        <w:t>Secretaría Ejecutiva</w:t>
      </w:r>
    </w:p>
    <w:tbl>
      <w:tblPr>
        <w:tblW w:w="11800" w:type="dxa"/>
        <w:tblInd w:w="-1489" w:type="dxa"/>
        <w:tblLayout w:type="fixed"/>
        <w:tblCellMar>
          <w:left w:w="0" w:type="dxa"/>
          <w:right w:w="0" w:type="dxa"/>
        </w:tblCellMar>
        <w:tblLook w:val="0420" w:firstRow="1" w:lastRow="0" w:firstColumn="0" w:lastColumn="0" w:noHBand="0" w:noVBand="1"/>
      </w:tblPr>
      <w:tblGrid>
        <w:gridCol w:w="534"/>
        <w:gridCol w:w="1508"/>
        <w:gridCol w:w="1111"/>
        <w:gridCol w:w="636"/>
        <w:gridCol w:w="610"/>
        <w:gridCol w:w="602"/>
        <w:gridCol w:w="602"/>
        <w:gridCol w:w="593"/>
        <w:gridCol w:w="627"/>
        <w:gridCol w:w="602"/>
        <w:gridCol w:w="551"/>
        <w:gridCol w:w="627"/>
        <w:gridCol w:w="610"/>
        <w:gridCol w:w="586"/>
        <w:gridCol w:w="619"/>
        <w:gridCol w:w="568"/>
        <w:gridCol w:w="814"/>
      </w:tblGrid>
      <w:tr w:rsidR="00DB3813" w:rsidRPr="00DB3813" w:rsidTr="00C904DE">
        <w:trPr>
          <w:trHeight w:val="584"/>
        </w:trPr>
        <w:tc>
          <w:tcPr>
            <w:tcW w:w="11800" w:type="dxa"/>
            <w:gridSpan w:val="17"/>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DB3813" w:rsidRPr="005924B2" w:rsidRDefault="00DB3813" w:rsidP="00824796">
            <w:pPr>
              <w:spacing w:before="200" w:after="200" w:line="276" w:lineRule="auto"/>
              <w:jc w:val="center"/>
              <w:rPr>
                <w:rFonts w:ascii="Arial" w:eastAsia="Times New Roman" w:hAnsi="Arial" w:cs="Arial"/>
                <w:bCs/>
                <w:sz w:val="18"/>
                <w:szCs w:val="16"/>
                <w:lang w:eastAsia="es-ES"/>
              </w:rPr>
            </w:pPr>
            <w:r w:rsidRPr="005924B2">
              <w:rPr>
                <w:rFonts w:ascii="Arial" w:eastAsia="Times New Roman" w:hAnsi="Arial" w:cs="Arial"/>
                <w:b/>
                <w:bCs/>
                <w:sz w:val="18"/>
                <w:szCs w:val="16"/>
                <w:lang w:eastAsia="es-ES"/>
              </w:rPr>
              <w:t>Determinaciones del Pleno ejecutadas.</w:t>
            </w:r>
          </w:p>
        </w:tc>
      </w:tr>
      <w:tr w:rsidR="00DB3813" w:rsidRPr="00DB3813" w:rsidTr="00C904DE">
        <w:trPr>
          <w:trHeight w:val="584"/>
        </w:trPr>
        <w:tc>
          <w:tcPr>
            <w:tcW w:w="11800" w:type="dxa"/>
            <w:gridSpan w:val="17"/>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DB3813" w:rsidRPr="005924B2" w:rsidRDefault="00DB3813" w:rsidP="00824796">
            <w:pPr>
              <w:spacing w:before="200" w:after="200" w:line="276" w:lineRule="auto"/>
              <w:jc w:val="center"/>
              <w:rPr>
                <w:rFonts w:ascii="Arial" w:eastAsia="Times New Roman" w:hAnsi="Arial" w:cs="Arial"/>
                <w:bCs/>
                <w:sz w:val="18"/>
                <w:szCs w:val="16"/>
                <w:lang w:eastAsia="es-ES"/>
              </w:rPr>
            </w:pPr>
            <w:r w:rsidRPr="005924B2">
              <w:rPr>
                <w:rFonts w:ascii="Arial" w:eastAsia="Times New Roman" w:hAnsi="Arial" w:cs="Arial"/>
                <w:b/>
                <w:bCs/>
                <w:sz w:val="18"/>
                <w:szCs w:val="16"/>
                <w:lang w:eastAsia="es-ES"/>
              </w:rPr>
              <w:t>Cronograma de actividades Programa Presupuestario 2018</w:t>
            </w:r>
          </w:p>
        </w:tc>
      </w:tr>
      <w:tr w:rsidR="00824796" w:rsidRPr="00DB3813" w:rsidTr="00C904DE">
        <w:trPr>
          <w:trHeight w:val="420"/>
        </w:trPr>
        <w:tc>
          <w:tcPr>
            <w:tcW w:w="3153" w:type="dxa"/>
            <w:gridSpan w:val="3"/>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B3813" w:rsidRPr="005924B2" w:rsidRDefault="00DB3813" w:rsidP="00DB3813">
            <w:pPr>
              <w:spacing w:before="200" w:after="200" w:line="276" w:lineRule="auto"/>
              <w:jc w:val="both"/>
              <w:rPr>
                <w:rFonts w:ascii="Arial" w:eastAsia="Times New Roman" w:hAnsi="Arial" w:cs="Arial"/>
                <w:bCs/>
                <w:sz w:val="18"/>
                <w:szCs w:val="16"/>
                <w:lang w:eastAsia="es-ES"/>
              </w:rPr>
            </w:pPr>
            <w:r w:rsidRPr="005924B2">
              <w:rPr>
                <w:rFonts w:ascii="Arial" w:eastAsia="Times New Roman" w:hAnsi="Arial" w:cs="Arial"/>
                <w:b/>
                <w:bCs/>
                <w:sz w:val="18"/>
                <w:szCs w:val="16"/>
                <w:lang w:eastAsia="es-ES"/>
              </w:rPr>
              <w:t xml:space="preserve">Unidad Administrativa </w:t>
            </w:r>
          </w:p>
        </w:tc>
        <w:tc>
          <w:tcPr>
            <w:tcW w:w="8647" w:type="dxa"/>
            <w:gridSpan w:val="14"/>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B3813" w:rsidRPr="005924B2" w:rsidRDefault="00DB3813" w:rsidP="00DB3813">
            <w:pPr>
              <w:spacing w:before="200" w:after="200" w:line="276" w:lineRule="auto"/>
              <w:jc w:val="both"/>
              <w:rPr>
                <w:rFonts w:ascii="Arial" w:eastAsia="Times New Roman" w:hAnsi="Arial" w:cs="Arial"/>
                <w:bCs/>
                <w:sz w:val="18"/>
                <w:szCs w:val="16"/>
                <w:lang w:eastAsia="es-ES"/>
              </w:rPr>
            </w:pPr>
            <w:r w:rsidRPr="005924B2">
              <w:rPr>
                <w:rFonts w:ascii="Arial" w:eastAsia="Times New Roman" w:hAnsi="Arial" w:cs="Arial"/>
                <w:bCs/>
                <w:sz w:val="18"/>
                <w:szCs w:val="16"/>
                <w:lang w:eastAsia="es-ES"/>
              </w:rPr>
              <w:t>Secretaría Ejecutiva</w:t>
            </w:r>
          </w:p>
        </w:tc>
      </w:tr>
      <w:tr w:rsidR="00824796" w:rsidRPr="00DB3813" w:rsidTr="00C904DE">
        <w:trPr>
          <w:trHeight w:val="584"/>
        </w:trPr>
        <w:tc>
          <w:tcPr>
            <w:tcW w:w="3153" w:type="dxa"/>
            <w:gridSpan w:val="3"/>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DB3813" w:rsidRPr="005924B2" w:rsidRDefault="00DB3813" w:rsidP="00DB3813">
            <w:pPr>
              <w:spacing w:before="200" w:after="200" w:line="276" w:lineRule="auto"/>
              <w:jc w:val="both"/>
              <w:rPr>
                <w:rFonts w:ascii="Arial" w:eastAsia="Times New Roman" w:hAnsi="Arial" w:cs="Arial"/>
                <w:bCs/>
                <w:sz w:val="18"/>
                <w:szCs w:val="16"/>
                <w:lang w:eastAsia="es-ES"/>
              </w:rPr>
            </w:pPr>
            <w:r w:rsidRPr="005924B2">
              <w:rPr>
                <w:rFonts w:ascii="Arial" w:eastAsia="Times New Roman" w:hAnsi="Arial" w:cs="Arial"/>
                <w:b/>
                <w:bCs/>
                <w:sz w:val="18"/>
                <w:szCs w:val="16"/>
                <w:lang w:eastAsia="es-ES"/>
              </w:rPr>
              <w:t xml:space="preserve">Áreas que ejecutan </w:t>
            </w:r>
          </w:p>
        </w:tc>
        <w:tc>
          <w:tcPr>
            <w:tcW w:w="8647" w:type="dxa"/>
            <w:gridSpan w:val="14"/>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DB3813" w:rsidRPr="005924B2" w:rsidRDefault="00DB3813" w:rsidP="005924B2">
            <w:pPr>
              <w:spacing w:before="200" w:after="200" w:line="276" w:lineRule="auto"/>
              <w:jc w:val="both"/>
              <w:rPr>
                <w:rFonts w:ascii="Arial" w:eastAsia="Times New Roman" w:hAnsi="Arial" w:cs="Arial"/>
                <w:bCs/>
                <w:sz w:val="18"/>
                <w:szCs w:val="16"/>
                <w:lang w:eastAsia="es-ES"/>
              </w:rPr>
            </w:pPr>
            <w:r w:rsidRPr="005924B2">
              <w:rPr>
                <w:rFonts w:ascii="Arial" w:eastAsia="Times New Roman" w:hAnsi="Arial" w:cs="Arial"/>
                <w:bCs/>
                <w:sz w:val="18"/>
                <w:szCs w:val="16"/>
                <w:lang w:eastAsia="es-ES"/>
              </w:rPr>
              <w:t>Secretario Ejecutivo</w:t>
            </w:r>
            <w:r w:rsidR="005924B2" w:rsidRPr="005924B2">
              <w:rPr>
                <w:rFonts w:ascii="Arial" w:eastAsia="Times New Roman" w:hAnsi="Arial" w:cs="Arial"/>
                <w:bCs/>
                <w:sz w:val="18"/>
                <w:szCs w:val="16"/>
                <w:lang w:eastAsia="es-ES"/>
              </w:rPr>
              <w:t xml:space="preserve"> (</w:t>
            </w:r>
            <w:r w:rsidRPr="005924B2">
              <w:rPr>
                <w:rFonts w:ascii="Arial" w:eastAsia="Times New Roman" w:hAnsi="Arial" w:cs="Arial"/>
                <w:bCs/>
                <w:sz w:val="18"/>
                <w:szCs w:val="16"/>
                <w:lang w:eastAsia="es-ES"/>
              </w:rPr>
              <w:t>Coordinación de Actas y Acuerdos, Coordinación de Procesos Especializados y Coordinación de Ponencias</w:t>
            </w:r>
            <w:r w:rsidR="005924B2" w:rsidRPr="005924B2">
              <w:rPr>
                <w:rFonts w:ascii="Arial" w:eastAsia="Times New Roman" w:hAnsi="Arial" w:cs="Arial"/>
                <w:bCs/>
                <w:sz w:val="18"/>
                <w:szCs w:val="16"/>
                <w:lang w:eastAsia="es-ES"/>
              </w:rPr>
              <w:t>)</w:t>
            </w:r>
            <w:r w:rsidRPr="005924B2">
              <w:rPr>
                <w:rFonts w:ascii="Arial" w:eastAsia="Times New Roman" w:hAnsi="Arial" w:cs="Arial"/>
                <w:bCs/>
                <w:sz w:val="18"/>
                <w:szCs w:val="16"/>
                <w:lang w:eastAsia="es-ES"/>
              </w:rPr>
              <w:t xml:space="preserve">. </w:t>
            </w:r>
          </w:p>
        </w:tc>
      </w:tr>
      <w:tr w:rsidR="00E0080C" w:rsidRPr="00DB3813" w:rsidTr="00C904DE">
        <w:trPr>
          <w:trHeight w:val="584"/>
        </w:trPr>
        <w:tc>
          <w:tcPr>
            <w:tcW w:w="53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B3813" w:rsidRPr="00457A20" w:rsidRDefault="00DB3813" w:rsidP="00DB3813">
            <w:pPr>
              <w:spacing w:before="200" w:after="200" w:line="276" w:lineRule="auto"/>
              <w:jc w:val="both"/>
              <w:rPr>
                <w:rFonts w:ascii="Arial" w:eastAsia="Times New Roman" w:hAnsi="Arial" w:cs="Arial"/>
                <w:bCs/>
                <w:sz w:val="14"/>
                <w:szCs w:val="12"/>
                <w:lang w:eastAsia="es-ES"/>
              </w:rPr>
            </w:pPr>
            <w:r w:rsidRPr="00457A20">
              <w:rPr>
                <w:rFonts w:ascii="Arial" w:eastAsia="Times New Roman" w:hAnsi="Arial" w:cs="Arial"/>
                <w:b/>
                <w:bCs/>
                <w:sz w:val="14"/>
                <w:szCs w:val="12"/>
                <w:lang w:eastAsia="es-ES"/>
              </w:rPr>
              <w:t xml:space="preserve">No. </w:t>
            </w:r>
          </w:p>
        </w:tc>
        <w:tc>
          <w:tcPr>
            <w:tcW w:w="150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B3813" w:rsidRPr="00457A20" w:rsidRDefault="00250E39" w:rsidP="00DB3813">
            <w:pPr>
              <w:spacing w:before="200" w:after="200" w:line="276" w:lineRule="auto"/>
              <w:jc w:val="both"/>
              <w:rPr>
                <w:rFonts w:ascii="Arial" w:eastAsia="Times New Roman" w:hAnsi="Arial" w:cs="Arial"/>
                <w:bCs/>
                <w:sz w:val="14"/>
                <w:szCs w:val="12"/>
                <w:lang w:eastAsia="es-ES"/>
              </w:rPr>
            </w:pPr>
            <w:r w:rsidRPr="00457A20">
              <w:rPr>
                <w:rFonts w:ascii="Arial" w:eastAsia="Times New Roman" w:hAnsi="Arial" w:cs="Arial"/>
                <w:b/>
                <w:bCs/>
                <w:sz w:val="14"/>
                <w:szCs w:val="12"/>
                <w:lang w:eastAsia="es-ES"/>
              </w:rPr>
              <w:t xml:space="preserve">            </w:t>
            </w:r>
            <w:r w:rsidR="00DB3813" w:rsidRPr="00457A20">
              <w:rPr>
                <w:rFonts w:ascii="Arial" w:eastAsia="Times New Roman" w:hAnsi="Arial" w:cs="Arial"/>
                <w:b/>
                <w:bCs/>
                <w:sz w:val="14"/>
                <w:szCs w:val="12"/>
                <w:lang w:eastAsia="es-ES"/>
              </w:rPr>
              <w:t xml:space="preserve">Indicador </w:t>
            </w:r>
          </w:p>
        </w:tc>
        <w:tc>
          <w:tcPr>
            <w:tcW w:w="111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B3813" w:rsidRPr="00457A20" w:rsidRDefault="00DB3813" w:rsidP="00250E39">
            <w:pPr>
              <w:spacing w:before="200" w:after="200" w:line="276" w:lineRule="auto"/>
              <w:jc w:val="center"/>
              <w:rPr>
                <w:rFonts w:ascii="Arial" w:eastAsia="Times New Roman" w:hAnsi="Arial" w:cs="Arial"/>
                <w:bCs/>
                <w:sz w:val="14"/>
                <w:szCs w:val="12"/>
                <w:lang w:eastAsia="es-ES"/>
              </w:rPr>
            </w:pPr>
            <w:r w:rsidRPr="00457A20">
              <w:rPr>
                <w:rFonts w:ascii="Arial" w:eastAsia="Times New Roman" w:hAnsi="Arial" w:cs="Arial"/>
                <w:b/>
                <w:bCs/>
                <w:sz w:val="14"/>
                <w:szCs w:val="12"/>
                <w:lang w:eastAsia="es-ES"/>
              </w:rPr>
              <w:t>Unidad de Medida</w:t>
            </w:r>
          </w:p>
        </w:tc>
        <w:tc>
          <w:tcPr>
            <w:tcW w:w="636"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B3813" w:rsidRPr="00457A20" w:rsidRDefault="00DB3813" w:rsidP="00DB3813">
            <w:pPr>
              <w:spacing w:before="200" w:after="200" w:line="276" w:lineRule="auto"/>
              <w:jc w:val="both"/>
              <w:rPr>
                <w:rFonts w:ascii="Arial" w:eastAsia="Times New Roman" w:hAnsi="Arial" w:cs="Arial"/>
                <w:bCs/>
                <w:sz w:val="14"/>
                <w:szCs w:val="12"/>
                <w:lang w:eastAsia="es-ES"/>
              </w:rPr>
            </w:pPr>
            <w:r w:rsidRPr="00457A20">
              <w:rPr>
                <w:rFonts w:ascii="Arial" w:eastAsia="Times New Roman" w:hAnsi="Arial" w:cs="Arial"/>
                <w:b/>
                <w:bCs/>
                <w:sz w:val="14"/>
                <w:szCs w:val="12"/>
                <w:lang w:eastAsia="es-ES"/>
              </w:rPr>
              <w:t xml:space="preserve">Meta </w:t>
            </w:r>
          </w:p>
        </w:tc>
        <w:tc>
          <w:tcPr>
            <w:tcW w:w="61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B3813" w:rsidRPr="00457A20" w:rsidRDefault="00DB3813" w:rsidP="00DB3813">
            <w:pPr>
              <w:spacing w:before="200" w:after="200" w:line="276" w:lineRule="auto"/>
              <w:jc w:val="both"/>
              <w:rPr>
                <w:rFonts w:ascii="Arial" w:eastAsia="Times New Roman" w:hAnsi="Arial" w:cs="Arial"/>
                <w:bCs/>
                <w:sz w:val="14"/>
                <w:szCs w:val="12"/>
                <w:lang w:eastAsia="es-ES"/>
              </w:rPr>
            </w:pPr>
            <w:r w:rsidRPr="00457A20">
              <w:rPr>
                <w:rFonts w:ascii="Arial" w:eastAsia="Times New Roman" w:hAnsi="Arial" w:cs="Arial"/>
                <w:b/>
                <w:bCs/>
                <w:sz w:val="14"/>
                <w:szCs w:val="12"/>
                <w:lang w:eastAsia="es-ES"/>
              </w:rPr>
              <w:t>Ene.</w:t>
            </w:r>
          </w:p>
        </w:tc>
        <w:tc>
          <w:tcPr>
            <w:tcW w:w="60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B3813" w:rsidRPr="00457A20" w:rsidRDefault="00DB3813" w:rsidP="00DB3813">
            <w:pPr>
              <w:spacing w:before="200" w:after="200" w:line="276" w:lineRule="auto"/>
              <w:jc w:val="both"/>
              <w:rPr>
                <w:rFonts w:ascii="Arial" w:eastAsia="Times New Roman" w:hAnsi="Arial" w:cs="Arial"/>
                <w:bCs/>
                <w:sz w:val="14"/>
                <w:szCs w:val="12"/>
                <w:lang w:eastAsia="es-ES"/>
              </w:rPr>
            </w:pPr>
            <w:r w:rsidRPr="00457A20">
              <w:rPr>
                <w:rFonts w:ascii="Arial" w:eastAsia="Times New Roman" w:hAnsi="Arial" w:cs="Arial"/>
                <w:b/>
                <w:bCs/>
                <w:sz w:val="14"/>
                <w:szCs w:val="12"/>
                <w:lang w:eastAsia="es-ES"/>
              </w:rPr>
              <w:t>Feb.</w:t>
            </w:r>
          </w:p>
        </w:tc>
        <w:tc>
          <w:tcPr>
            <w:tcW w:w="60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B3813" w:rsidRPr="00457A20" w:rsidRDefault="00DB3813" w:rsidP="00DB3813">
            <w:pPr>
              <w:spacing w:before="200" w:after="200" w:line="276" w:lineRule="auto"/>
              <w:jc w:val="both"/>
              <w:rPr>
                <w:rFonts w:ascii="Arial" w:eastAsia="Times New Roman" w:hAnsi="Arial" w:cs="Arial"/>
                <w:bCs/>
                <w:sz w:val="14"/>
                <w:szCs w:val="12"/>
                <w:lang w:eastAsia="es-ES"/>
              </w:rPr>
            </w:pPr>
            <w:r w:rsidRPr="00457A20">
              <w:rPr>
                <w:rFonts w:ascii="Arial" w:eastAsia="Times New Roman" w:hAnsi="Arial" w:cs="Arial"/>
                <w:b/>
                <w:bCs/>
                <w:sz w:val="14"/>
                <w:szCs w:val="12"/>
                <w:lang w:eastAsia="es-ES"/>
              </w:rPr>
              <w:t>Mar.</w:t>
            </w:r>
          </w:p>
        </w:tc>
        <w:tc>
          <w:tcPr>
            <w:tcW w:w="593"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B3813" w:rsidRPr="00457A20" w:rsidRDefault="00DB3813" w:rsidP="00DB3813">
            <w:pPr>
              <w:spacing w:before="200" w:after="200" w:line="276" w:lineRule="auto"/>
              <w:jc w:val="both"/>
              <w:rPr>
                <w:rFonts w:ascii="Arial" w:eastAsia="Times New Roman" w:hAnsi="Arial" w:cs="Arial"/>
                <w:bCs/>
                <w:sz w:val="14"/>
                <w:szCs w:val="12"/>
                <w:lang w:eastAsia="es-ES"/>
              </w:rPr>
            </w:pPr>
            <w:r w:rsidRPr="00457A20">
              <w:rPr>
                <w:rFonts w:ascii="Arial" w:eastAsia="Times New Roman" w:hAnsi="Arial" w:cs="Arial"/>
                <w:b/>
                <w:bCs/>
                <w:sz w:val="14"/>
                <w:szCs w:val="12"/>
                <w:lang w:eastAsia="es-ES"/>
              </w:rPr>
              <w:t>Abr.</w:t>
            </w:r>
          </w:p>
        </w:tc>
        <w:tc>
          <w:tcPr>
            <w:tcW w:w="62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B3813" w:rsidRPr="00457A20" w:rsidRDefault="00DB3813" w:rsidP="00DB3813">
            <w:pPr>
              <w:spacing w:before="200" w:after="200" w:line="276" w:lineRule="auto"/>
              <w:jc w:val="both"/>
              <w:rPr>
                <w:rFonts w:ascii="Arial" w:eastAsia="Times New Roman" w:hAnsi="Arial" w:cs="Arial"/>
                <w:bCs/>
                <w:sz w:val="14"/>
                <w:szCs w:val="12"/>
                <w:lang w:eastAsia="es-ES"/>
              </w:rPr>
            </w:pPr>
            <w:proofErr w:type="spellStart"/>
            <w:r w:rsidRPr="00457A20">
              <w:rPr>
                <w:rFonts w:ascii="Arial" w:eastAsia="Times New Roman" w:hAnsi="Arial" w:cs="Arial"/>
                <w:b/>
                <w:bCs/>
                <w:sz w:val="14"/>
                <w:szCs w:val="12"/>
                <w:lang w:eastAsia="es-ES"/>
              </w:rPr>
              <w:t>May</w:t>
            </w:r>
            <w:proofErr w:type="spellEnd"/>
            <w:r w:rsidRPr="00457A20">
              <w:rPr>
                <w:rFonts w:ascii="Arial" w:eastAsia="Times New Roman" w:hAnsi="Arial" w:cs="Arial"/>
                <w:b/>
                <w:bCs/>
                <w:sz w:val="14"/>
                <w:szCs w:val="12"/>
                <w:lang w:eastAsia="es-ES"/>
              </w:rPr>
              <w:t xml:space="preserve">. </w:t>
            </w:r>
          </w:p>
        </w:tc>
        <w:tc>
          <w:tcPr>
            <w:tcW w:w="60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B3813" w:rsidRPr="00457A20" w:rsidRDefault="00DB3813" w:rsidP="00DB3813">
            <w:pPr>
              <w:spacing w:before="200" w:after="200" w:line="276" w:lineRule="auto"/>
              <w:jc w:val="both"/>
              <w:rPr>
                <w:rFonts w:ascii="Arial" w:eastAsia="Times New Roman" w:hAnsi="Arial" w:cs="Arial"/>
                <w:bCs/>
                <w:sz w:val="14"/>
                <w:szCs w:val="12"/>
                <w:lang w:eastAsia="es-ES"/>
              </w:rPr>
            </w:pPr>
            <w:r w:rsidRPr="00457A20">
              <w:rPr>
                <w:rFonts w:ascii="Arial" w:eastAsia="Times New Roman" w:hAnsi="Arial" w:cs="Arial"/>
                <w:b/>
                <w:bCs/>
                <w:sz w:val="14"/>
                <w:szCs w:val="12"/>
                <w:lang w:eastAsia="es-ES"/>
              </w:rPr>
              <w:t>Jun.</w:t>
            </w:r>
          </w:p>
        </w:tc>
        <w:tc>
          <w:tcPr>
            <w:tcW w:w="55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B3813" w:rsidRPr="00457A20" w:rsidRDefault="00DB3813" w:rsidP="00DB3813">
            <w:pPr>
              <w:spacing w:before="200" w:after="200" w:line="276" w:lineRule="auto"/>
              <w:jc w:val="both"/>
              <w:rPr>
                <w:rFonts w:ascii="Arial" w:eastAsia="Times New Roman" w:hAnsi="Arial" w:cs="Arial"/>
                <w:bCs/>
                <w:sz w:val="14"/>
                <w:szCs w:val="12"/>
                <w:lang w:eastAsia="es-ES"/>
              </w:rPr>
            </w:pPr>
            <w:r w:rsidRPr="00457A20">
              <w:rPr>
                <w:rFonts w:ascii="Arial" w:eastAsia="Times New Roman" w:hAnsi="Arial" w:cs="Arial"/>
                <w:b/>
                <w:bCs/>
                <w:sz w:val="14"/>
                <w:szCs w:val="12"/>
                <w:lang w:eastAsia="es-ES"/>
              </w:rPr>
              <w:t>Jul.</w:t>
            </w:r>
          </w:p>
        </w:tc>
        <w:tc>
          <w:tcPr>
            <w:tcW w:w="62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B3813" w:rsidRPr="00457A20" w:rsidRDefault="00DB3813" w:rsidP="00DB3813">
            <w:pPr>
              <w:spacing w:before="200" w:after="200" w:line="276" w:lineRule="auto"/>
              <w:jc w:val="both"/>
              <w:rPr>
                <w:rFonts w:ascii="Arial" w:eastAsia="Times New Roman" w:hAnsi="Arial" w:cs="Arial"/>
                <w:bCs/>
                <w:sz w:val="14"/>
                <w:szCs w:val="12"/>
                <w:lang w:eastAsia="es-ES"/>
              </w:rPr>
            </w:pPr>
            <w:r w:rsidRPr="00457A20">
              <w:rPr>
                <w:rFonts w:ascii="Arial" w:eastAsia="Times New Roman" w:hAnsi="Arial" w:cs="Arial"/>
                <w:b/>
                <w:bCs/>
                <w:sz w:val="14"/>
                <w:szCs w:val="12"/>
                <w:lang w:eastAsia="es-ES"/>
              </w:rPr>
              <w:t>Ago.</w:t>
            </w:r>
          </w:p>
        </w:tc>
        <w:tc>
          <w:tcPr>
            <w:tcW w:w="61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B3813" w:rsidRPr="00457A20" w:rsidRDefault="00DB3813" w:rsidP="00DB3813">
            <w:pPr>
              <w:spacing w:before="200" w:after="200" w:line="276" w:lineRule="auto"/>
              <w:jc w:val="both"/>
              <w:rPr>
                <w:rFonts w:ascii="Arial" w:eastAsia="Times New Roman" w:hAnsi="Arial" w:cs="Arial"/>
                <w:bCs/>
                <w:sz w:val="14"/>
                <w:szCs w:val="12"/>
                <w:lang w:eastAsia="es-ES"/>
              </w:rPr>
            </w:pPr>
            <w:r w:rsidRPr="00457A20">
              <w:rPr>
                <w:rFonts w:ascii="Arial" w:eastAsia="Times New Roman" w:hAnsi="Arial" w:cs="Arial"/>
                <w:b/>
                <w:bCs/>
                <w:sz w:val="14"/>
                <w:szCs w:val="12"/>
                <w:lang w:eastAsia="es-ES"/>
              </w:rPr>
              <w:t>Sep.</w:t>
            </w:r>
          </w:p>
        </w:tc>
        <w:tc>
          <w:tcPr>
            <w:tcW w:w="586"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B3813" w:rsidRPr="00457A20" w:rsidRDefault="00DB3813" w:rsidP="00DB3813">
            <w:pPr>
              <w:spacing w:before="200" w:after="200" w:line="276" w:lineRule="auto"/>
              <w:jc w:val="both"/>
              <w:rPr>
                <w:rFonts w:ascii="Arial" w:eastAsia="Times New Roman" w:hAnsi="Arial" w:cs="Arial"/>
                <w:bCs/>
                <w:sz w:val="14"/>
                <w:szCs w:val="12"/>
                <w:lang w:eastAsia="es-ES"/>
              </w:rPr>
            </w:pPr>
            <w:r w:rsidRPr="00457A20">
              <w:rPr>
                <w:rFonts w:ascii="Arial" w:eastAsia="Times New Roman" w:hAnsi="Arial" w:cs="Arial"/>
                <w:b/>
                <w:bCs/>
                <w:sz w:val="14"/>
                <w:szCs w:val="12"/>
                <w:lang w:eastAsia="es-ES"/>
              </w:rPr>
              <w:t>Oct.</w:t>
            </w:r>
          </w:p>
        </w:tc>
        <w:tc>
          <w:tcPr>
            <w:tcW w:w="61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B3813" w:rsidRPr="00457A20" w:rsidRDefault="00DB3813" w:rsidP="00DB3813">
            <w:pPr>
              <w:spacing w:before="200" w:after="200" w:line="276" w:lineRule="auto"/>
              <w:jc w:val="both"/>
              <w:rPr>
                <w:rFonts w:ascii="Arial" w:eastAsia="Times New Roman" w:hAnsi="Arial" w:cs="Arial"/>
                <w:bCs/>
                <w:sz w:val="14"/>
                <w:szCs w:val="12"/>
                <w:lang w:eastAsia="es-ES"/>
              </w:rPr>
            </w:pPr>
            <w:r w:rsidRPr="00457A20">
              <w:rPr>
                <w:rFonts w:ascii="Arial" w:eastAsia="Times New Roman" w:hAnsi="Arial" w:cs="Arial"/>
                <w:b/>
                <w:bCs/>
                <w:sz w:val="14"/>
                <w:szCs w:val="12"/>
                <w:lang w:eastAsia="es-ES"/>
              </w:rPr>
              <w:t>Nov.</w:t>
            </w:r>
          </w:p>
        </w:tc>
        <w:tc>
          <w:tcPr>
            <w:tcW w:w="56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B3813" w:rsidRPr="00457A20" w:rsidRDefault="00DB3813" w:rsidP="00DB3813">
            <w:pPr>
              <w:spacing w:before="200" w:after="200" w:line="276" w:lineRule="auto"/>
              <w:jc w:val="both"/>
              <w:rPr>
                <w:rFonts w:ascii="Arial" w:eastAsia="Times New Roman" w:hAnsi="Arial" w:cs="Arial"/>
                <w:bCs/>
                <w:sz w:val="14"/>
                <w:szCs w:val="12"/>
                <w:lang w:eastAsia="es-ES"/>
              </w:rPr>
            </w:pPr>
            <w:r w:rsidRPr="00457A20">
              <w:rPr>
                <w:rFonts w:ascii="Arial" w:eastAsia="Times New Roman" w:hAnsi="Arial" w:cs="Arial"/>
                <w:b/>
                <w:bCs/>
                <w:sz w:val="14"/>
                <w:szCs w:val="12"/>
                <w:lang w:eastAsia="es-ES"/>
              </w:rPr>
              <w:t>Dic.</w:t>
            </w:r>
          </w:p>
        </w:tc>
        <w:tc>
          <w:tcPr>
            <w:tcW w:w="81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B3813" w:rsidRPr="00CB124A" w:rsidRDefault="00DB3813" w:rsidP="00E05FA0">
            <w:pPr>
              <w:spacing w:before="200" w:after="200" w:line="276" w:lineRule="auto"/>
              <w:jc w:val="center"/>
              <w:rPr>
                <w:rFonts w:ascii="Arial" w:eastAsia="Times New Roman" w:hAnsi="Arial" w:cs="Arial"/>
                <w:bCs/>
                <w:sz w:val="12"/>
                <w:szCs w:val="12"/>
                <w:lang w:eastAsia="es-ES"/>
              </w:rPr>
            </w:pPr>
            <w:r w:rsidRPr="00CB124A">
              <w:rPr>
                <w:rFonts w:ascii="Arial" w:eastAsia="Times New Roman" w:hAnsi="Arial" w:cs="Arial"/>
                <w:b/>
                <w:bCs/>
                <w:sz w:val="12"/>
                <w:szCs w:val="12"/>
                <w:lang w:eastAsia="es-ES"/>
              </w:rPr>
              <w:t>Meta Institucional</w:t>
            </w:r>
          </w:p>
        </w:tc>
      </w:tr>
      <w:tr w:rsidR="00E0080C" w:rsidRPr="00DB3813" w:rsidTr="00C904DE">
        <w:trPr>
          <w:trHeight w:val="584"/>
        </w:trPr>
        <w:tc>
          <w:tcPr>
            <w:tcW w:w="534"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DB3813" w:rsidRPr="00457A20" w:rsidRDefault="00DB3813" w:rsidP="00DB3813">
            <w:pPr>
              <w:spacing w:before="200" w:after="200" w:line="276" w:lineRule="auto"/>
              <w:jc w:val="both"/>
              <w:rPr>
                <w:rFonts w:ascii="Arial" w:eastAsia="Times New Roman" w:hAnsi="Arial" w:cs="Arial"/>
                <w:bCs/>
                <w:sz w:val="14"/>
                <w:szCs w:val="12"/>
                <w:lang w:eastAsia="es-ES"/>
              </w:rPr>
            </w:pPr>
            <w:r w:rsidRPr="00457A20">
              <w:rPr>
                <w:rFonts w:ascii="Arial" w:eastAsia="Times New Roman" w:hAnsi="Arial" w:cs="Arial"/>
                <w:b/>
                <w:bCs/>
                <w:sz w:val="14"/>
                <w:szCs w:val="12"/>
                <w:lang w:eastAsia="es-ES"/>
              </w:rPr>
              <w:t>1</w:t>
            </w:r>
          </w:p>
        </w:tc>
        <w:tc>
          <w:tcPr>
            <w:tcW w:w="150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DB3813" w:rsidRPr="00457A20" w:rsidRDefault="00DB3813" w:rsidP="00DB3813">
            <w:pPr>
              <w:spacing w:before="200" w:after="200" w:line="276" w:lineRule="auto"/>
              <w:jc w:val="both"/>
              <w:rPr>
                <w:rFonts w:ascii="Arial" w:eastAsia="Times New Roman" w:hAnsi="Arial" w:cs="Arial"/>
                <w:bCs/>
                <w:sz w:val="14"/>
                <w:szCs w:val="12"/>
                <w:lang w:eastAsia="es-ES"/>
              </w:rPr>
            </w:pPr>
            <w:r w:rsidRPr="00457A20">
              <w:rPr>
                <w:rFonts w:ascii="Arial" w:eastAsia="Times New Roman" w:hAnsi="Arial" w:cs="Arial"/>
                <w:b/>
                <w:bCs/>
                <w:sz w:val="14"/>
                <w:szCs w:val="12"/>
                <w:lang w:eastAsia="es-ES"/>
              </w:rPr>
              <w:t>Seguimiento y ejecución a los acuerdos del Pleno.</w:t>
            </w:r>
          </w:p>
        </w:tc>
        <w:tc>
          <w:tcPr>
            <w:tcW w:w="111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DB3813" w:rsidRPr="00457A20" w:rsidRDefault="00DB3813" w:rsidP="00C1713B">
            <w:pPr>
              <w:spacing w:before="200" w:after="200" w:line="276" w:lineRule="auto"/>
              <w:jc w:val="center"/>
              <w:rPr>
                <w:rFonts w:ascii="Arial" w:eastAsia="Times New Roman" w:hAnsi="Arial" w:cs="Arial"/>
                <w:bCs/>
                <w:sz w:val="14"/>
                <w:szCs w:val="12"/>
                <w:lang w:eastAsia="es-ES"/>
              </w:rPr>
            </w:pPr>
            <w:r w:rsidRPr="00457A20">
              <w:rPr>
                <w:rFonts w:ascii="Arial" w:eastAsia="Times New Roman" w:hAnsi="Arial" w:cs="Arial"/>
                <w:b/>
                <w:bCs/>
                <w:sz w:val="14"/>
                <w:szCs w:val="12"/>
                <w:lang w:eastAsia="es-ES"/>
              </w:rPr>
              <w:t>Acuerdo</w:t>
            </w:r>
          </w:p>
        </w:tc>
        <w:tc>
          <w:tcPr>
            <w:tcW w:w="636"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DB3813" w:rsidRPr="00457A20" w:rsidRDefault="00DB3813" w:rsidP="00234E2D">
            <w:pPr>
              <w:spacing w:before="200" w:after="200" w:line="276" w:lineRule="auto"/>
              <w:jc w:val="center"/>
              <w:rPr>
                <w:rFonts w:ascii="Arial" w:eastAsia="Times New Roman" w:hAnsi="Arial" w:cs="Arial"/>
                <w:bCs/>
                <w:sz w:val="14"/>
                <w:szCs w:val="12"/>
                <w:lang w:eastAsia="es-ES"/>
              </w:rPr>
            </w:pPr>
            <w:r w:rsidRPr="00457A20">
              <w:rPr>
                <w:rFonts w:ascii="Arial" w:eastAsia="Times New Roman" w:hAnsi="Arial" w:cs="Arial"/>
                <w:b/>
                <w:bCs/>
                <w:sz w:val="14"/>
                <w:szCs w:val="12"/>
                <w:lang w:eastAsia="es-ES"/>
              </w:rPr>
              <w:t>200</w:t>
            </w:r>
          </w:p>
        </w:tc>
        <w:tc>
          <w:tcPr>
            <w:tcW w:w="61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DB3813" w:rsidRPr="00457A20" w:rsidRDefault="00DB3813" w:rsidP="00824796">
            <w:pPr>
              <w:spacing w:before="200" w:after="200" w:line="276" w:lineRule="auto"/>
              <w:jc w:val="center"/>
              <w:rPr>
                <w:rFonts w:ascii="Arial" w:eastAsia="Times New Roman" w:hAnsi="Arial" w:cs="Arial"/>
                <w:bCs/>
                <w:sz w:val="14"/>
                <w:szCs w:val="12"/>
                <w:lang w:eastAsia="es-ES"/>
              </w:rPr>
            </w:pPr>
            <w:r w:rsidRPr="00457A20">
              <w:rPr>
                <w:rFonts w:ascii="Arial" w:eastAsia="Times New Roman" w:hAnsi="Arial" w:cs="Arial"/>
                <w:b/>
                <w:bCs/>
                <w:sz w:val="14"/>
                <w:szCs w:val="12"/>
                <w:lang w:eastAsia="es-ES"/>
              </w:rPr>
              <w:t>5</w:t>
            </w:r>
          </w:p>
        </w:tc>
        <w:tc>
          <w:tcPr>
            <w:tcW w:w="60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DB3813" w:rsidRPr="00457A20" w:rsidRDefault="00DB3813" w:rsidP="00824796">
            <w:pPr>
              <w:spacing w:before="200" w:after="200" w:line="276" w:lineRule="auto"/>
              <w:jc w:val="center"/>
              <w:rPr>
                <w:rFonts w:ascii="Arial" w:eastAsia="Times New Roman" w:hAnsi="Arial" w:cs="Arial"/>
                <w:bCs/>
                <w:sz w:val="14"/>
                <w:szCs w:val="12"/>
                <w:lang w:eastAsia="es-ES"/>
              </w:rPr>
            </w:pPr>
            <w:r w:rsidRPr="00457A20">
              <w:rPr>
                <w:rFonts w:ascii="Arial" w:eastAsia="Times New Roman" w:hAnsi="Arial" w:cs="Arial"/>
                <w:b/>
                <w:bCs/>
                <w:sz w:val="14"/>
                <w:szCs w:val="12"/>
                <w:lang w:eastAsia="es-ES"/>
              </w:rPr>
              <w:t>5</w:t>
            </w:r>
          </w:p>
        </w:tc>
        <w:tc>
          <w:tcPr>
            <w:tcW w:w="60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DB3813" w:rsidRPr="00457A20" w:rsidRDefault="00DB3813" w:rsidP="00824796">
            <w:pPr>
              <w:spacing w:before="200" w:after="200" w:line="276" w:lineRule="auto"/>
              <w:jc w:val="center"/>
              <w:rPr>
                <w:rFonts w:ascii="Arial" w:eastAsia="Times New Roman" w:hAnsi="Arial" w:cs="Arial"/>
                <w:bCs/>
                <w:sz w:val="14"/>
                <w:szCs w:val="12"/>
                <w:lang w:eastAsia="es-ES"/>
              </w:rPr>
            </w:pPr>
            <w:r w:rsidRPr="00457A20">
              <w:rPr>
                <w:rFonts w:ascii="Arial" w:eastAsia="Times New Roman" w:hAnsi="Arial" w:cs="Arial"/>
                <w:b/>
                <w:bCs/>
                <w:sz w:val="14"/>
                <w:szCs w:val="12"/>
                <w:lang w:eastAsia="es-ES"/>
              </w:rPr>
              <w:t>10</w:t>
            </w:r>
          </w:p>
        </w:tc>
        <w:tc>
          <w:tcPr>
            <w:tcW w:w="593"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DB3813" w:rsidRPr="00457A20" w:rsidRDefault="00DB3813" w:rsidP="00824796">
            <w:pPr>
              <w:spacing w:before="200" w:after="200" w:line="276" w:lineRule="auto"/>
              <w:jc w:val="center"/>
              <w:rPr>
                <w:rFonts w:ascii="Arial" w:eastAsia="Times New Roman" w:hAnsi="Arial" w:cs="Arial"/>
                <w:bCs/>
                <w:sz w:val="14"/>
                <w:szCs w:val="12"/>
                <w:lang w:eastAsia="es-ES"/>
              </w:rPr>
            </w:pPr>
            <w:r w:rsidRPr="00457A20">
              <w:rPr>
                <w:rFonts w:ascii="Arial" w:eastAsia="Times New Roman" w:hAnsi="Arial" w:cs="Arial"/>
                <w:b/>
                <w:bCs/>
                <w:sz w:val="14"/>
                <w:szCs w:val="12"/>
                <w:lang w:eastAsia="es-ES"/>
              </w:rPr>
              <w:t>23</w:t>
            </w:r>
          </w:p>
        </w:tc>
        <w:tc>
          <w:tcPr>
            <w:tcW w:w="62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DB3813" w:rsidRPr="00457A20" w:rsidRDefault="00DB3813" w:rsidP="00C904DE">
            <w:pPr>
              <w:spacing w:before="200" w:after="200" w:line="276" w:lineRule="auto"/>
              <w:jc w:val="center"/>
              <w:rPr>
                <w:rFonts w:ascii="Arial" w:eastAsia="Times New Roman" w:hAnsi="Arial" w:cs="Arial"/>
                <w:bCs/>
                <w:sz w:val="14"/>
                <w:szCs w:val="12"/>
                <w:lang w:eastAsia="es-ES"/>
              </w:rPr>
            </w:pPr>
            <w:r w:rsidRPr="00457A20">
              <w:rPr>
                <w:rFonts w:ascii="Arial" w:eastAsia="Times New Roman" w:hAnsi="Arial" w:cs="Arial"/>
                <w:b/>
                <w:bCs/>
                <w:sz w:val="14"/>
                <w:szCs w:val="12"/>
                <w:lang w:eastAsia="es-ES"/>
              </w:rPr>
              <w:t>23</w:t>
            </w:r>
          </w:p>
        </w:tc>
        <w:tc>
          <w:tcPr>
            <w:tcW w:w="60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DB3813" w:rsidRPr="00457A20" w:rsidRDefault="00DB3813" w:rsidP="00C904DE">
            <w:pPr>
              <w:spacing w:before="200" w:after="200" w:line="276" w:lineRule="auto"/>
              <w:jc w:val="center"/>
              <w:rPr>
                <w:rFonts w:ascii="Arial" w:eastAsia="Times New Roman" w:hAnsi="Arial" w:cs="Arial"/>
                <w:bCs/>
                <w:sz w:val="14"/>
                <w:szCs w:val="12"/>
                <w:lang w:eastAsia="es-ES"/>
              </w:rPr>
            </w:pPr>
            <w:r w:rsidRPr="00457A20">
              <w:rPr>
                <w:rFonts w:ascii="Arial" w:eastAsia="Times New Roman" w:hAnsi="Arial" w:cs="Arial"/>
                <w:b/>
                <w:bCs/>
                <w:sz w:val="14"/>
                <w:szCs w:val="12"/>
                <w:lang w:eastAsia="es-ES"/>
              </w:rPr>
              <w:t>24</w:t>
            </w:r>
          </w:p>
        </w:tc>
        <w:tc>
          <w:tcPr>
            <w:tcW w:w="551"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DB3813" w:rsidRPr="00457A20" w:rsidRDefault="00DB3813" w:rsidP="00C904DE">
            <w:pPr>
              <w:spacing w:before="200" w:after="200" w:line="276" w:lineRule="auto"/>
              <w:jc w:val="center"/>
              <w:rPr>
                <w:rFonts w:ascii="Arial" w:eastAsia="Times New Roman" w:hAnsi="Arial" w:cs="Arial"/>
                <w:bCs/>
                <w:sz w:val="14"/>
                <w:szCs w:val="12"/>
                <w:lang w:eastAsia="es-ES"/>
              </w:rPr>
            </w:pPr>
            <w:r w:rsidRPr="00457A20">
              <w:rPr>
                <w:rFonts w:ascii="Arial" w:eastAsia="Times New Roman" w:hAnsi="Arial" w:cs="Arial"/>
                <w:b/>
                <w:bCs/>
                <w:sz w:val="14"/>
                <w:szCs w:val="12"/>
                <w:lang w:eastAsia="es-ES"/>
              </w:rPr>
              <w:t>23</w:t>
            </w:r>
          </w:p>
        </w:tc>
        <w:tc>
          <w:tcPr>
            <w:tcW w:w="62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DB3813" w:rsidRPr="00457A20" w:rsidRDefault="00DB3813" w:rsidP="00C904DE">
            <w:pPr>
              <w:spacing w:before="200" w:after="200" w:line="276" w:lineRule="auto"/>
              <w:jc w:val="center"/>
              <w:rPr>
                <w:rFonts w:ascii="Arial" w:eastAsia="Times New Roman" w:hAnsi="Arial" w:cs="Arial"/>
                <w:bCs/>
                <w:sz w:val="14"/>
                <w:szCs w:val="12"/>
                <w:lang w:eastAsia="es-ES"/>
              </w:rPr>
            </w:pPr>
            <w:r w:rsidRPr="00457A20">
              <w:rPr>
                <w:rFonts w:ascii="Arial" w:eastAsia="Times New Roman" w:hAnsi="Arial" w:cs="Arial"/>
                <w:b/>
                <w:bCs/>
                <w:sz w:val="14"/>
                <w:szCs w:val="12"/>
                <w:lang w:eastAsia="es-ES"/>
              </w:rPr>
              <w:t>20</w:t>
            </w:r>
          </w:p>
        </w:tc>
        <w:tc>
          <w:tcPr>
            <w:tcW w:w="61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DB3813" w:rsidRPr="00457A20" w:rsidRDefault="00DB3813" w:rsidP="00C904DE">
            <w:pPr>
              <w:spacing w:before="200" w:after="200" w:line="276" w:lineRule="auto"/>
              <w:jc w:val="center"/>
              <w:rPr>
                <w:rFonts w:ascii="Arial" w:eastAsia="Times New Roman" w:hAnsi="Arial" w:cs="Arial"/>
                <w:bCs/>
                <w:sz w:val="14"/>
                <w:szCs w:val="12"/>
                <w:lang w:eastAsia="es-ES"/>
              </w:rPr>
            </w:pPr>
            <w:r w:rsidRPr="00457A20">
              <w:rPr>
                <w:rFonts w:ascii="Arial" w:eastAsia="Times New Roman" w:hAnsi="Arial" w:cs="Arial"/>
                <w:b/>
                <w:bCs/>
                <w:sz w:val="14"/>
                <w:szCs w:val="12"/>
                <w:lang w:eastAsia="es-ES"/>
              </w:rPr>
              <w:t>22</w:t>
            </w:r>
          </w:p>
        </w:tc>
        <w:tc>
          <w:tcPr>
            <w:tcW w:w="586"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DB3813" w:rsidRPr="00457A20" w:rsidRDefault="00DB3813" w:rsidP="00C904DE">
            <w:pPr>
              <w:spacing w:before="200" w:after="200" w:line="276" w:lineRule="auto"/>
              <w:jc w:val="center"/>
              <w:rPr>
                <w:rFonts w:ascii="Arial" w:eastAsia="Times New Roman" w:hAnsi="Arial" w:cs="Arial"/>
                <w:bCs/>
                <w:sz w:val="14"/>
                <w:szCs w:val="12"/>
                <w:lang w:eastAsia="es-ES"/>
              </w:rPr>
            </w:pPr>
            <w:r w:rsidRPr="00457A20">
              <w:rPr>
                <w:rFonts w:ascii="Arial" w:eastAsia="Times New Roman" w:hAnsi="Arial" w:cs="Arial"/>
                <w:b/>
                <w:bCs/>
                <w:sz w:val="14"/>
                <w:szCs w:val="12"/>
                <w:lang w:eastAsia="es-ES"/>
              </w:rPr>
              <w:t>15</w:t>
            </w:r>
          </w:p>
        </w:tc>
        <w:tc>
          <w:tcPr>
            <w:tcW w:w="619"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DB3813" w:rsidRPr="00457A20" w:rsidRDefault="00DB3813" w:rsidP="00C904DE">
            <w:pPr>
              <w:spacing w:before="200" w:after="200" w:line="276" w:lineRule="auto"/>
              <w:jc w:val="center"/>
              <w:rPr>
                <w:rFonts w:ascii="Arial" w:eastAsia="Times New Roman" w:hAnsi="Arial" w:cs="Arial"/>
                <w:bCs/>
                <w:sz w:val="14"/>
                <w:szCs w:val="12"/>
                <w:lang w:eastAsia="es-ES"/>
              </w:rPr>
            </w:pPr>
            <w:r w:rsidRPr="00457A20">
              <w:rPr>
                <w:rFonts w:ascii="Arial" w:eastAsia="Times New Roman" w:hAnsi="Arial" w:cs="Arial"/>
                <w:b/>
                <w:bCs/>
                <w:sz w:val="14"/>
                <w:szCs w:val="12"/>
                <w:lang w:eastAsia="es-ES"/>
              </w:rPr>
              <w:t>15</w:t>
            </w:r>
          </w:p>
        </w:tc>
        <w:tc>
          <w:tcPr>
            <w:tcW w:w="568"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DB3813" w:rsidRPr="00457A20" w:rsidRDefault="00DB3813" w:rsidP="00C904DE">
            <w:pPr>
              <w:spacing w:before="200" w:after="200" w:line="276" w:lineRule="auto"/>
              <w:jc w:val="center"/>
              <w:rPr>
                <w:rFonts w:ascii="Arial" w:eastAsia="Times New Roman" w:hAnsi="Arial" w:cs="Arial"/>
                <w:bCs/>
                <w:sz w:val="14"/>
                <w:szCs w:val="12"/>
                <w:lang w:eastAsia="es-ES"/>
              </w:rPr>
            </w:pPr>
            <w:r w:rsidRPr="00457A20">
              <w:rPr>
                <w:rFonts w:ascii="Arial" w:eastAsia="Times New Roman" w:hAnsi="Arial" w:cs="Arial"/>
                <w:b/>
                <w:bCs/>
                <w:sz w:val="14"/>
                <w:szCs w:val="12"/>
                <w:lang w:eastAsia="es-ES"/>
              </w:rPr>
              <w:t>15</w:t>
            </w:r>
          </w:p>
        </w:tc>
        <w:tc>
          <w:tcPr>
            <w:tcW w:w="814"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DB3813" w:rsidRPr="00CB124A" w:rsidRDefault="00DB3813" w:rsidP="00DB3813">
            <w:pPr>
              <w:spacing w:before="200" w:after="200" w:line="276" w:lineRule="auto"/>
              <w:jc w:val="both"/>
              <w:rPr>
                <w:rFonts w:ascii="Arial" w:eastAsia="Times New Roman" w:hAnsi="Arial" w:cs="Arial"/>
                <w:bCs/>
                <w:sz w:val="12"/>
                <w:szCs w:val="12"/>
                <w:lang w:eastAsia="es-ES"/>
              </w:rPr>
            </w:pPr>
            <w:r w:rsidRPr="00CB124A">
              <w:rPr>
                <w:rFonts w:ascii="Arial" w:eastAsia="Times New Roman" w:hAnsi="Arial" w:cs="Arial"/>
                <w:b/>
                <w:bCs/>
                <w:sz w:val="12"/>
                <w:szCs w:val="12"/>
                <w:lang w:eastAsia="es-ES"/>
              </w:rPr>
              <w:t>100 %</w:t>
            </w:r>
          </w:p>
        </w:tc>
      </w:tr>
      <w:tr w:rsidR="00E0080C" w:rsidRPr="00DB3813" w:rsidTr="00C904DE">
        <w:trPr>
          <w:trHeight w:val="584"/>
        </w:trPr>
        <w:tc>
          <w:tcPr>
            <w:tcW w:w="53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B3813" w:rsidRPr="00457A20" w:rsidRDefault="00DB3813" w:rsidP="00DB3813">
            <w:pPr>
              <w:spacing w:before="200" w:after="200" w:line="276" w:lineRule="auto"/>
              <w:jc w:val="both"/>
              <w:rPr>
                <w:rFonts w:ascii="Arial" w:eastAsia="Times New Roman" w:hAnsi="Arial" w:cs="Arial"/>
                <w:bCs/>
                <w:sz w:val="14"/>
                <w:szCs w:val="12"/>
                <w:lang w:eastAsia="es-ES"/>
              </w:rPr>
            </w:pPr>
            <w:r w:rsidRPr="00457A20">
              <w:rPr>
                <w:rFonts w:ascii="Arial" w:eastAsia="Times New Roman" w:hAnsi="Arial" w:cs="Arial"/>
                <w:b/>
                <w:bCs/>
                <w:sz w:val="14"/>
                <w:szCs w:val="12"/>
                <w:lang w:eastAsia="es-ES"/>
              </w:rPr>
              <w:t>2</w:t>
            </w:r>
          </w:p>
        </w:tc>
        <w:tc>
          <w:tcPr>
            <w:tcW w:w="150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B3813" w:rsidRPr="00457A20" w:rsidRDefault="00DB3813" w:rsidP="00DB3813">
            <w:pPr>
              <w:spacing w:before="200" w:after="200" w:line="276" w:lineRule="auto"/>
              <w:jc w:val="both"/>
              <w:rPr>
                <w:rFonts w:ascii="Arial" w:eastAsia="Times New Roman" w:hAnsi="Arial" w:cs="Arial"/>
                <w:bCs/>
                <w:sz w:val="14"/>
                <w:szCs w:val="12"/>
                <w:lang w:eastAsia="es-ES"/>
              </w:rPr>
            </w:pPr>
            <w:r w:rsidRPr="00457A20">
              <w:rPr>
                <w:rFonts w:ascii="Arial" w:eastAsia="Times New Roman" w:hAnsi="Arial" w:cs="Arial"/>
                <w:b/>
                <w:bCs/>
                <w:sz w:val="14"/>
                <w:szCs w:val="12"/>
                <w:lang w:eastAsia="es-ES"/>
              </w:rPr>
              <w:t>Integración de actas realizadas.</w:t>
            </w:r>
          </w:p>
        </w:tc>
        <w:tc>
          <w:tcPr>
            <w:tcW w:w="111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B3813" w:rsidRPr="00457A20" w:rsidRDefault="00DB3813" w:rsidP="00C1713B">
            <w:pPr>
              <w:spacing w:before="200" w:after="200" w:line="276" w:lineRule="auto"/>
              <w:jc w:val="center"/>
              <w:rPr>
                <w:rFonts w:ascii="Arial" w:eastAsia="Times New Roman" w:hAnsi="Arial" w:cs="Arial"/>
                <w:bCs/>
                <w:sz w:val="14"/>
                <w:szCs w:val="12"/>
                <w:lang w:eastAsia="es-ES"/>
              </w:rPr>
            </w:pPr>
            <w:r w:rsidRPr="00457A20">
              <w:rPr>
                <w:rFonts w:ascii="Arial" w:eastAsia="Times New Roman" w:hAnsi="Arial" w:cs="Arial"/>
                <w:b/>
                <w:bCs/>
                <w:sz w:val="14"/>
                <w:szCs w:val="12"/>
                <w:lang w:eastAsia="es-ES"/>
              </w:rPr>
              <w:t>Acta</w:t>
            </w:r>
          </w:p>
        </w:tc>
        <w:tc>
          <w:tcPr>
            <w:tcW w:w="636"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B3813" w:rsidRPr="00457A20" w:rsidRDefault="00DB3813" w:rsidP="00234E2D">
            <w:pPr>
              <w:spacing w:before="200" w:after="200" w:line="276" w:lineRule="auto"/>
              <w:jc w:val="center"/>
              <w:rPr>
                <w:rFonts w:ascii="Arial" w:eastAsia="Times New Roman" w:hAnsi="Arial" w:cs="Arial"/>
                <w:bCs/>
                <w:sz w:val="14"/>
                <w:szCs w:val="12"/>
                <w:lang w:eastAsia="es-ES"/>
              </w:rPr>
            </w:pPr>
            <w:r w:rsidRPr="00457A20">
              <w:rPr>
                <w:rFonts w:ascii="Arial" w:eastAsia="Times New Roman" w:hAnsi="Arial" w:cs="Arial"/>
                <w:b/>
                <w:bCs/>
                <w:sz w:val="14"/>
                <w:szCs w:val="12"/>
                <w:lang w:eastAsia="es-ES"/>
              </w:rPr>
              <w:t>47</w:t>
            </w:r>
          </w:p>
        </w:tc>
        <w:tc>
          <w:tcPr>
            <w:tcW w:w="61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DB3813" w:rsidRPr="00457A20" w:rsidRDefault="00DB3813" w:rsidP="00824796">
            <w:pPr>
              <w:spacing w:before="200" w:after="200" w:line="276" w:lineRule="auto"/>
              <w:jc w:val="center"/>
              <w:rPr>
                <w:rFonts w:ascii="Arial" w:eastAsia="Times New Roman" w:hAnsi="Arial" w:cs="Arial"/>
                <w:bCs/>
                <w:sz w:val="14"/>
                <w:szCs w:val="12"/>
                <w:lang w:eastAsia="es-ES"/>
              </w:rPr>
            </w:pPr>
            <w:r w:rsidRPr="00457A20">
              <w:rPr>
                <w:rFonts w:ascii="Arial" w:eastAsia="Times New Roman" w:hAnsi="Arial" w:cs="Arial"/>
                <w:b/>
                <w:bCs/>
                <w:sz w:val="14"/>
                <w:szCs w:val="12"/>
                <w:lang w:eastAsia="es-ES"/>
              </w:rPr>
              <w:t>0</w:t>
            </w:r>
          </w:p>
        </w:tc>
        <w:tc>
          <w:tcPr>
            <w:tcW w:w="602"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DB3813" w:rsidRPr="00457A20" w:rsidRDefault="00DB3813" w:rsidP="00824796">
            <w:pPr>
              <w:spacing w:before="200" w:after="200" w:line="276" w:lineRule="auto"/>
              <w:jc w:val="center"/>
              <w:rPr>
                <w:rFonts w:ascii="Arial" w:eastAsia="Times New Roman" w:hAnsi="Arial" w:cs="Arial"/>
                <w:bCs/>
                <w:sz w:val="14"/>
                <w:szCs w:val="12"/>
                <w:lang w:eastAsia="es-ES"/>
              </w:rPr>
            </w:pPr>
            <w:r w:rsidRPr="00457A20">
              <w:rPr>
                <w:rFonts w:ascii="Arial" w:eastAsia="Times New Roman" w:hAnsi="Arial" w:cs="Arial"/>
                <w:b/>
                <w:bCs/>
                <w:sz w:val="14"/>
                <w:szCs w:val="12"/>
                <w:lang w:eastAsia="es-ES"/>
              </w:rPr>
              <w:t>4</w:t>
            </w:r>
          </w:p>
        </w:tc>
        <w:tc>
          <w:tcPr>
            <w:tcW w:w="602"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DB3813" w:rsidRPr="00457A20" w:rsidRDefault="00DB3813" w:rsidP="00824796">
            <w:pPr>
              <w:spacing w:before="200" w:after="200" w:line="276" w:lineRule="auto"/>
              <w:jc w:val="center"/>
              <w:rPr>
                <w:rFonts w:ascii="Arial" w:eastAsia="Times New Roman" w:hAnsi="Arial" w:cs="Arial"/>
                <w:bCs/>
                <w:sz w:val="14"/>
                <w:szCs w:val="12"/>
                <w:lang w:eastAsia="es-ES"/>
              </w:rPr>
            </w:pPr>
            <w:r w:rsidRPr="00457A20">
              <w:rPr>
                <w:rFonts w:ascii="Arial" w:eastAsia="Times New Roman" w:hAnsi="Arial" w:cs="Arial"/>
                <w:b/>
                <w:bCs/>
                <w:sz w:val="14"/>
                <w:szCs w:val="12"/>
                <w:lang w:eastAsia="es-ES"/>
              </w:rPr>
              <w:t>3</w:t>
            </w:r>
          </w:p>
        </w:tc>
        <w:tc>
          <w:tcPr>
            <w:tcW w:w="593"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DB3813" w:rsidRPr="00457A20" w:rsidRDefault="00DB3813" w:rsidP="00824796">
            <w:pPr>
              <w:spacing w:before="200" w:after="200" w:line="276" w:lineRule="auto"/>
              <w:jc w:val="center"/>
              <w:rPr>
                <w:rFonts w:ascii="Arial" w:eastAsia="Times New Roman" w:hAnsi="Arial" w:cs="Arial"/>
                <w:bCs/>
                <w:sz w:val="14"/>
                <w:szCs w:val="12"/>
                <w:lang w:eastAsia="es-ES"/>
              </w:rPr>
            </w:pPr>
            <w:r w:rsidRPr="00457A20">
              <w:rPr>
                <w:rFonts w:ascii="Arial" w:eastAsia="Times New Roman" w:hAnsi="Arial" w:cs="Arial"/>
                <w:b/>
                <w:bCs/>
                <w:sz w:val="14"/>
                <w:szCs w:val="12"/>
                <w:lang w:eastAsia="es-ES"/>
              </w:rPr>
              <w:t>3</w:t>
            </w:r>
          </w:p>
        </w:tc>
        <w:tc>
          <w:tcPr>
            <w:tcW w:w="62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DB3813" w:rsidRPr="00457A20" w:rsidRDefault="00DB3813" w:rsidP="00C904DE">
            <w:pPr>
              <w:spacing w:before="200" w:after="200" w:line="276" w:lineRule="auto"/>
              <w:jc w:val="center"/>
              <w:rPr>
                <w:rFonts w:ascii="Arial" w:eastAsia="Times New Roman" w:hAnsi="Arial" w:cs="Arial"/>
                <w:bCs/>
                <w:sz w:val="14"/>
                <w:szCs w:val="12"/>
                <w:lang w:eastAsia="es-ES"/>
              </w:rPr>
            </w:pPr>
            <w:r w:rsidRPr="00457A20">
              <w:rPr>
                <w:rFonts w:ascii="Arial" w:eastAsia="Times New Roman" w:hAnsi="Arial" w:cs="Arial"/>
                <w:b/>
                <w:bCs/>
                <w:sz w:val="14"/>
                <w:szCs w:val="12"/>
                <w:lang w:eastAsia="es-ES"/>
              </w:rPr>
              <w:t>5</w:t>
            </w:r>
          </w:p>
        </w:tc>
        <w:tc>
          <w:tcPr>
            <w:tcW w:w="602"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DB3813" w:rsidRPr="00457A20" w:rsidRDefault="00DB3813" w:rsidP="00C904DE">
            <w:pPr>
              <w:spacing w:before="200" w:after="200" w:line="276" w:lineRule="auto"/>
              <w:jc w:val="center"/>
              <w:rPr>
                <w:rFonts w:ascii="Arial" w:eastAsia="Times New Roman" w:hAnsi="Arial" w:cs="Arial"/>
                <w:bCs/>
                <w:sz w:val="14"/>
                <w:szCs w:val="12"/>
                <w:lang w:eastAsia="es-ES"/>
              </w:rPr>
            </w:pPr>
            <w:r w:rsidRPr="00457A20">
              <w:rPr>
                <w:rFonts w:ascii="Arial" w:eastAsia="Times New Roman" w:hAnsi="Arial" w:cs="Arial"/>
                <w:b/>
                <w:bCs/>
                <w:sz w:val="14"/>
                <w:szCs w:val="12"/>
                <w:lang w:eastAsia="es-ES"/>
              </w:rPr>
              <w:t>5</w:t>
            </w:r>
          </w:p>
        </w:tc>
        <w:tc>
          <w:tcPr>
            <w:tcW w:w="55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DB3813" w:rsidRPr="00457A20" w:rsidRDefault="00DB3813" w:rsidP="00C904DE">
            <w:pPr>
              <w:spacing w:before="200" w:after="200" w:line="276" w:lineRule="auto"/>
              <w:jc w:val="center"/>
              <w:rPr>
                <w:rFonts w:ascii="Arial" w:eastAsia="Times New Roman" w:hAnsi="Arial" w:cs="Arial"/>
                <w:bCs/>
                <w:sz w:val="14"/>
                <w:szCs w:val="12"/>
                <w:lang w:eastAsia="es-ES"/>
              </w:rPr>
            </w:pPr>
            <w:r w:rsidRPr="00457A20">
              <w:rPr>
                <w:rFonts w:ascii="Arial" w:eastAsia="Times New Roman" w:hAnsi="Arial" w:cs="Arial"/>
                <w:b/>
                <w:bCs/>
                <w:sz w:val="14"/>
                <w:szCs w:val="12"/>
                <w:lang w:eastAsia="es-ES"/>
              </w:rPr>
              <w:t>4</w:t>
            </w:r>
          </w:p>
        </w:tc>
        <w:tc>
          <w:tcPr>
            <w:tcW w:w="62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DB3813" w:rsidRPr="00457A20" w:rsidRDefault="00DB3813" w:rsidP="00C904DE">
            <w:pPr>
              <w:spacing w:before="200" w:after="200" w:line="276" w:lineRule="auto"/>
              <w:jc w:val="center"/>
              <w:rPr>
                <w:rFonts w:ascii="Arial" w:eastAsia="Times New Roman" w:hAnsi="Arial" w:cs="Arial"/>
                <w:bCs/>
                <w:sz w:val="14"/>
                <w:szCs w:val="12"/>
                <w:lang w:eastAsia="es-ES"/>
              </w:rPr>
            </w:pPr>
            <w:r w:rsidRPr="00457A20">
              <w:rPr>
                <w:rFonts w:ascii="Arial" w:eastAsia="Times New Roman" w:hAnsi="Arial" w:cs="Arial"/>
                <w:b/>
                <w:bCs/>
                <w:sz w:val="14"/>
                <w:szCs w:val="12"/>
                <w:lang w:eastAsia="es-ES"/>
              </w:rPr>
              <w:t>5</w:t>
            </w:r>
          </w:p>
        </w:tc>
        <w:tc>
          <w:tcPr>
            <w:tcW w:w="61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DB3813" w:rsidRPr="00457A20" w:rsidRDefault="00DB3813" w:rsidP="00C904DE">
            <w:pPr>
              <w:spacing w:before="200" w:after="200" w:line="276" w:lineRule="auto"/>
              <w:jc w:val="center"/>
              <w:rPr>
                <w:rFonts w:ascii="Arial" w:eastAsia="Times New Roman" w:hAnsi="Arial" w:cs="Arial"/>
                <w:bCs/>
                <w:sz w:val="14"/>
                <w:szCs w:val="12"/>
                <w:lang w:eastAsia="es-ES"/>
              </w:rPr>
            </w:pPr>
            <w:r w:rsidRPr="00457A20">
              <w:rPr>
                <w:rFonts w:ascii="Arial" w:eastAsia="Times New Roman" w:hAnsi="Arial" w:cs="Arial"/>
                <w:b/>
                <w:bCs/>
                <w:sz w:val="14"/>
                <w:szCs w:val="12"/>
                <w:lang w:eastAsia="es-ES"/>
              </w:rPr>
              <w:t>5</w:t>
            </w:r>
          </w:p>
        </w:tc>
        <w:tc>
          <w:tcPr>
            <w:tcW w:w="586"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DB3813" w:rsidRPr="00457A20" w:rsidRDefault="00DB3813" w:rsidP="00C904DE">
            <w:pPr>
              <w:spacing w:before="200" w:after="200" w:line="276" w:lineRule="auto"/>
              <w:jc w:val="center"/>
              <w:rPr>
                <w:rFonts w:ascii="Arial" w:eastAsia="Times New Roman" w:hAnsi="Arial" w:cs="Arial"/>
                <w:bCs/>
                <w:sz w:val="14"/>
                <w:szCs w:val="12"/>
                <w:lang w:eastAsia="es-ES"/>
              </w:rPr>
            </w:pPr>
            <w:r w:rsidRPr="00457A20">
              <w:rPr>
                <w:rFonts w:ascii="Arial" w:eastAsia="Times New Roman" w:hAnsi="Arial" w:cs="Arial"/>
                <w:b/>
                <w:bCs/>
                <w:sz w:val="14"/>
                <w:szCs w:val="12"/>
                <w:lang w:eastAsia="es-ES"/>
              </w:rPr>
              <w:t>4</w:t>
            </w:r>
          </w:p>
        </w:tc>
        <w:tc>
          <w:tcPr>
            <w:tcW w:w="619"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DB3813" w:rsidRPr="00457A20" w:rsidRDefault="00DB3813" w:rsidP="00C904DE">
            <w:pPr>
              <w:spacing w:before="200" w:after="200" w:line="276" w:lineRule="auto"/>
              <w:jc w:val="center"/>
              <w:rPr>
                <w:rFonts w:ascii="Arial" w:eastAsia="Times New Roman" w:hAnsi="Arial" w:cs="Arial"/>
                <w:bCs/>
                <w:sz w:val="14"/>
                <w:szCs w:val="12"/>
                <w:lang w:eastAsia="es-ES"/>
              </w:rPr>
            </w:pPr>
            <w:r w:rsidRPr="00457A20">
              <w:rPr>
                <w:rFonts w:ascii="Arial" w:eastAsia="Times New Roman" w:hAnsi="Arial" w:cs="Arial"/>
                <w:b/>
                <w:bCs/>
                <w:sz w:val="14"/>
                <w:szCs w:val="12"/>
                <w:lang w:eastAsia="es-ES"/>
              </w:rPr>
              <w:t>5</w:t>
            </w:r>
          </w:p>
        </w:tc>
        <w:tc>
          <w:tcPr>
            <w:tcW w:w="56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DB3813" w:rsidRPr="00457A20" w:rsidRDefault="00DB3813" w:rsidP="00C904DE">
            <w:pPr>
              <w:spacing w:before="200" w:after="200" w:line="276" w:lineRule="auto"/>
              <w:jc w:val="center"/>
              <w:rPr>
                <w:rFonts w:ascii="Arial" w:eastAsia="Times New Roman" w:hAnsi="Arial" w:cs="Arial"/>
                <w:bCs/>
                <w:sz w:val="14"/>
                <w:szCs w:val="12"/>
                <w:lang w:eastAsia="es-ES"/>
              </w:rPr>
            </w:pPr>
            <w:r w:rsidRPr="00457A20">
              <w:rPr>
                <w:rFonts w:ascii="Arial" w:eastAsia="Times New Roman" w:hAnsi="Arial" w:cs="Arial"/>
                <w:b/>
                <w:bCs/>
                <w:sz w:val="14"/>
                <w:szCs w:val="12"/>
                <w:lang w:eastAsia="es-ES"/>
              </w:rPr>
              <w:t>4</w:t>
            </w:r>
          </w:p>
        </w:tc>
        <w:tc>
          <w:tcPr>
            <w:tcW w:w="81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B3813" w:rsidRPr="00CB124A" w:rsidRDefault="00DB3813" w:rsidP="00DB3813">
            <w:pPr>
              <w:spacing w:before="200" w:after="200" w:line="276" w:lineRule="auto"/>
              <w:jc w:val="both"/>
              <w:rPr>
                <w:rFonts w:ascii="Arial" w:eastAsia="Times New Roman" w:hAnsi="Arial" w:cs="Arial"/>
                <w:bCs/>
                <w:sz w:val="12"/>
                <w:szCs w:val="12"/>
                <w:lang w:eastAsia="es-ES"/>
              </w:rPr>
            </w:pPr>
            <w:r w:rsidRPr="00CB124A">
              <w:rPr>
                <w:rFonts w:ascii="Arial" w:eastAsia="Times New Roman" w:hAnsi="Arial" w:cs="Arial"/>
                <w:b/>
                <w:bCs/>
                <w:sz w:val="12"/>
                <w:szCs w:val="12"/>
                <w:lang w:eastAsia="es-ES"/>
              </w:rPr>
              <w:t>100 %</w:t>
            </w:r>
          </w:p>
        </w:tc>
      </w:tr>
    </w:tbl>
    <w:p w:rsidR="006C6A72" w:rsidRDefault="006C6A72"/>
    <w:p w:rsidR="006C6A72" w:rsidRDefault="006C6A72"/>
    <w:p w:rsidR="006C6A72" w:rsidRDefault="006C6A72"/>
    <w:tbl>
      <w:tblPr>
        <w:tblW w:w="11827" w:type="dxa"/>
        <w:tblInd w:w="-1489" w:type="dxa"/>
        <w:tblLayout w:type="fixed"/>
        <w:tblCellMar>
          <w:left w:w="0" w:type="dxa"/>
          <w:right w:w="0" w:type="dxa"/>
        </w:tblCellMar>
        <w:tblLook w:val="0420" w:firstRow="1" w:lastRow="0" w:firstColumn="0" w:lastColumn="0" w:noHBand="0" w:noVBand="1"/>
      </w:tblPr>
      <w:tblGrid>
        <w:gridCol w:w="534"/>
        <w:gridCol w:w="1508"/>
        <w:gridCol w:w="1111"/>
        <w:gridCol w:w="636"/>
        <w:gridCol w:w="610"/>
        <w:gridCol w:w="602"/>
        <w:gridCol w:w="602"/>
        <w:gridCol w:w="593"/>
        <w:gridCol w:w="627"/>
        <w:gridCol w:w="602"/>
        <w:gridCol w:w="551"/>
        <w:gridCol w:w="627"/>
        <w:gridCol w:w="610"/>
        <w:gridCol w:w="586"/>
        <w:gridCol w:w="619"/>
        <w:gridCol w:w="568"/>
        <w:gridCol w:w="841"/>
      </w:tblGrid>
      <w:tr w:rsidR="006C6A72" w:rsidRPr="00CB124A" w:rsidTr="00E05FA0">
        <w:trPr>
          <w:trHeight w:val="584"/>
        </w:trPr>
        <w:tc>
          <w:tcPr>
            <w:tcW w:w="53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C6A72" w:rsidRPr="00BD4758" w:rsidRDefault="006C6A72" w:rsidP="00B03B0C">
            <w:pPr>
              <w:spacing w:before="200" w:after="200" w:line="276" w:lineRule="auto"/>
              <w:jc w:val="both"/>
              <w:rPr>
                <w:rFonts w:ascii="Arial" w:eastAsia="Times New Roman" w:hAnsi="Arial" w:cs="Arial"/>
                <w:bCs/>
                <w:sz w:val="14"/>
                <w:szCs w:val="14"/>
                <w:lang w:eastAsia="es-ES"/>
              </w:rPr>
            </w:pPr>
            <w:r w:rsidRPr="00BD4758">
              <w:rPr>
                <w:rFonts w:ascii="Arial" w:eastAsia="Times New Roman" w:hAnsi="Arial" w:cs="Arial"/>
                <w:b/>
                <w:bCs/>
                <w:sz w:val="14"/>
                <w:szCs w:val="14"/>
                <w:lang w:eastAsia="es-ES"/>
              </w:rPr>
              <w:lastRenderedPageBreak/>
              <w:t xml:space="preserve">No. </w:t>
            </w:r>
          </w:p>
        </w:tc>
        <w:tc>
          <w:tcPr>
            <w:tcW w:w="150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C6A72" w:rsidRPr="00BD4758" w:rsidRDefault="006C6A72" w:rsidP="00B03B0C">
            <w:pPr>
              <w:spacing w:before="200" w:after="200" w:line="276" w:lineRule="auto"/>
              <w:jc w:val="both"/>
              <w:rPr>
                <w:rFonts w:ascii="Arial" w:eastAsia="Times New Roman" w:hAnsi="Arial" w:cs="Arial"/>
                <w:bCs/>
                <w:sz w:val="14"/>
                <w:szCs w:val="14"/>
                <w:lang w:eastAsia="es-ES"/>
              </w:rPr>
            </w:pPr>
            <w:r w:rsidRPr="00BD4758">
              <w:rPr>
                <w:rFonts w:ascii="Arial" w:eastAsia="Times New Roman" w:hAnsi="Arial" w:cs="Arial"/>
                <w:b/>
                <w:bCs/>
                <w:sz w:val="14"/>
                <w:szCs w:val="14"/>
                <w:lang w:eastAsia="es-ES"/>
              </w:rPr>
              <w:t xml:space="preserve">Indicador </w:t>
            </w:r>
          </w:p>
        </w:tc>
        <w:tc>
          <w:tcPr>
            <w:tcW w:w="111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C6A72" w:rsidRPr="00BD4758" w:rsidRDefault="006C6A72" w:rsidP="00437E1A">
            <w:pPr>
              <w:spacing w:before="200" w:after="200" w:line="276" w:lineRule="auto"/>
              <w:jc w:val="center"/>
              <w:rPr>
                <w:rFonts w:ascii="Arial" w:eastAsia="Times New Roman" w:hAnsi="Arial" w:cs="Arial"/>
                <w:bCs/>
                <w:sz w:val="14"/>
                <w:szCs w:val="14"/>
                <w:lang w:eastAsia="es-ES"/>
              </w:rPr>
            </w:pPr>
            <w:r w:rsidRPr="00BD4758">
              <w:rPr>
                <w:rFonts w:ascii="Arial" w:eastAsia="Times New Roman" w:hAnsi="Arial" w:cs="Arial"/>
                <w:b/>
                <w:bCs/>
                <w:sz w:val="14"/>
                <w:szCs w:val="14"/>
                <w:lang w:eastAsia="es-ES"/>
              </w:rPr>
              <w:t>Unidad de Medida</w:t>
            </w:r>
          </w:p>
        </w:tc>
        <w:tc>
          <w:tcPr>
            <w:tcW w:w="636"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C6A72" w:rsidRPr="00BD4758" w:rsidRDefault="006C6A72" w:rsidP="00B03B0C">
            <w:pPr>
              <w:spacing w:before="200" w:after="200" w:line="276" w:lineRule="auto"/>
              <w:jc w:val="both"/>
              <w:rPr>
                <w:rFonts w:ascii="Arial" w:eastAsia="Times New Roman" w:hAnsi="Arial" w:cs="Arial"/>
                <w:bCs/>
                <w:sz w:val="14"/>
                <w:szCs w:val="14"/>
                <w:lang w:eastAsia="es-ES"/>
              </w:rPr>
            </w:pPr>
            <w:r w:rsidRPr="00BD4758">
              <w:rPr>
                <w:rFonts w:ascii="Arial" w:eastAsia="Times New Roman" w:hAnsi="Arial" w:cs="Arial"/>
                <w:b/>
                <w:bCs/>
                <w:sz w:val="14"/>
                <w:szCs w:val="14"/>
                <w:lang w:eastAsia="es-ES"/>
              </w:rPr>
              <w:t xml:space="preserve">Meta </w:t>
            </w:r>
          </w:p>
        </w:tc>
        <w:tc>
          <w:tcPr>
            <w:tcW w:w="61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C6A72" w:rsidRPr="00BD4758" w:rsidRDefault="006C6A72" w:rsidP="00B03B0C">
            <w:pPr>
              <w:spacing w:before="200" w:after="200" w:line="276" w:lineRule="auto"/>
              <w:jc w:val="both"/>
              <w:rPr>
                <w:rFonts w:ascii="Arial" w:eastAsia="Times New Roman" w:hAnsi="Arial" w:cs="Arial"/>
                <w:bCs/>
                <w:sz w:val="14"/>
                <w:szCs w:val="14"/>
                <w:lang w:eastAsia="es-ES"/>
              </w:rPr>
            </w:pPr>
            <w:r w:rsidRPr="00BD4758">
              <w:rPr>
                <w:rFonts w:ascii="Arial" w:eastAsia="Times New Roman" w:hAnsi="Arial" w:cs="Arial"/>
                <w:b/>
                <w:bCs/>
                <w:sz w:val="14"/>
                <w:szCs w:val="14"/>
                <w:lang w:eastAsia="es-ES"/>
              </w:rPr>
              <w:t>Ene.</w:t>
            </w:r>
          </w:p>
        </w:tc>
        <w:tc>
          <w:tcPr>
            <w:tcW w:w="60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C6A72" w:rsidRPr="00BD4758" w:rsidRDefault="006C6A72" w:rsidP="00B03B0C">
            <w:pPr>
              <w:spacing w:before="200" w:after="200" w:line="276" w:lineRule="auto"/>
              <w:jc w:val="both"/>
              <w:rPr>
                <w:rFonts w:ascii="Arial" w:eastAsia="Times New Roman" w:hAnsi="Arial" w:cs="Arial"/>
                <w:bCs/>
                <w:sz w:val="14"/>
                <w:szCs w:val="14"/>
                <w:lang w:eastAsia="es-ES"/>
              </w:rPr>
            </w:pPr>
            <w:r w:rsidRPr="00BD4758">
              <w:rPr>
                <w:rFonts w:ascii="Arial" w:eastAsia="Times New Roman" w:hAnsi="Arial" w:cs="Arial"/>
                <w:b/>
                <w:bCs/>
                <w:sz w:val="14"/>
                <w:szCs w:val="14"/>
                <w:lang w:eastAsia="es-ES"/>
              </w:rPr>
              <w:t>Feb.</w:t>
            </w:r>
          </w:p>
        </w:tc>
        <w:tc>
          <w:tcPr>
            <w:tcW w:w="60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C6A72" w:rsidRPr="00BD4758" w:rsidRDefault="006C6A72" w:rsidP="00B03B0C">
            <w:pPr>
              <w:spacing w:before="200" w:after="200" w:line="276" w:lineRule="auto"/>
              <w:jc w:val="both"/>
              <w:rPr>
                <w:rFonts w:ascii="Arial" w:eastAsia="Times New Roman" w:hAnsi="Arial" w:cs="Arial"/>
                <w:bCs/>
                <w:sz w:val="14"/>
                <w:szCs w:val="14"/>
                <w:lang w:eastAsia="es-ES"/>
              </w:rPr>
            </w:pPr>
            <w:r w:rsidRPr="00BD4758">
              <w:rPr>
                <w:rFonts w:ascii="Arial" w:eastAsia="Times New Roman" w:hAnsi="Arial" w:cs="Arial"/>
                <w:b/>
                <w:bCs/>
                <w:sz w:val="14"/>
                <w:szCs w:val="14"/>
                <w:lang w:eastAsia="es-ES"/>
              </w:rPr>
              <w:t>Mar.</w:t>
            </w:r>
          </w:p>
        </w:tc>
        <w:tc>
          <w:tcPr>
            <w:tcW w:w="593"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C6A72" w:rsidRPr="00BD4758" w:rsidRDefault="006C6A72" w:rsidP="00B03B0C">
            <w:pPr>
              <w:spacing w:before="200" w:after="200" w:line="276" w:lineRule="auto"/>
              <w:jc w:val="both"/>
              <w:rPr>
                <w:rFonts w:ascii="Arial" w:eastAsia="Times New Roman" w:hAnsi="Arial" w:cs="Arial"/>
                <w:bCs/>
                <w:sz w:val="14"/>
                <w:szCs w:val="14"/>
                <w:lang w:eastAsia="es-ES"/>
              </w:rPr>
            </w:pPr>
            <w:r w:rsidRPr="00BD4758">
              <w:rPr>
                <w:rFonts w:ascii="Arial" w:eastAsia="Times New Roman" w:hAnsi="Arial" w:cs="Arial"/>
                <w:b/>
                <w:bCs/>
                <w:sz w:val="14"/>
                <w:szCs w:val="14"/>
                <w:lang w:eastAsia="es-ES"/>
              </w:rPr>
              <w:t>Abr.</w:t>
            </w:r>
          </w:p>
        </w:tc>
        <w:tc>
          <w:tcPr>
            <w:tcW w:w="62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C6A72" w:rsidRPr="00BD4758" w:rsidRDefault="006C6A72" w:rsidP="00B03B0C">
            <w:pPr>
              <w:spacing w:before="200" w:after="200" w:line="276" w:lineRule="auto"/>
              <w:jc w:val="both"/>
              <w:rPr>
                <w:rFonts w:ascii="Arial" w:eastAsia="Times New Roman" w:hAnsi="Arial" w:cs="Arial"/>
                <w:bCs/>
                <w:sz w:val="14"/>
                <w:szCs w:val="14"/>
                <w:lang w:eastAsia="es-ES"/>
              </w:rPr>
            </w:pPr>
            <w:proofErr w:type="spellStart"/>
            <w:r w:rsidRPr="00BD4758">
              <w:rPr>
                <w:rFonts w:ascii="Arial" w:eastAsia="Times New Roman" w:hAnsi="Arial" w:cs="Arial"/>
                <w:b/>
                <w:bCs/>
                <w:sz w:val="14"/>
                <w:szCs w:val="14"/>
                <w:lang w:eastAsia="es-ES"/>
              </w:rPr>
              <w:t>May</w:t>
            </w:r>
            <w:proofErr w:type="spellEnd"/>
            <w:r w:rsidRPr="00BD4758">
              <w:rPr>
                <w:rFonts w:ascii="Arial" w:eastAsia="Times New Roman" w:hAnsi="Arial" w:cs="Arial"/>
                <w:b/>
                <w:bCs/>
                <w:sz w:val="14"/>
                <w:szCs w:val="14"/>
                <w:lang w:eastAsia="es-ES"/>
              </w:rPr>
              <w:t xml:space="preserve">. </w:t>
            </w:r>
          </w:p>
        </w:tc>
        <w:tc>
          <w:tcPr>
            <w:tcW w:w="60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C6A72" w:rsidRPr="00BD4758" w:rsidRDefault="006C6A72" w:rsidP="00B03B0C">
            <w:pPr>
              <w:spacing w:before="200" w:after="200" w:line="276" w:lineRule="auto"/>
              <w:jc w:val="both"/>
              <w:rPr>
                <w:rFonts w:ascii="Arial" w:eastAsia="Times New Roman" w:hAnsi="Arial" w:cs="Arial"/>
                <w:bCs/>
                <w:sz w:val="14"/>
                <w:szCs w:val="14"/>
                <w:lang w:eastAsia="es-ES"/>
              </w:rPr>
            </w:pPr>
            <w:r w:rsidRPr="00BD4758">
              <w:rPr>
                <w:rFonts w:ascii="Arial" w:eastAsia="Times New Roman" w:hAnsi="Arial" w:cs="Arial"/>
                <w:b/>
                <w:bCs/>
                <w:sz w:val="14"/>
                <w:szCs w:val="14"/>
                <w:lang w:eastAsia="es-ES"/>
              </w:rPr>
              <w:t>Jun.</w:t>
            </w:r>
          </w:p>
        </w:tc>
        <w:tc>
          <w:tcPr>
            <w:tcW w:w="55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C6A72" w:rsidRPr="00BD4758" w:rsidRDefault="006C6A72" w:rsidP="00B03B0C">
            <w:pPr>
              <w:spacing w:before="200" w:after="200" w:line="276" w:lineRule="auto"/>
              <w:jc w:val="both"/>
              <w:rPr>
                <w:rFonts w:ascii="Arial" w:eastAsia="Times New Roman" w:hAnsi="Arial" w:cs="Arial"/>
                <w:bCs/>
                <w:sz w:val="14"/>
                <w:szCs w:val="14"/>
                <w:lang w:eastAsia="es-ES"/>
              </w:rPr>
            </w:pPr>
            <w:r w:rsidRPr="00BD4758">
              <w:rPr>
                <w:rFonts w:ascii="Arial" w:eastAsia="Times New Roman" w:hAnsi="Arial" w:cs="Arial"/>
                <w:b/>
                <w:bCs/>
                <w:sz w:val="14"/>
                <w:szCs w:val="14"/>
                <w:lang w:eastAsia="es-ES"/>
              </w:rPr>
              <w:t>Jul.</w:t>
            </w:r>
          </w:p>
        </w:tc>
        <w:tc>
          <w:tcPr>
            <w:tcW w:w="62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C6A72" w:rsidRPr="00BD4758" w:rsidRDefault="006C6A72" w:rsidP="00B03B0C">
            <w:pPr>
              <w:spacing w:before="200" w:after="200" w:line="276" w:lineRule="auto"/>
              <w:jc w:val="both"/>
              <w:rPr>
                <w:rFonts w:ascii="Arial" w:eastAsia="Times New Roman" w:hAnsi="Arial" w:cs="Arial"/>
                <w:bCs/>
                <w:sz w:val="14"/>
                <w:szCs w:val="14"/>
                <w:lang w:eastAsia="es-ES"/>
              </w:rPr>
            </w:pPr>
            <w:r w:rsidRPr="00BD4758">
              <w:rPr>
                <w:rFonts w:ascii="Arial" w:eastAsia="Times New Roman" w:hAnsi="Arial" w:cs="Arial"/>
                <w:b/>
                <w:bCs/>
                <w:sz w:val="14"/>
                <w:szCs w:val="14"/>
                <w:lang w:eastAsia="es-ES"/>
              </w:rPr>
              <w:t>Ago.</w:t>
            </w:r>
          </w:p>
        </w:tc>
        <w:tc>
          <w:tcPr>
            <w:tcW w:w="61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C6A72" w:rsidRPr="00BD4758" w:rsidRDefault="006C6A72" w:rsidP="00B03B0C">
            <w:pPr>
              <w:spacing w:before="200" w:after="200" w:line="276" w:lineRule="auto"/>
              <w:jc w:val="both"/>
              <w:rPr>
                <w:rFonts w:ascii="Arial" w:eastAsia="Times New Roman" w:hAnsi="Arial" w:cs="Arial"/>
                <w:bCs/>
                <w:sz w:val="14"/>
                <w:szCs w:val="14"/>
                <w:lang w:eastAsia="es-ES"/>
              </w:rPr>
            </w:pPr>
            <w:r w:rsidRPr="00BD4758">
              <w:rPr>
                <w:rFonts w:ascii="Arial" w:eastAsia="Times New Roman" w:hAnsi="Arial" w:cs="Arial"/>
                <w:b/>
                <w:bCs/>
                <w:sz w:val="14"/>
                <w:szCs w:val="14"/>
                <w:lang w:eastAsia="es-ES"/>
              </w:rPr>
              <w:t>Sep.</w:t>
            </w:r>
          </w:p>
        </w:tc>
        <w:tc>
          <w:tcPr>
            <w:tcW w:w="586"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C6A72" w:rsidRPr="00BD4758" w:rsidRDefault="006C6A72" w:rsidP="00B03B0C">
            <w:pPr>
              <w:spacing w:before="200" w:after="200" w:line="276" w:lineRule="auto"/>
              <w:jc w:val="both"/>
              <w:rPr>
                <w:rFonts w:ascii="Arial" w:eastAsia="Times New Roman" w:hAnsi="Arial" w:cs="Arial"/>
                <w:bCs/>
                <w:sz w:val="14"/>
                <w:szCs w:val="14"/>
                <w:lang w:eastAsia="es-ES"/>
              </w:rPr>
            </w:pPr>
            <w:r w:rsidRPr="00BD4758">
              <w:rPr>
                <w:rFonts w:ascii="Arial" w:eastAsia="Times New Roman" w:hAnsi="Arial" w:cs="Arial"/>
                <w:b/>
                <w:bCs/>
                <w:sz w:val="14"/>
                <w:szCs w:val="14"/>
                <w:lang w:eastAsia="es-ES"/>
              </w:rPr>
              <w:t>Oct.</w:t>
            </w:r>
          </w:p>
        </w:tc>
        <w:tc>
          <w:tcPr>
            <w:tcW w:w="61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C6A72" w:rsidRPr="00BD4758" w:rsidRDefault="006C6A72" w:rsidP="00B03B0C">
            <w:pPr>
              <w:spacing w:before="200" w:after="200" w:line="276" w:lineRule="auto"/>
              <w:jc w:val="both"/>
              <w:rPr>
                <w:rFonts w:ascii="Arial" w:eastAsia="Times New Roman" w:hAnsi="Arial" w:cs="Arial"/>
                <w:bCs/>
                <w:sz w:val="14"/>
                <w:szCs w:val="14"/>
                <w:lang w:eastAsia="es-ES"/>
              </w:rPr>
            </w:pPr>
            <w:r w:rsidRPr="00BD4758">
              <w:rPr>
                <w:rFonts w:ascii="Arial" w:eastAsia="Times New Roman" w:hAnsi="Arial" w:cs="Arial"/>
                <w:b/>
                <w:bCs/>
                <w:sz w:val="14"/>
                <w:szCs w:val="14"/>
                <w:lang w:eastAsia="es-ES"/>
              </w:rPr>
              <w:t>Nov.</w:t>
            </w:r>
          </w:p>
        </w:tc>
        <w:tc>
          <w:tcPr>
            <w:tcW w:w="56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C6A72" w:rsidRPr="00BD4758" w:rsidRDefault="006C6A72" w:rsidP="00B03B0C">
            <w:pPr>
              <w:spacing w:before="200" w:after="200" w:line="276" w:lineRule="auto"/>
              <w:jc w:val="both"/>
              <w:rPr>
                <w:rFonts w:ascii="Arial" w:eastAsia="Times New Roman" w:hAnsi="Arial" w:cs="Arial"/>
                <w:bCs/>
                <w:sz w:val="14"/>
                <w:szCs w:val="14"/>
                <w:lang w:eastAsia="es-ES"/>
              </w:rPr>
            </w:pPr>
            <w:r w:rsidRPr="00BD4758">
              <w:rPr>
                <w:rFonts w:ascii="Arial" w:eastAsia="Times New Roman" w:hAnsi="Arial" w:cs="Arial"/>
                <w:b/>
                <w:bCs/>
                <w:sz w:val="14"/>
                <w:szCs w:val="14"/>
                <w:lang w:eastAsia="es-ES"/>
              </w:rPr>
              <w:t>Dic.</w:t>
            </w:r>
          </w:p>
        </w:tc>
        <w:tc>
          <w:tcPr>
            <w:tcW w:w="84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C6A72" w:rsidRPr="00BD4758" w:rsidRDefault="006C6A72" w:rsidP="00E05FA0">
            <w:pPr>
              <w:spacing w:before="200" w:after="200" w:line="276" w:lineRule="auto"/>
              <w:jc w:val="center"/>
              <w:rPr>
                <w:rFonts w:ascii="Arial" w:eastAsia="Times New Roman" w:hAnsi="Arial" w:cs="Arial"/>
                <w:bCs/>
                <w:sz w:val="14"/>
                <w:szCs w:val="14"/>
                <w:lang w:eastAsia="es-ES"/>
              </w:rPr>
            </w:pPr>
            <w:r w:rsidRPr="00BD4758">
              <w:rPr>
                <w:rFonts w:ascii="Arial" w:eastAsia="Times New Roman" w:hAnsi="Arial" w:cs="Arial"/>
                <w:b/>
                <w:bCs/>
                <w:sz w:val="14"/>
                <w:szCs w:val="14"/>
                <w:lang w:eastAsia="es-ES"/>
              </w:rPr>
              <w:t>Meta Institucional</w:t>
            </w:r>
          </w:p>
        </w:tc>
      </w:tr>
      <w:tr w:rsidR="00E0080C" w:rsidRPr="00CB124A" w:rsidTr="00E05FA0">
        <w:trPr>
          <w:trHeight w:val="584"/>
        </w:trPr>
        <w:tc>
          <w:tcPr>
            <w:tcW w:w="534"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DB3813" w:rsidRPr="00BD4758" w:rsidRDefault="00DB3813" w:rsidP="00DB3813">
            <w:pPr>
              <w:spacing w:before="200" w:after="200" w:line="276" w:lineRule="auto"/>
              <w:jc w:val="both"/>
              <w:rPr>
                <w:rFonts w:ascii="Arial" w:eastAsia="Times New Roman" w:hAnsi="Arial" w:cs="Arial"/>
                <w:bCs/>
                <w:sz w:val="14"/>
                <w:szCs w:val="14"/>
                <w:lang w:eastAsia="es-ES"/>
              </w:rPr>
            </w:pPr>
            <w:r w:rsidRPr="00BD4758">
              <w:rPr>
                <w:rFonts w:ascii="Arial" w:eastAsia="Times New Roman" w:hAnsi="Arial" w:cs="Arial"/>
                <w:b/>
                <w:bCs/>
                <w:sz w:val="14"/>
                <w:szCs w:val="14"/>
                <w:lang w:eastAsia="es-ES"/>
              </w:rPr>
              <w:t>3</w:t>
            </w:r>
          </w:p>
        </w:tc>
        <w:tc>
          <w:tcPr>
            <w:tcW w:w="150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DB3813" w:rsidRPr="00BD4758" w:rsidRDefault="00DB3813" w:rsidP="00DB3813">
            <w:pPr>
              <w:spacing w:before="200" w:after="200" w:line="276" w:lineRule="auto"/>
              <w:jc w:val="both"/>
              <w:rPr>
                <w:rFonts w:ascii="Arial" w:eastAsia="Times New Roman" w:hAnsi="Arial" w:cs="Arial"/>
                <w:bCs/>
                <w:sz w:val="14"/>
                <w:szCs w:val="14"/>
                <w:lang w:eastAsia="es-ES"/>
              </w:rPr>
            </w:pPr>
            <w:r w:rsidRPr="00BD4758">
              <w:rPr>
                <w:rFonts w:ascii="Arial" w:eastAsia="Times New Roman" w:hAnsi="Arial" w:cs="Arial"/>
                <w:b/>
                <w:bCs/>
                <w:sz w:val="14"/>
                <w:szCs w:val="14"/>
                <w:lang w:eastAsia="es-ES"/>
              </w:rPr>
              <w:t>Procedimiento de Responsabilidad Administrativa aprobados.</w:t>
            </w:r>
          </w:p>
        </w:tc>
        <w:tc>
          <w:tcPr>
            <w:tcW w:w="111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BA5EF1" w:rsidRPr="00BD4758" w:rsidRDefault="00BA5EF1" w:rsidP="00CB124A">
            <w:pPr>
              <w:spacing w:before="200" w:after="200" w:line="276" w:lineRule="auto"/>
              <w:jc w:val="center"/>
              <w:rPr>
                <w:rFonts w:ascii="Arial" w:eastAsia="Times New Roman" w:hAnsi="Arial" w:cs="Arial"/>
                <w:b/>
                <w:bCs/>
                <w:sz w:val="14"/>
                <w:szCs w:val="14"/>
                <w:lang w:eastAsia="es-ES"/>
              </w:rPr>
            </w:pPr>
          </w:p>
          <w:p w:rsidR="00DB3813" w:rsidRPr="00BD4758" w:rsidRDefault="00DB3813" w:rsidP="00CB124A">
            <w:pPr>
              <w:spacing w:before="200" w:after="200" w:line="276" w:lineRule="auto"/>
              <w:jc w:val="center"/>
              <w:rPr>
                <w:rFonts w:ascii="Arial" w:eastAsia="Times New Roman" w:hAnsi="Arial" w:cs="Arial"/>
                <w:bCs/>
                <w:sz w:val="14"/>
                <w:szCs w:val="14"/>
                <w:lang w:eastAsia="es-ES"/>
              </w:rPr>
            </w:pPr>
            <w:r w:rsidRPr="00BD4758">
              <w:rPr>
                <w:rFonts w:ascii="Arial" w:eastAsia="Times New Roman" w:hAnsi="Arial" w:cs="Arial"/>
                <w:b/>
                <w:bCs/>
                <w:sz w:val="14"/>
                <w:szCs w:val="14"/>
                <w:lang w:eastAsia="es-ES"/>
              </w:rPr>
              <w:t>Resolución</w:t>
            </w:r>
          </w:p>
        </w:tc>
        <w:tc>
          <w:tcPr>
            <w:tcW w:w="636"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BA5EF1" w:rsidRPr="00BD4758" w:rsidRDefault="00BA5EF1" w:rsidP="00610BCA">
            <w:pPr>
              <w:spacing w:before="200" w:after="200" w:line="276" w:lineRule="auto"/>
              <w:jc w:val="center"/>
              <w:rPr>
                <w:rFonts w:ascii="Arial" w:eastAsia="Times New Roman" w:hAnsi="Arial" w:cs="Arial"/>
                <w:b/>
                <w:bCs/>
                <w:sz w:val="14"/>
                <w:szCs w:val="14"/>
                <w:lang w:eastAsia="es-ES"/>
              </w:rPr>
            </w:pPr>
          </w:p>
          <w:p w:rsidR="00DB3813" w:rsidRPr="00BD4758" w:rsidRDefault="00DB3813" w:rsidP="00610BCA">
            <w:pPr>
              <w:spacing w:before="200" w:after="200" w:line="276" w:lineRule="auto"/>
              <w:jc w:val="center"/>
              <w:rPr>
                <w:rFonts w:ascii="Arial" w:eastAsia="Times New Roman" w:hAnsi="Arial" w:cs="Arial"/>
                <w:bCs/>
                <w:sz w:val="14"/>
                <w:szCs w:val="14"/>
                <w:lang w:eastAsia="es-ES"/>
              </w:rPr>
            </w:pPr>
            <w:r w:rsidRPr="00BD4758">
              <w:rPr>
                <w:rFonts w:ascii="Arial" w:eastAsia="Times New Roman" w:hAnsi="Arial" w:cs="Arial"/>
                <w:b/>
                <w:bCs/>
                <w:sz w:val="14"/>
                <w:szCs w:val="14"/>
                <w:lang w:eastAsia="es-ES"/>
              </w:rPr>
              <w:t>20</w:t>
            </w:r>
          </w:p>
        </w:tc>
        <w:tc>
          <w:tcPr>
            <w:tcW w:w="61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DB3813" w:rsidRPr="00BD4758" w:rsidRDefault="00DB3813" w:rsidP="00610BCA">
            <w:pPr>
              <w:spacing w:before="200" w:after="200" w:line="276" w:lineRule="auto"/>
              <w:jc w:val="center"/>
              <w:rPr>
                <w:rFonts w:ascii="Arial" w:eastAsia="Times New Roman" w:hAnsi="Arial" w:cs="Arial"/>
                <w:bCs/>
                <w:sz w:val="14"/>
                <w:szCs w:val="14"/>
                <w:lang w:eastAsia="es-ES"/>
              </w:rPr>
            </w:pPr>
            <w:r w:rsidRPr="00BD4758">
              <w:rPr>
                <w:rFonts w:ascii="Arial" w:eastAsia="Times New Roman" w:hAnsi="Arial" w:cs="Arial"/>
                <w:b/>
                <w:bCs/>
                <w:sz w:val="14"/>
                <w:szCs w:val="14"/>
                <w:lang w:eastAsia="es-ES"/>
              </w:rPr>
              <w:t>1</w:t>
            </w:r>
          </w:p>
        </w:tc>
        <w:tc>
          <w:tcPr>
            <w:tcW w:w="60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DB3813" w:rsidRPr="00BD4758" w:rsidRDefault="00DB3813" w:rsidP="00610BCA">
            <w:pPr>
              <w:spacing w:before="200" w:after="200" w:line="276" w:lineRule="auto"/>
              <w:jc w:val="center"/>
              <w:rPr>
                <w:rFonts w:ascii="Arial" w:eastAsia="Times New Roman" w:hAnsi="Arial" w:cs="Arial"/>
                <w:bCs/>
                <w:sz w:val="14"/>
                <w:szCs w:val="14"/>
                <w:lang w:eastAsia="es-ES"/>
              </w:rPr>
            </w:pPr>
            <w:r w:rsidRPr="00BD4758">
              <w:rPr>
                <w:rFonts w:ascii="Arial" w:eastAsia="Times New Roman" w:hAnsi="Arial" w:cs="Arial"/>
                <w:b/>
                <w:bCs/>
                <w:sz w:val="14"/>
                <w:szCs w:val="14"/>
                <w:lang w:eastAsia="es-ES"/>
              </w:rPr>
              <w:t>1</w:t>
            </w:r>
          </w:p>
        </w:tc>
        <w:tc>
          <w:tcPr>
            <w:tcW w:w="60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DB3813" w:rsidRPr="00BD4758" w:rsidRDefault="00DB3813" w:rsidP="00610BCA">
            <w:pPr>
              <w:spacing w:before="200" w:after="200" w:line="276" w:lineRule="auto"/>
              <w:jc w:val="center"/>
              <w:rPr>
                <w:rFonts w:ascii="Arial" w:eastAsia="Times New Roman" w:hAnsi="Arial" w:cs="Arial"/>
                <w:bCs/>
                <w:sz w:val="14"/>
                <w:szCs w:val="14"/>
                <w:lang w:eastAsia="es-ES"/>
              </w:rPr>
            </w:pPr>
            <w:r w:rsidRPr="00BD4758">
              <w:rPr>
                <w:rFonts w:ascii="Arial" w:eastAsia="Times New Roman" w:hAnsi="Arial" w:cs="Arial"/>
                <w:b/>
                <w:bCs/>
                <w:sz w:val="14"/>
                <w:szCs w:val="14"/>
                <w:lang w:eastAsia="es-ES"/>
              </w:rPr>
              <w:t>2</w:t>
            </w:r>
          </w:p>
        </w:tc>
        <w:tc>
          <w:tcPr>
            <w:tcW w:w="593"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DB3813" w:rsidRPr="00BD4758" w:rsidRDefault="00DB3813" w:rsidP="00610BCA">
            <w:pPr>
              <w:spacing w:before="200" w:after="200" w:line="276" w:lineRule="auto"/>
              <w:jc w:val="center"/>
              <w:rPr>
                <w:rFonts w:ascii="Arial" w:eastAsia="Times New Roman" w:hAnsi="Arial" w:cs="Arial"/>
                <w:bCs/>
                <w:sz w:val="14"/>
                <w:szCs w:val="14"/>
                <w:lang w:eastAsia="es-ES"/>
              </w:rPr>
            </w:pPr>
            <w:r w:rsidRPr="00BD4758">
              <w:rPr>
                <w:rFonts w:ascii="Arial" w:eastAsia="Times New Roman" w:hAnsi="Arial" w:cs="Arial"/>
                <w:b/>
                <w:bCs/>
                <w:sz w:val="14"/>
                <w:szCs w:val="14"/>
                <w:lang w:eastAsia="es-ES"/>
              </w:rPr>
              <w:t>2</w:t>
            </w:r>
          </w:p>
        </w:tc>
        <w:tc>
          <w:tcPr>
            <w:tcW w:w="62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DB3813" w:rsidRPr="00BD4758" w:rsidRDefault="00DB3813" w:rsidP="00610BCA">
            <w:pPr>
              <w:spacing w:before="200" w:after="200" w:line="276" w:lineRule="auto"/>
              <w:jc w:val="center"/>
              <w:rPr>
                <w:rFonts w:ascii="Arial" w:eastAsia="Times New Roman" w:hAnsi="Arial" w:cs="Arial"/>
                <w:bCs/>
                <w:sz w:val="14"/>
                <w:szCs w:val="14"/>
                <w:lang w:eastAsia="es-ES"/>
              </w:rPr>
            </w:pPr>
            <w:r w:rsidRPr="00BD4758">
              <w:rPr>
                <w:rFonts w:ascii="Arial" w:eastAsia="Times New Roman" w:hAnsi="Arial" w:cs="Arial"/>
                <w:b/>
                <w:bCs/>
                <w:sz w:val="14"/>
                <w:szCs w:val="14"/>
                <w:lang w:eastAsia="es-ES"/>
              </w:rPr>
              <w:t>2</w:t>
            </w:r>
          </w:p>
        </w:tc>
        <w:tc>
          <w:tcPr>
            <w:tcW w:w="60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DB3813" w:rsidRPr="00BD4758" w:rsidRDefault="00DB3813" w:rsidP="00610BCA">
            <w:pPr>
              <w:spacing w:before="200" w:after="200" w:line="276" w:lineRule="auto"/>
              <w:jc w:val="center"/>
              <w:rPr>
                <w:rFonts w:ascii="Arial" w:eastAsia="Times New Roman" w:hAnsi="Arial" w:cs="Arial"/>
                <w:bCs/>
                <w:sz w:val="14"/>
                <w:szCs w:val="14"/>
                <w:lang w:eastAsia="es-ES"/>
              </w:rPr>
            </w:pPr>
            <w:r w:rsidRPr="00BD4758">
              <w:rPr>
                <w:rFonts w:ascii="Arial" w:eastAsia="Times New Roman" w:hAnsi="Arial" w:cs="Arial"/>
                <w:b/>
                <w:bCs/>
                <w:sz w:val="14"/>
                <w:szCs w:val="14"/>
                <w:lang w:eastAsia="es-ES"/>
              </w:rPr>
              <w:t>2</w:t>
            </w:r>
          </w:p>
        </w:tc>
        <w:tc>
          <w:tcPr>
            <w:tcW w:w="551"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DB3813" w:rsidRPr="00BD4758" w:rsidRDefault="00DB3813" w:rsidP="00610BCA">
            <w:pPr>
              <w:spacing w:before="200" w:after="200" w:line="276" w:lineRule="auto"/>
              <w:jc w:val="center"/>
              <w:rPr>
                <w:rFonts w:ascii="Arial" w:eastAsia="Times New Roman" w:hAnsi="Arial" w:cs="Arial"/>
                <w:bCs/>
                <w:sz w:val="14"/>
                <w:szCs w:val="14"/>
                <w:lang w:eastAsia="es-ES"/>
              </w:rPr>
            </w:pPr>
            <w:r w:rsidRPr="00BD4758">
              <w:rPr>
                <w:rFonts w:ascii="Arial" w:eastAsia="Times New Roman" w:hAnsi="Arial" w:cs="Arial"/>
                <w:b/>
                <w:bCs/>
                <w:sz w:val="14"/>
                <w:szCs w:val="14"/>
                <w:lang w:eastAsia="es-ES"/>
              </w:rPr>
              <w:t>2</w:t>
            </w:r>
          </w:p>
        </w:tc>
        <w:tc>
          <w:tcPr>
            <w:tcW w:w="62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DB3813" w:rsidRPr="00BD4758" w:rsidRDefault="00DB3813" w:rsidP="00610BCA">
            <w:pPr>
              <w:spacing w:before="200" w:after="200" w:line="276" w:lineRule="auto"/>
              <w:jc w:val="center"/>
              <w:rPr>
                <w:rFonts w:ascii="Arial" w:eastAsia="Times New Roman" w:hAnsi="Arial" w:cs="Arial"/>
                <w:bCs/>
                <w:sz w:val="14"/>
                <w:szCs w:val="14"/>
                <w:lang w:eastAsia="es-ES"/>
              </w:rPr>
            </w:pPr>
            <w:r w:rsidRPr="00BD4758">
              <w:rPr>
                <w:rFonts w:ascii="Arial" w:eastAsia="Times New Roman" w:hAnsi="Arial" w:cs="Arial"/>
                <w:b/>
                <w:bCs/>
                <w:sz w:val="14"/>
                <w:szCs w:val="14"/>
                <w:lang w:eastAsia="es-ES"/>
              </w:rPr>
              <w:t>2</w:t>
            </w:r>
          </w:p>
        </w:tc>
        <w:tc>
          <w:tcPr>
            <w:tcW w:w="61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DB3813" w:rsidRPr="00BD4758" w:rsidRDefault="00DB3813" w:rsidP="00610BCA">
            <w:pPr>
              <w:spacing w:before="200" w:after="200" w:line="276" w:lineRule="auto"/>
              <w:jc w:val="center"/>
              <w:rPr>
                <w:rFonts w:ascii="Arial" w:eastAsia="Times New Roman" w:hAnsi="Arial" w:cs="Arial"/>
                <w:bCs/>
                <w:sz w:val="14"/>
                <w:szCs w:val="14"/>
                <w:lang w:eastAsia="es-ES"/>
              </w:rPr>
            </w:pPr>
            <w:r w:rsidRPr="00BD4758">
              <w:rPr>
                <w:rFonts w:ascii="Arial" w:eastAsia="Times New Roman" w:hAnsi="Arial" w:cs="Arial"/>
                <w:b/>
                <w:bCs/>
                <w:sz w:val="14"/>
                <w:szCs w:val="14"/>
                <w:lang w:eastAsia="es-ES"/>
              </w:rPr>
              <w:t>1</w:t>
            </w:r>
          </w:p>
        </w:tc>
        <w:tc>
          <w:tcPr>
            <w:tcW w:w="586"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DB3813" w:rsidRPr="00BD4758" w:rsidRDefault="00DB3813" w:rsidP="00610BCA">
            <w:pPr>
              <w:spacing w:before="200" w:after="200" w:line="276" w:lineRule="auto"/>
              <w:jc w:val="center"/>
              <w:rPr>
                <w:rFonts w:ascii="Arial" w:eastAsia="Times New Roman" w:hAnsi="Arial" w:cs="Arial"/>
                <w:bCs/>
                <w:sz w:val="14"/>
                <w:szCs w:val="14"/>
                <w:lang w:eastAsia="es-ES"/>
              </w:rPr>
            </w:pPr>
            <w:r w:rsidRPr="00BD4758">
              <w:rPr>
                <w:rFonts w:ascii="Arial" w:eastAsia="Times New Roman" w:hAnsi="Arial" w:cs="Arial"/>
                <w:b/>
                <w:bCs/>
                <w:sz w:val="14"/>
                <w:szCs w:val="14"/>
                <w:lang w:eastAsia="es-ES"/>
              </w:rPr>
              <w:t>1</w:t>
            </w:r>
          </w:p>
        </w:tc>
        <w:tc>
          <w:tcPr>
            <w:tcW w:w="619"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DB3813" w:rsidRPr="00BD4758" w:rsidRDefault="00DB3813" w:rsidP="00610BCA">
            <w:pPr>
              <w:spacing w:before="200" w:after="200" w:line="276" w:lineRule="auto"/>
              <w:jc w:val="center"/>
              <w:rPr>
                <w:rFonts w:ascii="Arial" w:eastAsia="Times New Roman" w:hAnsi="Arial" w:cs="Arial"/>
                <w:bCs/>
                <w:sz w:val="14"/>
                <w:szCs w:val="14"/>
                <w:lang w:eastAsia="es-ES"/>
              </w:rPr>
            </w:pPr>
            <w:r w:rsidRPr="00BD4758">
              <w:rPr>
                <w:rFonts w:ascii="Arial" w:eastAsia="Times New Roman" w:hAnsi="Arial" w:cs="Arial"/>
                <w:b/>
                <w:bCs/>
                <w:sz w:val="14"/>
                <w:szCs w:val="14"/>
                <w:lang w:eastAsia="es-ES"/>
              </w:rPr>
              <w:t>2</w:t>
            </w:r>
          </w:p>
        </w:tc>
        <w:tc>
          <w:tcPr>
            <w:tcW w:w="568"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DB3813" w:rsidRPr="00BD4758" w:rsidRDefault="00DB3813" w:rsidP="00610BCA">
            <w:pPr>
              <w:spacing w:before="200" w:after="200" w:line="276" w:lineRule="auto"/>
              <w:jc w:val="center"/>
              <w:rPr>
                <w:rFonts w:ascii="Arial" w:eastAsia="Times New Roman" w:hAnsi="Arial" w:cs="Arial"/>
                <w:bCs/>
                <w:sz w:val="14"/>
                <w:szCs w:val="14"/>
                <w:lang w:eastAsia="es-ES"/>
              </w:rPr>
            </w:pPr>
            <w:r w:rsidRPr="00BD4758">
              <w:rPr>
                <w:rFonts w:ascii="Arial" w:eastAsia="Times New Roman" w:hAnsi="Arial" w:cs="Arial"/>
                <w:b/>
                <w:bCs/>
                <w:sz w:val="14"/>
                <w:szCs w:val="14"/>
                <w:lang w:eastAsia="es-ES"/>
              </w:rPr>
              <w:t>2</w:t>
            </w:r>
          </w:p>
        </w:tc>
        <w:tc>
          <w:tcPr>
            <w:tcW w:w="84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E32CAD" w:rsidRDefault="00E32CAD" w:rsidP="00DB3813">
            <w:pPr>
              <w:spacing w:before="200" w:after="200" w:line="276" w:lineRule="auto"/>
              <w:jc w:val="both"/>
              <w:rPr>
                <w:rFonts w:ascii="Arial" w:eastAsia="Times New Roman" w:hAnsi="Arial" w:cs="Arial"/>
                <w:b/>
                <w:bCs/>
                <w:sz w:val="14"/>
                <w:szCs w:val="14"/>
                <w:lang w:eastAsia="es-ES"/>
              </w:rPr>
            </w:pPr>
          </w:p>
          <w:p w:rsidR="00DB3813" w:rsidRPr="00BD4758" w:rsidRDefault="00DB3813" w:rsidP="00DB3813">
            <w:pPr>
              <w:spacing w:before="200" w:after="200" w:line="276" w:lineRule="auto"/>
              <w:jc w:val="both"/>
              <w:rPr>
                <w:rFonts w:ascii="Arial" w:eastAsia="Times New Roman" w:hAnsi="Arial" w:cs="Arial"/>
                <w:bCs/>
                <w:sz w:val="14"/>
                <w:szCs w:val="14"/>
                <w:lang w:eastAsia="es-ES"/>
              </w:rPr>
            </w:pPr>
            <w:r w:rsidRPr="00BD4758">
              <w:rPr>
                <w:rFonts w:ascii="Arial" w:eastAsia="Times New Roman" w:hAnsi="Arial" w:cs="Arial"/>
                <w:b/>
                <w:bCs/>
                <w:sz w:val="14"/>
                <w:szCs w:val="14"/>
                <w:lang w:eastAsia="es-ES"/>
              </w:rPr>
              <w:t>100 %</w:t>
            </w:r>
          </w:p>
        </w:tc>
      </w:tr>
      <w:tr w:rsidR="00E0080C" w:rsidRPr="00CB124A" w:rsidTr="00E05FA0">
        <w:trPr>
          <w:trHeight w:val="584"/>
        </w:trPr>
        <w:tc>
          <w:tcPr>
            <w:tcW w:w="53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B3813" w:rsidRPr="00BD4758" w:rsidRDefault="00DB3813" w:rsidP="00DB3813">
            <w:pPr>
              <w:spacing w:before="200" w:after="200" w:line="276" w:lineRule="auto"/>
              <w:jc w:val="both"/>
              <w:rPr>
                <w:rFonts w:ascii="Arial" w:eastAsia="Times New Roman" w:hAnsi="Arial" w:cs="Arial"/>
                <w:bCs/>
                <w:sz w:val="14"/>
                <w:szCs w:val="14"/>
                <w:lang w:eastAsia="es-ES"/>
              </w:rPr>
            </w:pPr>
            <w:r w:rsidRPr="00BD4758">
              <w:rPr>
                <w:rFonts w:ascii="Arial" w:eastAsia="Times New Roman" w:hAnsi="Arial" w:cs="Arial"/>
                <w:b/>
                <w:bCs/>
                <w:sz w:val="14"/>
                <w:szCs w:val="14"/>
                <w:lang w:eastAsia="es-ES"/>
              </w:rPr>
              <w:t>4</w:t>
            </w:r>
          </w:p>
        </w:tc>
        <w:tc>
          <w:tcPr>
            <w:tcW w:w="150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B3813" w:rsidRPr="00BD4758" w:rsidRDefault="00DB3813" w:rsidP="00DB3813">
            <w:pPr>
              <w:spacing w:before="200" w:after="200" w:line="276" w:lineRule="auto"/>
              <w:jc w:val="both"/>
              <w:rPr>
                <w:rFonts w:ascii="Arial" w:eastAsia="Times New Roman" w:hAnsi="Arial" w:cs="Arial"/>
                <w:b/>
                <w:bCs/>
                <w:sz w:val="14"/>
                <w:szCs w:val="14"/>
                <w:lang w:eastAsia="es-ES"/>
              </w:rPr>
            </w:pPr>
            <w:r w:rsidRPr="00BD4758">
              <w:rPr>
                <w:rFonts w:ascii="Arial" w:eastAsia="Times New Roman" w:hAnsi="Arial" w:cs="Arial"/>
                <w:b/>
                <w:bCs/>
                <w:sz w:val="14"/>
                <w:szCs w:val="14"/>
                <w:lang w:eastAsia="es-ES"/>
              </w:rPr>
              <w:t>Proyectos de criterios de interpretación aprobados por el Pleno.</w:t>
            </w:r>
          </w:p>
        </w:tc>
        <w:tc>
          <w:tcPr>
            <w:tcW w:w="111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10BCA" w:rsidRPr="00BD4758" w:rsidRDefault="00610BCA" w:rsidP="00CB124A">
            <w:pPr>
              <w:spacing w:before="200" w:after="200" w:line="276" w:lineRule="auto"/>
              <w:jc w:val="center"/>
              <w:rPr>
                <w:rFonts w:ascii="Arial" w:eastAsia="Times New Roman" w:hAnsi="Arial" w:cs="Arial"/>
                <w:b/>
                <w:bCs/>
                <w:sz w:val="14"/>
                <w:szCs w:val="14"/>
                <w:lang w:eastAsia="es-ES"/>
              </w:rPr>
            </w:pPr>
          </w:p>
          <w:p w:rsidR="00DB3813" w:rsidRPr="00BD4758" w:rsidRDefault="00DB3813" w:rsidP="00CB124A">
            <w:pPr>
              <w:spacing w:before="200" w:after="200" w:line="276" w:lineRule="auto"/>
              <w:jc w:val="center"/>
              <w:rPr>
                <w:rFonts w:ascii="Arial" w:eastAsia="Times New Roman" w:hAnsi="Arial" w:cs="Arial"/>
                <w:b/>
                <w:bCs/>
                <w:sz w:val="14"/>
                <w:szCs w:val="14"/>
                <w:lang w:eastAsia="es-ES"/>
              </w:rPr>
            </w:pPr>
            <w:r w:rsidRPr="00BD4758">
              <w:rPr>
                <w:rFonts w:ascii="Arial" w:eastAsia="Times New Roman" w:hAnsi="Arial" w:cs="Arial"/>
                <w:b/>
                <w:bCs/>
                <w:sz w:val="14"/>
                <w:szCs w:val="14"/>
                <w:lang w:eastAsia="es-ES"/>
              </w:rPr>
              <w:t>Proyecto</w:t>
            </w:r>
          </w:p>
        </w:tc>
        <w:tc>
          <w:tcPr>
            <w:tcW w:w="636"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10BCA" w:rsidRPr="00BD4758" w:rsidRDefault="00610BCA" w:rsidP="00610BCA">
            <w:pPr>
              <w:spacing w:before="200" w:after="200" w:line="276" w:lineRule="auto"/>
              <w:jc w:val="center"/>
              <w:rPr>
                <w:rFonts w:ascii="Arial" w:eastAsia="Times New Roman" w:hAnsi="Arial" w:cs="Arial"/>
                <w:b/>
                <w:bCs/>
                <w:sz w:val="14"/>
                <w:szCs w:val="14"/>
                <w:lang w:eastAsia="es-ES"/>
              </w:rPr>
            </w:pPr>
          </w:p>
          <w:p w:rsidR="00DB3813" w:rsidRPr="00BD4758" w:rsidRDefault="00DB3813" w:rsidP="00610BCA">
            <w:pPr>
              <w:spacing w:before="200" w:after="200" w:line="276" w:lineRule="auto"/>
              <w:jc w:val="center"/>
              <w:rPr>
                <w:rFonts w:ascii="Arial" w:eastAsia="Times New Roman" w:hAnsi="Arial" w:cs="Arial"/>
                <w:b/>
                <w:bCs/>
                <w:sz w:val="14"/>
                <w:szCs w:val="14"/>
                <w:lang w:eastAsia="es-ES"/>
              </w:rPr>
            </w:pPr>
            <w:r w:rsidRPr="00BD4758">
              <w:rPr>
                <w:rFonts w:ascii="Arial" w:eastAsia="Times New Roman" w:hAnsi="Arial" w:cs="Arial"/>
                <w:b/>
                <w:bCs/>
                <w:sz w:val="14"/>
                <w:szCs w:val="14"/>
                <w:lang w:eastAsia="es-ES"/>
              </w:rPr>
              <w:t>4</w:t>
            </w:r>
          </w:p>
        </w:tc>
        <w:tc>
          <w:tcPr>
            <w:tcW w:w="61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DB3813" w:rsidRPr="00BD4758" w:rsidRDefault="00DB3813" w:rsidP="00610BCA">
            <w:pPr>
              <w:spacing w:before="200" w:after="200" w:line="276" w:lineRule="auto"/>
              <w:jc w:val="center"/>
              <w:rPr>
                <w:rFonts w:ascii="Arial" w:eastAsia="Times New Roman" w:hAnsi="Arial" w:cs="Arial"/>
                <w:b/>
                <w:bCs/>
                <w:sz w:val="14"/>
                <w:szCs w:val="14"/>
                <w:lang w:eastAsia="es-ES"/>
              </w:rPr>
            </w:pPr>
            <w:r w:rsidRPr="00BD4758">
              <w:rPr>
                <w:rFonts w:ascii="Arial" w:eastAsia="Times New Roman" w:hAnsi="Arial" w:cs="Arial"/>
                <w:b/>
                <w:bCs/>
                <w:sz w:val="14"/>
                <w:szCs w:val="14"/>
                <w:lang w:eastAsia="es-ES"/>
              </w:rPr>
              <w:t>0</w:t>
            </w:r>
          </w:p>
        </w:tc>
        <w:tc>
          <w:tcPr>
            <w:tcW w:w="602"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DB3813" w:rsidRPr="00BD4758" w:rsidRDefault="00DB3813" w:rsidP="00610BCA">
            <w:pPr>
              <w:spacing w:before="200" w:after="200" w:line="276" w:lineRule="auto"/>
              <w:jc w:val="center"/>
              <w:rPr>
                <w:rFonts w:ascii="Arial" w:eastAsia="Times New Roman" w:hAnsi="Arial" w:cs="Arial"/>
                <w:b/>
                <w:bCs/>
                <w:sz w:val="14"/>
                <w:szCs w:val="14"/>
                <w:lang w:eastAsia="es-ES"/>
              </w:rPr>
            </w:pPr>
            <w:r w:rsidRPr="00BD4758">
              <w:rPr>
                <w:rFonts w:ascii="Arial" w:eastAsia="Times New Roman" w:hAnsi="Arial" w:cs="Arial"/>
                <w:b/>
                <w:bCs/>
                <w:sz w:val="14"/>
                <w:szCs w:val="14"/>
                <w:lang w:eastAsia="es-ES"/>
              </w:rPr>
              <w:t>0</w:t>
            </w:r>
          </w:p>
        </w:tc>
        <w:tc>
          <w:tcPr>
            <w:tcW w:w="602"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DB3813" w:rsidRPr="00BD4758" w:rsidRDefault="00DB3813" w:rsidP="00610BCA">
            <w:pPr>
              <w:spacing w:before="200" w:after="200" w:line="276" w:lineRule="auto"/>
              <w:jc w:val="center"/>
              <w:rPr>
                <w:rFonts w:ascii="Arial" w:eastAsia="Times New Roman" w:hAnsi="Arial" w:cs="Arial"/>
                <w:b/>
                <w:bCs/>
                <w:sz w:val="14"/>
                <w:szCs w:val="14"/>
                <w:lang w:eastAsia="es-ES"/>
              </w:rPr>
            </w:pPr>
            <w:r w:rsidRPr="00BD4758">
              <w:rPr>
                <w:rFonts w:ascii="Arial" w:eastAsia="Times New Roman" w:hAnsi="Arial" w:cs="Arial"/>
                <w:b/>
                <w:bCs/>
                <w:sz w:val="14"/>
                <w:szCs w:val="14"/>
                <w:lang w:eastAsia="es-ES"/>
              </w:rPr>
              <w:t>1</w:t>
            </w:r>
          </w:p>
        </w:tc>
        <w:tc>
          <w:tcPr>
            <w:tcW w:w="593"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DB3813" w:rsidRPr="00BD4758" w:rsidRDefault="00DB3813" w:rsidP="00610BCA">
            <w:pPr>
              <w:spacing w:before="200" w:after="200" w:line="276" w:lineRule="auto"/>
              <w:jc w:val="center"/>
              <w:rPr>
                <w:rFonts w:ascii="Arial" w:eastAsia="Times New Roman" w:hAnsi="Arial" w:cs="Arial"/>
                <w:b/>
                <w:bCs/>
                <w:sz w:val="14"/>
                <w:szCs w:val="14"/>
                <w:lang w:eastAsia="es-ES"/>
              </w:rPr>
            </w:pPr>
            <w:r w:rsidRPr="00BD4758">
              <w:rPr>
                <w:rFonts w:ascii="Arial" w:eastAsia="Times New Roman" w:hAnsi="Arial" w:cs="Arial"/>
                <w:b/>
                <w:bCs/>
                <w:sz w:val="14"/>
                <w:szCs w:val="14"/>
                <w:lang w:eastAsia="es-ES"/>
              </w:rPr>
              <w:t>0</w:t>
            </w:r>
          </w:p>
        </w:tc>
        <w:tc>
          <w:tcPr>
            <w:tcW w:w="62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DB3813" w:rsidRPr="00BD4758" w:rsidRDefault="00DB3813" w:rsidP="00610BCA">
            <w:pPr>
              <w:spacing w:before="200" w:after="200" w:line="276" w:lineRule="auto"/>
              <w:jc w:val="center"/>
              <w:rPr>
                <w:rFonts w:ascii="Arial" w:eastAsia="Times New Roman" w:hAnsi="Arial" w:cs="Arial"/>
                <w:b/>
                <w:bCs/>
                <w:sz w:val="14"/>
                <w:szCs w:val="14"/>
                <w:lang w:eastAsia="es-ES"/>
              </w:rPr>
            </w:pPr>
            <w:r w:rsidRPr="00BD4758">
              <w:rPr>
                <w:rFonts w:ascii="Arial" w:eastAsia="Times New Roman" w:hAnsi="Arial" w:cs="Arial"/>
                <w:b/>
                <w:bCs/>
                <w:sz w:val="14"/>
                <w:szCs w:val="14"/>
                <w:lang w:eastAsia="es-ES"/>
              </w:rPr>
              <w:t>0</w:t>
            </w:r>
          </w:p>
        </w:tc>
        <w:tc>
          <w:tcPr>
            <w:tcW w:w="602"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DB3813" w:rsidRPr="00BD4758" w:rsidRDefault="00DB3813" w:rsidP="00610BCA">
            <w:pPr>
              <w:spacing w:before="200" w:after="200" w:line="276" w:lineRule="auto"/>
              <w:jc w:val="center"/>
              <w:rPr>
                <w:rFonts w:ascii="Arial" w:eastAsia="Times New Roman" w:hAnsi="Arial" w:cs="Arial"/>
                <w:b/>
                <w:bCs/>
                <w:sz w:val="14"/>
                <w:szCs w:val="14"/>
                <w:lang w:eastAsia="es-ES"/>
              </w:rPr>
            </w:pPr>
            <w:r w:rsidRPr="00BD4758">
              <w:rPr>
                <w:rFonts w:ascii="Arial" w:eastAsia="Times New Roman" w:hAnsi="Arial" w:cs="Arial"/>
                <w:b/>
                <w:bCs/>
                <w:sz w:val="14"/>
                <w:szCs w:val="14"/>
                <w:lang w:eastAsia="es-ES"/>
              </w:rPr>
              <w:t>1</w:t>
            </w:r>
          </w:p>
        </w:tc>
        <w:tc>
          <w:tcPr>
            <w:tcW w:w="55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DB3813" w:rsidRPr="00BD4758" w:rsidRDefault="00DB3813" w:rsidP="00610BCA">
            <w:pPr>
              <w:spacing w:before="200" w:after="200" w:line="276" w:lineRule="auto"/>
              <w:jc w:val="center"/>
              <w:rPr>
                <w:rFonts w:ascii="Arial" w:eastAsia="Times New Roman" w:hAnsi="Arial" w:cs="Arial"/>
                <w:b/>
                <w:bCs/>
                <w:sz w:val="14"/>
                <w:szCs w:val="14"/>
                <w:lang w:eastAsia="es-ES"/>
              </w:rPr>
            </w:pPr>
            <w:r w:rsidRPr="00BD4758">
              <w:rPr>
                <w:rFonts w:ascii="Arial" w:eastAsia="Times New Roman" w:hAnsi="Arial" w:cs="Arial"/>
                <w:b/>
                <w:bCs/>
                <w:sz w:val="14"/>
                <w:szCs w:val="14"/>
                <w:lang w:eastAsia="es-ES"/>
              </w:rPr>
              <w:t>0</w:t>
            </w:r>
          </w:p>
        </w:tc>
        <w:tc>
          <w:tcPr>
            <w:tcW w:w="62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DB3813" w:rsidRPr="00BD4758" w:rsidRDefault="00DB3813" w:rsidP="00610BCA">
            <w:pPr>
              <w:spacing w:before="200" w:after="200" w:line="276" w:lineRule="auto"/>
              <w:jc w:val="center"/>
              <w:rPr>
                <w:rFonts w:ascii="Arial" w:eastAsia="Times New Roman" w:hAnsi="Arial" w:cs="Arial"/>
                <w:b/>
                <w:bCs/>
                <w:sz w:val="14"/>
                <w:szCs w:val="14"/>
                <w:lang w:eastAsia="es-ES"/>
              </w:rPr>
            </w:pPr>
            <w:r w:rsidRPr="00BD4758">
              <w:rPr>
                <w:rFonts w:ascii="Arial" w:eastAsia="Times New Roman" w:hAnsi="Arial" w:cs="Arial"/>
                <w:b/>
                <w:bCs/>
                <w:sz w:val="14"/>
                <w:szCs w:val="14"/>
                <w:lang w:eastAsia="es-ES"/>
              </w:rPr>
              <w:t>0</w:t>
            </w:r>
          </w:p>
        </w:tc>
        <w:tc>
          <w:tcPr>
            <w:tcW w:w="61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DB3813" w:rsidRPr="00BD4758" w:rsidRDefault="00DB3813" w:rsidP="00610BCA">
            <w:pPr>
              <w:spacing w:before="200" w:after="200" w:line="276" w:lineRule="auto"/>
              <w:jc w:val="center"/>
              <w:rPr>
                <w:rFonts w:ascii="Arial" w:eastAsia="Times New Roman" w:hAnsi="Arial" w:cs="Arial"/>
                <w:b/>
                <w:bCs/>
                <w:sz w:val="14"/>
                <w:szCs w:val="14"/>
                <w:lang w:eastAsia="es-ES"/>
              </w:rPr>
            </w:pPr>
            <w:r w:rsidRPr="00BD4758">
              <w:rPr>
                <w:rFonts w:ascii="Arial" w:eastAsia="Times New Roman" w:hAnsi="Arial" w:cs="Arial"/>
                <w:b/>
                <w:bCs/>
                <w:sz w:val="14"/>
                <w:szCs w:val="14"/>
                <w:lang w:eastAsia="es-ES"/>
              </w:rPr>
              <w:t>1</w:t>
            </w:r>
          </w:p>
        </w:tc>
        <w:tc>
          <w:tcPr>
            <w:tcW w:w="586"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DB3813" w:rsidRPr="00BD4758" w:rsidRDefault="00DB3813" w:rsidP="00610BCA">
            <w:pPr>
              <w:spacing w:before="200" w:after="200" w:line="276" w:lineRule="auto"/>
              <w:jc w:val="center"/>
              <w:rPr>
                <w:rFonts w:ascii="Arial" w:eastAsia="Times New Roman" w:hAnsi="Arial" w:cs="Arial"/>
                <w:b/>
                <w:bCs/>
                <w:sz w:val="14"/>
                <w:szCs w:val="14"/>
                <w:lang w:eastAsia="es-ES"/>
              </w:rPr>
            </w:pPr>
            <w:r w:rsidRPr="00BD4758">
              <w:rPr>
                <w:rFonts w:ascii="Arial" w:eastAsia="Times New Roman" w:hAnsi="Arial" w:cs="Arial"/>
                <w:b/>
                <w:bCs/>
                <w:sz w:val="14"/>
                <w:szCs w:val="14"/>
                <w:lang w:eastAsia="es-ES"/>
              </w:rPr>
              <w:t>0</w:t>
            </w:r>
          </w:p>
        </w:tc>
        <w:tc>
          <w:tcPr>
            <w:tcW w:w="619"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DB3813" w:rsidRPr="00BD4758" w:rsidRDefault="00DB3813" w:rsidP="00610BCA">
            <w:pPr>
              <w:spacing w:before="200" w:after="200" w:line="276" w:lineRule="auto"/>
              <w:jc w:val="center"/>
              <w:rPr>
                <w:rFonts w:ascii="Arial" w:eastAsia="Times New Roman" w:hAnsi="Arial" w:cs="Arial"/>
                <w:b/>
                <w:bCs/>
                <w:sz w:val="14"/>
                <w:szCs w:val="14"/>
                <w:lang w:eastAsia="es-ES"/>
              </w:rPr>
            </w:pPr>
            <w:r w:rsidRPr="00BD4758">
              <w:rPr>
                <w:rFonts w:ascii="Arial" w:eastAsia="Times New Roman" w:hAnsi="Arial" w:cs="Arial"/>
                <w:b/>
                <w:bCs/>
                <w:sz w:val="14"/>
                <w:szCs w:val="14"/>
                <w:lang w:eastAsia="es-ES"/>
              </w:rPr>
              <w:t>0</w:t>
            </w:r>
          </w:p>
        </w:tc>
        <w:tc>
          <w:tcPr>
            <w:tcW w:w="56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DB3813" w:rsidRPr="00BD4758" w:rsidRDefault="00DB3813" w:rsidP="00610BCA">
            <w:pPr>
              <w:spacing w:before="200" w:after="200" w:line="276" w:lineRule="auto"/>
              <w:jc w:val="center"/>
              <w:rPr>
                <w:rFonts w:ascii="Arial" w:eastAsia="Times New Roman" w:hAnsi="Arial" w:cs="Arial"/>
                <w:b/>
                <w:bCs/>
                <w:sz w:val="14"/>
                <w:szCs w:val="14"/>
                <w:lang w:eastAsia="es-ES"/>
              </w:rPr>
            </w:pPr>
            <w:r w:rsidRPr="00BD4758">
              <w:rPr>
                <w:rFonts w:ascii="Arial" w:eastAsia="Times New Roman" w:hAnsi="Arial" w:cs="Arial"/>
                <w:b/>
                <w:bCs/>
                <w:sz w:val="14"/>
                <w:szCs w:val="14"/>
                <w:lang w:eastAsia="es-ES"/>
              </w:rPr>
              <w:t>1</w:t>
            </w:r>
          </w:p>
        </w:tc>
        <w:tc>
          <w:tcPr>
            <w:tcW w:w="84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10BCA" w:rsidRPr="00BD4758" w:rsidRDefault="00610BCA" w:rsidP="00DB3813">
            <w:pPr>
              <w:spacing w:before="200" w:after="200" w:line="276" w:lineRule="auto"/>
              <w:jc w:val="both"/>
              <w:rPr>
                <w:rFonts w:ascii="Arial" w:eastAsia="Times New Roman" w:hAnsi="Arial" w:cs="Arial"/>
                <w:b/>
                <w:bCs/>
                <w:sz w:val="14"/>
                <w:szCs w:val="14"/>
                <w:lang w:eastAsia="es-ES"/>
              </w:rPr>
            </w:pPr>
          </w:p>
          <w:p w:rsidR="00DB3813" w:rsidRPr="00BD4758" w:rsidRDefault="00DB3813" w:rsidP="00DB3813">
            <w:pPr>
              <w:spacing w:before="200" w:after="200" w:line="276" w:lineRule="auto"/>
              <w:jc w:val="both"/>
              <w:rPr>
                <w:rFonts w:ascii="Arial" w:eastAsia="Times New Roman" w:hAnsi="Arial" w:cs="Arial"/>
                <w:bCs/>
                <w:sz w:val="14"/>
                <w:szCs w:val="14"/>
                <w:lang w:eastAsia="es-ES"/>
              </w:rPr>
            </w:pPr>
            <w:r w:rsidRPr="00BD4758">
              <w:rPr>
                <w:rFonts w:ascii="Arial" w:eastAsia="Times New Roman" w:hAnsi="Arial" w:cs="Arial"/>
                <w:b/>
                <w:bCs/>
                <w:sz w:val="14"/>
                <w:szCs w:val="14"/>
                <w:lang w:eastAsia="es-ES"/>
              </w:rPr>
              <w:t>100 %</w:t>
            </w:r>
          </w:p>
        </w:tc>
      </w:tr>
    </w:tbl>
    <w:p w:rsidR="001A48E8" w:rsidRDefault="001A48E8" w:rsidP="00B70B62">
      <w:pPr>
        <w:spacing w:before="200" w:after="200" w:line="276" w:lineRule="auto"/>
        <w:jc w:val="both"/>
        <w:rPr>
          <w:rFonts w:ascii="Arial" w:eastAsia="Times New Roman" w:hAnsi="Arial" w:cs="Arial"/>
          <w:bCs/>
          <w:szCs w:val="24"/>
          <w:lang w:val="es-ES_tradnl" w:eastAsia="es-ES"/>
        </w:rPr>
      </w:pPr>
    </w:p>
    <w:p w:rsidR="001A48E8" w:rsidRDefault="001A48E8" w:rsidP="00B70B62">
      <w:pPr>
        <w:spacing w:before="200" w:after="200" w:line="276" w:lineRule="auto"/>
        <w:jc w:val="both"/>
        <w:rPr>
          <w:rFonts w:ascii="Arial" w:eastAsia="Times New Roman" w:hAnsi="Arial" w:cs="Arial"/>
          <w:bCs/>
          <w:szCs w:val="24"/>
          <w:lang w:val="es-ES_tradnl" w:eastAsia="es-ES"/>
        </w:rPr>
      </w:pPr>
    </w:p>
    <w:p w:rsidR="007C6AB6" w:rsidRDefault="007C6AB6" w:rsidP="00B70B62">
      <w:pPr>
        <w:spacing w:before="200" w:after="200" w:line="276" w:lineRule="auto"/>
        <w:jc w:val="both"/>
        <w:rPr>
          <w:rFonts w:ascii="Arial" w:eastAsia="Times New Roman" w:hAnsi="Arial" w:cs="Arial"/>
          <w:bCs/>
          <w:szCs w:val="24"/>
          <w:lang w:val="es-ES_tradnl" w:eastAsia="es-ES"/>
        </w:rPr>
      </w:pPr>
    </w:p>
    <w:p w:rsidR="007C6AB6" w:rsidRDefault="007C6AB6" w:rsidP="00B70B62">
      <w:pPr>
        <w:spacing w:before="200" w:after="200" w:line="276" w:lineRule="auto"/>
        <w:jc w:val="both"/>
        <w:rPr>
          <w:rFonts w:ascii="Arial" w:eastAsia="Times New Roman" w:hAnsi="Arial" w:cs="Arial"/>
          <w:bCs/>
          <w:szCs w:val="24"/>
          <w:lang w:val="es-ES_tradnl" w:eastAsia="es-ES"/>
        </w:rPr>
      </w:pPr>
    </w:p>
    <w:p w:rsidR="001A48E8" w:rsidRDefault="001A48E8" w:rsidP="00B70B62">
      <w:pPr>
        <w:spacing w:before="200" w:after="200" w:line="276" w:lineRule="auto"/>
        <w:jc w:val="both"/>
        <w:rPr>
          <w:rFonts w:ascii="Arial" w:eastAsia="Times New Roman" w:hAnsi="Arial" w:cs="Arial"/>
          <w:bCs/>
          <w:szCs w:val="24"/>
          <w:lang w:val="es-ES_tradnl" w:eastAsia="es-ES"/>
        </w:rPr>
      </w:pPr>
    </w:p>
    <w:p w:rsidR="001A48E8" w:rsidRDefault="001A48E8" w:rsidP="00B70B62">
      <w:pPr>
        <w:spacing w:before="200" w:after="200" w:line="276" w:lineRule="auto"/>
        <w:jc w:val="both"/>
        <w:rPr>
          <w:rFonts w:ascii="Arial" w:eastAsia="Times New Roman" w:hAnsi="Arial" w:cs="Arial"/>
          <w:bCs/>
          <w:szCs w:val="24"/>
          <w:lang w:val="es-ES_tradnl" w:eastAsia="es-ES"/>
        </w:rPr>
      </w:pPr>
    </w:p>
    <w:p w:rsidR="001A48E8" w:rsidRDefault="001A48E8" w:rsidP="00B70B62">
      <w:pPr>
        <w:spacing w:before="200" w:after="200" w:line="276" w:lineRule="auto"/>
        <w:jc w:val="both"/>
        <w:rPr>
          <w:rFonts w:ascii="Arial" w:eastAsia="Times New Roman" w:hAnsi="Arial" w:cs="Arial"/>
          <w:bCs/>
          <w:szCs w:val="24"/>
          <w:lang w:val="es-ES_tradnl" w:eastAsia="es-ES"/>
        </w:rPr>
      </w:pPr>
    </w:p>
    <w:p w:rsidR="001A48E8" w:rsidRDefault="001A48E8" w:rsidP="00B70B62">
      <w:pPr>
        <w:spacing w:before="200" w:after="200" w:line="276" w:lineRule="auto"/>
        <w:jc w:val="both"/>
        <w:rPr>
          <w:rFonts w:ascii="Arial" w:eastAsia="Times New Roman" w:hAnsi="Arial" w:cs="Arial"/>
          <w:bCs/>
          <w:szCs w:val="24"/>
          <w:lang w:val="es-ES_tradnl" w:eastAsia="es-ES"/>
        </w:rPr>
      </w:pPr>
    </w:p>
    <w:p w:rsidR="001A48E8" w:rsidRDefault="001A48E8" w:rsidP="00B70B62">
      <w:pPr>
        <w:spacing w:before="200" w:after="200" w:line="276" w:lineRule="auto"/>
        <w:jc w:val="both"/>
        <w:rPr>
          <w:rFonts w:ascii="Arial" w:eastAsia="Times New Roman" w:hAnsi="Arial" w:cs="Arial"/>
          <w:bCs/>
          <w:szCs w:val="24"/>
          <w:lang w:val="es-ES_tradnl" w:eastAsia="es-ES"/>
        </w:rPr>
      </w:pPr>
    </w:p>
    <w:p w:rsidR="001A48E8" w:rsidRDefault="001A48E8" w:rsidP="00B70B62">
      <w:pPr>
        <w:spacing w:before="200" w:after="200" w:line="276" w:lineRule="auto"/>
        <w:jc w:val="both"/>
        <w:rPr>
          <w:rFonts w:ascii="Arial" w:eastAsia="Times New Roman" w:hAnsi="Arial" w:cs="Arial"/>
          <w:bCs/>
          <w:szCs w:val="24"/>
          <w:lang w:val="es-ES_tradnl" w:eastAsia="es-ES"/>
        </w:rPr>
      </w:pPr>
    </w:p>
    <w:p w:rsidR="001A48E8" w:rsidRDefault="001A48E8" w:rsidP="00B70B62">
      <w:pPr>
        <w:spacing w:before="200" w:after="200" w:line="276" w:lineRule="auto"/>
        <w:jc w:val="both"/>
        <w:rPr>
          <w:rFonts w:ascii="Arial" w:eastAsia="Times New Roman" w:hAnsi="Arial" w:cs="Arial"/>
          <w:bCs/>
          <w:szCs w:val="24"/>
          <w:lang w:val="es-ES_tradnl" w:eastAsia="es-ES"/>
        </w:rPr>
      </w:pPr>
    </w:p>
    <w:p w:rsidR="0074793C" w:rsidRDefault="0074793C" w:rsidP="00B70B62">
      <w:pPr>
        <w:spacing w:before="200" w:after="200" w:line="276" w:lineRule="auto"/>
        <w:jc w:val="both"/>
        <w:rPr>
          <w:rFonts w:ascii="Arial" w:eastAsia="Times New Roman" w:hAnsi="Arial" w:cs="Arial"/>
          <w:bCs/>
          <w:szCs w:val="24"/>
          <w:lang w:val="es-ES_tradnl" w:eastAsia="es-ES"/>
        </w:rPr>
      </w:pPr>
    </w:p>
    <w:p w:rsidR="0074793C" w:rsidRDefault="0074793C" w:rsidP="00B70B62">
      <w:pPr>
        <w:spacing w:before="200" w:after="200" w:line="276" w:lineRule="auto"/>
        <w:jc w:val="both"/>
        <w:rPr>
          <w:rFonts w:ascii="Arial" w:eastAsia="Times New Roman" w:hAnsi="Arial" w:cs="Arial"/>
          <w:bCs/>
          <w:szCs w:val="24"/>
          <w:lang w:val="es-ES_tradnl" w:eastAsia="es-ES"/>
        </w:rPr>
      </w:pPr>
    </w:p>
    <w:p w:rsidR="001A48E8" w:rsidRDefault="001A48E8" w:rsidP="00B70B62">
      <w:pPr>
        <w:spacing w:before="200" w:after="200" w:line="276" w:lineRule="auto"/>
        <w:jc w:val="both"/>
        <w:rPr>
          <w:rFonts w:ascii="Arial" w:eastAsia="Times New Roman" w:hAnsi="Arial" w:cs="Arial"/>
          <w:bCs/>
          <w:szCs w:val="24"/>
          <w:lang w:val="es-ES_tradnl" w:eastAsia="es-ES"/>
        </w:rPr>
      </w:pPr>
    </w:p>
    <w:p w:rsidR="007C6AB6" w:rsidRPr="007C6AB6" w:rsidRDefault="007C6AB6" w:rsidP="0076008D">
      <w:pPr>
        <w:spacing w:before="200" w:after="200" w:line="276" w:lineRule="auto"/>
        <w:ind w:left="-1276"/>
        <w:jc w:val="both"/>
        <w:rPr>
          <w:rFonts w:ascii="Arial" w:eastAsia="Times New Roman" w:hAnsi="Arial" w:cs="Arial"/>
          <w:bCs/>
          <w:sz w:val="24"/>
          <w:szCs w:val="24"/>
          <w:lang w:eastAsia="es-ES"/>
        </w:rPr>
      </w:pPr>
      <w:r w:rsidRPr="007C6AB6">
        <w:rPr>
          <w:rFonts w:ascii="Arial" w:eastAsia="Times New Roman" w:hAnsi="Arial" w:cs="Arial"/>
          <w:b/>
          <w:bCs/>
          <w:sz w:val="24"/>
          <w:szCs w:val="24"/>
          <w:lang w:eastAsia="es-ES"/>
        </w:rPr>
        <w:lastRenderedPageBreak/>
        <w:t xml:space="preserve">Nombre del componente: </w:t>
      </w:r>
      <w:r w:rsidRPr="007C6AB6">
        <w:rPr>
          <w:rFonts w:ascii="Arial" w:eastAsia="Times New Roman" w:hAnsi="Arial" w:cs="Arial"/>
          <w:bCs/>
          <w:sz w:val="24"/>
          <w:szCs w:val="24"/>
          <w:lang w:eastAsia="es-ES"/>
        </w:rPr>
        <w:t xml:space="preserve">Sistema de gestión documental y archivística implementado. </w:t>
      </w:r>
    </w:p>
    <w:p w:rsidR="007C6AB6" w:rsidRPr="007C6AB6" w:rsidRDefault="007C6AB6" w:rsidP="0076008D">
      <w:pPr>
        <w:spacing w:before="200" w:after="200" w:line="276" w:lineRule="auto"/>
        <w:ind w:left="-1276"/>
        <w:jc w:val="both"/>
        <w:rPr>
          <w:rFonts w:ascii="Arial" w:eastAsia="Times New Roman" w:hAnsi="Arial" w:cs="Arial"/>
          <w:bCs/>
          <w:sz w:val="24"/>
          <w:szCs w:val="24"/>
          <w:lang w:eastAsia="es-ES"/>
        </w:rPr>
      </w:pPr>
      <w:r w:rsidRPr="007C6AB6">
        <w:rPr>
          <w:rFonts w:ascii="Arial" w:eastAsia="Times New Roman" w:hAnsi="Arial" w:cs="Arial"/>
          <w:b/>
          <w:bCs/>
          <w:sz w:val="24"/>
          <w:szCs w:val="24"/>
          <w:lang w:eastAsia="es-ES"/>
        </w:rPr>
        <w:t xml:space="preserve">Objetivo estratégico: </w:t>
      </w:r>
      <w:r w:rsidRPr="007C6AB6">
        <w:rPr>
          <w:rFonts w:ascii="Arial" w:eastAsia="Times New Roman" w:hAnsi="Arial" w:cs="Arial"/>
          <w:bCs/>
          <w:sz w:val="24"/>
          <w:szCs w:val="24"/>
          <w:lang w:eastAsia="es-ES"/>
        </w:rPr>
        <w:t xml:space="preserve">Eficientizar procesos para organizar, custodiar y conservar documentos, buscando reducir tiempos de búsqueda y extravió de documentos. </w:t>
      </w:r>
    </w:p>
    <w:p w:rsidR="007C6AB6" w:rsidRPr="007C6AB6" w:rsidRDefault="007C6AB6" w:rsidP="0076008D">
      <w:pPr>
        <w:spacing w:before="200" w:after="200" w:line="276" w:lineRule="auto"/>
        <w:ind w:left="-1276"/>
        <w:jc w:val="both"/>
        <w:rPr>
          <w:rFonts w:ascii="Arial" w:eastAsia="Times New Roman" w:hAnsi="Arial" w:cs="Arial"/>
          <w:bCs/>
          <w:sz w:val="24"/>
          <w:szCs w:val="24"/>
          <w:lang w:eastAsia="es-ES"/>
        </w:rPr>
      </w:pPr>
      <w:r w:rsidRPr="007C6AB6">
        <w:rPr>
          <w:rFonts w:ascii="Arial" w:eastAsia="Times New Roman" w:hAnsi="Arial" w:cs="Arial"/>
          <w:bCs/>
          <w:sz w:val="24"/>
          <w:szCs w:val="24"/>
          <w:lang w:eastAsia="es-ES"/>
        </w:rPr>
        <w:t xml:space="preserve">En la ejecución de este componente participan las siguientes unidades administrativas de la Institución: </w:t>
      </w:r>
    </w:p>
    <w:tbl>
      <w:tblPr>
        <w:tblpPr w:leftFromText="141" w:rightFromText="141" w:vertAnchor="text" w:horzAnchor="margin" w:tblpXSpec="center" w:tblpY="4381"/>
        <w:tblW w:w="11895" w:type="dxa"/>
        <w:tblCellMar>
          <w:left w:w="0" w:type="dxa"/>
          <w:right w:w="0" w:type="dxa"/>
        </w:tblCellMar>
        <w:tblLook w:val="0420" w:firstRow="1" w:lastRow="0" w:firstColumn="0" w:lastColumn="0" w:noHBand="0" w:noVBand="1"/>
      </w:tblPr>
      <w:tblGrid>
        <w:gridCol w:w="514"/>
        <w:gridCol w:w="1485"/>
        <w:gridCol w:w="1037"/>
        <w:gridCol w:w="653"/>
        <w:gridCol w:w="585"/>
        <w:gridCol w:w="577"/>
        <w:gridCol w:w="577"/>
        <w:gridCol w:w="614"/>
        <w:gridCol w:w="601"/>
        <w:gridCol w:w="577"/>
        <w:gridCol w:w="533"/>
        <w:gridCol w:w="601"/>
        <w:gridCol w:w="585"/>
        <w:gridCol w:w="578"/>
        <w:gridCol w:w="717"/>
        <w:gridCol w:w="546"/>
        <w:gridCol w:w="1115"/>
      </w:tblGrid>
      <w:tr w:rsidR="00416540" w:rsidRPr="00973675" w:rsidTr="00973675">
        <w:trPr>
          <w:trHeight w:val="621"/>
        </w:trPr>
        <w:tc>
          <w:tcPr>
            <w:tcW w:w="51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416540" w:rsidRPr="00793A92" w:rsidRDefault="00416540" w:rsidP="00973675">
            <w:pPr>
              <w:spacing w:before="200" w:after="200" w:line="276" w:lineRule="auto"/>
              <w:ind w:left="-552"/>
              <w:jc w:val="right"/>
              <w:rPr>
                <w:rFonts w:ascii="Arial" w:eastAsia="Times New Roman" w:hAnsi="Arial" w:cs="Arial"/>
                <w:bCs/>
                <w:sz w:val="14"/>
                <w:szCs w:val="14"/>
                <w:lang w:eastAsia="es-ES"/>
              </w:rPr>
            </w:pPr>
            <w:r w:rsidRPr="00793A92">
              <w:rPr>
                <w:rFonts w:ascii="Arial" w:eastAsia="Times New Roman" w:hAnsi="Arial" w:cs="Arial"/>
                <w:b/>
                <w:bCs/>
                <w:sz w:val="14"/>
                <w:szCs w:val="14"/>
                <w:lang w:eastAsia="es-ES"/>
              </w:rPr>
              <w:t>No.</w:t>
            </w:r>
          </w:p>
        </w:tc>
        <w:tc>
          <w:tcPr>
            <w:tcW w:w="1485"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416540" w:rsidRPr="00793A92" w:rsidRDefault="00416540" w:rsidP="00973675">
            <w:pPr>
              <w:spacing w:before="200" w:after="200" w:line="276" w:lineRule="auto"/>
              <w:ind w:right="23"/>
              <w:jc w:val="center"/>
              <w:rPr>
                <w:rFonts w:ascii="Arial" w:eastAsia="Times New Roman" w:hAnsi="Arial" w:cs="Arial"/>
                <w:bCs/>
                <w:sz w:val="14"/>
                <w:szCs w:val="14"/>
                <w:lang w:eastAsia="es-ES"/>
              </w:rPr>
            </w:pPr>
            <w:r w:rsidRPr="00793A92">
              <w:rPr>
                <w:rFonts w:ascii="Arial" w:eastAsia="Times New Roman" w:hAnsi="Arial" w:cs="Arial"/>
                <w:b/>
                <w:bCs/>
                <w:sz w:val="14"/>
                <w:szCs w:val="14"/>
                <w:lang w:eastAsia="es-ES"/>
              </w:rPr>
              <w:t>Indicador</w:t>
            </w:r>
          </w:p>
        </w:tc>
        <w:tc>
          <w:tcPr>
            <w:tcW w:w="103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416540" w:rsidRPr="00793A92" w:rsidRDefault="00416540" w:rsidP="00973675">
            <w:pPr>
              <w:spacing w:before="200" w:after="200" w:line="276" w:lineRule="auto"/>
              <w:ind w:left="-68"/>
              <w:jc w:val="center"/>
              <w:rPr>
                <w:rFonts w:ascii="Arial" w:eastAsia="Times New Roman" w:hAnsi="Arial" w:cs="Arial"/>
                <w:bCs/>
                <w:sz w:val="14"/>
                <w:szCs w:val="14"/>
                <w:lang w:eastAsia="es-ES"/>
              </w:rPr>
            </w:pPr>
            <w:r w:rsidRPr="00793A92">
              <w:rPr>
                <w:rFonts w:ascii="Arial" w:eastAsia="Times New Roman" w:hAnsi="Arial" w:cs="Arial"/>
                <w:b/>
                <w:bCs/>
                <w:sz w:val="14"/>
                <w:szCs w:val="14"/>
                <w:lang w:eastAsia="es-ES"/>
              </w:rPr>
              <w:t>Unidad de Medida</w:t>
            </w:r>
          </w:p>
        </w:tc>
        <w:tc>
          <w:tcPr>
            <w:tcW w:w="653"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416540" w:rsidRPr="00793A92" w:rsidRDefault="00416540" w:rsidP="00973675">
            <w:pPr>
              <w:spacing w:before="200" w:after="200" w:line="276" w:lineRule="auto"/>
              <w:ind w:left="-490"/>
              <w:jc w:val="right"/>
              <w:rPr>
                <w:rFonts w:ascii="Arial" w:eastAsia="Times New Roman" w:hAnsi="Arial" w:cs="Arial"/>
                <w:bCs/>
                <w:sz w:val="14"/>
                <w:szCs w:val="14"/>
                <w:lang w:eastAsia="es-ES"/>
              </w:rPr>
            </w:pPr>
            <w:r w:rsidRPr="00793A92">
              <w:rPr>
                <w:rFonts w:ascii="Arial" w:eastAsia="Times New Roman" w:hAnsi="Arial" w:cs="Arial"/>
                <w:b/>
                <w:bCs/>
                <w:sz w:val="14"/>
                <w:szCs w:val="14"/>
                <w:lang w:eastAsia="es-ES"/>
              </w:rPr>
              <w:t>Meta</w:t>
            </w:r>
          </w:p>
        </w:tc>
        <w:tc>
          <w:tcPr>
            <w:tcW w:w="585"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416540" w:rsidRPr="00793A92" w:rsidRDefault="00416540" w:rsidP="00973675">
            <w:pPr>
              <w:spacing w:before="200" w:after="200" w:line="276" w:lineRule="auto"/>
              <w:ind w:left="-316" w:right="-266"/>
              <w:jc w:val="center"/>
              <w:rPr>
                <w:rFonts w:ascii="Arial" w:eastAsia="Times New Roman" w:hAnsi="Arial" w:cs="Arial"/>
                <w:bCs/>
                <w:sz w:val="14"/>
                <w:szCs w:val="14"/>
                <w:lang w:eastAsia="es-ES"/>
              </w:rPr>
            </w:pPr>
            <w:r w:rsidRPr="00793A92">
              <w:rPr>
                <w:rFonts w:ascii="Arial" w:eastAsia="Times New Roman" w:hAnsi="Arial" w:cs="Arial"/>
                <w:b/>
                <w:bCs/>
                <w:sz w:val="14"/>
                <w:szCs w:val="14"/>
                <w:lang w:eastAsia="es-ES"/>
              </w:rPr>
              <w:t>Ene.</w:t>
            </w:r>
          </w:p>
        </w:tc>
        <w:tc>
          <w:tcPr>
            <w:tcW w:w="57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416540" w:rsidRPr="00793A92" w:rsidRDefault="00416540" w:rsidP="00973675">
            <w:pPr>
              <w:spacing w:before="200" w:after="200" w:line="276" w:lineRule="auto"/>
              <w:ind w:left="-325" w:right="-257"/>
              <w:jc w:val="center"/>
              <w:rPr>
                <w:rFonts w:ascii="Arial" w:eastAsia="Times New Roman" w:hAnsi="Arial" w:cs="Arial"/>
                <w:bCs/>
                <w:sz w:val="14"/>
                <w:szCs w:val="14"/>
                <w:lang w:eastAsia="es-ES"/>
              </w:rPr>
            </w:pPr>
            <w:r w:rsidRPr="00793A92">
              <w:rPr>
                <w:rFonts w:ascii="Arial" w:eastAsia="Times New Roman" w:hAnsi="Arial" w:cs="Arial"/>
                <w:b/>
                <w:bCs/>
                <w:sz w:val="14"/>
                <w:szCs w:val="14"/>
                <w:lang w:eastAsia="es-ES"/>
              </w:rPr>
              <w:t>Feb.</w:t>
            </w:r>
          </w:p>
        </w:tc>
        <w:tc>
          <w:tcPr>
            <w:tcW w:w="57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416540" w:rsidRPr="00793A92" w:rsidRDefault="00416540" w:rsidP="00973675">
            <w:pPr>
              <w:spacing w:before="200" w:after="200" w:line="276" w:lineRule="auto"/>
              <w:ind w:left="-325" w:right="-248"/>
              <w:jc w:val="center"/>
              <w:rPr>
                <w:rFonts w:ascii="Arial" w:eastAsia="Times New Roman" w:hAnsi="Arial" w:cs="Arial"/>
                <w:bCs/>
                <w:sz w:val="14"/>
                <w:szCs w:val="14"/>
                <w:lang w:eastAsia="es-ES"/>
              </w:rPr>
            </w:pPr>
            <w:r w:rsidRPr="00793A92">
              <w:rPr>
                <w:rFonts w:ascii="Arial" w:eastAsia="Times New Roman" w:hAnsi="Arial" w:cs="Arial"/>
                <w:b/>
                <w:bCs/>
                <w:sz w:val="14"/>
                <w:szCs w:val="14"/>
                <w:lang w:eastAsia="es-ES"/>
              </w:rPr>
              <w:t>Mar.</w:t>
            </w:r>
          </w:p>
        </w:tc>
        <w:tc>
          <w:tcPr>
            <w:tcW w:w="61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416540" w:rsidRPr="00793A92" w:rsidRDefault="00416540" w:rsidP="00973675">
            <w:pPr>
              <w:spacing w:before="200" w:after="200" w:line="276" w:lineRule="auto"/>
              <w:ind w:left="-325" w:right="-344"/>
              <w:jc w:val="center"/>
              <w:rPr>
                <w:rFonts w:ascii="Arial" w:eastAsia="Times New Roman" w:hAnsi="Arial" w:cs="Arial"/>
                <w:bCs/>
                <w:sz w:val="14"/>
                <w:szCs w:val="14"/>
                <w:lang w:eastAsia="es-ES"/>
              </w:rPr>
            </w:pPr>
            <w:r w:rsidRPr="00793A92">
              <w:rPr>
                <w:rFonts w:ascii="Arial" w:eastAsia="Times New Roman" w:hAnsi="Arial" w:cs="Arial"/>
                <w:b/>
                <w:bCs/>
                <w:sz w:val="14"/>
                <w:szCs w:val="14"/>
                <w:lang w:eastAsia="es-ES"/>
              </w:rPr>
              <w:t>Abr.</w:t>
            </w:r>
          </w:p>
        </w:tc>
        <w:tc>
          <w:tcPr>
            <w:tcW w:w="60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416540" w:rsidRPr="00793A92" w:rsidRDefault="00416540" w:rsidP="00973675">
            <w:pPr>
              <w:spacing w:before="200" w:after="200" w:line="276" w:lineRule="auto"/>
              <w:ind w:left="-325" w:right="-451"/>
              <w:jc w:val="center"/>
              <w:rPr>
                <w:rFonts w:ascii="Arial" w:eastAsia="Times New Roman" w:hAnsi="Arial" w:cs="Arial"/>
                <w:bCs/>
                <w:sz w:val="14"/>
                <w:szCs w:val="14"/>
                <w:lang w:eastAsia="es-ES"/>
              </w:rPr>
            </w:pPr>
            <w:proofErr w:type="spellStart"/>
            <w:r w:rsidRPr="00793A92">
              <w:rPr>
                <w:rFonts w:ascii="Arial" w:eastAsia="Times New Roman" w:hAnsi="Arial" w:cs="Arial"/>
                <w:b/>
                <w:bCs/>
                <w:sz w:val="14"/>
                <w:szCs w:val="14"/>
                <w:lang w:eastAsia="es-ES"/>
              </w:rPr>
              <w:t>May</w:t>
            </w:r>
            <w:proofErr w:type="spellEnd"/>
            <w:r w:rsidRPr="00793A92">
              <w:rPr>
                <w:rFonts w:ascii="Arial" w:eastAsia="Times New Roman" w:hAnsi="Arial" w:cs="Arial"/>
                <w:b/>
                <w:bCs/>
                <w:sz w:val="14"/>
                <w:szCs w:val="14"/>
                <w:lang w:eastAsia="es-ES"/>
              </w:rPr>
              <w:t>.</w:t>
            </w:r>
          </w:p>
        </w:tc>
        <w:tc>
          <w:tcPr>
            <w:tcW w:w="57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416540" w:rsidRPr="00793A92" w:rsidRDefault="00416540" w:rsidP="00973675">
            <w:pPr>
              <w:spacing w:before="200" w:after="200" w:line="276" w:lineRule="auto"/>
              <w:ind w:left="-325" w:right="-442"/>
              <w:jc w:val="center"/>
              <w:rPr>
                <w:rFonts w:ascii="Arial" w:eastAsia="Times New Roman" w:hAnsi="Arial" w:cs="Arial"/>
                <w:bCs/>
                <w:sz w:val="14"/>
                <w:szCs w:val="14"/>
                <w:lang w:eastAsia="es-ES"/>
              </w:rPr>
            </w:pPr>
            <w:r w:rsidRPr="00793A92">
              <w:rPr>
                <w:rFonts w:ascii="Arial" w:eastAsia="Times New Roman" w:hAnsi="Arial" w:cs="Arial"/>
                <w:b/>
                <w:bCs/>
                <w:sz w:val="14"/>
                <w:szCs w:val="14"/>
                <w:lang w:eastAsia="es-ES"/>
              </w:rPr>
              <w:t>Jun.</w:t>
            </w:r>
          </w:p>
        </w:tc>
        <w:tc>
          <w:tcPr>
            <w:tcW w:w="533"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416540" w:rsidRPr="00793A92" w:rsidRDefault="00416540" w:rsidP="00973675">
            <w:pPr>
              <w:spacing w:before="200" w:after="200" w:line="276" w:lineRule="auto"/>
              <w:ind w:left="-325" w:right="-329"/>
              <w:jc w:val="center"/>
              <w:rPr>
                <w:rFonts w:ascii="Arial" w:eastAsia="Times New Roman" w:hAnsi="Arial" w:cs="Arial"/>
                <w:bCs/>
                <w:sz w:val="14"/>
                <w:szCs w:val="14"/>
                <w:lang w:eastAsia="es-ES"/>
              </w:rPr>
            </w:pPr>
            <w:r w:rsidRPr="00793A92">
              <w:rPr>
                <w:rFonts w:ascii="Arial" w:eastAsia="Times New Roman" w:hAnsi="Arial" w:cs="Arial"/>
                <w:b/>
                <w:bCs/>
                <w:sz w:val="14"/>
                <w:szCs w:val="14"/>
                <w:lang w:eastAsia="es-ES"/>
              </w:rPr>
              <w:t>Jul.</w:t>
            </w:r>
          </w:p>
        </w:tc>
        <w:tc>
          <w:tcPr>
            <w:tcW w:w="60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416540" w:rsidRPr="00793A92" w:rsidRDefault="00416540" w:rsidP="00973675">
            <w:pPr>
              <w:spacing w:before="200" w:after="200" w:line="276" w:lineRule="auto"/>
              <w:ind w:left="-325" w:right="-437"/>
              <w:jc w:val="center"/>
              <w:rPr>
                <w:rFonts w:ascii="Arial" w:eastAsia="Times New Roman" w:hAnsi="Arial" w:cs="Arial"/>
                <w:bCs/>
                <w:sz w:val="14"/>
                <w:szCs w:val="14"/>
                <w:lang w:eastAsia="es-ES"/>
              </w:rPr>
            </w:pPr>
            <w:r w:rsidRPr="00793A92">
              <w:rPr>
                <w:rFonts w:ascii="Arial" w:eastAsia="Times New Roman" w:hAnsi="Arial" w:cs="Arial"/>
                <w:b/>
                <w:bCs/>
                <w:sz w:val="14"/>
                <w:szCs w:val="14"/>
                <w:lang w:eastAsia="es-ES"/>
              </w:rPr>
              <w:t>Ago.</w:t>
            </w:r>
          </w:p>
        </w:tc>
        <w:tc>
          <w:tcPr>
            <w:tcW w:w="585"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416540" w:rsidRPr="00793A92" w:rsidRDefault="00416540" w:rsidP="00973675">
            <w:pPr>
              <w:spacing w:before="200" w:after="200" w:line="276" w:lineRule="auto"/>
              <w:ind w:left="-325" w:right="-428"/>
              <w:jc w:val="center"/>
              <w:rPr>
                <w:rFonts w:ascii="Arial" w:eastAsia="Times New Roman" w:hAnsi="Arial" w:cs="Arial"/>
                <w:bCs/>
                <w:sz w:val="14"/>
                <w:szCs w:val="14"/>
                <w:lang w:eastAsia="es-ES"/>
              </w:rPr>
            </w:pPr>
            <w:r w:rsidRPr="00793A92">
              <w:rPr>
                <w:rFonts w:ascii="Arial" w:eastAsia="Times New Roman" w:hAnsi="Arial" w:cs="Arial"/>
                <w:b/>
                <w:bCs/>
                <w:sz w:val="14"/>
                <w:szCs w:val="14"/>
                <w:lang w:eastAsia="es-ES"/>
              </w:rPr>
              <w:t>Sep.</w:t>
            </w:r>
          </w:p>
        </w:tc>
        <w:tc>
          <w:tcPr>
            <w:tcW w:w="5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416540" w:rsidRPr="00793A92" w:rsidRDefault="00416540" w:rsidP="00973675">
            <w:pPr>
              <w:spacing w:before="200" w:after="200" w:line="276" w:lineRule="auto"/>
              <w:ind w:left="-325" w:right="-406"/>
              <w:jc w:val="center"/>
              <w:rPr>
                <w:rFonts w:ascii="Arial" w:eastAsia="Times New Roman" w:hAnsi="Arial" w:cs="Arial"/>
                <w:bCs/>
                <w:sz w:val="14"/>
                <w:szCs w:val="14"/>
                <w:lang w:eastAsia="es-ES"/>
              </w:rPr>
            </w:pPr>
            <w:r w:rsidRPr="00793A92">
              <w:rPr>
                <w:rFonts w:ascii="Arial" w:eastAsia="Times New Roman" w:hAnsi="Arial" w:cs="Arial"/>
                <w:b/>
                <w:bCs/>
                <w:sz w:val="14"/>
                <w:szCs w:val="14"/>
                <w:lang w:eastAsia="es-ES"/>
              </w:rPr>
              <w:t>Oct.</w:t>
            </w:r>
          </w:p>
        </w:tc>
        <w:tc>
          <w:tcPr>
            <w:tcW w:w="71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416540" w:rsidRPr="00793A92" w:rsidRDefault="00416540" w:rsidP="00973675">
            <w:pPr>
              <w:spacing w:before="200" w:after="200" w:line="276" w:lineRule="auto"/>
              <w:ind w:left="-325" w:right="-260"/>
              <w:jc w:val="center"/>
              <w:rPr>
                <w:rFonts w:ascii="Arial" w:eastAsia="Times New Roman" w:hAnsi="Arial" w:cs="Arial"/>
                <w:bCs/>
                <w:sz w:val="14"/>
                <w:szCs w:val="14"/>
                <w:lang w:eastAsia="es-ES"/>
              </w:rPr>
            </w:pPr>
            <w:r w:rsidRPr="00793A92">
              <w:rPr>
                <w:rFonts w:ascii="Arial" w:eastAsia="Times New Roman" w:hAnsi="Arial" w:cs="Arial"/>
                <w:b/>
                <w:bCs/>
                <w:sz w:val="14"/>
                <w:szCs w:val="14"/>
                <w:lang w:eastAsia="es-ES"/>
              </w:rPr>
              <w:t>Nov.</w:t>
            </w:r>
          </w:p>
        </w:tc>
        <w:tc>
          <w:tcPr>
            <w:tcW w:w="546"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416540" w:rsidRPr="00793A92" w:rsidRDefault="00416540" w:rsidP="00973675">
            <w:pPr>
              <w:spacing w:before="200" w:after="200" w:line="276" w:lineRule="auto"/>
              <w:ind w:left="-325" w:right="-276"/>
              <w:jc w:val="center"/>
              <w:rPr>
                <w:rFonts w:ascii="Arial" w:eastAsia="Times New Roman" w:hAnsi="Arial" w:cs="Arial"/>
                <w:bCs/>
                <w:sz w:val="14"/>
                <w:szCs w:val="14"/>
                <w:lang w:eastAsia="es-ES"/>
              </w:rPr>
            </w:pPr>
            <w:r w:rsidRPr="00793A92">
              <w:rPr>
                <w:rFonts w:ascii="Arial" w:eastAsia="Times New Roman" w:hAnsi="Arial" w:cs="Arial"/>
                <w:b/>
                <w:bCs/>
                <w:sz w:val="14"/>
                <w:szCs w:val="14"/>
                <w:lang w:eastAsia="es-ES"/>
              </w:rPr>
              <w:t>Dic.</w:t>
            </w:r>
          </w:p>
        </w:tc>
        <w:tc>
          <w:tcPr>
            <w:tcW w:w="1115"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9C41C1" w:rsidRPr="00793A92" w:rsidRDefault="00416540" w:rsidP="00973675">
            <w:pPr>
              <w:spacing w:before="200" w:after="200" w:line="276" w:lineRule="auto"/>
              <w:ind w:left="-596" w:right="-291"/>
              <w:jc w:val="center"/>
              <w:rPr>
                <w:rFonts w:ascii="Arial" w:eastAsia="Times New Roman" w:hAnsi="Arial" w:cs="Arial"/>
                <w:b/>
                <w:bCs/>
                <w:sz w:val="14"/>
                <w:szCs w:val="14"/>
                <w:lang w:eastAsia="es-ES"/>
              </w:rPr>
            </w:pPr>
            <w:r w:rsidRPr="00793A92">
              <w:rPr>
                <w:rFonts w:ascii="Arial" w:eastAsia="Times New Roman" w:hAnsi="Arial" w:cs="Arial"/>
                <w:b/>
                <w:bCs/>
                <w:sz w:val="14"/>
                <w:szCs w:val="14"/>
                <w:lang w:eastAsia="es-ES"/>
              </w:rPr>
              <w:t>Meta</w:t>
            </w:r>
          </w:p>
          <w:p w:rsidR="00416540" w:rsidRPr="00793A92" w:rsidRDefault="00416540" w:rsidP="00973675">
            <w:pPr>
              <w:spacing w:before="200" w:after="200" w:line="276" w:lineRule="auto"/>
              <w:ind w:left="-596" w:right="-291"/>
              <w:jc w:val="center"/>
              <w:rPr>
                <w:rFonts w:ascii="Arial" w:eastAsia="Times New Roman" w:hAnsi="Arial" w:cs="Arial"/>
                <w:bCs/>
                <w:sz w:val="14"/>
                <w:szCs w:val="14"/>
                <w:lang w:eastAsia="es-ES"/>
              </w:rPr>
            </w:pPr>
            <w:r w:rsidRPr="00793A92">
              <w:rPr>
                <w:rFonts w:ascii="Arial" w:eastAsia="Times New Roman" w:hAnsi="Arial" w:cs="Arial"/>
                <w:b/>
                <w:bCs/>
                <w:sz w:val="14"/>
                <w:szCs w:val="14"/>
                <w:lang w:eastAsia="es-ES"/>
              </w:rPr>
              <w:t>Institucional</w:t>
            </w:r>
          </w:p>
        </w:tc>
      </w:tr>
      <w:tr w:rsidR="00416540" w:rsidRPr="00973675" w:rsidTr="00973675">
        <w:trPr>
          <w:trHeight w:val="819"/>
        </w:trPr>
        <w:tc>
          <w:tcPr>
            <w:tcW w:w="514"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416540" w:rsidRPr="00793A92" w:rsidRDefault="00416540" w:rsidP="00973675">
            <w:pPr>
              <w:spacing w:before="200" w:after="200" w:line="276" w:lineRule="auto"/>
              <w:ind w:left="-552"/>
              <w:jc w:val="right"/>
              <w:rPr>
                <w:rFonts w:ascii="Arial" w:eastAsia="Times New Roman" w:hAnsi="Arial" w:cs="Arial"/>
                <w:bCs/>
                <w:sz w:val="14"/>
                <w:szCs w:val="14"/>
                <w:lang w:eastAsia="es-ES"/>
              </w:rPr>
            </w:pPr>
            <w:r w:rsidRPr="00793A92">
              <w:rPr>
                <w:rFonts w:ascii="Arial" w:eastAsia="Times New Roman" w:hAnsi="Arial" w:cs="Arial"/>
                <w:b/>
                <w:bCs/>
                <w:sz w:val="14"/>
                <w:szCs w:val="14"/>
                <w:lang w:eastAsia="es-ES"/>
              </w:rPr>
              <w:t>1</w:t>
            </w:r>
          </w:p>
        </w:tc>
        <w:tc>
          <w:tcPr>
            <w:tcW w:w="1485"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416540" w:rsidRPr="00793A92" w:rsidRDefault="00416540" w:rsidP="00973675">
            <w:pPr>
              <w:spacing w:before="200" w:after="200" w:line="276" w:lineRule="auto"/>
              <w:ind w:right="23"/>
              <w:rPr>
                <w:rFonts w:ascii="Arial" w:eastAsia="Times New Roman" w:hAnsi="Arial" w:cs="Arial"/>
                <w:bCs/>
                <w:sz w:val="14"/>
                <w:szCs w:val="14"/>
                <w:lang w:eastAsia="es-ES"/>
              </w:rPr>
            </w:pPr>
            <w:r w:rsidRPr="00793A92">
              <w:rPr>
                <w:rFonts w:ascii="Arial" w:eastAsia="Times New Roman" w:hAnsi="Arial" w:cs="Arial"/>
                <w:b/>
                <w:bCs/>
                <w:sz w:val="14"/>
                <w:szCs w:val="14"/>
                <w:lang w:eastAsia="es-ES"/>
              </w:rPr>
              <w:t>Expedientes en resguardo de archivo digitalizados</w:t>
            </w:r>
          </w:p>
        </w:tc>
        <w:tc>
          <w:tcPr>
            <w:tcW w:w="103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416540" w:rsidRPr="00793A92" w:rsidRDefault="00416540" w:rsidP="00973675">
            <w:pPr>
              <w:spacing w:before="200" w:after="200" w:line="276" w:lineRule="auto"/>
              <w:ind w:left="-68"/>
              <w:jc w:val="center"/>
              <w:rPr>
                <w:rFonts w:ascii="Arial" w:eastAsia="Times New Roman" w:hAnsi="Arial" w:cs="Arial"/>
                <w:bCs/>
                <w:sz w:val="14"/>
                <w:szCs w:val="14"/>
                <w:lang w:eastAsia="es-ES"/>
              </w:rPr>
            </w:pPr>
            <w:r w:rsidRPr="00793A92">
              <w:rPr>
                <w:rFonts w:ascii="Arial" w:eastAsia="Times New Roman" w:hAnsi="Arial" w:cs="Arial"/>
                <w:b/>
                <w:bCs/>
                <w:sz w:val="14"/>
                <w:szCs w:val="14"/>
                <w:lang w:eastAsia="es-ES"/>
              </w:rPr>
              <w:t>Expediente</w:t>
            </w:r>
          </w:p>
        </w:tc>
        <w:tc>
          <w:tcPr>
            <w:tcW w:w="653"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416540" w:rsidRPr="00793A92" w:rsidRDefault="00416540" w:rsidP="00973675">
            <w:pPr>
              <w:spacing w:before="200" w:after="200" w:line="276" w:lineRule="auto"/>
              <w:ind w:left="-498"/>
              <w:jc w:val="right"/>
              <w:rPr>
                <w:rFonts w:ascii="Arial" w:eastAsia="Times New Roman" w:hAnsi="Arial" w:cs="Arial"/>
                <w:bCs/>
                <w:sz w:val="14"/>
                <w:szCs w:val="14"/>
                <w:lang w:eastAsia="es-ES"/>
              </w:rPr>
            </w:pPr>
            <w:r w:rsidRPr="00793A92">
              <w:rPr>
                <w:rFonts w:ascii="Arial" w:eastAsia="Times New Roman" w:hAnsi="Arial" w:cs="Arial"/>
                <w:b/>
                <w:bCs/>
                <w:sz w:val="14"/>
                <w:szCs w:val="14"/>
                <w:lang w:eastAsia="es-ES"/>
              </w:rPr>
              <w:t>1,025</w:t>
            </w:r>
          </w:p>
        </w:tc>
        <w:tc>
          <w:tcPr>
            <w:tcW w:w="585"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416540" w:rsidRPr="00793A92" w:rsidRDefault="00416540" w:rsidP="00973675">
            <w:pPr>
              <w:spacing w:before="200" w:after="200" w:line="276" w:lineRule="auto"/>
              <w:ind w:left="-316" w:right="-266"/>
              <w:jc w:val="center"/>
              <w:rPr>
                <w:rFonts w:ascii="Arial" w:eastAsia="Times New Roman" w:hAnsi="Arial" w:cs="Arial"/>
                <w:bCs/>
                <w:sz w:val="14"/>
                <w:szCs w:val="14"/>
                <w:lang w:eastAsia="es-ES"/>
              </w:rPr>
            </w:pPr>
            <w:r w:rsidRPr="00793A92">
              <w:rPr>
                <w:rFonts w:ascii="Arial" w:eastAsia="Times New Roman" w:hAnsi="Arial" w:cs="Arial"/>
                <w:b/>
                <w:bCs/>
                <w:sz w:val="14"/>
                <w:szCs w:val="14"/>
                <w:lang w:eastAsia="es-ES"/>
              </w:rPr>
              <w:t>100</w:t>
            </w:r>
          </w:p>
        </w:tc>
        <w:tc>
          <w:tcPr>
            <w:tcW w:w="57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416540" w:rsidRPr="00793A92" w:rsidRDefault="00416540" w:rsidP="00973675">
            <w:pPr>
              <w:spacing w:before="200" w:after="200" w:line="276" w:lineRule="auto"/>
              <w:ind w:left="-326" w:right="-257"/>
              <w:jc w:val="center"/>
              <w:rPr>
                <w:rFonts w:ascii="Arial" w:eastAsia="Times New Roman" w:hAnsi="Arial" w:cs="Arial"/>
                <w:bCs/>
                <w:sz w:val="14"/>
                <w:szCs w:val="14"/>
                <w:lang w:eastAsia="es-ES"/>
              </w:rPr>
            </w:pPr>
            <w:r w:rsidRPr="00793A92">
              <w:rPr>
                <w:rFonts w:ascii="Arial" w:eastAsia="Times New Roman" w:hAnsi="Arial" w:cs="Arial"/>
                <w:b/>
                <w:bCs/>
                <w:sz w:val="14"/>
                <w:szCs w:val="14"/>
                <w:lang w:eastAsia="es-ES"/>
              </w:rPr>
              <w:t>100</w:t>
            </w:r>
          </w:p>
        </w:tc>
        <w:tc>
          <w:tcPr>
            <w:tcW w:w="57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416540" w:rsidRPr="00793A92" w:rsidRDefault="00416540" w:rsidP="00973675">
            <w:pPr>
              <w:spacing w:before="200" w:after="200" w:line="276" w:lineRule="auto"/>
              <w:ind w:left="-335" w:right="-248"/>
              <w:jc w:val="center"/>
              <w:rPr>
                <w:rFonts w:ascii="Arial" w:eastAsia="Times New Roman" w:hAnsi="Arial" w:cs="Arial"/>
                <w:bCs/>
                <w:sz w:val="14"/>
                <w:szCs w:val="14"/>
                <w:lang w:eastAsia="es-ES"/>
              </w:rPr>
            </w:pPr>
            <w:r w:rsidRPr="00793A92">
              <w:rPr>
                <w:rFonts w:ascii="Arial" w:eastAsia="Times New Roman" w:hAnsi="Arial" w:cs="Arial"/>
                <w:b/>
                <w:bCs/>
                <w:sz w:val="14"/>
                <w:szCs w:val="14"/>
                <w:lang w:eastAsia="es-ES"/>
              </w:rPr>
              <w:t>100</w:t>
            </w:r>
          </w:p>
        </w:tc>
        <w:tc>
          <w:tcPr>
            <w:tcW w:w="614"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416540" w:rsidRPr="00793A92" w:rsidRDefault="00983108" w:rsidP="00973675">
            <w:pPr>
              <w:spacing w:before="200" w:after="200" w:line="276" w:lineRule="auto"/>
              <w:ind w:left="-596" w:right="-344"/>
              <w:jc w:val="center"/>
              <w:rPr>
                <w:rFonts w:ascii="Arial" w:eastAsia="Times New Roman" w:hAnsi="Arial" w:cs="Arial"/>
                <w:bCs/>
                <w:sz w:val="14"/>
                <w:szCs w:val="14"/>
                <w:lang w:eastAsia="es-ES"/>
              </w:rPr>
            </w:pPr>
            <w:r w:rsidRPr="00793A92">
              <w:rPr>
                <w:rFonts w:ascii="Arial" w:eastAsia="Times New Roman" w:hAnsi="Arial" w:cs="Arial"/>
                <w:b/>
                <w:bCs/>
                <w:sz w:val="14"/>
                <w:szCs w:val="14"/>
                <w:lang w:eastAsia="es-ES"/>
              </w:rPr>
              <w:t xml:space="preserve">    </w:t>
            </w:r>
            <w:r w:rsidR="00416540" w:rsidRPr="00793A92">
              <w:rPr>
                <w:rFonts w:ascii="Arial" w:eastAsia="Times New Roman" w:hAnsi="Arial" w:cs="Arial"/>
                <w:b/>
                <w:bCs/>
                <w:sz w:val="14"/>
                <w:szCs w:val="14"/>
                <w:lang w:eastAsia="es-ES"/>
              </w:rPr>
              <w:t>100</w:t>
            </w:r>
          </w:p>
        </w:tc>
        <w:tc>
          <w:tcPr>
            <w:tcW w:w="601"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416540" w:rsidRPr="00793A92" w:rsidRDefault="00983108" w:rsidP="00973675">
            <w:pPr>
              <w:spacing w:before="200" w:after="200" w:line="276" w:lineRule="auto"/>
              <w:ind w:left="-596" w:right="-451"/>
              <w:jc w:val="center"/>
              <w:rPr>
                <w:rFonts w:ascii="Arial" w:eastAsia="Times New Roman" w:hAnsi="Arial" w:cs="Arial"/>
                <w:bCs/>
                <w:sz w:val="14"/>
                <w:szCs w:val="14"/>
                <w:lang w:eastAsia="es-ES"/>
              </w:rPr>
            </w:pPr>
            <w:r w:rsidRPr="00793A92">
              <w:rPr>
                <w:rFonts w:ascii="Arial" w:eastAsia="Times New Roman" w:hAnsi="Arial" w:cs="Arial"/>
                <w:b/>
                <w:bCs/>
                <w:sz w:val="14"/>
                <w:szCs w:val="14"/>
                <w:lang w:eastAsia="es-ES"/>
              </w:rPr>
              <w:t xml:space="preserve">  </w:t>
            </w:r>
            <w:r w:rsidR="00416540" w:rsidRPr="00793A92">
              <w:rPr>
                <w:rFonts w:ascii="Arial" w:eastAsia="Times New Roman" w:hAnsi="Arial" w:cs="Arial"/>
                <w:b/>
                <w:bCs/>
                <w:sz w:val="14"/>
                <w:szCs w:val="14"/>
                <w:lang w:eastAsia="es-ES"/>
              </w:rPr>
              <w:t>100</w:t>
            </w:r>
          </w:p>
        </w:tc>
        <w:tc>
          <w:tcPr>
            <w:tcW w:w="57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416540" w:rsidRPr="00793A92" w:rsidRDefault="00983108" w:rsidP="00973675">
            <w:pPr>
              <w:spacing w:before="200" w:after="200" w:line="276" w:lineRule="auto"/>
              <w:ind w:left="-596" w:right="-442"/>
              <w:jc w:val="center"/>
              <w:rPr>
                <w:rFonts w:ascii="Arial" w:eastAsia="Times New Roman" w:hAnsi="Arial" w:cs="Arial"/>
                <w:bCs/>
                <w:sz w:val="14"/>
                <w:szCs w:val="14"/>
                <w:lang w:eastAsia="es-ES"/>
              </w:rPr>
            </w:pPr>
            <w:r w:rsidRPr="00793A92">
              <w:rPr>
                <w:rFonts w:ascii="Arial" w:eastAsia="Times New Roman" w:hAnsi="Arial" w:cs="Arial"/>
                <w:b/>
                <w:bCs/>
                <w:sz w:val="14"/>
                <w:szCs w:val="14"/>
                <w:lang w:eastAsia="es-ES"/>
              </w:rPr>
              <w:t xml:space="preserve">  </w:t>
            </w:r>
            <w:r w:rsidR="00416540" w:rsidRPr="00793A92">
              <w:rPr>
                <w:rFonts w:ascii="Arial" w:eastAsia="Times New Roman" w:hAnsi="Arial" w:cs="Arial"/>
                <w:b/>
                <w:bCs/>
                <w:sz w:val="14"/>
                <w:szCs w:val="14"/>
                <w:lang w:eastAsia="es-ES"/>
              </w:rPr>
              <w:t>100</w:t>
            </w:r>
          </w:p>
        </w:tc>
        <w:tc>
          <w:tcPr>
            <w:tcW w:w="533"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416540" w:rsidRPr="00793A92" w:rsidRDefault="00983108" w:rsidP="00973675">
            <w:pPr>
              <w:spacing w:before="200" w:after="200" w:line="276" w:lineRule="auto"/>
              <w:ind w:left="-596" w:right="-329"/>
              <w:jc w:val="center"/>
              <w:rPr>
                <w:rFonts w:ascii="Arial" w:eastAsia="Times New Roman" w:hAnsi="Arial" w:cs="Arial"/>
                <w:bCs/>
                <w:sz w:val="14"/>
                <w:szCs w:val="14"/>
                <w:lang w:eastAsia="es-ES"/>
              </w:rPr>
            </w:pPr>
            <w:r w:rsidRPr="00793A92">
              <w:rPr>
                <w:rFonts w:ascii="Arial" w:eastAsia="Times New Roman" w:hAnsi="Arial" w:cs="Arial"/>
                <w:b/>
                <w:bCs/>
                <w:sz w:val="14"/>
                <w:szCs w:val="14"/>
                <w:lang w:eastAsia="es-ES"/>
              </w:rPr>
              <w:t xml:space="preserve">      </w:t>
            </w:r>
            <w:r w:rsidR="00416540" w:rsidRPr="00793A92">
              <w:rPr>
                <w:rFonts w:ascii="Arial" w:eastAsia="Times New Roman" w:hAnsi="Arial" w:cs="Arial"/>
                <w:b/>
                <w:bCs/>
                <w:sz w:val="14"/>
                <w:szCs w:val="14"/>
                <w:lang w:eastAsia="es-ES"/>
              </w:rPr>
              <w:t>66</w:t>
            </w:r>
          </w:p>
        </w:tc>
        <w:tc>
          <w:tcPr>
            <w:tcW w:w="601"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416540" w:rsidRPr="00793A92" w:rsidRDefault="00983108" w:rsidP="00973675">
            <w:pPr>
              <w:spacing w:before="200" w:after="200" w:line="276" w:lineRule="auto"/>
              <w:ind w:left="-596" w:right="-437"/>
              <w:jc w:val="center"/>
              <w:rPr>
                <w:rFonts w:ascii="Arial" w:eastAsia="Times New Roman" w:hAnsi="Arial" w:cs="Arial"/>
                <w:bCs/>
                <w:sz w:val="14"/>
                <w:szCs w:val="14"/>
                <w:lang w:eastAsia="es-ES"/>
              </w:rPr>
            </w:pPr>
            <w:r w:rsidRPr="00793A92">
              <w:rPr>
                <w:rFonts w:ascii="Arial" w:eastAsia="Times New Roman" w:hAnsi="Arial" w:cs="Arial"/>
                <w:b/>
                <w:bCs/>
                <w:sz w:val="14"/>
                <w:szCs w:val="14"/>
                <w:lang w:eastAsia="es-ES"/>
              </w:rPr>
              <w:t xml:space="preserve">    </w:t>
            </w:r>
            <w:r w:rsidR="00416540" w:rsidRPr="00793A92">
              <w:rPr>
                <w:rFonts w:ascii="Arial" w:eastAsia="Times New Roman" w:hAnsi="Arial" w:cs="Arial"/>
                <w:b/>
                <w:bCs/>
                <w:sz w:val="14"/>
                <w:szCs w:val="14"/>
                <w:lang w:eastAsia="es-ES"/>
              </w:rPr>
              <w:t>67</w:t>
            </w:r>
          </w:p>
        </w:tc>
        <w:tc>
          <w:tcPr>
            <w:tcW w:w="585"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416540" w:rsidRPr="00793A92" w:rsidRDefault="00983108" w:rsidP="00973675">
            <w:pPr>
              <w:spacing w:before="200" w:after="200" w:line="276" w:lineRule="auto"/>
              <w:ind w:left="-596" w:right="-428"/>
              <w:jc w:val="center"/>
              <w:rPr>
                <w:rFonts w:ascii="Arial" w:eastAsia="Times New Roman" w:hAnsi="Arial" w:cs="Arial"/>
                <w:bCs/>
                <w:sz w:val="14"/>
                <w:szCs w:val="14"/>
                <w:lang w:eastAsia="es-ES"/>
              </w:rPr>
            </w:pPr>
            <w:r w:rsidRPr="00793A92">
              <w:rPr>
                <w:rFonts w:ascii="Arial" w:eastAsia="Times New Roman" w:hAnsi="Arial" w:cs="Arial"/>
                <w:b/>
                <w:bCs/>
                <w:sz w:val="14"/>
                <w:szCs w:val="14"/>
                <w:lang w:eastAsia="es-ES"/>
              </w:rPr>
              <w:t xml:space="preserve">   </w:t>
            </w:r>
            <w:r w:rsidR="00416540" w:rsidRPr="00793A92">
              <w:rPr>
                <w:rFonts w:ascii="Arial" w:eastAsia="Times New Roman" w:hAnsi="Arial" w:cs="Arial"/>
                <w:b/>
                <w:bCs/>
                <w:sz w:val="14"/>
                <w:szCs w:val="14"/>
                <w:lang w:eastAsia="es-ES"/>
              </w:rPr>
              <w:t>67</w:t>
            </w:r>
          </w:p>
        </w:tc>
        <w:tc>
          <w:tcPr>
            <w:tcW w:w="578"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416540" w:rsidRPr="00793A92" w:rsidRDefault="00983108" w:rsidP="00973675">
            <w:pPr>
              <w:spacing w:before="200" w:after="200" w:line="276" w:lineRule="auto"/>
              <w:ind w:left="-596" w:right="-406"/>
              <w:jc w:val="center"/>
              <w:rPr>
                <w:rFonts w:ascii="Arial" w:eastAsia="Times New Roman" w:hAnsi="Arial" w:cs="Arial"/>
                <w:bCs/>
                <w:sz w:val="14"/>
                <w:szCs w:val="14"/>
                <w:lang w:eastAsia="es-ES"/>
              </w:rPr>
            </w:pPr>
            <w:r w:rsidRPr="00793A92">
              <w:rPr>
                <w:rFonts w:ascii="Arial" w:eastAsia="Times New Roman" w:hAnsi="Arial" w:cs="Arial"/>
                <w:b/>
                <w:bCs/>
                <w:sz w:val="14"/>
                <w:szCs w:val="14"/>
                <w:lang w:eastAsia="es-ES"/>
              </w:rPr>
              <w:t xml:space="preserve">    </w:t>
            </w:r>
            <w:r w:rsidR="00416540" w:rsidRPr="00793A92">
              <w:rPr>
                <w:rFonts w:ascii="Arial" w:eastAsia="Times New Roman" w:hAnsi="Arial" w:cs="Arial"/>
                <w:b/>
                <w:bCs/>
                <w:sz w:val="14"/>
                <w:szCs w:val="14"/>
                <w:lang w:eastAsia="es-ES"/>
              </w:rPr>
              <w:t>75</w:t>
            </w:r>
          </w:p>
        </w:tc>
        <w:tc>
          <w:tcPr>
            <w:tcW w:w="71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416540" w:rsidRPr="00793A92" w:rsidRDefault="00983108" w:rsidP="00973675">
            <w:pPr>
              <w:spacing w:before="200" w:after="200" w:line="276" w:lineRule="auto"/>
              <w:ind w:left="-596" w:right="-260"/>
              <w:jc w:val="center"/>
              <w:rPr>
                <w:rFonts w:ascii="Arial" w:eastAsia="Times New Roman" w:hAnsi="Arial" w:cs="Arial"/>
                <w:bCs/>
                <w:sz w:val="14"/>
                <w:szCs w:val="14"/>
                <w:lang w:eastAsia="es-ES"/>
              </w:rPr>
            </w:pPr>
            <w:r w:rsidRPr="00793A92">
              <w:rPr>
                <w:rFonts w:ascii="Arial" w:eastAsia="Times New Roman" w:hAnsi="Arial" w:cs="Arial"/>
                <w:b/>
                <w:bCs/>
                <w:sz w:val="14"/>
                <w:szCs w:val="14"/>
                <w:lang w:eastAsia="es-ES"/>
              </w:rPr>
              <w:t xml:space="preserve">     </w:t>
            </w:r>
            <w:r w:rsidR="00416540" w:rsidRPr="00793A92">
              <w:rPr>
                <w:rFonts w:ascii="Arial" w:eastAsia="Times New Roman" w:hAnsi="Arial" w:cs="Arial"/>
                <w:b/>
                <w:bCs/>
                <w:sz w:val="14"/>
                <w:szCs w:val="14"/>
                <w:lang w:eastAsia="es-ES"/>
              </w:rPr>
              <w:t>75</w:t>
            </w:r>
          </w:p>
        </w:tc>
        <w:tc>
          <w:tcPr>
            <w:tcW w:w="546"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416540" w:rsidRPr="00793A92" w:rsidRDefault="00983108" w:rsidP="00973675">
            <w:pPr>
              <w:spacing w:before="200" w:after="200" w:line="276" w:lineRule="auto"/>
              <w:ind w:left="-596" w:right="-276"/>
              <w:jc w:val="center"/>
              <w:rPr>
                <w:rFonts w:ascii="Arial" w:eastAsia="Times New Roman" w:hAnsi="Arial" w:cs="Arial"/>
                <w:bCs/>
                <w:sz w:val="14"/>
                <w:szCs w:val="14"/>
                <w:lang w:eastAsia="es-ES"/>
              </w:rPr>
            </w:pPr>
            <w:r w:rsidRPr="00793A92">
              <w:rPr>
                <w:rFonts w:ascii="Arial" w:eastAsia="Times New Roman" w:hAnsi="Arial" w:cs="Arial"/>
                <w:b/>
                <w:bCs/>
                <w:sz w:val="14"/>
                <w:szCs w:val="14"/>
                <w:lang w:eastAsia="es-ES"/>
              </w:rPr>
              <w:t xml:space="preserve">       </w:t>
            </w:r>
            <w:r w:rsidR="00416540" w:rsidRPr="00793A92">
              <w:rPr>
                <w:rFonts w:ascii="Arial" w:eastAsia="Times New Roman" w:hAnsi="Arial" w:cs="Arial"/>
                <w:b/>
                <w:bCs/>
                <w:sz w:val="14"/>
                <w:szCs w:val="14"/>
                <w:lang w:eastAsia="es-ES"/>
              </w:rPr>
              <w:t>75</w:t>
            </w:r>
          </w:p>
        </w:tc>
        <w:tc>
          <w:tcPr>
            <w:tcW w:w="1115"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983108" w:rsidRPr="00973675" w:rsidRDefault="008545D0" w:rsidP="00973675">
            <w:pPr>
              <w:spacing w:before="200" w:after="200" w:line="276" w:lineRule="auto"/>
              <w:ind w:left="-596"/>
              <w:jc w:val="center"/>
              <w:rPr>
                <w:rFonts w:ascii="Arial" w:eastAsia="Times New Roman" w:hAnsi="Arial" w:cs="Arial"/>
                <w:b/>
                <w:bCs/>
                <w:sz w:val="12"/>
                <w:szCs w:val="14"/>
                <w:lang w:eastAsia="es-ES"/>
              </w:rPr>
            </w:pPr>
            <w:r w:rsidRPr="00973675">
              <w:rPr>
                <w:rFonts w:ascii="Arial" w:eastAsia="Times New Roman" w:hAnsi="Arial" w:cs="Arial"/>
                <w:b/>
                <w:bCs/>
                <w:sz w:val="12"/>
                <w:szCs w:val="14"/>
                <w:lang w:eastAsia="es-ES"/>
              </w:rPr>
              <w:t xml:space="preserve">             </w:t>
            </w:r>
          </w:p>
          <w:p w:rsidR="00416540" w:rsidRPr="00973675" w:rsidRDefault="00983108" w:rsidP="00973675">
            <w:pPr>
              <w:spacing w:before="200" w:after="200" w:line="276" w:lineRule="auto"/>
              <w:ind w:left="-596"/>
              <w:jc w:val="center"/>
              <w:rPr>
                <w:rFonts w:ascii="Arial" w:eastAsia="Times New Roman" w:hAnsi="Arial" w:cs="Arial"/>
                <w:bCs/>
                <w:sz w:val="12"/>
                <w:szCs w:val="14"/>
                <w:lang w:eastAsia="es-ES"/>
              </w:rPr>
            </w:pPr>
            <w:r w:rsidRPr="00973675">
              <w:rPr>
                <w:rFonts w:ascii="Arial" w:eastAsia="Times New Roman" w:hAnsi="Arial" w:cs="Arial"/>
                <w:b/>
                <w:bCs/>
                <w:sz w:val="12"/>
                <w:szCs w:val="14"/>
                <w:lang w:eastAsia="es-ES"/>
              </w:rPr>
              <w:t xml:space="preserve">            </w:t>
            </w:r>
            <w:r w:rsidR="00416540" w:rsidRPr="00973675">
              <w:rPr>
                <w:rFonts w:ascii="Arial" w:eastAsia="Times New Roman" w:hAnsi="Arial" w:cs="Arial"/>
                <w:b/>
                <w:bCs/>
                <w:sz w:val="12"/>
                <w:szCs w:val="14"/>
                <w:lang w:eastAsia="es-ES"/>
              </w:rPr>
              <w:t>100 %</w:t>
            </w:r>
          </w:p>
        </w:tc>
      </w:tr>
      <w:tr w:rsidR="00416540" w:rsidRPr="00973675" w:rsidTr="006B639D">
        <w:trPr>
          <w:trHeight w:val="873"/>
        </w:trPr>
        <w:tc>
          <w:tcPr>
            <w:tcW w:w="51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AB52E5" w:rsidRPr="006B639D" w:rsidRDefault="00AB52E5" w:rsidP="00973675">
            <w:pPr>
              <w:spacing w:before="200" w:after="200" w:line="276" w:lineRule="auto"/>
              <w:ind w:left="-552"/>
              <w:jc w:val="right"/>
              <w:rPr>
                <w:rFonts w:ascii="Arial" w:eastAsia="Times New Roman" w:hAnsi="Arial" w:cs="Arial"/>
                <w:b/>
                <w:bCs/>
                <w:sz w:val="12"/>
                <w:szCs w:val="14"/>
                <w:lang w:eastAsia="es-ES"/>
              </w:rPr>
            </w:pPr>
          </w:p>
          <w:p w:rsidR="00416540" w:rsidRPr="006B639D" w:rsidRDefault="00416540" w:rsidP="00973675">
            <w:pPr>
              <w:spacing w:before="200" w:after="200" w:line="276" w:lineRule="auto"/>
              <w:ind w:left="-552"/>
              <w:jc w:val="right"/>
              <w:rPr>
                <w:rFonts w:ascii="Arial" w:eastAsia="Times New Roman" w:hAnsi="Arial" w:cs="Arial"/>
                <w:bCs/>
                <w:sz w:val="12"/>
                <w:szCs w:val="14"/>
                <w:lang w:eastAsia="es-ES"/>
              </w:rPr>
            </w:pPr>
            <w:r w:rsidRPr="006B639D">
              <w:rPr>
                <w:rFonts w:ascii="Arial" w:eastAsia="Times New Roman" w:hAnsi="Arial" w:cs="Arial"/>
                <w:b/>
                <w:bCs/>
                <w:sz w:val="14"/>
                <w:szCs w:val="14"/>
                <w:lang w:eastAsia="es-ES"/>
              </w:rPr>
              <w:t>2</w:t>
            </w:r>
          </w:p>
        </w:tc>
        <w:tc>
          <w:tcPr>
            <w:tcW w:w="1485"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416540" w:rsidRPr="006B639D" w:rsidRDefault="00416540" w:rsidP="00973675">
            <w:pPr>
              <w:spacing w:before="200" w:after="200" w:line="276" w:lineRule="auto"/>
              <w:ind w:right="23"/>
              <w:rPr>
                <w:rFonts w:ascii="Arial" w:eastAsia="Times New Roman" w:hAnsi="Arial" w:cs="Arial"/>
                <w:bCs/>
                <w:sz w:val="12"/>
                <w:szCs w:val="14"/>
                <w:lang w:eastAsia="es-ES"/>
              </w:rPr>
            </w:pPr>
            <w:r w:rsidRPr="006B639D">
              <w:rPr>
                <w:rFonts w:ascii="Arial" w:eastAsia="Times New Roman" w:hAnsi="Arial" w:cs="Arial"/>
                <w:b/>
                <w:bCs/>
                <w:sz w:val="12"/>
                <w:szCs w:val="14"/>
                <w:lang w:eastAsia="es-ES"/>
              </w:rPr>
              <w:t xml:space="preserve">Instrumentos de control y consulta archivística de sujetos obligados implementados </w:t>
            </w:r>
          </w:p>
        </w:tc>
        <w:tc>
          <w:tcPr>
            <w:tcW w:w="103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416540" w:rsidRPr="006B639D" w:rsidRDefault="00416540" w:rsidP="00973675">
            <w:pPr>
              <w:spacing w:before="200" w:after="200" w:line="276" w:lineRule="auto"/>
              <w:ind w:left="-68"/>
              <w:jc w:val="center"/>
              <w:rPr>
                <w:rFonts w:ascii="Arial" w:eastAsia="Times New Roman" w:hAnsi="Arial" w:cs="Arial"/>
                <w:bCs/>
                <w:sz w:val="14"/>
                <w:szCs w:val="14"/>
                <w:lang w:eastAsia="es-ES"/>
              </w:rPr>
            </w:pPr>
          </w:p>
          <w:p w:rsidR="00416540" w:rsidRPr="006B639D" w:rsidRDefault="00416540" w:rsidP="00973675">
            <w:pPr>
              <w:spacing w:before="200" w:after="200" w:line="276" w:lineRule="auto"/>
              <w:ind w:left="-68"/>
              <w:jc w:val="center"/>
              <w:rPr>
                <w:rFonts w:ascii="Arial" w:eastAsia="Times New Roman" w:hAnsi="Arial" w:cs="Arial"/>
                <w:bCs/>
                <w:sz w:val="14"/>
                <w:szCs w:val="14"/>
                <w:lang w:eastAsia="es-ES"/>
              </w:rPr>
            </w:pPr>
            <w:r w:rsidRPr="006B639D">
              <w:rPr>
                <w:rFonts w:ascii="Arial" w:eastAsia="Times New Roman" w:hAnsi="Arial" w:cs="Arial"/>
                <w:b/>
                <w:bCs/>
                <w:sz w:val="14"/>
                <w:szCs w:val="14"/>
                <w:lang w:eastAsia="es-ES"/>
              </w:rPr>
              <w:t>Acta</w:t>
            </w:r>
          </w:p>
        </w:tc>
        <w:tc>
          <w:tcPr>
            <w:tcW w:w="653"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416540" w:rsidRPr="006B639D" w:rsidRDefault="00416540" w:rsidP="00973675">
            <w:pPr>
              <w:spacing w:before="200" w:after="200" w:line="276" w:lineRule="auto"/>
              <w:ind w:left="-498"/>
              <w:jc w:val="right"/>
              <w:rPr>
                <w:rFonts w:ascii="Arial" w:eastAsia="Times New Roman" w:hAnsi="Arial" w:cs="Arial"/>
                <w:b/>
                <w:bCs/>
                <w:sz w:val="14"/>
                <w:szCs w:val="14"/>
                <w:lang w:eastAsia="es-ES"/>
              </w:rPr>
            </w:pPr>
          </w:p>
          <w:p w:rsidR="00416540" w:rsidRPr="006B639D" w:rsidRDefault="00416540" w:rsidP="0033744B">
            <w:pPr>
              <w:spacing w:before="200" w:after="200" w:line="276" w:lineRule="auto"/>
              <w:ind w:left="-774" w:right="138"/>
              <w:jc w:val="right"/>
              <w:rPr>
                <w:rFonts w:ascii="Arial" w:eastAsia="Times New Roman" w:hAnsi="Arial" w:cs="Arial"/>
                <w:bCs/>
                <w:sz w:val="14"/>
                <w:szCs w:val="14"/>
                <w:lang w:eastAsia="es-ES"/>
              </w:rPr>
            </w:pPr>
            <w:r w:rsidRPr="006B639D">
              <w:rPr>
                <w:rFonts w:ascii="Arial" w:eastAsia="Times New Roman" w:hAnsi="Arial" w:cs="Arial"/>
                <w:b/>
                <w:bCs/>
                <w:sz w:val="14"/>
                <w:szCs w:val="14"/>
                <w:lang w:eastAsia="es-ES"/>
              </w:rPr>
              <w:t>4</w:t>
            </w:r>
          </w:p>
        </w:tc>
        <w:tc>
          <w:tcPr>
            <w:tcW w:w="585"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416540" w:rsidRPr="006B639D" w:rsidRDefault="00416540" w:rsidP="00973675">
            <w:pPr>
              <w:spacing w:before="200" w:after="200" w:line="276" w:lineRule="auto"/>
              <w:ind w:left="-316" w:right="-266"/>
              <w:jc w:val="center"/>
              <w:rPr>
                <w:rFonts w:ascii="Arial" w:eastAsia="Times New Roman" w:hAnsi="Arial" w:cs="Arial"/>
                <w:bCs/>
                <w:sz w:val="14"/>
                <w:szCs w:val="14"/>
                <w:lang w:eastAsia="es-ES"/>
              </w:rPr>
            </w:pPr>
            <w:r w:rsidRPr="006B639D">
              <w:rPr>
                <w:rFonts w:ascii="Arial" w:eastAsia="Times New Roman" w:hAnsi="Arial" w:cs="Arial"/>
                <w:b/>
                <w:bCs/>
                <w:sz w:val="14"/>
                <w:szCs w:val="14"/>
                <w:lang w:eastAsia="es-ES"/>
              </w:rPr>
              <w:t>0</w:t>
            </w:r>
          </w:p>
        </w:tc>
        <w:tc>
          <w:tcPr>
            <w:tcW w:w="57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416540" w:rsidRPr="006B639D" w:rsidRDefault="00416540" w:rsidP="00973675">
            <w:pPr>
              <w:spacing w:before="200" w:after="200" w:line="276" w:lineRule="auto"/>
              <w:ind w:left="-326" w:right="-257"/>
              <w:jc w:val="center"/>
              <w:rPr>
                <w:rFonts w:ascii="Arial" w:eastAsia="Times New Roman" w:hAnsi="Arial" w:cs="Arial"/>
                <w:bCs/>
                <w:sz w:val="14"/>
                <w:szCs w:val="14"/>
                <w:lang w:eastAsia="es-ES"/>
              </w:rPr>
            </w:pPr>
            <w:r w:rsidRPr="006B639D">
              <w:rPr>
                <w:rFonts w:ascii="Arial" w:eastAsia="Times New Roman" w:hAnsi="Arial" w:cs="Arial"/>
                <w:b/>
                <w:bCs/>
                <w:sz w:val="14"/>
                <w:szCs w:val="14"/>
                <w:lang w:eastAsia="es-ES"/>
              </w:rPr>
              <w:t>0</w:t>
            </w:r>
          </w:p>
        </w:tc>
        <w:tc>
          <w:tcPr>
            <w:tcW w:w="57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416540" w:rsidRPr="006B639D" w:rsidRDefault="00983108" w:rsidP="00973675">
            <w:pPr>
              <w:spacing w:before="200" w:after="200" w:line="276" w:lineRule="auto"/>
              <w:ind w:left="-335" w:right="-248"/>
              <w:jc w:val="center"/>
              <w:rPr>
                <w:rFonts w:ascii="Arial" w:eastAsia="Times New Roman" w:hAnsi="Arial" w:cs="Arial"/>
                <w:bCs/>
                <w:sz w:val="14"/>
                <w:szCs w:val="14"/>
                <w:lang w:eastAsia="es-ES"/>
              </w:rPr>
            </w:pPr>
            <w:r w:rsidRPr="006B639D">
              <w:rPr>
                <w:rFonts w:ascii="Arial" w:eastAsia="Times New Roman" w:hAnsi="Arial" w:cs="Arial"/>
                <w:b/>
                <w:bCs/>
                <w:sz w:val="14"/>
                <w:szCs w:val="14"/>
                <w:lang w:eastAsia="es-ES"/>
              </w:rPr>
              <w:t xml:space="preserve">   </w:t>
            </w:r>
            <w:r w:rsidR="00416540" w:rsidRPr="006B639D">
              <w:rPr>
                <w:rFonts w:ascii="Arial" w:eastAsia="Times New Roman" w:hAnsi="Arial" w:cs="Arial"/>
                <w:b/>
                <w:bCs/>
                <w:sz w:val="14"/>
                <w:szCs w:val="14"/>
                <w:lang w:eastAsia="es-ES"/>
              </w:rPr>
              <w:t>1</w:t>
            </w:r>
          </w:p>
        </w:tc>
        <w:tc>
          <w:tcPr>
            <w:tcW w:w="61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416540" w:rsidRPr="006B639D" w:rsidRDefault="00983108" w:rsidP="00973675">
            <w:pPr>
              <w:spacing w:before="200" w:after="200" w:line="276" w:lineRule="auto"/>
              <w:ind w:left="-596" w:right="-344"/>
              <w:jc w:val="center"/>
              <w:rPr>
                <w:rFonts w:ascii="Arial" w:eastAsia="Times New Roman" w:hAnsi="Arial" w:cs="Arial"/>
                <w:bCs/>
                <w:sz w:val="14"/>
                <w:szCs w:val="14"/>
                <w:lang w:eastAsia="es-ES"/>
              </w:rPr>
            </w:pPr>
            <w:r w:rsidRPr="006B639D">
              <w:rPr>
                <w:rFonts w:ascii="Arial" w:eastAsia="Times New Roman" w:hAnsi="Arial" w:cs="Arial"/>
                <w:b/>
                <w:bCs/>
                <w:sz w:val="14"/>
                <w:szCs w:val="14"/>
                <w:lang w:eastAsia="es-ES"/>
              </w:rPr>
              <w:t xml:space="preserve">    </w:t>
            </w:r>
            <w:r w:rsidR="00416540" w:rsidRPr="006B639D">
              <w:rPr>
                <w:rFonts w:ascii="Arial" w:eastAsia="Times New Roman" w:hAnsi="Arial" w:cs="Arial"/>
                <w:b/>
                <w:bCs/>
                <w:sz w:val="14"/>
                <w:szCs w:val="14"/>
                <w:lang w:eastAsia="es-ES"/>
              </w:rPr>
              <w:t>0</w:t>
            </w:r>
          </w:p>
        </w:tc>
        <w:tc>
          <w:tcPr>
            <w:tcW w:w="60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416540" w:rsidRPr="006B639D" w:rsidRDefault="00983108" w:rsidP="00973675">
            <w:pPr>
              <w:spacing w:before="200" w:after="200" w:line="276" w:lineRule="auto"/>
              <w:ind w:left="-596" w:right="-451"/>
              <w:jc w:val="center"/>
              <w:rPr>
                <w:rFonts w:ascii="Arial" w:eastAsia="Times New Roman" w:hAnsi="Arial" w:cs="Arial"/>
                <w:bCs/>
                <w:sz w:val="14"/>
                <w:szCs w:val="14"/>
                <w:lang w:eastAsia="es-ES"/>
              </w:rPr>
            </w:pPr>
            <w:r w:rsidRPr="006B639D">
              <w:rPr>
                <w:rFonts w:ascii="Arial" w:eastAsia="Times New Roman" w:hAnsi="Arial" w:cs="Arial"/>
                <w:b/>
                <w:bCs/>
                <w:sz w:val="14"/>
                <w:szCs w:val="14"/>
                <w:lang w:eastAsia="es-ES"/>
              </w:rPr>
              <w:t xml:space="preserve">   </w:t>
            </w:r>
            <w:r w:rsidR="00416540" w:rsidRPr="006B639D">
              <w:rPr>
                <w:rFonts w:ascii="Arial" w:eastAsia="Times New Roman" w:hAnsi="Arial" w:cs="Arial"/>
                <w:b/>
                <w:bCs/>
                <w:sz w:val="14"/>
                <w:szCs w:val="14"/>
                <w:lang w:eastAsia="es-ES"/>
              </w:rPr>
              <w:t>0</w:t>
            </w:r>
          </w:p>
        </w:tc>
        <w:tc>
          <w:tcPr>
            <w:tcW w:w="57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416540" w:rsidRPr="006B639D" w:rsidRDefault="00983108" w:rsidP="00973675">
            <w:pPr>
              <w:spacing w:before="200" w:after="200" w:line="276" w:lineRule="auto"/>
              <w:ind w:left="-596" w:right="-442"/>
              <w:jc w:val="center"/>
              <w:rPr>
                <w:rFonts w:ascii="Arial" w:eastAsia="Times New Roman" w:hAnsi="Arial" w:cs="Arial"/>
                <w:bCs/>
                <w:sz w:val="14"/>
                <w:szCs w:val="14"/>
                <w:lang w:eastAsia="es-ES"/>
              </w:rPr>
            </w:pPr>
            <w:r w:rsidRPr="006B639D">
              <w:rPr>
                <w:rFonts w:ascii="Arial" w:eastAsia="Times New Roman" w:hAnsi="Arial" w:cs="Arial"/>
                <w:b/>
                <w:bCs/>
                <w:sz w:val="14"/>
                <w:szCs w:val="14"/>
                <w:lang w:eastAsia="es-ES"/>
              </w:rPr>
              <w:t xml:space="preserve">  </w:t>
            </w:r>
            <w:r w:rsidR="00416540" w:rsidRPr="006B639D">
              <w:rPr>
                <w:rFonts w:ascii="Arial" w:eastAsia="Times New Roman" w:hAnsi="Arial" w:cs="Arial"/>
                <w:b/>
                <w:bCs/>
                <w:sz w:val="14"/>
                <w:szCs w:val="14"/>
                <w:lang w:eastAsia="es-ES"/>
              </w:rPr>
              <w:t>1</w:t>
            </w:r>
          </w:p>
        </w:tc>
        <w:tc>
          <w:tcPr>
            <w:tcW w:w="533"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416540" w:rsidRPr="006B639D" w:rsidRDefault="00983108" w:rsidP="00973675">
            <w:pPr>
              <w:spacing w:before="200" w:after="200" w:line="276" w:lineRule="auto"/>
              <w:ind w:left="-596" w:right="-329"/>
              <w:jc w:val="center"/>
              <w:rPr>
                <w:rFonts w:ascii="Arial" w:eastAsia="Times New Roman" w:hAnsi="Arial" w:cs="Arial"/>
                <w:bCs/>
                <w:sz w:val="14"/>
                <w:szCs w:val="14"/>
                <w:lang w:eastAsia="es-ES"/>
              </w:rPr>
            </w:pPr>
            <w:r w:rsidRPr="006B639D">
              <w:rPr>
                <w:rFonts w:ascii="Arial" w:eastAsia="Times New Roman" w:hAnsi="Arial" w:cs="Arial"/>
                <w:b/>
                <w:bCs/>
                <w:sz w:val="14"/>
                <w:szCs w:val="14"/>
                <w:lang w:eastAsia="es-ES"/>
              </w:rPr>
              <w:t xml:space="preserve">    </w:t>
            </w:r>
            <w:r w:rsidR="00416540" w:rsidRPr="006B639D">
              <w:rPr>
                <w:rFonts w:ascii="Arial" w:eastAsia="Times New Roman" w:hAnsi="Arial" w:cs="Arial"/>
                <w:b/>
                <w:bCs/>
                <w:sz w:val="14"/>
                <w:szCs w:val="14"/>
                <w:lang w:eastAsia="es-ES"/>
              </w:rPr>
              <w:t>0</w:t>
            </w:r>
          </w:p>
        </w:tc>
        <w:tc>
          <w:tcPr>
            <w:tcW w:w="60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416540" w:rsidRPr="006B639D" w:rsidRDefault="00983108" w:rsidP="00973675">
            <w:pPr>
              <w:spacing w:before="200" w:after="200" w:line="276" w:lineRule="auto"/>
              <w:ind w:left="-596" w:right="-437"/>
              <w:jc w:val="center"/>
              <w:rPr>
                <w:rFonts w:ascii="Arial" w:eastAsia="Times New Roman" w:hAnsi="Arial" w:cs="Arial"/>
                <w:bCs/>
                <w:sz w:val="14"/>
                <w:szCs w:val="14"/>
                <w:lang w:eastAsia="es-ES"/>
              </w:rPr>
            </w:pPr>
            <w:r w:rsidRPr="006B639D">
              <w:rPr>
                <w:rFonts w:ascii="Arial" w:eastAsia="Times New Roman" w:hAnsi="Arial" w:cs="Arial"/>
                <w:b/>
                <w:bCs/>
                <w:sz w:val="14"/>
                <w:szCs w:val="14"/>
                <w:lang w:eastAsia="es-ES"/>
              </w:rPr>
              <w:t xml:space="preserve">   </w:t>
            </w:r>
            <w:r w:rsidR="00416540" w:rsidRPr="006B639D">
              <w:rPr>
                <w:rFonts w:ascii="Arial" w:eastAsia="Times New Roman" w:hAnsi="Arial" w:cs="Arial"/>
                <w:b/>
                <w:bCs/>
                <w:sz w:val="14"/>
                <w:szCs w:val="14"/>
                <w:lang w:eastAsia="es-ES"/>
              </w:rPr>
              <w:t>0</w:t>
            </w:r>
          </w:p>
        </w:tc>
        <w:tc>
          <w:tcPr>
            <w:tcW w:w="585"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416540" w:rsidRPr="006B639D" w:rsidRDefault="00983108" w:rsidP="00973675">
            <w:pPr>
              <w:spacing w:before="200" w:after="200" w:line="276" w:lineRule="auto"/>
              <w:ind w:left="-596" w:right="-428"/>
              <w:jc w:val="center"/>
              <w:rPr>
                <w:rFonts w:ascii="Arial" w:eastAsia="Times New Roman" w:hAnsi="Arial" w:cs="Arial"/>
                <w:bCs/>
                <w:sz w:val="14"/>
                <w:szCs w:val="14"/>
                <w:lang w:eastAsia="es-ES"/>
              </w:rPr>
            </w:pPr>
            <w:r w:rsidRPr="006B639D">
              <w:rPr>
                <w:rFonts w:ascii="Arial" w:eastAsia="Times New Roman" w:hAnsi="Arial" w:cs="Arial"/>
                <w:b/>
                <w:bCs/>
                <w:sz w:val="14"/>
                <w:szCs w:val="14"/>
                <w:lang w:eastAsia="es-ES"/>
              </w:rPr>
              <w:t xml:space="preserve">    </w:t>
            </w:r>
            <w:r w:rsidR="00416540" w:rsidRPr="006B639D">
              <w:rPr>
                <w:rFonts w:ascii="Arial" w:eastAsia="Times New Roman" w:hAnsi="Arial" w:cs="Arial"/>
                <w:b/>
                <w:bCs/>
                <w:sz w:val="14"/>
                <w:szCs w:val="14"/>
                <w:lang w:eastAsia="es-ES"/>
              </w:rPr>
              <w:t>1</w:t>
            </w:r>
          </w:p>
        </w:tc>
        <w:tc>
          <w:tcPr>
            <w:tcW w:w="57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416540" w:rsidRPr="006B639D" w:rsidRDefault="00983108" w:rsidP="00973675">
            <w:pPr>
              <w:spacing w:before="200" w:after="200" w:line="276" w:lineRule="auto"/>
              <w:ind w:left="-596" w:right="-406"/>
              <w:jc w:val="center"/>
              <w:rPr>
                <w:rFonts w:ascii="Arial" w:eastAsia="Times New Roman" w:hAnsi="Arial" w:cs="Arial"/>
                <w:bCs/>
                <w:sz w:val="14"/>
                <w:szCs w:val="14"/>
                <w:lang w:eastAsia="es-ES"/>
              </w:rPr>
            </w:pPr>
            <w:r w:rsidRPr="006B639D">
              <w:rPr>
                <w:rFonts w:ascii="Arial" w:eastAsia="Times New Roman" w:hAnsi="Arial" w:cs="Arial"/>
                <w:b/>
                <w:bCs/>
                <w:sz w:val="14"/>
                <w:szCs w:val="14"/>
                <w:lang w:eastAsia="es-ES"/>
              </w:rPr>
              <w:t xml:space="preserve">    </w:t>
            </w:r>
            <w:r w:rsidR="00416540" w:rsidRPr="006B639D">
              <w:rPr>
                <w:rFonts w:ascii="Arial" w:eastAsia="Times New Roman" w:hAnsi="Arial" w:cs="Arial"/>
                <w:b/>
                <w:bCs/>
                <w:sz w:val="14"/>
                <w:szCs w:val="14"/>
                <w:lang w:eastAsia="es-ES"/>
              </w:rPr>
              <w:t>0</w:t>
            </w:r>
          </w:p>
        </w:tc>
        <w:tc>
          <w:tcPr>
            <w:tcW w:w="71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416540" w:rsidRPr="006B639D" w:rsidRDefault="00983108" w:rsidP="00973675">
            <w:pPr>
              <w:spacing w:before="200" w:after="200" w:line="276" w:lineRule="auto"/>
              <w:ind w:left="-596" w:right="-260"/>
              <w:jc w:val="center"/>
              <w:rPr>
                <w:rFonts w:ascii="Arial" w:eastAsia="Times New Roman" w:hAnsi="Arial" w:cs="Arial"/>
                <w:bCs/>
                <w:sz w:val="14"/>
                <w:szCs w:val="14"/>
                <w:lang w:eastAsia="es-ES"/>
              </w:rPr>
            </w:pPr>
            <w:r w:rsidRPr="006B639D">
              <w:rPr>
                <w:rFonts w:ascii="Arial" w:eastAsia="Times New Roman" w:hAnsi="Arial" w:cs="Arial"/>
                <w:b/>
                <w:bCs/>
                <w:sz w:val="14"/>
                <w:szCs w:val="14"/>
                <w:lang w:eastAsia="es-ES"/>
              </w:rPr>
              <w:t xml:space="preserve">      </w:t>
            </w:r>
            <w:r w:rsidR="00416540" w:rsidRPr="006B639D">
              <w:rPr>
                <w:rFonts w:ascii="Arial" w:eastAsia="Times New Roman" w:hAnsi="Arial" w:cs="Arial"/>
                <w:b/>
                <w:bCs/>
                <w:sz w:val="14"/>
                <w:szCs w:val="14"/>
                <w:lang w:eastAsia="es-ES"/>
              </w:rPr>
              <w:t>0</w:t>
            </w:r>
          </w:p>
        </w:tc>
        <w:tc>
          <w:tcPr>
            <w:tcW w:w="546"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416540" w:rsidRPr="006B639D" w:rsidRDefault="00983108" w:rsidP="00973675">
            <w:pPr>
              <w:spacing w:before="200" w:after="200" w:line="276" w:lineRule="auto"/>
              <w:ind w:left="-596" w:right="-276"/>
              <w:jc w:val="center"/>
              <w:rPr>
                <w:rFonts w:ascii="Arial" w:eastAsia="Times New Roman" w:hAnsi="Arial" w:cs="Arial"/>
                <w:bCs/>
                <w:sz w:val="14"/>
                <w:szCs w:val="14"/>
                <w:lang w:eastAsia="es-ES"/>
              </w:rPr>
            </w:pPr>
            <w:r w:rsidRPr="006B639D">
              <w:rPr>
                <w:rFonts w:ascii="Arial" w:eastAsia="Times New Roman" w:hAnsi="Arial" w:cs="Arial"/>
                <w:b/>
                <w:bCs/>
                <w:sz w:val="14"/>
                <w:szCs w:val="14"/>
                <w:lang w:eastAsia="es-ES"/>
              </w:rPr>
              <w:t xml:space="preserve">      </w:t>
            </w:r>
            <w:r w:rsidR="00416540" w:rsidRPr="006B639D">
              <w:rPr>
                <w:rFonts w:ascii="Arial" w:eastAsia="Times New Roman" w:hAnsi="Arial" w:cs="Arial"/>
                <w:b/>
                <w:bCs/>
                <w:sz w:val="14"/>
                <w:szCs w:val="14"/>
                <w:lang w:eastAsia="es-ES"/>
              </w:rPr>
              <w:t>1</w:t>
            </w:r>
          </w:p>
        </w:tc>
        <w:tc>
          <w:tcPr>
            <w:tcW w:w="1115"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8545D0" w:rsidRPr="00973675" w:rsidRDefault="008545D0" w:rsidP="00973675">
            <w:pPr>
              <w:spacing w:before="200" w:after="200" w:line="276" w:lineRule="auto"/>
              <w:ind w:left="-596"/>
              <w:jc w:val="center"/>
              <w:rPr>
                <w:rFonts w:ascii="Arial" w:eastAsia="Times New Roman" w:hAnsi="Arial" w:cs="Arial"/>
                <w:b/>
                <w:bCs/>
                <w:sz w:val="12"/>
                <w:szCs w:val="14"/>
                <w:lang w:eastAsia="es-ES"/>
              </w:rPr>
            </w:pPr>
          </w:p>
          <w:p w:rsidR="00416540" w:rsidRPr="00973675" w:rsidRDefault="008545D0" w:rsidP="00973675">
            <w:pPr>
              <w:spacing w:before="200" w:after="200" w:line="276" w:lineRule="auto"/>
              <w:ind w:left="-596"/>
              <w:jc w:val="center"/>
              <w:rPr>
                <w:rFonts w:ascii="Arial" w:eastAsia="Times New Roman" w:hAnsi="Arial" w:cs="Arial"/>
                <w:bCs/>
                <w:sz w:val="12"/>
                <w:szCs w:val="14"/>
                <w:lang w:eastAsia="es-ES"/>
              </w:rPr>
            </w:pPr>
            <w:r w:rsidRPr="00973675">
              <w:rPr>
                <w:rFonts w:ascii="Arial" w:eastAsia="Times New Roman" w:hAnsi="Arial" w:cs="Arial"/>
                <w:b/>
                <w:bCs/>
                <w:sz w:val="12"/>
                <w:szCs w:val="14"/>
                <w:lang w:eastAsia="es-ES"/>
              </w:rPr>
              <w:t xml:space="preserve">           </w:t>
            </w:r>
            <w:r w:rsidR="00416540" w:rsidRPr="00973675">
              <w:rPr>
                <w:rFonts w:ascii="Arial" w:eastAsia="Times New Roman" w:hAnsi="Arial" w:cs="Arial"/>
                <w:b/>
                <w:bCs/>
                <w:sz w:val="12"/>
                <w:szCs w:val="14"/>
                <w:lang w:eastAsia="es-ES"/>
              </w:rPr>
              <w:t>100 %</w:t>
            </w:r>
          </w:p>
        </w:tc>
      </w:tr>
    </w:tbl>
    <w:p w:rsidR="00B03B0C" w:rsidRPr="007C6AB6" w:rsidRDefault="00B03B0C" w:rsidP="0076008D">
      <w:pPr>
        <w:numPr>
          <w:ilvl w:val="0"/>
          <w:numId w:val="17"/>
        </w:numPr>
        <w:tabs>
          <w:tab w:val="clear" w:pos="720"/>
          <w:tab w:val="num" w:pos="-851"/>
        </w:tabs>
        <w:spacing w:before="200" w:after="200" w:line="276" w:lineRule="auto"/>
        <w:ind w:left="-1276" w:firstLine="0"/>
        <w:jc w:val="both"/>
        <w:rPr>
          <w:rFonts w:ascii="Arial" w:eastAsia="Times New Roman" w:hAnsi="Arial" w:cs="Arial"/>
          <w:bCs/>
          <w:sz w:val="24"/>
          <w:szCs w:val="24"/>
          <w:lang w:eastAsia="es-ES"/>
        </w:rPr>
      </w:pPr>
      <w:r w:rsidRPr="007C6AB6">
        <w:rPr>
          <w:rFonts w:ascii="Arial" w:eastAsia="Times New Roman" w:hAnsi="Arial" w:cs="Arial"/>
          <w:bCs/>
          <w:sz w:val="24"/>
          <w:szCs w:val="24"/>
          <w:lang w:eastAsia="es-ES"/>
        </w:rPr>
        <w:t>Coordinación General de Archivo, Sustanciación de Procesos y Unidad de Transparencia</w:t>
      </w:r>
    </w:p>
    <w:tbl>
      <w:tblPr>
        <w:tblpPr w:leftFromText="141" w:rightFromText="141" w:vertAnchor="text" w:horzAnchor="margin" w:tblpXSpec="center" w:tblpY="167"/>
        <w:tblW w:w="11897" w:type="dxa"/>
        <w:tblCellMar>
          <w:left w:w="0" w:type="dxa"/>
          <w:right w:w="0" w:type="dxa"/>
        </w:tblCellMar>
        <w:tblLook w:val="0420" w:firstRow="1" w:lastRow="0" w:firstColumn="0" w:lastColumn="0" w:noHBand="0" w:noVBand="1"/>
      </w:tblPr>
      <w:tblGrid>
        <w:gridCol w:w="3676"/>
        <w:gridCol w:w="8221"/>
      </w:tblGrid>
      <w:tr w:rsidR="00446DC3" w:rsidRPr="00446DC3" w:rsidTr="00CC04BE">
        <w:trPr>
          <w:trHeight w:val="584"/>
        </w:trPr>
        <w:tc>
          <w:tcPr>
            <w:tcW w:w="11897" w:type="dxa"/>
            <w:gridSpan w:val="2"/>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446DC3" w:rsidRPr="00C57241" w:rsidRDefault="00446DC3" w:rsidP="00416540">
            <w:pPr>
              <w:spacing w:before="200" w:after="200" w:line="276" w:lineRule="auto"/>
              <w:jc w:val="center"/>
              <w:rPr>
                <w:rFonts w:ascii="Arial" w:eastAsia="Times New Roman" w:hAnsi="Arial" w:cs="Arial"/>
                <w:bCs/>
                <w:sz w:val="18"/>
                <w:szCs w:val="18"/>
                <w:lang w:eastAsia="es-ES"/>
              </w:rPr>
            </w:pPr>
            <w:r w:rsidRPr="00C57241">
              <w:rPr>
                <w:rFonts w:ascii="Arial" w:eastAsia="Times New Roman" w:hAnsi="Arial" w:cs="Arial"/>
                <w:b/>
                <w:bCs/>
                <w:sz w:val="18"/>
                <w:szCs w:val="18"/>
                <w:lang w:eastAsia="es-ES"/>
              </w:rPr>
              <w:t>Sistema de gestión documental y archivística implementado.</w:t>
            </w:r>
          </w:p>
        </w:tc>
      </w:tr>
      <w:tr w:rsidR="00446DC3" w:rsidRPr="00446DC3" w:rsidTr="00CC04BE">
        <w:trPr>
          <w:trHeight w:val="584"/>
        </w:trPr>
        <w:tc>
          <w:tcPr>
            <w:tcW w:w="11897" w:type="dxa"/>
            <w:gridSpan w:val="2"/>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446DC3" w:rsidRPr="00C57241" w:rsidRDefault="00446DC3" w:rsidP="00416540">
            <w:pPr>
              <w:spacing w:before="200" w:after="200" w:line="276" w:lineRule="auto"/>
              <w:jc w:val="center"/>
              <w:rPr>
                <w:rFonts w:ascii="Arial" w:eastAsia="Times New Roman" w:hAnsi="Arial" w:cs="Arial"/>
                <w:bCs/>
                <w:sz w:val="18"/>
                <w:szCs w:val="18"/>
                <w:lang w:eastAsia="es-ES"/>
              </w:rPr>
            </w:pPr>
            <w:r w:rsidRPr="00C57241">
              <w:rPr>
                <w:rFonts w:ascii="Arial" w:eastAsia="Times New Roman" w:hAnsi="Arial" w:cs="Arial"/>
                <w:b/>
                <w:bCs/>
                <w:sz w:val="18"/>
                <w:szCs w:val="18"/>
                <w:lang w:eastAsia="es-ES"/>
              </w:rPr>
              <w:t>Cronograma de actividades Programa Presupuestario 2018</w:t>
            </w:r>
          </w:p>
        </w:tc>
      </w:tr>
      <w:tr w:rsidR="00446DC3" w:rsidRPr="00446DC3" w:rsidTr="008E48E1">
        <w:trPr>
          <w:trHeight w:val="420"/>
        </w:trPr>
        <w:tc>
          <w:tcPr>
            <w:tcW w:w="3676"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446DC3" w:rsidRPr="00C57241" w:rsidRDefault="00446DC3" w:rsidP="00CC04BE">
            <w:pPr>
              <w:spacing w:before="200" w:after="200" w:line="276" w:lineRule="auto"/>
              <w:jc w:val="both"/>
              <w:rPr>
                <w:rFonts w:ascii="Arial" w:eastAsia="Times New Roman" w:hAnsi="Arial" w:cs="Arial"/>
                <w:bCs/>
                <w:sz w:val="18"/>
                <w:szCs w:val="18"/>
                <w:lang w:eastAsia="es-ES"/>
              </w:rPr>
            </w:pPr>
            <w:r w:rsidRPr="00C57241">
              <w:rPr>
                <w:rFonts w:ascii="Arial" w:eastAsia="Times New Roman" w:hAnsi="Arial" w:cs="Arial"/>
                <w:b/>
                <w:bCs/>
                <w:sz w:val="18"/>
                <w:szCs w:val="18"/>
                <w:lang w:eastAsia="es-ES"/>
              </w:rPr>
              <w:t xml:space="preserve">Unidad Administrativa </w:t>
            </w:r>
          </w:p>
        </w:tc>
        <w:tc>
          <w:tcPr>
            <w:tcW w:w="822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446DC3" w:rsidRPr="00C57241" w:rsidRDefault="00446DC3" w:rsidP="00CC04BE">
            <w:pPr>
              <w:spacing w:before="200" w:after="200" w:line="276" w:lineRule="auto"/>
              <w:jc w:val="both"/>
              <w:rPr>
                <w:rFonts w:ascii="Arial" w:eastAsia="Times New Roman" w:hAnsi="Arial" w:cs="Arial"/>
                <w:bCs/>
                <w:sz w:val="18"/>
                <w:szCs w:val="18"/>
                <w:lang w:eastAsia="es-ES"/>
              </w:rPr>
            </w:pPr>
            <w:r w:rsidRPr="00C57241">
              <w:rPr>
                <w:rFonts w:ascii="Arial" w:eastAsia="Times New Roman" w:hAnsi="Arial" w:cs="Arial"/>
                <w:bCs/>
                <w:sz w:val="18"/>
                <w:szCs w:val="18"/>
                <w:lang w:eastAsia="es-ES"/>
              </w:rPr>
              <w:t>Coordinación General de Archivo, Sustanciación de Procesos y Unidad de Transparencia</w:t>
            </w:r>
          </w:p>
        </w:tc>
      </w:tr>
      <w:tr w:rsidR="00446DC3" w:rsidRPr="00446DC3" w:rsidTr="008E48E1">
        <w:trPr>
          <w:trHeight w:val="584"/>
        </w:trPr>
        <w:tc>
          <w:tcPr>
            <w:tcW w:w="3676"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446DC3" w:rsidRPr="00C57241" w:rsidRDefault="00446DC3" w:rsidP="00CC04BE">
            <w:pPr>
              <w:spacing w:before="200" w:after="200" w:line="276" w:lineRule="auto"/>
              <w:jc w:val="both"/>
              <w:rPr>
                <w:rFonts w:ascii="Arial" w:eastAsia="Times New Roman" w:hAnsi="Arial" w:cs="Arial"/>
                <w:bCs/>
                <w:sz w:val="18"/>
                <w:szCs w:val="18"/>
                <w:lang w:eastAsia="es-ES"/>
              </w:rPr>
            </w:pPr>
            <w:r w:rsidRPr="00C57241">
              <w:rPr>
                <w:rFonts w:ascii="Arial" w:eastAsia="Times New Roman" w:hAnsi="Arial" w:cs="Arial"/>
                <w:b/>
                <w:bCs/>
                <w:sz w:val="18"/>
                <w:szCs w:val="18"/>
                <w:lang w:eastAsia="es-ES"/>
              </w:rPr>
              <w:t xml:space="preserve">Áreas que ejecutan </w:t>
            </w:r>
          </w:p>
        </w:tc>
        <w:tc>
          <w:tcPr>
            <w:tcW w:w="822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446DC3" w:rsidRPr="00C57241" w:rsidRDefault="00446DC3" w:rsidP="00CD4FB0">
            <w:pPr>
              <w:spacing w:before="200" w:after="200" w:line="276" w:lineRule="auto"/>
              <w:jc w:val="both"/>
              <w:rPr>
                <w:rFonts w:ascii="Arial" w:eastAsia="Times New Roman" w:hAnsi="Arial" w:cs="Arial"/>
                <w:bCs/>
                <w:sz w:val="18"/>
                <w:szCs w:val="18"/>
                <w:lang w:eastAsia="es-ES"/>
              </w:rPr>
            </w:pPr>
            <w:r w:rsidRPr="00C57241">
              <w:rPr>
                <w:rFonts w:ascii="Arial" w:eastAsia="Times New Roman" w:hAnsi="Arial" w:cs="Arial"/>
                <w:bCs/>
                <w:sz w:val="18"/>
                <w:szCs w:val="18"/>
                <w:lang w:eastAsia="es-ES"/>
              </w:rPr>
              <w:t>Coordinación General de Archivo, Sustanciación de Procesos y Unidad de Transparencia</w:t>
            </w:r>
            <w:r w:rsidR="00CD4FB0">
              <w:rPr>
                <w:rFonts w:ascii="Arial" w:eastAsia="Times New Roman" w:hAnsi="Arial" w:cs="Arial"/>
                <w:bCs/>
                <w:sz w:val="18"/>
                <w:szCs w:val="18"/>
                <w:lang w:eastAsia="es-ES"/>
              </w:rPr>
              <w:t xml:space="preserve"> (</w:t>
            </w:r>
            <w:r w:rsidRPr="00C57241">
              <w:rPr>
                <w:rFonts w:ascii="Arial" w:eastAsia="Times New Roman" w:hAnsi="Arial" w:cs="Arial"/>
                <w:bCs/>
                <w:sz w:val="18"/>
                <w:szCs w:val="18"/>
                <w:lang w:eastAsia="es-ES"/>
              </w:rPr>
              <w:t>Coordinación de la Unidad de Transparencia</w:t>
            </w:r>
            <w:r w:rsidR="00CD4FB0">
              <w:rPr>
                <w:rFonts w:ascii="Arial" w:eastAsia="Times New Roman" w:hAnsi="Arial" w:cs="Arial"/>
                <w:bCs/>
                <w:sz w:val="18"/>
                <w:szCs w:val="18"/>
                <w:lang w:eastAsia="es-ES"/>
              </w:rPr>
              <w:t>)</w:t>
            </w:r>
            <w:r w:rsidRPr="00C57241">
              <w:rPr>
                <w:rFonts w:ascii="Arial" w:eastAsia="Times New Roman" w:hAnsi="Arial" w:cs="Arial"/>
                <w:bCs/>
                <w:sz w:val="18"/>
                <w:szCs w:val="18"/>
                <w:lang w:eastAsia="es-ES"/>
              </w:rPr>
              <w:t xml:space="preserve">. </w:t>
            </w:r>
          </w:p>
        </w:tc>
      </w:tr>
    </w:tbl>
    <w:p w:rsidR="00CC04BE" w:rsidRDefault="00CC04BE"/>
    <w:p w:rsidR="00CC04BE" w:rsidRDefault="00CC04BE"/>
    <w:tbl>
      <w:tblPr>
        <w:tblpPr w:leftFromText="141" w:rightFromText="141" w:vertAnchor="text" w:horzAnchor="margin" w:tblpXSpec="center" w:tblpY="197"/>
        <w:tblW w:w="11895" w:type="dxa"/>
        <w:tblCellMar>
          <w:left w:w="0" w:type="dxa"/>
          <w:right w:w="0" w:type="dxa"/>
        </w:tblCellMar>
        <w:tblLook w:val="0420" w:firstRow="1" w:lastRow="0" w:firstColumn="0" w:lastColumn="0" w:noHBand="0" w:noVBand="1"/>
      </w:tblPr>
      <w:tblGrid>
        <w:gridCol w:w="514"/>
        <w:gridCol w:w="1485"/>
        <w:gridCol w:w="1037"/>
        <w:gridCol w:w="653"/>
        <w:gridCol w:w="585"/>
        <w:gridCol w:w="577"/>
        <w:gridCol w:w="577"/>
        <w:gridCol w:w="614"/>
        <w:gridCol w:w="601"/>
        <w:gridCol w:w="577"/>
        <w:gridCol w:w="533"/>
        <w:gridCol w:w="601"/>
        <w:gridCol w:w="585"/>
        <w:gridCol w:w="578"/>
        <w:gridCol w:w="717"/>
        <w:gridCol w:w="546"/>
        <w:gridCol w:w="1115"/>
      </w:tblGrid>
      <w:tr w:rsidR="00F91BDB" w:rsidRPr="00446DC3" w:rsidTr="00F91BDB">
        <w:trPr>
          <w:trHeight w:val="621"/>
        </w:trPr>
        <w:tc>
          <w:tcPr>
            <w:tcW w:w="51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91BDB" w:rsidRPr="00446DC3" w:rsidRDefault="00F91BDB" w:rsidP="00F91BDB">
            <w:pPr>
              <w:spacing w:before="200" w:after="200" w:line="276" w:lineRule="auto"/>
              <w:jc w:val="both"/>
              <w:rPr>
                <w:rFonts w:ascii="Arial" w:eastAsia="Times New Roman" w:hAnsi="Arial" w:cs="Arial"/>
                <w:bCs/>
                <w:sz w:val="14"/>
                <w:szCs w:val="14"/>
                <w:lang w:eastAsia="es-ES"/>
              </w:rPr>
            </w:pPr>
            <w:r w:rsidRPr="00446DC3">
              <w:rPr>
                <w:rFonts w:ascii="Arial" w:eastAsia="Times New Roman" w:hAnsi="Arial" w:cs="Arial"/>
                <w:b/>
                <w:bCs/>
                <w:sz w:val="14"/>
                <w:szCs w:val="14"/>
                <w:lang w:eastAsia="es-ES"/>
              </w:rPr>
              <w:t xml:space="preserve">No. </w:t>
            </w:r>
          </w:p>
        </w:tc>
        <w:tc>
          <w:tcPr>
            <w:tcW w:w="1485"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91BDB" w:rsidRPr="00446DC3" w:rsidRDefault="00F91BDB" w:rsidP="00F91BDB">
            <w:pPr>
              <w:spacing w:before="200" w:after="200" w:line="276" w:lineRule="auto"/>
              <w:jc w:val="both"/>
              <w:rPr>
                <w:rFonts w:ascii="Arial" w:eastAsia="Times New Roman" w:hAnsi="Arial" w:cs="Arial"/>
                <w:bCs/>
                <w:sz w:val="14"/>
                <w:szCs w:val="14"/>
                <w:lang w:eastAsia="es-ES"/>
              </w:rPr>
            </w:pPr>
            <w:r w:rsidRPr="00446DC3">
              <w:rPr>
                <w:rFonts w:ascii="Arial" w:eastAsia="Times New Roman" w:hAnsi="Arial" w:cs="Arial"/>
                <w:b/>
                <w:bCs/>
                <w:sz w:val="14"/>
                <w:szCs w:val="14"/>
                <w:lang w:eastAsia="es-ES"/>
              </w:rPr>
              <w:t xml:space="preserve">Indicador </w:t>
            </w:r>
          </w:p>
        </w:tc>
        <w:tc>
          <w:tcPr>
            <w:tcW w:w="103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91BDB" w:rsidRPr="00446DC3" w:rsidRDefault="00F91BDB" w:rsidP="00C81C13">
            <w:pPr>
              <w:spacing w:before="200" w:after="200" w:line="276" w:lineRule="auto"/>
              <w:jc w:val="center"/>
              <w:rPr>
                <w:rFonts w:ascii="Arial" w:eastAsia="Times New Roman" w:hAnsi="Arial" w:cs="Arial"/>
                <w:bCs/>
                <w:sz w:val="14"/>
                <w:szCs w:val="14"/>
                <w:lang w:eastAsia="es-ES"/>
              </w:rPr>
            </w:pPr>
            <w:r w:rsidRPr="00446DC3">
              <w:rPr>
                <w:rFonts w:ascii="Arial" w:eastAsia="Times New Roman" w:hAnsi="Arial" w:cs="Arial"/>
                <w:b/>
                <w:bCs/>
                <w:sz w:val="14"/>
                <w:szCs w:val="14"/>
                <w:lang w:eastAsia="es-ES"/>
              </w:rPr>
              <w:t>Unidad de Medida</w:t>
            </w:r>
          </w:p>
        </w:tc>
        <w:tc>
          <w:tcPr>
            <w:tcW w:w="653"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91BDB" w:rsidRPr="00446DC3" w:rsidRDefault="00F91BDB" w:rsidP="00F91BDB">
            <w:pPr>
              <w:spacing w:before="200" w:after="200" w:line="276" w:lineRule="auto"/>
              <w:jc w:val="both"/>
              <w:rPr>
                <w:rFonts w:ascii="Arial" w:eastAsia="Times New Roman" w:hAnsi="Arial" w:cs="Arial"/>
                <w:bCs/>
                <w:sz w:val="14"/>
                <w:szCs w:val="14"/>
                <w:lang w:eastAsia="es-ES"/>
              </w:rPr>
            </w:pPr>
            <w:r w:rsidRPr="00446DC3">
              <w:rPr>
                <w:rFonts w:ascii="Arial" w:eastAsia="Times New Roman" w:hAnsi="Arial" w:cs="Arial"/>
                <w:b/>
                <w:bCs/>
                <w:sz w:val="14"/>
                <w:szCs w:val="14"/>
                <w:lang w:eastAsia="es-ES"/>
              </w:rPr>
              <w:t xml:space="preserve">Meta </w:t>
            </w:r>
          </w:p>
        </w:tc>
        <w:tc>
          <w:tcPr>
            <w:tcW w:w="585"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91BDB" w:rsidRPr="00446DC3" w:rsidRDefault="00F91BDB" w:rsidP="00F91BDB">
            <w:pPr>
              <w:spacing w:before="200" w:after="200" w:line="276" w:lineRule="auto"/>
              <w:jc w:val="center"/>
              <w:rPr>
                <w:rFonts w:ascii="Arial" w:eastAsia="Times New Roman" w:hAnsi="Arial" w:cs="Arial"/>
                <w:bCs/>
                <w:sz w:val="14"/>
                <w:szCs w:val="14"/>
                <w:lang w:eastAsia="es-ES"/>
              </w:rPr>
            </w:pPr>
            <w:r w:rsidRPr="00446DC3">
              <w:rPr>
                <w:rFonts w:ascii="Arial" w:eastAsia="Times New Roman" w:hAnsi="Arial" w:cs="Arial"/>
                <w:b/>
                <w:bCs/>
                <w:sz w:val="14"/>
                <w:szCs w:val="14"/>
                <w:lang w:eastAsia="es-ES"/>
              </w:rPr>
              <w:t>Ene.</w:t>
            </w:r>
          </w:p>
        </w:tc>
        <w:tc>
          <w:tcPr>
            <w:tcW w:w="57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91BDB" w:rsidRPr="00446DC3" w:rsidRDefault="00F91BDB" w:rsidP="00F91BDB">
            <w:pPr>
              <w:spacing w:before="200" w:after="200" w:line="276" w:lineRule="auto"/>
              <w:jc w:val="center"/>
              <w:rPr>
                <w:rFonts w:ascii="Arial" w:eastAsia="Times New Roman" w:hAnsi="Arial" w:cs="Arial"/>
                <w:bCs/>
                <w:sz w:val="14"/>
                <w:szCs w:val="14"/>
                <w:lang w:eastAsia="es-ES"/>
              </w:rPr>
            </w:pPr>
            <w:r w:rsidRPr="00446DC3">
              <w:rPr>
                <w:rFonts w:ascii="Arial" w:eastAsia="Times New Roman" w:hAnsi="Arial" w:cs="Arial"/>
                <w:b/>
                <w:bCs/>
                <w:sz w:val="14"/>
                <w:szCs w:val="14"/>
                <w:lang w:eastAsia="es-ES"/>
              </w:rPr>
              <w:t>Feb.</w:t>
            </w:r>
          </w:p>
        </w:tc>
        <w:tc>
          <w:tcPr>
            <w:tcW w:w="57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91BDB" w:rsidRPr="00446DC3" w:rsidRDefault="00F91BDB" w:rsidP="00F91BDB">
            <w:pPr>
              <w:spacing w:before="200" w:after="200" w:line="276" w:lineRule="auto"/>
              <w:jc w:val="center"/>
              <w:rPr>
                <w:rFonts w:ascii="Arial" w:eastAsia="Times New Roman" w:hAnsi="Arial" w:cs="Arial"/>
                <w:bCs/>
                <w:sz w:val="14"/>
                <w:szCs w:val="14"/>
                <w:lang w:eastAsia="es-ES"/>
              </w:rPr>
            </w:pPr>
            <w:r w:rsidRPr="00446DC3">
              <w:rPr>
                <w:rFonts w:ascii="Arial" w:eastAsia="Times New Roman" w:hAnsi="Arial" w:cs="Arial"/>
                <w:b/>
                <w:bCs/>
                <w:sz w:val="14"/>
                <w:szCs w:val="14"/>
                <w:lang w:eastAsia="es-ES"/>
              </w:rPr>
              <w:t>Mar.</w:t>
            </w:r>
          </w:p>
        </w:tc>
        <w:tc>
          <w:tcPr>
            <w:tcW w:w="61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91BDB" w:rsidRPr="00446DC3" w:rsidRDefault="00F91BDB" w:rsidP="00F91BDB">
            <w:pPr>
              <w:spacing w:before="200" w:after="200" w:line="276" w:lineRule="auto"/>
              <w:jc w:val="center"/>
              <w:rPr>
                <w:rFonts w:ascii="Arial" w:eastAsia="Times New Roman" w:hAnsi="Arial" w:cs="Arial"/>
                <w:bCs/>
                <w:sz w:val="14"/>
                <w:szCs w:val="14"/>
                <w:lang w:eastAsia="es-ES"/>
              </w:rPr>
            </w:pPr>
            <w:r w:rsidRPr="00446DC3">
              <w:rPr>
                <w:rFonts w:ascii="Arial" w:eastAsia="Times New Roman" w:hAnsi="Arial" w:cs="Arial"/>
                <w:b/>
                <w:bCs/>
                <w:sz w:val="14"/>
                <w:szCs w:val="14"/>
                <w:lang w:eastAsia="es-ES"/>
              </w:rPr>
              <w:t>Abr.</w:t>
            </w:r>
          </w:p>
        </w:tc>
        <w:tc>
          <w:tcPr>
            <w:tcW w:w="60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91BDB" w:rsidRPr="00446DC3" w:rsidRDefault="00F91BDB" w:rsidP="00F91BDB">
            <w:pPr>
              <w:spacing w:before="200" w:after="200" w:line="276" w:lineRule="auto"/>
              <w:jc w:val="center"/>
              <w:rPr>
                <w:rFonts w:ascii="Arial" w:eastAsia="Times New Roman" w:hAnsi="Arial" w:cs="Arial"/>
                <w:bCs/>
                <w:sz w:val="14"/>
                <w:szCs w:val="14"/>
                <w:lang w:eastAsia="es-ES"/>
              </w:rPr>
            </w:pPr>
            <w:proofErr w:type="spellStart"/>
            <w:r w:rsidRPr="00446DC3">
              <w:rPr>
                <w:rFonts w:ascii="Arial" w:eastAsia="Times New Roman" w:hAnsi="Arial" w:cs="Arial"/>
                <w:b/>
                <w:bCs/>
                <w:sz w:val="14"/>
                <w:szCs w:val="14"/>
                <w:lang w:eastAsia="es-ES"/>
              </w:rPr>
              <w:t>May</w:t>
            </w:r>
            <w:proofErr w:type="spellEnd"/>
            <w:r w:rsidRPr="00446DC3">
              <w:rPr>
                <w:rFonts w:ascii="Arial" w:eastAsia="Times New Roman" w:hAnsi="Arial" w:cs="Arial"/>
                <w:b/>
                <w:bCs/>
                <w:sz w:val="14"/>
                <w:szCs w:val="14"/>
                <w:lang w:eastAsia="es-ES"/>
              </w:rPr>
              <w:t>.</w:t>
            </w:r>
          </w:p>
        </w:tc>
        <w:tc>
          <w:tcPr>
            <w:tcW w:w="57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91BDB" w:rsidRPr="00446DC3" w:rsidRDefault="00F91BDB" w:rsidP="00F91BDB">
            <w:pPr>
              <w:spacing w:before="200" w:after="200" w:line="276" w:lineRule="auto"/>
              <w:jc w:val="center"/>
              <w:rPr>
                <w:rFonts w:ascii="Arial" w:eastAsia="Times New Roman" w:hAnsi="Arial" w:cs="Arial"/>
                <w:bCs/>
                <w:sz w:val="14"/>
                <w:szCs w:val="14"/>
                <w:lang w:eastAsia="es-ES"/>
              </w:rPr>
            </w:pPr>
            <w:r w:rsidRPr="00446DC3">
              <w:rPr>
                <w:rFonts w:ascii="Arial" w:eastAsia="Times New Roman" w:hAnsi="Arial" w:cs="Arial"/>
                <w:b/>
                <w:bCs/>
                <w:sz w:val="14"/>
                <w:szCs w:val="14"/>
                <w:lang w:eastAsia="es-ES"/>
              </w:rPr>
              <w:t>Jun.</w:t>
            </w:r>
          </w:p>
        </w:tc>
        <w:tc>
          <w:tcPr>
            <w:tcW w:w="533"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91BDB" w:rsidRPr="00446DC3" w:rsidRDefault="00F91BDB" w:rsidP="00F91BDB">
            <w:pPr>
              <w:spacing w:before="200" w:after="200" w:line="276" w:lineRule="auto"/>
              <w:jc w:val="center"/>
              <w:rPr>
                <w:rFonts w:ascii="Arial" w:eastAsia="Times New Roman" w:hAnsi="Arial" w:cs="Arial"/>
                <w:bCs/>
                <w:sz w:val="14"/>
                <w:szCs w:val="14"/>
                <w:lang w:eastAsia="es-ES"/>
              </w:rPr>
            </w:pPr>
            <w:r w:rsidRPr="00446DC3">
              <w:rPr>
                <w:rFonts w:ascii="Arial" w:eastAsia="Times New Roman" w:hAnsi="Arial" w:cs="Arial"/>
                <w:b/>
                <w:bCs/>
                <w:sz w:val="14"/>
                <w:szCs w:val="14"/>
                <w:lang w:eastAsia="es-ES"/>
              </w:rPr>
              <w:t>Jul.</w:t>
            </w:r>
          </w:p>
        </w:tc>
        <w:tc>
          <w:tcPr>
            <w:tcW w:w="60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91BDB" w:rsidRPr="00446DC3" w:rsidRDefault="00F91BDB" w:rsidP="00F91BDB">
            <w:pPr>
              <w:spacing w:before="200" w:after="200" w:line="276" w:lineRule="auto"/>
              <w:jc w:val="center"/>
              <w:rPr>
                <w:rFonts w:ascii="Arial" w:eastAsia="Times New Roman" w:hAnsi="Arial" w:cs="Arial"/>
                <w:bCs/>
                <w:sz w:val="14"/>
                <w:szCs w:val="14"/>
                <w:lang w:eastAsia="es-ES"/>
              </w:rPr>
            </w:pPr>
            <w:r w:rsidRPr="00446DC3">
              <w:rPr>
                <w:rFonts w:ascii="Arial" w:eastAsia="Times New Roman" w:hAnsi="Arial" w:cs="Arial"/>
                <w:b/>
                <w:bCs/>
                <w:sz w:val="14"/>
                <w:szCs w:val="14"/>
                <w:lang w:eastAsia="es-ES"/>
              </w:rPr>
              <w:t>Ago.</w:t>
            </w:r>
          </w:p>
        </w:tc>
        <w:tc>
          <w:tcPr>
            <w:tcW w:w="585"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91BDB" w:rsidRPr="00446DC3" w:rsidRDefault="00F91BDB" w:rsidP="00F91BDB">
            <w:pPr>
              <w:spacing w:before="200" w:after="200" w:line="276" w:lineRule="auto"/>
              <w:jc w:val="center"/>
              <w:rPr>
                <w:rFonts w:ascii="Arial" w:eastAsia="Times New Roman" w:hAnsi="Arial" w:cs="Arial"/>
                <w:bCs/>
                <w:sz w:val="14"/>
                <w:szCs w:val="14"/>
                <w:lang w:eastAsia="es-ES"/>
              </w:rPr>
            </w:pPr>
            <w:r w:rsidRPr="00446DC3">
              <w:rPr>
                <w:rFonts w:ascii="Arial" w:eastAsia="Times New Roman" w:hAnsi="Arial" w:cs="Arial"/>
                <w:b/>
                <w:bCs/>
                <w:sz w:val="14"/>
                <w:szCs w:val="14"/>
                <w:lang w:eastAsia="es-ES"/>
              </w:rPr>
              <w:t>Sep.</w:t>
            </w:r>
          </w:p>
        </w:tc>
        <w:tc>
          <w:tcPr>
            <w:tcW w:w="5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91BDB" w:rsidRPr="00446DC3" w:rsidRDefault="00F91BDB" w:rsidP="00F91BDB">
            <w:pPr>
              <w:spacing w:before="200" w:after="200" w:line="276" w:lineRule="auto"/>
              <w:jc w:val="center"/>
              <w:rPr>
                <w:rFonts w:ascii="Arial" w:eastAsia="Times New Roman" w:hAnsi="Arial" w:cs="Arial"/>
                <w:bCs/>
                <w:sz w:val="14"/>
                <w:szCs w:val="14"/>
                <w:lang w:eastAsia="es-ES"/>
              </w:rPr>
            </w:pPr>
            <w:r w:rsidRPr="00446DC3">
              <w:rPr>
                <w:rFonts w:ascii="Arial" w:eastAsia="Times New Roman" w:hAnsi="Arial" w:cs="Arial"/>
                <w:b/>
                <w:bCs/>
                <w:sz w:val="14"/>
                <w:szCs w:val="14"/>
                <w:lang w:eastAsia="es-ES"/>
              </w:rPr>
              <w:t>Oct.</w:t>
            </w:r>
          </w:p>
        </w:tc>
        <w:tc>
          <w:tcPr>
            <w:tcW w:w="71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91BDB" w:rsidRPr="00446DC3" w:rsidRDefault="00F91BDB" w:rsidP="00F91BDB">
            <w:pPr>
              <w:spacing w:before="200" w:after="200" w:line="276" w:lineRule="auto"/>
              <w:jc w:val="center"/>
              <w:rPr>
                <w:rFonts w:ascii="Arial" w:eastAsia="Times New Roman" w:hAnsi="Arial" w:cs="Arial"/>
                <w:bCs/>
                <w:sz w:val="14"/>
                <w:szCs w:val="14"/>
                <w:lang w:eastAsia="es-ES"/>
              </w:rPr>
            </w:pPr>
            <w:r w:rsidRPr="00446DC3">
              <w:rPr>
                <w:rFonts w:ascii="Arial" w:eastAsia="Times New Roman" w:hAnsi="Arial" w:cs="Arial"/>
                <w:b/>
                <w:bCs/>
                <w:sz w:val="14"/>
                <w:szCs w:val="14"/>
                <w:lang w:eastAsia="es-ES"/>
              </w:rPr>
              <w:t>Nov.</w:t>
            </w:r>
          </w:p>
        </w:tc>
        <w:tc>
          <w:tcPr>
            <w:tcW w:w="546"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91BDB" w:rsidRPr="00446DC3" w:rsidRDefault="00F91BDB" w:rsidP="00F91BDB">
            <w:pPr>
              <w:spacing w:before="200" w:after="200" w:line="276" w:lineRule="auto"/>
              <w:jc w:val="center"/>
              <w:rPr>
                <w:rFonts w:ascii="Arial" w:eastAsia="Times New Roman" w:hAnsi="Arial" w:cs="Arial"/>
                <w:bCs/>
                <w:sz w:val="14"/>
                <w:szCs w:val="14"/>
                <w:lang w:eastAsia="es-ES"/>
              </w:rPr>
            </w:pPr>
            <w:r w:rsidRPr="00446DC3">
              <w:rPr>
                <w:rFonts w:ascii="Arial" w:eastAsia="Times New Roman" w:hAnsi="Arial" w:cs="Arial"/>
                <w:b/>
                <w:bCs/>
                <w:sz w:val="14"/>
                <w:szCs w:val="14"/>
                <w:lang w:eastAsia="es-ES"/>
              </w:rPr>
              <w:t>Dic.</w:t>
            </w:r>
          </w:p>
        </w:tc>
        <w:tc>
          <w:tcPr>
            <w:tcW w:w="1115"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91BDB" w:rsidRPr="00446DC3" w:rsidRDefault="00F91BDB" w:rsidP="00F91BDB">
            <w:pPr>
              <w:spacing w:before="200" w:after="200" w:line="276" w:lineRule="auto"/>
              <w:jc w:val="center"/>
              <w:rPr>
                <w:rFonts w:ascii="Arial" w:eastAsia="Times New Roman" w:hAnsi="Arial" w:cs="Arial"/>
                <w:bCs/>
                <w:sz w:val="14"/>
                <w:szCs w:val="14"/>
                <w:lang w:eastAsia="es-ES"/>
              </w:rPr>
            </w:pPr>
            <w:r w:rsidRPr="00446DC3">
              <w:rPr>
                <w:rFonts w:ascii="Arial" w:eastAsia="Times New Roman" w:hAnsi="Arial" w:cs="Arial"/>
                <w:b/>
                <w:bCs/>
                <w:sz w:val="14"/>
                <w:szCs w:val="14"/>
                <w:lang w:eastAsia="es-ES"/>
              </w:rPr>
              <w:t>Meta Institucional</w:t>
            </w:r>
          </w:p>
        </w:tc>
      </w:tr>
    </w:tbl>
    <w:tbl>
      <w:tblPr>
        <w:tblpPr w:leftFromText="141" w:rightFromText="141" w:vertAnchor="text" w:horzAnchor="margin" w:tblpXSpec="center" w:tblpY="938"/>
        <w:tblW w:w="11876" w:type="dxa"/>
        <w:tblCellMar>
          <w:left w:w="0" w:type="dxa"/>
          <w:right w:w="0" w:type="dxa"/>
        </w:tblCellMar>
        <w:tblLook w:val="0420" w:firstRow="1" w:lastRow="0" w:firstColumn="0" w:lastColumn="0" w:noHBand="0" w:noVBand="1"/>
      </w:tblPr>
      <w:tblGrid>
        <w:gridCol w:w="514"/>
        <w:gridCol w:w="1483"/>
        <w:gridCol w:w="1035"/>
        <w:gridCol w:w="652"/>
        <w:gridCol w:w="584"/>
        <w:gridCol w:w="576"/>
        <w:gridCol w:w="576"/>
        <w:gridCol w:w="613"/>
        <w:gridCol w:w="600"/>
        <w:gridCol w:w="576"/>
        <w:gridCol w:w="532"/>
        <w:gridCol w:w="600"/>
        <w:gridCol w:w="584"/>
        <w:gridCol w:w="577"/>
        <w:gridCol w:w="716"/>
        <w:gridCol w:w="545"/>
        <w:gridCol w:w="1113"/>
      </w:tblGrid>
      <w:tr w:rsidR="00F91BDB" w:rsidRPr="00446DC3" w:rsidTr="00F91BDB">
        <w:trPr>
          <w:trHeight w:val="584"/>
        </w:trPr>
        <w:tc>
          <w:tcPr>
            <w:tcW w:w="514"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6D5D81" w:rsidRPr="006B639D" w:rsidRDefault="006D5D81" w:rsidP="00F91BDB">
            <w:pPr>
              <w:spacing w:before="200" w:after="200" w:line="276" w:lineRule="auto"/>
              <w:jc w:val="both"/>
              <w:rPr>
                <w:rFonts w:ascii="Arial" w:eastAsia="Times New Roman" w:hAnsi="Arial" w:cs="Arial"/>
                <w:b/>
                <w:bCs/>
                <w:sz w:val="14"/>
                <w:szCs w:val="14"/>
                <w:lang w:eastAsia="es-ES"/>
              </w:rPr>
            </w:pPr>
          </w:p>
          <w:p w:rsidR="00F91BDB" w:rsidRPr="006B639D" w:rsidRDefault="00F91BDB" w:rsidP="00F91BDB">
            <w:pPr>
              <w:spacing w:before="200" w:after="200" w:line="276" w:lineRule="auto"/>
              <w:jc w:val="both"/>
              <w:rPr>
                <w:rFonts w:ascii="Arial" w:eastAsia="Times New Roman" w:hAnsi="Arial" w:cs="Arial"/>
                <w:bCs/>
                <w:sz w:val="14"/>
                <w:szCs w:val="14"/>
                <w:lang w:eastAsia="es-ES"/>
              </w:rPr>
            </w:pPr>
            <w:r w:rsidRPr="006B639D">
              <w:rPr>
                <w:rFonts w:ascii="Arial" w:eastAsia="Times New Roman" w:hAnsi="Arial" w:cs="Arial"/>
                <w:b/>
                <w:bCs/>
                <w:sz w:val="14"/>
                <w:szCs w:val="14"/>
                <w:lang w:eastAsia="es-ES"/>
              </w:rPr>
              <w:t>3</w:t>
            </w:r>
          </w:p>
        </w:tc>
        <w:tc>
          <w:tcPr>
            <w:tcW w:w="1483"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91BDB" w:rsidRPr="006B639D" w:rsidRDefault="00F91BDB" w:rsidP="00F91BDB">
            <w:pPr>
              <w:spacing w:before="200" w:after="200" w:line="276" w:lineRule="auto"/>
              <w:jc w:val="both"/>
              <w:rPr>
                <w:rFonts w:ascii="Arial" w:eastAsia="Times New Roman" w:hAnsi="Arial" w:cs="Arial"/>
                <w:bCs/>
                <w:sz w:val="14"/>
                <w:szCs w:val="14"/>
                <w:lang w:eastAsia="es-ES"/>
              </w:rPr>
            </w:pPr>
            <w:r w:rsidRPr="006B639D">
              <w:rPr>
                <w:rFonts w:ascii="Arial" w:eastAsia="Times New Roman" w:hAnsi="Arial" w:cs="Arial"/>
                <w:b/>
                <w:bCs/>
                <w:sz w:val="14"/>
                <w:szCs w:val="14"/>
                <w:lang w:eastAsia="es-ES"/>
              </w:rPr>
              <w:t>Solicitudes de acceso a la información pública atendidas.</w:t>
            </w:r>
          </w:p>
        </w:tc>
        <w:tc>
          <w:tcPr>
            <w:tcW w:w="1035"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6B639D" w:rsidRDefault="006B639D" w:rsidP="006D5D81">
            <w:pPr>
              <w:spacing w:before="200" w:after="200" w:line="276" w:lineRule="auto"/>
              <w:jc w:val="center"/>
              <w:rPr>
                <w:rFonts w:ascii="Arial" w:eastAsia="Times New Roman" w:hAnsi="Arial" w:cs="Arial"/>
                <w:b/>
                <w:bCs/>
                <w:sz w:val="14"/>
                <w:szCs w:val="14"/>
                <w:lang w:eastAsia="es-ES"/>
              </w:rPr>
            </w:pPr>
          </w:p>
          <w:p w:rsidR="00F91BDB" w:rsidRPr="006B639D" w:rsidRDefault="00F91BDB" w:rsidP="006D5D81">
            <w:pPr>
              <w:spacing w:before="200" w:after="200" w:line="276" w:lineRule="auto"/>
              <w:jc w:val="center"/>
              <w:rPr>
                <w:rFonts w:ascii="Arial" w:eastAsia="Times New Roman" w:hAnsi="Arial" w:cs="Arial"/>
                <w:bCs/>
                <w:sz w:val="14"/>
                <w:szCs w:val="14"/>
                <w:lang w:eastAsia="es-ES"/>
              </w:rPr>
            </w:pPr>
            <w:r w:rsidRPr="006B639D">
              <w:rPr>
                <w:rFonts w:ascii="Arial" w:eastAsia="Times New Roman" w:hAnsi="Arial" w:cs="Arial"/>
                <w:b/>
                <w:bCs/>
                <w:sz w:val="14"/>
                <w:szCs w:val="14"/>
                <w:lang w:eastAsia="es-ES"/>
              </w:rPr>
              <w:t>Solicitud</w:t>
            </w:r>
          </w:p>
        </w:tc>
        <w:tc>
          <w:tcPr>
            <w:tcW w:w="65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6B639D" w:rsidRDefault="006B639D" w:rsidP="008802AD">
            <w:pPr>
              <w:spacing w:before="200" w:after="200" w:line="276" w:lineRule="auto"/>
              <w:jc w:val="center"/>
              <w:rPr>
                <w:rFonts w:ascii="Arial" w:eastAsia="Times New Roman" w:hAnsi="Arial" w:cs="Arial"/>
                <w:b/>
                <w:bCs/>
                <w:sz w:val="14"/>
                <w:szCs w:val="14"/>
                <w:lang w:eastAsia="es-ES"/>
              </w:rPr>
            </w:pPr>
          </w:p>
          <w:p w:rsidR="00F91BDB" w:rsidRPr="006B639D" w:rsidRDefault="00F91BDB" w:rsidP="008802AD">
            <w:pPr>
              <w:spacing w:before="200" w:after="200" w:line="276" w:lineRule="auto"/>
              <w:jc w:val="center"/>
              <w:rPr>
                <w:rFonts w:ascii="Arial" w:eastAsia="Times New Roman" w:hAnsi="Arial" w:cs="Arial"/>
                <w:bCs/>
                <w:sz w:val="14"/>
                <w:szCs w:val="14"/>
                <w:lang w:eastAsia="es-ES"/>
              </w:rPr>
            </w:pPr>
            <w:r w:rsidRPr="006B639D">
              <w:rPr>
                <w:rFonts w:ascii="Arial" w:eastAsia="Times New Roman" w:hAnsi="Arial" w:cs="Arial"/>
                <w:b/>
                <w:bCs/>
                <w:sz w:val="14"/>
                <w:szCs w:val="14"/>
                <w:lang w:eastAsia="es-ES"/>
              </w:rPr>
              <w:t>800</w:t>
            </w:r>
          </w:p>
        </w:tc>
        <w:tc>
          <w:tcPr>
            <w:tcW w:w="584"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F91BDB" w:rsidRPr="006B639D" w:rsidRDefault="00F91BDB" w:rsidP="006D5D81">
            <w:pPr>
              <w:spacing w:before="200" w:after="200" w:line="276" w:lineRule="auto"/>
              <w:jc w:val="center"/>
              <w:rPr>
                <w:rFonts w:ascii="Arial" w:eastAsia="Times New Roman" w:hAnsi="Arial" w:cs="Arial"/>
                <w:bCs/>
                <w:sz w:val="14"/>
                <w:szCs w:val="14"/>
                <w:lang w:eastAsia="es-ES"/>
              </w:rPr>
            </w:pPr>
            <w:r w:rsidRPr="006B639D">
              <w:rPr>
                <w:rFonts w:ascii="Arial" w:eastAsia="Times New Roman" w:hAnsi="Arial" w:cs="Arial"/>
                <w:b/>
                <w:bCs/>
                <w:sz w:val="14"/>
                <w:szCs w:val="14"/>
                <w:lang w:eastAsia="es-ES"/>
              </w:rPr>
              <w:t>70</w:t>
            </w:r>
          </w:p>
        </w:tc>
        <w:tc>
          <w:tcPr>
            <w:tcW w:w="576"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F91BDB" w:rsidRPr="006B639D" w:rsidRDefault="00F91BDB" w:rsidP="006D5D81">
            <w:pPr>
              <w:spacing w:before="200" w:after="200" w:line="276" w:lineRule="auto"/>
              <w:jc w:val="center"/>
              <w:rPr>
                <w:rFonts w:ascii="Arial" w:eastAsia="Times New Roman" w:hAnsi="Arial" w:cs="Arial"/>
                <w:bCs/>
                <w:sz w:val="14"/>
                <w:szCs w:val="14"/>
                <w:lang w:eastAsia="es-ES"/>
              </w:rPr>
            </w:pPr>
            <w:r w:rsidRPr="006B639D">
              <w:rPr>
                <w:rFonts w:ascii="Arial" w:eastAsia="Times New Roman" w:hAnsi="Arial" w:cs="Arial"/>
                <w:b/>
                <w:bCs/>
                <w:sz w:val="14"/>
                <w:szCs w:val="14"/>
                <w:lang w:eastAsia="es-ES"/>
              </w:rPr>
              <w:t>70</w:t>
            </w:r>
          </w:p>
        </w:tc>
        <w:tc>
          <w:tcPr>
            <w:tcW w:w="576"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F91BDB" w:rsidRPr="006B639D" w:rsidRDefault="00F91BDB" w:rsidP="006D5D81">
            <w:pPr>
              <w:spacing w:before="200" w:after="200" w:line="276" w:lineRule="auto"/>
              <w:jc w:val="center"/>
              <w:rPr>
                <w:rFonts w:ascii="Arial" w:eastAsia="Times New Roman" w:hAnsi="Arial" w:cs="Arial"/>
                <w:bCs/>
                <w:sz w:val="14"/>
                <w:szCs w:val="14"/>
                <w:lang w:eastAsia="es-ES"/>
              </w:rPr>
            </w:pPr>
            <w:r w:rsidRPr="006B639D">
              <w:rPr>
                <w:rFonts w:ascii="Arial" w:eastAsia="Times New Roman" w:hAnsi="Arial" w:cs="Arial"/>
                <w:b/>
                <w:bCs/>
                <w:sz w:val="14"/>
                <w:szCs w:val="14"/>
                <w:lang w:eastAsia="es-ES"/>
              </w:rPr>
              <w:t>70</w:t>
            </w:r>
          </w:p>
        </w:tc>
        <w:tc>
          <w:tcPr>
            <w:tcW w:w="613"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F91BDB" w:rsidRPr="006B639D" w:rsidRDefault="00F91BDB" w:rsidP="006D5D81">
            <w:pPr>
              <w:spacing w:before="200" w:after="200" w:line="276" w:lineRule="auto"/>
              <w:jc w:val="center"/>
              <w:rPr>
                <w:rFonts w:ascii="Arial" w:eastAsia="Times New Roman" w:hAnsi="Arial" w:cs="Arial"/>
                <w:bCs/>
                <w:sz w:val="14"/>
                <w:szCs w:val="14"/>
                <w:lang w:eastAsia="es-ES"/>
              </w:rPr>
            </w:pPr>
            <w:r w:rsidRPr="006B639D">
              <w:rPr>
                <w:rFonts w:ascii="Arial" w:eastAsia="Times New Roman" w:hAnsi="Arial" w:cs="Arial"/>
                <w:b/>
                <w:bCs/>
                <w:sz w:val="14"/>
                <w:szCs w:val="14"/>
                <w:lang w:eastAsia="es-ES"/>
              </w:rPr>
              <w:t>66</w:t>
            </w:r>
          </w:p>
        </w:tc>
        <w:tc>
          <w:tcPr>
            <w:tcW w:w="60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F91BDB" w:rsidRPr="006B639D" w:rsidRDefault="00F91BDB" w:rsidP="006D5D81">
            <w:pPr>
              <w:spacing w:before="200" w:after="200" w:line="276" w:lineRule="auto"/>
              <w:jc w:val="center"/>
              <w:rPr>
                <w:rFonts w:ascii="Arial" w:eastAsia="Times New Roman" w:hAnsi="Arial" w:cs="Arial"/>
                <w:bCs/>
                <w:sz w:val="14"/>
                <w:szCs w:val="14"/>
                <w:lang w:eastAsia="es-ES"/>
              </w:rPr>
            </w:pPr>
            <w:r w:rsidRPr="006B639D">
              <w:rPr>
                <w:rFonts w:ascii="Arial" w:eastAsia="Times New Roman" w:hAnsi="Arial" w:cs="Arial"/>
                <w:b/>
                <w:bCs/>
                <w:sz w:val="14"/>
                <w:szCs w:val="14"/>
                <w:lang w:eastAsia="es-ES"/>
              </w:rPr>
              <w:t>67</w:t>
            </w:r>
          </w:p>
        </w:tc>
        <w:tc>
          <w:tcPr>
            <w:tcW w:w="576"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F91BDB" w:rsidRPr="006B639D" w:rsidRDefault="00F91BDB" w:rsidP="006D5D81">
            <w:pPr>
              <w:spacing w:before="200" w:after="200" w:line="276" w:lineRule="auto"/>
              <w:jc w:val="center"/>
              <w:rPr>
                <w:rFonts w:ascii="Arial" w:eastAsia="Times New Roman" w:hAnsi="Arial" w:cs="Arial"/>
                <w:bCs/>
                <w:sz w:val="14"/>
                <w:szCs w:val="14"/>
                <w:lang w:eastAsia="es-ES"/>
              </w:rPr>
            </w:pPr>
            <w:r w:rsidRPr="006B639D">
              <w:rPr>
                <w:rFonts w:ascii="Arial" w:eastAsia="Times New Roman" w:hAnsi="Arial" w:cs="Arial"/>
                <w:b/>
                <w:bCs/>
                <w:sz w:val="14"/>
                <w:szCs w:val="14"/>
                <w:lang w:eastAsia="es-ES"/>
              </w:rPr>
              <w:t>67</w:t>
            </w:r>
          </w:p>
        </w:tc>
        <w:tc>
          <w:tcPr>
            <w:tcW w:w="53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F91BDB" w:rsidRPr="006B639D" w:rsidRDefault="00F91BDB" w:rsidP="006D5D81">
            <w:pPr>
              <w:spacing w:before="200" w:after="200" w:line="276" w:lineRule="auto"/>
              <w:jc w:val="center"/>
              <w:rPr>
                <w:rFonts w:ascii="Arial" w:eastAsia="Times New Roman" w:hAnsi="Arial" w:cs="Arial"/>
                <w:bCs/>
                <w:sz w:val="14"/>
                <w:szCs w:val="14"/>
                <w:lang w:eastAsia="es-ES"/>
              </w:rPr>
            </w:pPr>
            <w:r w:rsidRPr="006B639D">
              <w:rPr>
                <w:rFonts w:ascii="Arial" w:eastAsia="Times New Roman" w:hAnsi="Arial" w:cs="Arial"/>
                <w:b/>
                <w:bCs/>
                <w:sz w:val="14"/>
                <w:szCs w:val="14"/>
                <w:lang w:eastAsia="es-ES"/>
              </w:rPr>
              <w:t>70</w:t>
            </w:r>
          </w:p>
        </w:tc>
        <w:tc>
          <w:tcPr>
            <w:tcW w:w="60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F91BDB" w:rsidRPr="006B639D" w:rsidRDefault="00F91BDB" w:rsidP="006D5D81">
            <w:pPr>
              <w:spacing w:before="200" w:after="200" w:line="276" w:lineRule="auto"/>
              <w:jc w:val="center"/>
              <w:rPr>
                <w:rFonts w:ascii="Arial" w:eastAsia="Times New Roman" w:hAnsi="Arial" w:cs="Arial"/>
                <w:bCs/>
                <w:sz w:val="14"/>
                <w:szCs w:val="14"/>
                <w:lang w:eastAsia="es-ES"/>
              </w:rPr>
            </w:pPr>
            <w:r w:rsidRPr="006B639D">
              <w:rPr>
                <w:rFonts w:ascii="Arial" w:eastAsia="Times New Roman" w:hAnsi="Arial" w:cs="Arial"/>
                <w:b/>
                <w:bCs/>
                <w:sz w:val="14"/>
                <w:szCs w:val="14"/>
                <w:lang w:eastAsia="es-ES"/>
              </w:rPr>
              <w:t>70</w:t>
            </w:r>
          </w:p>
        </w:tc>
        <w:tc>
          <w:tcPr>
            <w:tcW w:w="584"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F91BDB" w:rsidRPr="006B639D" w:rsidRDefault="00F91BDB" w:rsidP="006D5D81">
            <w:pPr>
              <w:spacing w:before="200" w:after="200" w:line="276" w:lineRule="auto"/>
              <w:jc w:val="center"/>
              <w:rPr>
                <w:rFonts w:ascii="Arial" w:eastAsia="Times New Roman" w:hAnsi="Arial" w:cs="Arial"/>
                <w:bCs/>
                <w:sz w:val="14"/>
                <w:szCs w:val="14"/>
                <w:lang w:eastAsia="es-ES"/>
              </w:rPr>
            </w:pPr>
            <w:r w:rsidRPr="006B639D">
              <w:rPr>
                <w:rFonts w:ascii="Arial" w:eastAsia="Times New Roman" w:hAnsi="Arial" w:cs="Arial"/>
                <w:b/>
                <w:bCs/>
                <w:sz w:val="14"/>
                <w:szCs w:val="14"/>
                <w:lang w:eastAsia="es-ES"/>
              </w:rPr>
              <w:t>70</w:t>
            </w:r>
          </w:p>
        </w:tc>
        <w:tc>
          <w:tcPr>
            <w:tcW w:w="57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F91BDB" w:rsidRPr="006B639D" w:rsidRDefault="00F91BDB" w:rsidP="006D5D81">
            <w:pPr>
              <w:spacing w:before="200" w:after="200" w:line="276" w:lineRule="auto"/>
              <w:jc w:val="center"/>
              <w:rPr>
                <w:rFonts w:ascii="Arial" w:eastAsia="Times New Roman" w:hAnsi="Arial" w:cs="Arial"/>
                <w:bCs/>
                <w:sz w:val="14"/>
                <w:szCs w:val="14"/>
                <w:lang w:eastAsia="es-ES"/>
              </w:rPr>
            </w:pPr>
            <w:r w:rsidRPr="006B639D">
              <w:rPr>
                <w:rFonts w:ascii="Arial" w:eastAsia="Times New Roman" w:hAnsi="Arial" w:cs="Arial"/>
                <w:b/>
                <w:bCs/>
                <w:sz w:val="14"/>
                <w:szCs w:val="14"/>
                <w:lang w:eastAsia="es-ES"/>
              </w:rPr>
              <w:t>60</w:t>
            </w:r>
          </w:p>
        </w:tc>
        <w:tc>
          <w:tcPr>
            <w:tcW w:w="716"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F91BDB" w:rsidRPr="006B639D" w:rsidRDefault="00F91BDB" w:rsidP="006D5D81">
            <w:pPr>
              <w:spacing w:before="200" w:after="200" w:line="276" w:lineRule="auto"/>
              <w:jc w:val="center"/>
              <w:rPr>
                <w:rFonts w:ascii="Arial" w:eastAsia="Times New Roman" w:hAnsi="Arial" w:cs="Arial"/>
                <w:bCs/>
                <w:sz w:val="14"/>
                <w:szCs w:val="14"/>
                <w:lang w:eastAsia="es-ES"/>
              </w:rPr>
            </w:pPr>
            <w:r w:rsidRPr="006B639D">
              <w:rPr>
                <w:rFonts w:ascii="Arial" w:eastAsia="Times New Roman" w:hAnsi="Arial" w:cs="Arial"/>
                <w:b/>
                <w:bCs/>
                <w:sz w:val="14"/>
                <w:szCs w:val="14"/>
                <w:lang w:eastAsia="es-ES"/>
              </w:rPr>
              <w:t>60</w:t>
            </w:r>
          </w:p>
        </w:tc>
        <w:tc>
          <w:tcPr>
            <w:tcW w:w="545"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F91BDB" w:rsidRPr="006B639D" w:rsidRDefault="00F91BDB" w:rsidP="006D5D81">
            <w:pPr>
              <w:spacing w:before="200" w:after="200" w:line="276" w:lineRule="auto"/>
              <w:jc w:val="center"/>
              <w:rPr>
                <w:rFonts w:ascii="Arial" w:eastAsia="Times New Roman" w:hAnsi="Arial" w:cs="Arial"/>
                <w:bCs/>
                <w:sz w:val="14"/>
                <w:szCs w:val="14"/>
                <w:lang w:eastAsia="es-ES"/>
              </w:rPr>
            </w:pPr>
            <w:r w:rsidRPr="006B639D">
              <w:rPr>
                <w:rFonts w:ascii="Arial" w:eastAsia="Times New Roman" w:hAnsi="Arial" w:cs="Arial"/>
                <w:b/>
                <w:bCs/>
                <w:sz w:val="14"/>
                <w:szCs w:val="14"/>
                <w:lang w:eastAsia="es-ES"/>
              </w:rPr>
              <w:t>60</w:t>
            </w:r>
          </w:p>
        </w:tc>
        <w:tc>
          <w:tcPr>
            <w:tcW w:w="1113"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CA522A" w:rsidRPr="006B639D" w:rsidRDefault="00CA522A" w:rsidP="002D42D0">
            <w:pPr>
              <w:spacing w:before="200" w:after="200" w:line="276" w:lineRule="auto"/>
              <w:jc w:val="center"/>
              <w:rPr>
                <w:rFonts w:ascii="Arial" w:eastAsia="Times New Roman" w:hAnsi="Arial" w:cs="Arial"/>
                <w:b/>
                <w:bCs/>
                <w:sz w:val="14"/>
                <w:szCs w:val="14"/>
                <w:lang w:eastAsia="es-ES"/>
              </w:rPr>
            </w:pPr>
          </w:p>
          <w:p w:rsidR="00F91BDB" w:rsidRPr="006B639D" w:rsidRDefault="00F91BDB" w:rsidP="002D42D0">
            <w:pPr>
              <w:spacing w:before="200" w:after="200" w:line="276" w:lineRule="auto"/>
              <w:jc w:val="center"/>
              <w:rPr>
                <w:rFonts w:ascii="Arial" w:eastAsia="Times New Roman" w:hAnsi="Arial" w:cs="Arial"/>
                <w:bCs/>
                <w:sz w:val="14"/>
                <w:szCs w:val="14"/>
                <w:lang w:eastAsia="es-ES"/>
              </w:rPr>
            </w:pPr>
            <w:r w:rsidRPr="006B639D">
              <w:rPr>
                <w:rFonts w:ascii="Arial" w:eastAsia="Times New Roman" w:hAnsi="Arial" w:cs="Arial"/>
                <w:b/>
                <w:bCs/>
                <w:sz w:val="14"/>
                <w:szCs w:val="14"/>
                <w:lang w:eastAsia="es-ES"/>
              </w:rPr>
              <w:t>100 %</w:t>
            </w:r>
          </w:p>
        </w:tc>
      </w:tr>
      <w:tr w:rsidR="00F91BDB" w:rsidRPr="00446DC3" w:rsidTr="00F91BDB">
        <w:trPr>
          <w:trHeight w:val="584"/>
        </w:trPr>
        <w:tc>
          <w:tcPr>
            <w:tcW w:w="51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D5D81" w:rsidRPr="006B639D" w:rsidRDefault="006D5D81" w:rsidP="00F91BDB">
            <w:pPr>
              <w:spacing w:before="200" w:after="200" w:line="276" w:lineRule="auto"/>
              <w:jc w:val="both"/>
              <w:rPr>
                <w:rFonts w:ascii="Arial" w:eastAsia="Times New Roman" w:hAnsi="Arial" w:cs="Arial"/>
                <w:b/>
                <w:bCs/>
                <w:sz w:val="14"/>
                <w:szCs w:val="14"/>
                <w:lang w:eastAsia="es-ES"/>
              </w:rPr>
            </w:pPr>
          </w:p>
          <w:p w:rsidR="00F91BDB" w:rsidRPr="006B639D" w:rsidRDefault="00F91BDB" w:rsidP="00F91BDB">
            <w:pPr>
              <w:spacing w:before="200" w:after="200" w:line="276" w:lineRule="auto"/>
              <w:jc w:val="both"/>
              <w:rPr>
                <w:rFonts w:ascii="Arial" w:eastAsia="Times New Roman" w:hAnsi="Arial" w:cs="Arial"/>
                <w:bCs/>
                <w:sz w:val="14"/>
                <w:szCs w:val="14"/>
                <w:lang w:eastAsia="es-ES"/>
              </w:rPr>
            </w:pPr>
            <w:r w:rsidRPr="006B639D">
              <w:rPr>
                <w:rFonts w:ascii="Arial" w:eastAsia="Times New Roman" w:hAnsi="Arial" w:cs="Arial"/>
                <w:b/>
                <w:bCs/>
                <w:sz w:val="14"/>
                <w:szCs w:val="14"/>
                <w:lang w:eastAsia="es-ES"/>
              </w:rPr>
              <w:t>4</w:t>
            </w:r>
          </w:p>
        </w:tc>
        <w:tc>
          <w:tcPr>
            <w:tcW w:w="1483"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91BDB" w:rsidRPr="006B639D" w:rsidRDefault="00F91BDB" w:rsidP="00F91BDB">
            <w:pPr>
              <w:spacing w:before="200" w:after="200" w:line="276" w:lineRule="auto"/>
              <w:jc w:val="both"/>
              <w:rPr>
                <w:rFonts w:ascii="Arial" w:eastAsia="Times New Roman" w:hAnsi="Arial" w:cs="Arial"/>
                <w:bCs/>
                <w:sz w:val="14"/>
                <w:szCs w:val="14"/>
                <w:lang w:eastAsia="es-ES"/>
              </w:rPr>
            </w:pPr>
            <w:r w:rsidRPr="006B639D">
              <w:rPr>
                <w:rFonts w:ascii="Arial" w:eastAsia="Times New Roman" w:hAnsi="Arial" w:cs="Arial"/>
                <w:b/>
                <w:bCs/>
                <w:sz w:val="14"/>
                <w:szCs w:val="14"/>
                <w:lang w:eastAsia="es-ES"/>
              </w:rPr>
              <w:t xml:space="preserve">Acciones para generar propuesta de iniciativa de Ley de Archivos del Estado de Jalisco </w:t>
            </w:r>
          </w:p>
        </w:tc>
        <w:tc>
          <w:tcPr>
            <w:tcW w:w="1035"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D5D81" w:rsidRPr="006B639D" w:rsidRDefault="006D5D81" w:rsidP="006D5D81">
            <w:pPr>
              <w:spacing w:before="200" w:after="200" w:line="276" w:lineRule="auto"/>
              <w:jc w:val="center"/>
              <w:rPr>
                <w:rFonts w:ascii="Arial" w:eastAsia="Times New Roman" w:hAnsi="Arial" w:cs="Arial"/>
                <w:b/>
                <w:bCs/>
                <w:sz w:val="14"/>
                <w:szCs w:val="14"/>
                <w:lang w:eastAsia="es-ES"/>
              </w:rPr>
            </w:pPr>
          </w:p>
          <w:p w:rsidR="00F91BDB" w:rsidRPr="006B639D" w:rsidRDefault="00F91BDB" w:rsidP="006D5D81">
            <w:pPr>
              <w:spacing w:before="200" w:after="200" w:line="276" w:lineRule="auto"/>
              <w:jc w:val="center"/>
              <w:rPr>
                <w:rFonts w:ascii="Arial" w:eastAsia="Times New Roman" w:hAnsi="Arial" w:cs="Arial"/>
                <w:bCs/>
                <w:sz w:val="14"/>
                <w:szCs w:val="14"/>
                <w:lang w:eastAsia="es-ES"/>
              </w:rPr>
            </w:pPr>
            <w:r w:rsidRPr="006B639D">
              <w:rPr>
                <w:rFonts w:ascii="Arial" w:eastAsia="Times New Roman" w:hAnsi="Arial" w:cs="Arial"/>
                <w:b/>
                <w:bCs/>
                <w:sz w:val="14"/>
                <w:szCs w:val="14"/>
                <w:lang w:eastAsia="es-ES"/>
              </w:rPr>
              <w:t>Acción</w:t>
            </w:r>
          </w:p>
        </w:tc>
        <w:tc>
          <w:tcPr>
            <w:tcW w:w="65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D5D81" w:rsidRPr="006B639D" w:rsidRDefault="006D5D81" w:rsidP="008802AD">
            <w:pPr>
              <w:spacing w:before="200" w:after="200" w:line="276" w:lineRule="auto"/>
              <w:jc w:val="center"/>
              <w:rPr>
                <w:rFonts w:ascii="Arial" w:eastAsia="Times New Roman" w:hAnsi="Arial" w:cs="Arial"/>
                <w:b/>
                <w:bCs/>
                <w:sz w:val="14"/>
                <w:szCs w:val="14"/>
                <w:lang w:eastAsia="es-ES"/>
              </w:rPr>
            </w:pPr>
          </w:p>
          <w:p w:rsidR="00F91BDB" w:rsidRPr="006B639D" w:rsidRDefault="00F91BDB" w:rsidP="008802AD">
            <w:pPr>
              <w:spacing w:before="200" w:after="200" w:line="276" w:lineRule="auto"/>
              <w:jc w:val="center"/>
              <w:rPr>
                <w:rFonts w:ascii="Arial" w:eastAsia="Times New Roman" w:hAnsi="Arial" w:cs="Arial"/>
                <w:b/>
                <w:bCs/>
                <w:sz w:val="14"/>
                <w:szCs w:val="14"/>
                <w:lang w:eastAsia="es-ES"/>
              </w:rPr>
            </w:pPr>
            <w:r w:rsidRPr="006B639D">
              <w:rPr>
                <w:rFonts w:ascii="Arial" w:eastAsia="Times New Roman" w:hAnsi="Arial" w:cs="Arial"/>
                <w:b/>
                <w:bCs/>
                <w:sz w:val="14"/>
                <w:szCs w:val="14"/>
                <w:lang w:eastAsia="es-ES"/>
              </w:rPr>
              <w:t>4</w:t>
            </w:r>
          </w:p>
          <w:p w:rsidR="006D5D81" w:rsidRPr="006B639D" w:rsidRDefault="006D5D81" w:rsidP="008802AD">
            <w:pPr>
              <w:spacing w:before="200" w:after="200" w:line="276" w:lineRule="auto"/>
              <w:jc w:val="center"/>
              <w:rPr>
                <w:rFonts w:ascii="Arial" w:eastAsia="Times New Roman" w:hAnsi="Arial" w:cs="Arial"/>
                <w:bCs/>
                <w:sz w:val="14"/>
                <w:szCs w:val="14"/>
                <w:lang w:eastAsia="es-ES"/>
              </w:rPr>
            </w:pPr>
          </w:p>
        </w:tc>
        <w:tc>
          <w:tcPr>
            <w:tcW w:w="58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F91BDB" w:rsidRPr="006B639D" w:rsidRDefault="00F91BDB" w:rsidP="006D5D81">
            <w:pPr>
              <w:spacing w:before="200" w:after="200" w:line="276" w:lineRule="auto"/>
              <w:jc w:val="center"/>
              <w:rPr>
                <w:rFonts w:ascii="Arial" w:eastAsia="Times New Roman" w:hAnsi="Arial" w:cs="Arial"/>
                <w:bCs/>
                <w:sz w:val="14"/>
                <w:szCs w:val="14"/>
                <w:lang w:eastAsia="es-ES"/>
              </w:rPr>
            </w:pPr>
            <w:r w:rsidRPr="006B639D">
              <w:rPr>
                <w:rFonts w:ascii="Arial" w:eastAsia="Times New Roman" w:hAnsi="Arial" w:cs="Arial"/>
                <w:b/>
                <w:bCs/>
                <w:sz w:val="14"/>
                <w:szCs w:val="14"/>
                <w:lang w:eastAsia="es-ES"/>
              </w:rPr>
              <w:t>0</w:t>
            </w:r>
          </w:p>
        </w:tc>
        <w:tc>
          <w:tcPr>
            <w:tcW w:w="576"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F91BDB" w:rsidRPr="006B639D" w:rsidRDefault="00F91BDB" w:rsidP="006D5D81">
            <w:pPr>
              <w:spacing w:before="200" w:after="200" w:line="276" w:lineRule="auto"/>
              <w:jc w:val="center"/>
              <w:rPr>
                <w:rFonts w:ascii="Arial" w:eastAsia="Times New Roman" w:hAnsi="Arial" w:cs="Arial"/>
                <w:bCs/>
                <w:sz w:val="14"/>
                <w:szCs w:val="14"/>
                <w:lang w:eastAsia="es-ES"/>
              </w:rPr>
            </w:pPr>
            <w:r w:rsidRPr="006B639D">
              <w:rPr>
                <w:rFonts w:ascii="Arial" w:eastAsia="Times New Roman" w:hAnsi="Arial" w:cs="Arial"/>
                <w:b/>
                <w:bCs/>
                <w:sz w:val="14"/>
                <w:szCs w:val="14"/>
                <w:lang w:eastAsia="es-ES"/>
              </w:rPr>
              <w:t>1</w:t>
            </w:r>
          </w:p>
        </w:tc>
        <w:tc>
          <w:tcPr>
            <w:tcW w:w="576"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F91BDB" w:rsidRPr="006B639D" w:rsidRDefault="00F91BDB" w:rsidP="006D5D81">
            <w:pPr>
              <w:spacing w:before="200" w:after="200" w:line="276" w:lineRule="auto"/>
              <w:jc w:val="center"/>
              <w:rPr>
                <w:rFonts w:ascii="Arial" w:eastAsia="Times New Roman" w:hAnsi="Arial" w:cs="Arial"/>
                <w:bCs/>
                <w:sz w:val="14"/>
                <w:szCs w:val="14"/>
                <w:lang w:eastAsia="es-ES"/>
              </w:rPr>
            </w:pPr>
            <w:r w:rsidRPr="006B639D">
              <w:rPr>
                <w:rFonts w:ascii="Arial" w:eastAsia="Times New Roman" w:hAnsi="Arial" w:cs="Arial"/>
                <w:b/>
                <w:bCs/>
                <w:sz w:val="14"/>
                <w:szCs w:val="14"/>
                <w:lang w:eastAsia="es-ES"/>
              </w:rPr>
              <w:t>0</w:t>
            </w:r>
          </w:p>
        </w:tc>
        <w:tc>
          <w:tcPr>
            <w:tcW w:w="613"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F91BDB" w:rsidRPr="006B639D" w:rsidRDefault="00F91BDB" w:rsidP="006D5D81">
            <w:pPr>
              <w:spacing w:before="200" w:after="200" w:line="276" w:lineRule="auto"/>
              <w:jc w:val="center"/>
              <w:rPr>
                <w:rFonts w:ascii="Arial" w:eastAsia="Times New Roman" w:hAnsi="Arial" w:cs="Arial"/>
                <w:bCs/>
                <w:sz w:val="14"/>
                <w:szCs w:val="14"/>
                <w:lang w:eastAsia="es-ES"/>
              </w:rPr>
            </w:pPr>
            <w:r w:rsidRPr="006B639D">
              <w:rPr>
                <w:rFonts w:ascii="Arial" w:eastAsia="Times New Roman" w:hAnsi="Arial" w:cs="Arial"/>
                <w:b/>
                <w:bCs/>
                <w:sz w:val="14"/>
                <w:szCs w:val="14"/>
                <w:lang w:eastAsia="es-ES"/>
              </w:rPr>
              <w:t>0</w:t>
            </w:r>
          </w:p>
        </w:tc>
        <w:tc>
          <w:tcPr>
            <w:tcW w:w="60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F91BDB" w:rsidRPr="006B639D" w:rsidRDefault="00F91BDB" w:rsidP="006D5D81">
            <w:pPr>
              <w:spacing w:before="200" w:after="200" w:line="276" w:lineRule="auto"/>
              <w:jc w:val="center"/>
              <w:rPr>
                <w:rFonts w:ascii="Arial" w:eastAsia="Times New Roman" w:hAnsi="Arial" w:cs="Arial"/>
                <w:bCs/>
                <w:sz w:val="14"/>
                <w:szCs w:val="14"/>
                <w:lang w:eastAsia="es-ES"/>
              </w:rPr>
            </w:pPr>
            <w:r w:rsidRPr="006B639D">
              <w:rPr>
                <w:rFonts w:ascii="Arial" w:eastAsia="Times New Roman" w:hAnsi="Arial" w:cs="Arial"/>
                <w:b/>
                <w:bCs/>
                <w:sz w:val="14"/>
                <w:szCs w:val="14"/>
                <w:lang w:eastAsia="es-ES"/>
              </w:rPr>
              <w:t>1</w:t>
            </w:r>
          </w:p>
        </w:tc>
        <w:tc>
          <w:tcPr>
            <w:tcW w:w="576"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F91BDB" w:rsidRPr="006B639D" w:rsidRDefault="00F91BDB" w:rsidP="006D5D81">
            <w:pPr>
              <w:spacing w:before="200" w:after="200" w:line="276" w:lineRule="auto"/>
              <w:jc w:val="center"/>
              <w:rPr>
                <w:rFonts w:ascii="Arial" w:eastAsia="Times New Roman" w:hAnsi="Arial" w:cs="Arial"/>
                <w:bCs/>
                <w:sz w:val="14"/>
                <w:szCs w:val="14"/>
                <w:lang w:eastAsia="es-ES"/>
              </w:rPr>
            </w:pPr>
            <w:r w:rsidRPr="006B639D">
              <w:rPr>
                <w:rFonts w:ascii="Arial" w:eastAsia="Times New Roman" w:hAnsi="Arial" w:cs="Arial"/>
                <w:b/>
                <w:bCs/>
                <w:sz w:val="14"/>
                <w:szCs w:val="14"/>
                <w:lang w:eastAsia="es-ES"/>
              </w:rPr>
              <w:t>0</w:t>
            </w:r>
          </w:p>
        </w:tc>
        <w:tc>
          <w:tcPr>
            <w:tcW w:w="532"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F91BDB" w:rsidRPr="006B639D" w:rsidRDefault="00F91BDB" w:rsidP="006D5D81">
            <w:pPr>
              <w:spacing w:before="200" w:after="200" w:line="276" w:lineRule="auto"/>
              <w:jc w:val="center"/>
              <w:rPr>
                <w:rFonts w:ascii="Arial" w:eastAsia="Times New Roman" w:hAnsi="Arial" w:cs="Arial"/>
                <w:bCs/>
                <w:sz w:val="14"/>
                <w:szCs w:val="14"/>
                <w:lang w:eastAsia="es-ES"/>
              </w:rPr>
            </w:pPr>
            <w:r w:rsidRPr="006B639D">
              <w:rPr>
                <w:rFonts w:ascii="Arial" w:eastAsia="Times New Roman" w:hAnsi="Arial" w:cs="Arial"/>
                <w:b/>
                <w:bCs/>
                <w:sz w:val="14"/>
                <w:szCs w:val="14"/>
                <w:lang w:eastAsia="es-ES"/>
              </w:rPr>
              <w:t>1</w:t>
            </w:r>
          </w:p>
        </w:tc>
        <w:tc>
          <w:tcPr>
            <w:tcW w:w="60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F91BDB" w:rsidRPr="006B639D" w:rsidRDefault="00F91BDB" w:rsidP="006D5D81">
            <w:pPr>
              <w:spacing w:before="200" w:after="200" w:line="276" w:lineRule="auto"/>
              <w:jc w:val="center"/>
              <w:rPr>
                <w:rFonts w:ascii="Arial" w:eastAsia="Times New Roman" w:hAnsi="Arial" w:cs="Arial"/>
                <w:bCs/>
                <w:sz w:val="14"/>
                <w:szCs w:val="14"/>
                <w:lang w:eastAsia="es-ES"/>
              </w:rPr>
            </w:pPr>
            <w:r w:rsidRPr="006B639D">
              <w:rPr>
                <w:rFonts w:ascii="Arial" w:eastAsia="Times New Roman" w:hAnsi="Arial" w:cs="Arial"/>
                <w:b/>
                <w:bCs/>
                <w:sz w:val="14"/>
                <w:szCs w:val="14"/>
                <w:lang w:eastAsia="es-ES"/>
              </w:rPr>
              <w:t>0</w:t>
            </w:r>
          </w:p>
        </w:tc>
        <w:tc>
          <w:tcPr>
            <w:tcW w:w="58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F91BDB" w:rsidRPr="006B639D" w:rsidRDefault="00F91BDB" w:rsidP="006D5D81">
            <w:pPr>
              <w:spacing w:before="200" w:after="200" w:line="276" w:lineRule="auto"/>
              <w:jc w:val="center"/>
              <w:rPr>
                <w:rFonts w:ascii="Arial" w:eastAsia="Times New Roman" w:hAnsi="Arial" w:cs="Arial"/>
                <w:bCs/>
                <w:sz w:val="14"/>
                <w:szCs w:val="14"/>
                <w:lang w:eastAsia="es-ES"/>
              </w:rPr>
            </w:pPr>
            <w:r w:rsidRPr="006B639D">
              <w:rPr>
                <w:rFonts w:ascii="Arial" w:eastAsia="Times New Roman" w:hAnsi="Arial" w:cs="Arial"/>
                <w:b/>
                <w:bCs/>
                <w:sz w:val="14"/>
                <w:szCs w:val="14"/>
                <w:lang w:eastAsia="es-ES"/>
              </w:rPr>
              <w:t>0</w:t>
            </w:r>
          </w:p>
        </w:tc>
        <w:tc>
          <w:tcPr>
            <w:tcW w:w="57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F91BDB" w:rsidRPr="006B639D" w:rsidRDefault="00F91BDB" w:rsidP="006D5D81">
            <w:pPr>
              <w:spacing w:before="200" w:after="200" w:line="276" w:lineRule="auto"/>
              <w:jc w:val="center"/>
              <w:rPr>
                <w:rFonts w:ascii="Arial" w:eastAsia="Times New Roman" w:hAnsi="Arial" w:cs="Arial"/>
                <w:bCs/>
                <w:sz w:val="14"/>
                <w:szCs w:val="14"/>
                <w:lang w:eastAsia="es-ES"/>
              </w:rPr>
            </w:pPr>
            <w:r w:rsidRPr="006B639D">
              <w:rPr>
                <w:rFonts w:ascii="Arial" w:eastAsia="Times New Roman" w:hAnsi="Arial" w:cs="Arial"/>
                <w:b/>
                <w:bCs/>
                <w:sz w:val="14"/>
                <w:szCs w:val="14"/>
                <w:lang w:eastAsia="es-ES"/>
              </w:rPr>
              <w:t>1</w:t>
            </w:r>
          </w:p>
        </w:tc>
        <w:tc>
          <w:tcPr>
            <w:tcW w:w="716"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F91BDB" w:rsidRPr="006B639D" w:rsidRDefault="00F91BDB" w:rsidP="006D5D81">
            <w:pPr>
              <w:spacing w:before="200" w:after="200" w:line="276" w:lineRule="auto"/>
              <w:jc w:val="center"/>
              <w:rPr>
                <w:rFonts w:ascii="Arial" w:eastAsia="Times New Roman" w:hAnsi="Arial" w:cs="Arial"/>
                <w:bCs/>
                <w:sz w:val="14"/>
                <w:szCs w:val="14"/>
                <w:lang w:eastAsia="es-ES"/>
              </w:rPr>
            </w:pPr>
            <w:r w:rsidRPr="006B639D">
              <w:rPr>
                <w:rFonts w:ascii="Arial" w:eastAsia="Times New Roman" w:hAnsi="Arial" w:cs="Arial"/>
                <w:b/>
                <w:bCs/>
                <w:sz w:val="14"/>
                <w:szCs w:val="14"/>
                <w:lang w:eastAsia="es-ES"/>
              </w:rPr>
              <w:t>0</w:t>
            </w:r>
          </w:p>
        </w:tc>
        <w:tc>
          <w:tcPr>
            <w:tcW w:w="545"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F91BDB" w:rsidRPr="006B639D" w:rsidRDefault="00F91BDB" w:rsidP="006D5D81">
            <w:pPr>
              <w:spacing w:before="200" w:after="200" w:line="276" w:lineRule="auto"/>
              <w:jc w:val="center"/>
              <w:rPr>
                <w:rFonts w:ascii="Arial" w:eastAsia="Times New Roman" w:hAnsi="Arial" w:cs="Arial"/>
                <w:bCs/>
                <w:sz w:val="14"/>
                <w:szCs w:val="14"/>
                <w:lang w:eastAsia="es-ES"/>
              </w:rPr>
            </w:pPr>
            <w:r w:rsidRPr="006B639D">
              <w:rPr>
                <w:rFonts w:ascii="Arial" w:eastAsia="Times New Roman" w:hAnsi="Arial" w:cs="Arial"/>
                <w:b/>
                <w:bCs/>
                <w:sz w:val="14"/>
                <w:szCs w:val="14"/>
                <w:lang w:eastAsia="es-ES"/>
              </w:rPr>
              <w:t>0</w:t>
            </w:r>
          </w:p>
        </w:tc>
        <w:tc>
          <w:tcPr>
            <w:tcW w:w="1113"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CA522A" w:rsidRPr="006B639D" w:rsidRDefault="00CA522A" w:rsidP="002D42D0">
            <w:pPr>
              <w:spacing w:before="200" w:after="200" w:line="276" w:lineRule="auto"/>
              <w:jc w:val="center"/>
              <w:rPr>
                <w:rFonts w:ascii="Arial" w:eastAsia="Times New Roman" w:hAnsi="Arial" w:cs="Arial"/>
                <w:b/>
                <w:bCs/>
                <w:sz w:val="14"/>
                <w:szCs w:val="14"/>
                <w:lang w:eastAsia="es-ES"/>
              </w:rPr>
            </w:pPr>
          </w:p>
          <w:p w:rsidR="00F91BDB" w:rsidRPr="006B639D" w:rsidRDefault="00F91BDB" w:rsidP="002D42D0">
            <w:pPr>
              <w:spacing w:before="200" w:after="200" w:line="276" w:lineRule="auto"/>
              <w:jc w:val="center"/>
              <w:rPr>
                <w:rFonts w:ascii="Arial" w:eastAsia="Times New Roman" w:hAnsi="Arial" w:cs="Arial"/>
                <w:bCs/>
                <w:sz w:val="14"/>
                <w:szCs w:val="14"/>
                <w:lang w:eastAsia="es-ES"/>
              </w:rPr>
            </w:pPr>
            <w:r w:rsidRPr="006B639D">
              <w:rPr>
                <w:rFonts w:ascii="Arial" w:eastAsia="Times New Roman" w:hAnsi="Arial" w:cs="Arial"/>
                <w:b/>
                <w:bCs/>
                <w:sz w:val="14"/>
                <w:szCs w:val="14"/>
                <w:lang w:eastAsia="es-ES"/>
              </w:rPr>
              <w:t>100 %</w:t>
            </w:r>
          </w:p>
        </w:tc>
      </w:tr>
    </w:tbl>
    <w:p w:rsidR="00CC04BE" w:rsidRDefault="00CC04BE"/>
    <w:p w:rsidR="00CC04BE" w:rsidRDefault="00CC04BE"/>
    <w:p w:rsidR="00CC04BE" w:rsidRDefault="00CC04BE"/>
    <w:p w:rsidR="00CC04BE" w:rsidRDefault="00CC04BE"/>
    <w:p w:rsidR="001A48E8" w:rsidRPr="007C6AB6" w:rsidRDefault="001A48E8" w:rsidP="00B70B62">
      <w:pPr>
        <w:spacing w:before="200" w:after="200" w:line="276" w:lineRule="auto"/>
        <w:jc w:val="both"/>
        <w:rPr>
          <w:rFonts w:ascii="Arial" w:eastAsia="Times New Roman" w:hAnsi="Arial" w:cs="Arial"/>
          <w:bCs/>
          <w:szCs w:val="24"/>
          <w:lang w:eastAsia="es-ES"/>
        </w:rPr>
      </w:pPr>
    </w:p>
    <w:p w:rsidR="001A48E8" w:rsidRDefault="001A48E8" w:rsidP="00B70B62">
      <w:pPr>
        <w:spacing w:before="200" w:after="200" w:line="276" w:lineRule="auto"/>
        <w:jc w:val="both"/>
        <w:rPr>
          <w:rFonts w:ascii="Arial" w:eastAsia="Times New Roman" w:hAnsi="Arial" w:cs="Arial"/>
          <w:bCs/>
          <w:szCs w:val="24"/>
          <w:lang w:val="es-ES_tradnl" w:eastAsia="es-ES"/>
        </w:rPr>
      </w:pPr>
    </w:p>
    <w:p w:rsidR="001A48E8" w:rsidRDefault="001A48E8" w:rsidP="00B70B62">
      <w:pPr>
        <w:spacing w:before="200" w:after="200" w:line="276" w:lineRule="auto"/>
        <w:jc w:val="both"/>
        <w:rPr>
          <w:rFonts w:ascii="Arial" w:eastAsia="Times New Roman" w:hAnsi="Arial" w:cs="Arial"/>
          <w:bCs/>
          <w:szCs w:val="24"/>
          <w:lang w:val="es-ES_tradnl" w:eastAsia="es-ES"/>
        </w:rPr>
      </w:pPr>
    </w:p>
    <w:p w:rsidR="001A48E8" w:rsidRDefault="001A48E8" w:rsidP="00B70B62">
      <w:pPr>
        <w:spacing w:before="200" w:after="200" w:line="276" w:lineRule="auto"/>
        <w:jc w:val="both"/>
        <w:rPr>
          <w:rFonts w:ascii="Arial" w:eastAsia="Times New Roman" w:hAnsi="Arial" w:cs="Arial"/>
          <w:bCs/>
          <w:szCs w:val="24"/>
          <w:lang w:val="es-ES_tradnl" w:eastAsia="es-ES"/>
        </w:rPr>
      </w:pPr>
    </w:p>
    <w:p w:rsidR="001A48E8" w:rsidRDefault="001A48E8" w:rsidP="00B70B62">
      <w:pPr>
        <w:spacing w:before="200" w:after="200" w:line="276" w:lineRule="auto"/>
        <w:jc w:val="both"/>
        <w:rPr>
          <w:rFonts w:ascii="Arial" w:eastAsia="Times New Roman" w:hAnsi="Arial" w:cs="Arial"/>
          <w:bCs/>
          <w:szCs w:val="24"/>
          <w:lang w:val="es-ES_tradnl" w:eastAsia="es-ES"/>
        </w:rPr>
      </w:pPr>
    </w:p>
    <w:p w:rsidR="001A48E8" w:rsidRDefault="001A48E8" w:rsidP="00B70B62">
      <w:pPr>
        <w:spacing w:before="200" w:after="200" w:line="276" w:lineRule="auto"/>
        <w:jc w:val="both"/>
        <w:rPr>
          <w:rFonts w:ascii="Arial" w:eastAsia="Times New Roman" w:hAnsi="Arial" w:cs="Arial"/>
          <w:bCs/>
          <w:szCs w:val="24"/>
          <w:lang w:val="es-ES_tradnl" w:eastAsia="es-ES"/>
        </w:rPr>
      </w:pPr>
    </w:p>
    <w:p w:rsidR="001A48E8" w:rsidRDefault="001A48E8" w:rsidP="00B70B62">
      <w:pPr>
        <w:spacing w:before="200" w:after="200" w:line="276" w:lineRule="auto"/>
        <w:jc w:val="both"/>
        <w:rPr>
          <w:rFonts w:ascii="Arial" w:eastAsia="Times New Roman" w:hAnsi="Arial" w:cs="Arial"/>
          <w:bCs/>
          <w:szCs w:val="24"/>
          <w:lang w:val="es-ES_tradnl" w:eastAsia="es-ES"/>
        </w:rPr>
      </w:pPr>
    </w:p>
    <w:p w:rsidR="0046018E" w:rsidRDefault="0046018E" w:rsidP="00B70B62">
      <w:pPr>
        <w:spacing w:before="200" w:after="200" w:line="276" w:lineRule="auto"/>
        <w:jc w:val="both"/>
        <w:rPr>
          <w:rFonts w:ascii="Arial" w:eastAsia="Times New Roman" w:hAnsi="Arial" w:cs="Arial"/>
          <w:bCs/>
          <w:szCs w:val="24"/>
          <w:lang w:val="es-ES_tradnl" w:eastAsia="es-ES"/>
        </w:rPr>
      </w:pPr>
    </w:p>
    <w:p w:rsidR="004821BF" w:rsidRDefault="004821BF" w:rsidP="00B70B62">
      <w:pPr>
        <w:spacing w:before="200" w:after="200" w:line="276" w:lineRule="auto"/>
        <w:jc w:val="both"/>
        <w:rPr>
          <w:rFonts w:ascii="Arial" w:eastAsia="Times New Roman" w:hAnsi="Arial" w:cs="Arial"/>
          <w:bCs/>
          <w:szCs w:val="24"/>
          <w:lang w:val="es-ES_tradnl" w:eastAsia="es-ES"/>
        </w:rPr>
      </w:pPr>
    </w:p>
    <w:p w:rsidR="001A48E8" w:rsidRPr="00C01074" w:rsidRDefault="004821BF" w:rsidP="00B70B62">
      <w:pPr>
        <w:spacing w:before="200" w:after="200" w:line="276" w:lineRule="auto"/>
        <w:jc w:val="both"/>
        <w:rPr>
          <w:rFonts w:ascii="Arial" w:eastAsia="Times New Roman" w:hAnsi="Arial" w:cs="Arial"/>
          <w:bCs/>
          <w:sz w:val="8"/>
          <w:szCs w:val="24"/>
          <w:lang w:val="es-ES_tradnl" w:eastAsia="es-ES"/>
        </w:rPr>
      </w:pPr>
      <w:r w:rsidRPr="00241209">
        <w:rPr>
          <w:noProof/>
          <w:lang w:eastAsia="es-MX"/>
        </w:rPr>
        <w:lastRenderedPageBreak/>
        <mc:AlternateContent>
          <mc:Choice Requires="wps">
            <w:drawing>
              <wp:anchor distT="0" distB="0" distL="114300" distR="114300" simplePos="0" relativeHeight="251675648" behindDoc="0" locked="0" layoutInCell="1" allowOverlap="1" wp14:anchorId="3722DE70" wp14:editId="4FBC2FCD">
                <wp:simplePos x="0" y="0"/>
                <wp:positionH relativeFrom="page">
                  <wp:posOffset>5464048</wp:posOffset>
                </wp:positionH>
                <wp:positionV relativeFrom="paragraph">
                  <wp:posOffset>-152679</wp:posOffset>
                </wp:positionV>
                <wp:extent cx="1463040" cy="400050"/>
                <wp:effectExtent l="0" t="0" r="0" b="0"/>
                <wp:wrapNone/>
                <wp:docPr id="12" name="CuadroTexto 11"/>
                <wp:cNvGraphicFramePr/>
                <a:graphic xmlns:a="http://schemas.openxmlformats.org/drawingml/2006/main">
                  <a:graphicData uri="http://schemas.microsoft.com/office/word/2010/wordprocessingShape">
                    <wps:wsp>
                      <wps:cNvSpPr txBox="1"/>
                      <wps:spPr>
                        <a:xfrm>
                          <a:off x="0" y="0"/>
                          <a:ext cx="1463040" cy="400050"/>
                        </a:xfrm>
                        <a:prstGeom prst="rect">
                          <a:avLst/>
                        </a:prstGeom>
                        <a:noFill/>
                      </wps:spPr>
                      <wps:txbx>
                        <w:txbxContent>
                          <w:p w:rsidR="00CF67D1" w:rsidRPr="00241209" w:rsidRDefault="00CF67D1" w:rsidP="00241209">
                            <w:pPr>
                              <w:pStyle w:val="NormalWeb"/>
                              <w:spacing w:before="0" w:beforeAutospacing="0" w:after="0" w:afterAutospacing="0"/>
                              <w:rPr>
                                <w:sz w:val="16"/>
                              </w:rPr>
                            </w:pPr>
                            <w:r w:rsidRPr="00241209">
                              <w:rPr>
                                <w:rFonts w:ascii="Arial" w:hAnsi="Arial" w:cs="Arial"/>
                                <w:b/>
                                <w:bCs/>
                                <w:color w:val="000000" w:themeColor="text1"/>
                                <w:kern w:val="24"/>
                                <w:szCs w:val="40"/>
                              </w:rPr>
                              <w:t>Plan de Trabajo</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1="http://schemas.microsoft.com/office/drawing/2015/9/8/chartex">
            <w:pict>
              <v:shape w14:anchorId="3722DE70" id="CuadroTexto 11" o:spid="_x0000_s1028" type="#_x0000_t202" style="position:absolute;left:0;text-align:left;margin-left:430.25pt;margin-top:-12pt;width:115.2pt;height:3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" filled="f" stroked="f">
                <v:textbox style="mso-fit-shape-to-text:t">
                  <w:txbxContent>
                    <w:p w:rsidR="00CF67D1" w:rsidRPr="00241209" w:rsidRDefault="00CF67D1" w:rsidP="00241209">
                      <w:pPr>
                        <w:pStyle w:val="NormalWeb"/>
                        <w:spacing w:before="0" w:beforeAutospacing="0" w:after="0" w:afterAutospacing="0"/>
                        <w:rPr>
                          <w:sz w:val="16"/>
                        </w:rPr>
                      </w:pPr>
                      <w:r w:rsidRPr="00241209">
                        <w:rPr>
                          <w:rFonts w:ascii="Arial" w:hAnsi="Arial" w:cs="Arial"/>
                          <w:b/>
                          <w:bCs/>
                          <w:color w:val="000000" w:themeColor="text1"/>
                          <w:kern w:val="24"/>
                          <w:szCs w:val="40"/>
                        </w:rPr>
                        <w:t>Plan de Trabajo</w:t>
                      </w:r>
                    </w:p>
                  </w:txbxContent>
                </v:textbox>
                <w10:wrap anchorx="page"/>
              </v:shape>
            </w:pict>
          </mc:Fallback>
        </mc:AlternateContent>
      </w:r>
    </w:p>
    <w:tbl>
      <w:tblPr>
        <w:tblW w:w="9306" w:type="dxa"/>
        <w:tblInd w:w="-524" w:type="dxa"/>
        <w:tblLayout w:type="fixed"/>
        <w:tblCellMar>
          <w:left w:w="0" w:type="dxa"/>
          <w:right w:w="0" w:type="dxa"/>
        </w:tblCellMar>
        <w:tblLook w:val="04A0" w:firstRow="1" w:lastRow="0" w:firstColumn="1" w:lastColumn="0" w:noHBand="0" w:noVBand="1"/>
      </w:tblPr>
      <w:tblGrid>
        <w:gridCol w:w="87"/>
        <w:gridCol w:w="414"/>
        <w:gridCol w:w="2552"/>
        <w:gridCol w:w="722"/>
        <w:gridCol w:w="129"/>
        <w:gridCol w:w="296"/>
        <w:gridCol w:w="265"/>
        <w:gridCol w:w="160"/>
        <w:gridCol w:w="271"/>
        <w:gridCol w:w="296"/>
        <w:gridCol w:w="129"/>
        <w:gridCol w:w="296"/>
        <w:gridCol w:w="271"/>
        <w:gridCol w:w="296"/>
        <w:gridCol w:w="129"/>
        <w:gridCol w:w="297"/>
        <w:gridCol w:w="129"/>
        <w:gridCol w:w="296"/>
        <w:gridCol w:w="129"/>
        <w:gridCol w:w="296"/>
        <w:gridCol w:w="129"/>
        <w:gridCol w:w="296"/>
        <w:gridCol w:w="129"/>
        <w:gridCol w:w="297"/>
        <w:gridCol w:w="129"/>
        <w:gridCol w:w="296"/>
        <w:gridCol w:w="132"/>
        <w:gridCol w:w="438"/>
      </w:tblGrid>
      <w:tr w:rsidR="00A44123" w:rsidRPr="00A44123" w:rsidTr="0046018E">
        <w:trPr>
          <w:trHeight w:val="731"/>
        </w:trPr>
        <w:tc>
          <w:tcPr>
            <w:tcW w:w="3775" w:type="dxa"/>
            <w:gridSpan w:val="4"/>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rsidR="00A44123" w:rsidRPr="00A44123" w:rsidRDefault="00A44123" w:rsidP="00A44123">
            <w:pPr>
              <w:spacing w:before="200" w:after="200" w:line="276" w:lineRule="auto"/>
              <w:jc w:val="both"/>
              <w:rPr>
                <w:rFonts w:ascii="Arial" w:eastAsia="Times New Roman" w:hAnsi="Arial" w:cs="Arial"/>
                <w:bCs/>
                <w:sz w:val="14"/>
                <w:szCs w:val="24"/>
                <w:lang w:eastAsia="es-ES"/>
              </w:rPr>
            </w:pPr>
            <w:r w:rsidRPr="00A44123">
              <w:rPr>
                <w:rFonts w:ascii="Arial" w:eastAsia="Times New Roman" w:hAnsi="Arial" w:cs="Arial"/>
                <w:b/>
                <w:bCs/>
                <w:sz w:val="14"/>
                <w:szCs w:val="24"/>
                <w:lang w:eastAsia="es-ES"/>
              </w:rPr>
              <w:t>1.- Nombre de la actividad:</w:t>
            </w:r>
          </w:p>
        </w:tc>
        <w:tc>
          <w:tcPr>
            <w:tcW w:w="5531" w:type="dxa"/>
            <w:gridSpan w:val="24"/>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rsidR="00A44123" w:rsidRPr="002D0130" w:rsidRDefault="00A44123" w:rsidP="00A44123">
            <w:pPr>
              <w:spacing w:before="200" w:after="200" w:line="276" w:lineRule="auto"/>
              <w:jc w:val="both"/>
              <w:rPr>
                <w:rFonts w:ascii="Arial" w:eastAsia="Times New Roman" w:hAnsi="Arial" w:cs="Arial"/>
                <w:bCs/>
                <w:sz w:val="16"/>
                <w:szCs w:val="24"/>
                <w:lang w:eastAsia="es-ES"/>
              </w:rPr>
            </w:pPr>
            <w:r w:rsidRPr="002D0130">
              <w:rPr>
                <w:rFonts w:ascii="Arial" w:eastAsia="Times New Roman" w:hAnsi="Arial" w:cs="Arial"/>
                <w:b/>
                <w:bCs/>
                <w:sz w:val="16"/>
                <w:szCs w:val="24"/>
                <w:lang w:eastAsia="es-ES"/>
              </w:rPr>
              <w:t>Instrumentación de la normatividad en materia de archivos en S.O.</w:t>
            </w:r>
            <w:r w:rsidR="00427564">
              <w:rPr>
                <w:rFonts w:ascii="Arial" w:eastAsia="Times New Roman" w:hAnsi="Arial" w:cs="Arial"/>
                <w:b/>
                <w:bCs/>
                <w:sz w:val="16"/>
                <w:szCs w:val="24"/>
                <w:lang w:eastAsia="es-ES"/>
              </w:rPr>
              <w:t xml:space="preserve"> (Indicador 2)</w:t>
            </w:r>
            <w:r w:rsidR="00E63B4A">
              <w:rPr>
                <w:rFonts w:ascii="Arial" w:eastAsia="Times New Roman" w:hAnsi="Arial" w:cs="Arial"/>
                <w:b/>
                <w:bCs/>
                <w:sz w:val="16"/>
                <w:szCs w:val="24"/>
                <w:lang w:eastAsia="es-ES"/>
              </w:rPr>
              <w:t>.</w:t>
            </w:r>
          </w:p>
        </w:tc>
      </w:tr>
      <w:tr w:rsidR="00A44123" w:rsidRPr="00A44123" w:rsidTr="0046018E">
        <w:trPr>
          <w:trHeight w:val="623"/>
        </w:trPr>
        <w:tc>
          <w:tcPr>
            <w:tcW w:w="3775" w:type="dxa"/>
            <w:gridSpan w:val="4"/>
            <w:tcBorders>
              <w:top w:val="single" w:sz="24"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A44123" w:rsidRPr="00A44123" w:rsidRDefault="00A44123" w:rsidP="00A44123">
            <w:pPr>
              <w:spacing w:before="200" w:after="200" w:line="276" w:lineRule="auto"/>
              <w:jc w:val="both"/>
              <w:rPr>
                <w:rFonts w:ascii="Arial" w:eastAsia="Times New Roman" w:hAnsi="Arial" w:cs="Arial"/>
                <w:bCs/>
                <w:sz w:val="14"/>
                <w:szCs w:val="24"/>
                <w:lang w:eastAsia="es-ES"/>
              </w:rPr>
            </w:pPr>
            <w:r w:rsidRPr="00A44123">
              <w:rPr>
                <w:rFonts w:ascii="Arial" w:eastAsia="Times New Roman" w:hAnsi="Arial" w:cs="Arial"/>
                <w:b/>
                <w:bCs/>
                <w:sz w:val="14"/>
                <w:szCs w:val="24"/>
                <w:lang w:eastAsia="es-ES"/>
              </w:rPr>
              <w:t>2.- Objetivo de la actividad:</w:t>
            </w:r>
          </w:p>
        </w:tc>
        <w:tc>
          <w:tcPr>
            <w:tcW w:w="5531" w:type="dxa"/>
            <w:gridSpan w:val="24"/>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A44123" w:rsidRPr="002D0130" w:rsidRDefault="00A44123" w:rsidP="00A44123">
            <w:pPr>
              <w:spacing w:before="200" w:after="200" w:line="276" w:lineRule="auto"/>
              <w:jc w:val="both"/>
              <w:rPr>
                <w:rFonts w:ascii="Arial" w:eastAsia="Times New Roman" w:hAnsi="Arial" w:cs="Arial"/>
                <w:bCs/>
                <w:sz w:val="16"/>
                <w:szCs w:val="24"/>
                <w:lang w:eastAsia="es-ES"/>
              </w:rPr>
            </w:pPr>
            <w:r w:rsidRPr="002D0130">
              <w:rPr>
                <w:rFonts w:ascii="Arial" w:eastAsia="Times New Roman" w:hAnsi="Arial" w:cs="Arial"/>
                <w:bCs/>
                <w:sz w:val="16"/>
                <w:szCs w:val="24"/>
                <w:lang w:eastAsia="es-ES"/>
              </w:rPr>
              <w:t>Desarrollar sus instrumentos de control y consulta archivística en Sujetos Obligados.</w:t>
            </w:r>
          </w:p>
        </w:tc>
      </w:tr>
      <w:tr w:rsidR="00A44123" w:rsidRPr="00A44123" w:rsidTr="0046018E">
        <w:trPr>
          <w:trHeight w:val="654"/>
        </w:trPr>
        <w:tc>
          <w:tcPr>
            <w:tcW w:w="3775" w:type="dxa"/>
            <w:gridSpan w:val="4"/>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052874" w:rsidRDefault="00052874" w:rsidP="00A44123">
            <w:pPr>
              <w:spacing w:before="200" w:after="200" w:line="276" w:lineRule="auto"/>
              <w:jc w:val="both"/>
              <w:rPr>
                <w:rFonts w:ascii="Arial" w:eastAsia="Times New Roman" w:hAnsi="Arial" w:cs="Arial"/>
                <w:b/>
                <w:bCs/>
                <w:sz w:val="14"/>
                <w:szCs w:val="24"/>
                <w:lang w:eastAsia="es-ES"/>
              </w:rPr>
            </w:pPr>
          </w:p>
          <w:p w:rsidR="00A44123" w:rsidRPr="00A44123" w:rsidRDefault="00A44123" w:rsidP="00A44123">
            <w:pPr>
              <w:spacing w:before="200" w:after="200" w:line="276" w:lineRule="auto"/>
              <w:jc w:val="both"/>
              <w:rPr>
                <w:rFonts w:ascii="Arial" w:eastAsia="Times New Roman" w:hAnsi="Arial" w:cs="Arial"/>
                <w:bCs/>
                <w:sz w:val="14"/>
                <w:szCs w:val="24"/>
                <w:lang w:eastAsia="es-ES"/>
              </w:rPr>
            </w:pPr>
            <w:r w:rsidRPr="00A44123">
              <w:rPr>
                <w:rFonts w:ascii="Arial" w:eastAsia="Times New Roman" w:hAnsi="Arial" w:cs="Arial"/>
                <w:b/>
                <w:bCs/>
                <w:sz w:val="14"/>
                <w:szCs w:val="24"/>
                <w:lang w:eastAsia="es-ES"/>
              </w:rPr>
              <w:t>3.- Descripción de la actividad:</w:t>
            </w:r>
          </w:p>
          <w:p w:rsidR="00A44123" w:rsidRPr="00A44123" w:rsidRDefault="00A44123" w:rsidP="00A44123">
            <w:pPr>
              <w:spacing w:before="200" w:after="200" w:line="276" w:lineRule="auto"/>
              <w:jc w:val="both"/>
              <w:rPr>
                <w:rFonts w:ascii="Arial" w:eastAsia="Times New Roman" w:hAnsi="Arial" w:cs="Arial"/>
                <w:bCs/>
                <w:sz w:val="14"/>
                <w:szCs w:val="24"/>
                <w:lang w:eastAsia="es-ES"/>
              </w:rPr>
            </w:pPr>
            <w:r w:rsidRPr="00A44123">
              <w:rPr>
                <w:rFonts w:ascii="Arial" w:eastAsia="Times New Roman" w:hAnsi="Arial" w:cs="Arial"/>
                <w:b/>
                <w:bCs/>
                <w:sz w:val="14"/>
                <w:szCs w:val="24"/>
                <w:lang w:eastAsia="es-ES"/>
              </w:rPr>
              <w:t> </w:t>
            </w:r>
          </w:p>
        </w:tc>
        <w:tc>
          <w:tcPr>
            <w:tcW w:w="5531" w:type="dxa"/>
            <w:gridSpan w:val="24"/>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rsidR="00A44123" w:rsidRPr="002D0130" w:rsidRDefault="00A44123" w:rsidP="00A44123">
            <w:pPr>
              <w:spacing w:before="200" w:after="200" w:line="276" w:lineRule="auto"/>
              <w:jc w:val="both"/>
              <w:rPr>
                <w:rFonts w:ascii="Arial" w:eastAsia="Times New Roman" w:hAnsi="Arial" w:cs="Arial"/>
                <w:bCs/>
                <w:sz w:val="16"/>
                <w:szCs w:val="24"/>
                <w:lang w:eastAsia="es-ES"/>
              </w:rPr>
            </w:pPr>
            <w:r w:rsidRPr="002D0130">
              <w:rPr>
                <w:rFonts w:ascii="Arial" w:eastAsia="Times New Roman" w:hAnsi="Arial" w:cs="Arial"/>
                <w:bCs/>
                <w:sz w:val="16"/>
                <w:szCs w:val="24"/>
                <w:lang w:eastAsia="es-ES"/>
              </w:rPr>
              <w:t>Impartir capacitación a Sujetos Obligados sobre las obligaciones que les demanda la normatividad en materia de archivos, darles seguimiento y acompañamiento para que desarrollen sus instrumentos de control y consulta archivística a través de ayudarles a desarrollar un diagnóstico, realizar mesas de trabajo para acompañarlos en la realización de los instrumentos de control y consulta archivística, presentación para su aprobación en sus respectivos órganos de gobierno</w:t>
            </w:r>
          </w:p>
        </w:tc>
      </w:tr>
      <w:tr w:rsidR="00A44123" w:rsidRPr="00A44123" w:rsidTr="0046018E">
        <w:trPr>
          <w:trHeight w:val="689"/>
        </w:trPr>
        <w:tc>
          <w:tcPr>
            <w:tcW w:w="3775" w:type="dxa"/>
            <w:gridSpan w:val="4"/>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A44123" w:rsidRPr="00A44123" w:rsidRDefault="00A44123" w:rsidP="00C01074">
            <w:pPr>
              <w:spacing w:before="200" w:after="200" w:line="276" w:lineRule="auto"/>
              <w:jc w:val="both"/>
              <w:rPr>
                <w:rFonts w:ascii="Arial" w:eastAsia="Times New Roman" w:hAnsi="Arial" w:cs="Arial"/>
                <w:bCs/>
                <w:sz w:val="14"/>
                <w:szCs w:val="24"/>
                <w:lang w:eastAsia="es-ES"/>
              </w:rPr>
            </w:pPr>
            <w:r w:rsidRPr="00A44123">
              <w:rPr>
                <w:rFonts w:ascii="Arial" w:eastAsia="Times New Roman" w:hAnsi="Arial" w:cs="Arial"/>
                <w:b/>
                <w:bCs/>
                <w:sz w:val="14"/>
                <w:szCs w:val="24"/>
                <w:lang w:eastAsia="es-ES"/>
              </w:rPr>
              <w:t>4.- Áreas involucradas:</w:t>
            </w:r>
          </w:p>
        </w:tc>
        <w:tc>
          <w:tcPr>
            <w:tcW w:w="5531" w:type="dxa"/>
            <w:gridSpan w:val="24"/>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rsidR="00A44123" w:rsidRPr="002D0130" w:rsidRDefault="00A44123" w:rsidP="00A44123">
            <w:pPr>
              <w:spacing w:after="0" w:line="240" w:lineRule="auto"/>
              <w:jc w:val="both"/>
              <w:rPr>
                <w:rFonts w:ascii="Arial" w:eastAsia="Times New Roman" w:hAnsi="Arial" w:cs="Arial"/>
                <w:bCs/>
                <w:sz w:val="16"/>
                <w:szCs w:val="24"/>
                <w:lang w:eastAsia="es-ES"/>
              </w:rPr>
            </w:pPr>
            <w:r w:rsidRPr="002D0130">
              <w:rPr>
                <w:rFonts w:ascii="Arial" w:eastAsia="Times New Roman" w:hAnsi="Arial" w:cs="Arial"/>
                <w:bCs/>
                <w:sz w:val="16"/>
                <w:szCs w:val="24"/>
                <w:lang w:eastAsia="es-ES"/>
              </w:rPr>
              <w:t>CESIP</w:t>
            </w:r>
          </w:p>
          <w:p w:rsidR="00A44123" w:rsidRPr="002D0130" w:rsidRDefault="00A44123" w:rsidP="00A44123">
            <w:pPr>
              <w:spacing w:after="0" w:line="240" w:lineRule="auto"/>
              <w:jc w:val="both"/>
              <w:rPr>
                <w:rFonts w:ascii="Arial" w:eastAsia="Times New Roman" w:hAnsi="Arial" w:cs="Arial"/>
                <w:bCs/>
                <w:sz w:val="16"/>
                <w:szCs w:val="24"/>
                <w:lang w:eastAsia="es-ES"/>
              </w:rPr>
            </w:pPr>
            <w:r w:rsidRPr="002D0130">
              <w:rPr>
                <w:rFonts w:ascii="Arial" w:eastAsia="Times New Roman" w:hAnsi="Arial" w:cs="Arial"/>
                <w:bCs/>
                <w:sz w:val="16"/>
                <w:szCs w:val="24"/>
                <w:lang w:eastAsia="es-ES"/>
              </w:rPr>
              <w:t>DJ</w:t>
            </w:r>
          </w:p>
          <w:p w:rsidR="00A44123" w:rsidRPr="002D0130" w:rsidRDefault="00A44123" w:rsidP="00A44123">
            <w:pPr>
              <w:spacing w:after="0" w:line="240" w:lineRule="auto"/>
              <w:jc w:val="both"/>
              <w:rPr>
                <w:rFonts w:ascii="Arial" w:eastAsia="Times New Roman" w:hAnsi="Arial" w:cs="Arial"/>
                <w:bCs/>
                <w:sz w:val="16"/>
                <w:szCs w:val="24"/>
                <w:lang w:eastAsia="es-ES"/>
              </w:rPr>
            </w:pPr>
            <w:r w:rsidRPr="002D0130">
              <w:rPr>
                <w:rFonts w:ascii="Arial" w:eastAsia="Times New Roman" w:hAnsi="Arial" w:cs="Arial"/>
                <w:bCs/>
                <w:sz w:val="16"/>
                <w:szCs w:val="24"/>
                <w:lang w:eastAsia="es-ES"/>
              </w:rPr>
              <w:t>Ponencias</w:t>
            </w:r>
          </w:p>
        </w:tc>
      </w:tr>
      <w:tr w:rsidR="00A44123" w:rsidRPr="00A44123" w:rsidTr="0046018E">
        <w:trPr>
          <w:trHeight w:val="378"/>
        </w:trPr>
        <w:tc>
          <w:tcPr>
            <w:tcW w:w="3775" w:type="dxa"/>
            <w:gridSpan w:val="4"/>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A44123" w:rsidRPr="00A44123" w:rsidRDefault="00A44123" w:rsidP="00A44123">
            <w:pPr>
              <w:spacing w:before="200" w:after="200" w:line="276" w:lineRule="auto"/>
              <w:jc w:val="both"/>
              <w:rPr>
                <w:rFonts w:ascii="Arial" w:eastAsia="Times New Roman" w:hAnsi="Arial" w:cs="Arial"/>
                <w:bCs/>
                <w:sz w:val="14"/>
                <w:szCs w:val="24"/>
                <w:lang w:eastAsia="es-ES"/>
              </w:rPr>
            </w:pPr>
            <w:r w:rsidRPr="00A44123">
              <w:rPr>
                <w:rFonts w:ascii="Arial" w:eastAsia="Times New Roman" w:hAnsi="Arial" w:cs="Arial"/>
                <w:b/>
                <w:bCs/>
                <w:sz w:val="14"/>
                <w:szCs w:val="24"/>
                <w:lang w:eastAsia="es-ES"/>
              </w:rPr>
              <w:t>5.- Fecha de inicio:</w:t>
            </w:r>
          </w:p>
        </w:tc>
        <w:tc>
          <w:tcPr>
            <w:tcW w:w="5531" w:type="dxa"/>
            <w:gridSpan w:val="24"/>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rsidR="00C01074" w:rsidRPr="002D0130" w:rsidRDefault="00A44123" w:rsidP="00C01074">
            <w:pPr>
              <w:spacing w:before="200" w:after="0" w:line="240" w:lineRule="auto"/>
              <w:jc w:val="both"/>
              <w:rPr>
                <w:rFonts w:ascii="Arial" w:eastAsia="Times New Roman" w:hAnsi="Arial" w:cs="Arial"/>
                <w:bCs/>
                <w:sz w:val="16"/>
                <w:szCs w:val="24"/>
                <w:lang w:eastAsia="es-ES"/>
              </w:rPr>
            </w:pPr>
            <w:r w:rsidRPr="002D0130">
              <w:rPr>
                <w:rFonts w:ascii="Arial" w:eastAsia="Times New Roman" w:hAnsi="Arial" w:cs="Arial"/>
                <w:bCs/>
                <w:sz w:val="16"/>
                <w:szCs w:val="24"/>
                <w:lang w:eastAsia="es-ES"/>
              </w:rPr>
              <w:t>Marzo de 2018</w:t>
            </w:r>
          </w:p>
        </w:tc>
      </w:tr>
      <w:tr w:rsidR="00A44123" w:rsidRPr="00A44123" w:rsidTr="0046018E">
        <w:trPr>
          <w:trHeight w:val="394"/>
        </w:trPr>
        <w:tc>
          <w:tcPr>
            <w:tcW w:w="3775" w:type="dxa"/>
            <w:gridSpan w:val="4"/>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A44123" w:rsidRPr="00A44123" w:rsidRDefault="00A44123" w:rsidP="00A44123">
            <w:pPr>
              <w:spacing w:before="200" w:after="200" w:line="276" w:lineRule="auto"/>
              <w:jc w:val="both"/>
              <w:rPr>
                <w:rFonts w:ascii="Arial" w:eastAsia="Times New Roman" w:hAnsi="Arial" w:cs="Arial"/>
                <w:bCs/>
                <w:sz w:val="14"/>
                <w:szCs w:val="24"/>
                <w:lang w:eastAsia="es-ES"/>
              </w:rPr>
            </w:pPr>
            <w:r w:rsidRPr="00A44123">
              <w:rPr>
                <w:rFonts w:ascii="Arial" w:eastAsia="Times New Roman" w:hAnsi="Arial" w:cs="Arial"/>
                <w:b/>
                <w:bCs/>
                <w:sz w:val="14"/>
                <w:szCs w:val="24"/>
                <w:lang w:eastAsia="es-ES"/>
              </w:rPr>
              <w:t>6.- Fecha de término:</w:t>
            </w:r>
          </w:p>
        </w:tc>
        <w:tc>
          <w:tcPr>
            <w:tcW w:w="5531" w:type="dxa"/>
            <w:gridSpan w:val="24"/>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rsidR="00A44123" w:rsidRPr="002D0130" w:rsidRDefault="00A44123" w:rsidP="00A44123">
            <w:pPr>
              <w:spacing w:before="200" w:after="200" w:line="276" w:lineRule="auto"/>
              <w:jc w:val="both"/>
              <w:rPr>
                <w:rFonts w:ascii="Arial" w:eastAsia="Times New Roman" w:hAnsi="Arial" w:cs="Arial"/>
                <w:bCs/>
                <w:sz w:val="16"/>
                <w:szCs w:val="24"/>
                <w:lang w:eastAsia="es-ES"/>
              </w:rPr>
            </w:pPr>
            <w:r w:rsidRPr="002D0130">
              <w:rPr>
                <w:rFonts w:ascii="Arial" w:eastAsia="Times New Roman" w:hAnsi="Arial" w:cs="Arial"/>
                <w:bCs/>
                <w:sz w:val="16"/>
                <w:szCs w:val="24"/>
                <w:lang w:eastAsia="es-ES"/>
              </w:rPr>
              <w:t>Diciembre de 2018.</w:t>
            </w:r>
          </w:p>
        </w:tc>
      </w:tr>
      <w:tr w:rsidR="002972DB" w:rsidRPr="00B03B0C" w:rsidTr="0046018E">
        <w:trPr>
          <w:trHeight w:val="209"/>
        </w:trPr>
        <w:tc>
          <w:tcPr>
            <w:tcW w:w="500" w:type="dxa"/>
            <w:gridSpan w:val="2"/>
            <w:vMerge w:val="restart"/>
            <w:tcBorders>
              <w:top w:val="single" w:sz="8" w:space="0" w:color="FFFFFF"/>
              <w:left w:val="single" w:sz="8" w:space="0" w:color="FFFFFF"/>
              <w:bottom w:val="single" w:sz="24" w:space="0" w:color="FFFFFF"/>
              <w:right w:val="single" w:sz="8" w:space="0" w:color="FFFFFF"/>
            </w:tcBorders>
            <w:shd w:val="clear" w:color="auto" w:fill="5B9BD5"/>
            <w:tcMar>
              <w:top w:w="15" w:type="dxa"/>
              <w:left w:w="76" w:type="dxa"/>
              <w:bottom w:w="0" w:type="dxa"/>
              <w:right w:w="76" w:type="dxa"/>
            </w:tcMar>
            <w:hideMark/>
          </w:tcPr>
          <w:p w:rsidR="00B03B0C" w:rsidRPr="00B03B0C" w:rsidRDefault="00B03B0C" w:rsidP="00B03B0C">
            <w:pPr>
              <w:spacing w:before="200" w:after="200" w:line="276" w:lineRule="auto"/>
              <w:ind w:left="-567"/>
              <w:jc w:val="center"/>
              <w:rPr>
                <w:rFonts w:ascii="Arial" w:eastAsia="Times New Roman" w:hAnsi="Arial" w:cs="Arial"/>
                <w:bCs/>
                <w:sz w:val="14"/>
                <w:szCs w:val="24"/>
                <w:lang w:eastAsia="es-ES"/>
              </w:rPr>
            </w:pPr>
            <w:r>
              <w:rPr>
                <w:rFonts w:ascii="Arial" w:eastAsia="Times New Roman" w:hAnsi="Arial" w:cs="Arial"/>
                <w:b/>
                <w:bCs/>
                <w:sz w:val="14"/>
                <w:szCs w:val="24"/>
                <w:lang w:eastAsia="es-ES"/>
              </w:rPr>
              <w:t xml:space="preserve">           </w:t>
            </w:r>
            <w:r w:rsidRPr="00B03B0C">
              <w:rPr>
                <w:rFonts w:ascii="Arial" w:eastAsia="Times New Roman" w:hAnsi="Arial" w:cs="Arial"/>
                <w:b/>
                <w:bCs/>
                <w:sz w:val="14"/>
                <w:szCs w:val="24"/>
                <w:lang w:eastAsia="es-ES"/>
              </w:rPr>
              <w:t>No.</w:t>
            </w:r>
          </w:p>
        </w:tc>
        <w:tc>
          <w:tcPr>
            <w:tcW w:w="3275" w:type="dxa"/>
            <w:gridSpan w:val="2"/>
            <w:vMerge w:val="restart"/>
            <w:tcBorders>
              <w:top w:val="single" w:sz="8" w:space="0" w:color="FFFFFF"/>
              <w:left w:val="single" w:sz="8" w:space="0" w:color="FFFFFF"/>
              <w:bottom w:val="single" w:sz="24" w:space="0" w:color="FFFFFF"/>
              <w:right w:val="single" w:sz="8" w:space="0" w:color="FFFFFF"/>
            </w:tcBorders>
            <w:shd w:val="clear" w:color="auto" w:fill="5B9BD5"/>
            <w:tcMar>
              <w:top w:w="15" w:type="dxa"/>
              <w:left w:w="76" w:type="dxa"/>
              <w:bottom w:w="0" w:type="dxa"/>
              <w:right w:w="76" w:type="dxa"/>
            </w:tcMar>
            <w:hideMark/>
          </w:tcPr>
          <w:p w:rsidR="00B03B0C" w:rsidRPr="00B03B0C" w:rsidRDefault="00B03B0C" w:rsidP="00B03B0C">
            <w:pPr>
              <w:spacing w:before="200" w:after="200" w:line="276" w:lineRule="auto"/>
              <w:ind w:left="-567"/>
              <w:jc w:val="center"/>
              <w:rPr>
                <w:rFonts w:ascii="Arial" w:eastAsia="Times New Roman" w:hAnsi="Arial" w:cs="Arial"/>
                <w:bCs/>
                <w:sz w:val="14"/>
                <w:szCs w:val="24"/>
                <w:lang w:eastAsia="es-ES"/>
              </w:rPr>
            </w:pPr>
            <w:r w:rsidRPr="00B03B0C">
              <w:rPr>
                <w:rFonts w:ascii="Arial" w:eastAsia="Times New Roman" w:hAnsi="Arial" w:cs="Arial"/>
                <w:b/>
                <w:bCs/>
                <w:sz w:val="14"/>
                <w:szCs w:val="24"/>
                <w:lang w:eastAsia="es-ES"/>
              </w:rPr>
              <w:t>Detalle de acciones</w:t>
            </w:r>
          </w:p>
        </w:tc>
        <w:tc>
          <w:tcPr>
            <w:tcW w:w="5531" w:type="dxa"/>
            <w:gridSpan w:val="24"/>
            <w:tcBorders>
              <w:top w:val="single" w:sz="8" w:space="0" w:color="FFFFFF"/>
              <w:left w:val="single" w:sz="8" w:space="0" w:color="FFFFFF"/>
              <w:bottom w:val="single" w:sz="24" w:space="0" w:color="FFFFFF"/>
              <w:right w:val="single" w:sz="8" w:space="0" w:color="FFFFFF"/>
            </w:tcBorders>
            <w:shd w:val="clear" w:color="auto" w:fill="5B9BD5"/>
            <w:tcMar>
              <w:top w:w="15" w:type="dxa"/>
              <w:left w:w="76" w:type="dxa"/>
              <w:bottom w:w="0" w:type="dxa"/>
              <w:right w:w="76" w:type="dxa"/>
            </w:tcMar>
            <w:hideMark/>
          </w:tcPr>
          <w:p w:rsidR="00B03B0C" w:rsidRPr="00B03B0C" w:rsidRDefault="00B03B0C" w:rsidP="00B03B0C">
            <w:pPr>
              <w:spacing w:before="200" w:after="200" w:line="276" w:lineRule="auto"/>
              <w:ind w:left="-567"/>
              <w:jc w:val="center"/>
              <w:rPr>
                <w:rFonts w:ascii="Arial" w:eastAsia="Times New Roman" w:hAnsi="Arial" w:cs="Arial"/>
                <w:bCs/>
                <w:sz w:val="14"/>
                <w:szCs w:val="24"/>
                <w:lang w:eastAsia="es-ES"/>
              </w:rPr>
            </w:pPr>
            <w:r w:rsidRPr="00B03B0C">
              <w:rPr>
                <w:rFonts w:ascii="Arial" w:eastAsia="Times New Roman" w:hAnsi="Arial" w:cs="Arial"/>
                <w:b/>
                <w:bCs/>
                <w:sz w:val="14"/>
                <w:szCs w:val="24"/>
                <w:lang w:eastAsia="es-ES"/>
              </w:rPr>
              <w:t>Programación</w:t>
            </w:r>
          </w:p>
        </w:tc>
      </w:tr>
      <w:tr w:rsidR="00255548" w:rsidRPr="00B03B0C" w:rsidTr="0046018E">
        <w:trPr>
          <w:trHeight w:val="209"/>
        </w:trPr>
        <w:tc>
          <w:tcPr>
            <w:tcW w:w="500" w:type="dxa"/>
            <w:gridSpan w:val="2"/>
            <w:vMerge/>
            <w:tcBorders>
              <w:top w:val="single" w:sz="8" w:space="0" w:color="FFFFFF"/>
              <w:left w:val="single" w:sz="8" w:space="0" w:color="FFFFFF"/>
              <w:bottom w:val="single" w:sz="24" w:space="0" w:color="FFFFFF"/>
              <w:right w:val="single" w:sz="8" w:space="0" w:color="FFFFFF"/>
            </w:tcBorders>
            <w:vAlign w:val="center"/>
            <w:hideMark/>
          </w:tcPr>
          <w:p w:rsidR="00B03B0C" w:rsidRPr="00B03B0C" w:rsidRDefault="00B03B0C" w:rsidP="00B03B0C">
            <w:pPr>
              <w:spacing w:before="200" w:after="200" w:line="276" w:lineRule="auto"/>
              <w:ind w:left="-567"/>
              <w:jc w:val="both"/>
              <w:rPr>
                <w:rFonts w:ascii="Arial" w:eastAsia="Times New Roman" w:hAnsi="Arial" w:cs="Arial"/>
                <w:bCs/>
                <w:szCs w:val="24"/>
                <w:lang w:eastAsia="es-ES"/>
              </w:rPr>
            </w:pPr>
          </w:p>
        </w:tc>
        <w:tc>
          <w:tcPr>
            <w:tcW w:w="3275" w:type="dxa"/>
            <w:gridSpan w:val="2"/>
            <w:vMerge/>
            <w:tcBorders>
              <w:top w:val="single" w:sz="8" w:space="0" w:color="FFFFFF"/>
              <w:left w:val="single" w:sz="8" w:space="0" w:color="FFFFFF"/>
              <w:bottom w:val="single" w:sz="24" w:space="0" w:color="FFFFFF"/>
              <w:right w:val="single" w:sz="8" w:space="0" w:color="FFFFFF"/>
            </w:tcBorders>
            <w:vAlign w:val="center"/>
            <w:hideMark/>
          </w:tcPr>
          <w:p w:rsidR="00B03B0C" w:rsidRPr="00B03B0C" w:rsidRDefault="00B03B0C" w:rsidP="00B03B0C">
            <w:pPr>
              <w:spacing w:before="200" w:after="200" w:line="276" w:lineRule="auto"/>
              <w:ind w:left="-567"/>
              <w:jc w:val="both"/>
              <w:rPr>
                <w:rFonts w:ascii="Arial" w:eastAsia="Times New Roman" w:hAnsi="Arial" w:cs="Arial"/>
                <w:bCs/>
                <w:szCs w:val="24"/>
                <w:lang w:eastAsia="es-ES"/>
              </w:rPr>
            </w:pPr>
          </w:p>
        </w:tc>
        <w:tc>
          <w:tcPr>
            <w:tcW w:w="425" w:type="dxa"/>
            <w:gridSpan w:val="2"/>
            <w:tcBorders>
              <w:top w:val="single" w:sz="24" w:space="0" w:color="FFFFFF"/>
              <w:left w:val="single" w:sz="24" w:space="0" w:color="FFFFFF"/>
              <w:bottom w:val="single" w:sz="8" w:space="0" w:color="FFFFFF"/>
              <w:right w:val="single" w:sz="8" w:space="0" w:color="FFFFFF"/>
            </w:tcBorders>
            <w:shd w:val="clear" w:color="auto" w:fill="D2DEEF"/>
            <w:tcMar>
              <w:top w:w="15" w:type="dxa"/>
              <w:left w:w="76" w:type="dxa"/>
              <w:bottom w:w="0" w:type="dxa"/>
              <w:right w:w="76" w:type="dxa"/>
            </w:tcMar>
          </w:tcPr>
          <w:p w:rsidR="00B03B0C" w:rsidRPr="0008709A" w:rsidRDefault="00B03B0C" w:rsidP="00B03B0C">
            <w:pPr>
              <w:spacing w:after="0" w:line="276" w:lineRule="auto"/>
              <w:jc w:val="center"/>
              <w:rPr>
                <w:rFonts w:ascii="Arial" w:eastAsia="Times New Roman" w:hAnsi="Arial" w:cs="Arial"/>
                <w:sz w:val="36"/>
                <w:szCs w:val="36"/>
                <w:lang w:eastAsia="es-MX"/>
              </w:rPr>
            </w:pPr>
            <w:r w:rsidRPr="0008709A">
              <w:rPr>
                <w:rFonts w:ascii="Calibri" w:eastAsia="Times New Roman" w:hAnsi="Calibri" w:cs="Calibri"/>
                <w:b/>
                <w:bCs/>
                <w:color w:val="000000" w:themeColor="dark1"/>
                <w:kern w:val="24"/>
                <w:sz w:val="14"/>
                <w:szCs w:val="14"/>
                <w:lang w:eastAsia="es-MX"/>
              </w:rPr>
              <w:t>Ene.</w:t>
            </w:r>
          </w:p>
        </w:tc>
        <w:tc>
          <w:tcPr>
            <w:tcW w:w="425" w:type="dxa"/>
            <w:gridSpan w:val="2"/>
            <w:tcBorders>
              <w:top w:val="single" w:sz="24" w:space="0" w:color="FFFFFF"/>
              <w:left w:val="single" w:sz="8" w:space="0" w:color="FFFFFF"/>
              <w:bottom w:val="single" w:sz="8" w:space="0" w:color="FFFFFF"/>
              <w:right w:val="single" w:sz="8" w:space="0" w:color="FFFFFF"/>
            </w:tcBorders>
            <w:shd w:val="clear" w:color="auto" w:fill="D2DEEF"/>
            <w:tcMar>
              <w:top w:w="15" w:type="dxa"/>
              <w:left w:w="76" w:type="dxa"/>
              <w:bottom w:w="0" w:type="dxa"/>
              <w:right w:w="76" w:type="dxa"/>
            </w:tcMar>
          </w:tcPr>
          <w:p w:rsidR="00B03B0C" w:rsidRPr="0008709A" w:rsidRDefault="00B03B0C" w:rsidP="00B03B0C">
            <w:pPr>
              <w:spacing w:after="0" w:line="276" w:lineRule="auto"/>
              <w:jc w:val="center"/>
              <w:rPr>
                <w:rFonts w:ascii="Arial" w:eastAsia="Times New Roman" w:hAnsi="Arial" w:cs="Arial"/>
                <w:sz w:val="36"/>
                <w:szCs w:val="36"/>
                <w:lang w:eastAsia="es-MX"/>
              </w:rPr>
            </w:pPr>
            <w:r w:rsidRPr="0008709A">
              <w:rPr>
                <w:rFonts w:ascii="Calibri" w:eastAsia="Times New Roman" w:hAnsi="Calibri" w:cs="Calibri"/>
                <w:b/>
                <w:bCs/>
                <w:color w:val="000000" w:themeColor="dark1"/>
                <w:kern w:val="24"/>
                <w:sz w:val="14"/>
                <w:szCs w:val="14"/>
                <w:lang w:eastAsia="es-MX"/>
              </w:rPr>
              <w:t>Feb.</w:t>
            </w:r>
          </w:p>
        </w:tc>
        <w:tc>
          <w:tcPr>
            <w:tcW w:w="567" w:type="dxa"/>
            <w:gridSpan w:val="2"/>
            <w:tcBorders>
              <w:top w:val="single" w:sz="24" w:space="0" w:color="FFFFFF"/>
              <w:left w:val="single" w:sz="8" w:space="0" w:color="FFFFFF"/>
              <w:bottom w:val="single" w:sz="8" w:space="0" w:color="FFFFFF"/>
              <w:right w:val="single" w:sz="8" w:space="0" w:color="FFFFFF"/>
            </w:tcBorders>
            <w:shd w:val="clear" w:color="auto" w:fill="D2DEEF"/>
            <w:tcMar>
              <w:top w:w="15" w:type="dxa"/>
              <w:left w:w="76" w:type="dxa"/>
              <w:bottom w:w="0" w:type="dxa"/>
              <w:right w:w="76" w:type="dxa"/>
            </w:tcMar>
          </w:tcPr>
          <w:p w:rsidR="00B03B0C" w:rsidRPr="0008709A" w:rsidRDefault="00B03B0C" w:rsidP="00B03B0C">
            <w:pPr>
              <w:spacing w:after="0" w:line="276" w:lineRule="auto"/>
              <w:jc w:val="center"/>
              <w:rPr>
                <w:rFonts w:ascii="Arial" w:eastAsia="Times New Roman" w:hAnsi="Arial" w:cs="Arial"/>
                <w:sz w:val="36"/>
                <w:szCs w:val="36"/>
                <w:lang w:eastAsia="es-MX"/>
              </w:rPr>
            </w:pPr>
            <w:r w:rsidRPr="0008709A">
              <w:rPr>
                <w:rFonts w:ascii="Calibri" w:eastAsia="Times New Roman" w:hAnsi="Calibri" w:cs="Calibri"/>
                <w:b/>
                <w:bCs/>
                <w:color w:val="000000" w:themeColor="dark1"/>
                <w:kern w:val="24"/>
                <w:sz w:val="14"/>
                <w:szCs w:val="14"/>
                <w:lang w:eastAsia="es-MX"/>
              </w:rPr>
              <w:t>Mar.</w:t>
            </w:r>
          </w:p>
        </w:tc>
        <w:tc>
          <w:tcPr>
            <w:tcW w:w="425" w:type="dxa"/>
            <w:gridSpan w:val="2"/>
            <w:tcBorders>
              <w:top w:val="single" w:sz="24" w:space="0" w:color="FFFFFF"/>
              <w:left w:val="single" w:sz="8" w:space="0" w:color="FFFFFF"/>
              <w:bottom w:val="single" w:sz="8" w:space="0" w:color="FFFFFF"/>
              <w:right w:val="single" w:sz="8" w:space="0" w:color="FFFFFF"/>
            </w:tcBorders>
            <w:shd w:val="clear" w:color="auto" w:fill="D2DEEF"/>
            <w:tcMar>
              <w:top w:w="15" w:type="dxa"/>
              <w:left w:w="76" w:type="dxa"/>
              <w:bottom w:w="0" w:type="dxa"/>
              <w:right w:w="76" w:type="dxa"/>
            </w:tcMar>
          </w:tcPr>
          <w:p w:rsidR="00B03B0C" w:rsidRPr="0008709A" w:rsidRDefault="00B03B0C" w:rsidP="00B03B0C">
            <w:pPr>
              <w:spacing w:after="0" w:line="276" w:lineRule="auto"/>
              <w:jc w:val="center"/>
              <w:rPr>
                <w:rFonts w:ascii="Arial" w:eastAsia="Times New Roman" w:hAnsi="Arial" w:cs="Arial"/>
                <w:sz w:val="36"/>
                <w:szCs w:val="36"/>
                <w:lang w:eastAsia="es-MX"/>
              </w:rPr>
            </w:pPr>
            <w:r w:rsidRPr="0008709A">
              <w:rPr>
                <w:rFonts w:ascii="Calibri" w:eastAsia="Times New Roman" w:hAnsi="Calibri" w:cs="Calibri"/>
                <w:b/>
                <w:bCs/>
                <w:color w:val="000000" w:themeColor="dark1"/>
                <w:kern w:val="24"/>
                <w:sz w:val="14"/>
                <w:szCs w:val="14"/>
                <w:lang w:eastAsia="es-MX"/>
              </w:rPr>
              <w:t>Abr.</w:t>
            </w:r>
          </w:p>
        </w:tc>
        <w:tc>
          <w:tcPr>
            <w:tcW w:w="567" w:type="dxa"/>
            <w:gridSpan w:val="2"/>
            <w:tcBorders>
              <w:top w:val="single" w:sz="24" w:space="0" w:color="FFFFFF"/>
              <w:left w:val="single" w:sz="8" w:space="0" w:color="FFFFFF"/>
              <w:bottom w:val="single" w:sz="8" w:space="0" w:color="FFFFFF"/>
              <w:right w:val="single" w:sz="8" w:space="0" w:color="FFFFFF"/>
            </w:tcBorders>
            <w:shd w:val="clear" w:color="auto" w:fill="D2DEEF"/>
            <w:tcMar>
              <w:top w:w="15" w:type="dxa"/>
              <w:left w:w="76" w:type="dxa"/>
              <w:bottom w:w="0" w:type="dxa"/>
              <w:right w:w="76" w:type="dxa"/>
            </w:tcMar>
          </w:tcPr>
          <w:p w:rsidR="00B03B0C" w:rsidRPr="0008709A" w:rsidRDefault="00B03B0C" w:rsidP="00B03B0C">
            <w:pPr>
              <w:spacing w:after="0" w:line="276" w:lineRule="auto"/>
              <w:jc w:val="center"/>
              <w:rPr>
                <w:rFonts w:ascii="Arial" w:eastAsia="Times New Roman" w:hAnsi="Arial" w:cs="Arial"/>
                <w:sz w:val="36"/>
                <w:szCs w:val="36"/>
                <w:lang w:eastAsia="es-MX"/>
              </w:rPr>
            </w:pPr>
            <w:proofErr w:type="spellStart"/>
            <w:r w:rsidRPr="0008709A">
              <w:rPr>
                <w:rFonts w:ascii="Calibri" w:eastAsia="Times New Roman" w:hAnsi="Calibri" w:cs="Calibri"/>
                <w:b/>
                <w:bCs/>
                <w:color w:val="000000" w:themeColor="dark1"/>
                <w:kern w:val="24"/>
                <w:sz w:val="14"/>
                <w:szCs w:val="14"/>
                <w:lang w:eastAsia="es-MX"/>
              </w:rPr>
              <w:t>May</w:t>
            </w:r>
            <w:proofErr w:type="spellEnd"/>
            <w:r w:rsidRPr="0008709A">
              <w:rPr>
                <w:rFonts w:ascii="Calibri" w:eastAsia="Times New Roman" w:hAnsi="Calibri" w:cs="Calibri"/>
                <w:b/>
                <w:bCs/>
                <w:color w:val="000000" w:themeColor="dark1"/>
                <w:kern w:val="24"/>
                <w:sz w:val="14"/>
                <w:szCs w:val="14"/>
                <w:lang w:eastAsia="es-MX"/>
              </w:rPr>
              <w:t>.</w:t>
            </w:r>
          </w:p>
        </w:tc>
        <w:tc>
          <w:tcPr>
            <w:tcW w:w="426" w:type="dxa"/>
            <w:gridSpan w:val="2"/>
            <w:tcBorders>
              <w:top w:val="single" w:sz="24" w:space="0" w:color="FFFFFF"/>
              <w:left w:val="single" w:sz="8" w:space="0" w:color="FFFFFF"/>
              <w:bottom w:val="single" w:sz="8" w:space="0" w:color="FFFFFF"/>
              <w:right w:val="single" w:sz="8" w:space="0" w:color="FFFFFF"/>
            </w:tcBorders>
            <w:shd w:val="clear" w:color="auto" w:fill="D2DEEF"/>
            <w:tcMar>
              <w:top w:w="15" w:type="dxa"/>
              <w:left w:w="76" w:type="dxa"/>
              <w:bottom w:w="0" w:type="dxa"/>
              <w:right w:w="76" w:type="dxa"/>
            </w:tcMar>
          </w:tcPr>
          <w:p w:rsidR="00B03B0C" w:rsidRPr="0008709A" w:rsidRDefault="00B03B0C" w:rsidP="00B03B0C">
            <w:pPr>
              <w:spacing w:after="0" w:line="276" w:lineRule="auto"/>
              <w:jc w:val="center"/>
              <w:rPr>
                <w:rFonts w:ascii="Arial" w:eastAsia="Times New Roman" w:hAnsi="Arial" w:cs="Arial"/>
                <w:sz w:val="36"/>
                <w:szCs w:val="36"/>
                <w:lang w:eastAsia="es-MX"/>
              </w:rPr>
            </w:pPr>
            <w:r w:rsidRPr="0008709A">
              <w:rPr>
                <w:rFonts w:ascii="Calibri" w:eastAsia="Times New Roman" w:hAnsi="Calibri" w:cs="Calibri"/>
                <w:b/>
                <w:bCs/>
                <w:color w:val="000000" w:themeColor="dark1"/>
                <w:kern w:val="24"/>
                <w:sz w:val="14"/>
                <w:szCs w:val="14"/>
                <w:lang w:eastAsia="es-MX"/>
              </w:rPr>
              <w:t>Jun.</w:t>
            </w:r>
          </w:p>
        </w:tc>
        <w:tc>
          <w:tcPr>
            <w:tcW w:w="425" w:type="dxa"/>
            <w:gridSpan w:val="2"/>
            <w:tcBorders>
              <w:top w:val="single" w:sz="24" w:space="0" w:color="FFFFFF"/>
              <w:left w:val="single" w:sz="8" w:space="0" w:color="FFFFFF"/>
              <w:bottom w:val="single" w:sz="8" w:space="0" w:color="FFFFFF"/>
              <w:right w:val="single" w:sz="8" w:space="0" w:color="FFFFFF"/>
            </w:tcBorders>
            <w:shd w:val="clear" w:color="auto" w:fill="D2DEEF"/>
            <w:tcMar>
              <w:top w:w="15" w:type="dxa"/>
              <w:left w:w="76" w:type="dxa"/>
              <w:bottom w:w="0" w:type="dxa"/>
              <w:right w:w="76" w:type="dxa"/>
            </w:tcMar>
          </w:tcPr>
          <w:p w:rsidR="00B03B0C" w:rsidRPr="0008709A" w:rsidRDefault="00B03B0C" w:rsidP="00B03B0C">
            <w:pPr>
              <w:spacing w:after="0" w:line="276" w:lineRule="auto"/>
              <w:jc w:val="center"/>
              <w:rPr>
                <w:rFonts w:ascii="Arial" w:eastAsia="Times New Roman" w:hAnsi="Arial" w:cs="Arial"/>
                <w:sz w:val="36"/>
                <w:szCs w:val="36"/>
                <w:lang w:eastAsia="es-MX"/>
              </w:rPr>
            </w:pPr>
            <w:r w:rsidRPr="0008709A">
              <w:rPr>
                <w:rFonts w:ascii="Calibri" w:eastAsia="Times New Roman" w:hAnsi="Calibri" w:cs="Calibri"/>
                <w:b/>
                <w:bCs/>
                <w:color w:val="000000" w:themeColor="dark1"/>
                <w:kern w:val="24"/>
                <w:sz w:val="14"/>
                <w:szCs w:val="14"/>
                <w:lang w:eastAsia="es-MX"/>
              </w:rPr>
              <w:t>Jul.</w:t>
            </w:r>
          </w:p>
        </w:tc>
        <w:tc>
          <w:tcPr>
            <w:tcW w:w="425" w:type="dxa"/>
            <w:gridSpan w:val="2"/>
            <w:tcBorders>
              <w:top w:val="single" w:sz="24" w:space="0" w:color="FFFFFF"/>
              <w:left w:val="single" w:sz="8" w:space="0" w:color="FFFFFF"/>
              <w:bottom w:val="single" w:sz="8" w:space="0" w:color="FFFFFF"/>
              <w:right w:val="single" w:sz="8" w:space="0" w:color="FFFFFF"/>
            </w:tcBorders>
            <w:shd w:val="clear" w:color="auto" w:fill="D2DEEF"/>
            <w:tcMar>
              <w:top w:w="15" w:type="dxa"/>
              <w:left w:w="76" w:type="dxa"/>
              <w:bottom w:w="0" w:type="dxa"/>
              <w:right w:w="76" w:type="dxa"/>
            </w:tcMar>
          </w:tcPr>
          <w:p w:rsidR="00B03B0C" w:rsidRPr="0008709A" w:rsidRDefault="00B03B0C" w:rsidP="00B03B0C">
            <w:pPr>
              <w:spacing w:after="0" w:line="276" w:lineRule="auto"/>
              <w:jc w:val="center"/>
              <w:rPr>
                <w:rFonts w:ascii="Arial" w:eastAsia="Times New Roman" w:hAnsi="Arial" w:cs="Arial"/>
                <w:sz w:val="36"/>
                <w:szCs w:val="36"/>
                <w:lang w:eastAsia="es-MX"/>
              </w:rPr>
            </w:pPr>
            <w:r w:rsidRPr="0008709A">
              <w:rPr>
                <w:rFonts w:ascii="Calibri" w:eastAsia="Times New Roman" w:hAnsi="Calibri" w:cs="Calibri"/>
                <w:b/>
                <w:bCs/>
                <w:color w:val="000000" w:themeColor="dark1"/>
                <w:kern w:val="24"/>
                <w:sz w:val="14"/>
                <w:szCs w:val="14"/>
                <w:lang w:eastAsia="es-MX"/>
              </w:rPr>
              <w:t>Ago.</w:t>
            </w:r>
          </w:p>
        </w:tc>
        <w:tc>
          <w:tcPr>
            <w:tcW w:w="425" w:type="dxa"/>
            <w:gridSpan w:val="2"/>
            <w:tcBorders>
              <w:top w:val="single" w:sz="24" w:space="0" w:color="FFFFFF"/>
              <w:left w:val="single" w:sz="8" w:space="0" w:color="FFFFFF"/>
              <w:bottom w:val="single" w:sz="8" w:space="0" w:color="FFFFFF"/>
              <w:right w:val="single" w:sz="8" w:space="0" w:color="FFFFFF"/>
            </w:tcBorders>
            <w:shd w:val="clear" w:color="auto" w:fill="D2DEEF"/>
            <w:tcMar>
              <w:top w:w="15" w:type="dxa"/>
              <w:left w:w="76" w:type="dxa"/>
              <w:bottom w:w="0" w:type="dxa"/>
              <w:right w:w="76" w:type="dxa"/>
            </w:tcMar>
          </w:tcPr>
          <w:p w:rsidR="00B03B0C" w:rsidRPr="0008709A" w:rsidRDefault="00B03B0C" w:rsidP="00B03B0C">
            <w:pPr>
              <w:spacing w:after="0" w:line="276" w:lineRule="auto"/>
              <w:jc w:val="center"/>
              <w:rPr>
                <w:rFonts w:ascii="Arial" w:eastAsia="Times New Roman" w:hAnsi="Arial" w:cs="Arial"/>
                <w:sz w:val="36"/>
                <w:szCs w:val="36"/>
                <w:lang w:eastAsia="es-MX"/>
              </w:rPr>
            </w:pPr>
            <w:r w:rsidRPr="0008709A">
              <w:rPr>
                <w:rFonts w:ascii="Calibri" w:eastAsia="Times New Roman" w:hAnsi="Calibri" w:cs="Calibri"/>
                <w:b/>
                <w:bCs/>
                <w:color w:val="000000" w:themeColor="dark1"/>
                <w:kern w:val="24"/>
                <w:sz w:val="14"/>
                <w:szCs w:val="14"/>
                <w:lang w:eastAsia="es-MX"/>
              </w:rPr>
              <w:t>Sep.</w:t>
            </w:r>
          </w:p>
        </w:tc>
        <w:tc>
          <w:tcPr>
            <w:tcW w:w="426" w:type="dxa"/>
            <w:gridSpan w:val="2"/>
            <w:tcBorders>
              <w:top w:val="single" w:sz="24" w:space="0" w:color="FFFFFF"/>
              <w:left w:val="single" w:sz="8" w:space="0" w:color="FFFFFF"/>
              <w:bottom w:val="single" w:sz="8" w:space="0" w:color="FFFFFF"/>
              <w:right w:val="single" w:sz="8" w:space="0" w:color="FFFFFF"/>
            </w:tcBorders>
            <w:shd w:val="clear" w:color="auto" w:fill="D2DEEF"/>
            <w:tcMar>
              <w:top w:w="15" w:type="dxa"/>
              <w:left w:w="76" w:type="dxa"/>
              <w:bottom w:w="0" w:type="dxa"/>
              <w:right w:w="76" w:type="dxa"/>
            </w:tcMar>
          </w:tcPr>
          <w:p w:rsidR="00B03B0C" w:rsidRPr="0008709A" w:rsidRDefault="00B03B0C" w:rsidP="00B03B0C">
            <w:pPr>
              <w:spacing w:after="0" w:line="276" w:lineRule="auto"/>
              <w:jc w:val="center"/>
              <w:rPr>
                <w:rFonts w:ascii="Arial" w:eastAsia="Times New Roman" w:hAnsi="Arial" w:cs="Arial"/>
                <w:sz w:val="36"/>
                <w:szCs w:val="36"/>
                <w:lang w:eastAsia="es-MX"/>
              </w:rPr>
            </w:pPr>
            <w:r w:rsidRPr="0008709A">
              <w:rPr>
                <w:rFonts w:ascii="Calibri" w:eastAsia="Times New Roman" w:hAnsi="Calibri" w:cs="Calibri"/>
                <w:b/>
                <w:bCs/>
                <w:color w:val="000000" w:themeColor="dark1"/>
                <w:kern w:val="24"/>
                <w:sz w:val="14"/>
                <w:szCs w:val="14"/>
                <w:lang w:eastAsia="es-MX"/>
              </w:rPr>
              <w:t>Oct.</w:t>
            </w:r>
          </w:p>
        </w:tc>
        <w:tc>
          <w:tcPr>
            <w:tcW w:w="425" w:type="dxa"/>
            <w:gridSpan w:val="2"/>
            <w:tcBorders>
              <w:top w:val="single" w:sz="24" w:space="0" w:color="FFFFFF"/>
              <w:left w:val="single" w:sz="8" w:space="0" w:color="FFFFFF"/>
              <w:bottom w:val="single" w:sz="8" w:space="0" w:color="FFFFFF"/>
              <w:right w:val="single" w:sz="8" w:space="0" w:color="FFFFFF"/>
            </w:tcBorders>
            <w:shd w:val="clear" w:color="auto" w:fill="D2DEEF"/>
            <w:tcMar>
              <w:top w:w="15" w:type="dxa"/>
              <w:left w:w="76" w:type="dxa"/>
              <w:bottom w:w="0" w:type="dxa"/>
              <w:right w:w="76" w:type="dxa"/>
            </w:tcMar>
          </w:tcPr>
          <w:p w:rsidR="00B03B0C" w:rsidRPr="0008709A" w:rsidRDefault="00B03B0C" w:rsidP="00B03B0C">
            <w:pPr>
              <w:spacing w:after="0" w:line="276" w:lineRule="auto"/>
              <w:jc w:val="center"/>
              <w:rPr>
                <w:rFonts w:ascii="Arial" w:eastAsia="Times New Roman" w:hAnsi="Arial" w:cs="Arial"/>
                <w:sz w:val="36"/>
                <w:szCs w:val="36"/>
                <w:lang w:eastAsia="es-MX"/>
              </w:rPr>
            </w:pPr>
            <w:r w:rsidRPr="0008709A">
              <w:rPr>
                <w:rFonts w:ascii="Calibri" w:eastAsia="Times New Roman" w:hAnsi="Calibri" w:cs="Calibri"/>
                <w:b/>
                <w:bCs/>
                <w:color w:val="000000" w:themeColor="dark1"/>
                <w:kern w:val="24"/>
                <w:sz w:val="14"/>
                <w:szCs w:val="14"/>
                <w:lang w:eastAsia="es-MX"/>
              </w:rPr>
              <w:t>Nov.</w:t>
            </w:r>
          </w:p>
        </w:tc>
        <w:tc>
          <w:tcPr>
            <w:tcW w:w="570" w:type="dxa"/>
            <w:gridSpan w:val="2"/>
            <w:tcBorders>
              <w:top w:val="single" w:sz="24" w:space="0" w:color="FFFFFF"/>
              <w:left w:val="single" w:sz="8" w:space="0" w:color="FFFFFF"/>
              <w:bottom w:val="single" w:sz="8" w:space="0" w:color="FFFFFF"/>
              <w:right w:val="single" w:sz="8" w:space="0" w:color="FFFFFF"/>
            </w:tcBorders>
            <w:shd w:val="clear" w:color="auto" w:fill="D2DEEF"/>
            <w:tcMar>
              <w:top w:w="15" w:type="dxa"/>
              <w:left w:w="76" w:type="dxa"/>
              <w:bottom w:w="0" w:type="dxa"/>
              <w:right w:w="76" w:type="dxa"/>
            </w:tcMar>
          </w:tcPr>
          <w:p w:rsidR="00B03B0C" w:rsidRPr="0008709A" w:rsidRDefault="00B03B0C" w:rsidP="00B03B0C">
            <w:pPr>
              <w:spacing w:after="0" w:line="276" w:lineRule="auto"/>
              <w:jc w:val="center"/>
              <w:rPr>
                <w:rFonts w:ascii="Arial" w:eastAsia="Times New Roman" w:hAnsi="Arial" w:cs="Arial"/>
                <w:sz w:val="36"/>
                <w:szCs w:val="36"/>
                <w:lang w:eastAsia="es-MX"/>
              </w:rPr>
            </w:pPr>
            <w:r w:rsidRPr="0008709A">
              <w:rPr>
                <w:rFonts w:ascii="Calibri" w:eastAsia="Times New Roman" w:hAnsi="Calibri" w:cs="Calibri"/>
                <w:b/>
                <w:bCs/>
                <w:color w:val="000000" w:themeColor="dark1"/>
                <w:kern w:val="24"/>
                <w:sz w:val="14"/>
                <w:szCs w:val="14"/>
                <w:lang w:eastAsia="es-MX"/>
              </w:rPr>
              <w:t>Dic.</w:t>
            </w:r>
          </w:p>
        </w:tc>
      </w:tr>
      <w:tr w:rsidR="00255548" w:rsidRPr="00B03B0C" w:rsidTr="0046018E">
        <w:trPr>
          <w:trHeight w:val="787"/>
        </w:trPr>
        <w:tc>
          <w:tcPr>
            <w:tcW w:w="500" w:type="dxa"/>
            <w:gridSpan w:val="2"/>
            <w:tcBorders>
              <w:top w:val="single" w:sz="24" w:space="0" w:color="FFFFFF"/>
              <w:left w:val="single" w:sz="8" w:space="0" w:color="FFFFFF"/>
              <w:bottom w:val="single" w:sz="8" w:space="0" w:color="FFFFFF"/>
              <w:right w:val="single" w:sz="8" w:space="0" w:color="FFFFFF"/>
            </w:tcBorders>
            <w:shd w:val="clear" w:color="auto" w:fill="5B9BD5"/>
            <w:tcMar>
              <w:top w:w="15" w:type="dxa"/>
              <w:left w:w="76" w:type="dxa"/>
              <w:bottom w:w="0" w:type="dxa"/>
              <w:right w:w="76" w:type="dxa"/>
            </w:tcMar>
            <w:hideMark/>
          </w:tcPr>
          <w:p w:rsidR="00B03B0C" w:rsidRPr="00A609E7" w:rsidRDefault="00B03B0C" w:rsidP="00B03B0C">
            <w:pPr>
              <w:spacing w:before="200" w:after="200" w:line="276" w:lineRule="auto"/>
              <w:ind w:left="-567"/>
              <w:jc w:val="center"/>
              <w:rPr>
                <w:rFonts w:ascii="Arial" w:eastAsia="Times New Roman" w:hAnsi="Arial" w:cs="Arial"/>
                <w:bCs/>
                <w:sz w:val="14"/>
                <w:szCs w:val="14"/>
                <w:lang w:eastAsia="es-ES"/>
              </w:rPr>
            </w:pPr>
            <w:r w:rsidRPr="00A609E7">
              <w:rPr>
                <w:rFonts w:ascii="Arial" w:eastAsia="Times New Roman" w:hAnsi="Arial" w:cs="Arial"/>
                <w:b/>
                <w:bCs/>
                <w:sz w:val="14"/>
                <w:szCs w:val="14"/>
                <w:lang w:eastAsia="es-ES"/>
              </w:rPr>
              <w:t xml:space="preserve">          </w:t>
            </w:r>
            <w:r w:rsidR="00FD4118">
              <w:rPr>
                <w:rFonts w:ascii="Arial" w:eastAsia="Times New Roman" w:hAnsi="Arial" w:cs="Arial"/>
                <w:b/>
                <w:bCs/>
                <w:sz w:val="14"/>
                <w:szCs w:val="14"/>
                <w:lang w:eastAsia="es-ES"/>
              </w:rPr>
              <w:t xml:space="preserve">  </w:t>
            </w:r>
            <w:r w:rsidRPr="00A609E7">
              <w:rPr>
                <w:rFonts w:ascii="Arial" w:eastAsia="Times New Roman" w:hAnsi="Arial" w:cs="Arial"/>
                <w:b/>
                <w:bCs/>
                <w:sz w:val="14"/>
                <w:szCs w:val="14"/>
                <w:lang w:eastAsia="es-ES"/>
              </w:rPr>
              <w:t>1</w:t>
            </w:r>
          </w:p>
        </w:tc>
        <w:tc>
          <w:tcPr>
            <w:tcW w:w="3275" w:type="dxa"/>
            <w:gridSpan w:val="2"/>
            <w:tcBorders>
              <w:top w:val="single" w:sz="24"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B03B0C" w:rsidRPr="00052874" w:rsidRDefault="00B03B0C" w:rsidP="00CA1518">
            <w:pPr>
              <w:spacing w:before="200" w:after="200" w:line="276" w:lineRule="auto"/>
              <w:jc w:val="both"/>
              <w:rPr>
                <w:rFonts w:ascii="Arial" w:eastAsia="Times New Roman" w:hAnsi="Arial" w:cs="Arial"/>
                <w:bCs/>
                <w:sz w:val="14"/>
                <w:szCs w:val="14"/>
                <w:lang w:eastAsia="es-ES"/>
              </w:rPr>
            </w:pPr>
            <w:r w:rsidRPr="00052874">
              <w:rPr>
                <w:rFonts w:ascii="Arial" w:eastAsia="Times New Roman" w:hAnsi="Arial" w:cs="Arial"/>
                <w:bCs/>
                <w:sz w:val="14"/>
                <w:szCs w:val="14"/>
                <w:lang w:eastAsia="es-ES"/>
              </w:rPr>
              <w:t>Impartir capacitación a S</w:t>
            </w:r>
            <w:r w:rsidR="00CA1518">
              <w:rPr>
                <w:rFonts w:ascii="Arial" w:eastAsia="Times New Roman" w:hAnsi="Arial" w:cs="Arial"/>
                <w:bCs/>
                <w:sz w:val="14"/>
                <w:szCs w:val="14"/>
                <w:lang w:eastAsia="es-ES"/>
              </w:rPr>
              <w:t xml:space="preserve">. </w:t>
            </w:r>
            <w:r w:rsidRPr="00052874">
              <w:rPr>
                <w:rFonts w:ascii="Arial" w:eastAsia="Times New Roman" w:hAnsi="Arial" w:cs="Arial"/>
                <w:bCs/>
                <w:sz w:val="14"/>
                <w:szCs w:val="14"/>
                <w:lang w:eastAsia="es-ES"/>
              </w:rPr>
              <w:t>O</w:t>
            </w:r>
            <w:r w:rsidR="00CA1518">
              <w:rPr>
                <w:rFonts w:ascii="Arial" w:eastAsia="Times New Roman" w:hAnsi="Arial" w:cs="Arial"/>
                <w:bCs/>
                <w:sz w:val="14"/>
                <w:szCs w:val="14"/>
                <w:lang w:eastAsia="es-ES"/>
              </w:rPr>
              <w:t xml:space="preserve">. </w:t>
            </w:r>
            <w:r w:rsidRPr="00052874">
              <w:rPr>
                <w:rFonts w:ascii="Arial" w:eastAsia="Times New Roman" w:hAnsi="Arial" w:cs="Arial"/>
                <w:bCs/>
                <w:sz w:val="14"/>
                <w:szCs w:val="14"/>
                <w:lang w:eastAsia="es-ES"/>
              </w:rPr>
              <w:t>sobre las obligaciones que les demanda la normatividad en materia de archivos</w:t>
            </w:r>
          </w:p>
        </w:tc>
        <w:tc>
          <w:tcPr>
            <w:tcW w:w="425" w:type="dxa"/>
            <w:gridSpan w:val="2"/>
            <w:tcBorders>
              <w:top w:val="single" w:sz="8" w:space="0" w:color="FFFFFF"/>
              <w:left w:val="single" w:sz="8" w:space="0" w:color="FFFFFF"/>
              <w:bottom w:val="single" w:sz="8" w:space="0" w:color="FFFFFF"/>
              <w:right w:val="single" w:sz="8" w:space="0" w:color="FFFFFF"/>
            </w:tcBorders>
            <w:shd w:val="clear" w:color="auto" w:fill="E7E6E6"/>
            <w:tcMar>
              <w:top w:w="15" w:type="dxa"/>
              <w:left w:w="76" w:type="dxa"/>
              <w:bottom w:w="0" w:type="dxa"/>
              <w:right w:w="76" w:type="dxa"/>
            </w:tcMar>
            <w:hideMark/>
          </w:tcPr>
          <w:p w:rsidR="00B03B0C" w:rsidRPr="00B03B0C" w:rsidRDefault="00B03B0C" w:rsidP="00B03B0C">
            <w:pPr>
              <w:spacing w:before="200" w:after="200" w:line="276" w:lineRule="auto"/>
              <w:ind w:left="-567"/>
              <w:jc w:val="both"/>
              <w:rPr>
                <w:rFonts w:ascii="Arial" w:eastAsia="Times New Roman" w:hAnsi="Arial" w:cs="Arial"/>
                <w:bCs/>
                <w:sz w:val="14"/>
                <w:szCs w:val="14"/>
                <w:lang w:eastAsia="es-ES"/>
              </w:rPr>
            </w:pPr>
            <w:r w:rsidRPr="00B03B0C">
              <w:rPr>
                <w:rFonts w:ascii="Arial" w:eastAsia="Times New Roman" w:hAnsi="Arial" w:cs="Arial"/>
                <w:bCs/>
                <w:sz w:val="14"/>
                <w:szCs w:val="14"/>
                <w:lang w:eastAsia="es-ES"/>
              </w:rPr>
              <w:t> </w:t>
            </w:r>
          </w:p>
        </w:tc>
        <w:tc>
          <w:tcPr>
            <w:tcW w:w="425" w:type="dxa"/>
            <w:gridSpan w:val="2"/>
            <w:tcBorders>
              <w:top w:val="single" w:sz="8" w:space="0" w:color="FFFFFF"/>
              <w:left w:val="single" w:sz="8" w:space="0" w:color="FFFFFF"/>
              <w:bottom w:val="single" w:sz="8" w:space="0" w:color="FFFFFF"/>
              <w:right w:val="single" w:sz="8" w:space="0" w:color="FFFFFF"/>
            </w:tcBorders>
            <w:shd w:val="clear" w:color="auto" w:fill="E7E6E6"/>
            <w:tcMar>
              <w:top w:w="15" w:type="dxa"/>
              <w:left w:w="76" w:type="dxa"/>
              <w:bottom w:w="0" w:type="dxa"/>
              <w:right w:w="76" w:type="dxa"/>
            </w:tcMar>
            <w:hideMark/>
          </w:tcPr>
          <w:p w:rsidR="00B03B0C" w:rsidRPr="00B03B0C" w:rsidRDefault="00B03B0C" w:rsidP="00B03B0C">
            <w:pPr>
              <w:spacing w:before="200" w:after="200" w:line="276" w:lineRule="auto"/>
              <w:ind w:left="-567"/>
              <w:jc w:val="both"/>
              <w:rPr>
                <w:rFonts w:ascii="Arial" w:eastAsia="Times New Roman" w:hAnsi="Arial" w:cs="Arial"/>
                <w:bCs/>
                <w:sz w:val="14"/>
                <w:szCs w:val="14"/>
                <w:lang w:eastAsia="es-ES"/>
              </w:rPr>
            </w:pPr>
            <w:r w:rsidRPr="00B03B0C">
              <w:rPr>
                <w:rFonts w:ascii="Arial" w:eastAsia="Times New Roman" w:hAnsi="Arial" w:cs="Arial"/>
                <w:bCs/>
                <w:sz w:val="14"/>
                <w:szCs w:val="14"/>
                <w:lang w:eastAsia="es-ES"/>
              </w:rPr>
              <w:t> </w:t>
            </w:r>
          </w:p>
        </w:tc>
        <w:tc>
          <w:tcPr>
            <w:tcW w:w="567" w:type="dxa"/>
            <w:gridSpan w:val="2"/>
            <w:tcBorders>
              <w:top w:val="single" w:sz="8" w:space="0" w:color="FFFFFF"/>
              <w:left w:val="single" w:sz="8" w:space="0" w:color="FFFFFF"/>
              <w:bottom w:val="single" w:sz="8" w:space="0" w:color="FFFFFF"/>
              <w:right w:val="single" w:sz="8" w:space="0" w:color="FFFFFF"/>
            </w:tcBorders>
            <w:shd w:val="clear" w:color="auto" w:fill="ED7D31"/>
            <w:tcMar>
              <w:top w:w="15" w:type="dxa"/>
              <w:left w:w="76" w:type="dxa"/>
              <w:bottom w:w="0" w:type="dxa"/>
              <w:right w:w="76" w:type="dxa"/>
            </w:tcMar>
            <w:hideMark/>
          </w:tcPr>
          <w:p w:rsidR="00B03B0C" w:rsidRPr="00B03B0C" w:rsidRDefault="00B03B0C" w:rsidP="00B03B0C">
            <w:pPr>
              <w:spacing w:before="200" w:after="200" w:line="276" w:lineRule="auto"/>
              <w:ind w:left="-567"/>
              <w:jc w:val="both"/>
              <w:rPr>
                <w:rFonts w:ascii="Arial" w:eastAsia="Times New Roman" w:hAnsi="Arial" w:cs="Arial"/>
                <w:bCs/>
                <w:sz w:val="14"/>
                <w:szCs w:val="14"/>
                <w:lang w:eastAsia="es-ES"/>
              </w:rPr>
            </w:pPr>
            <w:r w:rsidRPr="00B03B0C">
              <w:rPr>
                <w:rFonts w:ascii="Arial" w:eastAsia="Times New Roman" w:hAnsi="Arial" w:cs="Arial"/>
                <w:bCs/>
                <w:sz w:val="14"/>
                <w:szCs w:val="14"/>
                <w:lang w:eastAsia="es-ES"/>
              </w:rPr>
              <w:t> </w:t>
            </w:r>
          </w:p>
        </w:tc>
        <w:tc>
          <w:tcPr>
            <w:tcW w:w="425" w:type="dxa"/>
            <w:gridSpan w:val="2"/>
            <w:tcBorders>
              <w:top w:val="single" w:sz="8" w:space="0" w:color="FFFFFF"/>
              <w:left w:val="single" w:sz="8" w:space="0" w:color="FFFFFF"/>
              <w:bottom w:val="single" w:sz="8" w:space="0" w:color="FFFFFF"/>
              <w:right w:val="single" w:sz="8" w:space="0" w:color="FFFFFF"/>
            </w:tcBorders>
            <w:shd w:val="clear" w:color="auto" w:fill="ED7D31"/>
            <w:tcMar>
              <w:top w:w="15" w:type="dxa"/>
              <w:left w:w="76" w:type="dxa"/>
              <w:bottom w:w="0" w:type="dxa"/>
              <w:right w:w="76" w:type="dxa"/>
            </w:tcMar>
            <w:hideMark/>
          </w:tcPr>
          <w:p w:rsidR="00B03B0C" w:rsidRPr="00B03B0C" w:rsidRDefault="00B03B0C" w:rsidP="00B03B0C">
            <w:pPr>
              <w:spacing w:before="200" w:after="200" w:line="276" w:lineRule="auto"/>
              <w:ind w:left="-567"/>
              <w:jc w:val="both"/>
              <w:rPr>
                <w:rFonts w:ascii="Arial" w:eastAsia="Times New Roman" w:hAnsi="Arial" w:cs="Arial"/>
                <w:bCs/>
                <w:sz w:val="14"/>
                <w:szCs w:val="14"/>
                <w:lang w:eastAsia="es-ES"/>
              </w:rPr>
            </w:pPr>
            <w:r w:rsidRPr="00B03B0C">
              <w:rPr>
                <w:rFonts w:ascii="Arial" w:eastAsia="Times New Roman" w:hAnsi="Arial" w:cs="Arial"/>
                <w:bCs/>
                <w:sz w:val="14"/>
                <w:szCs w:val="14"/>
                <w:lang w:eastAsia="es-ES"/>
              </w:rPr>
              <w:t> </w:t>
            </w:r>
          </w:p>
        </w:tc>
        <w:tc>
          <w:tcPr>
            <w:tcW w:w="567" w:type="dxa"/>
            <w:gridSpan w:val="2"/>
            <w:tcBorders>
              <w:top w:val="single" w:sz="8" w:space="0" w:color="FFFFFF"/>
              <w:left w:val="single" w:sz="8" w:space="0" w:color="FFFFFF"/>
              <w:bottom w:val="single" w:sz="8" w:space="0" w:color="FFFFFF"/>
              <w:right w:val="single" w:sz="8" w:space="0" w:color="FFFFFF"/>
            </w:tcBorders>
            <w:shd w:val="clear" w:color="auto" w:fill="ED7D31"/>
            <w:tcMar>
              <w:top w:w="15" w:type="dxa"/>
              <w:left w:w="76" w:type="dxa"/>
              <w:bottom w:w="0" w:type="dxa"/>
              <w:right w:w="76" w:type="dxa"/>
            </w:tcMar>
            <w:hideMark/>
          </w:tcPr>
          <w:p w:rsidR="00B03B0C" w:rsidRPr="00B03B0C" w:rsidRDefault="00B03B0C" w:rsidP="00B03B0C">
            <w:pPr>
              <w:spacing w:before="200" w:after="200" w:line="276" w:lineRule="auto"/>
              <w:ind w:left="-567"/>
              <w:jc w:val="both"/>
              <w:rPr>
                <w:rFonts w:ascii="Arial" w:eastAsia="Times New Roman" w:hAnsi="Arial" w:cs="Arial"/>
                <w:bCs/>
                <w:sz w:val="14"/>
                <w:szCs w:val="14"/>
                <w:lang w:eastAsia="es-ES"/>
              </w:rPr>
            </w:pPr>
            <w:r w:rsidRPr="00B03B0C">
              <w:rPr>
                <w:rFonts w:ascii="Arial" w:eastAsia="Times New Roman" w:hAnsi="Arial" w:cs="Arial"/>
                <w:bCs/>
                <w:sz w:val="14"/>
                <w:szCs w:val="14"/>
                <w:lang w:eastAsia="es-ES"/>
              </w:rPr>
              <w:t> </w:t>
            </w:r>
          </w:p>
        </w:tc>
        <w:tc>
          <w:tcPr>
            <w:tcW w:w="426" w:type="dxa"/>
            <w:gridSpan w:val="2"/>
            <w:tcBorders>
              <w:top w:val="single" w:sz="8" w:space="0" w:color="FFFFFF"/>
              <w:left w:val="single" w:sz="8" w:space="0" w:color="FFFFFF"/>
              <w:bottom w:val="single" w:sz="8" w:space="0" w:color="FFFFFF"/>
              <w:right w:val="single" w:sz="8" w:space="0" w:color="FFFFFF"/>
            </w:tcBorders>
            <w:shd w:val="clear" w:color="auto" w:fill="E7E6E6"/>
            <w:tcMar>
              <w:top w:w="15" w:type="dxa"/>
              <w:left w:w="76" w:type="dxa"/>
              <w:bottom w:w="0" w:type="dxa"/>
              <w:right w:w="76" w:type="dxa"/>
            </w:tcMar>
            <w:hideMark/>
          </w:tcPr>
          <w:p w:rsidR="00B03B0C" w:rsidRPr="00B03B0C" w:rsidRDefault="00B03B0C" w:rsidP="00B03B0C">
            <w:pPr>
              <w:spacing w:before="200" w:after="200" w:line="276" w:lineRule="auto"/>
              <w:ind w:left="-567"/>
              <w:jc w:val="both"/>
              <w:rPr>
                <w:rFonts w:ascii="Arial" w:eastAsia="Times New Roman" w:hAnsi="Arial" w:cs="Arial"/>
                <w:bCs/>
                <w:sz w:val="14"/>
                <w:szCs w:val="14"/>
                <w:lang w:eastAsia="es-ES"/>
              </w:rPr>
            </w:pPr>
            <w:r w:rsidRPr="00B03B0C">
              <w:rPr>
                <w:rFonts w:ascii="Arial" w:eastAsia="Times New Roman" w:hAnsi="Arial" w:cs="Arial"/>
                <w:bCs/>
                <w:sz w:val="14"/>
                <w:szCs w:val="14"/>
                <w:lang w:eastAsia="es-ES"/>
              </w:rPr>
              <w:t> </w:t>
            </w:r>
          </w:p>
        </w:tc>
        <w:tc>
          <w:tcPr>
            <w:tcW w:w="425" w:type="dxa"/>
            <w:gridSpan w:val="2"/>
            <w:tcBorders>
              <w:top w:val="single" w:sz="8" w:space="0" w:color="FFFFFF"/>
              <w:left w:val="single" w:sz="8" w:space="0" w:color="FFFFFF"/>
              <w:bottom w:val="single" w:sz="8" w:space="0" w:color="FFFFFF"/>
              <w:right w:val="single" w:sz="8" w:space="0" w:color="FFFFFF"/>
            </w:tcBorders>
            <w:shd w:val="clear" w:color="auto" w:fill="E7E6E6"/>
            <w:tcMar>
              <w:top w:w="15" w:type="dxa"/>
              <w:left w:w="76" w:type="dxa"/>
              <w:bottom w:w="0" w:type="dxa"/>
              <w:right w:w="76" w:type="dxa"/>
            </w:tcMar>
            <w:hideMark/>
          </w:tcPr>
          <w:p w:rsidR="00B03B0C" w:rsidRPr="00B03B0C" w:rsidRDefault="00B03B0C" w:rsidP="00B03B0C">
            <w:pPr>
              <w:spacing w:before="200" w:after="200" w:line="276" w:lineRule="auto"/>
              <w:ind w:left="-567"/>
              <w:jc w:val="both"/>
              <w:rPr>
                <w:rFonts w:ascii="Arial" w:eastAsia="Times New Roman" w:hAnsi="Arial" w:cs="Arial"/>
                <w:bCs/>
                <w:sz w:val="14"/>
                <w:szCs w:val="14"/>
                <w:lang w:eastAsia="es-ES"/>
              </w:rPr>
            </w:pPr>
            <w:r w:rsidRPr="00B03B0C">
              <w:rPr>
                <w:rFonts w:ascii="Arial" w:eastAsia="Times New Roman" w:hAnsi="Arial" w:cs="Arial"/>
                <w:bCs/>
                <w:sz w:val="14"/>
                <w:szCs w:val="14"/>
                <w:lang w:eastAsia="es-ES"/>
              </w:rPr>
              <w:t> </w:t>
            </w:r>
          </w:p>
        </w:tc>
        <w:tc>
          <w:tcPr>
            <w:tcW w:w="425" w:type="dxa"/>
            <w:gridSpan w:val="2"/>
            <w:tcBorders>
              <w:top w:val="single" w:sz="8" w:space="0" w:color="FFFFFF"/>
              <w:left w:val="single" w:sz="8" w:space="0" w:color="FFFFFF"/>
              <w:bottom w:val="single" w:sz="8" w:space="0" w:color="FFFFFF"/>
              <w:right w:val="single" w:sz="8" w:space="0" w:color="FFFFFF"/>
            </w:tcBorders>
            <w:shd w:val="clear" w:color="auto" w:fill="E7E6E6"/>
            <w:tcMar>
              <w:top w:w="15" w:type="dxa"/>
              <w:left w:w="76" w:type="dxa"/>
              <w:bottom w:w="0" w:type="dxa"/>
              <w:right w:w="76" w:type="dxa"/>
            </w:tcMar>
            <w:hideMark/>
          </w:tcPr>
          <w:p w:rsidR="00B03B0C" w:rsidRPr="00B03B0C" w:rsidRDefault="00B03B0C" w:rsidP="00B03B0C">
            <w:pPr>
              <w:spacing w:before="200" w:after="200" w:line="276" w:lineRule="auto"/>
              <w:ind w:left="-567"/>
              <w:jc w:val="both"/>
              <w:rPr>
                <w:rFonts w:ascii="Arial" w:eastAsia="Times New Roman" w:hAnsi="Arial" w:cs="Arial"/>
                <w:bCs/>
                <w:sz w:val="14"/>
                <w:szCs w:val="14"/>
                <w:lang w:eastAsia="es-ES"/>
              </w:rPr>
            </w:pPr>
            <w:r w:rsidRPr="00B03B0C">
              <w:rPr>
                <w:rFonts w:ascii="Arial" w:eastAsia="Times New Roman" w:hAnsi="Arial" w:cs="Arial"/>
                <w:bCs/>
                <w:sz w:val="14"/>
                <w:szCs w:val="14"/>
                <w:lang w:eastAsia="es-ES"/>
              </w:rPr>
              <w:t> </w:t>
            </w:r>
          </w:p>
        </w:tc>
        <w:tc>
          <w:tcPr>
            <w:tcW w:w="425" w:type="dxa"/>
            <w:gridSpan w:val="2"/>
            <w:tcBorders>
              <w:top w:val="single" w:sz="8" w:space="0" w:color="FFFFFF"/>
              <w:left w:val="single" w:sz="8" w:space="0" w:color="FFFFFF"/>
              <w:bottom w:val="single" w:sz="8" w:space="0" w:color="FFFFFF"/>
              <w:right w:val="single" w:sz="8" w:space="0" w:color="FFFFFF"/>
            </w:tcBorders>
            <w:shd w:val="clear" w:color="auto" w:fill="E7E6E6"/>
            <w:tcMar>
              <w:top w:w="15" w:type="dxa"/>
              <w:left w:w="76" w:type="dxa"/>
              <w:bottom w:w="0" w:type="dxa"/>
              <w:right w:w="76" w:type="dxa"/>
            </w:tcMar>
            <w:hideMark/>
          </w:tcPr>
          <w:p w:rsidR="00B03B0C" w:rsidRPr="00B03B0C" w:rsidRDefault="00B03B0C" w:rsidP="00B03B0C">
            <w:pPr>
              <w:spacing w:before="200" w:after="200" w:line="276" w:lineRule="auto"/>
              <w:ind w:left="-567"/>
              <w:jc w:val="both"/>
              <w:rPr>
                <w:rFonts w:ascii="Arial" w:eastAsia="Times New Roman" w:hAnsi="Arial" w:cs="Arial"/>
                <w:bCs/>
                <w:sz w:val="14"/>
                <w:szCs w:val="14"/>
                <w:lang w:eastAsia="es-ES"/>
              </w:rPr>
            </w:pPr>
            <w:r w:rsidRPr="00B03B0C">
              <w:rPr>
                <w:rFonts w:ascii="Arial" w:eastAsia="Times New Roman" w:hAnsi="Arial" w:cs="Arial"/>
                <w:bCs/>
                <w:sz w:val="14"/>
                <w:szCs w:val="14"/>
                <w:lang w:eastAsia="es-ES"/>
              </w:rPr>
              <w:t> </w:t>
            </w:r>
          </w:p>
        </w:tc>
        <w:tc>
          <w:tcPr>
            <w:tcW w:w="426" w:type="dxa"/>
            <w:gridSpan w:val="2"/>
            <w:tcBorders>
              <w:top w:val="single" w:sz="8" w:space="0" w:color="FFFFFF"/>
              <w:left w:val="single" w:sz="8" w:space="0" w:color="FFFFFF"/>
              <w:bottom w:val="single" w:sz="8" w:space="0" w:color="FFFFFF"/>
              <w:right w:val="single" w:sz="8" w:space="0" w:color="FFFFFF"/>
            </w:tcBorders>
            <w:shd w:val="clear" w:color="auto" w:fill="E7E6E6"/>
            <w:tcMar>
              <w:top w:w="15" w:type="dxa"/>
              <w:left w:w="76" w:type="dxa"/>
              <w:bottom w:w="0" w:type="dxa"/>
              <w:right w:w="76" w:type="dxa"/>
            </w:tcMar>
            <w:hideMark/>
          </w:tcPr>
          <w:p w:rsidR="00B03B0C" w:rsidRPr="00B03B0C" w:rsidRDefault="00B03B0C" w:rsidP="00B03B0C">
            <w:pPr>
              <w:spacing w:before="200" w:after="200" w:line="276" w:lineRule="auto"/>
              <w:ind w:left="-567"/>
              <w:jc w:val="both"/>
              <w:rPr>
                <w:rFonts w:ascii="Arial" w:eastAsia="Times New Roman" w:hAnsi="Arial" w:cs="Arial"/>
                <w:bCs/>
                <w:sz w:val="14"/>
                <w:szCs w:val="14"/>
                <w:lang w:eastAsia="es-ES"/>
              </w:rPr>
            </w:pPr>
            <w:r w:rsidRPr="00B03B0C">
              <w:rPr>
                <w:rFonts w:ascii="Arial" w:eastAsia="Times New Roman" w:hAnsi="Arial" w:cs="Arial"/>
                <w:bCs/>
                <w:sz w:val="14"/>
                <w:szCs w:val="14"/>
                <w:lang w:eastAsia="es-ES"/>
              </w:rPr>
              <w:t> </w:t>
            </w:r>
          </w:p>
        </w:tc>
        <w:tc>
          <w:tcPr>
            <w:tcW w:w="425" w:type="dxa"/>
            <w:gridSpan w:val="2"/>
            <w:tcBorders>
              <w:top w:val="single" w:sz="8" w:space="0" w:color="FFFFFF"/>
              <w:left w:val="single" w:sz="8" w:space="0" w:color="FFFFFF"/>
              <w:bottom w:val="single" w:sz="8" w:space="0" w:color="FFFFFF"/>
              <w:right w:val="single" w:sz="8" w:space="0" w:color="FFFFFF"/>
            </w:tcBorders>
            <w:shd w:val="clear" w:color="auto" w:fill="E7E6E6"/>
            <w:tcMar>
              <w:top w:w="15" w:type="dxa"/>
              <w:left w:w="76" w:type="dxa"/>
              <w:bottom w:w="0" w:type="dxa"/>
              <w:right w:w="76" w:type="dxa"/>
            </w:tcMar>
            <w:hideMark/>
          </w:tcPr>
          <w:p w:rsidR="00B03B0C" w:rsidRPr="00B03B0C" w:rsidRDefault="00B03B0C" w:rsidP="00B03B0C">
            <w:pPr>
              <w:spacing w:before="200" w:after="200" w:line="276" w:lineRule="auto"/>
              <w:ind w:left="-567"/>
              <w:jc w:val="both"/>
              <w:rPr>
                <w:rFonts w:ascii="Arial" w:eastAsia="Times New Roman" w:hAnsi="Arial" w:cs="Arial"/>
                <w:bCs/>
                <w:sz w:val="14"/>
                <w:szCs w:val="14"/>
                <w:lang w:eastAsia="es-ES"/>
              </w:rPr>
            </w:pPr>
            <w:r w:rsidRPr="00B03B0C">
              <w:rPr>
                <w:rFonts w:ascii="Arial" w:eastAsia="Times New Roman" w:hAnsi="Arial" w:cs="Arial"/>
                <w:bCs/>
                <w:sz w:val="14"/>
                <w:szCs w:val="14"/>
                <w:lang w:eastAsia="es-ES"/>
              </w:rPr>
              <w:t> </w:t>
            </w:r>
          </w:p>
        </w:tc>
        <w:tc>
          <w:tcPr>
            <w:tcW w:w="570" w:type="dxa"/>
            <w:gridSpan w:val="2"/>
            <w:tcBorders>
              <w:top w:val="single" w:sz="8" w:space="0" w:color="FFFFFF"/>
              <w:left w:val="single" w:sz="8" w:space="0" w:color="FFFFFF"/>
              <w:bottom w:val="single" w:sz="8" w:space="0" w:color="FFFFFF"/>
              <w:right w:val="single" w:sz="8" w:space="0" w:color="FFFFFF"/>
            </w:tcBorders>
            <w:shd w:val="clear" w:color="auto" w:fill="E7E6E6"/>
            <w:tcMar>
              <w:top w:w="15" w:type="dxa"/>
              <w:left w:w="76" w:type="dxa"/>
              <w:bottom w:w="0" w:type="dxa"/>
              <w:right w:w="76" w:type="dxa"/>
            </w:tcMar>
            <w:hideMark/>
          </w:tcPr>
          <w:p w:rsidR="00B03B0C" w:rsidRPr="00B03B0C" w:rsidRDefault="00B03B0C" w:rsidP="00B03B0C">
            <w:pPr>
              <w:spacing w:before="200" w:after="200" w:line="276" w:lineRule="auto"/>
              <w:ind w:left="-567"/>
              <w:jc w:val="both"/>
              <w:rPr>
                <w:rFonts w:ascii="Arial" w:eastAsia="Times New Roman" w:hAnsi="Arial" w:cs="Arial"/>
                <w:bCs/>
                <w:sz w:val="14"/>
                <w:szCs w:val="14"/>
                <w:lang w:eastAsia="es-ES"/>
              </w:rPr>
            </w:pPr>
            <w:r w:rsidRPr="00B03B0C">
              <w:rPr>
                <w:rFonts w:ascii="Arial" w:eastAsia="Times New Roman" w:hAnsi="Arial" w:cs="Arial"/>
                <w:bCs/>
                <w:sz w:val="14"/>
                <w:szCs w:val="14"/>
                <w:lang w:eastAsia="es-ES"/>
              </w:rPr>
              <w:t> </w:t>
            </w:r>
          </w:p>
        </w:tc>
      </w:tr>
      <w:tr w:rsidR="00255548" w:rsidRPr="00B03B0C" w:rsidTr="0046018E">
        <w:trPr>
          <w:trHeight w:val="941"/>
        </w:trPr>
        <w:tc>
          <w:tcPr>
            <w:tcW w:w="500" w:type="dxa"/>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76" w:type="dxa"/>
              <w:bottom w:w="0" w:type="dxa"/>
              <w:right w:w="76" w:type="dxa"/>
            </w:tcMar>
            <w:hideMark/>
          </w:tcPr>
          <w:p w:rsidR="00B03B0C" w:rsidRPr="00A609E7" w:rsidRDefault="00B03B0C" w:rsidP="00B03B0C">
            <w:pPr>
              <w:spacing w:before="200" w:after="200" w:line="276" w:lineRule="auto"/>
              <w:ind w:left="-567"/>
              <w:jc w:val="center"/>
              <w:rPr>
                <w:rFonts w:ascii="Arial" w:eastAsia="Times New Roman" w:hAnsi="Arial" w:cs="Arial"/>
                <w:bCs/>
                <w:sz w:val="14"/>
                <w:szCs w:val="14"/>
                <w:lang w:eastAsia="es-ES"/>
              </w:rPr>
            </w:pPr>
            <w:r w:rsidRPr="00A609E7">
              <w:rPr>
                <w:rFonts w:ascii="Arial" w:eastAsia="Times New Roman" w:hAnsi="Arial" w:cs="Arial"/>
                <w:b/>
                <w:bCs/>
                <w:sz w:val="14"/>
                <w:szCs w:val="14"/>
                <w:lang w:eastAsia="es-ES"/>
              </w:rPr>
              <w:t xml:space="preserve">          </w:t>
            </w:r>
            <w:r w:rsidR="00FD4118">
              <w:rPr>
                <w:rFonts w:ascii="Arial" w:eastAsia="Times New Roman" w:hAnsi="Arial" w:cs="Arial"/>
                <w:b/>
                <w:bCs/>
                <w:sz w:val="14"/>
                <w:szCs w:val="14"/>
                <w:lang w:eastAsia="es-ES"/>
              </w:rPr>
              <w:t xml:space="preserve"> </w:t>
            </w:r>
            <w:r w:rsidRPr="00A609E7">
              <w:rPr>
                <w:rFonts w:ascii="Arial" w:eastAsia="Times New Roman" w:hAnsi="Arial" w:cs="Arial"/>
                <w:b/>
                <w:bCs/>
                <w:sz w:val="14"/>
                <w:szCs w:val="14"/>
                <w:lang w:eastAsia="es-ES"/>
              </w:rPr>
              <w:t>2</w:t>
            </w:r>
          </w:p>
        </w:tc>
        <w:tc>
          <w:tcPr>
            <w:tcW w:w="3275" w:type="dxa"/>
            <w:gridSpan w:val="2"/>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B03B0C" w:rsidRPr="00052874" w:rsidRDefault="00B03B0C" w:rsidP="00CA1518">
            <w:pPr>
              <w:spacing w:before="200" w:after="200" w:line="276" w:lineRule="auto"/>
              <w:jc w:val="both"/>
              <w:rPr>
                <w:rFonts w:ascii="Arial" w:eastAsia="Times New Roman" w:hAnsi="Arial" w:cs="Arial"/>
                <w:bCs/>
                <w:sz w:val="14"/>
                <w:szCs w:val="14"/>
                <w:lang w:eastAsia="es-ES"/>
              </w:rPr>
            </w:pPr>
            <w:r w:rsidRPr="00052874">
              <w:rPr>
                <w:rFonts w:ascii="Arial" w:eastAsia="Times New Roman" w:hAnsi="Arial" w:cs="Arial"/>
                <w:bCs/>
                <w:sz w:val="14"/>
                <w:szCs w:val="14"/>
                <w:lang w:eastAsia="es-ES"/>
              </w:rPr>
              <w:t xml:space="preserve">Seguimiento y acompañamiento para que desarrollen sus instrumentos de control y consulta archivística a través </w:t>
            </w:r>
            <w:r w:rsidR="00CA1518">
              <w:rPr>
                <w:rFonts w:ascii="Arial" w:eastAsia="Times New Roman" w:hAnsi="Arial" w:cs="Arial"/>
                <w:bCs/>
                <w:sz w:val="14"/>
                <w:szCs w:val="14"/>
                <w:lang w:eastAsia="es-ES"/>
              </w:rPr>
              <w:t xml:space="preserve">de </w:t>
            </w:r>
            <w:r w:rsidRPr="00052874">
              <w:rPr>
                <w:rFonts w:ascii="Arial" w:eastAsia="Times New Roman" w:hAnsi="Arial" w:cs="Arial"/>
                <w:bCs/>
                <w:sz w:val="14"/>
                <w:szCs w:val="14"/>
                <w:lang w:eastAsia="es-ES"/>
              </w:rPr>
              <w:t>un diagnóstico</w:t>
            </w:r>
          </w:p>
        </w:tc>
        <w:tc>
          <w:tcPr>
            <w:tcW w:w="425" w:type="dxa"/>
            <w:gridSpan w:val="2"/>
            <w:tcBorders>
              <w:top w:val="single" w:sz="8" w:space="0" w:color="FFFFFF"/>
              <w:left w:val="single" w:sz="8" w:space="0" w:color="FFFFFF"/>
              <w:bottom w:val="single" w:sz="8" w:space="0" w:color="FFFFFF"/>
              <w:right w:val="single" w:sz="8" w:space="0" w:color="FFFFFF"/>
            </w:tcBorders>
            <w:shd w:val="clear" w:color="auto" w:fill="DEEBF7"/>
            <w:tcMar>
              <w:top w:w="15" w:type="dxa"/>
              <w:left w:w="76" w:type="dxa"/>
              <w:bottom w:w="0" w:type="dxa"/>
              <w:right w:w="76" w:type="dxa"/>
            </w:tcMar>
            <w:hideMark/>
          </w:tcPr>
          <w:p w:rsidR="00B03B0C" w:rsidRPr="00B03B0C" w:rsidRDefault="00B03B0C" w:rsidP="00B03B0C">
            <w:pPr>
              <w:spacing w:before="200" w:after="200" w:line="276" w:lineRule="auto"/>
              <w:ind w:left="-567"/>
              <w:jc w:val="both"/>
              <w:rPr>
                <w:rFonts w:ascii="Arial" w:eastAsia="Times New Roman" w:hAnsi="Arial" w:cs="Arial"/>
                <w:bCs/>
                <w:sz w:val="14"/>
                <w:szCs w:val="14"/>
                <w:lang w:eastAsia="es-ES"/>
              </w:rPr>
            </w:pPr>
            <w:r w:rsidRPr="00B03B0C">
              <w:rPr>
                <w:rFonts w:ascii="Arial" w:eastAsia="Times New Roman" w:hAnsi="Arial" w:cs="Arial"/>
                <w:bCs/>
                <w:sz w:val="14"/>
                <w:szCs w:val="14"/>
                <w:lang w:eastAsia="es-ES"/>
              </w:rPr>
              <w:t> </w:t>
            </w:r>
          </w:p>
        </w:tc>
        <w:tc>
          <w:tcPr>
            <w:tcW w:w="425" w:type="dxa"/>
            <w:gridSpan w:val="2"/>
            <w:tcBorders>
              <w:top w:val="single" w:sz="8" w:space="0" w:color="FFFFFF"/>
              <w:left w:val="single" w:sz="8" w:space="0" w:color="FFFFFF"/>
              <w:bottom w:val="single" w:sz="8" w:space="0" w:color="FFFFFF"/>
              <w:right w:val="single" w:sz="8" w:space="0" w:color="FFFFFF"/>
            </w:tcBorders>
            <w:shd w:val="clear" w:color="auto" w:fill="DEEBF7"/>
            <w:tcMar>
              <w:top w:w="15" w:type="dxa"/>
              <w:left w:w="76" w:type="dxa"/>
              <w:bottom w:w="0" w:type="dxa"/>
              <w:right w:w="76" w:type="dxa"/>
            </w:tcMar>
            <w:hideMark/>
          </w:tcPr>
          <w:p w:rsidR="00B03B0C" w:rsidRPr="00B03B0C" w:rsidRDefault="00B03B0C" w:rsidP="00B03B0C">
            <w:pPr>
              <w:spacing w:before="200" w:after="200" w:line="276" w:lineRule="auto"/>
              <w:ind w:left="-567"/>
              <w:jc w:val="both"/>
              <w:rPr>
                <w:rFonts w:ascii="Arial" w:eastAsia="Times New Roman" w:hAnsi="Arial" w:cs="Arial"/>
                <w:bCs/>
                <w:sz w:val="14"/>
                <w:szCs w:val="14"/>
                <w:lang w:eastAsia="es-ES"/>
              </w:rPr>
            </w:pPr>
            <w:r w:rsidRPr="00B03B0C">
              <w:rPr>
                <w:rFonts w:ascii="Arial" w:eastAsia="Times New Roman" w:hAnsi="Arial" w:cs="Arial"/>
                <w:bCs/>
                <w:sz w:val="14"/>
                <w:szCs w:val="14"/>
                <w:lang w:eastAsia="es-ES"/>
              </w:rPr>
              <w:t> </w:t>
            </w:r>
          </w:p>
        </w:tc>
        <w:tc>
          <w:tcPr>
            <w:tcW w:w="567" w:type="dxa"/>
            <w:gridSpan w:val="2"/>
            <w:tcBorders>
              <w:top w:val="single" w:sz="8" w:space="0" w:color="FFFFFF"/>
              <w:left w:val="single" w:sz="8" w:space="0" w:color="FFFFFF"/>
              <w:bottom w:val="single" w:sz="8" w:space="0" w:color="FFFFFF"/>
              <w:right w:val="single" w:sz="8" w:space="0" w:color="FFFFFF"/>
            </w:tcBorders>
            <w:shd w:val="clear" w:color="auto" w:fill="DEEBF7"/>
            <w:tcMar>
              <w:top w:w="15" w:type="dxa"/>
              <w:left w:w="76" w:type="dxa"/>
              <w:bottom w:w="0" w:type="dxa"/>
              <w:right w:w="76" w:type="dxa"/>
            </w:tcMar>
            <w:hideMark/>
          </w:tcPr>
          <w:p w:rsidR="00B03B0C" w:rsidRPr="00B03B0C" w:rsidRDefault="00B03B0C" w:rsidP="00B03B0C">
            <w:pPr>
              <w:spacing w:before="200" w:after="200" w:line="276" w:lineRule="auto"/>
              <w:ind w:left="-567"/>
              <w:jc w:val="both"/>
              <w:rPr>
                <w:rFonts w:ascii="Arial" w:eastAsia="Times New Roman" w:hAnsi="Arial" w:cs="Arial"/>
                <w:bCs/>
                <w:sz w:val="14"/>
                <w:szCs w:val="14"/>
                <w:lang w:eastAsia="es-ES"/>
              </w:rPr>
            </w:pPr>
            <w:r w:rsidRPr="00B03B0C">
              <w:rPr>
                <w:rFonts w:ascii="Arial" w:eastAsia="Times New Roman" w:hAnsi="Arial" w:cs="Arial"/>
                <w:bCs/>
                <w:sz w:val="14"/>
                <w:szCs w:val="14"/>
                <w:lang w:eastAsia="es-ES"/>
              </w:rPr>
              <w:t> </w:t>
            </w:r>
          </w:p>
        </w:tc>
        <w:tc>
          <w:tcPr>
            <w:tcW w:w="425" w:type="dxa"/>
            <w:gridSpan w:val="2"/>
            <w:tcBorders>
              <w:top w:val="single" w:sz="8" w:space="0" w:color="FFFFFF"/>
              <w:left w:val="single" w:sz="8" w:space="0" w:color="FFFFFF"/>
              <w:bottom w:val="single" w:sz="8" w:space="0" w:color="FFFFFF"/>
              <w:right w:val="single" w:sz="8" w:space="0" w:color="FFFFFF"/>
            </w:tcBorders>
            <w:shd w:val="clear" w:color="auto" w:fill="DEEBF7"/>
            <w:tcMar>
              <w:top w:w="15" w:type="dxa"/>
              <w:left w:w="76" w:type="dxa"/>
              <w:bottom w:w="0" w:type="dxa"/>
              <w:right w:w="76" w:type="dxa"/>
            </w:tcMar>
            <w:hideMark/>
          </w:tcPr>
          <w:p w:rsidR="00B03B0C" w:rsidRPr="00B03B0C" w:rsidRDefault="00B03B0C" w:rsidP="00B03B0C">
            <w:pPr>
              <w:spacing w:before="200" w:after="200" w:line="276" w:lineRule="auto"/>
              <w:ind w:left="-567"/>
              <w:jc w:val="both"/>
              <w:rPr>
                <w:rFonts w:ascii="Arial" w:eastAsia="Times New Roman" w:hAnsi="Arial" w:cs="Arial"/>
                <w:bCs/>
                <w:sz w:val="14"/>
                <w:szCs w:val="14"/>
                <w:lang w:eastAsia="es-ES"/>
              </w:rPr>
            </w:pPr>
            <w:r w:rsidRPr="00B03B0C">
              <w:rPr>
                <w:rFonts w:ascii="Arial" w:eastAsia="Times New Roman" w:hAnsi="Arial" w:cs="Arial"/>
                <w:bCs/>
                <w:sz w:val="14"/>
                <w:szCs w:val="14"/>
                <w:lang w:eastAsia="es-ES"/>
              </w:rPr>
              <w:t> </w:t>
            </w:r>
          </w:p>
        </w:tc>
        <w:tc>
          <w:tcPr>
            <w:tcW w:w="567" w:type="dxa"/>
            <w:gridSpan w:val="2"/>
            <w:tcBorders>
              <w:top w:val="single" w:sz="8" w:space="0" w:color="FFFFFF"/>
              <w:left w:val="single" w:sz="8" w:space="0" w:color="FFFFFF"/>
              <w:bottom w:val="single" w:sz="8" w:space="0" w:color="FFFFFF"/>
              <w:right w:val="single" w:sz="8" w:space="0" w:color="FFFFFF"/>
            </w:tcBorders>
            <w:shd w:val="clear" w:color="auto" w:fill="ED7D31"/>
            <w:tcMar>
              <w:top w:w="15" w:type="dxa"/>
              <w:left w:w="76" w:type="dxa"/>
              <w:bottom w:w="0" w:type="dxa"/>
              <w:right w:w="76" w:type="dxa"/>
            </w:tcMar>
            <w:hideMark/>
          </w:tcPr>
          <w:p w:rsidR="00B03B0C" w:rsidRPr="00B03B0C" w:rsidRDefault="00B03B0C" w:rsidP="00B03B0C">
            <w:pPr>
              <w:spacing w:before="200" w:after="200" w:line="276" w:lineRule="auto"/>
              <w:ind w:left="-567"/>
              <w:jc w:val="both"/>
              <w:rPr>
                <w:rFonts w:ascii="Arial" w:eastAsia="Times New Roman" w:hAnsi="Arial" w:cs="Arial"/>
                <w:bCs/>
                <w:sz w:val="14"/>
                <w:szCs w:val="14"/>
                <w:lang w:eastAsia="es-ES"/>
              </w:rPr>
            </w:pPr>
            <w:r w:rsidRPr="00B03B0C">
              <w:rPr>
                <w:rFonts w:ascii="Arial" w:eastAsia="Times New Roman" w:hAnsi="Arial" w:cs="Arial"/>
                <w:bCs/>
                <w:sz w:val="14"/>
                <w:szCs w:val="14"/>
                <w:lang w:eastAsia="es-ES"/>
              </w:rPr>
              <w:t> </w:t>
            </w:r>
          </w:p>
        </w:tc>
        <w:tc>
          <w:tcPr>
            <w:tcW w:w="426" w:type="dxa"/>
            <w:gridSpan w:val="2"/>
            <w:tcBorders>
              <w:top w:val="single" w:sz="8" w:space="0" w:color="FFFFFF"/>
              <w:left w:val="single" w:sz="8" w:space="0" w:color="FFFFFF"/>
              <w:bottom w:val="single" w:sz="8" w:space="0" w:color="FFFFFF"/>
              <w:right w:val="single" w:sz="8" w:space="0" w:color="FFFFFF"/>
            </w:tcBorders>
            <w:shd w:val="clear" w:color="auto" w:fill="ED7D31"/>
            <w:tcMar>
              <w:top w:w="15" w:type="dxa"/>
              <w:left w:w="76" w:type="dxa"/>
              <w:bottom w:w="0" w:type="dxa"/>
              <w:right w:w="76" w:type="dxa"/>
            </w:tcMar>
            <w:hideMark/>
          </w:tcPr>
          <w:p w:rsidR="00B03B0C" w:rsidRPr="00B03B0C" w:rsidRDefault="00B03B0C" w:rsidP="00B03B0C">
            <w:pPr>
              <w:spacing w:before="200" w:after="200" w:line="276" w:lineRule="auto"/>
              <w:ind w:left="-567"/>
              <w:jc w:val="both"/>
              <w:rPr>
                <w:rFonts w:ascii="Arial" w:eastAsia="Times New Roman" w:hAnsi="Arial" w:cs="Arial"/>
                <w:bCs/>
                <w:sz w:val="14"/>
                <w:szCs w:val="14"/>
                <w:lang w:eastAsia="es-ES"/>
              </w:rPr>
            </w:pPr>
            <w:r w:rsidRPr="00B03B0C">
              <w:rPr>
                <w:rFonts w:ascii="Arial" w:eastAsia="Times New Roman" w:hAnsi="Arial" w:cs="Arial"/>
                <w:bCs/>
                <w:sz w:val="14"/>
                <w:szCs w:val="14"/>
                <w:lang w:eastAsia="es-ES"/>
              </w:rPr>
              <w:t> </w:t>
            </w:r>
          </w:p>
        </w:tc>
        <w:tc>
          <w:tcPr>
            <w:tcW w:w="425" w:type="dxa"/>
            <w:gridSpan w:val="2"/>
            <w:tcBorders>
              <w:top w:val="single" w:sz="8" w:space="0" w:color="FFFFFF"/>
              <w:left w:val="single" w:sz="8" w:space="0" w:color="FFFFFF"/>
              <w:bottom w:val="single" w:sz="8" w:space="0" w:color="FFFFFF"/>
              <w:right w:val="single" w:sz="8" w:space="0" w:color="FFFFFF"/>
            </w:tcBorders>
            <w:shd w:val="clear" w:color="auto" w:fill="ED7D31"/>
            <w:tcMar>
              <w:top w:w="15" w:type="dxa"/>
              <w:left w:w="76" w:type="dxa"/>
              <w:bottom w:w="0" w:type="dxa"/>
              <w:right w:w="76" w:type="dxa"/>
            </w:tcMar>
            <w:hideMark/>
          </w:tcPr>
          <w:p w:rsidR="00B03B0C" w:rsidRPr="00B03B0C" w:rsidRDefault="00B03B0C" w:rsidP="00B03B0C">
            <w:pPr>
              <w:spacing w:before="200" w:after="200" w:line="276" w:lineRule="auto"/>
              <w:ind w:left="-567"/>
              <w:jc w:val="both"/>
              <w:rPr>
                <w:rFonts w:ascii="Arial" w:eastAsia="Times New Roman" w:hAnsi="Arial" w:cs="Arial"/>
                <w:bCs/>
                <w:sz w:val="14"/>
                <w:szCs w:val="14"/>
                <w:lang w:eastAsia="es-ES"/>
              </w:rPr>
            </w:pPr>
            <w:r w:rsidRPr="00B03B0C">
              <w:rPr>
                <w:rFonts w:ascii="Arial" w:eastAsia="Times New Roman" w:hAnsi="Arial" w:cs="Arial"/>
                <w:bCs/>
                <w:sz w:val="14"/>
                <w:szCs w:val="14"/>
                <w:lang w:eastAsia="es-ES"/>
              </w:rPr>
              <w:t> </w:t>
            </w:r>
          </w:p>
        </w:tc>
        <w:tc>
          <w:tcPr>
            <w:tcW w:w="425" w:type="dxa"/>
            <w:gridSpan w:val="2"/>
            <w:tcBorders>
              <w:top w:val="single" w:sz="8" w:space="0" w:color="FFFFFF"/>
              <w:left w:val="single" w:sz="8" w:space="0" w:color="FFFFFF"/>
              <w:bottom w:val="single" w:sz="8" w:space="0" w:color="FFFFFF"/>
              <w:right w:val="single" w:sz="8" w:space="0" w:color="FFFFFF"/>
            </w:tcBorders>
            <w:shd w:val="clear" w:color="auto" w:fill="ED7D31"/>
            <w:tcMar>
              <w:top w:w="15" w:type="dxa"/>
              <w:left w:w="76" w:type="dxa"/>
              <w:bottom w:w="0" w:type="dxa"/>
              <w:right w:w="76" w:type="dxa"/>
            </w:tcMar>
            <w:hideMark/>
          </w:tcPr>
          <w:p w:rsidR="00B03B0C" w:rsidRPr="00B03B0C" w:rsidRDefault="00B03B0C" w:rsidP="00B03B0C">
            <w:pPr>
              <w:spacing w:before="200" w:after="200" w:line="276" w:lineRule="auto"/>
              <w:ind w:left="-567"/>
              <w:jc w:val="both"/>
              <w:rPr>
                <w:rFonts w:ascii="Arial" w:eastAsia="Times New Roman" w:hAnsi="Arial" w:cs="Arial"/>
                <w:bCs/>
                <w:sz w:val="14"/>
                <w:szCs w:val="14"/>
                <w:lang w:eastAsia="es-ES"/>
              </w:rPr>
            </w:pPr>
            <w:r w:rsidRPr="00B03B0C">
              <w:rPr>
                <w:rFonts w:ascii="Arial" w:eastAsia="Times New Roman" w:hAnsi="Arial" w:cs="Arial"/>
                <w:bCs/>
                <w:sz w:val="14"/>
                <w:szCs w:val="14"/>
                <w:lang w:eastAsia="es-ES"/>
              </w:rPr>
              <w:t> </w:t>
            </w:r>
          </w:p>
        </w:tc>
        <w:tc>
          <w:tcPr>
            <w:tcW w:w="425" w:type="dxa"/>
            <w:gridSpan w:val="2"/>
            <w:tcBorders>
              <w:top w:val="single" w:sz="8" w:space="0" w:color="FFFFFF"/>
              <w:left w:val="single" w:sz="8" w:space="0" w:color="FFFFFF"/>
              <w:bottom w:val="single" w:sz="8" w:space="0" w:color="FFFFFF"/>
              <w:right w:val="single" w:sz="8" w:space="0" w:color="FFFFFF"/>
            </w:tcBorders>
            <w:shd w:val="clear" w:color="auto" w:fill="DEEBF7"/>
            <w:tcMar>
              <w:top w:w="15" w:type="dxa"/>
              <w:left w:w="76" w:type="dxa"/>
              <w:bottom w:w="0" w:type="dxa"/>
              <w:right w:w="76" w:type="dxa"/>
            </w:tcMar>
            <w:hideMark/>
          </w:tcPr>
          <w:p w:rsidR="00B03B0C" w:rsidRPr="00B03B0C" w:rsidRDefault="00B03B0C" w:rsidP="00B03B0C">
            <w:pPr>
              <w:spacing w:before="200" w:after="200" w:line="276" w:lineRule="auto"/>
              <w:ind w:left="-567"/>
              <w:jc w:val="both"/>
              <w:rPr>
                <w:rFonts w:ascii="Arial" w:eastAsia="Times New Roman" w:hAnsi="Arial" w:cs="Arial"/>
                <w:bCs/>
                <w:sz w:val="14"/>
                <w:szCs w:val="14"/>
                <w:lang w:eastAsia="es-ES"/>
              </w:rPr>
            </w:pPr>
            <w:r w:rsidRPr="00B03B0C">
              <w:rPr>
                <w:rFonts w:ascii="Arial" w:eastAsia="Times New Roman" w:hAnsi="Arial" w:cs="Arial"/>
                <w:bCs/>
                <w:sz w:val="14"/>
                <w:szCs w:val="14"/>
                <w:lang w:eastAsia="es-ES"/>
              </w:rPr>
              <w:t> </w:t>
            </w:r>
          </w:p>
        </w:tc>
        <w:tc>
          <w:tcPr>
            <w:tcW w:w="426" w:type="dxa"/>
            <w:gridSpan w:val="2"/>
            <w:tcBorders>
              <w:top w:val="single" w:sz="8" w:space="0" w:color="FFFFFF"/>
              <w:left w:val="single" w:sz="8" w:space="0" w:color="FFFFFF"/>
              <w:bottom w:val="single" w:sz="8" w:space="0" w:color="FFFFFF"/>
              <w:right w:val="single" w:sz="8" w:space="0" w:color="FFFFFF"/>
            </w:tcBorders>
            <w:shd w:val="clear" w:color="auto" w:fill="DEEBF7"/>
            <w:tcMar>
              <w:top w:w="15" w:type="dxa"/>
              <w:left w:w="76" w:type="dxa"/>
              <w:bottom w:w="0" w:type="dxa"/>
              <w:right w:w="76" w:type="dxa"/>
            </w:tcMar>
            <w:hideMark/>
          </w:tcPr>
          <w:p w:rsidR="00B03B0C" w:rsidRPr="00B03B0C" w:rsidRDefault="00B03B0C" w:rsidP="00B03B0C">
            <w:pPr>
              <w:spacing w:before="200" w:after="200" w:line="276" w:lineRule="auto"/>
              <w:ind w:left="-567"/>
              <w:jc w:val="both"/>
              <w:rPr>
                <w:rFonts w:ascii="Arial" w:eastAsia="Times New Roman" w:hAnsi="Arial" w:cs="Arial"/>
                <w:bCs/>
                <w:sz w:val="14"/>
                <w:szCs w:val="14"/>
                <w:lang w:eastAsia="es-ES"/>
              </w:rPr>
            </w:pPr>
            <w:r w:rsidRPr="00B03B0C">
              <w:rPr>
                <w:rFonts w:ascii="Arial" w:eastAsia="Times New Roman" w:hAnsi="Arial" w:cs="Arial"/>
                <w:bCs/>
                <w:sz w:val="14"/>
                <w:szCs w:val="14"/>
                <w:lang w:eastAsia="es-ES"/>
              </w:rPr>
              <w:t> </w:t>
            </w:r>
          </w:p>
        </w:tc>
        <w:tc>
          <w:tcPr>
            <w:tcW w:w="425" w:type="dxa"/>
            <w:gridSpan w:val="2"/>
            <w:tcBorders>
              <w:top w:val="single" w:sz="8" w:space="0" w:color="FFFFFF"/>
              <w:left w:val="single" w:sz="8" w:space="0" w:color="FFFFFF"/>
              <w:bottom w:val="single" w:sz="8" w:space="0" w:color="FFFFFF"/>
              <w:right w:val="single" w:sz="8" w:space="0" w:color="FFFFFF"/>
            </w:tcBorders>
            <w:shd w:val="clear" w:color="auto" w:fill="DEEBF7"/>
            <w:tcMar>
              <w:top w:w="15" w:type="dxa"/>
              <w:left w:w="76" w:type="dxa"/>
              <w:bottom w:w="0" w:type="dxa"/>
              <w:right w:w="76" w:type="dxa"/>
            </w:tcMar>
            <w:hideMark/>
          </w:tcPr>
          <w:p w:rsidR="00B03B0C" w:rsidRPr="00B03B0C" w:rsidRDefault="00B03B0C" w:rsidP="00B03B0C">
            <w:pPr>
              <w:spacing w:before="200" w:after="200" w:line="276" w:lineRule="auto"/>
              <w:ind w:left="-567"/>
              <w:jc w:val="both"/>
              <w:rPr>
                <w:rFonts w:ascii="Arial" w:eastAsia="Times New Roman" w:hAnsi="Arial" w:cs="Arial"/>
                <w:bCs/>
                <w:sz w:val="14"/>
                <w:szCs w:val="14"/>
                <w:lang w:eastAsia="es-ES"/>
              </w:rPr>
            </w:pPr>
            <w:r w:rsidRPr="00B03B0C">
              <w:rPr>
                <w:rFonts w:ascii="Arial" w:eastAsia="Times New Roman" w:hAnsi="Arial" w:cs="Arial"/>
                <w:bCs/>
                <w:sz w:val="14"/>
                <w:szCs w:val="14"/>
                <w:lang w:eastAsia="es-ES"/>
              </w:rPr>
              <w:t> </w:t>
            </w:r>
          </w:p>
        </w:tc>
        <w:tc>
          <w:tcPr>
            <w:tcW w:w="570" w:type="dxa"/>
            <w:gridSpan w:val="2"/>
            <w:tcBorders>
              <w:top w:val="single" w:sz="8" w:space="0" w:color="FFFFFF"/>
              <w:left w:val="single" w:sz="8" w:space="0" w:color="FFFFFF"/>
              <w:bottom w:val="single" w:sz="8" w:space="0" w:color="FFFFFF"/>
              <w:right w:val="single" w:sz="8" w:space="0" w:color="FFFFFF"/>
            </w:tcBorders>
            <w:shd w:val="clear" w:color="auto" w:fill="DEEBF7"/>
            <w:tcMar>
              <w:top w:w="15" w:type="dxa"/>
              <w:left w:w="76" w:type="dxa"/>
              <w:bottom w:w="0" w:type="dxa"/>
              <w:right w:w="76" w:type="dxa"/>
            </w:tcMar>
            <w:hideMark/>
          </w:tcPr>
          <w:p w:rsidR="00B03B0C" w:rsidRPr="00B03B0C" w:rsidRDefault="00B03B0C" w:rsidP="00B03B0C">
            <w:pPr>
              <w:spacing w:before="200" w:after="200" w:line="276" w:lineRule="auto"/>
              <w:ind w:left="-567"/>
              <w:jc w:val="both"/>
              <w:rPr>
                <w:rFonts w:ascii="Arial" w:eastAsia="Times New Roman" w:hAnsi="Arial" w:cs="Arial"/>
                <w:bCs/>
                <w:sz w:val="14"/>
                <w:szCs w:val="14"/>
                <w:lang w:eastAsia="es-ES"/>
              </w:rPr>
            </w:pPr>
            <w:r w:rsidRPr="00B03B0C">
              <w:rPr>
                <w:rFonts w:ascii="Arial" w:eastAsia="Times New Roman" w:hAnsi="Arial" w:cs="Arial"/>
                <w:bCs/>
                <w:sz w:val="14"/>
                <w:szCs w:val="14"/>
                <w:lang w:eastAsia="es-ES"/>
              </w:rPr>
              <w:t> </w:t>
            </w:r>
          </w:p>
        </w:tc>
      </w:tr>
      <w:tr w:rsidR="00255548" w:rsidRPr="00B03B0C" w:rsidTr="0046018E">
        <w:trPr>
          <w:trHeight w:val="849"/>
        </w:trPr>
        <w:tc>
          <w:tcPr>
            <w:tcW w:w="500" w:type="dxa"/>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76" w:type="dxa"/>
              <w:bottom w:w="0" w:type="dxa"/>
              <w:right w:w="76" w:type="dxa"/>
            </w:tcMar>
            <w:hideMark/>
          </w:tcPr>
          <w:p w:rsidR="00B03B0C" w:rsidRPr="00A609E7" w:rsidRDefault="00B03B0C" w:rsidP="00B03B0C">
            <w:pPr>
              <w:spacing w:before="200" w:after="200" w:line="276" w:lineRule="auto"/>
              <w:ind w:left="-567"/>
              <w:jc w:val="center"/>
              <w:rPr>
                <w:rFonts w:ascii="Arial" w:eastAsia="Times New Roman" w:hAnsi="Arial" w:cs="Arial"/>
                <w:bCs/>
                <w:sz w:val="14"/>
                <w:szCs w:val="14"/>
                <w:lang w:eastAsia="es-ES"/>
              </w:rPr>
            </w:pPr>
            <w:r w:rsidRPr="00A609E7">
              <w:rPr>
                <w:rFonts w:ascii="Arial" w:eastAsia="Times New Roman" w:hAnsi="Arial" w:cs="Arial"/>
                <w:b/>
                <w:bCs/>
                <w:sz w:val="14"/>
                <w:szCs w:val="14"/>
                <w:lang w:eastAsia="es-ES"/>
              </w:rPr>
              <w:t xml:space="preserve">         </w:t>
            </w:r>
            <w:r w:rsidR="00FD4118">
              <w:rPr>
                <w:rFonts w:ascii="Arial" w:eastAsia="Times New Roman" w:hAnsi="Arial" w:cs="Arial"/>
                <w:b/>
                <w:bCs/>
                <w:sz w:val="14"/>
                <w:szCs w:val="14"/>
                <w:lang w:eastAsia="es-ES"/>
              </w:rPr>
              <w:t xml:space="preserve">  </w:t>
            </w:r>
            <w:r w:rsidRPr="00A609E7">
              <w:rPr>
                <w:rFonts w:ascii="Arial" w:eastAsia="Times New Roman" w:hAnsi="Arial" w:cs="Arial"/>
                <w:b/>
                <w:bCs/>
                <w:sz w:val="14"/>
                <w:szCs w:val="14"/>
                <w:lang w:eastAsia="es-ES"/>
              </w:rPr>
              <w:t>3</w:t>
            </w:r>
          </w:p>
        </w:tc>
        <w:tc>
          <w:tcPr>
            <w:tcW w:w="3275" w:type="dxa"/>
            <w:gridSpan w:val="2"/>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B03B0C" w:rsidRPr="00052874" w:rsidRDefault="00B03B0C" w:rsidP="00B03B0C">
            <w:pPr>
              <w:spacing w:before="200" w:after="200" w:line="276" w:lineRule="auto"/>
              <w:jc w:val="both"/>
              <w:rPr>
                <w:rFonts w:ascii="Arial" w:eastAsia="Times New Roman" w:hAnsi="Arial" w:cs="Arial"/>
                <w:bCs/>
                <w:sz w:val="14"/>
                <w:szCs w:val="14"/>
                <w:lang w:eastAsia="es-ES"/>
              </w:rPr>
            </w:pPr>
            <w:r w:rsidRPr="00052874">
              <w:rPr>
                <w:rFonts w:ascii="Arial" w:eastAsia="Times New Roman" w:hAnsi="Arial" w:cs="Arial"/>
                <w:bCs/>
                <w:sz w:val="14"/>
                <w:szCs w:val="14"/>
                <w:lang w:eastAsia="es-ES"/>
              </w:rPr>
              <w:t>Realizar mesas de trabajo para acompañarlos en la realización de los instrumentos de control y consulta archivística</w:t>
            </w:r>
          </w:p>
        </w:tc>
        <w:tc>
          <w:tcPr>
            <w:tcW w:w="425" w:type="dxa"/>
            <w:gridSpan w:val="2"/>
            <w:tcBorders>
              <w:top w:val="single" w:sz="8" w:space="0" w:color="FFFFFF"/>
              <w:left w:val="single" w:sz="8" w:space="0" w:color="FFFFFF"/>
              <w:bottom w:val="single" w:sz="8" w:space="0" w:color="FFFFFF"/>
              <w:right w:val="single" w:sz="8" w:space="0" w:color="FFFFFF"/>
            </w:tcBorders>
            <w:shd w:val="clear" w:color="auto" w:fill="E7E6E6"/>
            <w:tcMar>
              <w:top w:w="15" w:type="dxa"/>
              <w:left w:w="76" w:type="dxa"/>
              <w:bottom w:w="0" w:type="dxa"/>
              <w:right w:w="76" w:type="dxa"/>
            </w:tcMar>
            <w:hideMark/>
          </w:tcPr>
          <w:p w:rsidR="00B03B0C" w:rsidRPr="00B03B0C" w:rsidRDefault="00B03B0C" w:rsidP="00B03B0C">
            <w:pPr>
              <w:spacing w:before="200" w:after="200" w:line="276" w:lineRule="auto"/>
              <w:ind w:left="-567"/>
              <w:jc w:val="both"/>
              <w:rPr>
                <w:rFonts w:ascii="Arial" w:eastAsia="Times New Roman" w:hAnsi="Arial" w:cs="Arial"/>
                <w:bCs/>
                <w:sz w:val="14"/>
                <w:szCs w:val="14"/>
                <w:lang w:eastAsia="es-ES"/>
              </w:rPr>
            </w:pPr>
            <w:r w:rsidRPr="00B03B0C">
              <w:rPr>
                <w:rFonts w:ascii="Arial" w:eastAsia="Times New Roman" w:hAnsi="Arial" w:cs="Arial"/>
                <w:bCs/>
                <w:sz w:val="14"/>
                <w:szCs w:val="14"/>
                <w:lang w:eastAsia="es-ES"/>
              </w:rPr>
              <w:t> </w:t>
            </w:r>
          </w:p>
        </w:tc>
        <w:tc>
          <w:tcPr>
            <w:tcW w:w="425" w:type="dxa"/>
            <w:gridSpan w:val="2"/>
            <w:tcBorders>
              <w:top w:val="single" w:sz="8" w:space="0" w:color="FFFFFF"/>
              <w:left w:val="single" w:sz="8" w:space="0" w:color="FFFFFF"/>
              <w:bottom w:val="single" w:sz="8" w:space="0" w:color="FFFFFF"/>
              <w:right w:val="single" w:sz="8" w:space="0" w:color="FFFFFF"/>
            </w:tcBorders>
            <w:shd w:val="clear" w:color="auto" w:fill="E7E6E6"/>
            <w:tcMar>
              <w:top w:w="15" w:type="dxa"/>
              <w:left w:w="76" w:type="dxa"/>
              <w:bottom w:w="0" w:type="dxa"/>
              <w:right w:w="76" w:type="dxa"/>
            </w:tcMar>
            <w:hideMark/>
          </w:tcPr>
          <w:p w:rsidR="00B03B0C" w:rsidRPr="00B03B0C" w:rsidRDefault="00B03B0C" w:rsidP="00B03B0C">
            <w:pPr>
              <w:spacing w:before="200" w:after="200" w:line="276" w:lineRule="auto"/>
              <w:ind w:left="-567"/>
              <w:jc w:val="both"/>
              <w:rPr>
                <w:rFonts w:ascii="Arial" w:eastAsia="Times New Roman" w:hAnsi="Arial" w:cs="Arial"/>
                <w:bCs/>
                <w:sz w:val="14"/>
                <w:szCs w:val="14"/>
                <w:lang w:eastAsia="es-ES"/>
              </w:rPr>
            </w:pPr>
            <w:r w:rsidRPr="00B03B0C">
              <w:rPr>
                <w:rFonts w:ascii="Arial" w:eastAsia="Times New Roman" w:hAnsi="Arial" w:cs="Arial"/>
                <w:bCs/>
                <w:sz w:val="14"/>
                <w:szCs w:val="14"/>
                <w:lang w:eastAsia="es-ES"/>
              </w:rPr>
              <w:t> </w:t>
            </w:r>
          </w:p>
        </w:tc>
        <w:tc>
          <w:tcPr>
            <w:tcW w:w="567" w:type="dxa"/>
            <w:gridSpan w:val="2"/>
            <w:tcBorders>
              <w:top w:val="single" w:sz="8" w:space="0" w:color="FFFFFF"/>
              <w:left w:val="single" w:sz="8" w:space="0" w:color="FFFFFF"/>
              <w:bottom w:val="single" w:sz="8" w:space="0" w:color="FFFFFF"/>
              <w:right w:val="single" w:sz="8" w:space="0" w:color="FFFFFF"/>
            </w:tcBorders>
            <w:shd w:val="clear" w:color="auto" w:fill="E7E6E6"/>
            <w:tcMar>
              <w:top w:w="15" w:type="dxa"/>
              <w:left w:w="76" w:type="dxa"/>
              <w:bottom w:w="0" w:type="dxa"/>
              <w:right w:w="76" w:type="dxa"/>
            </w:tcMar>
            <w:hideMark/>
          </w:tcPr>
          <w:p w:rsidR="00B03B0C" w:rsidRPr="00B03B0C" w:rsidRDefault="00B03B0C" w:rsidP="00B03B0C">
            <w:pPr>
              <w:spacing w:before="200" w:after="200" w:line="276" w:lineRule="auto"/>
              <w:ind w:left="-567"/>
              <w:jc w:val="both"/>
              <w:rPr>
                <w:rFonts w:ascii="Arial" w:eastAsia="Times New Roman" w:hAnsi="Arial" w:cs="Arial"/>
                <w:bCs/>
                <w:sz w:val="14"/>
                <w:szCs w:val="14"/>
                <w:lang w:eastAsia="es-ES"/>
              </w:rPr>
            </w:pPr>
            <w:r w:rsidRPr="00B03B0C">
              <w:rPr>
                <w:rFonts w:ascii="Arial" w:eastAsia="Times New Roman" w:hAnsi="Arial" w:cs="Arial"/>
                <w:bCs/>
                <w:sz w:val="14"/>
                <w:szCs w:val="14"/>
                <w:lang w:eastAsia="es-ES"/>
              </w:rPr>
              <w:t> </w:t>
            </w:r>
          </w:p>
        </w:tc>
        <w:tc>
          <w:tcPr>
            <w:tcW w:w="425" w:type="dxa"/>
            <w:gridSpan w:val="2"/>
            <w:tcBorders>
              <w:top w:val="single" w:sz="8" w:space="0" w:color="FFFFFF"/>
              <w:left w:val="single" w:sz="8" w:space="0" w:color="FFFFFF"/>
              <w:bottom w:val="single" w:sz="8" w:space="0" w:color="FFFFFF"/>
              <w:right w:val="single" w:sz="8" w:space="0" w:color="FFFFFF"/>
            </w:tcBorders>
            <w:shd w:val="clear" w:color="auto" w:fill="E7E6E6"/>
            <w:tcMar>
              <w:top w:w="15" w:type="dxa"/>
              <w:left w:w="76" w:type="dxa"/>
              <w:bottom w:w="0" w:type="dxa"/>
              <w:right w:w="76" w:type="dxa"/>
            </w:tcMar>
            <w:hideMark/>
          </w:tcPr>
          <w:p w:rsidR="00B03B0C" w:rsidRPr="00B03B0C" w:rsidRDefault="00B03B0C" w:rsidP="00B03B0C">
            <w:pPr>
              <w:spacing w:before="200" w:after="200" w:line="276" w:lineRule="auto"/>
              <w:ind w:left="-567"/>
              <w:jc w:val="both"/>
              <w:rPr>
                <w:rFonts w:ascii="Arial" w:eastAsia="Times New Roman" w:hAnsi="Arial" w:cs="Arial"/>
                <w:bCs/>
                <w:sz w:val="14"/>
                <w:szCs w:val="14"/>
                <w:lang w:eastAsia="es-ES"/>
              </w:rPr>
            </w:pPr>
            <w:r w:rsidRPr="00B03B0C">
              <w:rPr>
                <w:rFonts w:ascii="Arial" w:eastAsia="Times New Roman" w:hAnsi="Arial" w:cs="Arial"/>
                <w:bCs/>
                <w:sz w:val="14"/>
                <w:szCs w:val="14"/>
                <w:lang w:eastAsia="es-ES"/>
              </w:rPr>
              <w:t> </w:t>
            </w:r>
          </w:p>
        </w:tc>
        <w:tc>
          <w:tcPr>
            <w:tcW w:w="567" w:type="dxa"/>
            <w:gridSpan w:val="2"/>
            <w:tcBorders>
              <w:top w:val="single" w:sz="8" w:space="0" w:color="FFFFFF"/>
              <w:left w:val="single" w:sz="8" w:space="0" w:color="FFFFFF"/>
              <w:bottom w:val="single" w:sz="8" w:space="0" w:color="FFFFFF"/>
              <w:right w:val="single" w:sz="8" w:space="0" w:color="FFFFFF"/>
            </w:tcBorders>
            <w:shd w:val="clear" w:color="auto" w:fill="E7E6E6"/>
            <w:tcMar>
              <w:top w:w="15" w:type="dxa"/>
              <w:left w:w="76" w:type="dxa"/>
              <w:bottom w:w="0" w:type="dxa"/>
              <w:right w:w="76" w:type="dxa"/>
            </w:tcMar>
            <w:hideMark/>
          </w:tcPr>
          <w:p w:rsidR="00B03B0C" w:rsidRPr="00B03B0C" w:rsidRDefault="00B03B0C" w:rsidP="00B03B0C">
            <w:pPr>
              <w:spacing w:before="200" w:after="200" w:line="276" w:lineRule="auto"/>
              <w:ind w:left="-567"/>
              <w:jc w:val="both"/>
              <w:rPr>
                <w:rFonts w:ascii="Arial" w:eastAsia="Times New Roman" w:hAnsi="Arial" w:cs="Arial"/>
                <w:bCs/>
                <w:sz w:val="14"/>
                <w:szCs w:val="14"/>
                <w:lang w:eastAsia="es-ES"/>
              </w:rPr>
            </w:pPr>
            <w:r w:rsidRPr="00B03B0C">
              <w:rPr>
                <w:rFonts w:ascii="Arial" w:eastAsia="Times New Roman" w:hAnsi="Arial" w:cs="Arial"/>
                <w:bCs/>
                <w:sz w:val="14"/>
                <w:szCs w:val="14"/>
                <w:lang w:eastAsia="es-ES"/>
              </w:rPr>
              <w:t> </w:t>
            </w:r>
          </w:p>
        </w:tc>
        <w:tc>
          <w:tcPr>
            <w:tcW w:w="426" w:type="dxa"/>
            <w:gridSpan w:val="2"/>
            <w:tcBorders>
              <w:top w:val="single" w:sz="8" w:space="0" w:color="FFFFFF"/>
              <w:left w:val="single" w:sz="8" w:space="0" w:color="FFFFFF"/>
              <w:bottom w:val="single" w:sz="8" w:space="0" w:color="FFFFFF"/>
              <w:right w:val="single" w:sz="8" w:space="0" w:color="FFFFFF"/>
            </w:tcBorders>
            <w:shd w:val="clear" w:color="auto" w:fill="E7E6E6"/>
            <w:tcMar>
              <w:top w:w="15" w:type="dxa"/>
              <w:left w:w="76" w:type="dxa"/>
              <w:bottom w:w="0" w:type="dxa"/>
              <w:right w:w="76" w:type="dxa"/>
            </w:tcMar>
            <w:hideMark/>
          </w:tcPr>
          <w:p w:rsidR="00B03B0C" w:rsidRPr="00B03B0C" w:rsidRDefault="00B03B0C" w:rsidP="00B03B0C">
            <w:pPr>
              <w:spacing w:before="200" w:after="200" w:line="276" w:lineRule="auto"/>
              <w:ind w:left="-567"/>
              <w:jc w:val="both"/>
              <w:rPr>
                <w:rFonts w:ascii="Arial" w:eastAsia="Times New Roman" w:hAnsi="Arial" w:cs="Arial"/>
                <w:bCs/>
                <w:sz w:val="14"/>
                <w:szCs w:val="14"/>
                <w:lang w:eastAsia="es-ES"/>
              </w:rPr>
            </w:pPr>
            <w:r w:rsidRPr="00B03B0C">
              <w:rPr>
                <w:rFonts w:ascii="Arial" w:eastAsia="Times New Roman" w:hAnsi="Arial" w:cs="Arial"/>
                <w:bCs/>
                <w:sz w:val="14"/>
                <w:szCs w:val="14"/>
                <w:lang w:eastAsia="es-ES"/>
              </w:rPr>
              <w:t> </w:t>
            </w:r>
          </w:p>
        </w:tc>
        <w:tc>
          <w:tcPr>
            <w:tcW w:w="425" w:type="dxa"/>
            <w:gridSpan w:val="2"/>
            <w:tcBorders>
              <w:top w:val="single" w:sz="8" w:space="0" w:color="FFFFFF"/>
              <w:left w:val="single" w:sz="8" w:space="0" w:color="FFFFFF"/>
              <w:bottom w:val="single" w:sz="8" w:space="0" w:color="FFFFFF"/>
              <w:right w:val="single" w:sz="8" w:space="0" w:color="FFFFFF"/>
            </w:tcBorders>
            <w:shd w:val="clear" w:color="auto" w:fill="E7E6E6"/>
            <w:tcMar>
              <w:top w:w="15" w:type="dxa"/>
              <w:left w:w="76" w:type="dxa"/>
              <w:bottom w:w="0" w:type="dxa"/>
              <w:right w:w="76" w:type="dxa"/>
            </w:tcMar>
            <w:hideMark/>
          </w:tcPr>
          <w:p w:rsidR="00B03B0C" w:rsidRPr="00B03B0C" w:rsidRDefault="00B03B0C" w:rsidP="00B03B0C">
            <w:pPr>
              <w:spacing w:before="200" w:after="200" w:line="276" w:lineRule="auto"/>
              <w:ind w:left="-567"/>
              <w:jc w:val="both"/>
              <w:rPr>
                <w:rFonts w:ascii="Arial" w:eastAsia="Times New Roman" w:hAnsi="Arial" w:cs="Arial"/>
                <w:bCs/>
                <w:sz w:val="14"/>
                <w:szCs w:val="14"/>
                <w:lang w:eastAsia="es-ES"/>
              </w:rPr>
            </w:pPr>
            <w:r w:rsidRPr="00B03B0C">
              <w:rPr>
                <w:rFonts w:ascii="Arial" w:eastAsia="Times New Roman" w:hAnsi="Arial" w:cs="Arial"/>
                <w:bCs/>
                <w:sz w:val="14"/>
                <w:szCs w:val="14"/>
                <w:lang w:eastAsia="es-ES"/>
              </w:rPr>
              <w:t> </w:t>
            </w:r>
          </w:p>
        </w:tc>
        <w:tc>
          <w:tcPr>
            <w:tcW w:w="425" w:type="dxa"/>
            <w:gridSpan w:val="2"/>
            <w:tcBorders>
              <w:top w:val="single" w:sz="8" w:space="0" w:color="FFFFFF"/>
              <w:left w:val="single" w:sz="8" w:space="0" w:color="FFFFFF"/>
              <w:bottom w:val="single" w:sz="8" w:space="0" w:color="FFFFFF"/>
              <w:right w:val="single" w:sz="8" w:space="0" w:color="FFFFFF"/>
            </w:tcBorders>
            <w:shd w:val="clear" w:color="auto" w:fill="ED7D31"/>
            <w:tcMar>
              <w:top w:w="15" w:type="dxa"/>
              <w:left w:w="76" w:type="dxa"/>
              <w:bottom w:w="0" w:type="dxa"/>
              <w:right w:w="76" w:type="dxa"/>
            </w:tcMar>
            <w:hideMark/>
          </w:tcPr>
          <w:p w:rsidR="00B03B0C" w:rsidRPr="00B03B0C" w:rsidRDefault="00B03B0C" w:rsidP="00B03B0C">
            <w:pPr>
              <w:spacing w:before="200" w:after="200" w:line="276" w:lineRule="auto"/>
              <w:ind w:left="-567"/>
              <w:jc w:val="both"/>
              <w:rPr>
                <w:rFonts w:ascii="Arial" w:eastAsia="Times New Roman" w:hAnsi="Arial" w:cs="Arial"/>
                <w:bCs/>
                <w:sz w:val="14"/>
                <w:szCs w:val="14"/>
                <w:lang w:eastAsia="es-ES"/>
              </w:rPr>
            </w:pPr>
            <w:r w:rsidRPr="00B03B0C">
              <w:rPr>
                <w:rFonts w:ascii="Arial" w:eastAsia="Times New Roman" w:hAnsi="Arial" w:cs="Arial"/>
                <w:bCs/>
                <w:sz w:val="14"/>
                <w:szCs w:val="14"/>
                <w:lang w:eastAsia="es-ES"/>
              </w:rPr>
              <w:t> </w:t>
            </w:r>
          </w:p>
        </w:tc>
        <w:tc>
          <w:tcPr>
            <w:tcW w:w="425" w:type="dxa"/>
            <w:gridSpan w:val="2"/>
            <w:tcBorders>
              <w:top w:val="single" w:sz="8" w:space="0" w:color="FFFFFF"/>
              <w:left w:val="single" w:sz="8" w:space="0" w:color="FFFFFF"/>
              <w:bottom w:val="single" w:sz="8" w:space="0" w:color="FFFFFF"/>
              <w:right w:val="single" w:sz="8" w:space="0" w:color="FFFFFF"/>
            </w:tcBorders>
            <w:shd w:val="clear" w:color="auto" w:fill="ED7D31"/>
            <w:tcMar>
              <w:top w:w="15" w:type="dxa"/>
              <w:left w:w="76" w:type="dxa"/>
              <w:bottom w:w="0" w:type="dxa"/>
              <w:right w:w="76" w:type="dxa"/>
            </w:tcMar>
            <w:hideMark/>
          </w:tcPr>
          <w:p w:rsidR="00B03B0C" w:rsidRPr="00B03B0C" w:rsidRDefault="00B03B0C" w:rsidP="00B03B0C">
            <w:pPr>
              <w:spacing w:before="200" w:after="200" w:line="276" w:lineRule="auto"/>
              <w:ind w:left="-567"/>
              <w:jc w:val="both"/>
              <w:rPr>
                <w:rFonts w:ascii="Arial" w:eastAsia="Times New Roman" w:hAnsi="Arial" w:cs="Arial"/>
                <w:bCs/>
                <w:sz w:val="14"/>
                <w:szCs w:val="14"/>
                <w:lang w:eastAsia="es-ES"/>
              </w:rPr>
            </w:pPr>
            <w:r w:rsidRPr="00B03B0C">
              <w:rPr>
                <w:rFonts w:ascii="Arial" w:eastAsia="Times New Roman" w:hAnsi="Arial" w:cs="Arial"/>
                <w:bCs/>
                <w:sz w:val="14"/>
                <w:szCs w:val="14"/>
                <w:lang w:eastAsia="es-ES"/>
              </w:rPr>
              <w:t> </w:t>
            </w:r>
          </w:p>
        </w:tc>
        <w:tc>
          <w:tcPr>
            <w:tcW w:w="426" w:type="dxa"/>
            <w:gridSpan w:val="2"/>
            <w:tcBorders>
              <w:top w:val="single" w:sz="8" w:space="0" w:color="FFFFFF"/>
              <w:left w:val="single" w:sz="8" w:space="0" w:color="FFFFFF"/>
              <w:bottom w:val="single" w:sz="8" w:space="0" w:color="FFFFFF"/>
              <w:right w:val="single" w:sz="8" w:space="0" w:color="FFFFFF"/>
            </w:tcBorders>
            <w:shd w:val="clear" w:color="auto" w:fill="ED7D31"/>
            <w:tcMar>
              <w:top w:w="15" w:type="dxa"/>
              <w:left w:w="76" w:type="dxa"/>
              <w:bottom w:w="0" w:type="dxa"/>
              <w:right w:w="76" w:type="dxa"/>
            </w:tcMar>
            <w:hideMark/>
          </w:tcPr>
          <w:p w:rsidR="00B03B0C" w:rsidRPr="00B03B0C" w:rsidRDefault="00B03B0C" w:rsidP="00B03B0C">
            <w:pPr>
              <w:spacing w:before="200" w:after="200" w:line="276" w:lineRule="auto"/>
              <w:ind w:left="-567"/>
              <w:jc w:val="both"/>
              <w:rPr>
                <w:rFonts w:ascii="Arial" w:eastAsia="Times New Roman" w:hAnsi="Arial" w:cs="Arial"/>
                <w:bCs/>
                <w:sz w:val="14"/>
                <w:szCs w:val="14"/>
                <w:lang w:eastAsia="es-ES"/>
              </w:rPr>
            </w:pPr>
            <w:r w:rsidRPr="00B03B0C">
              <w:rPr>
                <w:rFonts w:ascii="Arial" w:eastAsia="Times New Roman" w:hAnsi="Arial" w:cs="Arial"/>
                <w:bCs/>
                <w:sz w:val="14"/>
                <w:szCs w:val="14"/>
                <w:lang w:eastAsia="es-ES"/>
              </w:rPr>
              <w:t> </w:t>
            </w:r>
          </w:p>
        </w:tc>
        <w:tc>
          <w:tcPr>
            <w:tcW w:w="425" w:type="dxa"/>
            <w:gridSpan w:val="2"/>
            <w:tcBorders>
              <w:top w:val="single" w:sz="8" w:space="0" w:color="FFFFFF"/>
              <w:left w:val="single" w:sz="8" w:space="0" w:color="FFFFFF"/>
              <w:bottom w:val="single" w:sz="8" w:space="0" w:color="FFFFFF"/>
              <w:right w:val="single" w:sz="8" w:space="0" w:color="FFFFFF"/>
            </w:tcBorders>
            <w:shd w:val="clear" w:color="auto" w:fill="ED7D31"/>
            <w:tcMar>
              <w:top w:w="15" w:type="dxa"/>
              <w:left w:w="76" w:type="dxa"/>
              <w:bottom w:w="0" w:type="dxa"/>
              <w:right w:w="76" w:type="dxa"/>
            </w:tcMar>
            <w:hideMark/>
          </w:tcPr>
          <w:p w:rsidR="00B03B0C" w:rsidRPr="00B03B0C" w:rsidRDefault="00B03B0C" w:rsidP="00B03B0C">
            <w:pPr>
              <w:spacing w:before="200" w:after="200" w:line="276" w:lineRule="auto"/>
              <w:ind w:left="-567"/>
              <w:jc w:val="both"/>
              <w:rPr>
                <w:rFonts w:ascii="Arial" w:eastAsia="Times New Roman" w:hAnsi="Arial" w:cs="Arial"/>
                <w:bCs/>
                <w:sz w:val="14"/>
                <w:szCs w:val="14"/>
                <w:lang w:eastAsia="es-ES"/>
              </w:rPr>
            </w:pPr>
            <w:r w:rsidRPr="00B03B0C">
              <w:rPr>
                <w:rFonts w:ascii="Arial" w:eastAsia="Times New Roman" w:hAnsi="Arial" w:cs="Arial"/>
                <w:bCs/>
                <w:sz w:val="14"/>
                <w:szCs w:val="14"/>
                <w:lang w:eastAsia="es-ES"/>
              </w:rPr>
              <w:t> </w:t>
            </w:r>
          </w:p>
        </w:tc>
        <w:tc>
          <w:tcPr>
            <w:tcW w:w="570" w:type="dxa"/>
            <w:gridSpan w:val="2"/>
            <w:tcBorders>
              <w:top w:val="single" w:sz="8" w:space="0" w:color="FFFFFF"/>
              <w:left w:val="single" w:sz="8" w:space="0" w:color="FFFFFF"/>
              <w:bottom w:val="single" w:sz="8" w:space="0" w:color="FFFFFF"/>
              <w:right w:val="single" w:sz="8" w:space="0" w:color="FFFFFF"/>
            </w:tcBorders>
            <w:shd w:val="clear" w:color="auto" w:fill="E7E6E6"/>
            <w:tcMar>
              <w:top w:w="15" w:type="dxa"/>
              <w:left w:w="76" w:type="dxa"/>
              <w:bottom w:w="0" w:type="dxa"/>
              <w:right w:w="76" w:type="dxa"/>
            </w:tcMar>
            <w:hideMark/>
          </w:tcPr>
          <w:p w:rsidR="00B03B0C" w:rsidRPr="00B03B0C" w:rsidRDefault="00B03B0C" w:rsidP="00B03B0C">
            <w:pPr>
              <w:spacing w:before="200" w:after="200" w:line="276" w:lineRule="auto"/>
              <w:ind w:left="-567"/>
              <w:jc w:val="both"/>
              <w:rPr>
                <w:rFonts w:ascii="Arial" w:eastAsia="Times New Roman" w:hAnsi="Arial" w:cs="Arial"/>
                <w:bCs/>
                <w:sz w:val="14"/>
                <w:szCs w:val="14"/>
                <w:lang w:eastAsia="es-ES"/>
              </w:rPr>
            </w:pPr>
            <w:r w:rsidRPr="00B03B0C">
              <w:rPr>
                <w:rFonts w:ascii="Arial" w:eastAsia="Times New Roman" w:hAnsi="Arial" w:cs="Arial"/>
                <w:bCs/>
                <w:sz w:val="14"/>
                <w:szCs w:val="14"/>
                <w:lang w:eastAsia="es-ES"/>
              </w:rPr>
              <w:t> </w:t>
            </w:r>
          </w:p>
        </w:tc>
      </w:tr>
      <w:tr w:rsidR="00255548" w:rsidRPr="00B03B0C" w:rsidTr="0046018E">
        <w:trPr>
          <w:trHeight w:val="305"/>
        </w:trPr>
        <w:tc>
          <w:tcPr>
            <w:tcW w:w="500" w:type="dxa"/>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76" w:type="dxa"/>
              <w:bottom w:w="0" w:type="dxa"/>
              <w:right w:w="76" w:type="dxa"/>
            </w:tcMar>
            <w:hideMark/>
          </w:tcPr>
          <w:p w:rsidR="00B03B0C" w:rsidRPr="00A609E7" w:rsidRDefault="00B03B0C" w:rsidP="00B03B0C">
            <w:pPr>
              <w:spacing w:before="200" w:after="200" w:line="276" w:lineRule="auto"/>
              <w:ind w:left="-567"/>
              <w:jc w:val="center"/>
              <w:rPr>
                <w:rFonts w:ascii="Arial" w:eastAsia="Times New Roman" w:hAnsi="Arial" w:cs="Arial"/>
                <w:bCs/>
                <w:sz w:val="14"/>
                <w:szCs w:val="14"/>
                <w:lang w:eastAsia="es-ES"/>
              </w:rPr>
            </w:pPr>
            <w:r w:rsidRPr="00A609E7">
              <w:rPr>
                <w:rFonts w:ascii="Arial" w:eastAsia="Times New Roman" w:hAnsi="Arial" w:cs="Arial"/>
                <w:b/>
                <w:bCs/>
                <w:sz w:val="14"/>
                <w:szCs w:val="14"/>
                <w:lang w:eastAsia="es-ES"/>
              </w:rPr>
              <w:t xml:space="preserve">         4</w:t>
            </w:r>
          </w:p>
        </w:tc>
        <w:tc>
          <w:tcPr>
            <w:tcW w:w="3275" w:type="dxa"/>
            <w:gridSpan w:val="2"/>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B03B0C" w:rsidRPr="00B03B0C" w:rsidRDefault="00B03B0C" w:rsidP="00B03B0C">
            <w:pPr>
              <w:spacing w:before="200" w:after="200" w:line="276" w:lineRule="auto"/>
              <w:jc w:val="both"/>
              <w:rPr>
                <w:rFonts w:ascii="Arial" w:eastAsia="Times New Roman" w:hAnsi="Arial" w:cs="Arial"/>
                <w:bCs/>
                <w:sz w:val="14"/>
                <w:szCs w:val="14"/>
                <w:lang w:eastAsia="es-ES"/>
              </w:rPr>
            </w:pPr>
            <w:r w:rsidRPr="00C958C4">
              <w:rPr>
                <w:rFonts w:ascii="Arial" w:eastAsia="Times New Roman" w:hAnsi="Arial" w:cs="Arial"/>
                <w:bCs/>
                <w:sz w:val="14"/>
                <w:szCs w:val="14"/>
                <w:lang w:eastAsia="es-ES"/>
              </w:rPr>
              <w:t>Presentación para su aprobación en sus respectivos órganos de gobierno</w:t>
            </w:r>
          </w:p>
        </w:tc>
        <w:tc>
          <w:tcPr>
            <w:tcW w:w="425" w:type="dxa"/>
            <w:gridSpan w:val="2"/>
            <w:tcBorders>
              <w:top w:val="single" w:sz="8" w:space="0" w:color="FFFFFF"/>
              <w:left w:val="single" w:sz="8" w:space="0" w:color="FFFFFF"/>
              <w:bottom w:val="single" w:sz="8" w:space="0" w:color="FFFFFF"/>
              <w:right w:val="single" w:sz="8" w:space="0" w:color="FFFFFF"/>
            </w:tcBorders>
            <w:shd w:val="clear" w:color="auto" w:fill="DEEBF7"/>
            <w:tcMar>
              <w:top w:w="15" w:type="dxa"/>
              <w:left w:w="76" w:type="dxa"/>
              <w:bottom w:w="0" w:type="dxa"/>
              <w:right w:w="76" w:type="dxa"/>
            </w:tcMar>
            <w:hideMark/>
          </w:tcPr>
          <w:p w:rsidR="00B03B0C" w:rsidRPr="00B03B0C" w:rsidRDefault="00B03B0C" w:rsidP="00B03B0C">
            <w:pPr>
              <w:spacing w:before="200" w:after="200" w:line="276" w:lineRule="auto"/>
              <w:ind w:left="-567"/>
              <w:jc w:val="both"/>
              <w:rPr>
                <w:rFonts w:ascii="Arial" w:eastAsia="Times New Roman" w:hAnsi="Arial" w:cs="Arial"/>
                <w:bCs/>
                <w:sz w:val="14"/>
                <w:szCs w:val="14"/>
                <w:lang w:eastAsia="es-ES"/>
              </w:rPr>
            </w:pPr>
          </w:p>
        </w:tc>
        <w:tc>
          <w:tcPr>
            <w:tcW w:w="425" w:type="dxa"/>
            <w:gridSpan w:val="2"/>
            <w:tcBorders>
              <w:top w:val="single" w:sz="8" w:space="0" w:color="FFFFFF"/>
              <w:left w:val="single" w:sz="8" w:space="0" w:color="FFFFFF"/>
              <w:bottom w:val="single" w:sz="8" w:space="0" w:color="FFFFFF"/>
              <w:right w:val="single" w:sz="8" w:space="0" w:color="FFFFFF"/>
            </w:tcBorders>
            <w:shd w:val="clear" w:color="auto" w:fill="DEEBF7"/>
            <w:tcMar>
              <w:top w:w="15" w:type="dxa"/>
              <w:left w:w="76" w:type="dxa"/>
              <w:bottom w:w="0" w:type="dxa"/>
              <w:right w:w="76" w:type="dxa"/>
            </w:tcMar>
            <w:hideMark/>
          </w:tcPr>
          <w:p w:rsidR="00B03B0C" w:rsidRPr="00B03B0C" w:rsidRDefault="00B03B0C" w:rsidP="00B03B0C">
            <w:pPr>
              <w:spacing w:before="200" w:after="200" w:line="276" w:lineRule="auto"/>
              <w:ind w:left="-567"/>
              <w:jc w:val="both"/>
              <w:rPr>
                <w:rFonts w:ascii="Arial" w:eastAsia="Times New Roman" w:hAnsi="Arial" w:cs="Arial"/>
                <w:bCs/>
                <w:sz w:val="14"/>
                <w:szCs w:val="14"/>
                <w:lang w:eastAsia="es-ES"/>
              </w:rPr>
            </w:pPr>
          </w:p>
        </w:tc>
        <w:tc>
          <w:tcPr>
            <w:tcW w:w="567" w:type="dxa"/>
            <w:gridSpan w:val="2"/>
            <w:tcBorders>
              <w:top w:val="single" w:sz="8" w:space="0" w:color="FFFFFF"/>
              <w:left w:val="single" w:sz="8" w:space="0" w:color="FFFFFF"/>
              <w:bottom w:val="single" w:sz="8" w:space="0" w:color="FFFFFF"/>
              <w:right w:val="single" w:sz="8" w:space="0" w:color="FFFFFF"/>
            </w:tcBorders>
            <w:shd w:val="clear" w:color="auto" w:fill="DEEBF7"/>
            <w:tcMar>
              <w:top w:w="15" w:type="dxa"/>
              <w:left w:w="76" w:type="dxa"/>
              <w:bottom w:w="0" w:type="dxa"/>
              <w:right w:w="76" w:type="dxa"/>
            </w:tcMar>
            <w:hideMark/>
          </w:tcPr>
          <w:p w:rsidR="00B03B0C" w:rsidRPr="00B03B0C" w:rsidRDefault="00B03B0C" w:rsidP="00B03B0C">
            <w:pPr>
              <w:spacing w:before="200" w:after="200" w:line="276" w:lineRule="auto"/>
              <w:ind w:left="-567"/>
              <w:jc w:val="both"/>
              <w:rPr>
                <w:rFonts w:ascii="Arial" w:eastAsia="Times New Roman" w:hAnsi="Arial" w:cs="Arial"/>
                <w:bCs/>
                <w:sz w:val="14"/>
                <w:szCs w:val="14"/>
                <w:lang w:eastAsia="es-ES"/>
              </w:rPr>
            </w:pPr>
          </w:p>
        </w:tc>
        <w:tc>
          <w:tcPr>
            <w:tcW w:w="425" w:type="dxa"/>
            <w:gridSpan w:val="2"/>
            <w:tcBorders>
              <w:top w:val="single" w:sz="8" w:space="0" w:color="FFFFFF"/>
              <w:left w:val="single" w:sz="8" w:space="0" w:color="FFFFFF"/>
              <w:bottom w:val="single" w:sz="8" w:space="0" w:color="FFFFFF"/>
              <w:right w:val="single" w:sz="8" w:space="0" w:color="FFFFFF"/>
            </w:tcBorders>
            <w:shd w:val="clear" w:color="auto" w:fill="DEEBF7"/>
            <w:tcMar>
              <w:top w:w="15" w:type="dxa"/>
              <w:left w:w="76" w:type="dxa"/>
              <w:bottom w:w="0" w:type="dxa"/>
              <w:right w:w="76" w:type="dxa"/>
            </w:tcMar>
            <w:hideMark/>
          </w:tcPr>
          <w:p w:rsidR="00B03B0C" w:rsidRPr="00B03B0C" w:rsidRDefault="00B03B0C" w:rsidP="00B03B0C">
            <w:pPr>
              <w:spacing w:before="200" w:after="200" w:line="276" w:lineRule="auto"/>
              <w:ind w:left="-567"/>
              <w:jc w:val="both"/>
              <w:rPr>
                <w:rFonts w:ascii="Arial" w:eastAsia="Times New Roman" w:hAnsi="Arial" w:cs="Arial"/>
                <w:bCs/>
                <w:sz w:val="14"/>
                <w:szCs w:val="14"/>
                <w:lang w:eastAsia="es-ES"/>
              </w:rPr>
            </w:pPr>
          </w:p>
        </w:tc>
        <w:tc>
          <w:tcPr>
            <w:tcW w:w="567" w:type="dxa"/>
            <w:gridSpan w:val="2"/>
            <w:tcBorders>
              <w:top w:val="single" w:sz="8" w:space="0" w:color="FFFFFF"/>
              <w:left w:val="single" w:sz="8" w:space="0" w:color="FFFFFF"/>
              <w:bottom w:val="single" w:sz="8" w:space="0" w:color="FFFFFF"/>
              <w:right w:val="single" w:sz="8" w:space="0" w:color="FFFFFF"/>
            </w:tcBorders>
            <w:shd w:val="clear" w:color="auto" w:fill="DEEBF7"/>
            <w:tcMar>
              <w:top w:w="15" w:type="dxa"/>
              <w:left w:w="76" w:type="dxa"/>
              <w:bottom w:w="0" w:type="dxa"/>
              <w:right w:w="76" w:type="dxa"/>
            </w:tcMar>
            <w:hideMark/>
          </w:tcPr>
          <w:p w:rsidR="00B03B0C" w:rsidRPr="00B03B0C" w:rsidRDefault="00B03B0C" w:rsidP="00B03B0C">
            <w:pPr>
              <w:spacing w:before="200" w:after="200" w:line="276" w:lineRule="auto"/>
              <w:ind w:left="-567"/>
              <w:jc w:val="both"/>
              <w:rPr>
                <w:rFonts w:ascii="Arial" w:eastAsia="Times New Roman" w:hAnsi="Arial" w:cs="Arial"/>
                <w:bCs/>
                <w:sz w:val="14"/>
                <w:szCs w:val="14"/>
                <w:lang w:eastAsia="es-ES"/>
              </w:rPr>
            </w:pPr>
          </w:p>
        </w:tc>
        <w:tc>
          <w:tcPr>
            <w:tcW w:w="426" w:type="dxa"/>
            <w:gridSpan w:val="2"/>
            <w:tcBorders>
              <w:top w:val="single" w:sz="8" w:space="0" w:color="FFFFFF"/>
              <w:left w:val="single" w:sz="8" w:space="0" w:color="FFFFFF"/>
              <w:bottom w:val="single" w:sz="8" w:space="0" w:color="FFFFFF"/>
              <w:right w:val="single" w:sz="8" w:space="0" w:color="FFFFFF"/>
            </w:tcBorders>
            <w:shd w:val="clear" w:color="auto" w:fill="DEEBF7"/>
            <w:tcMar>
              <w:top w:w="15" w:type="dxa"/>
              <w:left w:w="76" w:type="dxa"/>
              <w:bottom w:w="0" w:type="dxa"/>
              <w:right w:w="76" w:type="dxa"/>
            </w:tcMar>
            <w:hideMark/>
          </w:tcPr>
          <w:p w:rsidR="00B03B0C" w:rsidRPr="00B03B0C" w:rsidRDefault="00B03B0C" w:rsidP="00B03B0C">
            <w:pPr>
              <w:spacing w:before="200" w:after="200" w:line="276" w:lineRule="auto"/>
              <w:ind w:left="-567"/>
              <w:jc w:val="both"/>
              <w:rPr>
                <w:rFonts w:ascii="Arial" w:eastAsia="Times New Roman" w:hAnsi="Arial" w:cs="Arial"/>
                <w:bCs/>
                <w:sz w:val="14"/>
                <w:szCs w:val="14"/>
                <w:lang w:eastAsia="es-ES"/>
              </w:rPr>
            </w:pPr>
          </w:p>
        </w:tc>
        <w:tc>
          <w:tcPr>
            <w:tcW w:w="425" w:type="dxa"/>
            <w:gridSpan w:val="2"/>
            <w:tcBorders>
              <w:top w:val="single" w:sz="8" w:space="0" w:color="FFFFFF"/>
              <w:left w:val="single" w:sz="8" w:space="0" w:color="FFFFFF"/>
              <w:bottom w:val="single" w:sz="8" w:space="0" w:color="FFFFFF"/>
              <w:right w:val="single" w:sz="8" w:space="0" w:color="FFFFFF"/>
            </w:tcBorders>
            <w:shd w:val="clear" w:color="auto" w:fill="DEEBF7"/>
            <w:tcMar>
              <w:top w:w="15" w:type="dxa"/>
              <w:left w:w="76" w:type="dxa"/>
              <w:bottom w:w="0" w:type="dxa"/>
              <w:right w:w="76" w:type="dxa"/>
            </w:tcMar>
            <w:hideMark/>
          </w:tcPr>
          <w:p w:rsidR="00B03B0C" w:rsidRPr="00B03B0C" w:rsidRDefault="00B03B0C" w:rsidP="00B03B0C">
            <w:pPr>
              <w:spacing w:before="200" w:after="200" w:line="276" w:lineRule="auto"/>
              <w:ind w:left="-567"/>
              <w:jc w:val="both"/>
              <w:rPr>
                <w:rFonts w:ascii="Arial" w:eastAsia="Times New Roman" w:hAnsi="Arial" w:cs="Arial"/>
                <w:bCs/>
                <w:sz w:val="14"/>
                <w:szCs w:val="14"/>
                <w:lang w:eastAsia="es-ES"/>
              </w:rPr>
            </w:pPr>
          </w:p>
        </w:tc>
        <w:tc>
          <w:tcPr>
            <w:tcW w:w="425" w:type="dxa"/>
            <w:gridSpan w:val="2"/>
            <w:tcBorders>
              <w:top w:val="single" w:sz="8" w:space="0" w:color="FFFFFF"/>
              <w:left w:val="single" w:sz="8" w:space="0" w:color="FFFFFF"/>
              <w:bottom w:val="single" w:sz="8" w:space="0" w:color="FFFFFF"/>
              <w:right w:val="single" w:sz="8" w:space="0" w:color="FFFFFF"/>
            </w:tcBorders>
            <w:shd w:val="clear" w:color="auto" w:fill="DEEBF7"/>
            <w:tcMar>
              <w:top w:w="15" w:type="dxa"/>
              <w:left w:w="76" w:type="dxa"/>
              <w:bottom w:w="0" w:type="dxa"/>
              <w:right w:w="76" w:type="dxa"/>
            </w:tcMar>
            <w:hideMark/>
          </w:tcPr>
          <w:p w:rsidR="00B03B0C" w:rsidRPr="00B03B0C" w:rsidRDefault="00B03B0C" w:rsidP="00B03B0C">
            <w:pPr>
              <w:spacing w:before="200" w:after="200" w:line="276" w:lineRule="auto"/>
              <w:ind w:left="-567"/>
              <w:jc w:val="both"/>
              <w:rPr>
                <w:rFonts w:ascii="Arial" w:eastAsia="Times New Roman" w:hAnsi="Arial" w:cs="Arial"/>
                <w:bCs/>
                <w:sz w:val="14"/>
                <w:szCs w:val="14"/>
                <w:lang w:eastAsia="es-ES"/>
              </w:rPr>
            </w:pPr>
          </w:p>
        </w:tc>
        <w:tc>
          <w:tcPr>
            <w:tcW w:w="425" w:type="dxa"/>
            <w:gridSpan w:val="2"/>
            <w:tcBorders>
              <w:top w:val="single" w:sz="8" w:space="0" w:color="FFFFFF"/>
              <w:left w:val="single" w:sz="8" w:space="0" w:color="FFFFFF"/>
              <w:bottom w:val="single" w:sz="8" w:space="0" w:color="FFFFFF"/>
              <w:right w:val="single" w:sz="8" w:space="0" w:color="FFFFFF"/>
            </w:tcBorders>
            <w:shd w:val="clear" w:color="auto" w:fill="DEEBF7"/>
            <w:tcMar>
              <w:top w:w="15" w:type="dxa"/>
              <w:left w:w="76" w:type="dxa"/>
              <w:bottom w:w="0" w:type="dxa"/>
              <w:right w:w="76" w:type="dxa"/>
            </w:tcMar>
            <w:hideMark/>
          </w:tcPr>
          <w:p w:rsidR="00B03B0C" w:rsidRPr="00B03B0C" w:rsidRDefault="00B03B0C" w:rsidP="00B03B0C">
            <w:pPr>
              <w:spacing w:before="200" w:after="200" w:line="276" w:lineRule="auto"/>
              <w:ind w:left="-567"/>
              <w:jc w:val="both"/>
              <w:rPr>
                <w:rFonts w:ascii="Arial" w:eastAsia="Times New Roman" w:hAnsi="Arial" w:cs="Arial"/>
                <w:bCs/>
                <w:sz w:val="14"/>
                <w:szCs w:val="14"/>
                <w:lang w:eastAsia="es-ES"/>
              </w:rPr>
            </w:pPr>
          </w:p>
        </w:tc>
        <w:tc>
          <w:tcPr>
            <w:tcW w:w="426" w:type="dxa"/>
            <w:gridSpan w:val="2"/>
            <w:tcBorders>
              <w:top w:val="single" w:sz="8" w:space="0" w:color="FFFFFF"/>
              <w:left w:val="single" w:sz="8" w:space="0" w:color="FFFFFF"/>
              <w:bottom w:val="single" w:sz="8" w:space="0" w:color="FFFFFF"/>
              <w:right w:val="single" w:sz="8" w:space="0" w:color="FFFFFF"/>
            </w:tcBorders>
            <w:shd w:val="clear" w:color="auto" w:fill="DEEBF7"/>
            <w:tcMar>
              <w:top w:w="15" w:type="dxa"/>
              <w:left w:w="76" w:type="dxa"/>
              <w:bottom w:w="0" w:type="dxa"/>
              <w:right w:w="76" w:type="dxa"/>
            </w:tcMar>
            <w:hideMark/>
          </w:tcPr>
          <w:p w:rsidR="00B03B0C" w:rsidRPr="00B03B0C" w:rsidRDefault="00B03B0C" w:rsidP="00B03B0C">
            <w:pPr>
              <w:spacing w:before="200" w:after="200" w:line="276" w:lineRule="auto"/>
              <w:ind w:left="-567"/>
              <w:jc w:val="both"/>
              <w:rPr>
                <w:rFonts w:ascii="Arial" w:eastAsia="Times New Roman" w:hAnsi="Arial" w:cs="Arial"/>
                <w:bCs/>
                <w:sz w:val="14"/>
                <w:szCs w:val="14"/>
                <w:lang w:eastAsia="es-ES"/>
              </w:rPr>
            </w:pPr>
          </w:p>
        </w:tc>
        <w:tc>
          <w:tcPr>
            <w:tcW w:w="425" w:type="dxa"/>
            <w:gridSpan w:val="2"/>
            <w:tcBorders>
              <w:top w:val="single" w:sz="8" w:space="0" w:color="FFFFFF"/>
              <w:left w:val="single" w:sz="8" w:space="0" w:color="FFFFFF"/>
              <w:bottom w:val="single" w:sz="8" w:space="0" w:color="FFFFFF"/>
              <w:right w:val="single" w:sz="8" w:space="0" w:color="FFFFFF"/>
            </w:tcBorders>
            <w:shd w:val="clear" w:color="auto" w:fill="DEEBF7"/>
            <w:tcMar>
              <w:top w:w="15" w:type="dxa"/>
              <w:left w:w="76" w:type="dxa"/>
              <w:bottom w:w="0" w:type="dxa"/>
              <w:right w:w="76" w:type="dxa"/>
            </w:tcMar>
            <w:hideMark/>
          </w:tcPr>
          <w:p w:rsidR="00B03B0C" w:rsidRPr="00B03B0C" w:rsidRDefault="00B03B0C" w:rsidP="00B03B0C">
            <w:pPr>
              <w:spacing w:before="200" w:after="200" w:line="276" w:lineRule="auto"/>
              <w:ind w:left="-567"/>
              <w:jc w:val="both"/>
              <w:rPr>
                <w:rFonts w:ascii="Arial" w:eastAsia="Times New Roman" w:hAnsi="Arial" w:cs="Arial"/>
                <w:bCs/>
                <w:sz w:val="14"/>
                <w:szCs w:val="14"/>
                <w:lang w:eastAsia="es-ES"/>
              </w:rPr>
            </w:pPr>
          </w:p>
        </w:tc>
        <w:tc>
          <w:tcPr>
            <w:tcW w:w="570" w:type="dxa"/>
            <w:gridSpan w:val="2"/>
            <w:tcBorders>
              <w:top w:val="single" w:sz="8" w:space="0" w:color="FFFFFF"/>
              <w:left w:val="single" w:sz="8" w:space="0" w:color="FFFFFF"/>
              <w:bottom w:val="single" w:sz="8" w:space="0" w:color="FFFFFF"/>
              <w:right w:val="single" w:sz="8" w:space="0" w:color="FFFFFF"/>
            </w:tcBorders>
            <w:shd w:val="clear" w:color="auto" w:fill="ED7D31"/>
            <w:tcMar>
              <w:top w:w="15" w:type="dxa"/>
              <w:left w:w="76" w:type="dxa"/>
              <w:bottom w:w="0" w:type="dxa"/>
              <w:right w:w="76" w:type="dxa"/>
            </w:tcMar>
            <w:hideMark/>
          </w:tcPr>
          <w:p w:rsidR="00B03B0C" w:rsidRPr="00B03B0C" w:rsidRDefault="00B03B0C" w:rsidP="00B03B0C">
            <w:pPr>
              <w:spacing w:before="200" w:after="200" w:line="276" w:lineRule="auto"/>
              <w:ind w:left="-567"/>
              <w:jc w:val="both"/>
              <w:rPr>
                <w:rFonts w:ascii="Arial" w:eastAsia="Times New Roman" w:hAnsi="Arial" w:cs="Arial"/>
                <w:bCs/>
                <w:sz w:val="14"/>
                <w:szCs w:val="14"/>
                <w:lang w:eastAsia="es-ES"/>
              </w:rPr>
            </w:pPr>
          </w:p>
        </w:tc>
      </w:tr>
      <w:tr w:rsidR="004A1DF2" w:rsidRPr="00E547CD" w:rsidTr="00A041E1">
        <w:trPr>
          <w:gridBefore w:val="1"/>
          <w:gridAfter w:val="1"/>
          <w:wBefore w:w="88" w:type="dxa"/>
          <w:wAfter w:w="436" w:type="dxa"/>
          <w:trHeight w:val="451"/>
        </w:trPr>
        <w:tc>
          <w:tcPr>
            <w:tcW w:w="2967" w:type="dxa"/>
            <w:gridSpan w:val="2"/>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rsidR="004A1DF2" w:rsidRPr="00E547CD" w:rsidRDefault="004A1DF2" w:rsidP="00A041E1">
            <w:pPr>
              <w:spacing w:before="200" w:after="200" w:line="276" w:lineRule="auto"/>
              <w:jc w:val="both"/>
              <w:rPr>
                <w:rFonts w:ascii="Arial" w:eastAsia="Times New Roman" w:hAnsi="Arial" w:cs="Arial"/>
                <w:bCs/>
                <w:sz w:val="14"/>
                <w:szCs w:val="24"/>
                <w:lang w:eastAsia="es-ES"/>
              </w:rPr>
            </w:pPr>
            <w:r w:rsidRPr="00E547CD">
              <w:rPr>
                <w:rFonts w:ascii="Arial" w:eastAsia="Times New Roman" w:hAnsi="Arial" w:cs="Arial"/>
                <w:b/>
                <w:bCs/>
                <w:sz w:val="14"/>
                <w:szCs w:val="24"/>
                <w:lang w:eastAsia="es-ES"/>
              </w:rPr>
              <w:lastRenderedPageBreak/>
              <w:t>1.- Nombre de la actividad:</w:t>
            </w:r>
          </w:p>
        </w:tc>
        <w:tc>
          <w:tcPr>
            <w:tcW w:w="5815" w:type="dxa"/>
            <w:gridSpan w:val="24"/>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rsidR="004A1DF2" w:rsidRPr="008802AD" w:rsidRDefault="004A1DF2" w:rsidP="00A041E1">
            <w:pPr>
              <w:spacing w:before="200" w:after="200" w:line="276" w:lineRule="auto"/>
              <w:jc w:val="both"/>
              <w:rPr>
                <w:rFonts w:ascii="Arial" w:eastAsia="Times New Roman" w:hAnsi="Arial" w:cs="Arial"/>
                <w:bCs/>
                <w:sz w:val="16"/>
                <w:szCs w:val="24"/>
                <w:lang w:eastAsia="es-ES"/>
              </w:rPr>
            </w:pPr>
            <w:r w:rsidRPr="008802AD">
              <w:rPr>
                <w:rFonts w:ascii="Arial" w:eastAsia="Times New Roman" w:hAnsi="Arial" w:cs="Arial"/>
                <w:b/>
                <w:bCs/>
                <w:sz w:val="16"/>
                <w:szCs w:val="24"/>
                <w:lang w:eastAsia="es-ES"/>
              </w:rPr>
              <w:t>Propuesta de armonización de la normatividad local con la Ley General de Archivo</w:t>
            </w:r>
            <w:r w:rsidR="00CA665A">
              <w:rPr>
                <w:rFonts w:ascii="Arial" w:eastAsia="Times New Roman" w:hAnsi="Arial" w:cs="Arial"/>
                <w:b/>
                <w:bCs/>
                <w:sz w:val="16"/>
                <w:szCs w:val="24"/>
                <w:lang w:eastAsia="es-ES"/>
              </w:rPr>
              <w:t xml:space="preserve"> (Indicador 4)</w:t>
            </w:r>
            <w:r w:rsidR="00932C4A">
              <w:rPr>
                <w:rFonts w:ascii="Arial" w:eastAsia="Times New Roman" w:hAnsi="Arial" w:cs="Arial"/>
                <w:b/>
                <w:bCs/>
                <w:sz w:val="16"/>
                <w:szCs w:val="24"/>
                <w:lang w:eastAsia="es-ES"/>
              </w:rPr>
              <w:t>.</w:t>
            </w:r>
          </w:p>
        </w:tc>
      </w:tr>
      <w:tr w:rsidR="004A1DF2" w:rsidRPr="00E547CD" w:rsidTr="00A041E1">
        <w:trPr>
          <w:gridBefore w:val="1"/>
          <w:gridAfter w:val="1"/>
          <w:wBefore w:w="88" w:type="dxa"/>
          <w:wAfter w:w="436" w:type="dxa"/>
          <w:trHeight w:val="635"/>
        </w:trPr>
        <w:tc>
          <w:tcPr>
            <w:tcW w:w="2967" w:type="dxa"/>
            <w:gridSpan w:val="2"/>
            <w:tcBorders>
              <w:top w:val="single" w:sz="24"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4A1DF2" w:rsidRPr="00E547CD" w:rsidRDefault="004A1DF2" w:rsidP="00A041E1">
            <w:pPr>
              <w:spacing w:before="200" w:after="200" w:line="276" w:lineRule="auto"/>
              <w:jc w:val="both"/>
              <w:rPr>
                <w:rFonts w:ascii="Arial" w:eastAsia="Times New Roman" w:hAnsi="Arial" w:cs="Arial"/>
                <w:bCs/>
                <w:sz w:val="14"/>
                <w:szCs w:val="24"/>
                <w:lang w:eastAsia="es-ES"/>
              </w:rPr>
            </w:pPr>
            <w:r w:rsidRPr="00E547CD">
              <w:rPr>
                <w:rFonts w:ascii="Arial" w:eastAsia="Times New Roman" w:hAnsi="Arial" w:cs="Arial"/>
                <w:b/>
                <w:bCs/>
                <w:sz w:val="14"/>
                <w:szCs w:val="24"/>
                <w:lang w:eastAsia="es-ES"/>
              </w:rPr>
              <w:t>2.- Objetivo de la actividad:</w:t>
            </w:r>
          </w:p>
        </w:tc>
        <w:tc>
          <w:tcPr>
            <w:tcW w:w="5815" w:type="dxa"/>
            <w:gridSpan w:val="24"/>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4A1DF2" w:rsidRPr="008802AD" w:rsidRDefault="004A1DF2" w:rsidP="00A041E1">
            <w:pPr>
              <w:spacing w:before="200" w:after="200" w:line="276" w:lineRule="auto"/>
              <w:jc w:val="both"/>
              <w:rPr>
                <w:rFonts w:ascii="Arial" w:eastAsia="Times New Roman" w:hAnsi="Arial" w:cs="Arial"/>
                <w:bCs/>
                <w:sz w:val="16"/>
                <w:szCs w:val="24"/>
                <w:lang w:eastAsia="es-ES"/>
              </w:rPr>
            </w:pPr>
            <w:r w:rsidRPr="008802AD">
              <w:rPr>
                <w:rFonts w:ascii="Arial" w:eastAsia="Times New Roman" w:hAnsi="Arial" w:cs="Arial"/>
                <w:bCs/>
                <w:sz w:val="16"/>
                <w:szCs w:val="24"/>
                <w:lang w:eastAsia="es-ES"/>
              </w:rPr>
              <w:t>Generar la propuesta legislativa de la Ley de Archivos del Estado de Jalisco y presentarla ante el Congreso Local.</w:t>
            </w:r>
          </w:p>
        </w:tc>
      </w:tr>
      <w:tr w:rsidR="004A1DF2" w:rsidRPr="00E547CD" w:rsidTr="00A041E1">
        <w:trPr>
          <w:gridBefore w:val="1"/>
          <w:gridAfter w:val="1"/>
          <w:wBefore w:w="88" w:type="dxa"/>
          <w:wAfter w:w="436" w:type="dxa"/>
          <w:trHeight w:val="473"/>
        </w:trPr>
        <w:tc>
          <w:tcPr>
            <w:tcW w:w="2967" w:type="dxa"/>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4A1DF2" w:rsidRPr="00E547CD" w:rsidRDefault="004A1DF2" w:rsidP="00A041E1">
            <w:pPr>
              <w:spacing w:before="200" w:after="200" w:line="276" w:lineRule="auto"/>
              <w:jc w:val="both"/>
              <w:rPr>
                <w:rFonts w:ascii="Arial" w:eastAsia="Times New Roman" w:hAnsi="Arial" w:cs="Arial"/>
                <w:bCs/>
                <w:sz w:val="14"/>
                <w:szCs w:val="24"/>
                <w:lang w:eastAsia="es-ES"/>
              </w:rPr>
            </w:pPr>
            <w:r w:rsidRPr="00E547CD">
              <w:rPr>
                <w:rFonts w:ascii="Arial" w:eastAsia="Times New Roman" w:hAnsi="Arial" w:cs="Arial"/>
                <w:b/>
                <w:bCs/>
                <w:sz w:val="14"/>
                <w:szCs w:val="24"/>
                <w:lang w:eastAsia="es-ES"/>
              </w:rPr>
              <w:t>3.- Descripción de la actividad:</w:t>
            </w:r>
          </w:p>
          <w:p w:rsidR="004A1DF2" w:rsidRPr="00E547CD" w:rsidRDefault="004A1DF2" w:rsidP="00A041E1">
            <w:pPr>
              <w:spacing w:before="200" w:after="200" w:line="276" w:lineRule="auto"/>
              <w:jc w:val="both"/>
              <w:rPr>
                <w:rFonts w:ascii="Arial" w:eastAsia="Times New Roman" w:hAnsi="Arial" w:cs="Arial"/>
                <w:bCs/>
                <w:sz w:val="14"/>
                <w:szCs w:val="24"/>
                <w:lang w:eastAsia="es-ES"/>
              </w:rPr>
            </w:pPr>
            <w:r w:rsidRPr="00E547CD">
              <w:rPr>
                <w:rFonts w:ascii="Arial" w:eastAsia="Times New Roman" w:hAnsi="Arial" w:cs="Arial"/>
                <w:b/>
                <w:bCs/>
                <w:sz w:val="14"/>
                <w:szCs w:val="24"/>
                <w:lang w:eastAsia="es-ES"/>
              </w:rPr>
              <w:t> </w:t>
            </w:r>
          </w:p>
        </w:tc>
        <w:tc>
          <w:tcPr>
            <w:tcW w:w="5815" w:type="dxa"/>
            <w:gridSpan w:val="24"/>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rsidR="004A1DF2" w:rsidRPr="008802AD" w:rsidRDefault="004A1DF2" w:rsidP="00A041E1">
            <w:pPr>
              <w:spacing w:before="200" w:after="200" w:line="276" w:lineRule="auto"/>
              <w:jc w:val="both"/>
              <w:rPr>
                <w:rFonts w:ascii="Arial" w:eastAsia="Times New Roman" w:hAnsi="Arial" w:cs="Arial"/>
                <w:bCs/>
                <w:sz w:val="16"/>
                <w:szCs w:val="24"/>
                <w:lang w:eastAsia="es-ES"/>
              </w:rPr>
            </w:pPr>
            <w:r w:rsidRPr="008802AD">
              <w:rPr>
                <w:rFonts w:ascii="Arial" w:eastAsia="Times New Roman" w:hAnsi="Arial" w:cs="Arial"/>
                <w:bCs/>
                <w:sz w:val="16"/>
                <w:szCs w:val="24"/>
                <w:lang w:eastAsia="es-ES"/>
              </w:rPr>
              <w:t xml:space="preserve">Realizar, reuniones de análisis, mesas de trabajo, foros para dar oportunidad a que se presenten propuestas que se </w:t>
            </w:r>
            <w:r w:rsidR="00CB27A0" w:rsidRPr="008802AD">
              <w:rPr>
                <w:rFonts w:ascii="Arial" w:eastAsia="Times New Roman" w:hAnsi="Arial" w:cs="Arial"/>
                <w:bCs/>
                <w:sz w:val="16"/>
                <w:szCs w:val="24"/>
                <w:lang w:eastAsia="es-ES"/>
              </w:rPr>
              <w:t>integren a</w:t>
            </w:r>
            <w:r w:rsidRPr="008802AD">
              <w:rPr>
                <w:rFonts w:ascii="Arial" w:eastAsia="Times New Roman" w:hAnsi="Arial" w:cs="Arial"/>
                <w:bCs/>
                <w:sz w:val="16"/>
                <w:szCs w:val="24"/>
                <w:lang w:eastAsia="es-ES"/>
              </w:rPr>
              <w:t xml:space="preserve"> las obligaciones que demanda la Ley General.</w:t>
            </w:r>
          </w:p>
        </w:tc>
      </w:tr>
      <w:tr w:rsidR="004A1DF2" w:rsidRPr="00E547CD" w:rsidTr="00A041E1">
        <w:trPr>
          <w:gridBefore w:val="1"/>
          <w:gridAfter w:val="1"/>
          <w:wBefore w:w="88" w:type="dxa"/>
          <w:wAfter w:w="436" w:type="dxa"/>
          <w:trHeight w:val="1086"/>
        </w:trPr>
        <w:tc>
          <w:tcPr>
            <w:tcW w:w="2967" w:type="dxa"/>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4A1DF2" w:rsidRPr="00E547CD" w:rsidRDefault="004A1DF2" w:rsidP="00A041E1">
            <w:pPr>
              <w:spacing w:before="200" w:after="200" w:line="276" w:lineRule="auto"/>
              <w:jc w:val="both"/>
              <w:rPr>
                <w:rFonts w:ascii="Arial" w:eastAsia="Times New Roman" w:hAnsi="Arial" w:cs="Arial"/>
                <w:bCs/>
                <w:sz w:val="14"/>
                <w:szCs w:val="24"/>
                <w:lang w:eastAsia="es-ES"/>
              </w:rPr>
            </w:pPr>
            <w:r w:rsidRPr="00E547CD">
              <w:rPr>
                <w:rFonts w:ascii="Arial" w:eastAsia="Times New Roman" w:hAnsi="Arial" w:cs="Arial"/>
                <w:b/>
                <w:bCs/>
                <w:sz w:val="14"/>
                <w:szCs w:val="24"/>
                <w:lang w:eastAsia="es-ES"/>
              </w:rPr>
              <w:t>4.- Áreas involucradas:</w:t>
            </w:r>
          </w:p>
        </w:tc>
        <w:tc>
          <w:tcPr>
            <w:tcW w:w="5815" w:type="dxa"/>
            <w:gridSpan w:val="24"/>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rsidR="004A1DF2" w:rsidRPr="008802AD" w:rsidRDefault="004A1DF2" w:rsidP="00A041E1">
            <w:pPr>
              <w:spacing w:after="0" w:line="240" w:lineRule="auto"/>
              <w:jc w:val="both"/>
              <w:rPr>
                <w:rFonts w:ascii="Arial" w:eastAsia="Times New Roman" w:hAnsi="Arial" w:cs="Arial"/>
                <w:bCs/>
                <w:sz w:val="16"/>
                <w:szCs w:val="24"/>
                <w:lang w:eastAsia="es-ES"/>
              </w:rPr>
            </w:pPr>
            <w:r w:rsidRPr="008802AD">
              <w:rPr>
                <w:rFonts w:ascii="Arial" w:eastAsia="Times New Roman" w:hAnsi="Arial" w:cs="Arial"/>
                <w:bCs/>
                <w:sz w:val="16"/>
                <w:szCs w:val="24"/>
                <w:lang w:eastAsia="es-ES"/>
              </w:rPr>
              <w:t xml:space="preserve">DVD </w:t>
            </w:r>
          </w:p>
          <w:p w:rsidR="004A1DF2" w:rsidRPr="008802AD" w:rsidRDefault="004A1DF2" w:rsidP="00A041E1">
            <w:pPr>
              <w:spacing w:after="0" w:line="240" w:lineRule="auto"/>
              <w:jc w:val="both"/>
              <w:rPr>
                <w:rFonts w:ascii="Arial" w:eastAsia="Times New Roman" w:hAnsi="Arial" w:cs="Arial"/>
                <w:bCs/>
                <w:sz w:val="16"/>
                <w:szCs w:val="24"/>
                <w:lang w:eastAsia="es-ES"/>
              </w:rPr>
            </w:pPr>
            <w:r w:rsidRPr="008802AD">
              <w:rPr>
                <w:rFonts w:ascii="Arial" w:eastAsia="Times New Roman" w:hAnsi="Arial" w:cs="Arial"/>
                <w:bCs/>
                <w:sz w:val="16"/>
                <w:szCs w:val="24"/>
                <w:lang w:eastAsia="es-ES"/>
              </w:rPr>
              <w:t>DJ</w:t>
            </w:r>
          </w:p>
          <w:p w:rsidR="004A1DF2" w:rsidRPr="008802AD" w:rsidRDefault="004A1DF2" w:rsidP="00A041E1">
            <w:pPr>
              <w:spacing w:after="0" w:line="240" w:lineRule="auto"/>
              <w:jc w:val="both"/>
              <w:rPr>
                <w:rFonts w:ascii="Arial" w:eastAsia="Times New Roman" w:hAnsi="Arial" w:cs="Arial"/>
                <w:bCs/>
                <w:sz w:val="16"/>
                <w:szCs w:val="24"/>
                <w:lang w:eastAsia="es-ES"/>
              </w:rPr>
            </w:pPr>
            <w:r w:rsidRPr="008802AD">
              <w:rPr>
                <w:rFonts w:ascii="Arial" w:eastAsia="Times New Roman" w:hAnsi="Arial" w:cs="Arial"/>
                <w:bCs/>
                <w:sz w:val="16"/>
                <w:szCs w:val="24"/>
                <w:lang w:eastAsia="es-ES"/>
              </w:rPr>
              <w:t>CESIP</w:t>
            </w:r>
          </w:p>
          <w:p w:rsidR="004A1DF2" w:rsidRPr="008802AD" w:rsidRDefault="004A1DF2" w:rsidP="00A041E1">
            <w:pPr>
              <w:spacing w:after="0" w:line="240" w:lineRule="auto"/>
              <w:jc w:val="both"/>
              <w:rPr>
                <w:rFonts w:ascii="Arial" w:eastAsia="Times New Roman" w:hAnsi="Arial" w:cs="Arial"/>
                <w:bCs/>
                <w:sz w:val="16"/>
                <w:szCs w:val="24"/>
                <w:lang w:eastAsia="es-ES"/>
              </w:rPr>
            </w:pPr>
            <w:r w:rsidRPr="008802AD">
              <w:rPr>
                <w:rFonts w:ascii="Arial" w:eastAsia="Times New Roman" w:hAnsi="Arial" w:cs="Arial"/>
                <w:bCs/>
                <w:sz w:val="16"/>
                <w:szCs w:val="24"/>
                <w:lang w:eastAsia="es-ES"/>
              </w:rPr>
              <w:t>Ponencias.</w:t>
            </w:r>
          </w:p>
        </w:tc>
      </w:tr>
      <w:tr w:rsidR="004A1DF2" w:rsidRPr="00E547CD" w:rsidTr="00A041E1">
        <w:trPr>
          <w:gridBefore w:val="1"/>
          <w:gridAfter w:val="1"/>
          <w:wBefore w:w="88" w:type="dxa"/>
          <w:wAfter w:w="436" w:type="dxa"/>
          <w:trHeight w:val="476"/>
        </w:trPr>
        <w:tc>
          <w:tcPr>
            <w:tcW w:w="2967" w:type="dxa"/>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4A1DF2" w:rsidRPr="00E547CD" w:rsidRDefault="004A1DF2" w:rsidP="00A041E1">
            <w:pPr>
              <w:spacing w:before="200" w:after="200" w:line="276" w:lineRule="auto"/>
              <w:jc w:val="both"/>
              <w:rPr>
                <w:rFonts w:ascii="Arial" w:eastAsia="Times New Roman" w:hAnsi="Arial" w:cs="Arial"/>
                <w:bCs/>
                <w:sz w:val="14"/>
                <w:szCs w:val="24"/>
                <w:lang w:eastAsia="es-ES"/>
              </w:rPr>
            </w:pPr>
            <w:r w:rsidRPr="00E547CD">
              <w:rPr>
                <w:rFonts w:ascii="Arial" w:eastAsia="Times New Roman" w:hAnsi="Arial" w:cs="Arial"/>
                <w:b/>
                <w:bCs/>
                <w:sz w:val="14"/>
                <w:szCs w:val="24"/>
                <w:lang w:eastAsia="es-ES"/>
              </w:rPr>
              <w:t>5.- Fecha de inicio:</w:t>
            </w:r>
          </w:p>
        </w:tc>
        <w:tc>
          <w:tcPr>
            <w:tcW w:w="5815" w:type="dxa"/>
            <w:gridSpan w:val="24"/>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rsidR="004A1DF2" w:rsidRPr="008802AD" w:rsidRDefault="004A1DF2" w:rsidP="00A041E1">
            <w:pPr>
              <w:spacing w:after="0" w:line="240" w:lineRule="auto"/>
              <w:jc w:val="both"/>
              <w:rPr>
                <w:rFonts w:ascii="Arial" w:eastAsia="Times New Roman" w:hAnsi="Arial" w:cs="Arial"/>
                <w:bCs/>
                <w:sz w:val="16"/>
                <w:szCs w:val="24"/>
                <w:lang w:eastAsia="es-ES"/>
              </w:rPr>
            </w:pPr>
            <w:r w:rsidRPr="008802AD">
              <w:rPr>
                <w:rFonts w:ascii="Arial" w:eastAsia="Times New Roman" w:hAnsi="Arial" w:cs="Arial"/>
                <w:bCs/>
                <w:sz w:val="16"/>
                <w:szCs w:val="24"/>
                <w:lang w:eastAsia="es-ES"/>
              </w:rPr>
              <w:t xml:space="preserve">Abril de 2018 </w:t>
            </w:r>
          </w:p>
          <w:p w:rsidR="004A1DF2" w:rsidRPr="008802AD" w:rsidRDefault="004A1DF2" w:rsidP="00A041E1">
            <w:pPr>
              <w:spacing w:after="0" w:line="240" w:lineRule="auto"/>
              <w:jc w:val="both"/>
              <w:rPr>
                <w:rFonts w:ascii="Arial" w:eastAsia="Times New Roman" w:hAnsi="Arial" w:cs="Arial"/>
                <w:bCs/>
                <w:sz w:val="16"/>
                <w:szCs w:val="24"/>
                <w:lang w:eastAsia="es-ES"/>
              </w:rPr>
            </w:pPr>
            <w:r w:rsidRPr="008802AD">
              <w:rPr>
                <w:rFonts w:ascii="Arial" w:eastAsia="Times New Roman" w:hAnsi="Arial" w:cs="Arial"/>
                <w:bCs/>
                <w:sz w:val="16"/>
                <w:szCs w:val="24"/>
                <w:lang w:eastAsia="es-ES"/>
              </w:rPr>
              <w:t>(Sujeto a la aprobación y publicación en el Periódico Oficial de la Federación).</w:t>
            </w:r>
          </w:p>
        </w:tc>
      </w:tr>
      <w:tr w:rsidR="004A1DF2" w:rsidRPr="00E547CD" w:rsidTr="00A041E1">
        <w:trPr>
          <w:gridBefore w:val="1"/>
          <w:gridAfter w:val="1"/>
          <w:wBefore w:w="88" w:type="dxa"/>
          <w:wAfter w:w="436" w:type="dxa"/>
          <w:trHeight w:val="278"/>
        </w:trPr>
        <w:tc>
          <w:tcPr>
            <w:tcW w:w="2967" w:type="dxa"/>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4A1DF2" w:rsidRPr="00E547CD" w:rsidRDefault="004A1DF2" w:rsidP="00A041E1">
            <w:pPr>
              <w:spacing w:before="200" w:after="200" w:line="276" w:lineRule="auto"/>
              <w:jc w:val="both"/>
              <w:rPr>
                <w:rFonts w:ascii="Arial" w:eastAsia="Times New Roman" w:hAnsi="Arial" w:cs="Arial"/>
                <w:bCs/>
                <w:sz w:val="14"/>
                <w:szCs w:val="24"/>
                <w:lang w:eastAsia="es-ES"/>
              </w:rPr>
            </w:pPr>
            <w:r w:rsidRPr="00E547CD">
              <w:rPr>
                <w:rFonts w:ascii="Arial" w:eastAsia="Times New Roman" w:hAnsi="Arial" w:cs="Arial"/>
                <w:b/>
                <w:bCs/>
                <w:sz w:val="14"/>
                <w:szCs w:val="24"/>
                <w:lang w:eastAsia="es-ES"/>
              </w:rPr>
              <w:t>6.- Fecha de término:</w:t>
            </w:r>
          </w:p>
        </w:tc>
        <w:tc>
          <w:tcPr>
            <w:tcW w:w="5815" w:type="dxa"/>
            <w:gridSpan w:val="24"/>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rsidR="004A1DF2" w:rsidRPr="008802AD" w:rsidRDefault="004A1DF2" w:rsidP="00A041E1">
            <w:pPr>
              <w:spacing w:before="200" w:after="200" w:line="276" w:lineRule="auto"/>
              <w:jc w:val="both"/>
              <w:rPr>
                <w:rFonts w:ascii="Arial" w:eastAsia="Times New Roman" w:hAnsi="Arial" w:cs="Arial"/>
                <w:bCs/>
                <w:sz w:val="16"/>
                <w:szCs w:val="24"/>
                <w:lang w:eastAsia="es-ES"/>
              </w:rPr>
            </w:pPr>
            <w:r w:rsidRPr="008802AD">
              <w:rPr>
                <w:rFonts w:ascii="Arial" w:eastAsia="Times New Roman" w:hAnsi="Arial" w:cs="Arial"/>
                <w:bCs/>
                <w:sz w:val="16"/>
                <w:szCs w:val="24"/>
                <w:lang w:eastAsia="es-ES"/>
              </w:rPr>
              <w:t>Diciembre de 2018.</w:t>
            </w:r>
          </w:p>
        </w:tc>
      </w:tr>
      <w:tr w:rsidR="004A1DF2" w:rsidRPr="0008709A" w:rsidTr="00A041E1">
        <w:trPr>
          <w:gridBefore w:val="1"/>
          <w:gridAfter w:val="1"/>
          <w:wBefore w:w="88" w:type="dxa"/>
          <w:wAfter w:w="436" w:type="dxa"/>
          <w:trHeight w:val="219"/>
        </w:trPr>
        <w:tc>
          <w:tcPr>
            <w:tcW w:w="414" w:type="dxa"/>
            <w:vMerge w:val="restart"/>
            <w:tcBorders>
              <w:top w:val="single" w:sz="8" w:space="0" w:color="FFFFFF"/>
              <w:left w:val="single" w:sz="8" w:space="0" w:color="FFFFFF"/>
              <w:bottom w:val="single" w:sz="24" w:space="0" w:color="FFFFFF"/>
              <w:right w:val="single" w:sz="8" w:space="0" w:color="FFFFFF"/>
            </w:tcBorders>
            <w:shd w:val="clear" w:color="auto" w:fill="5B9BD5"/>
            <w:tcMar>
              <w:top w:w="15" w:type="dxa"/>
              <w:left w:w="76" w:type="dxa"/>
              <w:bottom w:w="0" w:type="dxa"/>
              <w:right w:w="76" w:type="dxa"/>
            </w:tcMar>
            <w:hideMark/>
          </w:tcPr>
          <w:p w:rsidR="004A1DF2" w:rsidRPr="00545279" w:rsidRDefault="004A1DF2" w:rsidP="00A041E1">
            <w:pPr>
              <w:spacing w:after="0" w:line="276" w:lineRule="auto"/>
              <w:jc w:val="center"/>
              <w:rPr>
                <w:rFonts w:ascii="Arial" w:eastAsia="Times New Roman" w:hAnsi="Arial" w:cs="Arial"/>
                <w:color w:val="000000" w:themeColor="text1"/>
                <w:sz w:val="36"/>
                <w:szCs w:val="36"/>
                <w:lang w:eastAsia="es-MX"/>
              </w:rPr>
            </w:pPr>
            <w:r w:rsidRPr="00545279">
              <w:rPr>
                <w:rFonts w:ascii="Calibri" w:eastAsia="Times New Roman" w:hAnsi="Calibri" w:cs="Calibri"/>
                <w:b/>
                <w:bCs/>
                <w:color w:val="000000" w:themeColor="text1"/>
                <w:kern w:val="24"/>
                <w:sz w:val="14"/>
                <w:szCs w:val="14"/>
                <w:lang w:eastAsia="es-MX"/>
              </w:rPr>
              <w:t>No.</w:t>
            </w:r>
          </w:p>
        </w:tc>
        <w:tc>
          <w:tcPr>
            <w:tcW w:w="2553" w:type="dxa"/>
            <w:vMerge w:val="restart"/>
            <w:tcBorders>
              <w:top w:val="single" w:sz="8" w:space="0" w:color="FFFFFF"/>
              <w:left w:val="single" w:sz="8" w:space="0" w:color="FFFFFF"/>
              <w:bottom w:val="single" w:sz="24" w:space="0" w:color="FFFFFF"/>
              <w:right w:val="single" w:sz="8" w:space="0" w:color="FFFFFF"/>
            </w:tcBorders>
            <w:shd w:val="clear" w:color="auto" w:fill="5B9BD5"/>
            <w:tcMar>
              <w:top w:w="15" w:type="dxa"/>
              <w:left w:w="76" w:type="dxa"/>
              <w:bottom w:w="0" w:type="dxa"/>
              <w:right w:w="76" w:type="dxa"/>
            </w:tcMar>
            <w:hideMark/>
          </w:tcPr>
          <w:p w:rsidR="004A1DF2" w:rsidRPr="00545279" w:rsidRDefault="004A1DF2" w:rsidP="00A041E1">
            <w:pPr>
              <w:spacing w:after="0" w:line="276" w:lineRule="auto"/>
              <w:jc w:val="center"/>
              <w:rPr>
                <w:rFonts w:ascii="Arial" w:eastAsia="Times New Roman" w:hAnsi="Arial" w:cs="Arial"/>
                <w:color w:val="000000" w:themeColor="text1"/>
                <w:sz w:val="36"/>
                <w:szCs w:val="36"/>
                <w:lang w:eastAsia="es-MX"/>
              </w:rPr>
            </w:pPr>
            <w:r w:rsidRPr="00545279">
              <w:rPr>
                <w:rFonts w:ascii="Calibri" w:eastAsia="Times New Roman" w:hAnsi="Calibri" w:cs="Calibri"/>
                <w:b/>
                <w:bCs/>
                <w:color w:val="000000" w:themeColor="text1"/>
                <w:kern w:val="24"/>
                <w:sz w:val="14"/>
                <w:szCs w:val="14"/>
                <w:lang w:eastAsia="es-MX"/>
              </w:rPr>
              <w:t>Detalle de acciones</w:t>
            </w:r>
          </w:p>
        </w:tc>
        <w:tc>
          <w:tcPr>
            <w:tcW w:w="5815" w:type="dxa"/>
            <w:gridSpan w:val="24"/>
            <w:tcBorders>
              <w:top w:val="single" w:sz="8" w:space="0" w:color="FFFFFF"/>
              <w:left w:val="single" w:sz="8" w:space="0" w:color="FFFFFF"/>
              <w:bottom w:val="single" w:sz="24" w:space="0" w:color="FFFFFF"/>
              <w:right w:val="single" w:sz="8" w:space="0" w:color="FFFFFF"/>
            </w:tcBorders>
            <w:shd w:val="clear" w:color="auto" w:fill="5B9BD5"/>
            <w:tcMar>
              <w:top w:w="15" w:type="dxa"/>
              <w:left w:w="76" w:type="dxa"/>
              <w:bottom w:w="0" w:type="dxa"/>
              <w:right w:w="76" w:type="dxa"/>
            </w:tcMar>
            <w:hideMark/>
          </w:tcPr>
          <w:p w:rsidR="004A1DF2" w:rsidRPr="00545279" w:rsidRDefault="004A1DF2" w:rsidP="00A041E1">
            <w:pPr>
              <w:spacing w:after="0" w:line="276" w:lineRule="auto"/>
              <w:jc w:val="center"/>
              <w:rPr>
                <w:rFonts w:ascii="Arial" w:eastAsia="Times New Roman" w:hAnsi="Arial" w:cs="Arial"/>
                <w:color w:val="000000" w:themeColor="text1"/>
                <w:sz w:val="36"/>
                <w:szCs w:val="36"/>
                <w:lang w:eastAsia="es-MX"/>
              </w:rPr>
            </w:pPr>
            <w:r w:rsidRPr="00545279">
              <w:rPr>
                <w:rFonts w:ascii="Calibri" w:eastAsia="Times New Roman" w:hAnsi="Calibri" w:cs="Calibri"/>
                <w:b/>
                <w:bCs/>
                <w:color w:val="000000" w:themeColor="text1"/>
                <w:kern w:val="24"/>
                <w:sz w:val="14"/>
                <w:szCs w:val="14"/>
                <w:lang w:eastAsia="es-MX"/>
              </w:rPr>
              <w:t>Programación</w:t>
            </w:r>
          </w:p>
        </w:tc>
      </w:tr>
      <w:tr w:rsidR="004A1DF2" w:rsidRPr="0008709A" w:rsidTr="00A041E1">
        <w:trPr>
          <w:gridBefore w:val="1"/>
          <w:gridAfter w:val="1"/>
          <w:wBefore w:w="88" w:type="dxa"/>
          <w:wAfter w:w="436" w:type="dxa"/>
          <w:trHeight w:val="219"/>
        </w:trPr>
        <w:tc>
          <w:tcPr>
            <w:tcW w:w="414" w:type="dxa"/>
            <w:vMerge/>
            <w:tcBorders>
              <w:top w:val="single" w:sz="8" w:space="0" w:color="FFFFFF"/>
              <w:left w:val="single" w:sz="8" w:space="0" w:color="FFFFFF"/>
              <w:bottom w:val="single" w:sz="24" w:space="0" w:color="FFFFFF"/>
              <w:right w:val="single" w:sz="8" w:space="0" w:color="FFFFFF"/>
            </w:tcBorders>
            <w:vAlign w:val="center"/>
            <w:hideMark/>
          </w:tcPr>
          <w:p w:rsidR="004A1DF2" w:rsidRPr="00545279" w:rsidRDefault="004A1DF2" w:rsidP="00A041E1">
            <w:pPr>
              <w:spacing w:after="0" w:line="240" w:lineRule="auto"/>
              <w:rPr>
                <w:rFonts w:ascii="Arial" w:eastAsia="Times New Roman" w:hAnsi="Arial" w:cs="Arial"/>
                <w:color w:val="000000" w:themeColor="text1"/>
                <w:sz w:val="36"/>
                <w:szCs w:val="36"/>
                <w:lang w:eastAsia="es-MX"/>
              </w:rPr>
            </w:pPr>
          </w:p>
        </w:tc>
        <w:tc>
          <w:tcPr>
            <w:tcW w:w="2553" w:type="dxa"/>
            <w:vMerge/>
            <w:tcBorders>
              <w:top w:val="single" w:sz="8" w:space="0" w:color="FFFFFF"/>
              <w:left w:val="single" w:sz="8" w:space="0" w:color="FFFFFF"/>
              <w:bottom w:val="single" w:sz="24" w:space="0" w:color="FFFFFF"/>
              <w:right w:val="single" w:sz="8" w:space="0" w:color="FFFFFF"/>
            </w:tcBorders>
            <w:vAlign w:val="center"/>
            <w:hideMark/>
          </w:tcPr>
          <w:p w:rsidR="004A1DF2" w:rsidRPr="0008709A" w:rsidRDefault="004A1DF2" w:rsidP="00A041E1">
            <w:pPr>
              <w:spacing w:after="0" w:line="240" w:lineRule="auto"/>
              <w:rPr>
                <w:rFonts w:ascii="Arial" w:eastAsia="Times New Roman" w:hAnsi="Arial" w:cs="Arial"/>
                <w:sz w:val="36"/>
                <w:szCs w:val="36"/>
                <w:lang w:eastAsia="es-MX"/>
              </w:rPr>
            </w:pPr>
          </w:p>
        </w:tc>
        <w:tc>
          <w:tcPr>
            <w:tcW w:w="851" w:type="dxa"/>
            <w:gridSpan w:val="2"/>
            <w:tcBorders>
              <w:top w:val="single" w:sz="24" w:space="0" w:color="FFFFFF"/>
              <w:left w:val="single" w:sz="24" w:space="0" w:color="FFFFFF"/>
              <w:bottom w:val="single" w:sz="8" w:space="0" w:color="FFFFFF"/>
              <w:right w:val="single" w:sz="8" w:space="0" w:color="FFFFFF"/>
            </w:tcBorders>
            <w:shd w:val="clear" w:color="auto" w:fill="D2DEEF"/>
            <w:tcMar>
              <w:top w:w="15" w:type="dxa"/>
              <w:left w:w="76" w:type="dxa"/>
              <w:bottom w:w="0" w:type="dxa"/>
              <w:right w:w="76" w:type="dxa"/>
            </w:tcMar>
            <w:hideMark/>
          </w:tcPr>
          <w:p w:rsidR="004A1DF2" w:rsidRPr="0008709A" w:rsidRDefault="004A1DF2" w:rsidP="00A041E1">
            <w:pPr>
              <w:spacing w:after="0" w:line="276" w:lineRule="auto"/>
              <w:jc w:val="center"/>
              <w:rPr>
                <w:rFonts w:ascii="Arial" w:eastAsia="Times New Roman" w:hAnsi="Arial" w:cs="Arial"/>
                <w:sz w:val="36"/>
                <w:szCs w:val="36"/>
                <w:lang w:eastAsia="es-MX"/>
              </w:rPr>
            </w:pPr>
            <w:r w:rsidRPr="0008709A">
              <w:rPr>
                <w:rFonts w:ascii="Calibri" w:eastAsia="Times New Roman" w:hAnsi="Calibri" w:cs="Calibri"/>
                <w:b/>
                <w:bCs/>
                <w:color w:val="000000" w:themeColor="dark1"/>
                <w:kern w:val="24"/>
                <w:sz w:val="14"/>
                <w:szCs w:val="14"/>
                <w:lang w:eastAsia="es-MX"/>
              </w:rPr>
              <w:t>Ene.</w:t>
            </w:r>
          </w:p>
        </w:tc>
        <w:tc>
          <w:tcPr>
            <w:tcW w:w="561" w:type="dxa"/>
            <w:gridSpan w:val="2"/>
            <w:tcBorders>
              <w:top w:val="single" w:sz="24" w:space="0" w:color="FFFFFF"/>
              <w:left w:val="single" w:sz="8" w:space="0" w:color="FFFFFF"/>
              <w:bottom w:val="single" w:sz="8" w:space="0" w:color="FFFFFF"/>
              <w:right w:val="single" w:sz="8" w:space="0" w:color="FFFFFF"/>
            </w:tcBorders>
            <w:shd w:val="clear" w:color="auto" w:fill="D2DEEF"/>
            <w:tcMar>
              <w:top w:w="15" w:type="dxa"/>
              <w:left w:w="76" w:type="dxa"/>
              <w:bottom w:w="0" w:type="dxa"/>
              <w:right w:w="76" w:type="dxa"/>
            </w:tcMar>
            <w:hideMark/>
          </w:tcPr>
          <w:p w:rsidR="004A1DF2" w:rsidRPr="0008709A" w:rsidRDefault="004A1DF2" w:rsidP="00A041E1">
            <w:pPr>
              <w:spacing w:after="0" w:line="276" w:lineRule="auto"/>
              <w:jc w:val="center"/>
              <w:rPr>
                <w:rFonts w:ascii="Arial" w:eastAsia="Times New Roman" w:hAnsi="Arial" w:cs="Arial"/>
                <w:sz w:val="36"/>
                <w:szCs w:val="36"/>
                <w:lang w:eastAsia="es-MX"/>
              </w:rPr>
            </w:pPr>
            <w:r w:rsidRPr="0008709A">
              <w:rPr>
                <w:rFonts w:ascii="Calibri" w:eastAsia="Times New Roman" w:hAnsi="Calibri" w:cs="Calibri"/>
                <w:b/>
                <w:bCs/>
                <w:color w:val="000000" w:themeColor="dark1"/>
                <w:kern w:val="24"/>
                <w:sz w:val="14"/>
                <w:szCs w:val="14"/>
                <w:lang w:eastAsia="es-MX"/>
              </w:rPr>
              <w:t>Feb.</w:t>
            </w:r>
          </w:p>
        </w:tc>
        <w:tc>
          <w:tcPr>
            <w:tcW w:w="431" w:type="dxa"/>
            <w:gridSpan w:val="2"/>
            <w:tcBorders>
              <w:top w:val="single" w:sz="24" w:space="0" w:color="FFFFFF"/>
              <w:left w:val="single" w:sz="8" w:space="0" w:color="FFFFFF"/>
              <w:bottom w:val="single" w:sz="8" w:space="0" w:color="FFFFFF"/>
              <w:right w:val="single" w:sz="8" w:space="0" w:color="FFFFFF"/>
            </w:tcBorders>
            <w:shd w:val="clear" w:color="auto" w:fill="D2DEEF"/>
            <w:tcMar>
              <w:top w:w="15" w:type="dxa"/>
              <w:left w:w="76" w:type="dxa"/>
              <w:bottom w:w="0" w:type="dxa"/>
              <w:right w:w="76" w:type="dxa"/>
            </w:tcMar>
            <w:hideMark/>
          </w:tcPr>
          <w:p w:rsidR="004A1DF2" w:rsidRPr="0008709A" w:rsidRDefault="004A1DF2" w:rsidP="00A041E1">
            <w:pPr>
              <w:spacing w:after="0" w:line="276" w:lineRule="auto"/>
              <w:jc w:val="center"/>
              <w:rPr>
                <w:rFonts w:ascii="Arial" w:eastAsia="Times New Roman" w:hAnsi="Arial" w:cs="Arial"/>
                <w:sz w:val="36"/>
                <w:szCs w:val="36"/>
                <w:lang w:eastAsia="es-MX"/>
              </w:rPr>
            </w:pPr>
            <w:r w:rsidRPr="0008709A">
              <w:rPr>
                <w:rFonts w:ascii="Calibri" w:eastAsia="Times New Roman" w:hAnsi="Calibri" w:cs="Calibri"/>
                <w:b/>
                <w:bCs/>
                <w:color w:val="000000" w:themeColor="dark1"/>
                <w:kern w:val="24"/>
                <w:sz w:val="14"/>
                <w:szCs w:val="14"/>
                <w:lang w:eastAsia="es-MX"/>
              </w:rPr>
              <w:t>Mar.</w:t>
            </w:r>
          </w:p>
        </w:tc>
        <w:tc>
          <w:tcPr>
            <w:tcW w:w="425" w:type="dxa"/>
            <w:gridSpan w:val="2"/>
            <w:tcBorders>
              <w:top w:val="single" w:sz="24" w:space="0" w:color="FFFFFF"/>
              <w:left w:val="single" w:sz="8" w:space="0" w:color="FFFFFF"/>
              <w:bottom w:val="single" w:sz="8" w:space="0" w:color="FFFFFF"/>
              <w:right w:val="single" w:sz="8" w:space="0" w:color="FFFFFF"/>
            </w:tcBorders>
            <w:shd w:val="clear" w:color="auto" w:fill="D2DEEF"/>
            <w:tcMar>
              <w:top w:w="15" w:type="dxa"/>
              <w:left w:w="76" w:type="dxa"/>
              <w:bottom w:w="0" w:type="dxa"/>
              <w:right w:w="76" w:type="dxa"/>
            </w:tcMar>
            <w:hideMark/>
          </w:tcPr>
          <w:p w:rsidR="004A1DF2" w:rsidRPr="0008709A" w:rsidRDefault="004A1DF2" w:rsidP="00A041E1">
            <w:pPr>
              <w:spacing w:after="0" w:line="276" w:lineRule="auto"/>
              <w:jc w:val="center"/>
              <w:rPr>
                <w:rFonts w:ascii="Arial" w:eastAsia="Times New Roman" w:hAnsi="Arial" w:cs="Arial"/>
                <w:sz w:val="36"/>
                <w:szCs w:val="36"/>
                <w:lang w:eastAsia="es-MX"/>
              </w:rPr>
            </w:pPr>
            <w:r w:rsidRPr="0008709A">
              <w:rPr>
                <w:rFonts w:ascii="Calibri" w:eastAsia="Times New Roman" w:hAnsi="Calibri" w:cs="Calibri"/>
                <w:b/>
                <w:bCs/>
                <w:color w:val="000000" w:themeColor="dark1"/>
                <w:kern w:val="24"/>
                <w:sz w:val="14"/>
                <w:szCs w:val="14"/>
                <w:lang w:eastAsia="es-MX"/>
              </w:rPr>
              <w:t>Abr.</w:t>
            </w:r>
          </w:p>
        </w:tc>
        <w:tc>
          <w:tcPr>
            <w:tcW w:w="567" w:type="dxa"/>
            <w:gridSpan w:val="2"/>
            <w:tcBorders>
              <w:top w:val="single" w:sz="24" w:space="0" w:color="FFFFFF"/>
              <w:left w:val="single" w:sz="8" w:space="0" w:color="FFFFFF"/>
              <w:bottom w:val="single" w:sz="8" w:space="0" w:color="FFFFFF"/>
              <w:right w:val="single" w:sz="8" w:space="0" w:color="FFFFFF"/>
            </w:tcBorders>
            <w:shd w:val="clear" w:color="auto" w:fill="D2DEEF"/>
            <w:tcMar>
              <w:top w:w="15" w:type="dxa"/>
              <w:left w:w="76" w:type="dxa"/>
              <w:bottom w:w="0" w:type="dxa"/>
              <w:right w:w="76" w:type="dxa"/>
            </w:tcMar>
            <w:hideMark/>
          </w:tcPr>
          <w:p w:rsidR="004A1DF2" w:rsidRPr="0008709A" w:rsidRDefault="004A1DF2" w:rsidP="00A041E1">
            <w:pPr>
              <w:spacing w:after="0" w:line="276" w:lineRule="auto"/>
              <w:jc w:val="center"/>
              <w:rPr>
                <w:rFonts w:ascii="Arial" w:eastAsia="Times New Roman" w:hAnsi="Arial" w:cs="Arial"/>
                <w:sz w:val="36"/>
                <w:szCs w:val="36"/>
                <w:lang w:eastAsia="es-MX"/>
              </w:rPr>
            </w:pPr>
            <w:proofErr w:type="spellStart"/>
            <w:r w:rsidRPr="0008709A">
              <w:rPr>
                <w:rFonts w:ascii="Calibri" w:eastAsia="Times New Roman" w:hAnsi="Calibri" w:cs="Calibri"/>
                <w:b/>
                <w:bCs/>
                <w:color w:val="000000" w:themeColor="dark1"/>
                <w:kern w:val="24"/>
                <w:sz w:val="14"/>
                <w:szCs w:val="14"/>
                <w:lang w:eastAsia="es-MX"/>
              </w:rPr>
              <w:t>May</w:t>
            </w:r>
            <w:proofErr w:type="spellEnd"/>
            <w:r w:rsidRPr="0008709A">
              <w:rPr>
                <w:rFonts w:ascii="Calibri" w:eastAsia="Times New Roman" w:hAnsi="Calibri" w:cs="Calibri"/>
                <w:b/>
                <w:bCs/>
                <w:color w:val="000000" w:themeColor="dark1"/>
                <w:kern w:val="24"/>
                <w:sz w:val="14"/>
                <w:szCs w:val="14"/>
                <w:lang w:eastAsia="es-MX"/>
              </w:rPr>
              <w:t>.</w:t>
            </w:r>
          </w:p>
        </w:tc>
        <w:tc>
          <w:tcPr>
            <w:tcW w:w="425" w:type="dxa"/>
            <w:gridSpan w:val="2"/>
            <w:tcBorders>
              <w:top w:val="single" w:sz="24" w:space="0" w:color="FFFFFF"/>
              <w:left w:val="single" w:sz="8" w:space="0" w:color="FFFFFF"/>
              <w:bottom w:val="single" w:sz="8" w:space="0" w:color="FFFFFF"/>
              <w:right w:val="single" w:sz="8" w:space="0" w:color="FFFFFF"/>
            </w:tcBorders>
            <w:shd w:val="clear" w:color="auto" w:fill="D2DEEF"/>
            <w:tcMar>
              <w:top w:w="15" w:type="dxa"/>
              <w:left w:w="76" w:type="dxa"/>
              <w:bottom w:w="0" w:type="dxa"/>
              <w:right w:w="76" w:type="dxa"/>
            </w:tcMar>
            <w:hideMark/>
          </w:tcPr>
          <w:p w:rsidR="004A1DF2" w:rsidRPr="0008709A" w:rsidRDefault="004A1DF2" w:rsidP="00A041E1">
            <w:pPr>
              <w:spacing w:after="0" w:line="276" w:lineRule="auto"/>
              <w:jc w:val="center"/>
              <w:rPr>
                <w:rFonts w:ascii="Arial" w:eastAsia="Times New Roman" w:hAnsi="Arial" w:cs="Arial"/>
                <w:sz w:val="36"/>
                <w:szCs w:val="36"/>
                <w:lang w:eastAsia="es-MX"/>
              </w:rPr>
            </w:pPr>
            <w:r w:rsidRPr="0008709A">
              <w:rPr>
                <w:rFonts w:ascii="Calibri" w:eastAsia="Times New Roman" w:hAnsi="Calibri" w:cs="Calibri"/>
                <w:b/>
                <w:bCs/>
                <w:color w:val="000000" w:themeColor="dark1"/>
                <w:kern w:val="24"/>
                <w:sz w:val="14"/>
                <w:szCs w:val="14"/>
                <w:lang w:eastAsia="es-MX"/>
              </w:rPr>
              <w:t>Jun.</w:t>
            </w:r>
          </w:p>
        </w:tc>
        <w:tc>
          <w:tcPr>
            <w:tcW w:w="426" w:type="dxa"/>
            <w:gridSpan w:val="2"/>
            <w:tcBorders>
              <w:top w:val="single" w:sz="24" w:space="0" w:color="FFFFFF"/>
              <w:left w:val="single" w:sz="8" w:space="0" w:color="FFFFFF"/>
              <w:bottom w:val="single" w:sz="8" w:space="0" w:color="FFFFFF"/>
              <w:right w:val="single" w:sz="8" w:space="0" w:color="FFFFFF"/>
            </w:tcBorders>
            <w:shd w:val="clear" w:color="auto" w:fill="D2DEEF"/>
            <w:tcMar>
              <w:top w:w="15" w:type="dxa"/>
              <w:left w:w="76" w:type="dxa"/>
              <w:bottom w:w="0" w:type="dxa"/>
              <w:right w:w="76" w:type="dxa"/>
            </w:tcMar>
            <w:hideMark/>
          </w:tcPr>
          <w:p w:rsidR="004A1DF2" w:rsidRPr="0008709A" w:rsidRDefault="004A1DF2" w:rsidP="00A041E1">
            <w:pPr>
              <w:spacing w:after="0" w:line="276" w:lineRule="auto"/>
              <w:jc w:val="center"/>
              <w:rPr>
                <w:rFonts w:ascii="Arial" w:eastAsia="Times New Roman" w:hAnsi="Arial" w:cs="Arial"/>
                <w:sz w:val="36"/>
                <w:szCs w:val="36"/>
                <w:lang w:eastAsia="es-MX"/>
              </w:rPr>
            </w:pPr>
            <w:r w:rsidRPr="0008709A">
              <w:rPr>
                <w:rFonts w:ascii="Calibri" w:eastAsia="Times New Roman" w:hAnsi="Calibri" w:cs="Calibri"/>
                <w:b/>
                <w:bCs/>
                <w:color w:val="000000" w:themeColor="dark1"/>
                <w:kern w:val="24"/>
                <w:sz w:val="14"/>
                <w:szCs w:val="14"/>
                <w:lang w:eastAsia="es-MX"/>
              </w:rPr>
              <w:t>Jul.</w:t>
            </w:r>
          </w:p>
        </w:tc>
        <w:tc>
          <w:tcPr>
            <w:tcW w:w="425" w:type="dxa"/>
            <w:gridSpan w:val="2"/>
            <w:tcBorders>
              <w:top w:val="single" w:sz="24" w:space="0" w:color="FFFFFF"/>
              <w:left w:val="single" w:sz="8" w:space="0" w:color="FFFFFF"/>
              <w:bottom w:val="single" w:sz="8" w:space="0" w:color="FFFFFF"/>
              <w:right w:val="single" w:sz="8" w:space="0" w:color="FFFFFF"/>
            </w:tcBorders>
            <w:shd w:val="clear" w:color="auto" w:fill="D2DEEF"/>
            <w:tcMar>
              <w:top w:w="15" w:type="dxa"/>
              <w:left w:w="76" w:type="dxa"/>
              <w:bottom w:w="0" w:type="dxa"/>
              <w:right w:w="76" w:type="dxa"/>
            </w:tcMar>
            <w:hideMark/>
          </w:tcPr>
          <w:p w:rsidR="004A1DF2" w:rsidRPr="0008709A" w:rsidRDefault="004A1DF2" w:rsidP="00A041E1">
            <w:pPr>
              <w:spacing w:after="0" w:line="276" w:lineRule="auto"/>
              <w:jc w:val="center"/>
              <w:rPr>
                <w:rFonts w:ascii="Arial" w:eastAsia="Times New Roman" w:hAnsi="Arial" w:cs="Arial"/>
                <w:sz w:val="36"/>
                <w:szCs w:val="36"/>
                <w:lang w:eastAsia="es-MX"/>
              </w:rPr>
            </w:pPr>
            <w:r w:rsidRPr="0008709A">
              <w:rPr>
                <w:rFonts w:ascii="Calibri" w:eastAsia="Times New Roman" w:hAnsi="Calibri" w:cs="Calibri"/>
                <w:b/>
                <w:bCs/>
                <w:color w:val="000000" w:themeColor="dark1"/>
                <w:kern w:val="24"/>
                <w:sz w:val="14"/>
                <w:szCs w:val="14"/>
                <w:lang w:eastAsia="es-MX"/>
              </w:rPr>
              <w:t>Ago.</w:t>
            </w:r>
          </w:p>
        </w:tc>
        <w:tc>
          <w:tcPr>
            <w:tcW w:w="425" w:type="dxa"/>
            <w:gridSpan w:val="2"/>
            <w:tcBorders>
              <w:top w:val="single" w:sz="24" w:space="0" w:color="FFFFFF"/>
              <w:left w:val="single" w:sz="8" w:space="0" w:color="FFFFFF"/>
              <w:bottom w:val="single" w:sz="8" w:space="0" w:color="FFFFFF"/>
              <w:right w:val="single" w:sz="8" w:space="0" w:color="FFFFFF"/>
            </w:tcBorders>
            <w:shd w:val="clear" w:color="auto" w:fill="D2DEEF"/>
            <w:tcMar>
              <w:top w:w="15" w:type="dxa"/>
              <w:left w:w="76" w:type="dxa"/>
              <w:bottom w:w="0" w:type="dxa"/>
              <w:right w:w="76" w:type="dxa"/>
            </w:tcMar>
            <w:hideMark/>
          </w:tcPr>
          <w:p w:rsidR="004A1DF2" w:rsidRPr="0008709A" w:rsidRDefault="004A1DF2" w:rsidP="00A041E1">
            <w:pPr>
              <w:spacing w:after="0" w:line="276" w:lineRule="auto"/>
              <w:jc w:val="center"/>
              <w:rPr>
                <w:rFonts w:ascii="Arial" w:eastAsia="Times New Roman" w:hAnsi="Arial" w:cs="Arial"/>
                <w:sz w:val="36"/>
                <w:szCs w:val="36"/>
                <w:lang w:eastAsia="es-MX"/>
              </w:rPr>
            </w:pPr>
            <w:r w:rsidRPr="0008709A">
              <w:rPr>
                <w:rFonts w:ascii="Calibri" w:eastAsia="Times New Roman" w:hAnsi="Calibri" w:cs="Calibri"/>
                <w:b/>
                <w:bCs/>
                <w:color w:val="000000" w:themeColor="dark1"/>
                <w:kern w:val="24"/>
                <w:sz w:val="14"/>
                <w:szCs w:val="14"/>
                <w:lang w:eastAsia="es-MX"/>
              </w:rPr>
              <w:t>Sep.</w:t>
            </w:r>
          </w:p>
        </w:tc>
        <w:tc>
          <w:tcPr>
            <w:tcW w:w="425" w:type="dxa"/>
            <w:gridSpan w:val="2"/>
            <w:tcBorders>
              <w:top w:val="single" w:sz="24" w:space="0" w:color="FFFFFF"/>
              <w:left w:val="single" w:sz="8" w:space="0" w:color="FFFFFF"/>
              <w:bottom w:val="single" w:sz="8" w:space="0" w:color="FFFFFF"/>
              <w:right w:val="single" w:sz="8" w:space="0" w:color="FFFFFF"/>
            </w:tcBorders>
            <w:shd w:val="clear" w:color="auto" w:fill="D2DEEF"/>
            <w:tcMar>
              <w:top w:w="15" w:type="dxa"/>
              <w:left w:w="76" w:type="dxa"/>
              <w:bottom w:w="0" w:type="dxa"/>
              <w:right w:w="76" w:type="dxa"/>
            </w:tcMar>
            <w:hideMark/>
          </w:tcPr>
          <w:p w:rsidR="004A1DF2" w:rsidRPr="0008709A" w:rsidRDefault="004A1DF2" w:rsidP="00A041E1">
            <w:pPr>
              <w:spacing w:after="0" w:line="276" w:lineRule="auto"/>
              <w:jc w:val="center"/>
              <w:rPr>
                <w:rFonts w:ascii="Arial" w:eastAsia="Times New Roman" w:hAnsi="Arial" w:cs="Arial"/>
                <w:sz w:val="36"/>
                <w:szCs w:val="36"/>
                <w:lang w:eastAsia="es-MX"/>
              </w:rPr>
            </w:pPr>
            <w:r w:rsidRPr="0008709A">
              <w:rPr>
                <w:rFonts w:ascii="Calibri" w:eastAsia="Times New Roman" w:hAnsi="Calibri" w:cs="Calibri"/>
                <w:b/>
                <w:bCs/>
                <w:color w:val="000000" w:themeColor="dark1"/>
                <w:kern w:val="24"/>
                <w:sz w:val="14"/>
                <w:szCs w:val="14"/>
                <w:lang w:eastAsia="es-MX"/>
              </w:rPr>
              <w:t>Oct.</w:t>
            </w:r>
          </w:p>
        </w:tc>
        <w:tc>
          <w:tcPr>
            <w:tcW w:w="426" w:type="dxa"/>
            <w:gridSpan w:val="2"/>
            <w:tcBorders>
              <w:top w:val="single" w:sz="24" w:space="0" w:color="FFFFFF"/>
              <w:left w:val="single" w:sz="8" w:space="0" w:color="FFFFFF"/>
              <w:bottom w:val="single" w:sz="8" w:space="0" w:color="FFFFFF"/>
              <w:right w:val="single" w:sz="8" w:space="0" w:color="FFFFFF"/>
            </w:tcBorders>
            <w:shd w:val="clear" w:color="auto" w:fill="D2DEEF"/>
            <w:tcMar>
              <w:top w:w="15" w:type="dxa"/>
              <w:left w:w="76" w:type="dxa"/>
              <w:bottom w:w="0" w:type="dxa"/>
              <w:right w:w="76" w:type="dxa"/>
            </w:tcMar>
            <w:hideMark/>
          </w:tcPr>
          <w:p w:rsidR="004A1DF2" w:rsidRPr="0008709A" w:rsidRDefault="004A1DF2" w:rsidP="00A041E1">
            <w:pPr>
              <w:spacing w:after="0" w:line="276" w:lineRule="auto"/>
              <w:jc w:val="center"/>
              <w:rPr>
                <w:rFonts w:ascii="Arial" w:eastAsia="Times New Roman" w:hAnsi="Arial" w:cs="Arial"/>
                <w:sz w:val="36"/>
                <w:szCs w:val="36"/>
                <w:lang w:eastAsia="es-MX"/>
              </w:rPr>
            </w:pPr>
            <w:r w:rsidRPr="0008709A">
              <w:rPr>
                <w:rFonts w:ascii="Calibri" w:eastAsia="Times New Roman" w:hAnsi="Calibri" w:cs="Calibri"/>
                <w:b/>
                <w:bCs/>
                <w:color w:val="000000" w:themeColor="dark1"/>
                <w:kern w:val="24"/>
                <w:sz w:val="14"/>
                <w:szCs w:val="14"/>
                <w:lang w:eastAsia="es-MX"/>
              </w:rPr>
              <w:t>Nov.</w:t>
            </w:r>
          </w:p>
        </w:tc>
        <w:tc>
          <w:tcPr>
            <w:tcW w:w="428" w:type="dxa"/>
            <w:gridSpan w:val="2"/>
            <w:tcBorders>
              <w:top w:val="single" w:sz="24" w:space="0" w:color="FFFFFF"/>
              <w:left w:val="single" w:sz="8" w:space="0" w:color="FFFFFF"/>
              <w:bottom w:val="single" w:sz="8" w:space="0" w:color="FFFFFF"/>
              <w:right w:val="single" w:sz="8" w:space="0" w:color="FFFFFF"/>
            </w:tcBorders>
            <w:shd w:val="clear" w:color="auto" w:fill="D2DEEF"/>
            <w:tcMar>
              <w:top w:w="15" w:type="dxa"/>
              <w:left w:w="76" w:type="dxa"/>
              <w:bottom w:w="0" w:type="dxa"/>
              <w:right w:w="76" w:type="dxa"/>
            </w:tcMar>
            <w:hideMark/>
          </w:tcPr>
          <w:p w:rsidR="004A1DF2" w:rsidRPr="0008709A" w:rsidRDefault="004A1DF2" w:rsidP="00A041E1">
            <w:pPr>
              <w:spacing w:after="0" w:line="276" w:lineRule="auto"/>
              <w:jc w:val="center"/>
              <w:rPr>
                <w:rFonts w:ascii="Arial" w:eastAsia="Times New Roman" w:hAnsi="Arial" w:cs="Arial"/>
                <w:sz w:val="36"/>
                <w:szCs w:val="36"/>
                <w:lang w:eastAsia="es-MX"/>
              </w:rPr>
            </w:pPr>
            <w:r w:rsidRPr="0008709A">
              <w:rPr>
                <w:rFonts w:ascii="Calibri" w:eastAsia="Times New Roman" w:hAnsi="Calibri" w:cs="Calibri"/>
                <w:b/>
                <w:bCs/>
                <w:color w:val="000000" w:themeColor="dark1"/>
                <w:kern w:val="24"/>
                <w:sz w:val="14"/>
                <w:szCs w:val="14"/>
                <w:lang w:eastAsia="es-MX"/>
              </w:rPr>
              <w:t>Dic.</w:t>
            </w:r>
          </w:p>
        </w:tc>
      </w:tr>
      <w:tr w:rsidR="004A1DF2" w:rsidRPr="0008709A" w:rsidTr="00A041E1">
        <w:trPr>
          <w:gridBefore w:val="1"/>
          <w:gridAfter w:val="1"/>
          <w:wBefore w:w="88" w:type="dxa"/>
          <w:wAfter w:w="436" w:type="dxa"/>
          <w:trHeight w:val="821"/>
        </w:trPr>
        <w:tc>
          <w:tcPr>
            <w:tcW w:w="414" w:type="dxa"/>
            <w:tcBorders>
              <w:top w:val="single" w:sz="24" w:space="0" w:color="FFFFFF"/>
              <w:left w:val="single" w:sz="8" w:space="0" w:color="FFFFFF"/>
              <w:bottom w:val="single" w:sz="8" w:space="0" w:color="FFFFFF"/>
              <w:right w:val="single" w:sz="8" w:space="0" w:color="FFFFFF"/>
            </w:tcBorders>
            <w:shd w:val="clear" w:color="auto" w:fill="5B9BD5"/>
            <w:tcMar>
              <w:top w:w="15" w:type="dxa"/>
              <w:left w:w="76" w:type="dxa"/>
              <w:bottom w:w="0" w:type="dxa"/>
              <w:right w:w="76" w:type="dxa"/>
            </w:tcMar>
            <w:hideMark/>
          </w:tcPr>
          <w:p w:rsidR="004A1DF2" w:rsidRPr="00545279" w:rsidRDefault="004A1DF2" w:rsidP="00A041E1">
            <w:pPr>
              <w:spacing w:after="0" w:line="276" w:lineRule="auto"/>
              <w:jc w:val="center"/>
              <w:rPr>
                <w:rFonts w:ascii="Arial" w:eastAsia="Times New Roman" w:hAnsi="Arial" w:cs="Arial"/>
                <w:color w:val="000000" w:themeColor="text1"/>
                <w:sz w:val="36"/>
                <w:szCs w:val="36"/>
                <w:lang w:eastAsia="es-MX"/>
              </w:rPr>
            </w:pPr>
            <w:r w:rsidRPr="00545279">
              <w:rPr>
                <w:rFonts w:ascii="Calibri" w:eastAsia="Times New Roman" w:hAnsi="Calibri" w:cs="Calibri"/>
                <w:b/>
                <w:bCs/>
                <w:color w:val="000000" w:themeColor="text1"/>
                <w:kern w:val="24"/>
                <w:sz w:val="14"/>
                <w:szCs w:val="14"/>
                <w:lang w:eastAsia="es-MX"/>
              </w:rPr>
              <w:t>1</w:t>
            </w:r>
          </w:p>
        </w:tc>
        <w:tc>
          <w:tcPr>
            <w:tcW w:w="2553" w:type="dxa"/>
            <w:tcBorders>
              <w:top w:val="single" w:sz="24"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4A1DF2" w:rsidRPr="008802AD" w:rsidRDefault="004A1DF2" w:rsidP="00A041E1">
            <w:pPr>
              <w:spacing w:after="0" w:line="276" w:lineRule="auto"/>
              <w:jc w:val="both"/>
              <w:rPr>
                <w:rFonts w:ascii="Arial" w:eastAsia="Times New Roman" w:hAnsi="Arial" w:cs="Arial"/>
                <w:sz w:val="14"/>
                <w:szCs w:val="36"/>
                <w:lang w:eastAsia="es-MX"/>
              </w:rPr>
            </w:pPr>
            <w:r w:rsidRPr="008802AD">
              <w:rPr>
                <w:rFonts w:ascii="Arial" w:eastAsia="Calibri" w:hAnsi="Arial" w:cs="Arial"/>
                <w:color w:val="000000" w:themeColor="dark1"/>
                <w:kern w:val="24"/>
                <w:sz w:val="14"/>
                <w:szCs w:val="16"/>
                <w:lang w:eastAsia="es-MX"/>
              </w:rPr>
              <w:t>Realizar 8 reuniones en lo individual y luego con todos los enca</w:t>
            </w:r>
            <w:r>
              <w:rPr>
                <w:rFonts w:ascii="Arial" w:eastAsia="Calibri" w:hAnsi="Arial" w:cs="Arial"/>
                <w:color w:val="000000" w:themeColor="dark1"/>
                <w:kern w:val="24"/>
                <w:sz w:val="14"/>
                <w:szCs w:val="16"/>
                <w:lang w:eastAsia="es-MX"/>
              </w:rPr>
              <w:t xml:space="preserve">rgados de archivo de S.O. para </w:t>
            </w:r>
            <w:r w:rsidRPr="008802AD">
              <w:rPr>
                <w:rFonts w:ascii="Arial" w:eastAsia="Calibri" w:hAnsi="Arial" w:cs="Arial"/>
                <w:color w:val="000000" w:themeColor="dark1"/>
                <w:kern w:val="24"/>
                <w:sz w:val="14"/>
                <w:szCs w:val="16"/>
                <w:lang w:eastAsia="es-MX"/>
              </w:rPr>
              <w:t>analizar y organizar las actividades.</w:t>
            </w:r>
          </w:p>
        </w:tc>
        <w:tc>
          <w:tcPr>
            <w:tcW w:w="851" w:type="dxa"/>
            <w:gridSpan w:val="2"/>
            <w:tcBorders>
              <w:top w:val="single" w:sz="8" w:space="0" w:color="FFFFFF"/>
              <w:left w:val="single" w:sz="8" w:space="0" w:color="FFFFFF"/>
              <w:bottom w:val="single" w:sz="8" w:space="0" w:color="FFFFFF"/>
              <w:right w:val="single" w:sz="8" w:space="0" w:color="FFFFFF"/>
            </w:tcBorders>
            <w:shd w:val="clear" w:color="auto" w:fill="E7E6E6"/>
            <w:tcMar>
              <w:top w:w="15" w:type="dxa"/>
              <w:left w:w="76" w:type="dxa"/>
              <w:bottom w:w="0" w:type="dxa"/>
              <w:right w:w="76" w:type="dxa"/>
            </w:tcMar>
            <w:hideMark/>
          </w:tcPr>
          <w:p w:rsidR="004A1DF2" w:rsidRPr="0008709A" w:rsidRDefault="004A1DF2" w:rsidP="00A041E1">
            <w:pPr>
              <w:spacing w:after="0" w:line="276" w:lineRule="auto"/>
              <w:jc w:val="center"/>
              <w:rPr>
                <w:rFonts w:ascii="Arial" w:eastAsia="Times New Roman" w:hAnsi="Arial" w:cs="Arial"/>
                <w:sz w:val="36"/>
                <w:szCs w:val="36"/>
                <w:lang w:eastAsia="es-MX"/>
              </w:rPr>
            </w:pPr>
            <w:r w:rsidRPr="0008709A">
              <w:rPr>
                <w:rFonts w:ascii="Calibri" w:eastAsia="Times New Roman" w:hAnsi="Calibri" w:cs="Calibri"/>
                <w:color w:val="000000" w:themeColor="dark1"/>
                <w:kern w:val="24"/>
                <w:sz w:val="14"/>
                <w:szCs w:val="14"/>
                <w:lang w:eastAsia="es-MX"/>
              </w:rPr>
              <w:t> </w:t>
            </w:r>
          </w:p>
        </w:tc>
        <w:tc>
          <w:tcPr>
            <w:tcW w:w="561" w:type="dxa"/>
            <w:gridSpan w:val="2"/>
            <w:tcBorders>
              <w:top w:val="single" w:sz="8" w:space="0" w:color="FFFFFF"/>
              <w:left w:val="single" w:sz="8" w:space="0" w:color="FFFFFF"/>
              <w:bottom w:val="single" w:sz="8" w:space="0" w:color="FFFFFF"/>
              <w:right w:val="single" w:sz="8" w:space="0" w:color="FFFFFF"/>
            </w:tcBorders>
            <w:shd w:val="clear" w:color="auto" w:fill="E7E6E6"/>
            <w:tcMar>
              <w:top w:w="15" w:type="dxa"/>
              <w:left w:w="76" w:type="dxa"/>
              <w:bottom w:w="0" w:type="dxa"/>
              <w:right w:w="76" w:type="dxa"/>
            </w:tcMar>
            <w:hideMark/>
          </w:tcPr>
          <w:p w:rsidR="004A1DF2" w:rsidRPr="0008709A" w:rsidRDefault="004A1DF2" w:rsidP="00A041E1">
            <w:pPr>
              <w:spacing w:after="0" w:line="276" w:lineRule="auto"/>
              <w:jc w:val="center"/>
              <w:rPr>
                <w:rFonts w:ascii="Arial" w:eastAsia="Times New Roman" w:hAnsi="Arial" w:cs="Arial"/>
                <w:sz w:val="36"/>
                <w:szCs w:val="36"/>
                <w:lang w:eastAsia="es-MX"/>
              </w:rPr>
            </w:pPr>
            <w:r w:rsidRPr="0008709A">
              <w:rPr>
                <w:rFonts w:ascii="Calibri" w:eastAsia="Times New Roman" w:hAnsi="Calibri" w:cs="Calibri"/>
                <w:color w:val="000000" w:themeColor="dark1"/>
                <w:kern w:val="24"/>
                <w:sz w:val="14"/>
                <w:szCs w:val="14"/>
                <w:lang w:eastAsia="es-MX"/>
              </w:rPr>
              <w:t> </w:t>
            </w:r>
          </w:p>
        </w:tc>
        <w:tc>
          <w:tcPr>
            <w:tcW w:w="431" w:type="dxa"/>
            <w:gridSpan w:val="2"/>
            <w:tcBorders>
              <w:top w:val="single" w:sz="8" w:space="0" w:color="FFFFFF"/>
              <w:left w:val="single" w:sz="8" w:space="0" w:color="FFFFFF"/>
              <w:bottom w:val="single" w:sz="8" w:space="0" w:color="FFFFFF"/>
              <w:right w:val="single" w:sz="8" w:space="0" w:color="FFFFFF"/>
            </w:tcBorders>
            <w:shd w:val="clear" w:color="auto" w:fill="E7E6E6"/>
            <w:tcMar>
              <w:top w:w="15" w:type="dxa"/>
              <w:left w:w="76" w:type="dxa"/>
              <w:bottom w:w="0" w:type="dxa"/>
              <w:right w:w="76" w:type="dxa"/>
            </w:tcMar>
            <w:hideMark/>
          </w:tcPr>
          <w:p w:rsidR="004A1DF2" w:rsidRPr="0008709A" w:rsidRDefault="004A1DF2" w:rsidP="00A041E1">
            <w:pPr>
              <w:spacing w:after="0" w:line="276" w:lineRule="auto"/>
              <w:jc w:val="center"/>
              <w:rPr>
                <w:rFonts w:ascii="Arial" w:eastAsia="Times New Roman" w:hAnsi="Arial" w:cs="Arial"/>
                <w:sz w:val="36"/>
                <w:szCs w:val="36"/>
                <w:lang w:eastAsia="es-MX"/>
              </w:rPr>
            </w:pPr>
            <w:r w:rsidRPr="0008709A">
              <w:rPr>
                <w:rFonts w:ascii="Calibri" w:eastAsia="Times New Roman" w:hAnsi="Calibri" w:cs="Calibri"/>
                <w:color w:val="000000" w:themeColor="dark1"/>
                <w:kern w:val="24"/>
                <w:sz w:val="14"/>
                <w:szCs w:val="14"/>
                <w:lang w:eastAsia="es-MX"/>
              </w:rPr>
              <w:t> </w:t>
            </w:r>
          </w:p>
        </w:tc>
        <w:tc>
          <w:tcPr>
            <w:tcW w:w="425" w:type="dxa"/>
            <w:gridSpan w:val="2"/>
            <w:tcBorders>
              <w:top w:val="single" w:sz="8" w:space="0" w:color="FFFFFF"/>
              <w:left w:val="single" w:sz="8" w:space="0" w:color="FFFFFF"/>
              <w:bottom w:val="single" w:sz="8" w:space="0" w:color="FFFFFF"/>
              <w:right w:val="single" w:sz="8" w:space="0" w:color="FFFFFF"/>
            </w:tcBorders>
            <w:shd w:val="clear" w:color="auto" w:fill="ED7D31"/>
            <w:tcMar>
              <w:top w:w="15" w:type="dxa"/>
              <w:left w:w="76" w:type="dxa"/>
              <w:bottom w:w="0" w:type="dxa"/>
              <w:right w:w="76" w:type="dxa"/>
            </w:tcMar>
            <w:hideMark/>
          </w:tcPr>
          <w:p w:rsidR="004A1DF2" w:rsidRPr="0008709A" w:rsidRDefault="004A1DF2" w:rsidP="00A041E1">
            <w:pPr>
              <w:spacing w:after="0" w:line="276" w:lineRule="auto"/>
              <w:jc w:val="center"/>
              <w:rPr>
                <w:rFonts w:ascii="Arial" w:eastAsia="Times New Roman" w:hAnsi="Arial" w:cs="Arial"/>
                <w:sz w:val="36"/>
                <w:szCs w:val="36"/>
                <w:lang w:eastAsia="es-MX"/>
              </w:rPr>
            </w:pPr>
            <w:r w:rsidRPr="0008709A">
              <w:rPr>
                <w:rFonts w:ascii="Calibri" w:eastAsia="Times New Roman" w:hAnsi="Calibri" w:cs="Calibri"/>
                <w:color w:val="000000" w:themeColor="dark1"/>
                <w:kern w:val="24"/>
                <w:sz w:val="14"/>
                <w:szCs w:val="14"/>
                <w:lang w:eastAsia="es-MX"/>
              </w:rPr>
              <w:t> </w:t>
            </w:r>
          </w:p>
        </w:tc>
        <w:tc>
          <w:tcPr>
            <w:tcW w:w="567" w:type="dxa"/>
            <w:gridSpan w:val="2"/>
            <w:tcBorders>
              <w:top w:val="single" w:sz="8" w:space="0" w:color="FFFFFF"/>
              <w:left w:val="single" w:sz="8" w:space="0" w:color="FFFFFF"/>
              <w:bottom w:val="single" w:sz="8" w:space="0" w:color="FFFFFF"/>
              <w:right w:val="single" w:sz="8" w:space="0" w:color="FFFFFF"/>
            </w:tcBorders>
            <w:shd w:val="clear" w:color="auto" w:fill="ED7D31"/>
            <w:tcMar>
              <w:top w:w="15" w:type="dxa"/>
              <w:left w:w="76" w:type="dxa"/>
              <w:bottom w:w="0" w:type="dxa"/>
              <w:right w:w="76" w:type="dxa"/>
            </w:tcMar>
            <w:hideMark/>
          </w:tcPr>
          <w:p w:rsidR="004A1DF2" w:rsidRPr="0008709A" w:rsidRDefault="004A1DF2" w:rsidP="00A041E1">
            <w:pPr>
              <w:spacing w:after="0" w:line="276" w:lineRule="auto"/>
              <w:jc w:val="center"/>
              <w:rPr>
                <w:rFonts w:ascii="Arial" w:eastAsia="Times New Roman" w:hAnsi="Arial" w:cs="Arial"/>
                <w:sz w:val="36"/>
                <w:szCs w:val="36"/>
                <w:lang w:eastAsia="es-MX"/>
              </w:rPr>
            </w:pPr>
            <w:r w:rsidRPr="0008709A">
              <w:rPr>
                <w:rFonts w:eastAsiaTheme="minorEastAsia" w:hAnsi="Calibri"/>
                <w:color w:val="000000" w:themeColor="dark1"/>
                <w:kern w:val="24"/>
                <w:sz w:val="14"/>
                <w:szCs w:val="14"/>
                <w:lang w:eastAsia="es-MX"/>
              </w:rPr>
              <w:t> </w:t>
            </w:r>
          </w:p>
        </w:tc>
        <w:tc>
          <w:tcPr>
            <w:tcW w:w="425" w:type="dxa"/>
            <w:gridSpan w:val="2"/>
            <w:tcBorders>
              <w:top w:val="single" w:sz="8" w:space="0" w:color="FFFFFF"/>
              <w:left w:val="single" w:sz="8" w:space="0" w:color="FFFFFF"/>
              <w:bottom w:val="single" w:sz="8" w:space="0" w:color="FFFFFF"/>
              <w:right w:val="single" w:sz="8" w:space="0" w:color="FFFFFF"/>
            </w:tcBorders>
            <w:shd w:val="clear" w:color="auto" w:fill="E7E6E6"/>
            <w:tcMar>
              <w:top w:w="15" w:type="dxa"/>
              <w:left w:w="76" w:type="dxa"/>
              <w:bottom w:w="0" w:type="dxa"/>
              <w:right w:w="76" w:type="dxa"/>
            </w:tcMar>
            <w:hideMark/>
          </w:tcPr>
          <w:p w:rsidR="004A1DF2" w:rsidRPr="0008709A" w:rsidRDefault="004A1DF2" w:rsidP="00A041E1">
            <w:pPr>
              <w:spacing w:after="0" w:line="276" w:lineRule="auto"/>
              <w:jc w:val="center"/>
              <w:rPr>
                <w:rFonts w:ascii="Arial" w:eastAsia="Times New Roman" w:hAnsi="Arial" w:cs="Arial"/>
                <w:sz w:val="36"/>
                <w:szCs w:val="36"/>
                <w:lang w:eastAsia="es-MX"/>
              </w:rPr>
            </w:pPr>
            <w:r w:rsidRPr="0008709A">
              <w:rPr>
                <w:rFonts w:eastAsiaTheme="minorEastAsia" w:hAnsi="Calibri"/>
                <w:color w:val="000000" w:themeColor="dark1"/>
                <w:kern w:val="24"/>
                <w:sz w:val="14"/>
                <w:szCs w:val="14"/>
                <w:lang w:eastAsia="es-MX"/>
              </w:rPr>
              <w:t> </w:t>
            </w:r>
          </w:p>
        </w:tc>
        <w:tc>
          <w:tcPr>
            <w:tcW w:w="426" w:type="dxa"/>
            <w:gridSpan w:val="2"/>
            <w:tcBorders>
              <w:top w:val="single" w:sz="8" w:space="0" w:color="FFFFFF"/>
              <w:left w:val="single" w:sz="8" w:space="0" w:color="FFFFFF"/>
              <w:bottom w:val="single" w:sz="8" w:space="0" w:color="FFFFFF"/>
              <w:right w:val="single" w:sz="8" w:space="0" w:color="FFFFFF"/>
            </w:tcBorders>
            <w:shd w:val="clear" w:color="auto" w:fill="E7E6E6"/>
            <w:tcMar>
              <w:top w:w="15" w:type="dxa"/>
              <w:left w:w="76" w:type="dxa"/>
              <w:bottom w:w="0" w:type="dxa"/>
              <w:right w:w="76" w:type="dxa"/>
            </w:tcMar>
            <w:hideMark/>
          </w:tcPr>
          <w:p w:rsidR="004A1DF2" w:rsidRPr="0008709A" w:rsidRDefault="004A1DF2" w:rsidP="00A041E1">
            <w:pPr>
              <w:spacing w:after="0" w:line="276" w:lineRule="auto"/>
              <w:jc w:val="center"/>
              <w:rPr>
                <w:rFonts w:ascii="Arial" w:eastAsia="Times New Roman" w:hAnsi="Arial" w:cs="Arial"/>
                <w:sz w:val="36"/>
                <w:szCs w:val="36"/>
                <w:lang w:eastAsia="es-MX"/>
              </w:rPr>
            </w:pPr>
            <w:r w:rsidRPr="0008709A">
              <w:rPr>
                <w:rFonts w:ascii="Calibri" w:eastAsia="Times New Roman" w:hAnsi="Calibri" w:cs="Calibri"/>
                <w:color w:val="000000" w:themeColor="dark1"/>
                <w:kern w:val="24"/>
                <w:sz w:val="14"/>
                <w:szCs w:val="14"/>
                <w:lang w:eastAsia="es-MX"/>
              </w:rPr>
              <w:t> </w:t>
            </w:r>
          </w:p>
        </w:tc>
        <w:tc>
          <w:tcPr>
            <w:tcW w:w="425" w:type="dxa"/>
            <w:gridSpan w:val="2"/>
            <w:tcBorders>
              <w:top w:val="single" w:sz="8" w:space="0" w:color="FFFFFF"/>
              <w:left w:val="single" w:sz="8" w:space="0" w:color="FFFFFF"/>
              <w:bottom w:val="single" w:sz="8" w:space="0" w:color="FFFFFF"/>
              <w:right w:val="single" w:sz="8" w:space="0" w:color="FFFFFF"/>
            </w:tcBorders>
            <w:shd w:val="clear" w:color="auto" w:fill="E7E6E6"/>
            <w:tcMar>
              <w:top w:w="15" w:type="dxa"/>
              <w:left w:w="76" w:type="dxa"/>
              <w:bottom w:w="0" w:type="dxa"/>
              <w:right w:w="76" w:type="dxa"/>
            </w:tcMar>
            <w:hideMark/>
          </w:tcPr>
          <w:p w:rsidR="004A1DF2" w:rsidRPr="0008709A" w:rsidRDefault="004A1DF2" w:rsidP="00A041E1">
            <w:pPr>
              <w:spacing w:after="0" w:line="276" w:lineRule="auto"/>
              <w:jc w:val="center"/>
              <w:rPr>
                <w:rFonts w:ascii="Arial" w:eastAsia="Times New Roman" w:hAnsi="Arial" w:cs="Arial"/>
                <w:sz w:val="36"/>
                <w:szCs w:val="36"/>
                <w:lang w:eastAsia="es-MX"/>
              </w:rPr>
            </w:pPr>
            <w:r w:rsidRPr="0008709A">
              <w:rPr>
                <w:rFonts w:ascii="Calibri" w:eastAsia="Times New Roman" w:hAnsi="Calibri" w:cs="Calibri"/>
                <w:color w:val="000000" w:themeColor="dark1"/>
                <w:kern w:val="24"/>
                <w:sz w:val="14"/>
                <w:szCs w:val="14"/>
                <w:lang w:eastAsia="es-MX"/>
              </w:rPr>
              <w:t> </w:t>
            </w:r>
          </w:p>
        </w:tc>
        <w:tc>
          <w:tcPr>
            <w:tcW w:w="425" w:type="dxa"/>
            <w:gridSpan w:val="2"/>
            <w:tcBorders>
              <w:top w:val="single" w:sz="8" w:space="0" w:color="FFFFFF"/>
              <w:left w:val="single" w:sz="8" w:space="0" w:color="FFFFFF"/>
              <w:bottom w:val="single" w:sz="8" w:space="0" w:color="FFFFFF"/>
              <w:right w:val="single" w:sz="8" w:space="0" w:color="FFFFFF"/>
            </w:tcBorders>
            <w:shd w:val="clear" w:color="auto" w:fill="E7E6E6"/>
            <w:tcMar>
              <w:top w:w="15" w:type="dxa"/>
              <w:left w:w="76" w:type="dxa"/>
              <w:bottom w:w="0" w:type="dxa"/>
              <w:right w:w="76" w:type="dxa"/>
            </w:tcMar>
            <w:hideMark/>
          </w:tcPr>
          <w:p w:rsidR="004A1DF2" w:rsidRPr="0008709A" w:rsidRDefault="004A1DF2" w:rsidP="00A041E1">
            <w:pPr>
              <w:spacing w:after="0" w:line="276" w:lineRule="auto"/>
              <w:jc w:val="center"/>
              <w:rPr>
                <w:rFonts w:ascii="Arial" w:eastAsia="Times New Roman" w:hAnsi="Arial" w:cs="Arial"/>
                <w:sz w:val="36"/>
                <w:szCs w:val="36"/>
                <w:lang w:eastAsia="es-MX"/>
              </w:rPr>
            </w:pPr>
            <w:r w:rsidRPr="0008709A">
              <w:rPr>
                <w:rFonts w:ascii="Calibri" w:eastAsia="Times New Roman" w:hAnsi="Calibri" w:cs="Calibri"/>
                <w:color w:val="000000" w:themeColor="dark1"/>
                <w:kern w:val="24"/>
                <w:sz w:val="14"/>
                <w:szCs w:val="14"/>
                <w:lang w:eastAsia="es-MX"/>
              </w:rPr>
              <w:t> </w:t>
            </w:r>
          </w:p>
        </w:tc>
        <w:tc>
          <w:tcPr>
            <w:tcW w:w="425" w:type="dxa"/>
            <w:gridSpan w:val="2"/>
            <w:tcBorders>
              <w:top w:val="single" w:sz="8" w:space="0" w:color="FFFFFF"/>
              <w:left w:val="single" w:sz="8" w:space="0" w:color="FFFFFF"/>
              <w:bottom w:val="single" w:sz="8" w:space="0" w:color="FFFFFF"/>
              <w:right w:val="single" w:sz="8" w:space="0" w:color="FFFFFF"/>
            </w:tcBorders>
            <w:shd w:val="clear" w:color="auto" w:fill="E7E6E6"/>
            <w:tcMar>
              <w:top w:w="15" w:type="dxa"/>
              <w:left w:w="76" w:type="dxa"/>
              <w:bottom w:w="0" w:type="dxa"/>
              <w:right w:w="76" w:type="dxa"/>
            </w:tcMar>
            <w:hideMark/>
          </w:tcPr>
          <w:p w:rsidR="004A1DF2" w:rsidRPr="0008709A" w:rsidRDefault="004A1DF2" w:rsidP="00A041E1">
            <w:pPr>
              <w:spacing w:after="0" w:line="276" w:lineRule="auto"/>
              <w:jc w:val="center"/>
              <w:rPr>
                <w:rFonts w:ascii="Arial" w:eastAsia="Times New Roman" w:hAnsi="Arial" w:cs="Arial"/>
                <w:sz w:val="36"/>
                <w:szCs w:val="36"/>
                <w:lang w:eastAsia="es-MX"/>
              </w:rPr>
            </w:pPr>
            <w:r w:rsidRPr="0008709A">
              <w:rPr>
                <w:rFonts w:ascii="Calibri" w:eastAsia="Times New Roman" w:hAnsi="Calibri" w:cs="Calibri"/>
                <w:color w:val="000000" w:themeColor="dark1"/>
                <w:kern w:val="24"/>
                <w:sz w:val="14"/>
                <w:szCs w:val="14"/>
                <w:lang w:eastAsia="es-MX"/>
              </w:rPr>
              <w:t> </w:t>
            </w:r>
          </w:p>
        </w:tc>
        <w:tc>
          <w:tcPr>
            <w:tcW w:w="426" w:type="dxa"/>
            <w:gridSpan w:val="2"/>
            <w:tcBorders>
              <w:top w:val="single" w:sz="8" w:space="0" w:color="FFFFFF"/>
              <w:left w:val="single" w:sz="8" w:space="0" w:color="FFFFFF"/>
              <w:bottom w:val="single" w:sz="8" w:space="0" w:color="FFFFFF"/>
              <w:right w:val="single" w:sz="8" w:space="0" w:color="FFFFFF"/>
            </w:tcBorders>
            <w:shd w:val="clear" w:color="auto" w:fill="E7E6E6"/>
            <w:tcMar>
              <w:top w:w="15" w:type="dxa"/>
              <w:left w:w="76" w:type="dxa"/>
              <w:bottom w:w="0" w:type="dxa"/>
              <w:right w:w="76" w:type="dxa"/>
            </w:tcMar>
            <w:hideMark/>
          </w:tcPr>
          <w:p w:rsidR="004A1DF2" w:rsidRPr="0008709A" w:rsidRDefault="004A1DF2" w:rsidP="00A041E1">
            <w:pPr>
              <w:spacing w:after="0" w:line="276" w:lineRule="auto"/>
              <w:jc w:val="center"/>
              <w:rPr>
                <w:rFonts w:ascii="Arial" w:eastAsia="Times New Roman" w:hAnsi="Arial" w:cs="Arial"/>
                <w:sz w:val="36"/>
                <w:szCs w:val="36"/>
                <w:lang w:eastAsia="es-MX"/>
              </w:rPr>
            </w:pPr>
            <w:r w:rsidRPr="0008709A">
              <w:rPr>
                <w:rFonts w:ascii="Calibri" w:eastAsia="Times New Roman" w:hAnsi="Calibri" w:cs="Calibri"/>
                <w:color w:val="000000" w:themeColor="dark1"/>
                <w:kern w:val="24"/>
                <w:sz w:val="14"/>
                <w:szCs w:val="14"/>
                <w:lang w:eastAsia="es-MX"/>
              </w:rPr>
              <w:t> </w:t>
            </w:r>
          </w:p>
        </w:tc>
        <w:tc>
          <w:tcPr>
            <w:tcW w:w="428" w:type="dxa"/>
            <w:gridSpan w:val="2"/>
            <w:tcBorders>
              <w:top w:val="single" w:sz="8" w:space="0" w:color="FFFFFF"/>
              <w:left w:val="single" w:sz="8" w:space="0" w:color="FFFFFF"/>
              <w:bottom w:val="single" w:sz="8" w:space="0" w:color="FFFFFF"/>
              <w:right w:val="single" w:sz="8" w:space="0" w:color="FFFFFF"/>
            </w:tcBorders>
            <w:shd w:val="clear" w:color="auto" w:fill="E7E6E6"/>
            <w:tcMar>
              <w:top w:w="15" w:type="dxa"/>
              <w:left w:w="76" w:type="dxa"/>
              <w:bottom w:w="0" w:type="dxa"/>
              <w:right w:w="76" w:type="dxa"/>
            </w:tcMar>
            <w:hideMark/>
          </w:tcPr>
          <w:p w:rsidR="004A1DF2" w:rsidRPr="0008709A" w:rsidRDefault="004A1DF2" w:rsidP="00A041E1">
            <w:pPr>
              <w:spacing w:after="0" w:line="276" w:lineRule="auto"/>
              <w:jc w:val="center"/>
              <w:rPr>
                <w:rFonts w:ascii="Arial" w:eastAsia="Times New Roman" w:hAnsi="Arial" w:cs="Arial"/>
                <w:sz w:val="36"/>
                <w:szCs w:val="36"/>
                <w:lang w:eastAsia="es-MX"/>
              </w:rPr>
            </w:pPr>
            <w:r w:rsidRPr="0008709A">
              <w:rPr>
                <w:rFonts w:ascii="Calibri" w:eastAsia="Times New Roman" w:hAnsi="Calibri" w:cs="Calibri"/>
                <w:color w:val="000000" w:themeColor="dark1"/>
                <w:kern w:val="24"/>
                <w:sz w:val="14"/>
                <w:szCs w:val="14"/>
                <w:lang w:eastAsia="es-MX"/>
              </w:rPr>
              <w:t> </w:t>
            </w:r>
          </w:p>
        </w:tc>
      </w:tr>
      <w:tr w:rsidR="004A1DF2" w:rsidRPr="0008709A" w:rsidTr="00A041E1">
        <w:trPr>
          <w:gridBefore w:val="1"/>
          <w:gridAfter w:val="1"/>
          <w:wBefore w:w="88" w:type="dxa"/>
          <w:wAfter w:w="436" w:type="dxa"/>
          <w:trHeight w:val="533"/>
        </w:trPr>
        <w:tc>
          <w:tcPr>
            <w:tcW w:w="414" w:type="dxa"/>
            <w:tcBorders>
              <w:top w:val="single" w:sz="8" w:space="0" w:color="FFFFFF"/>
              <w:left w:val="single" w:sz="8" w:space="0" w:color="FFFFFF"/>
              <w:bottom w:val="single" w:sz="8" w:space="0" w:color="FFFFFF"/>
              <w:right w:val="single" w:sz="8" w:space="0" w:color="FFFFFF"/>
            </w:tcBorders>
            <w:shd w:val="clear" w:color="auto" w:fill="5B9BD5"/>
            <w:tcMar>
              <w:top w:w="15" w:type="dxa"/>
              <w:left w:w="76" w:type="dxa"/>
              <w:bottom w:w="0" w:type="dxa"/>
              <w:right w:w="76" w:type="dxa"/>
            </w:tcMar>
            <w:hideMark/>
          </w:tcPr>
          <w:p w:rsidR="004A1DF2" w:rsidRPr="00545279" w:rsidRDefault="004A1DF2" w:rsidP="00A041E1">
            <w:pPr>
              <w:spacing w:after="0" w:line="276" w:lineRule="auto"/>
              <w:jc w:val="center"/>
              <w:rPr>
                <w:rFonts w:ascii="Arial" w:eastAsia="Times New Roman" w:hAnsi="Arial" w:cs="Arial"/>
                <w:color w:val="000000" w:themeColor="text1"/>
                <w:sz w:val="36"/>
                <w:szCs w:val="36"/>
                <w:lang w:eastAsia="es-MX"/>
              </w:rPr>
            </w:pPr>
            <w:r w:rsidRPr="00545279">
              <w:rPr>
                <w:rFonts w:ascii="Calibri" w:eastAsia="Times New Roman" w:hAnsi="Calibri" w:cs="Calibri"/>
                <w:b/>
                <w:bCs/>
                <w:color w:val="000000" w:themeColor="text1"/>
                <w:kern w:val="24"/>
                <w:sz w:val="14"/>
                <w:szCs w:val="14"/>
                <w:lang w:eastAsia="es-MX"/>
              </w:rPr>
              <w:t>2</w:t>
            </w:r>
          </w:p>
        </w:tc>
        <w:tc>
          <w:tcPr>
            <w:tcW w:w="2553"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4A1DF2" w:rsidRPr="008802AD" w:rsidRDefault="004A1DF2" w:rsidP="00A041E1">
            <w:pPr>
              <w:spacing w:after="0" w:line="276" w:lineRule="auto"/>
              <w:jc w:val="both"/>
              <w:rPr>
                <w:rFonts w:ascii="Arial" w:eastAsia="Times New Roman" w:hAnsi="Arial" w:cs="Arial"/>
                <w:sz w:val="14"/>
                <w:szCs w:val="36"/>
                <w:lang w:eastAsia="es-MX"/>
              </w:rPr>
            </w:pPr>
            <w:r w:rsidRPr="008802AD">
              <w:rPr>
                <w:rFonts w:ascii="Arial" w:eastAsia="Calibri" w:hAnsi="Arial" w:cs="Arial"/>
                <w:color w:val="000000" w:themeColor="dark1"/>
                <w:kern w:val="24"/>
                <w:sz w:val="14"/>
                <w:szCs w:val="16"/>
                <w:lang w:eastAsia="es-MX"/>
              </w:rPr>
              <w:t xml:space="preserve">Realizar mesas de trabajo con Asesores y diputados del Congreso Local </w:t>
            </w:r>
          </w:p>
        </w:tc>
        <w:tc>
          <w:tcPr>
            <w:tcW w:w="851" w:type="dxa"/>
            <w:gridSpan w:val="2"/>
            <w:tcBorders>
              <w:top w:val="single" w:sz="8" w:space="0" w:color="FFFFFF"/>
              <w:left w:val="single" w:sz="8" w:space="0" w:color="FFFFFF"/>
              <w:bottom w:val="single" w:sz="8" w:space="0" w:color="FFFFFF"/>
              <w:right w:val="single" w:sz="8" w:space="0" w:color="FFFFFF"/>
            </w:tcBorders>
            <w:shd w:val="clear" w:color="auto" w:fill="DEEBF7"/>
            <w:tcMar>
              <w:top w:w="15" w:type="dxa"/>
              <w:left w:w="76" w:type="dxa"/>
              <w:bottom w:w="0" w:type="dxa"/>
              <w:right w:w="76" w:type="dxa"/>
            </w:tcMar>
            <w:hideMark/>
          </w:tcPr>
          <w:p w:rsidR="004A1DF2" w:rsidRPr="0008709A" w:rsidRDefault="004A1DF2" w:rsidP="00A041E1">
            <w:pPr>
              <w:spacing w:after="0" w:line="276" w:lineRule="auto"/>
              <w:jc w:val="center"/>
              <w:rPr>
                <w:rFonts w:ascii="Arial" w:eastAsia="Times New Roman" w:hAnsi="Arial" w:cs="Arial"/>
                <w:sz w:val="36"/>
                <w:szCs w:val="36"/>
                <w:lang w:eastAsia="es-MX"/>
              </w:rPr>
            </w:pPr>
            <w:r w:rsidRPr="0008709A">
              <w:rPr>
                <w:rFonts w:ascii="Calibri" w:eastAsia="Times New Roman" w:hAnsi="Calibri" w:cs="Calibri"/>
                <w:color w:val="000000" w:themeColor="dark1"/>
                <w:kern w:val="24"/>
                <w:sz w:val="14"/>
                <w:szCs w:val="14"/>
                <w:lang w:eastAsia="es-MX"/>
              </w:rPr>
              <w:t> </w:t>
            </w:r>
          </w:p>
        </w:tc>
        <w:tc>
          <w:tcPr>
            <w:tcW w:w="561" w:type="dxa"/>
            <w:gridSpan w:val="2"/>
            <w:tcBorders>
              <w:top w:val="single" w:sz="8" w:space="0" w:color="FFFFFF"/>
              <w:left w:val="single" w:sz="8" w:space="0" w:color="FFFFFF"/>
              <w:bottom w:val="single" w:sz="8" w:space="0" w:color="FFFFFF"/>
              <w:right w:val="single" w:sz="8" w:space="0" w:color="FFFFFF"/>
            </w:tcBorders>
            <w:shd w:val="clear" w:color="auto" w:fill="DEEBF7"/>
            <w:tcMar>
              <w:top w:w="15" w:type="dxa"/>
              <w:left w:w="76" w:type="dxa"/>
              <w:bottom w:w="0" w:type="dxa"/>
              <w:right w:w="76" w:type="dxa"/>
            </w:tcMar>
            <w:hideMark/>
          </w:tcPr>
          <w:p w:rsidR="004A1DF2" w:rsidRPr="0008709A" w:rsidRDefault="004A1DF2" w:rsidP="00A041E1">
            <w:pPr>
              <w:spacing w:after="0" w:line="276" w:lineRule="auto"/>
              <w:jc w:val="center"/>
              <w:rPr>
                <w:rFonts w:ascii="Arial" w:eastAsia="Times New Roman" w:hAnsi="Arial" w:cs="Arial"/>
                <w:sz w:val="36"/>
                <w:szCs w:val="36"/>
                <w:lang w:eastAsia="es-MX"/>
              </w:rPr>
            </w:pPr>
            <w:r w:rsidRPr="0008709A">
              <w:rPr>
                <w:rFonts w:ascii="Calibri" w:eastAsia="Times New Roman" w:hAnsi="Calibri" w:cs="Calibri"/>
                <w:color w:val="000000" w:themeColor="dark1"/>
                <w:kern w:val="24"/>
                <w:sz w:val="14"/>
                <w:szCs w:val="14"/>
                <w:lang w:eastAsia="es-MX"/>
              </w:rPr>
              <w:t> </w:t>
            </w:r>
          </w:p>
        </w:tc>
        <w:tc>
          <w:tcPr>
            <w:tcW w:w="431" w:type="dxa"/>
            <w:gridSpan w:val="2"/>
            <w:tcBorders>
              <w:top w:val="single" w:sz="8" w:space="0" w:color="FFFFFF"/>
              <w:left w:val="single" w:sz="8" w:space="0" w:color="FFFFFF"/>
              <w:bottom w:val="single" w:sz="8" w:space="0" w:color="FFFFFF"/>
              <w:right w:val="single" w:sz="8" w:space="0" w:color="FFFFFF"/>
            </w:tcBorders>
            <w:shd w:val="clear" w:color="auto" w:fill="DEEBF7"/>
            <w:tcMar>
              <w:top w:w="15" w:type="dxa"/>
              <w:left w:w="76" w:type="dxa"/>
              <w:bottom w:w="0" w:type="dxa"/>
              <w:right w:w="76" w:type="dxa"/>
            </w:tcMar>
            <w:hideMark/>
          </w:tcPr>
          <w:p w:rsidR="004A1DF2" w:rsidRPr="0008709A" w:rsidRDefault="004A1DF2" w:rsidP="00A041E1">
            <w:pPr>
              <w:spacing w:after="0" w:line="276" w:lineRule="auto"/>
              <w:jc w:val="center"/>
              <w:rPr>
                <w:rFonts w:ascii="Arial" w:eastAsia="Times New Roman" w:hAnsi="Arial" w:cs="Arial"/>
                <w:sz w:val="36"/>
                <w:szCs w:val="36"/>
                <w:lang w:eastAsia="es-MX"/>
              </w:rPr>
            </w:pPr>
            <w:r w:rsidRPr="0008709A">
              <w:rPr>
                <w:rFonts w:ascii="Calibri" w:eastAsia="Times New Roman" w:hAnsi="Calibri" w:cs="Calibri"/>
                <w:color w:val="000000" w:themeColor="dark1"/>
                <w:kern w:val="24"/>
                <w:sz w:val="14"/>
                <w:szCs w:val="14"/>
                <w:lang w:eastAsia="es-MX"/>
              </w:rPr>
              <w:t> </w:t>
            </w:r>
          </w:p>
        </w:tc>
        <w:tc>
          <w:tcPr>
            <w:tcW w:w="425" w:type="dxa"/>
            <w:gridSpan w:val="2"/>
            <w:tcBorders>
              <w:top w:val="single" w:sz="8" w:space="0" w:color="FFFFFF"/>
              <w:left w:val="single" w:sz="8" w:space="0" w:color="FFFFFF"/>
              <w:bottom w:val="single" w:sz="8" w:space="0" w:color="FFFFFF"/>
              <w:right w:val="single" w:sz="8" w:space="0" w:color="FFFFFF"/>
            </w:tcBorders>
            <w:shd w:val="clear" w:color="auto" w:fill="DEEBF7"/>
            <w:tcMar>
              <w:top w:w="15" w:type="dxa"/>
              <w:left w:w="76" w:type="dxa"/>
              <w:bottom w:w="0" w:type="dxa"/>
              <w:right w:w="76" w:type="dxa"/>
            </w:tcMar>
            <w:hideMark/>
          </w:tcPr>
          <w:p w:rsidR="004A1DF2" w:rsidRPr="0008709A" w:rsidRDefault="004A1DF2" w:rsidP="00A041E1">
            <w:pPr>
              <w:spacing w:after="0" w:line="276" w:lineRule="auto"/>
              <w:jc w:val="center"/>
              <w:rPr>
                <w:rFonts w:ascii="Arial" w:eastAsia="Times New Roman" w:hAnsi="Arial" w:cs="Arial"/>
                <w:sz w:val="36"/>
                <w:szCs w:val="36"/>
                <w:lang w:eastAsia="es-MX"/>
              </w:rPr>
            </w:pPr>
            <w:r w:rsidRPr="0008709A">
              <w:rPr>
                <w:rFonts w:ascii="Calibri" w:eastAsia="Times New Roman" w:hAnsi="Calibri" w:cs="Calibri"/>
                <w:color w:val="000000" w:themeColor="dark1"/>
                <w:kern w:val="24"/>
                <w:sz w:val="14"/>
                <w:szCs w:val="14"/>
                <w:lang w:eastAsia="es-MX"/>
              </w:rPr>
              <w:t> </w:t>
            </w:r>
          </w:p>
        </w:tc>
        <w:tc>
          <w:tcPr>
            <w:tcW w:w="567" w:type="dxa"/>
            <w:gridSpan w:val="2"/>
            <w:tcBorders>
              <w:top w:val="single" w:sz="8" w:space="0" w:color="FFFFFF"/>
              <w:left w:val="single" w:sz="8" w:space="0" w:color="FFFFFF"/>
              <w:bottom w:val="single" w:sz="8" w:space="0" w:color="FFFFFF"/>
              <w:right w:val="single" w:sz="8" w:space="0" w:color="FFFFFF"/>
            </w:tcBorders>
            <w:shd w:val="clear" w:color="auto" w:fill="ED7D31"/>
            <w:tcMar>
              <w:top w:w="15" w:type="dxa"/>
              <w:left w:w="76" w:type="dxa"/>
              <w:bottom w:w="0" w:type="dxa"/>
              <w:right w:w="76" w:type="dxa"/>
            </w:tcMar>
            <w:hideMark/>
          </w:tcPr>
          <w:p w:rsidR="004A1DF2" w:rsidRPr="0008709A" w:rsidRDefault="004A1DF2" w:rsidP="00A041E1">
            <w:pPr>
              <w:spacing w:after="0" w:line="276" w:lineRule="auto"/>
              <w:jc w:val="center"/>
              <w:rPr>
                <w:rFonts w:ascii="Arial" w:eastAsia="Times New Roman" w:hAnsi="Arial" w:cs="Arial"/>
                <w:sz w:val="36"/>
                <w:szCs w:val="36"/>
                <w:lang w:eastAsia="es-MX"/>
              </w:rPr>
            </w:pPr>
            <w:r w:rsidRPr="0008709A">
              <w:rPr>
                <w:rFonts w:ascii="Calibri" w:eastAsia="Times New Roman" w:hAnsi="Calibri" w:cs="Calibri"/>
                <w:color w:val="000000" w:themeColor="dark1"/>
                <w:kern w:val="24"/>
                <w:sz w:val="14"/>
                <w:szCs w:val="14"/>
                <w:lang w:eastAsia="es-MX"/>
              </w:rPr>
              <w:t> </w:t>
            </w:r>
          </w:p>
        </w:tc>
        <w:tc>
          <w:tcPr>
            <w:tcW w:w="425" w:type="dxa"/>
            <w:gridSpan w:val="2"/>
            <w:tcBorders>
              <w:top w:val="single" w:sz="8" w:space="0" w:color="FFFFFF"/>
              <w:left w:val="single" w:sz="8" w:space="0" w:color="FFFFFF"/>
              <w:bottom w:val="single" w:sz="8" w:space="0" w:color="FFFFFF"/>
              <w:right w:val="single" w:sz="8" w:space="0" w:color="FFFFFF"/>
            </w:tcBorders>
            <w:shd w:val="clear" w:color="auto" w:fill="ED7D31"/>
            <w:tcMar>
              <w:top w:w="15" w:type="dxa"/>
              <w:left w:w="76" w:type="dxa"/>
              <w:bottom w:w="0" w:type="dxa"/>
              <w:right w:w="76" w:type="dxa"/>
            </w:tcMar>
            <w:hideMark/>
          </w:tcPr>
          <w:p w:rsidR="004A1DF2" w:rsidRPr="0008709A" w:rsidRDefault="004A1DF2" w:rsidP="00A041E1">
            <w:pPr>
              <w:spacing w:after="0" w:line="276" w:lineRule="auto"/>
              <w:jc w:val="center"/>
              <w:rPr>
                <w:rFonts w:ascii="Arial" w:eastAsia="Times New Roman" w:hAnsi="Arial" w:cs="Arial"/>
                <w:sz w:val="36"/>
                <w:szCs w:val="36"/>
                <w:lang w:eastAsia="es-MX"/>
              </w:rPr>
            </w:pPr>
            <w:r w:rsidRPr="0008709A">
              <w:rPr>
                <w:rFonts w:ascii="Calibri" w:eastAsia="Times New Roman" w:hAnsi="Calibri" w:cs="Calibri"/>
                <w:color w:val="000000" w:themeColor="dark1"/>
                <w:kern w:val="24"/>
                <w:sz w:val="14"/>
                <w:szCs w:val="14"/>
                <w:lang w:eastAsia="es-MX"/>
              </w:rPr>
              <w:t> </w:t>
            </w:r>
          </w:p>
        </w:tc>
        <w:tc>
          <w:tcPr>
            <w:tcW w:w="426" w:type="dxa"/>
            <w:gridSpan w:val="2"/>
            <w:tcBorders>
              <w:top w:val="single" w:sz="8" w:space="0" w:color="FFFFFF"/>
              <w:left w:val="single" w:sz="8" w:space="0" w:color="FFFFFF"/>
              <w:bottom w:val="single" w:sz="8" w:space="0" w:color="FFFFFF"/>
              <w:right w:val="single" w:sz="8" w:space="0" w:color="FFFFFF"/>
            </w:tcBorders>
            <w:shd w:val="clear" w:color="auto" w:fill="ED7D31"/>
            <w:tcMar>
              <w:top w:w="15" w:type="dxa"/>
              <w:left w:w="76" w:type="dxa"/>
              <w:bottom w:w="0" w:type="dxa"/>
              <w:right w:w="76" w:type="dxa"/>
            </w:tcMar>
            <w:hideMark/>
          </w:tcPr>
          <w:p w:rsidR="004A1DF2" w:rsidRPr="0008709A" w:rsidRDefault="004A1DF2" w:rsidP="00A041E1">
            <w:pPr>
              <w:spacing w:after="0" w:line="276" w:lineRule="auto"/>
              <w:jc w:val="center"/>
              <w:rPr>
                <w:rFonts w:ascii="Arial" w:eastAsia="Times New Roman" w:hAnsi="Arial" w:cs="Arial"/>
                <w:sz w:val="36"/>
                <w:szCs w:val="36"/>
                <w:lang w:eastAsia="es-MX"/>
              </w:rPr>
            </w:pPr>
            <w:r w:rsidRPr="0008709A">
              <w:rPr>
                <w:rFonts w:ascii="Calibri" w:eastAsia="Times New Roman" w:hAnsi="Calibri" w:cs="Calibri"/>
                <w:color w:val="000000" w:themeColor="dark1"/>
                <w:kern w:val="24"/>
                <w:sz w:val="14"/>
                <w:szCs w:val="14"/>
                <w:lang w:eastAsia="es-MX"/>
              </w:rPr>
              <w:t> </w:t>
            </w:r>
          </w:p>
        </w:tc>
        <w:tc>
          <w:tcPr>
            <w:tcW w:w="425" w:type="dxa"/>
            <w:gridSpan w:val="2"/>
            <w:tcBorders>
              <w:top w:val="single" w:sz="8" w:space="0" w:color="FFFFFF"/>
              <w:left w:val="single" w:sz="8" w:space="0" w:color="FFFFFF"/>
              <w:bottom w:val="single" w:sz="8" w:space="0" w:color="FFFFFF"/>
              <w:right w:val="single" w:sz="8" w:space="0" w:color="FFFFFF"/>
            </w:tcBorders>
            <w:shd w:val="clear" w:color="auto" w:fill="DEEBF7"/>
            <w:tcMar>
              <w:top w:w="15" w:type="dxa"/>
              <w:left w:w="76" w:type="dxa"/>
              <w:bottom w:w="0" w:type="dxa"/>
              <w:right w:w="76" w:type="dxa"/>
            </w:tcMar>
            <w:hideMark/>
          </w:tcPr>
          <w:p w:rsidR="004A1DF2" w:rsidRPr="0008709A" w:rsidRDefault="004A1DF2" w:rsidP="00A041E1">
            <w:pPr>
              <w:spacing w:after="0" w:line="276" w:lineRule="auto"/>
              <w:jc w:val="center"/>
              <w:rPr>
                <w:rFonts w:ascii="Arial" w:eastAsia="Times New Roman" w:hAnsi="Arial" w:cs="Arial"/>
                <w:sz w:val="36"/>
                <w:szCs w:val="36"/>
                <w:lang w:eastAsia="es-MX"/>
              </w:rPr>
            </w:pPr>
            <w:r w:rsidRPr="0008709A">
              <w:rPr>
                <w:rFonts w:ascii="Calibri" w:eastAsia="Times New Roman" w:hAnsi="Calibri" w:cs="Calibri"/>
                <w:color w:val="000000" w:themeColor="dark1"/>
                <w:kern w:val="24"/>
                <w:sz w:val="14"/>
                <w:szCs w:val="14"/>
                <w:lang w:eastAsia="es-MX"/>
              </w:rPr>
              <w:t> </w:t>
            </w:r>
          </w:p>
        </w:tc>
        <w:tc>
          <w:tcPr>
            <w:tcW w:w="425" w:type="dxa"/>
            <w:gridSpan w:val="2"/>
            <w:tcBorders>
              <w:top w:val="single" w:sz="8" w:space="0" w:color="FFFFFF"/>
              <w:left w:val="single" w:sz="8" w:space="0" w:color="FFFFFF"/>
              <w:bottom w:val="single" w:sz="8" w:space="0" w:color="FFFFFF"/>
              <w:right w:val="single" w:sz="8" w:space="0" w:color="FFFFFF"/>
            </w:tcBorders>
            <w:shd w:val="clear" w:color="auto" w:fill="DEEBF7"/>
            <w:tcMar>
              <w:top w:w="15" w:type="dxa"/>
              <w:left w:w="76" w:type="dxa"/>
              <w:bottom w:w="0" w:type="dxa"/>
              <w:right w:w="76" w:type="dxa"/>
            </w:tcMar>
            <w:hideMark/>
          </w:tcPr>
          <w:p w:rsidR="004A1DF2" w:rsidRPr="0008709A" w:rsidRDefault="004A1DF2" w:rsidP="00A041E1">
            <w:pPr>
              <w:spacing w:after="0" w:line="276" w:lineRule="auto"/>
              <w:jc w:val="center"/>
              <w:rPr>
                <w:rFonts w:ascii="Arial" w:eastAsia="Times New Roman" w:hAnsi="Arial" w:cs="Arial"/>
                <w:sz w:val="36"/>
                <w:szCs w:val="36"/>
                <w:lang w:eastAsia="es-MX"/>
              </w:rPr>
            </w:pPr>
            <w:r w:rsidRPr="0008709A">
              <w:rPr>
                <w:rFonts w:ascii="Calibri" w:eastAsia="Times New Roman" w:hAnsi="Calibri" w:cs="Calibri"/>
                <w:color w:val="000000" w:themeColor="dark1"/>
                <w:kern w:val="24"/>
                <w:sz w:val="14"/>
                <w:szCs w:val="14"/>
                <w:lang w:eastAsia="es-MX"/>
              </w:rPr>
              <w:t> </w:t>
            </w:r>
          </w:p>
        </w:tc>
        <w:tc>
          <w:tcPr>
            <w:tcW w:w="425" w:type="dxa"/>
            <w:gridSpan w:val="2"/>
            <w:tcBorders>
              <w:top w:val="single" w:sz="8" w:space="0" w:color="FFFFFF"/>
              <w:left w:val="single" w:sz="8" w:space="0" w:color="FFFFFF"/>
              <w:bottom w:val="single" w:sz="8" w:space="0" w:color="FFFFFF"/>
              <w:right w:val="single" w:sz="8" w:space="0" w:color="FFFFFF"/>
            </w:tcBorders>
            <w:shd w:val="clear" w:color="auto" w:fill="DEEBF7"/>
            <w:tcMar>
              <w:top w:w="15" w:type="dxa"/>
              <w:left w:w="76" w:type="dxa"/>
              <w:bottom w:w="0" w:type="dxa"/>
              <w:right w:w="76" w:type="dxa"/>
            </w:tcMar>
            <w:hideMark/>
          </w:tcPr>
          <w:p w:rsidR="004A1DF2" w:rsidRPr="0008709A" w:rsidRDefault="004A1DF2" w:rsidP="00A041E1">
            <w:pPr>
              <w:spacing w:after="0" w:line="276" w:lineRule="auto"/>
              <w:jc w:val="center"/>
              <w:rPr>
                <w:rFonts w:ascii="Arial" w:eastAsia="Times New Roman" w:hAnsi="Arial" w:cs="Arial"/>
                <w:sz w:val="36"/>
                <w:szCs w:val="36"/>
                <w:lang w:eastAsia="es-MX"/>
              </w:rPr>
            </w:pPr>
            <w:r w:rsidRPr="0008709A">
              <w:rPr>
                <w:rFonts w:ascii="Calibri" w:eastAsia="Times New Roman" w:hAnsi="Calibri" w:cs="Calibri"/>
                <w:color w:val="000000" w:themeColor="dark1"/>
                <w:kern w:val="24"/>
                <w:sz w:val="14"/>
                <w:szCs w:val="14"/>
                <w:lang w:eastAsia="es-MX"/>
              </w:rPr>
              <w:t> </w:t>
            </w:r>
          </w:p>
        </w:tc>
        <w:tc>
          <w:tcPr>
            <w:tcW w:w="426" w:type="dxa"/>
            <w:gridSpan w:val="2"/>
            <w:tcBorders>
              <w:top w:val="single" w:sz="8" w:space="0" w:color="FFFFFF"/>
              <w:left w:val="single" w:sz="8" w:space="0" w:color="FFFFFF"/>
              <w:bottom w:val="single" w:sz="8" w:space="0" w:color="FFFFFF"/>
              <w:right w:val="single" w:sz="8" w:space="0" w:color="FFFFFF"/>
            </w:tcBorders>
            <w:shd w:val="clear" w:color="auto" w:fill="DEEBF7"/>
            <w:tcMar>
              <w:top w:w="15" w:type="dxa"/>
              <w:left w:w="76" w:type="dxa"/>
              <w:bottom w:w="0" w:type="dxa"/>
              <w:right w:w="76" w:type="dxa"/>
            </w:tcMar>
            <w:hideMark/>
          </w:tcPr>
          <w:p w:rsidR="004A1DF2" w:rsidRPr="0008709A" w:rsidRDefault="004A1DF2" w:rsidP="00A041E1">
            <w:pPr>
              <w:spacing w:after="0" w:line="276" w:lineRule="auto"/>
              <w:jc w:val="center"/>
              <w:rPr>
                <w:rFonts w:ascii="Arial" w:eastAsia="Times New Roman" w:hAnsi="Arial" w:cs="Arial"/>
                <w:sz w:val="36"/>
                <w:szCs w:val="36"/>
                <w:lang w:eastAsia="es-MX"/>
              </w:rPr>
            </w:pPr>
            <w:r w:rsidRPr="0008709A">
              <w:rPr>
                <w:rFonts w:ascii="Calibri" w:eastAsia="Times New Roman" w:hAnsi="Calibri" w:cs="Calibri"/>
                <w:color w:val="000000" w:themeColor="dark1"/>
                <w:kern w:val="24"/>
                <w:sz w:val="14"/>
                <w:szCs w:val="14"/>
                <w:lang w:eastAsia="es-MX"/>
              </w:rPr>
              <w:t> </w:t>
            </w:r>
          </w:p>
        </w:tc>
        <w:tc>
          <w:tcPr>
            <w:tcW w:w="428" w:type="dxa"/>
            <w:gridSpan w:val="2"/>
            <w:tcBorders>
              <w:top w:val="single" w:sz="8" w:space="0" w:color="FFFFFF"/>
              <w:left w:val="single" w:sz="8" w:space="0" w:color="FFFFFF"/>
              <w:bottom w:val="single" w:sz="8" w:space="0" w:color="FFFFFF"/>
              <w:right w:val="single" w:sz="8" w:space="0" w:color="FFFFFF"/>
            </w:tcBorders>
            <w:shd w:val="clear" w:color="auto" w:fill="DEEBF7"/>
            <w:tcMar>
              <w:top w:w="15" w:type="dxa"/>
              <w:left w:w="76" w:type="dxa"/>
              <w:bottom w:w="0" w:type="dxa"/>
              <w:right w:w="76" w:type="dxa"/>
            </w:tcMar>
            <w:hideMark/>
          </w:tcPr>
          <w:p w:rsidR="004A1DF2" w:rsidRPr="0008709A" w:rsidRDefault="004A1DF2" w:rsidP="00A041E1">
            <w:pPr>
              <w:spacing w:after="0" w:line="276" w:lineRule="auto"/>
              <w:jc w:val="center"/>
              <w:rPr>
                <w:rFonts w:ascii="Arial" w:eastAsia="Times New Roman" w:hAnsi="Arial" w:cs="Arial"/>
                <w:sz w:val="36"/>
                <w:szCs w:val="36"/>
                <w:lang w:eastAsia="es-MX"/>
              </w:rPr>
            </w:pPr>
            <w:r w:rsidRPr="0008709A">
              <w:rPr>
                <w:rFonts w:ascii="Calibri" w:eastAsia="Times New Roman" w:hAnsi="Calibri" w:cs="Calibri"/>
                <w:color w:val="000000" w:themeColor="dark1"/>
                <w:kern w:val="24"/>
                <w:sz w:val="14"/>
                <w:szCs w:val="14"/>
                <w:lang w:eastAsia="es-MX"/>
              </w:rPr>
              <w:t> </w:t>
            </w:r>
          </w:p>
        </w:tc>
      </w:tr>
      <w:tr w:rsidR="004A1DF2" w:rsidRPr="0008709A" w:rsidTr="00A041E1">
        <w:trPr>
          <w:gridBefore w:val="1"/>
          <w:gridAfter w:val="1"/>
          <w:wBefore w:w="88" w:type="dxa"/>
          <w:wAfter w:w="436" w:type="dxa"/>
          <w:trHeight w:val="885"/>
        </w:trPr>
        <w:tc>
          <w:tcPr>
            <w:tcW w:w="414" w:type="dxa"/>
            <w:tcBorders>
              <w:top w:val="single" w:sz="8" w:space="0" w:color="FFFFFF"/>
              <w:left w:val="single" w:sz="8" w:space="0" w:color="FFFFFF"/>
              <w:bottom w:val="single" w:sz="8" w:space="0" w:color="FFFFFF"/>
              <w:right w:val="single" w:sz="8" w:space="0" w:color="FFFFFF"/>
            </w:tcBorders>
            <w:shd w:val="clear" w:color="auto" w:fill="5B9BD5"/>
            <w:tcMar>
              <w:top w:w="15" w:type="dxa"/>
              <w:left w:w="76" w:type="dxa"/>
              <w:bottom w:w="0" w:type="dxa"/>
              <w:right w:w="76" w:type="dxa"/>
            </w:tcMar>
            <w:hideMark/>
          </w:tcPr>
          <w:p w:rsidR="004A1DF2" w:rsidRPr="00545279" w:rsidRDefault="004A1DF2" w:rsidP="00A041E1">
            <w:pPr>
              <w:spacing w:after="0" w:line="276" w:lineRule="auto"/>
              <w:jc w:val="center"/>
              <w:rPr>
                <w:rFonts w:ascii="Arial" w:eastAsia="Times New Roman" w:hAnsi="Arial" w:cs="Arial"/>
                <w:color w:val="000000" w:themeColor="text1"/>
                <w:sz w:val="36"/>
                <w:szCs w:val="36"/>
                <w:lang w:eastAsia="es-MX"/>
              </w:rPr>
            </w:pPr>
            <w:r w:rsidRPr="00545279">
              <w:rPr>
                <w:rFonts w:ascii="Calibri" w:eastAsia="Times New Roman" w:hAnsi="Calibri" w:cs="Calibri"/>
                <w:b/>
                <w:bCs/>
                <w:color w:val="000000" w:themeColor="text1"/>
                <w:kern w:val="24"/>
                <w:sz w:val="14"/>
                <w:szCs w:val="14"/>
                <w:lang w:eastAsia="es-MX"/>
              </w:rPr>
              <w:t>3</w:t>
            </w:r>
          </w:p>
        </w:tc>
        <w:tc>
          <w:tcPr>
            <w:tcW w:w="2553"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4A1DF2" w:rsidRPr="008802AD" w:rsidRDefault="004A1DF2" w:rsidP="00A041E1">
            <w:pPr>
              <w:spacing w:after="0" w:line="276" w:lineRule="auto"/>
              <w:jc w:val="both"/>
              <w:rPr>
                <w:rFonts w:ascii="Arial" w:eastAsia="Times New Roman" w:hAnsi="Arial" w:cs="Arial"/>
                <w:sz w:val="14"/>
                <w:szCs w:val="36"/>
                <w:lang w:eastAsia="es-MX"/>
              </w:rPr>
            </w:pPr>
            <w:r w:rsidRPr="008802AD">
              <w:rPr>
                <w:rFonts w:ascii="Arial" w:eastAsia="Calibri" w:hAnsi="Arial" w:cs="Arial"/>
                <w:color w:val="000000" w:themeColor="dark1"/>
                <w:kern w:val="24"/>
                <w:sz w:val="14"/>
                <w:szCs w:val="16"/>
                <w:lang w:eastAsia="es-MX"/>
              </w:rPr>
              <w:t>Realizar foros para dar oportunidad a que se presen</w:t>
            </w:r>
            <w:r>
              <w:rPr>
                <w:rFonts w:ascii="Arial" w:eastAsia="Calibri" w:hAnsi="Arial" w:cs="Arial"/>
                <w:color w:val="000000" w:themeColor="dark1"/>
                <w:kern w:val="24"/>
                <w:sz w:val="14"/>
                <w:szCs w:val="16"/>
                <w:lang w:eastAsia="es-MX"/>
              </w:rPr>
              <w:t xml:space="preserve">ten propuestas que se integren </w:t>
            </w:r>
            <w:r w:rsidRPr="008802AD">
              <w:rPr>
                <w:rFonts w:ascii="Arial" w:eastAsia="Calibri" w:hAnsi="Arial" w:cs="Arial"/>
                <w:color w:val="000000" w:themeColor="dark1"/>
                <w:kern w:val="24"/>
                <w:sz w:val="14"/>
                <w:szCs w:val="16"/>
                <w:lang w:eastAsia="es-MX"/>
              </w:rPr>
              <w:t xml:space="preserve">al proyecto de Ley de Archivos del Estado </w:t>
            </w:r>
            <w:r>
              <w:rPr>
                <w:rFonts w:ascii="Arial" w:eastAsia="Calibri" w:hAnsi="Arial" w:cs="Arial"/>
                <w:color w:val="000000" w:themeColor="dark1"/>
                <w:kern w:val="24"/>
                <w:sz w:val="14"/>
                <w:szCs w:val="16"/>
                <w:lang w:eastAsia="es-MX"/>
              </w:rPr>
              <w:t xml:space="preserve">de Jalisco que armonice con la </w:t>
            </w:r>
            <w:r w:rsidRPr="008802AD">
              <w:rPr>
                <w:rFonts w:ascii="Arial" w:eastAsia="Calibri" w:hAnsi="Arial" w:cs="Arial"/>
                <w:color w:val="000000" w:themeColor="dark1"/>
                <w:kern w:val="24"/>
                <w:sz w:val="14"/>
                <w:szCs w:val="16"/>
                <w:lang w:eastAsia="es-MX"/>
              </w:rPr>
              <w:t>Ley General.</w:t>
            </w:r>
          </w:p>
        </w:tc>
        <w:tc>
          <w:tcPr>
            <w:tcW w:w="851" w:type="dxa"/>
            <w:gridSpan w:val="2"/>
            <w:tcBorders>
              <w:top w:val="single" w:sz="8" w:space="0" w:color="FFFFFF"/>
              <w:left w:val="single" w:sz="8" w:space="0" w:color="FFFFFF"/>
              <w:bottom w:val="single" w:sz="8" w:space="0" w:color="FFFFFF"/>
              <w:right w:val="single" w:sz="8" w:space="0" w:color="FFFFFF"/>
            </w:tcBorders>
            <w:shd w:val="clear" w:color="auto" w:fill="E7E6E6"/>
            <w:tcMar>
              <w:top w:w="15" w:type="dxa"/>
              <w:left w:w="76" w:type="dxa"/>
              <w:bottom w:w="0" w:type="dxa"/>
              <w:right w:w="76" w:type="dxa"/>
            </w:tcMar>
            <w:hideMark/>
          </w:tcPr>
          <w:p w:rsidR="004A1DF2" w:rsidRPr="0008709A" w:rsidRDefault="004A1DF2" w:rsidP="00A041E1">
            <w:pPr>
              <w:spacing w:after="0" w:line="276" w:lineRule="auto"/>
              <w:jc w:val="center"/>
              <w:rPr>
                <w:rFonts w:ascii="Arial" w:eastAsia="Times New Roman" w:hAnsi="Arial" w:cs="Arial"/>
                <w:sz w:val="36"/>
                <w:szCs w:val="36"/>
                <w:lang w:eastAsia="es-MX"/>
              </w:rPr>
            </w:pPr>
            <w:r w:rsidRPr="0008709A">
              <w:rPr>
                <w:rFonts w:ascii="Calibri" w:eastAsia="Times New Roman" w:hAnsi="Calibri" w:cs="Calibri"/>
                <w:color w:val="000000" w:themeColor="dark1"/>
                <w:kern w:val="24"/>
                <w:sz w:val="14"/>
                <w:szCs w:val="14"/>
                <w:lang w:eastAsia="es-MX"/>
              </w:rPr>
              <w:t> </w:t>
            </w:r>
          </w:p>
        </w:tc>
        <w:tc>
          <w:tcPr>
            <w:tcW w:w="561" w:type="dxa"/>
            <w:gridSpan w:val="2"/>
            <w:tcBorders>
              <w:top w:val="single" w:sz="8" w:space="0" w:color="FFFFFF"/>
              <w:left w:val="single" w:sz="8" w:space="0" w:color="FFFFFF"/>
              <w:bottom w:val="single" w:sz="8" w:space="0" w:color="FFFFFF"/>
              <w:right w:val="single" w:sz="8" w:space="0" w:color="FFFFFF"/>
            </w:tcBorders>
            <w:shd w:val="clear" w:color="auto" w:fill="E7E6E6"/>
            <w:tcMar>
              <w:top w:w="15" w:type="dxa"/>
              <w:left w:w="76" w:type="dxa"/>
              <w:bottom w:w="0" w:type="dxa"/>
              <w:right w:w="76" w:type="dxa"/>
            </w:tcMar>
            <w:hideMark/>
          </w:tcPr>
          <w:p w:rsidR="004A1DF2" w:rsidRPr="0008709A" w:rsidRDefault="004A1DF2" w:rsidP="00A041E1">
            <w:pPr>
              <w:spacing w:after="0" w:line="276" w:lineRule="auto"/>
              <w:jc w:val="center"/>
              <w:rPr>
                <w:rFonts w:ascii="Arial" w:eastAsia="Times New Roman" w:hAnsi="Arial" w:cs="Arial"/>
                <w:sz w:val="36"/>
                <w:szCs w:val="36"/>
                <w:lang w:eastAsia="es-MX"/>
              </w:rPr>
            </w:pPr>
            <w:r w:rsidRPr="0008709A">
              <w:rPr>
                <w:rFonts w:ascii="Calibri" w:eastAsia="Times New Roman" w:hAnsi="Calibri" w:cs="Calibri"/>
                <w:color w:val="000000" w:themeColor="dark1"/>
                <w:kern w:val="24"/>
                <w:sz w:val="14"/>
                <w:szCs w:val="14"/>
                <w:lang w:eastAsia="es-MX"/>
              </w:rPr>
              <w:t> </w:t>
            </w:r>
          </w:p>
        </w:tc>
        <w:tc>
          <w:tcPr>
            <w:tcW w:w="431" w:type="dxa"/>
            <w:gridSpan w:val="2"/>
            <w:tcBorders>
              <w:top w:val="single" w:sz="8" w:space="0" w:color="FFFFFF"/>
              <w:left w:val="single" w:sz="8" w:space="0" w:color="FFFFFF"/>
              <w:bottom w:val="single" w:sz="8" w:space="0" w:color="FFFFFF"/>
              <w:right w:val="single" w:sz="8" w:space="0" w:color="FFFFFF"/>
            </w:tcBorders>
            <w:shd w:val="clear" w:color="auto" w:fill="E7E6E6"/>
            <w:tcMar>
              <w:top w:w="15" w:type="dxa"/>
              <w:left w:w="76" w:type="dxa"/>
              <w:bottom w:w="0" w:type="dxa"/>
              <w:right w:w="76" w:type="dxa"/>
            </w:tcMar>
            <w:hideMark/>
          </w:tcPr>
          <w:p w:rsidR="004A1DF2" w:rsidRPr="0008709A" w:rsidRDefault="004A1DF2" w:rsidP="00A041E1">
            <w:pPr>
              <w:spacing w:after="0" w:line="276" w:lineRule="auto"/>
              <w:jc w:val="center"/>
              <w:rPr>
                <w:rFonts w:ascii="Arial" w:eastAsia="Times New Roman" w:hAnsi="Arial" w:cs="Arial"/>
                <w:sz w:val="36"/>
                <w:szCs w:val="36"/>
                <w:lang w:eastAsia="es-MX"/>
              </w:rPr>
            </w:pPr>
            <w:r w:rsidRPr="0008709A">
              <w:rPr>
                <w:rFonts w:ascii="Calibri" w:eastAsia="Times New Roman" w:hAnsi="Calibri" w:cs="Calibri"/>
                <w:color w:val="000000" w:themeColor="dark1"/>
                <w:kern w:val="24"/>
                <w:sz w:val="14"/>
                <w:szCs w:val="14"/>
                <w:lang w:eastAsia="es-MX"/>
              </w:rPr>
              <w:t> </w:t>
            </w:r>
          </w:p>
        </w:tc>
        <w:tc>
          <w:tcPr>
            <w:tcW w:w="425" w:type="dxa"/>
            <w:gridSpan w:val="2"/>
            <w:tcBorders>
              <w:top w:val="single" w:sz="8" w:space="0" w:color="FFFFFF"/>
              <w:left w:val="single" w:sz="8" w:space="0" w:color="FFFFFF"/>
              <w:bottom w:val="single" w:sz="8" w:space="0" w:color="FFFFFF"/>
              <w:right w:val="single" w:sz="8" w:space="0" w:color="FFFFFF"/>
            </w:tcBorders>
            <w:shd w:val="clear" w:color="auto" w:fill="E7E6E6"/>
            <w:tcMar>
              <w:top w:w="15" w:type="dxa"/>
              <w:left w:w="76" w:type="dxa"/>
              <w:bottom w:w="0" w:type="dxa"/>
              <w:right w:w="76" w:type="dxa"/>
            </w:tcMar>
            <w:hideMark/>
          </w:tcPr>
          <w:p w:rsidR="004A1DF2" w:rsidRPr="0008709A" w:rsidRDefault="004A1DF2" w:rsidP="00A041E1">
            <w:pPr>
              <w:spacing w:after="0" w:line="276" w:lineRule="auto"/>
              <w:jc w:val="center"/>
              <w:rPr>
                <w:rFonts w:ascii="Arial" w:eastAsia="Times New Roman" w:hAnsi="Arial" w:cs="Arial"/>
                <w:sz w:val="36"/>
                <w:szCs w:val="36"/>
                <w:lang w:eastAsia="es-MX"/>
              </w:rPr>
            </w:pPr>
            <w:r w:rsidRPr="0008709A">
              <w:rPr>
                <w:rFonts w:ascii="Calibri" w:eastAsia="Times New Roman" w:hAnsi="Calibri" w:cs="Calibri"/>
                <w:color w:val="000000" w:themeColor="dark1"/>
                <w:kern w:val="24"/>
                <w:sz w:val="14"/>
                <w:szCs w:val="14"/>
                <w:lang w:eastAsia="es-MX"/>
              </w:rPr>
              <w:t> </w:t>
            </w:r>
          </w:p>
        </w:tc>
        <w:tc>
          <w:tcPr>
            <w:tcW w:w="567" w:type="dxa"/>
            <w:gridSpan w:val="2"/>
            <w:tcBorders>
              <w:top w:val="single" w:sz="8" w:space="0" w:color="FFFFFF"/>
              <w:left w:val="single" w:sz="8" w:space="0" w:color="FFFFFF"/>
              <w:bottom w:val="single" w:sz="8" w:space="0" w:color="FFFFFF"/>
              <w:right w:val="single" w:sz="8" w:space="0" w:color="FFFFFF"/>
            </w:tcBorders>
            <w:shd w:val="clear" w:color="auto" w:fill="E7E6E6"/>
            <w:tcMar>
              <w:top w:w="15" w:type="dxa"/>
              <w:left w:w="76" w:type="dxa"/>
              <w:bottom w:w="0" w:type="dxa"/>
              <w:right w:w="76" w:type="dxa"/>
            </w:tcMar>
            <w:hideMark/>
          </w:tcPr>
          <w:p w:rsidR="004A1DF2" w:rsidRPr="0008709A" w:rsidRDefault="004A1DF2" w:rsidP="00A041E1">
            <w:pPr>
              <w:spacing w:after="0" w:line="276" w:lineRule="auto"/>
              <w:jc w:val="center"/>
              <w:rPr>
                <w:rFonts w:ascii="Arial" w:eastAsia="Times New Roman" w:hAnsi="Arial" w:cs="Arial"/>
                <w:sz w:val="36"/>
                <w:szCs w:val="36"/>
                <w:lang w:eastAsia="es-MX"/>
              </w:rPr>
            </w:pPr>
            <w:r w:rsidRPr="0008709A">
              <w:rPr>
                <w:rFonts w:ascii="Calibri" w:eastAsia="Times New Roman" w:hAnsi="Calibri" w:cs="Calibri"/>
                <w:color w:val="000000" w:themeColor="dark1"/>
                <w:kern w:val="24"/>
                <w:sz w:val="14"/>
                <w:szCs w:val="14"/>
                <w:lang w:eastAsia="es-MX"/>
              </w:rPr>
              <w:t> </w:t>
            </w:r>
          </w:p>
        </w:tc>
        <w:tc>
          <w:tcPr>
            <w:tcW w:w="425" w:type="dxa"/>
            <w:gridSpan w:val="2"/>
            <w:tcBorders>
              <w:top w:val="single" w:sz="8" w:space="0" w:color="FFFFFF"/>
              <w:left w:val="single" w:sz="8" w:space="0" w:color="FFFFFF"/>
              <w:bottom w:val="single" w:sz="8" w:space="0" w:color="FFFFFF"/>
              <w:right w:val="single" w:sz="8" w:space="0" w:color="FFFFFF"/>
            </w:tcBorders>
            <w:shd w:val="clear" w:color="auto" w:fill="E7E6E6"/>
            <w:tcMar>
              <w:top w:w="15" w:type="dxa"/>
              <w:left w:w="76" w:type="dxa"/>
              <w:bottom w:w="0" w:type="dxa"/>
              <w:right w:w="76" w:type="dxa"/>
            </w:tcMar>
            <w:hideMark/>
          </w:tcPr>
          <w:p w:rsidR="004A1DF2" w:rsidRPr="0008709A" w:rsidRDefault="004A1DF2" w:rsidP="00A041E1">
            <w:pPr>
              <w:spacing w:after="0" w:line="276" w:lineRule="auto"/>
              <w:jc w:val="center"/>
              <w:rPr>
                <w:rFonts w:ascii="Arial" w:eastAsia="Times New Roman" w:hAnsi="Arial" w:cs="Arial"/>
                <w:sz w:val="36"/>
                <w:szCs w:val="36"/>
                <w:lang w:eastAsia="es-MX"/>
              </w:rPr>
            </w:pPr>
            <w:r w:rsidRPr="0008709A">
              <w:rPr>
                <w:rFonts w:ascii="Calibri" w:eastAsia="Times New Roman" w:hAnsi="Calibri" w:cs="Calibri"/>
                <w:color w:val="000000" w:themeColor="dark1"/>
                <w:kern w:val="24"/>
                <w:sz w:val="14"/>
                <w:szCs w:val="14"/>
                <w:lang w:eastAsia="es-MX"/>
              </w:rPr>
              <w:t> </w:t>
            </w:r>
          </w:p>
        </w:tc>
        <w:tc>
          <w:tcPr>
            <w:tcW w:w="426" w:type="dxa"/>
            <w:gridSpan w:val="2"/>
            <w:tcBorders>
              <w:top w:val="single" w:sz="8" w:space="0" w:color="FFFFFF"/>
              <w:left w:val="single" w:sz="8" w:space="0" w:color="FFFFFF"/>
              <w:bottom w:val="single" w:sz="8" w:space="0" w:color="FFFFFF"/>
              <w:right w:val="single" w:sz="8" w:space="0" w:color="FFFFFF"/>
            </w:tcBorders>
            <w:shd w:val="clear" w:color="auto" w:fill="ED7D31"/>
            <w:tcMar>
              <w:top w:w="15" w:type="dxa"/>
              <w:left w:w="76" w:type="dxa"/>
              <w:bottom w:w="0" w:type="dxa"/>
              <w:right w:w="76" w:type="dxa"/>
            </w:tcMar>
            <w:hideMark/>
          </w:tcPr>
          <w:p w:rsidR="004A1DF2" w:rsidRPr="0008709A" w:rsidRDefault="004A1DF2" w:rsidP="00A041E1">
            <w:pPr>
              <w:spacing w:after="0" w:line="276" w:lineRule="auto"/>
              <w:jc w:val="center"/>
              <w:rPr>
                <w:rFonts w:ascii="Arial" w:eastAsia="Times New Roman" w:hAnsi="Arial" w:cs="Arial"/>
                <w:sz w:val="36"/>
                <w:szCs w:val="36"/>
                <w:lang w:eastAsia="es-MX"/>
              </w:rPr>
            </w:pPr>
            <w:r w:rsidRPr="0008709A">
              <w:rPr>
                <w:rFonts w:ascii="Calibri" w:eastAsia="Times New Roman" w:hAnsi="Calibri" w:cs="Calibri"/>
                <w:color w:val="000000" w:themeColor="dark1"/>
                <w:kern w:val="24"/>
                <w:sz w:val="14"/>
                <w:szCs w:val="14"/>
                <w:lang w:eastAsia="es-MX"/>
              </w:rPr>
              <w:t> </w:t>
            </w:r>
          </w:p>
        </w:tc>
        <w:tc>
          <w:tcPr>
            <w:tcW w:w="425" w:type="dxa"/>
            <w:gridSpan w:val="2"/>
            <w:tcBorders>
              <w:top w:val="single" w:sz="8" w:space="0" w:color="FFFFFF"/>
              <w:left w:val="single" w:sz="8" w:space="0" w:color="FFFFFF"/>
              <w:bottom w:val="single" w:sz="8" w:space="0" w:color="FFFFFF"/>
              <w:right w:val="single" w:sz="8" w:space="0" w:color="FFFFFF"/>
            </w:tcBorders>
            <w:shd w:val="clear" w:color="auto" w:fill="ED7D31"/>
            <w:tcMar>
              <w:top w:w="15" w:type="dxa"/>
              <w:left w:w="76" w:type="dxa"/>
              <w:bottom w:w="0" w:type="dxa"/>
              <w:right w:w="76" w:type="dxa"/>
            </w:tcMar>
            <w:hideMark/>
          </w:tcPr>
          <w:p w:rsidR="004A1DF2" w:rsidRPr="0008709A" w:rsidRDefault="004A1DF2" w:rsidP="00A041E1">
            <w:pPr>
              <w:spacing w:after="0" w:line="276" w:lineRule="auto"/>
              <w:jc w:val="center"/>
              <w:rPr>
                <w:rFonts w:ascii="Arial" w:eastAsia="Times New Roman" w:hAnsi="Arial" w:cs="Arial"/>
                <w:sz w:val="36"/>
                <w:szCs w:val="36"/>
                <w:lang w:eastAsia="es-MX"/>
              </w:rPr>
            </w:pPr>
            <w:r w:rsidRPr="0008709A">
              <w:rPr>
                <w:rFonts w:ascii="Calibri" w:eastAsia="Times New Roman" w:hAnsi="Calibri" w:cs="Calibri"/>
                <w:color w:val="000000" w:themeColor="dark1"/>
                <w:kern w:val="24"/>
                <w:sz w:val="14"/>
                <w:szCs w:val="14"/>
                <w:lang w:eastAsia="es-MX"/>
              </w:rPr>
              <w:t> </w:t>
            </w:r>
          </w:p>
        </w:tc>
        <w:tc>
          <w:tcPr>
            <w:tcW w:w="425" w:type="dxa"/>
            <w:gridSpan w:val="2"/>
            <w:tcBorders>
              <w:top w:val="single" w:sz="8" w:space="0" w:color="FFFFFF"/>
              <w:left w:val="single" w:sz="8" w:space="0" w:color="FFFFFF"/>
              <w:bottom w:val="single" w:sz="8" w:space="0" w:color="FFFFFF"/>
              <w:right w:val="single" w:sz="8" w:space="0" w:color="FFFFFF"/>
            </w:tcBorders>
            <w:shd w:val="clear" w:color="auto" w:fill="ED7D31"/>
            <w:tcMar>
              <w:top w:w="15" w:type="dxa"/>
              <w:left w:w="76" w:type="dxa"/>
              <w:bottom w:w="0" w:type="dxa"/>
              <w:right w:w="76" w:type="dxa"/>
            </w:tcMar>
            <w:hideMark/>
          </w:tcPr>
          <w:p w:rsidR="004A1DF2" w:rsidRPr="0008709A" w:rsidRDefault="004A1DF2" w:rsidP="00A041E1">
            <w:pPr>
              <w:spacing w:after="0" w:line="276" w:lineRule="auto"/>
              <w:jc w:val="center"/>
              <w:rPr>
                <w:rFonts w:ascii="Arial" w:eastAsia="Times New Roman" w:hAnsi="Arial" w:cs="Arial"/>
                <w:sz w:val="36"/>
                <w:szCs w:val="36"/>
                <w:lang w:eastAsia="es-MX"/>
              </w:rPr>
            </w:pPr>
            <w:r w:rsidRPr="0008709A">
              <w:rPr>
                <w:rFonts w:ascii="Calibri" w:eastAsia="Times New Roman" w:hAnsi="Calibri" w:cs="Calibri"/>
                <w:color w:val="000000" w:themeColor="dark1"/>
                <w:kern w:val="24"/>
                <w:sz w:val="14"/>
                <w:szCs w:val="14"/>
                <w:lang w:eastAsia="es-MX"/>
              </w:rPr>
              <w:t> </w:t>
            </w:r>
          </w:p>
        </w:tc>
        <w:tc>
          <w:tcPr>
            <w:tcW w:w="425" w:type="dxa"/>
            <w:gridSpan w:val="2"/>
            <w:tcBorders>
              <w:top w:val="single" w:sz="8" w:space="0" w:color="FFFFFF"/>
              <w:left w:val="single" w:sz="8" w:space="0" w:color="FFFFFF"/>
              <w:bottom w:val="single" w:sz="8" w:space="0" w:color="FFFFFF"/>
              <w:right w:val="single" w:sz="8" w:space="0" w:color="FFFFFF"/>
            </w:tcBorders>
            <w:shd w:val="clear" w:color="auto" w:fill="E7E6E6"/>
            <w:tcMar>
              <w:top w:w="15" w:type="dxa"/>
              <w:left w:w="76" w:type="dxa"/>
              <w:bottom w:w="0" w:type="dxa"/>
              <w:right w:w="76" w:type="dxa"/>
            </w:tcMar>
            <w:hideMark/>
          </w:tcPr>
          <w:p w:rsidR="004A1DF2" w:rsidRPr="0008709A" w:rsidRDefault="004A1DF2" w:rsidP="00A041E1">
            <w:pPr>
              <w:spacing w:after="0" w:line="276" w:lineRule="auto"/>
              <w:jc w:val="center"/>
              <w:rPr>
                <w:rFonts w:ascii="Arial" w:eastAsia="Times New Roman" w:hAnsi="Arial" w:cs="Arial"/>
                <w:sz w:val="36"/>
                <w:szCs w:val="36"/>
                <w:lang w:eastAsia="es-MX"/>
              </w:rPr>
            </w:pPr>
            <w:r w:rsidRPr="0008709A">
              <w:rPr>
                <w:rFonts w:ascii="Calibri" w:eastAsia="Times New Roman" w:hAnsi="Calibri" w:cs="Calibri"/>
                <w:color w:val="000000" w:themeColor="dark1"/>
                <w:kern w:val="24"/>
                <w:sz w:val="14"/>
                <w:szCs w:val="14"/>
                <w:lang w:eastAsia="es-MX"/>
              </w:rPr>
              <w:t> </w:t>
            </w:r>
          </w:p>
        </w:tc>
        <w:tc>
          <w:tcPr>
            <w:tcW w:w="426" w:type="dxa"/>
            <w:gridSpan w:val="2"/>
            <w:tcBorders>
              <w:top w:val="single" w:sz="8" w:space="0" w:color="FFFFFF"/>
              <w:left w:val="single" w:sz="8" w:space="0" w:color="FFFFFF"/>
              <w:bottom w:val="single" w:sz="8" w:space="0" w:color="FFFFFF"/>
              <w:right w:val="single" w:sz="8" w:space="0" w:color="FFFFFF"/>
            </w:tcBorders>
            <w:shd w:val="clear" w:color="auto" w:fill="E7E6E6"/>
            <w:tcMar>
              <w:top w:w="15" w:type="dxa"/>
              <w:left w:w="76" w:type="dxa"/>
              <w:bottom w:w="0" w:type="dxa"/>
              <w:right w:w="76" w:type="dxa"/>
            </w:tcMar>
            <w:hideMark/>
          </w:tcPr>
          <w:p w:rsidR="004A1DF2" w:rsidRPr="0008709A" w:rsidRDefault="004A1DF2" w:rsidP="00A041E1">
            <w:pPr>
              <w:spacing w:after="0" w:line="276" w:lineRule="auto"/>
              <w:jc w:val="center"/>
              <w:rPr>
                <w:rFonts w:ascii="Arial" w:eastAsia="Times New Roman" w:hAnsi="Arial" w:cs="Arial"/>
                <w:sz w:val="36"/>
                <w:szCs w:val="36"/>
                <w:lang w:eastAsia="es-MX"/>
              </w:rPr>
            </w:pPr>
            <w:r w:rsidRPr="0008709A">
              <w:rPr>
                <w:rFonts w:ascii="Calibri" w:eastAsia="Times New Roman" w:hAnsi="Calibri" w:cs="Calibri"/>
                <w:color w:val="000000" w:themeColor="dark1"/>
                <w:kern w:val="24"/>
                <w:sz w:val="14"/>
                <w:szCs w:val="14"/>
                <w:lang w:eastAsia="es-MX"/>
              </w:rPr>
              <w:t> </w:t>
            </w:r>
          </w:p>
        </w:tc>
        <w:tc>
          <w:tcPr>
            <w:tcW w:w="428" w:type="dxa"/>
            <w:gridSpan w:val="2"/>
            <w:tcBorders>
              <w:top w:val="single" w:sz="8" w:space="0" w:color="FFFFFF"/>
              <w:left w:val="single" w:sz="8" w:space="0" w:color="FFFFFF"/>
              <w:bottom w:val="single" w:sz="8" w:space="0" w:color="FFFFFF"/>
              <w:right w:val="single" w:sz="8" w:space="0" w:color="FFFFFF"/>
            </w:tcBorders>
            <w:shd w:val="clear" w:color="auto" w:fill="E7E6E6"/>
            <w:tcMar>
              <w:top w:w="15" w:type="dxa"/>
              <w:left w:w="76" w:type="dxa"/>
              <w:bottom w:w="0" w:type="dxa"/>
              <w:right w:w="76" w:type="dxa"/>
            </w:tcMar>
            <w:hideMark/>
          </w:tcPr>
          <w:p w:rsidR="004A1DF2" w:rsidRPr="0008709A" w:rsidRDefault="004A1DF2" w:rsidP="00A041E1">
            <w:pPr>
              <w:spacing w:after="0" w:line="276" w:lineRule="auto"/>
              <w:jc w:val="center"/>
              <w:rPr>
                <w:rFonts w:ascii="Arial" w:eastAsia="Times New Roman" w:hAnsi="Arial" w:cs="Arial"/>
                <w:sz w:val="36"/>
                <w:szCs w:val="36"/>
                <w:lang w:eastAsia="es-MX"/>
              </w:rPr>
            </w:pPr>
            <w:r w:rsidRPr="0008709A">
              <w:rPr>
                <w:rFonts w:ascii="Calibri" w:eastAsia="Times New Roman" w:hAnsi="Calibri" w:cs="Calibri"/>
                <w:color w:val="000000" w:themeColor="dark1"/>
                <w:kern w:val="24"/>
                <w:sz w:val="14"/>
                <w:szCs w:val="14"/>
                <w:lang w:eastAsia="es-MX"/>
              </w:rPr>
              <w:t> </w:t>
            </w:r>
          </w:p>
        </w:tc>
      </w:tr>
      <w:tr w:rsidR="004A1DF2" w:rsidRPr="0008709A" w:rsidTr="00A041E1">
        <w:trPr>
          <w:gridBefore w:val="1"/>
          <w:gridAfter w:val="1"/>
          <w:wBefore w:w="88" w:type="dxa"/>
          <w:wAfter w:w="436" w:type="dxa"/>
          <w:trHeight w:val="457"/>
        </w:trPr>
        <w:tc>
          <w:tcPr>
            <w:tcW w:w="414" w:type="dxa"/>
            <w:tcBorders>
              <w:top w:val="single" w:sz="8" w:space="0" w:color="FFFFFF"/>
              <w:left w:val="single" w:sz="8" w:space="0" w:color="FFFFFF"/>
              <w:bottom w:val="single" w:sz="8" w:space="0" w:color="FFFFFF"/>
              <w:right w:val="single" w:sz="8" w:space="0" w:color="FFFFFF"/>
            </w:tcBorders>
            <w:shd w:val="clear" w:color="auto" w:fill="5B9BD5"/>
            <w:tcMar>
              <w:top w:w="15" w:type="dxa"/>
              <w:left w:w="76" w:type="dxa"/>
              <w:bottom w:w="0" w:type="dxa"/>
              <w:right w:w="76" w:type="dxa"/>
            </w:tcMar>
            <w:hideMark/>
          </w:tcPr>
          <w:p w:rsidR="004A1DF2" w:rsidRPr="00545279" w:rsidRDefault="004A1DF2" w:rsidP="00A041E1">
            <w:pPr>
              <w:spacing w:after="0" w:line="276" w:lineRule="auto"/>
              <w:jc w:val="center"/>
              <w:rPr>
                <w:rFonts w:ascii="Arial" w:eastAsia="Times New Roman" w:hAnsi="Arial" w:cs="Arial"/>
                <w:color w:val="000000" w:themeColor="text1"/>
                <w:sz w:val="36"/>
                <w:szCs w:val="36"/>
                <w:lang w:eastAsia="es-MX"/>
              </w:rPr>
            </w:pPr>
            <w:r w:rsidRPr="00545279">
              <w:rPr>
                <w:rFonts w:ascii="Calibri" w:eastAsia="Calibri" w:hAnsi="Calibri" w:cs="Times New Roman"/>
                <w:b/>
                <w:bCs/>
                <w:color w:val="000000" w:themeColor="text1"/>
                <w:kern w:val="24"/>
                <w:sz w:val="16"/>
                <w:szCs w:val="16"/>
                <w:lang w:eastAsia="es-MX"/>
              </w:rPr>
              <w:t>4</w:t>
            </w:r>
          </w:p>
        </w:tc>
        <w:tc>
          <w:tcPr>
            <w:tcW w:w="2553"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4A1DF2" w:rsidRPr="008802AD" w:rsidRDefault="004A1DF2" w:rsidP="00A041E1">
            <w:pPr>
              <w:spacing w:after="0" w:line="276" w:lineRule="auto"/>
              <w:jc w:val="both"/>
              <w:rPr>
                <w:rFonts w:ascii="Arial" w:eastAsia="Times New Roman" w:hAnsi="Arial" w:cs="Arial"/>
                <w:sz w:val="14"/>
                <w:szCs w:val="36"/>
                <w:lang w:eastAsia="es-MX"/>
              </w:rPr>
            </w:pPr>
            <w:r w:rsidRPr="008802AD">
              <w:rPr>
                <w:rFonts w:ascii="Arial" w:eastAsia="Calibri" w:hAnsi="Arial" w:cs="Arial"/>
                <w:color w:val="000000" w:themeColor="dark1"/>
                <w:kern w:val="24"/>
                <w:sz w:val="14"/>
                <w:szCs w:val="16"/>
                <w:lang w:eastAsia="es-MX"/>
              </w:rPr>
              <w:t>Redacción de la propuesta de Ley de Archivos del Estado de Jalisco.</w:t>
            </w:r>
          </w:p>
        </w:tc>
        <w:tc>
          <w:tcPr>
            <w:tcW w:w="851" w:type="dxa"/>
            <w:gridSpan w:val="2"/>
            <w:tcBorders>
              <w:top w:val="single" w:sz="8" w:space="0" w:color="FFFFFF"/>
              <w:left w:val="single" w:sz="8" w:space="0" w:color="FFFFFF"/>
              <w:bottom w:val="single" w:sz="8" w:space="0" w:color="FFFFFF"/>
              <w:right w:val="single" w:sz="8" w:space="0" w:color="FFFFFF"/>
            </w:tcBorders>
            <w:shd w:val="clear" w:color="auto" w:fill="DEEBF7"/>
            <w:tcMar>
              <w:top w:w="15" w:type="dxa"/>
              <w:left w:w="76" w:type="dxa"/>
              <w:bottom w:w="0" w:type="dxa"/>
              <w:right w:w="76" w:type="dxa"/>
            </w:tcMar>
            <w:hideMark/>
          </w:tcPr>
          <w:p w:rsidR="004A1DF2" w:rsidRPr="0008709A" w:rsidRDefault="004A1DF2" w:rsidP="00A041E1">
            <w:pPr>
              <w:spacing w:after="0" w:line="240" w:lineRule="auto"/>
              <w:rPr>
                <w:rFonts w:ascii="Arial" w:eastAsia="Times New Roman" w:hAnsi="Arial" w:cs="Arial"/>
                <w:sz w:val="36"/>
                <w:szCs w:val="36"/>
                <w:lang w:eastAsia="es-MX"/>
              </w:rPr>
            </w:pPr>
          </w:p>
        </w:tc>
        <w:tc>
          <w:tcPr>
            <w:tcW w:w="561" w:type="dxa"/>
            <w:gridSpan w:val="2"/>
            <w:tcBorders>
              <w:top w:val="single" w:sz="8" w:space="0" w:color="FFFFFF"/>
              <w:left w:val="single" w:sz="8" w:space="0" w:color="FFFFFF"/>
              <w:bottom w:val="single" w:sz="8" w:space="0" w:color="FFFFFF"/>
              <w:right w:val="single" w:sz="8" w:space="0" w:color="FFFFFF"/>
            </w:tcBorders>
            <w:shd w:val="clear" w:color="auto" w:fill="DEEBF7"/>
            <w:tcMar>
              <w:top w:w="15" w:type="dxa"/>
              <w:left w:w="76" w:type="dxa"/>
              <w:bottom w:w="0" w:type="dxa"/>
              <w:right w:w="76" w:type="dxa"/>
            </w:tcMar>
            <w:hideMark/>
          </w:tcPr>
          <w:p w:rsidR="004A1DF2" w:rsidRPr="0008709A" w:rsidRDefault="004A1DF2" w:rsidP="00A041E1">
            <w:pPr>
              <w:spacing w:after="0" w:line="240" w:lineRule="auto"/>
              <w:rPr>
                <w:rFonts w:ascii="Times New Roman" w:eastAsia="Times New Roman" w:hAnsi="Times New Roman" w:cs="Times New Roman"/>
                <w:sz w:val="20"/>
                <w:szCs w:val="20"/>
                <w:lang w:eastAsia="es-MX"/>
              </w:rPr>
            </w:pPr>
          </w:p>
        </w:tc>
        <w:tc>
          <w:tcPr>
            <w:tcW w:w="431" w:type="dxa"/>
            <w:gridSpan w:val="2"/>
            <w:tcBorders>
              <w:top w:val="single" w:sz="8" w:space="0" w:color="FFFFFF"/>
              <w:left w:val="single" w:sz="8" w:space="0" w:color="FFFFFF"/>
              <w:bottom w:val="single" w:sz="8" w:space="0" w:color="FFFFFF"/>
              <w:right w:val="single" w:sz="8" w:space="0" w:color="FFFFFF"/>
            </w:tcBorders>
            <w:shd w:val="clear" w:color="auto" w:fill="DEEBF7"/>
            <w:tcMar>
              <w:top w:w="15" w:type="dxa"/>
              <w:left w:w="76" w:type="dxa"/>
              <w:bottom w:w="0" w:type="dxa"/>
              <w:right w:w="76" w:type="dxa"/>
            </w:tcMar>
            <w:hideMark/>
          </w:tcPr>
          <w:p w:rsidR="004A1DF2" w:rsidRPr="0008709A" w:rsidRDefault="004A1DF2" w:rsidP="00A041E1">
            <w:pPr>
              <w:spacing w:after="0" w:line="240" w:lineRule="auto"/>
              <w:rPr>
                <w:rFonts w:ascii="Times New Roman" w:eastAsia="Times New Roman" w:hAnsi="Times New Roman" w:cs="Times New Roman"/>
                <w:sz w:val="20"/>
                <w:szCs w:val="20"/>
                <w:lang w:eastAsia="es-MX"/>
              </w:rPr>
            </w:pPr>
          </w:p>
        </w:tc>
        <w:tc>
          <w:tcPr>
            <w:tcW w:w="425" w:type="dxa"/>
            <w:gridSpan w:val="2"/>
            <w:tcBorders>
              <w:top w:val="single" w:sz="8" w:space="0" w:color="FFFFFF"/>
              <w:left w:val="single" w:sz="8" w:space="0" w:color="FFFFFF"/>
              <w:bottom w:val="single" w:sz="8" w:space="0" w:color="FFFFFF"/>
              <w:right w:val="single" w:sz="8" w:space="0" w:color="FFFFFF"/>
            </w:tcBorders>
            <w:shd w:val="clear" w:color="auto" w:fill="DEEBF7"/>
            <w:tcMar>
              <w:top w:w="15" w:type="dxa"/>
              <w:left w:w="76" w:type="dxa"/>
              <w:bottom w:w="0" w:type="dxa"/>
              <w:right w:w="76" w:type="dxa"/>
            </w:tcMar>
            <w:hideMark/>
          </w:tcPr>
          <w:p w:rsidR="004A1DF2" w:rsidRPr="0008709A" w:rsidRDefault="004A1DF2" w:rsidP="00A041E1">
            <w:pPr>
              <w:spacing w:after="0" w:line="240" w:lineRule="auto"/>
              <w:rPr>
                <w:rFonts w:ascii="Times New Roman" w:eastAsia="Times New Roman" w:hAnsi="Times New Roman" w:cs="Times New Roman"/>
                <w:sz w:val="20"/>
                <w:szCs w:val="20"/>
                <w:lang w:eastAsia="es-MX"/>
              </w:rPr>
            </w:pPr>
          </w:p>
        </w:tc>
        <w:tc>
          <w:tcPr>
            <w:tcW w:w="567" w:type="dxa"/>
            <w:gridSpan w:val="2"/>
            <w:tcBorders>
              <w:top w:val="single" w:sz="8" w:space="0" w:color="FFFFFF"/>
              <w:left w:val="single" w:sz="8" w:space="0" w:color="FFFFFF"/>
              <w:bottom w:val="single" w:sz="8" w:space="0" w:color="FFFFFF"/>
              <w:right w:val="single" w:sz="8" w:space="0" w:color="FFFFFF"/>
            </w:tcBorders>
            <w:shd w:val="clear" w:color="auto" w:fill="DEEBF7"/>
            <w:tcMar>
              <w:top w:w="15" w:type="dxa"/>
              <w:left w:w="76" w:type="dxa"/>
              <w:bottom w:w="0" w:type="dxa"/>
              <w:right w:w="76" w:type="dxa"/>
            </w:tcMar>
            <w:hideMark/>
          </w:tcPr>
          <w:p w:rsidR="004A1DF2" w:rsidRPr="0008709A" w:rsidRDefault="004A1DF2" w:rsidP="00A041E1">
            <w:pPr>
              <w:spacing w:after="0" w:line="240" w:lineRule="auto"/>
              <w:rPr>
                <w:rFonts w:ascii="Times New Roman" w:eastAsia="Times New Roman" w:hAnsi="Times New Roman" w:cs="Times New Roman"/>
                <w:sz w:val="20"/>
                <w:szCs w:val="20"/>
                <w:lang w:eastAsia="es-MX"/>
              </w:rPr>
            </w:pPr>
          </w:p>
        </w:tc>
        <w:tc>
          <w:tcPr>
            <w:tcW w:w="425" w:type="dxa"/>
            <w:gridSpan w:val="2"/>
            <w:tcBorders>
              <w:top w:val="single" w:sz="8" w:space="0" w:color="FFFFFF"/>
              <w:left w:val="single" w:sz="8" w:space="0" w:color="FFFFFF"/>
              <w:bottom w:val="single" w:sz="8" w:space="0" w:color="FFFFFF"/>
              <w:right w:val="single" w:sz="8" w:space="0" w:color="FFFFFF"/>
            </w:tcBorders>
            <w:shd w:val="clear" w:color="auto" w:fill="DEEBF7"/>
            <w:tcMar>
              <w:top w:w="15" w:type="dxa"/>
              <w:left w:w="76" w:type="dxa"/>
              <w:bottom w:w="0" w:type="dxa"/>
              <w:right w:w="76" w:type="dxa"/>
            </w:tcMar>
            <w:hideMark/>
          </w:tcPr>
          <w:p w:rsidR="004A1DF2" w:rsidRPr="0008709A" w:rsidRDefault="004A1DF2" w:rsidP="00A041E1">
            <w:pPr>
              <w:spacing w:after="0" w:line="240" w:lineRule="auto"/>
              <w:rPr>
                <w:rFonts w:ascii="Times New Roman" w:eastAsia="Times New Roman" w:hAnsi="Times New Roman" w:cs="Times New Roman"/>
                <w:sz w:val="20"/>
                <w:szCs w:val="20"/>
                <w:lang w:eastAsia="es-MX"/>
              </w:rPr>
            </w:pPr>
          </w:p>
        </w:tc>
        <w:tc>
          <w:tcPr>
            <w:tcW w:w="426" w:type="dxa"/>
            <w:gridSpan w:val="2"/>
            <w:tcBorders>
              <w:top w:val="single" w:sz="8" w:space="0" w:color="FFFFFF"/>
              <w:left w:val="single" w:sz="8" w:space="0" w:color="FFFFFF"/>
              <w:bottom w:val="single" w:sz="8" w:space="0" w:color="FFFFFF"/>
              <w:right w:val="single" w:sz="8" w:space="0" w:color="FFFFFF"/>
            </w:tcBorders>
            <w:shd w:val="clear" w:color="auto" w:fill="DEEBF7"/>
            <w:tcMar>
              <w:top w:w="15" w:type="dxa"/>
              <w:left w:w="76" w:type="dxa"/>
              <w:bottom w:w="0" w:type="dxa"/>
              <w:right w:w="76" w:type="dxa"/>
            </w:tcMar>
            <w:hideMark/>
          </w:tcPr>
          <w:p w:rsidR="004A1DF2" w:rsidRPr="0008709A" w:rsidRDefault="004A1DF2" w:rsidP="00A041E1">
            <w:pPr>
              <w:spacing w:after="0" w:line="240" w:lineRule="auto"/>
              <w:rPr>
                <w:rFonts w:ascii="Times New Roman" w:eastAsia="Times New Roman" w:hAnsi="Times New Roman" w:cs="Times New Roman"/>
                <w:sz w:val="20"/>
                <w:szCs w:val="20"/>
                <w:lang w:eastAsia="es-MX"/>
              </w:rPr>
            </w:pPr>
          </w:p>
        </w:tc>
        <w:tc>
          <w:tcPr>
            <w:tcW w:w="425" w:type="dxa"/>
            <w:gridSpan w:val="2"/>
            <w:tcBorders>
              <w:top w:val="single" w:sz="8" w:space="0" w:color="FFFFFF"/>
              <w:left w:val="single" w:sz="8" w:space="0" w:color="FFFFFF"/>
              <w:bottom w:val="single" w:sz="8" w:space="0" w:color="FFFFFF"/>
              <w:right w:val="single" w:sz="8" w:space="0" w:color="FFFFFF"/>
            </w:tcBorders>
            <w:shd w:val="clear" w:color="auto" w:fill="DEEBF7"/>
            <w:tcMar>
              <w:top w:w="15" w:type="dxa"/>
              <w:left w:w="76" w:type="dxa"/>
              <w:bottom w:w="0" w:type="dxa"/>
              <w:right w:w="76" w:type="dxa"/>
            </w:tcMar>
            <w:hideMark/>
          </w:tcPr>
          <w:p w:rsidR="004A1DF2" w:rsidRPr="0008709A" w:rsidRDefault="004A1DF2" w:rsidP="00A041E1">
            <w:pPr>
              <w:spacing w:after="0" w:line="240" w:lineRule="auto"/>
              <w:rPr>
                <w:rFonts w:ascii="Times New Roman" w:eastAsia="Times New Roman" w:hAnsi="Times New Roman" w:cs="Times New Roman"/>
                <w:sz w:val="20"/>
                <w:szCs w:val="20"/>
                <w:lang w:eastAsia="es-MX"/>
              </w:rPr>
            </w:pPr>
          </w:p>
        </w:tc>
        <w:tc>
          <w:tcPr>
            <w:tcW w:w="425" w:type="dxa"/>
            <w:gridSpan w:val="2"/>
            <w:tcBorders>
              <w:top w:val="single" w:sz="8" w:space="0" w:color="FFFFFF"/>
              <w:left w:val="single" w:sz="8" w:space="0" w:color="FFFFFF"/>
              <w:bottom w:val="single" w:sz="8" w:space="0" w:color="FFFFFF"/>
              <w:right w:val="single" w:sz="8" w:space="0" w:color="FFFFFF"/>
            </w:tcBorders>
            <w:shd w:val="clear" w:color="auto" w:fill="DEEBF7"/>
            <w:tcMar>
              <w:top w:w="15" w:type="dxa"/>
              <w:left w:w="76" w:type="dxa"/>
              <w:bottom w:w="0" w:type="dxa"/>
              <w:right w:w="76" w:type="dxa"/>
            </w:tcMar>
            <w:hideMark/>
          </w:tcPr>
          <w:p w:rsidR="004A1DF2" w:rsidRPr="0008709A" w:rsidRDefault="004A1DF2" w:rsidP="00A041E1">
            <w:pPr>
              <w:spacing w:after="0" w:line="240" w:lineRule="auto"/>
              <w:rPr>
                <w:rFonts w:ascii="Times New Roman" w:eastAsia="Times New Roman" w:hAnsi="Times New Roman" w:cs="Times New Roman"/>
                <w:sz w:val="20"/>
                <w:szCs w:val="20"/>
                <w:lang w:eastAsia="es-MX"/>
              </w:rPr>
            </w:pPr>
          </w:p>
        </w:tc>
        <w:tc>
          <w:tcPr>
            <w:tcW w:w="425" w:type="dxa"/>
            <w:gridSpan w:val="2"/>
            <w:tcBorders>
              <w:top w:val="single" w:sz="8" w:space="0" w:color="FFFFFF"/>
              <w:left w:val="single" w:sz="8" w:space="0" w:color="FFFFFF"/>
              <w:bottom w:val="single" w:sz="8" w:space="0" w:color="FFFFFF"/>
              <w:right w:val="single" w:sz="8" w:space="0" w:color="FFFFFF"/>
            </w:tcBorders>
            <w:shd w:val="clear" w:color="auto" w:fill="ED7D31"/>
            <w:tcMar>
              <w:top w:w="15" w:type="dxa"/>
              <w:left w:w="76" w:type="dxa"/>
              <w:bottom w:w="0" w:type="dxa"/>
              <w:right w:w="76" w:type="dxa"/>
            </w:tcMar>
            <w:hideMark/>
          </w:tcPr>
          <w:p w:rsidR="004A1DF2" w:rsidRPr="0008709A" w:rsidRDefault="004A1DF2" w:rsidP="00A041E1">
            <w:pPr>
              <w:spacing w:after="0" w:line="240" w:lineRule="auto"/>
              <w:rPr>
                <w:rFonts w:ascii="Times New Roman" w:eastAsia="Times New Roman" w:hAnsi="Times New Roman" w:cs="Times New Roman"/>
                <w:sz w:val="20"/>
                <w:szCs w:val="20"/>
                <w:lang w:eastAsia="es-MX"/>
              </w:rPr>
            </w:pPr>
          </w:p>
        </w:tc>
        <w:tc>
          <w:tcPr>
            <w:tcW w:w="426" w:type="dxa"/>
            <w:gridSpan w:val="2"/>
            <w:tcBorders>
              <w:top w:val="single" w:sz="8" w:space="0" w:color="FFFFFF"/>
              <w:left w:val="single" w:sz="8" w:space="0" w:color="FFFFFF"/>
              <w:bottom w:val="single" w:sz="8" w:space="0" w:color="FFFFFF"/>
              <w:right w:val="single" w:sz="8" w:space="0" w:color="FFFFFF"/>
            </w:tcBorders>
            <w:shd w:val="clear" w:color="auto" w:fill="ED7D31"/>
            <w:tcMar>
              <w:top w:w="15" w:type="dxa"/>
              <w:left w:w="76" w:type="dxa"/>
              <w:bottom w:w="0" w:type="dxa"/>
              <w:right w:w="76" w:type="dxa"/>
            </w:tcMar>
            <w:hideMark/>
          </w:tcPr>
          <w:p w:rsidR="004A1DF2" w:rsidRPr="0008709A" w:rsidRDefault="004A1DF2" w:rsidP="00A041E1">
            <w:pPr>
              <w:spacing w:after="0" w:line="240" w:lineRule="auto"/>
              <w:rPr>
                <w:rFonts w:ascii="Times New Roman" w:eastAsia="Times New Roman" w:hAnsi="Times New Roman" w:cs="Times New Roman"/>
                <w:sz w:val="20"/>
                <w:szCs w:val="20"/>
                <w:lang w:eastAsia="es-MX"/>
              </w:rPr>
            </w:pPr>
          </w:p>
        </w:tc>
        <w:tc>
          <w:tcPr>
            <w:tcW w:w="428" w:type="dxa"/>
            <w:gridSpan w:val="2"/>
            <w:tcBorders>
              <w:top w:val="single" w:sz="8" w:space="0" w:color="FFFFFF"/>
              <w:left w:val="single" w:sz="8" w:space="0" w:color="FFFFFF"/>
              <w:bottom w:val="single" w:sz="8" w:space="0" w:color="FFFFFF"/>
              <w:right w:val="single" w:sz="8" w:space="0" w:color="FFFFFF"/>
            </w:tcBorders>
            <w:shd w:val="clear" w:color="auto" w:fill="DEEBF7"/>
            <w:tcMar>
              <w:top w:w="15" w:type="dxa"/>
              <w:left w:w="76" w:type="dxa"/>
              <w:bottom w:w="0" w:type="dxa"/>
              <w:right w:w="76" w:type="dxa"/>
            </w:tcMar>
            <w:hideMark/>
          </w:tcPr>
          <w:p w:rsidR="004A1DF2" w:rsidRPr="0008709A" w:rsidRDefault="004A1DF2" w:rsidP="00A041E1">
            <w:pPr>
              <w:spacing w:after="0" w:line="240" w:lineRule="auto"/>
              <w:rPr>
                <w:rFonts w:ascii="Times New Roman" w:eastAsia="Times New Roman" w:hAnsi="Times New Roman" w:cs="Times New Roman"/>
                <w:sz w:val="20"/>
                <w:szCs w:val="20"/>
                <w:lang w:eastAsia="es-MX"/>
              </w:rPr>
            </w:pPr>
          </w:p>
        </w:tc>
      </w:tr>
      <w:tr w:rsidR="004A1DF2" w:rsidRPr="0008709A" w:rsidTr="00A041E1">
        <w:trPr>
          <w:gridBefore w:val="1"/>
          <w:gridAfter w:val="1"/>
          <w:wBefore w:w="88" w:type="dxa"/>
          <w:wAfter w:w="436" w:type="dxa"/>
          <w:trHeight w:val="619"/>
        </w:trPr>
        <w:tc>
          <w:tcPr>
            <w:tcW w:w="414" w:type="dxa"/>
            <w:tcBorders>
              <w:top w:val="single" w:sz="8" w:space="0" w:color="FFFFFF"/>
              <w:left w:val="single" w:sz="8" w:space="0" w:color="FFFFFF"/>
              <w:bottom w:val="single" w:sz="8" w:space="0" w:color="FFFFFF"/>
              <w:right w:val="single" w:sz="8" w:space="0" w:color="FFFFFF"/>
            </w:tcBorders>
            <w:shd w:val="clear" w:color="auto" w:fill="5B9BD5"/>
            <w:tcMar>
              <w:top w:w="15" w:type="dxa"/>
              <w:left w:w="76" w:type="dxa"/>
              <w:bottom w:w="0" w:type="dxa"/>
              <w:right w:w="76" w:type="dxa"/>
            </w:tcMar>
            <w:hideMark/>
          </w:tcPr>
          <w:p w:rsidR="004A1DF2" w:rsidRPr="00545279" w:rsidRDefault="004A1DF2" w:rsidP="00A041E1">
            <w:pPr>
              <w:spacing w:after="0" w:line="276" w:lineRule="auto"/>
              <w:jc w:val="center"/>
              <w:rPr>
                <w:rFonts w:ascii="Arial" w:eastAsia="Times New Roman" w:hAnsi="Arial" w:cs="Arial"/>
                <w:color w:val="000000" w:themeColor="text1"/>
                <w:sz w:val="36"/>
                <w:szCs w:val="36"/>
                <w:lang w:eastAsia="es-MX"/>
              </w:rPr>
            </w:pPr>
            <w:r w:rsidRPr="00545279">
              <w:rPr>
                <w:rFonts w:ascii="Calibri" w:eastAsia="Calibri" w:hAnsi="Calibri" w:cs="Times New Roman"/>
                <w:b/>
                <w:bCs/>
                <w:color w:val="000000" w:themeColor="text1"/>
                <w:kern w:val="24"/>
                <w:sz w:val="16"/>
                <w:szCs w:val="16"/>
                <w:lang w:eastAsia="es-MX"/>
              </w:rPr>
              <w:t>5</w:t>
            </w:r>
          </w:p>
        </w:tc>
        <w:tc>
          <w:tcPr>
            <w:tcW w:w="2553"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4A1DF2" w:rsidRPr="008802AD" w:rsidRDefault="004A1DF2" w:rsidP="00A041E1">
            <w:pPr>
              <w:spacing w:after="0" w:line="276" w:lineRule="auto"/>
              <w:jc w:val="both"/>
              <w:rPr>
                <w:rFonts w:ascii="Arial" w:eastAsia="Times New Roman" w:hAnsi="Arial" w:cs="Arial"/>
                <w:sz w:val="14"/>
                <w:szCs w:val="36"/>
                <w:lang w:eastAsia="es-MX"/>
              </w:rPr>
            </w:pPr>
            <w:r w:rsidRPr="008802AD">
              <w:rPr>
                <w:rFonts w:ascii="Arial" w:eastAsia="Calibri" w:hAnsi="Arial" w:cs="Arial"/>
                <w:color w:val="000000" w:themeColor="dark1"/>
                <w:kern w:val="24"/>
                <w:sz w:val="14"/>
                <w:szCs w:val="16"/>
                <w:lang w:eastAsia="es-MX"/>
              </w:rPr>
              <w:t>Remisión al Congreso del Estado de la Propuesta</w:t>
            </w:r>
          </w:p>
        </w:tc>
        <w:tc>
          <w:tcPr>
            <w:tcW w:w="851" w:type="dxa"/>
            <w:gridSpan w:val="2"/>
            <w:tcBorders>
              <w:top w:val="single" w:sz="8" w:space="0" w:color="FFFFFF"/>
              <w:left w:val="single" w:sz="8" w:space="0" w:color="FFFFFF"/>
              <w:bottom w:val="single" w:sz="8" w:space="0" w:color="FFFFFF"/>
              <w:right w:val="single" w:sz="8" w:space="0" w:color="FFFFFF"/>
            </w:tcBorders>
            <w:shd w:val="clear" w:color="auto" w:fill="E7E6E6"/>
            <w:tcMar>
              <w:top w:w="15" w:type="dxa"/>
              <w:left w:w="76" w:type="dxa"/>
              <w:bottom w:w="0" w:type="dxa"/>
              <w:right w:w="76" w:type="dxa"/>
            </w:tcMar>
            <w:hideMark/>
          </w:tcPr>
          <w:p w:rsidR="004A1DF2" w:rsidRPr="0008709A" w:rsidRDefault="004A1DF2" w:rsidP="00A041E1">
            <w:pPr>
              <w:spacing w:after="0" w:line="240" w:lineRule="auto"/>
              <w:rPr>
                <w:rFonts w:ascii="Arial" w:eastAsia="Times New Roman" w:hAnsi="Arial" w:cs="Arial"/>
                <w:sz w:val="36"/>
                <w:szCs w:val="36"/>
                <w:lang w:eastAsia="es-MX"/>
              </w:rPr>
            </w:pPr>
          </w:p>
        </w:tc>
        <w:tc>
          <w:tcPr>
            <w:tcW w:w="561" w:type="dxa"/>
            <w:gridSpan w:val="2"/>
            <w:tcBorders>
              <w:top w:val="single" w:sz="8" w:space="0" w:color="FFFFFF"/>
              <w:left w:val="single" w:sz="8" w:space="0" w:color="FFFFFF"/>
              <w:bottom w:val="single" w:sz="8" w:space="0" w:color="FFFFFF"/>
              <w:right w:val="single" w:sz="8" w:space="0" w:color="FFFFFF"/>
            </w:tcBorders>
            <w:shd w:val="clear" w:color="auto" w:fill="E7E6E6"/>
            <w:tcMar>
              <w:top w:w="15" w:type="dxa"/>
              <w:left w:w="76" w:type="dxa"/>
              <w:bottom w:w="0" w:type="dxa"/>
              <w:right w:w="76" w:type="dxa"/>
            </w:tcMar>
            <w:hideMark/>
          </w:tcPr>
          <w:p w:rsidR="004A1DF2" w:rsidRPr="0008709A" w:rsidRDefault="004A1DF2" w:rsidP="00A041E1">
            <w:pPr>
              <w:spacing w:after="0" w:line="240" w:lineRule="auto"/>
              <w:rPr>
                <w:rFonts w:ascii="Times New Roman" w:eastAsia="Times New Roman" w:hAnsi="Times New Roman" w:cs="Times New Roman"/>
                <w:sz w:val="20"/>
                <w:szCs w:val="20"/>
                <w:lang w:eastAsia="es-MX"/>
              </w:rPr>
            </w:pPr>
          </w:p>
        </w:tc>
        <w:tc>
          <w:tcPr>
            <w:tcW w:w="431" w:type="dxa"/>
            <w:gridSpan w:val="2"/>
            <w:tcBorders>
              <w:top w:val="single" w:sz="8" w:space="0" w:color="FFFFFF"/>
              <w:left w:val="single" w:sz="8" w:space="0" w:color="FFFFFF"/>
              <w:bottom w:val="single" w:sz="8" w:space="0" w:color="FFFFFF"/>
              <w:right w:val="single" w:sz="8" w:space="0" w:color="FFFFFF"/>
            </w:tcBorders>
            <w:shd w:val="clear" w:color="auto" w:fill="E7E6E6"/>
            <w:tcMar>
              <w:top w:w="15" w:type="dxa"/>
              <w:left w:w="76" w:type="dxa"/>
              <w:bottom w:w="0" w:type="dxa"/>
              <w:right w:w="76" w:type="dxa"/>
            </w:tcMar>
            <w:hideMark/>
          </w:tcPr>
          <w:p w:rsidR="004A1DF2" w:rsidRPr="0008709A" w:rsidRDefault="004A1DF2" w:rsidP="00A041E1">
            <w:pPr>
              <w:spacing w:after="0" w:line="240" w:lineRule="auto"/>
              <w:rPr>
                <w:rFonts w:ascii="Times New Roman" w:eastAsia="Times New Roman" w:hAnsi="Times New Roman" w:cs="Times New Roman"/>
                <w:sz w:val="20"/>
                <w:szCs w:val="20"/>
                <w:lang w:eastAsia="es-MX"/>
              </w:rPr>
            </w:pPr>
          </w:p>
        </w:tc>
        <w:tc>
          <w:tcPr>
            <w:tcW w:w="425" w:type="dxa"/>
            <w:gridSpan w:val="2"/>
            <w:tcBorders>
              <w:top w:val="single" w:sz="8" w:space="0" w:color="FFFFFF"/>
              <w:left w:val="single" w:sz="8" w:space="0" w:color="FFFFFF"/>
              <w:bottom w:val="single" w:sz="8" w:space="0" w:color="FFFFFF"/>
              <w:right w:val="single" w:sz="8" w:space="0" w:color="FFFFFF"/>
            </w:tcBorders>
            <w:shd w:val="clear" w:color="auto" w:fill="E7E6E6"/>
            <w:tcMar>
              <w:top w:w="15" w:type="dxa"/>
              <w:left w:w="76" w:type="dxa"/>
              <w:bottom w:w="0" w:type="dxa"/>
              <w:right w:w="76" w:type="dxa"/>
            </w:tcMar>
            <w:hideMark/>
          </w:tcPr>
          <w:p w:rsidR="004A1DF2" w:rsidRPr="0008709A" w:rsidRDefault="004A1DF2" w:rsidP="00A041E1">
            <w:pPr>
              <w:spacing w:after="0" w:line="240" w:lineRule="auto"/>
              <w:rPr>
                <w:rFonts w:ascii="Times New Roman" w:eastAsia="Times New Roman" w:hAnsi="Times New Roman" w:cs="Times New Roman"/>
                <w:sz w:val="20"/>
                <w:szCs w:val="20"/>
                <w:lang w:eastAsia="es-MX"/>
              </w:rPr>
            </w:pPr>
          </w:p>
        </w:tc>
        <w:tc>
          <w:tcPr>
            <w:tcW w:w="567" w:type="dxa"/>
            <w:gridSpan w:val="2"/>
            <w:tcBorders>
              <w:top w:val="single" w:sz="8" w:space="0" w:color="FFFFFF"/>
              <w:left w:val="single" w:sz="8" w:space="0" w:color="FFFFFF"/>
              <w:bottom w:val="single" w:sz="8" w:space="0" w:color="FFFFFF"/>
              <w:right w:val="single" w:sz="8" w:space="0" w:color="FFFFFF"/>
            </w:tcBorders>
            <w:shd w:val="clear" w:color="auto" w:fill="E7E6E6"/>
            <w:tcMar>
              <w:top w:w="15" w:type="dxa"/>
              <w:left w:w="76" w:type="dxa"/>
              <w:bottom w:w="0" w:type="dxa"/>
              <w:right w:w="76" w:type="dxa"/>
            </w:tcMar>
            <w:hideMark/>
          </w:tcPr>
          <w:p w:rsidR="004A1DF2" w:rsidRPr="0008709A" w:rsidRDefault="004A1DF2" w:rsidP="00A041E1">
            <w:pPr>
              <w:spacing w:after="0" w:line="240" w:lineRule="auto"/>
              <w:rPr>
                <w:rFonts w:ascii="Times New Roman" w:eastAsia="Times New Roman" w:hAnsi="Times New Roman" w:cs="Times New Roman"/>
                <w:sz w:val="20"/>
                <w:szCs w:val="20"/>
                <w:lang w:eastAsia="es-MX"/>
              </w:rPr>
            </w:pPr>
          </w:p>
        </w:tc>
        <w:tc>
          <w:tcPr>
            <w:tcW w:w="425" w:type="dxa"/>
            <w:gridSpan w:val="2"/>
            <w:tcBorders>
              <w:top w:val="single" w:sz="8" w:space="0" w:color="FFFFFF"/>
              <w:left w:val="single" w:sz="8" w:space="0" w:color="FFFFFF"/>
              <w:bottom w:val="single" w:sz="8" w:space="0" w:color="FFFFFF"/>
              <w:right w:val="single" w:sz="8" w:space="0" w:color="FFFFFF"/>
            </w:tcBorders>
            <w:shd w:val="clear" w:color="auto" w:fill="E7E6E6"/>
            <w:tcMar>
              <w:top w:w="15" w:type="dxa"/>
              <w:left w:w="76" w:type="dxa"/>
              <w:bottom w:w="0" w:type="dxa"/>
              <w:right w:w="76" w:type="dxa"/>
            </w:tcMar>
            <w:hideMark/>
          </w:tcPr>
          <w:p w:rsidR="004A1DF2" w:rsidRPr="0008709A" w:rsidRDefault="004A1DF2" w:rsidP="00A041E1">
            <w:pPr>
              <w:spacing w:after="0" w:line="240" w:lineRule="auto"/>
              <w:rPr>
                <w:rFonts w:ascii="Times New Roman" w:eastAsia="Times New Roman" w:hAnsi="Times New Roman" w:cs="Times New Roman"/>
                <w:sz w:val="20"/>
                <w:szCs w:val="20"/>
                <w:lang w:eastAsia="es-MX"/>
              </w:rPr>
            </w:pPr>
          </w:p>
        </w:tc>
        <w:tc>
          <w:tcPr>
            <w:tcW w:w="426" w:type="dxa"/>
            <w:gridSpan w:val="2"/>
            <w:tcBorders>
              <w:top w:val="single" w:sz="8" w:space="0" w:color="FFFFFF"/>
              <w:left w:val="single" w:sz="8" w:space="0" w:color="FFFFFF"/>
              <w:bottom w:val="single" w:sz="8" w:space="0" w:color="FFFFFF"/>
              <w:right w:val="single" w:sz="8" w:space="0" w:color="FFFFFF"/>
            </w:tcBorders>
            <w:shd w:val="clear" w:color="auto" w:fill="E7E6E6"/>
            <w:tcMar>
              <w:top w:w="15" w:type="dxa"/>
              <w:left w:w="76" w:type="dxa"/>
              <w:bottom w:w="0" w:type="dxa"/>
              <w:right w:w="76" w:type="dxa"/>
            </w:tcMar>
            <w:hideMark/>
          </w:tcPr>
          <w:p w:rsidR="004A1DF2" w:rsidRPr="0008709A" w:rsidRDefault="004A1DF2" w:rsidP="00A041E1">
            <w:pPr>
              <w:spacing w:after="0" w:line="240" w:lineRule="auto"/>
              <w:rPr>
                <w:rFonts w:ascii="Times New Roman" w:eastAsia="Times New Roman" w:hAnsi="Times New Roman" w:cs="Times New Roman"/>
                <w:sz w:val="20"/>
                <w:szCs w:val="20"/>
                <w:lang w:eastAsia="es-MX"/>
              </w:rPr>
            </w:pPr>
          </w:p>
        </w:tc>
        <w:tc>
          <w:tcPr>
            <w:tcW w:w="425" w:type="dxa"/>
            <w:gridSpan w:val="2"/>
            <w:tcBorders>
              <w:top w:val="single" w:sz="8" w:space="0" w:color="FFFFFF"/>
              <w:left w:val="single" w:sz="8" w:space="0" w:color="FFFFFF"/>
              <w:bottom w:val="single" w:sz="8" w:space="0" w:color="FFFFFF"/>
              <w:right w:val="single" w:sz="8" w:space="0" w:color="FFFFFF"/>
            </w:tcBorders>
            <w:shd w:val="clear" w:color="auto" w:fill="E7E6E6"/>
            <w:tcMar>
              <w:top w:w="15" w:type="dxa"/>
              <w:left w:w="76" w:type="dxa"/>
              <w:bottom w:w="0" w:type="dxa"/>
              <w:right w:w="76" w:type="dxa"/>
            </w:tcMar>
            <w:hideMark/>
          </w:tcPr>
          <w:p w:rsidR="004A1DF2" w:rsidRPr="0008709A" w:rsidRDefault="004A1DF2" w:rsidP="00A041E1">
            <w:pPr>
              <w:spacing w:after="0" w:line="240" w:lineRule="auto"/>
              <w:rPr>
                <w:rFonts w:ascii="Times New Roman" w:eastAsia="Times New Roman" w:hAnsi="Times New Roman" w:cs="Times New Roman"/>
                <w:sz w:val="20"/>
                <w:szCs w:val="20"/>
                <w:lang w:eastAsia="es-MX"/>
              </w:rPr>
            </w:pPr>
          </w:p>
        </w:tc>
        <w:tc>
          <w:tcPr>
            <w:tcW w:w="425" w:type="dxa"/>
            <w:gridSpan w:val="2"/>
            <w:tcBorders>
              <w:top w:val="single" w:sz="8" w:space="0" w:color="FFFFFF"/>
              <w:left w:val="single" w:sz="8" w:space="0" w:color="FFFFFF"/>
              <w:bottom w:val="single" w:sz="8" w:space="0" w:color="FFFFFF"/>
              <w:right w:val="single" w:sz="8" w:space="0" w:color="FFFFFF"/>
            </w:tcBorders>
            <w:shd w:val="clear" w:color="auto" w:fill="E7E6E6"/>
            <w:tcMar>
              <w:top w:w="15" w:type="dxa"/>
              <w:left w:w="76" w:type="dxa"/>
              <w:bottom w:w="0" w:type="dxa"/>
              <w:right w:w="76" w:type="dxa"/>
            </w:tcMar>
            <w:hideMark/>
          </w:tcPr>
          <w:p w:rsidR="004A1DF2" w:rsidRPr="0008709A" w:rsidRDefault="004A1DF2" w:rsidP="00A041E1">
            <w:pPr>
              <w:spacing w:after="0" w:line="240" w:lineRule="auto"/>
              <w:rPr>
                <w:rFonts w:ascii="Times New Roman" w:eastAsia="Times New Roman" w:hAnsi="Times New Roman" w:cs="Times New Roman"/>
                <w:sz w:val="20"/>
                <w:szCs w:val="20"/>
                <w:lang w:eastAsia="es-MX"/>
              </w:rPr>
            </w:pPr>
          </w:p>
        </w:tc>
        <w:tc>
          <w:tcPr>
            <w:tcW w:w="425" w:type="dxa"/>
            <w:gridSpan w:val="2"/>
            <w:tcBorders>
              <w:top w:val="single" w:sz="8" w:space="0" w:color="FFFFFF"/>
              <w:left w:val="single" w:sz="8" w:space="0" w:color="FFFFFF"/>
              <w:bottom w:val="single" w:sz="8" w:space="0" w:color="FFFFFF"/>
              <w:right w:val="single" w:sz="8" w:space="0" w:color="FFFFFF"/>
            </w:tcBorders>
            <w:shd w:val="clear" w:color="auto" w:fill="E7E6E6"/>
            <w:tcMar>
              <w:top w:w="15" w:type="dxa"/>
              <w:left w:w="76" w:type="dxa"/>
              <w:bottom w:w="0" w:type="dxa"/>
              <w:right w:w="76" w:type="dxa"/>
            </w:tcMar>
            <w:hideMark/>
          </w:tcPr>
          <w:p w:rsidR="004A1DF2" w:rsidRPr="0008709A" w:rsidRDefault="004A1DF2" w:rsidP="00A041E1">
            <w:pPr>
              <w:spacing w:after="0" w:line="240" w:lineRule="auto"/>
              <w:rPr>
                <w:rFonts w:ascii="Times New Roman" w:eastAsia="Times New Roman" w:hAnsi="Times New Roman" w:cs="Times New Roman"/>
                <w:sz w:val="20"/>
                <w:szCs w:val="20"/>
                <w:lang w:eastAsia="es-MX"/>
              </w:rPr>
            </w:pPr>
          </w:p>
        </w:tc>
        <w:tc>
          <w:tcPr>
            <w:tcW w:w="426" w:type="dxa"/>
            <w:gridSpan w:val="2"/>
            <w:tcBorders>
              <w:top w:val="single" w:sz="8" w:space="0" w:color="FFFFFF"/>
              <w:left w:val="single" w:sz="8" w:space="0" w:color="FFFFFF"/>
              <w:bottom w:val="single" w:sz="8" w:space="0" w:color="FFFFFF"/>
              <w:right w:val="single" w:sz="8" w:space="0" w:color="FFFFFF"/>
            </w:tcBorders>
            <w:shd w:val="clear" w:color="auto" w:fill="E7E6E6"/>
            <w:tcMar>
              <w:top w:w="15" w:type="dxa"/>
              <w:left w:w="76" w:type="dxa"/>
              <w:bottom w:w="0" w:type="dxa"/>
              <w:right w:w="76" w:type="dxa"/>
            </w:tcMar>
            <w:hideMark/>
          </w:tcPr>
          <w:p w:rsidR="004A1DF2" w:rsidRPr="0008709A" w:rsidRDefault="004A1DF2" w:rsidP="00A041E1">
            <w:pPr>
              <w:spacing w:after="0" w:line="240" w:lineRule="auto"/>
              <w:rPr>
                <w:rFonts w:ascii="Times New Roman" w:eastAsia="Times New Roman" w:hAnsi="Times New Roman" w:cs="Times New Roman"/>
                <w:sz w:val="20"/>
                <w:szCs w:val="20"/>
                <w:lang w:eastAsia="es-MX"/>
              </w:rPr>
            </w:pPr>
          </w:p>
        </w:tc>
        <w:tc>
          <w:tcPr>
            <w:tcW w:w="428" w:type="dxa"/>
            <w:gridSpan w:val="2"/>
            <w:tcBorders>
              <w:top w:val="single" w:sz="8" w:space="0" w:color="FFFFFF"/>
              <w:left w:val="single" w:sz="8" w:space="0" w:color="FFFFFF"/>
              <w:bottom w:val="single" w:sz="8" w:space="0" w:color="FFFFFF"/>
              <w:right w:val="single" w:sz="8" w:space="0" w:color="FFFFFF"/>
            </w:tcBorders>
            <w:shd w:val="clear" w:color="auto" w:fill="ED7D31"/>
            <w:tcMar>
              <w:top w:w="15" w:type="dxa"/>
              <w:left w:w="76" w:type="dxa"/>
              <w:bottom w:w="0" w:type="dxa"/>
              <w:right w:w="76" w:type="dxa"/>
            </w:tcMar>
            <w:hideMark/>
          </w:tcPr>
          <w:p w:rsidR="004A1DF2" w:rsidRPr="0008709A" w:rsidRDefault="004A1DF2" w:rsidP="00A041E1">
            <w:pPr>
              <w:spacing w:after="0" w:line="240" w:lineRule="auto"/>
              <w:rPr>
                <w:rFonts w:ascii="Times New Roman" w:eastAsia="Times New Roman" w:hAnsi="Times New Roman" w:cs="Times New Roman"/>
                <w:sz w:val="20"/>
                <w:szCs w:val="20"/>
                <w:lang w:eastAsia="es-MX"/>
              </w:rPr>
            </w:pPr>
          </w:p>
        </w:tc>
      </w:tr>
    </w:tbl>
    <w:p w:rsidR="004A1DF2" w:rsidRDefault="004A1DF2" w:rsidP="001748D4">
      <w:pPr>
        <w:spacing w:before="200" w:after="200" w:line="276" w:lineRule="auto"/>
        <w:ind w:left="-993"/>
        <w:jc w:val="both"/>
        <w:rPr>
          <w:rFonts w:ascii="Arial" w:eastAsia="Times New Roman" w:hAnsi="Arial" w:cs="Arial"/>
          <w:b/>
          <w:bCs/>
          <w:sz w:val="24"/>
          <w:szCs w:val="24"/>
          <w:lang w:eastAsia="es-ES"/>
        </w:rPr>
      </w:pPr>
    </w:p>
    <w:p w:rsidR="0046018E" w:rsidRDefault="0046018E" w:rsidP="001748D4">
      <w:pPr>
        <w:spacing w:before="200" w:after="200" w:line="276" w:lineRule="auto"/>
        <w:ind w:left="-993"/>
        <w:jc w:val="both"/>
        <w:rPr>
          <w:rFonts w:ascii="Arial" w:eastAsia="Times New Roman" w:hAnsi="Arial" w:cs="Arial"/>
          <w:b/>
          <w:bCs/>
          <w:sz w:val="24"/>
          <w:szCs w:val="24"/>
          <w:lang w:eastAsia="es-ES"/>
        </w:rPr>
      </w:pPr>
    </w:p>
    <w:p w:rsidR="001748D4" w:rsidRPr="001748D4" w:rsidRDefault="001748D4" w:rsidP="001748D4">
      <w:pPr>
        <w:spacing w:before="200" w:after="200" w:line="276" w:lineRule="auto"/>
        <w:ind w:left="-993"/>
        <w:jc w:val="both"/>
        <w:rPr>
          <w:rFonts w:ascii="Arial" w:eastAsia="Times New Roman" w:hAnsi="Arial" w:cs="Arial"/>
          <w:bCs/>
          <w:sz w:val="24"/>
          <w:szCs w:val="24"/>
          <w:lang w:eastAsia="es-ES"/>
        </w:rPr>
      </w:pPr>
      <w:r w:rsidRPr="001748D4">
        <w:rPr>
          <w:rFonts w:ascii="Arial" w:eastAsia="Times New Roman" w:hAnsi="Arial" w:cs="Arial"/>
          <w:b/>
          <w:bCs/>
          <w:sz w:val="24"/>
          <w:szCs w:val="24"/>
          <w:lang w:eastAsia="es-ES"/>
        </w:rPr>
        <w:lastRenderedPageBreak/>
        <w:t xml:space="preserve">Nombre del componente: </w:t>
      </w:r>
      <w:r w:rsidRPr="001748D4">
        <w:rPr>
          <w:rFonts w:ascii="Arial" w:eastAsia="Times New Roman" w:hAnsi="Arial" w:cs="Arial"/>
          <w:bCs/>
          <w:sz w:val="24"/>
          <w:szCs w:val="24"/>
          <w:lang w:eastAsia="es-ES"/>
        </w:rPr>
        <w:t xml:space="preserve">Evaluación de la información fundamental publicada por parte de los sujetos cumpliendo con la normatividad aplicable. </w:t>
      </w:r>
    </w:p>
    <w:p w:rsidR="001748D4" w:rsidRPr="001748D4" w:rsidRDefault="001748D4" w:rsidP="001748D4">
      <w:pPr>
        <w:spacing w:before="200" w:after="200" w:line="276" w:lineRule="auto"/>
        <w:ind w:left="-993"/>
        <w:jc w:val="both"/>
        <w:rPr>
          <w:rFonts w:ascii="Arial" w:eastAsia="Times New Roman" w:hAnsi="Arial" w:cs="Arial"/>
          <w:bCs/>
          <w:sz w:val="24"/>
          <w:szCs w:val="24"/>
          <w:lang w:eastAsia="es-ES"/>
        </w:rPr>
      </w:pPr>
      <w:r w:rsidRPr="001748D4">
        <w:rPr>
          <w:rFonts w:ascii="Arial" w:eastAsia="Times New Roman" w:hAnsi="Arial" w:cs="Arial"/>
          <w:b/>
          <w:bCs/>
          <w:sz w:val="24"/>
          <w:szCs w:val="24"/>
          <w:lang w:eastAsia="es-ES"/>
        </w:rPr>
        <w:t xml:space="preserve">Objetivo estratégico: </w:t>
      </w:r>
      <w:r w:rsidRPr="001748D4">
        <w:rPr>
          <w:rFonts w:ascii="Arial" w:eastAsia="Times New Roman" w:hAnsi="Arial" w:cs="Arial"/>
          <w:bCs/>
          <w:sz w:val="24"/>
          <w:szCs w:val="24"/>
          <w:lang w:eastAsia="es-ES"/>
        </w:rPr>
        <w:t>Garantizar el cumplimiento a las obligaciones de transparencia por parte de los sujetos obligados</w:t>
      </w:r>
    </w:p>
    <w:p w:rsidR="001748D4" w:rsidRPr="001748D4" w:rsidRDefault="001748D4" w:rsidP="001748D4">
      <w:pPr>
        <w:spacing w:before="200" w:after="200" w:line="276" w:lineRule="auto"/>
        <w:ind w:left="-993"/>
        <w:jc w:val="both"/>
        <w:rPr>
          <w:rFonts w:ascii="Arial" w:eastAsia="Times New Roman" w:hAnsi="Arial" w:cs="Arial"/>
          <w:bCs/>
          <w:sz w:val="24"/>
          <w:szCs w:val="24"/>
          <w:lang w:eastAsia="es-ES"/>
        </w:rPr>
      </w:pPr>
      <w:r w:rsidRPr="001748D4">
        <w:rPr>
          <w:rFonts w:ascii="Arial" w:eastAsia="Times New Roman" w:hAnsi="Arial" w:cs="Arial"/>
          <w:bCs/>
          <w:sz w:val="24"/>
          <w:szCs w:val="24"/>
          <w:lang w:eastAsia="es-ES"/>
        </w:rPr>
        <w:t xml:space="preserve">En la ejecución de este componente participan las siguientes unidades administrativas de la Institución: </w:t>
      </w:r>
    </w:p>
    <w:p w:rsidR="00BC1E42" w:rsidRPr="001748D4" w:rsidRDefault="00BA02FE" w:rsidP="00BA02FE">
      <w:pPr>
        <w:numPr>
          <w:ilvl w:val="0"/>
          <w:numId w:val="18"/>
        </w:numPr>
        <w:tabs>
          <w:tab w:val="clear" w:pos="720"/>
        </w:tabs>
        <w:spacing w:before="200" w:after="200" w:line="276" w:lineRule="auto"/>
        <w:ind w:left="-993" w:firstLine="0"/>
        <w:jc w:val="both"/>
        <w:rPr>
          <w:rFonts w:ascii="Arial" w:eastAsia="Times New Roman" w:hAnsi="Arial" w:cs="Arial"/>
          <w:bCs/>
          <w:sz w:val="24"/>
          <w:szCs w:val="24"/>
          <w:lang w:eastAsia="es-ES"/>
        </w:rPr>
      </w:pPr>
      <w:r w:rsidRPr="001748D4">
        <w:rPr>
          <w:rFonts w:ascii="Arial" w:eastAsia="Times New Roman" w:hAnsi="Arial" w:cs="Arial"/>
          <w:bCs/>
          <w:sz w:val="24"/>
          <w:szCs w:val="24"/>
          <w:lang w:eastAsia="es-ES"/>
        </w:rPr>
        <w:t>Dirección de Investigación y Evaluación</w:t>
      </w:r>
    </w:p>
    <w:tbl>
      <w:tblPr>
        <w:tblW w:w="11344" w:type="dxa"/>
        <w:tblInd w:w="-1144" w:type="dxa"/>
        <w:tblCellMar>
          <w:left w:w="0" w:type="dxa"/>
          <w:right w:w="0" w:type="dxa"/>
        </w:tblCellMar>
        <w:tblLook w:val="0420" w:firstRow="1" w:lastRow="0" w:firstColumn="0" w:lastColumn="0" w:noHBand="0" w:noVBand="1"/>
      </w:tblPr>
      <w:tblGrid>
        <w:gridCol w:w="464"/>
        <w:gridCol w:w="1339"/>
        <w:gridCol w:w="1082"/>
        <w:gridCol w:w="607"/>
        <w:gridCol w:w="584"/>
        <w:gridCol w:w="576"/>
        <w:gridCol w:w="576"/>
        <w:gridCol w:w="568"/>
        <w:gridCol w:w="600"/>
        <w:gridCol w:w="576"/>
        <w:gridCol w:w="530"/>
        <w:gridCol w:w="600"/>
        <w:gridCol w:w="584"/>
        <w:gridCol w:w="561"/>
        <w:gridCol w:w="592"/>
        <w:gridCol w:w="545"/>
        <w:gridCol w:w="1105"/>
        <w:gridCol w:w="9"/>
      </w:tblGrid>
      <w:tr w:rsidR="00657E00" w:rsidRPr="00657E00" w:rsidTr="00C64DCD">
        <w:trPr>
          <w:trHeight w:val="253"/>
        </w:trPr>
        <w:tc>
          <w:tcPr>
            <w:tcW w:w="11344" w:type="dxa"/>
            <w:gridSpan w:val="18"/>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657E00" w:rsidRPr="00205B2E" w:rsidRDefault="00657E00" w:rsidP="00F34F59">
            <w:pPr>
              <w:spacing w:after="0" w:line="240" w:lineRule="auto"/>
              <w:jc w:val="center"/>
              <w:rPr>
                <w:rFonts w:ascii="Arial" w:eastAsia="Times New Roman" w:hAnsi="Arial" w:cs="Arial"/>
                <w:sz w:val="18"/>
                <w:szCs w:val="18"/>
                <w:lang w:eastAsia="es-MX"/>
              </w:rPr>
            </w:pPr>
            <w:r w:rsidRPr="00205B2E">
              <w:rPr>
                <w:rFonts w:ascii="Calibri" w:eastAsia="Times New Roman" w:hAnsi="Calibri" w:cs="Calibri"/>
                <w:b/>
                <w:bCs/>
                <w:color w:val="000000"/>
                <w:kern w:val="24"/>
                <w:sz w:val="18"/>
                <w:szCs w:val="18"/>
                <w:lang w:eastAsia="es-MX"/>
              </w:rPr>
              <w:t>Evaluación de la información fundamental publicada por parte de los sujetos cumpliendo con la normatividad aplicable.</w:t>
            </w:r>
            <w:r w:rsidRPr="00205B2E">
              <w:rPr>
                <w:rFonts w:ascii="Calibri" w:eastAsia="Times New Roman" w:hAnsi="Calibri" w:cs="Calibri"/>
                <w:b/>
                <w:bCs/>
                <w:color w:val="FFFFFF"/>
                <w:kern w:val="24"/>
                <w:sz w:val="18"/>
                <w:szCs w:val="18"/>
                <w:lang w:eastAsia="es-MX"/>
              </w:rPr>
              <w:t xml:space="preserve">  </w:t>
            </w:r>
          </w:p>
        </w:tc>
      </w:tr>
      <w:tr w:rsidR="00657E00" w:rsidRPr="00657E00" w:rsidTr="00C64DCD">
        <w:trPr>
          <w:trHeight w:val="309"/>
        </w:trPr>
        <w:tc>
          <w:tcPr>
            <w:tcW w:w="11344" w:type="dxa"/>
            <w:gridSpan w:val="18"/>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657E00" w:rsidRPr="00205B2E" w:rsidRDefault="00657E00" w:rsidP="00657E00">
            <w:pPr>
              <w:spacing w:after="0" w:line="240" w:lineRule="auto"/>
              <w:jc w:val="center"/>
              <w:rPr>
                <w:rFonts w:ascii="Arial" w:eastAsia="Times New Roman" w:hAnsi="Arial" w:cs="Arial"/>
                <w:sz w:val="18"/>
                <w:szCs w:val="18"/>
                <w:lang w:eastAsia="es-MX"/>
              </w:rPr>
            </w:pPr>
            <w:r w:rsidRPr="00205B2E">
              <w:rPr>
                <w:rFonts w:ascii="Arial" w:eastAsia="Times New Roman" w:hAnsi="Arial" w:cs="Arial"/>
                <w:b/>
                <w:bCs/>
                <w:color w:val="000000"/>
                <w:kern w:val="24"/>
                <w:sz w:val="18"/>
                <w:szCs w:val="18"/>
                <w:lang w:eastAsia="es-MX"/>
              </w:rPr>
              <w:t xml:space="preserve">Cronograma de actividades Programa Presupuestario 2018 </w:t>
            </w:r>
          </w:p>
        </w:tc>
      </w:tr>
      <w:tr w:rsidR="00657E00" w:rsidRPr="00657E00" w:rsidTr="00A10AA5">
        <w:trPr>
          <w:trHeight w:val="422"/>
        </w:trPr>
        <w:tc>
          <w:tcPr>
            <w:tcW w:w="2940" w:type="dxa"/>
            <w:gridSpan w:val="3"/>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57E00" w:rsidRPr="00205B2E" w:rsidRDefault="00657E00" w:rsidP="00657E00">
            <w:pPr>
              <w:spacing w:after="0" w:line="240" w:lineRule="auto"/>
              <w:rPr>
                <w:rFonts w:ascii="Arial" w:eastAsia="Times New Roman" w:hAnsi="Arial" w:cs="Arial"/>
                <w:sz w:val="18"/>
                <w:szCs w:val="18"/>
                <w:lang w:eastAsia="es-MX"/>
              </w:rPr>
            </w:pPr>
            <w:r w:rsidRPr="00205B2E">
              <w:rPr>
                <w:rFonts w:ascii="Calibri" w:eastAsia="Times New Roman" w:hAnsi="Calibri" w:cs="Calibri"/>
                <w:b/>
                <w:bCs/>
                <w:color w:val="000000"/>
                <w:kern w:val="24"/>
                <w:sz w:val="18"/>
                <w:szCs w:val="18"/>
                <w:lang w:eastAsia="es-MX"/>
              </w:rPr>
              <w:t xml:space="preserve">Unidad Administrativa </w:t>
            </w:r>
          </w:p>
        </w:tc>
        <w:tc>
          <w:tcPr>
            <w:tcW w:w="8404" w:type="dxa"/>
            <w:gridSpan w:val="15"/>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57E00" w:rsidRPr="00205B2E" w:rsidRDefault="00657E00" w:rsidP="00657E00">
            <w:pPr>
              <w:spacing w:after="0" w:line="240" w:lineRule="auto"/>
              <w:rPr>
                <w:rFonts w:ascii="Arial" w:eastAsia="Times New Roman" w:hAnsi="Arial" w:cs="Arial"/>
                <w:sz w:val="18"/>
                <w:szCs w:val="18"/>
                <w:lang w:eastAsia="es-MX"/>
              </w:rPr>
            </w:pPr>
            <w:r w:rsidRPr="00205B2E">
              <w:rPr>
                <w:rFonts w:ascii="Arial" w:eastAsia="Times New Roman" w:hAnsi="Arial" w:cs="Arial"/>
                <w:color w:val="000000"/>
                <w:kern w:val="24"/>
                <w:sz w:val="18"/>
                <w:szCs w:val="18"/>
                <w:lang w:eastAsia="es-MX"/>
              </w:rPr>
              <w:t>Dirección de Investigación y Evaluación</w:t>
            </w:r>
          </w:p>
        </w:tc>
      </w:tr>
      <w:tr w:rsidR="00657E00" w:rsidRPr="00657E00" w:rsidTr="00A10AA5">
        <w:trPr>
          <w:trHeight w:val="587"/>
        </w:trPr>
        <w:tc>
          <w:tcPr>
            <w:tcW w:w="2940" w:type="dxa"/>
            <w:gridSpan w:val="3"/>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657E00" w:rsidRPr="00205B2E" w:rsidRDefault="00657E00" w:rsidP="00657E00">
            <w:pPr>
              <w:spacing w:after="0" w:line="240" w:lineRule="auto"/>
              <w:rPr>
                <w:rFonts w:ascii="Arial" w:eastAsia="Times New Roman" w:hAnsi="Arial" w:cs="Arial"/>
                <w:sz w:val="18"/>
                <w:szCs w:val="18"/>
                <w:lang w:eastAsia="es-MX"/>
              </w:rPr>
            </w:pPr>
            <w:r w:rsidRPr="00205B2E">
              <w:rPr>
                <w:rFonts w:ascii="Calibri" w:eastAsia="Times New Roman" w:hAnsi="Calibri" w:cs="Calibri"/>
                <w:b/>
                <w:bCs/>
                <w:color w:val="000000"/>
                <w:kern w:val="24"/>
                <w:sz w:val="18"/>
                <w:szCs w:val="18"/>
                <w:lang w:eastAsia="es-MX"/>
              </w:rPr>
              <w:t xml:space="preserve">Áreas que ejecutan </w:t>
            </w:r>
          </w:p>
        </w:tc>
        <w:tc>
          <w:tcPr>
            <w:tcW w:w="8404" w:type="dxa"/>
            <w:gridSpan w:val="15"/>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657E00" w:rsidRPr="00205B2E" w:rsidRDefault="00657E00" w:rsidP="00477665">
            <w:pPr>
              <w:spacing w:after="0" w:line="240" w:lineRule="auto"/>
              <w:jc w:val="both"/>
              <w:rPr>
                <w:rFonts w:ascii="Arial" w:eastAsia="Times New Roman" w:hAnsi="Arial" w:cs="Arial"/>
                <w:sz w:val="18"/>
                <w:szCs w:val="18"/>
                <w:lang w:eastAsia="es-MX"/>
              </w:rPr>
            </w:pPr>
            <w:r w:rsidRPr="00205B2E">
              <w:rPr>
                <w:rFonts w:ascii="Arial" w:eastAsia="Times New Roman" w:hAnsi="Arial" w:cs="Arial"/>
                <w:color w:val="000000"/>
                <w:kern w:val="24"/>
                <w:sz w:val="18"/>
                <w:szCs w:val="18"/>
                <w:lang w:eastAsia="es-MX"/>
              </w:rPr>
              <w:t>Dirección de Investigación y Evaluación</w:t>
            </w:r>
            <w:r w:rsidR="00477665">
              <w:rPr>
                <w:rFonts w:ascii="Arial" w:eastAsia="Times New Roman" w:hAnsi="Arial" w:cs="Arial"/>
                <w:color w:val="000000"/>
                <w:kern w:val="24"/>
                <w:sz w:val="18"/>
                <w:szCs w:val="18"/>
                <w:lang w:eastAsia="es-MX"/>
              </w:rPr>
              <w:t xml:space="preserve"> (</w:t>
            </w:r>
            <w:r w:rsidRPr="00205B2E">
              <w:rPr>
                <w:rFonts w:ascii="Arial" w:eastAsia="Times New Roman" w:hAnsi="Arial" w:cs="Arial"/>
                <w:color w:val="000000"/>
                <w:kern w:val="24"/>
                <w:sz w:val="18"/>
                <w:szCs w:val="18"/>
                <w:lang w:eastAsia="es-MX"/>
              </w:rPr>
              <w:t>Coordinación de Evaluación y Coordinación de Investigación</w:t>
            </w:r>
            <w:r w:rsidR="00477665">
              <w:rPr>
                <w:rFonts w:ascii="Arial" w:eastAsia="Times New Roman" w:hAnsi="Arial" w:cs="Arial"/>
                <w:color w:val="000000"/>
                <w:kern w:val="24"/>
                <w:sz w:val="18"/>
                <w:szCs w:val="18"/>
                <w:lang w:eastAsia="es-MX"/>
              </w:rPr>
              <w:t>)</w:t>
            </w:r>
            <w:r w:rsidRPr="00205B2E">
              <w:rPr>
                <w:rFonts w:ascii="Arial" w:eastAsia="Times New Roman" w:hAnsi="Arial" w:cs="Arial"/>
                <w:color w:val="000000"/>
                <w:kern w:val="24"/>
                <w:sz w:val="18"/>
                <w:szCs w:val="18"/>
                <w:lang w:eastAsia="es-MX"/>
              </w:rPr>
              <w:t>.</w:t>
            </w:r>
          </w:p>
        </w:tc>
      </w:tr>
      <w:tr w:rsidR="00A10AA5" w:rsidRPr="00657E00" w:rsidTr="00A10AA5">
        <w:trPr>
          <w:trHeight w:val="587"/>
        </w:trPr>
        <w:tc>
          <w:tcPr>
            <w:tcW w:w="50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57E00" w:rsidRPr="00B71850" w:rsidRDefault="00657E00" w:rsidP="00657E00">
            <w:pPr>
              <w:spacing w:after="0" w:line="240" w:lineRule="auto"/>
              <w:jc w:val="center"/>
              <w:rPr>
                <w:rFonts w:ascii="Arial" w:eastAsia="Times New Roman" w:hAnsi="Arial" w:cs="Arial"/>
                <w:sz w:val="12"/>
                <w:szCs w:val="12"/>
                <w:lang w:eastAsia="es-MX"/>
              </w:rPr>
            </w:pPr>
            <w:r w:rsidRPr="00B71850">
              <w:rPr>
                <w:rFonts w:ascii="Calibri" w:eastAsia="Times New Roman" w:hAnsi="Calibri" w:cs="Calibri"/>
                <w:b/>
                <w:bCs/>
                <w:color w:val="000000"/>
                <w:kern w:val="24"/>
                <w:sz w:val="12"/>
                <w:szCs w:val="12"/>
                <w:lang w:eastAsia="es-MX"/>
              </w:rPr>
              <w:t xml:space="preserve">No. </w:t>
            </w:r>
          </w:p>
        </w:tc>
        <w:tc>
          <w:tcPr>
            <w:tcW w:w="133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57E00" w:rsidRPr="00B71850" w:rsidRDefault="00657E00" w:rsidP="00657E00">
            <w:pPr>
              <w:spacing w:after="0" w:line="240" w:lineRule="auto"/>
              <w:jc w:val="center"/>
              <w:rPr>
                <w:rFonts w:ascii="Arial" w:eastAsia="Times New Roman" w:hAnsi="Arial" w:cs="Arial"/>
                <w:sz w:val="12"/>
                <w:szCs w:val="12"/>
                <w:lang w:eastAsia="es-MX"/>
              </w:rPr>
            </w:pPr>
            <w:r w:rsidRPr="00B71850">
              <w:rPr>
                <w:rFonts w:ascii="Calibri" w:eastAsia="Times New Roman" w:hAnsi="Calibri" w:cs="Calibri"/>
                <w:b/>
                <w:bCs/>
                <w:color w:val="000000"/>
                <w:kern w:val="24"/>
                <w:sz w:val="12"/>
                <w:szCs w:val="12"/>
                <w:lang w:eastAsia="es-MX"/>
              </w:rPr>
              <w:t xml:space="preserve">Indicador </w:t>
            </w:r>
          </w:p>
        </w:tc>
        <w:tc>
          <w:tcPr>
            <w:tcW w:w="110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57E00" w:rsidRPr="00B71850" w:rsidRDefault="00657E00" w:rsidP="00657E00">
            <w:pPr>
              <w:spacing w:after="0" w:line="240" w:lineRule="auto"/>
              <w:jc w:val="center"/>
              <w:rPr>
                <w:rFonts w:ascii="Arial" w:eastAsia="Times New Roman" w:hAnsi="Arial" w:cs="Arial"/>
                <w:sz w:val="12"/>
                <w:szCs w:val="12"/>
                <w:lang w:eastAsia="es-MX"/>
              </w:rPr>
            </w:pPr>
            <w:r w:rsidRPr="00B71850">
              <w:rPr>
                <w:rFonts w:ascii="Calibri" w:eastAsia="Times New Roman" w:hAnsi="Calibri" w:cs="Calibri"/>
                <w:b/>
                <w:bCs/>
                <w:color w:val="000000"/>
                <w:kern w:val="24"/>
                <w:sz w:val="12"/>
                <w:szCs w:val="12"/>
                <w:lang w:eastAsia="es-MX"/>
              </w:rPr>
              <w:t xml:space="preserve">Unidad de Medida </w:t>
            </w:r>
          </w:p>
        </w:tc>
        <w:tc>
          <w:tcPr>
            <w:tcW w:w="67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57E00" w:rsidRPr="00F356FF" w:rsidRDefault="00657E00" w:rsidP="00657E00">
            <w:pPr>
              <w:spacing w:after="0" w:line="240" w:lineRule="auto"/>
              <w:jc w:val="center"/>
              <w:rPr>
                <w:rFonts w:ascii="Arial" w:eastAsia="Times New Roman" w:hAnsi="Arial" w:cs="Arial"/>
                <w:sz w:val="14"/>
                <w:szCs w:val="14"/>
                <w:lang w:eastAsia="es-MX"/>
              </w:rPr>
            </w:pPr>
            <w:r w:rsidRPr="00F356FF">
              <w:rPr>
                <w:rFonts w:ascii="Arial" w:eastAsia="Times New Roman" w:hAnsi="Arial" w:cs="Arial"/>
                <w:b/>
                <w:bCs/>
                <w:color w:val="000000"/>
                <w:kern w:val="24"/>
                <w:sz w:val="14"/>
                <w:szCs w:val="14"/>
                <w:lang w:eastAsia="es-MX"/>
              </w:rPr>
              <w:t xml:space="preserve">Meta </w:t>
            </w:r>
          </w:p>
        </w:tc>
        <w:tc>
          <w:tcPr>
            <w:tcW w:w="54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57E00" w:rsidRPr="00F356FF" w:rsidRDefault="00657E00" w:rsidP="00657E00">
            <w:pPr>
              <w:spacing w:after="0" w:line="240" w:lineRule="auto"/>
              <w:jc w:val="center"/>
              <w:rPr>
                <w:rFonts w:ascii="Arial" w:eastAsia="Times New Roman" w:hAnsi="Arial" w:cs="Arial"/>
                <w:sz w:val="14"/>
                <w:szCs w:val="14"/>
                <w:lang w:eastAsia="es-MX"/>
              </w:rPr>
            </w:pPr>
            <w:r w:rsidRPr="00F356FF">
              <w:rPr>
                <w:rFonts w:ascii="Arial" w:eastAsia="Times New Roman" w:hAnsi="Arial" w:cs="Arial"/>
                <w:b/>
                <w:bCs/>
                <w:color w:val="000000"/>
                <w:kern w:val="24"/>
                <w:sz w:val="14"/>
                <w:szCs w:val="14"/>
                <w:lang w:eastAsia="es-MX"/>
              </w:rPr>
              <w:t>Ene.</w:t>
            </w:r>
          </w:p>
        </w:tc>
        <w:tc>
          <w:tcPr>
            <w:tcW w:w="536"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57E00" w:rsidRPr="00F356FF" w:rsidRDefault="00657E00" w:rsidP="00657E00">
            <w:pPr>
              <w:spacing w:after="0" w:line="240" w:lineRule="auto"/>
              <w:jc w:val="center"/>
              <w:rPr>
                <w:rFonts w:ascii="Arial" w:eastAsia="Times New Roman" w:hAnsi="Arial" w:cs="Arial"/>
                <w:sz w:val="14"/>
                <w:szCs w:val="14"/>
                <w:lang w:eastAsia="es-MX"/>
              </w:rPr>
            </w:pPr>
            <w:r w:rsidRPr="00F356FF">
              <w:rPr>
                <w:rFonts w:ascii="Arial" w:eastAsia="Times New Roman" w:hAnsi="Arial" w:cs="Arial"/>
                <w:b/>
                <w:bCs/>
                <w:color w:val="000000"/>
                <w:kern w:val="24"/>
                <w:sz w:val="14"/>
                <w:szCs w:val="14"/>
                <w:lang w:eastAsia="es-MX"/>
              </w:rPr>
              <w:t>Feb.</w:t>
            </w:r>
          </w:p>
        </w:tc>
        <w:tc>
          <w:tcPr>
            <w:tcW w:w="59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57E00" w:rsidRPr="00F356FF" w:rsidRDefault="00657E00" w:rsidP="00657E00">
            <w:pPr>
              <w:spacing w:after="0" w:line="240" w:lineRule="auto"/>
              <w:jc w:val="center"/>
              <w:rPr>
                <w:rFonts w:ascii="Arial" w:eastAsia="Times New Roman" w:hAnsi="Arial" w:cs="Arial"/>
                <w:sz w:val="14"/>
                <w:szCs w:val="14"/>
                <w:lang w:eastAsia="es-MX"/>
              </w:rPr>
            </w:pPr>
            <w:r w:rsidRPr="00F356FF">
              <w:rPr>
                <w:rFonts w:ascii="Arial" w:eastAsia="Times New Roman" w:hAnsi="Arial" w:cs="Arial"/>
                <w:b/>
                <w:bCs/>
                <w:color w:val="000000"/>
                <w:kern w:val="24"/>
                <w:sz w:val="14"/>
                <w:szCs w:val="14"/>
                <w:lang w:eastAsia="es-MX"/>
              </w:rPr>
              <w:t>Mar.</w:t>
            </w:r>
          </w:p>
        </w:tc>
        <w:tc>
          <w:tcPr>
            <w:tcW w:w="536"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57E00" w:rsidRPr="00F356FF" w:rsidRDefault="00657E00" w:rsidP="00657E00">
            <w:pPr>
              <w:spacing w:after="0" w:line="240" w:lineRule="auto"/>
              <w:jc w:val="center"/>
              <w:rPr>
                <w:rFonts w:ascii="Arial" w:eastAsia="Times New Roman" w:hAnsi="Arial" w:cs="Arial"/>
                <w:sz w:val="14"/>
                <w:szCs w:val="14"/>
                <w:lang w:eastAsia="es-MX"/>
              </w:rPr>
            </w:pPr>
            <w:r w:rsidRPr="00F356FF">
              <w:rPr>
                <w:rFonts w:ascii="Arial" w:eastAsia="Times New Roman" w:hAnsi="Arial" w:cs="Arial"/>
                <w:b/>
                <w:bCs/>
                <w:color w:val="000000"/>
                <w:kern w:val="24"/>
                <w:sz w:val="14"/>
                <w:szCs w:val="14"/>
                <w:lang w:eastAsia="es-MX"/>
              </w:rPr>
              <w:t>Abr.</w:t>
            </w:r>
          </w:p>
        </w:tc>
        <w:tc>
          <w:tcPr>
            <w:tcW w:w="58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57E00" w:rsidRPr="00F356FF" w:rsidRDefault="00657E00" w:rsidP="00657E00">
            <w:pPr>
              <w:spacing w:after="0" w:line="240" w:lineRule="auto"/>
              <w:jc w:val="center"/>
              <w:rPr>
                <w:rFonts w:ascii="Arial" w:eastAsia="Times New Roman" w:hAnsi="Arial" w:cs="Arial"/>
                <w:sz w:val="14"/>
                <w:szCs w:val="14"/>
                <w:lang w:eastAsia="es-MX"/>
              </w:rPr>
            </w:pPr>
            <w:proofErr w:type="spellStart"/>
            <w:r w:rsidRPr="00F356FF">
              <w:rPr>
                <w:rFonts w:ascii="Arial" w:eastAsia="Times New Roman" w:hAnsi="Arial" w:cs="Arial"/>
                <w:b/>
                <w:bCs/>
                <w:color w:val="000000"/>
                <w:kern w:val="24"/>
                <w:sz w:val="14"/>
                <w:szCs w:val="14"/>
                <w:lang w:eastAsia="es-MX"/>
              </w:rPr>
              <w:t>May</w:t>
            </w:r>
            <w:proofErr w:type="spellEnd"/>
            <w:r w:rsidRPr="00F356FF">
              <w:rPr>
                <w:rFonts w:ascii="Arial" w:eastAsia="Times New Roman" w:hAnsi="Arial" w:cs="Arial"/>
                <w:b/>
                <w:bCs/>
                <w:color w:val="000000"/>
                <w:kern w:val="24"/>
                <w:sz w:val="14"/>
                <w:szCs w:val="14"/>
                <w:lang w:eastAsia="es-MX"/>
              </w:rPr>
              <w:t xml:space="preserve">. </w:t>
            </w:r>
          </w:p>
        </w:tc>
        <w:tc>
          <w:tcPr>
            <w:tcW w:w="52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57E00" w:rsidRPr="00F356FF" w:rsidRDefault="00657E00" w:rsidP="00657E00">
            <w:pPr>
              <w:spacing w:after="0" w:line="240" w:lineRule="auto"/>
              <w:jc w:val="center"/>
              <w:rPr>
                <w:rFonts w:ascii="Arial" w:eastAsia="Times New Roman" w:hAnsi="Arial" w:cs="Arial"/>
                <w:sz w:val="14"/>
                <w:szCs w:val="14"/>
                <w:lang w:eastAsia="es-MX"/>
              </w:rPr>
            </w:pPr>
            <w:r w:rsidRPr="00F356FF">
              <w:rPr>
                <w:rFonts w:ascii="Arial" w:eastAsia="Times New Roman" w:hAnsi="Arial" w:cs="Arial"/>
                <w:b/>
                <w:bCs/>
                <w:color w:val="000000"/>
                <w:kern w:val="24"/>
                <w:sz w:val="14"/>
                <w:szCs w:val="14"/>
                <w:lang w:eastAsia="es-MX"/>
              </w:rPr>
              <w:t>Jun.</w:t>
            </w:r>
          </w:p>
        </w:tc>
        <w:tc>
          <w:tcPr>
            <w:tcW w:w="48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57E00" w:rsidRPr="00F356FF" w:rsidRDefault="00657E00" w:rsidP="00657E00">
            <w:pPr>
              <w:spacing w:after="0" w:line="240" w:lineRule="auto"/>
              <w:jc w:val="center"/>
              <w:rPr>
                <w:rFonts w:ascii="Arial" w:eastAsia="Times New Roman" w:hAnsi="Arial" w:cs="Arial"/>
                <w:sz w:val="14"/>
                <w:szCs w:val="14"/>
                <w:lang w:eastAsia="es-MX"/>
              </w:rPr>
            </w:pPr>
            <w:r w:rsidRPr="00F356FF">
              <w:rPr>
                <w:rFonts w:ascii="Arial" w:eastAsia="Times New Roman" w:hAnsi="Arial" w:cs="Arial"/>
                <w:b/>
                <w:bCs/>
                <w:color w:val="000000"/>
                <w:kern w:val="24"/>
                <w:sz w:val="14"/>
                <w:szCs w:val="14"/>
                <w:lang w:eastAsia="es-MX"/>
              </w:rPr>
              <w:t>Jul.</w:t>
            </w:r>
          </w:p>
        </w:tc>
        <w:tc>
          <w:tcPr>
            <w:tcW w:w="55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57E00" w:rsidRPr="00F356FF" w:rsidRDefault="00657E00" w:rsidP="00657E00">
            <w:pPr>
              <w:spacing w:after="0" w:line="240" w:lineRule="auto"/>
              <w:jc w:val="center"/>
              <w:rPr>
                <w:rFonts w:ascii="Arial" w:eastAsia="Times New Roman" w:hAnsi="Arial" w:cs="Arial"/>
                <w:sz w:val="14"/>
                <w:szCs w:val="14"/>
                <w:lang w:eastAsia="es-MX"/>
              </w:rPr>
            </w:pPr>
            <w:r w:rsidRPr="00F356FF">
              <w:rPr>
                <w:rFonts w:ascii="Arial" w:eastAsia="Times New Roman" w:hAnsi="Arial" w:cs="Arial"/>
                <w:b/>
                <w:bCs/>
                <w:color w:val="000000"/>
                <w:kern w:val="24"/>
                <w:sz w:val="14"/>
                <w:szCs w:val="14"/>
                <w:lang w:eastAsia="es-MX"/>
              </w:rPr>
              <w:t>Ago.</w:t>
            </w:r>
          </w:p>
        </w:tc>
        <w:tc>
          <w:tcPr>
            <w:tcW w:w="53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57E00" w:rsidRPr="00F356FF" w:rsidRDefault="00657E00" w:rsidP="00657E00">
            <w:pPr>
              <w:spacing w:after="0" w:line="240" w:lineRule="auto"/>
              <w:jc w:val="center"/>
              <w:rPr>
                <w:rFonts w:ascii="Arial" w:eastAsia="Times New Roman" w:hAnsi="Arial" w:cs="Arial"/>
                <w:sz w:val="14"/>
                <w:szCs w:val="14"/>
                <w:lang w:eastAsia="es-MX"/>
              </w:rPr>
            </w:pPr>
            <w:r w:rsidRPr="00F356FF">
              <w:rPr>
                <w:rFonts w:ascii="Arial" w:eastAsia="Times New Roman" w:hAnsi="Arial" w:cs="Arial"/>
                <w:b/>
                <w:bCs/>
                <w:color w:val="000000"/>
                <w:kern w:val="24"/>
                <w:sz w:val="14"/>
                <w:szCs w:val="14"/>
                <w:lang w:eastAsia="es-MX"/>
              </w:rPr>
              <w:t>Sep.</w:t>
            </w:r>
          </w:p>
        </w:tc>
        <w:tc>
          <w:tcPr>
            <w:tcW w:w="52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57E00" w:rsidRPr="00F356FF" w:rsidRDefault="00657E00" w:rsidP="00657E00">
            <w:pPr>
              <w:spacing w:after="0" w:line="240" w:lineRule="auto"/>
              <w:jc w:val="center"/>
              <w:rPr>
                <w:rFonts w:ascii="Arial" w:eastAsia="Times New Roman" w:hAnsi="Arial" w:cs="Arial"/>
                <w:sz w:val="14"/>
                <w:szCs w:val="14"/>
                <w:lang w:eastAsia="es-MX"/>
              </w:rPr>
            </w:pPr>
            <w:r w:rsidRPr="00F356FF">
              <w:rPr>
                <w:rFonts w:ascii="Arial" w:eastAsia="Times New Roman" w:hAnsi="Arial" w:cs="Arial"/>
                <w:b/>
                <w:bCs/>
                <w:color w:val="000000"/>
                <w:kern w:val="24"/>
                <w:sz w:val="14"/>
                <w:szCs w:val="14"/>
                <w:lang w:eastAsia="es-MX"/>
              </w:rPr>
              <w:t>Oct.</w:t>
            </w:r>
          </w:p>
        </w:tc>
        <w:tc>
          <w:tcPr>
            <w:tcW w:w="52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57E00" w:rsidRPr="00F356FF" w:rsidRDefault="00657E00" w:rsidP="00657E00">
            <w:pPr>
              <w:spacing w:after="0" w:line="240" w:lineRule="auto"/>
              <w:jc w:val="center"/>
              <w:rPr>
                <w:rFonts w:ascii="Arial" w:eastAsia="Times New Roman" w:hAnsi="Arial" w:cs="Arial"/>
                <w:sz w:val="14"/>
                <w:szCs w:val="14"/>
                <w:lang w:eastAsia="es-MX"/>
              </w:rPr>
            </w:pPr>
            <w:r w:rsidRPr="00F356FF">
              <w:rPr>
                <w:rFonts w:ascii="Arial" w:eastAsia="Times New Roman" w:hAnsi="Arial" w:cs="Arial"/>
                <w:b/>
                <w:bCs/>
                <w:color w:val="000000"/>
                <w:kern w:val="24"/>
                <w:sz w:val="14"/>
                <w:szCs w:val="14"/>
                <w:lang w:eastAsia="es-MX"/>
              </w:rPr>
              <w:t>Nov.</w:t>
            </w:r>
          </w:p>
        </w:tc>
        <w:tc>
          <w:tcPr>
            <w:tcW w:w="476"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57E00" w:rsidRPr="00F356FF" w:rsidRDefault="00657E00" w:rsidP="00657E00">
            <w:pPr>
              <w:spacing w:after="0" w:line="240" w:lineRule="auto"/>
              <w:jc w:val="center"/>
              <w:rPr>
                <w:rFonts w:ascii="Arial" w:eastAsia="Times New Roman" w:hAnsi="Arial" w:cs="Arial"/>
                <w:sz w:val="14"/>
                <w:szCs w:val="14"/>
                <w:lang w:eastAsia="es-MX"/>
              </w:rPr>
            </w:pPr>
            <w:r w:rsidRPr="00F356FF">
              <w:rPr>
                <w:rFonts w:ascii="Arial" w:eastAsia="Times New Roman" w:hAnsi="Arial" w:cs="Arial"/>
                <w:b/>
                <w:bCs/>
                <w:color w:val="000000"/>
                <w:kern w:val="24"/>
                <w:sz w:val="14"/>
                <w:szCs w:val="14"/>
                <w:lang w:eastAsia="es-MX"/>
              </w:rPr>
              <w:t>Dic.</w:t>
            </w:r>
          </w:p>
        </w:tc>
        <w:tc>
          <w:tcPr>
            <w:tcW w:w="1319" w:type="dxa"/>
            <w:gridSpan w:val="2"/>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57E00" w:rsidRPr="00F356FF" w:rsidRDefault="00657E00" w:rsidP="00657E00">
            <w:pPr>
              <w:spacing w:after="0" w:line="240" w:lineRule="auto"/>
              <w:jc w:val="center"/>
              <w:rPr>
                <w:rFonts w:ascii="Arial" w:eastAsia="Times New Roman" w:hAnsi="Arial" w:cs="Arial"/>
                <w:sz w:val="14"/>
                <w:szCs w:val="14"/>
                <w:lang w:eastAsia="es-MX"/>
              </w:rPr>
            </w:pPr>
            <w:r w:rsidRPr="00F356FF">
              <w:rPr>
                <w:rFonts w:ascii="Arial" w:eastAsia="Times New Roman" w:hAnsi="Arial" w:cs="Arial"/>
                <w:b/>
                <w:bCs/>
                <w:color w:val="000000"/>
                <w:kern w:val="24"/>
                <w:sz w:val="14"/>
                <w:szCs w:val="14"/>
                <w:lang w:eastAsia="es-MX"/>
              </w:rPr>
              <w:t xml:space="preserve">Meta Institucional </w:t>
            </w:r>
          </w:p>
        </w:tc>
      </w:tr>
      <w:tr w:rsidR="00A10AA5" w:rsidRPr="00657E00" w:rsidTr="00A10AA5">
        <w:trPr>
          <w:gridAfter w:val="1"/>
          <w:wAfter w:w="14" w:type="dxa"/>
          <w:trHeight w:val="587"/>
        </w:trPr>
        <w:tc>
          <w:tcPr>
            <w:tcW w:w="50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A10AA5" w:rsidRPr="00F34F59" w:rsidRDefault="00A10AA5" w:rsidP="00657E00">
            <w:pPr>
              <w:spacing w:after="0" w:line="240" w:lineRule="auto"/>
              <w:jc w:val="center"/>
              <w:rPr>
                <w:rFonts w:ascii="Calibri" w:eastAsia="Times New Roman" w:hAnsi="Calibri" w:cs="Calibri"/>
                <w:b/>
                <w:bCs/>
                <w:color w:val="000000"/>
                <w:kern w:val="24"/>
                <w:sz w:val="14"/>
                <w:szCs w:val="14"/>
                <w:lang w:eastAsia="es-MX"/>
              </w:rPr>
            </w:pPr>
          </w:p>
          <w:p w:rsidR="00657E00" w:rsidRPr="00F34F59" w:rsidRDefault="00657E00" w:rsidP="00657E00">
            <w:pPr>
              <w:spacing w:after="0" w:line="240" w:lineRule="auto"/>
              <w:jc w:val="center"/>
              <w:rPr>
                <w:rFonts w:ascii="Arial" w:eastAsia="Times New Roman" w:hAnsi="Arial" w:cs="Arial"/>
                <w:sz w:val="14"/>
                <w:szCs w:val="14"/>
                <w:lang w:eastAsia="es-MX"/>
              </w:rPr>
            </w:pPr>
            <w:r w:rsidRPr="00F34F59">
              <w:rPr>
                <w:rFonts w:ascii="Calibri" w:eastAsia="Times New Roman" w:hAnsi="Calibri" w:cs="Calibri"/>
                <w:b/>
                <w:bCs/>
                <w:color w:val="000000"/>
                <w:kern w:val="24"/>
                <w:sz w:val="14"/>
                <w:szCs w:val="14"/>
                <w:lang w:eastAsia="es-MX"/>
              </w:rPr>
              <w:t>1</w:t>
            </w:r>
          </w:p>
        </w:tc>
        <w:tc>
          <w:tcPr>
            <w:tcW w:w="133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657E00" w:rsidRPr="00F34F59" w:rsidRDefault="00657E00" w:rsidP="00657E00">
            <w:pPr>
              <w:spacing w:after="0" w:line="240" w:lineRule="auto"/>
              <w:jc w:val="both"/>
              <w:rPr>
                <w:rFonts w:ascii="Arial" w:eastAsia="Times New Roman" w:hAnsi="Arial" w:cs="Arial"/>
                <w:sz w:val="14"/>
                <w:szCs w:val="14"/>
                <w:lang w:eastAsia="es-MX"/>
              </w:rPr>
            </w:pPr>
            <w:r w:rsidRPr="00F34F59">
              <w:rPr>
                <w:rFonts w:ascii="Arial" w:eastAsia="Times New Roman" w:hAnsi="Arial" w:cs="Arial"/>
                <w:b/>
                <w:bCs/>
                <w:color w:val="000000"/>
                <w:kern w:val="24"/>
                <w:sz w:val="14"/>
                <w:szCs w:val="14"/>
                <w:lang w:eastAsia="es-MX"/>
              </w:rPr>
              <w:t xml:space="preserve">Verificación de información fundamental a sujetos obligados </w:t>
            </w:r>
          </w:p>
        </w:tc>
        <w:tc>
          <w:tcPr>
            <w:tcW w:w="110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657E00" w:rsidRPr="00F34F59" w:rsidRDefault="00657E00" w:rsidP="00657E00">
            <w:pPr>
              <w:spacing w:after="0" w:line="240" w:lineRule="auto"/>
              <w:jc w:val="center"/>
              <w:rPr>
                <w:rFonts w:ascii="Arial" w:eastAsia="Times New Roman" w:hAnsi="Arial" w:cs="Arial"/>
                <w:sz w:val="14"/>
                <w:szCs w:val="14"/>
                <w:lang w:eastAsia="es-MX"/>
              </w:rPr>
            </w:pPr>
            <w:r w:rsidRPr="00F34F59">
              <w:rPr>
                <w:rFonts w:ascii="Arial" w:eastAsia="Times New Roman" w:hAnsi="Arial" w:cs="Arial"/>
                <w:b/>
                <w:bCs/>
                <w:color w:val="000000"/>
                <w:kern w:val="24"/>
                <w:sz w:val="14"/>
                <w:szCs w:val="14"/>
                <w:lang w:eastAsia="es-MX"/>
              </w:rPr>
              <w:t xml:space="preserve">Verificación </w:t>
            </w:r>
          </w:p>
        </w:tc>
        <w:tc>
          <w:tcPr>
            <w:tcW w:w="67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A10AA5" w:rsidRPr="00F34F59" w:rsidRDefault="00A10AA5" w:rsidP="00C551B1">
            <w:pPr>
              <w:spacing w:after="0" w:line="240" w:lineRule="auto"/>
              <w:jc w:val="center"/>
              <w:rPr>
                <w:rFonts w:ascii="Arial" w:eastAsia="Times New Roman" w:hAnsi="Arial" w:cs="Arial"/>
                <w:b/>
                <w:bCs/>
                <w:color w:val="000000"/>
                <w:kern w:val="24"/>
                <w:sz w:val="14"/>
                <w:szCs w:val="14"/>
                <w:lang w:eastAsia="es-MX"/>
              </w:rPr>
            </w:pPr>
          </w:p>
          <w:p w:rsidR="00657E00" w:rsidRPr="00F34F59" w:rsidRDefault="00657E00" w:rsidP="00C551B1">
            <w:pPr>
              <w:spacing w:after="0" w:line="240" w:lineRule="auto"/>
              <w:jc w:val="center"/>
              <w:rPr>
                <w:rFonts w:ascii="Arial" w:eastAsia="Times New Roman" w:hAnsi="Arial" w:cs="Arial"/>
                <w:sz w:val="14"/>
                <w:szCs w:val="14"/>
                <w:lang w:eastAsia="es-MX"/>
              </w:rPr>
            </w:pPr>
            <w:r w:rsidRPr="00F34F59">
              <w:rPr>
                <w:rFonts w:ascii="Arial" w:eastAsia="Times New Roman" w:hAnsi="Arial" w:cs="Arial"/>
                <w:b/>
                <w:bCs/>
                <w:color w:val="000000"/>
                <w:kern w:val="24"/>
                <w:sz w:val="14"/>
                <w:szCs w:val="14"/>
                <w:lang w:eastAsia="es-MX"/>
              </w:rPr>
              <w:t>200</w:t>
            </w:r>
          </w:p>
        </w:tc>
        <w:tc>
          <w:tcPr>
            <w:tcW w:w="54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657E00" w:rsidRPr="00F34F59" w:rsidRDefault="00657E00" w:rsidP="00C551B1">
            <w:pPr>
              <w:spacing w:after="0" w:line="240" w:lineRule="auto"/>
              <w:jc w:val="center"/>
              <w:textAlignment w:val="center"/>
              <w:rPr>
                <w:rFonts w:ascii="Arial" w:eastAsia="Times New Roman" w:hAnsi="Arial" w:cs="Arial"/>
                <w:sz w:val="14"/>
                <w:szCs w:val="14"/>
                <w:lang w:eastAsia="es-MX"/>
              </w:rPr>
            </w:pPr>
            <w:r w:rsidRPr="00F34F59">
              <w:rPr>
                <w:rFonts w:ascii="Arial" w:eastAsia="Times New Roman" w:hAnsi="Arial" w:cs="Arial"/>
                <w:b/>
                <w:bCs/>
                <w:color w:val="000000"/>
                <w:kern w:val="24"/>
                <w:sz w:val="14"/>
                <w:szCs w:val="14"/>
                <w:lang w:eastAsia="es-MX"/>
              </w:rPr>
              <w:t>0</w:t>
            </w:r>
          </w:p>
        </w:tc>
        <w:tc>
          <w:tcPr>
            <w:tcW w:w="536"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657E00" w:rsidRPr="00F34F59" w:rsidRDefault="00657E00" w:rsidP="00C551B1">
            <w:pPr>
              <w:spacing w:after="0" w:line="240" w:lineRule="auto"/>
              <w:jc w:val="center"/>
              <w:textAlignment w:val="center"/>
              <w:rPr>
                <w:rFonts w:ascii="Arial" w:eastAsia="Times New Roman" w:hAnsi="Arial" w:cs="Arial"/>
                <w:sz w:val="14"/>
                <w:szCs w:val="14"/>
                <w:lang w:eastAsia="es-MX"/>
              </w:rPr>
            </w:pPr>
            <w:r w:rsidRPr="00F34F59">
              <w:rPr>
                <w:rFonts w:ascii="Arial" w:eastAsia="Times New Roman" w:hAnsi="Arial" w:cs="Arial"/>
                <w:b/>
                <w:bCs/>
                <w:color w:val="000000"/>
                <w:kern w:val="24"/>
                <w:sz w:val="14"/>
                <w:szCs w:val="14"/>
                <w:lang w:eastAsia="es-MX"/>
              </w:rPr>
              <w:t>0</w:t>
            </w:r>
          </w:p>
        </w:tc>
        <w:tc>
          <w:tcPr>
            <w:tcW w:w="599"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657E00" w:rsidRPr="00F34F59" w:rsidRDefault="00657E00" w:rsidP="00C551B1">
            <w:pPr>
              <w:spacing w:after="0" w:line="240" w:lineRule="auto"/>
              <w:jc w:val="center"/>
              <w:textAlignment w:val="center"/>
              <w:rPr>
                <w:rFonts w:ascii="Arial" w:eastAsia="Times New Roman" w:hAnsi="Arial" w:cs="Arial"/>
                <w:sz w:val="14"/>
                <w:szCs w:val="14"/>
                <w:lang w:eastAsia="es-MX"/>
              </w:rPr>
            </w:pPr>
            <w:r w:rsidRPr="00F34F59">
              <w:rPr>
                <w:rFonts w:ascii="Arial" w:eastAsia="Times New Roman" w:hAnsi="Arial" w:cs="Arial"/>
                <w:b/>
                <w:bCs/>
                <w:color w:val="000000"/>
                <w:kern w:val="24"/>
                <w:sz w:val="14"/>
                <w:szCs w:val="14"/>
                <w:lang w:eastAsia="es-MX"/>
              </w:rPr>
              <w:t>0</w:t>
            </w:r>
          </w:p>
        </w:tc>
        <w:tc>
          <w:tcPr>
            <w:tcW w:w="536"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657E00" w:rsidRPr="00F34F59" w:rsidRDefault="00657E00" w:rsidP="00C551B1">
            <w:pPr>
              <w:spacing w:after="0" w:line="240" w:lineRule="auto"/>
              <w:jc w:val="center"/>
              <w:textAlignment w:val="center"/>
              <w:rPr>
                <w:rFonts w:ascii="Arial" w:eastAsia="Times New Roman" w:hAnsi="Arial" w:cs="Arial"/>
                <w:sz w:val="14"/>
                <w:szCs w:val="14"/>
                <w:lang w:eastAsia="es-MX"/>
              </w:rPr>
            </w:pPr>
            <w:r w:rsidRPr="00F34F59">
              <w:rPr>
                <w:rFonts w:ascii="Arial" w:eastAsia="Times New Roman" w:hAnsi="Arial" w:cs="Arial"/>
                <w:b/>
                <w:bCs/>
                <w:color w:val="000000"/>
                <w:kern w:val="24"/>
                <w:sz w:val="14"/>
                <w:szCs w:val="14"/>
                <w:lang w:eastAsia="es-MX"/>
              </w:rPr>
              <w:t>25</w:t>
            </w:r>
          </w:p>
        </w:tc>
        <w:tc>
          <w:tcPr>
            <w:tcW w:w="584"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657E00" w:rsidRPr="00F34F59" w:rsidRDefault="00657E00" w:rsidP="00C551B1">
            <w:pPr>
              <w:spacing w:after="0" w:line="240" w:lineRule="auto"/>
              <w:jc w:val="center"/>
              <w:textAlignment w:val="center"/>
              <w:rPr>
                <w:rFonts w:ascii="Arial" w:eastAsia="Times New Roman" w:hAnsi="Arial" w:cs="Arial"/>
                <w:sz w:val="14"/>
                <w:szCs w:val="14"/>
                <w:lang w:eastAsia="es-MX"/>
              </w:rPr>
            </w:pPr>
            <w:r w:rsidRPr="00F34F59">
              <w:rPr>
                <w:rFonts w:ascii="Arial" w:eastAsia="Times New Roman" w:hAnsi="Arial" w:cs="Arial"/>
                <w:b/>
                <w:bCs/>
                <w:color w:val="000000"/>
                <w:kern w:val="24"/>
                <w:sz w:val="14"/>
                <w:szCs w:val="14"/>
                <w:lang w:eastAsia="es-MX"/>
              </w:rPr>
              <w:t>25</w:t>
            </w:r>
          </w:p>
        </w:tc>
        <w:tc>
          <w:tcPr>
            <w:tcW w:w="52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657E00" w:rsidRPr="00F34F59" w:rsidRDefault="00657E00" w:rsidP="00C551B1">
            <w:pPr>
              <w:spacing w:after="0" w:line="240" w:lineRule="auto"/>
              <w:jc w:val="center"/>
              <w:textAlignment w:val="center"/>
              <w:rPr>
                <w:rFonts w:ascii="Arial" w:eastAsia="Times New Roman" w:hAnsi="Arial" w:cs="Arial"/>
                <w:sz w:val="14"/>
                <w:szCs w:val="14"/>
                <w:lang w:eastAsia="es-MX"/>
              </w:rPr>
            </w:pPr>
            <w:r w:rsidRPr="00F34F59">
              <w:rPr>
                <w:rFonts w:ascii="Arial" w:eastAsia="Times New Roman" w:hAnsi="Arial" w:cs="Arial"/>
                <w:b/>
                <w:bCs/>
                <w:color w:val="000000"/>
                <w:kern w:val="24"/>
                <w:sz w:val="14"/>
                <w:szCs w:val="14"/>
                <w:lang w:eastAsia="es-MX"/>
              </w:rPr>
              <w:t>25</w:t>
            </w:r>
          </w:p>
        </w:tc>
        <w:tc>
          <w:tcPr>
            <w:tcW w:w="48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657E00" w:rsidRPr="00F34F59" w:rsidRDefault="00657E00" w:rsidP="00C551B1">
            <w:pPr>
              <w:spacing w:after="0" w:line="240" w:lineRule="auto"/>
              <w:jc w:val="center"/>
              <w:textAlignment w:val="center"/>
              <w:rPr>
                <w:rFonts w:ascii="Arial" w:eastAsia="Times New Roman" w:hAnsi="Arial" w:cs="Arial"/>
                <w:sz w:val="14"/>
                <w:szCs w:val="14"/>
                <w:lang w:eastAsia="es-MX"/>
              </w:rPr>
            </w:pPr>
            <w:r w:rsidRPr="00F34F59">
              <w:rPr>
                <w:rFonts w:ascii="Arial" w:eastAsia="Times New Roman" w:hAnsi="Arial" w:cs="Arial"/>
                <w:b/>
                <w:bCs/>
                <w:color w:val="000000"/>
                <w:kern w:val="24"/>
                <w:sz w:val="14"/>
                <w:szCs w:val="14"/>
                <w:lang w:eastAsia="es-MX"/>
              </w:rPr>
              <w:t>25</w:t>
            </w:r>
          </w:p>
        </w:tc>
        <w:tc>
          <w:tcPr>
            <w:tcW w:w="55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657E00" w:rsidRPr="00F34F59" w:rsidRDefault="00657E00" w:rsidP="00C551B1">
            <w:pPr>
              <w:spacing w:after="0" w:line="240" w:lineRule="auto"/>
              <w:jc w:val="center"/>
              <w:textAlignment w:val="center"/>
              <w:rPr>
                <w:rFonts w:ascii="Arial" w:eastAsia="Times New Roman" w:hAnsi="Arial" w:cs="Arial"/>
                <w:sz w:val="14"/>
                <w:szCs w:val="14"/>
                <w:lang w:eastAsia="es-MX"/>
              </w:rPr>
            </w:pPr>
            <w:r w:rsidRPr="00F34F59">
              <w:rPr>
                <w:rFonts w:ascii="Arial" w:eastAsia="Times New Roman" w:hAnsi="Arial" w:cs="Arial"/>
                <w:b/>
                <w:bCs/>
                <w:color w:val="000000"/>
                <w:kern w:val="24"/>
                <w:sz w:val="14"/>
                <w:szCs w:val="14"/>
                <w:lang w:eastAsia="es-MX"/>
              </w:rPr>
              <w:t>25</w:t>
            </w:r>
          </w:p>
        </w:tc>
        <w:tc>
          <w:tcPr>
            <w:tcW w:w="538"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657E00" w:rsidRPr="00F34F59" w:rsidRDefault="00657E00" w:rsidP="00C551B1">
            <w:pPr>
              <w:spacing w:after="0" w:line="240" w:lineRule="auto"/>
              <w:jc w:val="center"/>
              <w:textAlignment w:val="center"/>
              <w:rPr>
                <w:rFonts w:ascii="Arial" w:eastAsia="Times New Roman" w:hAnsi="Arial" w:cs="Arial"/>
                <w:sz w:val="14"/>
                <w:szCs w:val="14"/>
                <w:lang w:eastAsia="es-MX"/>
              </w:rPr>
            </w:pPr>
            <w:r w:rsidRPr="00F34F59">
              <w:rPr>
                <w:rFonts w:ascii="Arial" w:eastAsia="Times New Roman" w:hAnsi="Arial" w:cs="Arial"/>
                <w:b/>
                <w:bCs/>
                <w:color w:val="000000"/>
                <w:kern w:val="24"/>
                <w:sz w:val="14"/>
                <w:szCs w:val="14"/>
                <w:lang w:eastAsia="es-MX"/>
              </w:rPr>
              <w:t>25</w:t>
            </w:r>
          </w:p>
        </w:tc>
        <w:tc>
          <w:tcPr>
            <w:tcW w:w="528"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657E00" w:rsidRPr="00F34F59" w:rsidRDefault="00657E00" w:rsidP="00C551B1">
            <w:pPr>
              <w:spacing w:after="0" w:line="240" w:lineRule="auto"/>
              <w:jc w:val="center"/>
              <w:textAlignment w:val="center"/>
              <w:rPr>
                <w:rFonts w:ascii="Arial" w:eastAsia="Times New Roman" w:hAnsi="Arial" w:cs="Arial"/>
                <w:sz w:val="14"/>
                <w:szCs w:val="14"/>
                <w:lang w:eastAsia="es-MX"/>
              </w:rPr>
            </w:pPr>
            <w:r w:rsidRPr="00F34F59">
              <w:rPr>
                <w:rFonts w:ascii="Arial" w:eastAsia="Times New Roman" w:hAnsi="Arial" w:cs="Arial"/>
                <w:b/>
                <w:bCs/>
                <w:color w:val="000000"/>
                <w:kern w:val="24"/>
                <w:sz w:val="14"/>
                <w:szCs w:val="14"/>
                <w:lang w:eastAsia="es-MX"/>
              </w:rPr>
              <w:t>25</w:t>
            </w:r>
          </w:p>
        </w:tc>
        <w:tc>
          <w:tcPr>
            <w:tcW w:w="521"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657E00" w:rsidRPr="00F34F59" w:rsidRDefault="00657E00" w:rsidP="00C551B1">
            <w:pPr>
              <w:spacing w:after="0" w:line="240" w:lineRule="auto"/>
              <w:jc w:val="center"/>
              <w:textAlignment w:val="center"/>
              <w:rPr>
                <w:rFonts w:ascii="Arial" w:eastAsia="Times New Roman" w:hAnsi="Arial" w:cs="Arial"/>
                <w:sz w:val="14"/>
                <w:szCs w:val="14"/>
                <w:lang w:eastAsia="es-MX"/>
              </w:rPr>
            </w:pPr>
            <w:r w:rsidRPr="00F34F59">
              <w:rPr>
                <w:rFonts w:ascii="Arial" w:eastAsia="Times New Roman" w:hAnsi="Arial" w:cs="Arial"/>
                <w:b/>
                <w:bCs/>
                <w:color w:val="000000"/>
                <w:kern w:val="24"/>
                <w:sz w:val="14"/>
                <w:szCs w:val="14"/>
                <w:lang w:eastAsia="es-MX"/>
              </w:rPr>
              <w:t>25</w:t>
            </w:r>
          </w:p>
        </w:tc>
        <w:tc>
          <w:tcPr>
            <w:tcW w:w="476"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657E00" w:rsidRPr="00F34F59" w:rsidRDefault="00657E00" w:rsidP="00C551B1">
            <w:pPr>
              <w:spacing w:after="0" w:line="240" w:lineRule="auto"/>
              <w:jc w:val="center"/>
              <w:textAlignment w:val="center"/>
              <w:rPr>
                <w:rFonts w:ascii="Arial" w:eastAsia="Times New Roman" w:hAnsi="Arial" w:cs="Arial"/>
                <w:sz w:val="14"/>
                <w:szCs w:val="14"/>
                <w:lang w:eastAsia="es-MX"/>
              </w:rPr>
            </w:pPr>
            <w:r w:rsidRPr="00F34F59">
              <w:rPr>
                <w:rFonts w:ascii="Arial" w:eastAsia="Times New Roman" w:hAnsi="Arial" w:cs="Arial"/>
                <w:b/>
                <w:bCs/>
                <w:color w:val="000000"/>
                <w:kern w:val="24"/>
                <w:sz w:val="14"/>
                <w:szCs w:val="14"/>
                <w:lang w:eastAsia="es-MX"/>
              </w:rPr>
              <w:t>0</w:t>
            </w:r>
          </w:p>
        </w:tc>
        <w:tc>
          <w:tcPr>
            <w:tcW w:w="1305"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C551B1" w:rsidRPr="00F34F59" w:rsidRDefault="00C551B1" w:rsidP="00657E00">
            <w:pPr>
              <w:spacing w:after="0" w:line="240" w:lineRule="auto"/>
              <w:jc w:val="center"/>
              <w:rPr>
                <w:rFonts w:ascii="Arial" w:eastAsia="Times New Roman" w:hAnsi="Arial" w:cs="Arial"/>
                <w:b/>
                <w:bCs/>
                <w:color w:val="000000"/>
                <w:kern w:val="24"/>
                <w:sz w:val="14"/>
                <w:szCs w:val="14"/>
                <w:lang w:eastAsia="es-MX"/>
              </w:rPr>
            </w:pPr>
          </w:p>
          <w:p w:rsidR="00C551B1" w:rsidRPr="00F34F59" w:rsidRDefault="00C551B1" w:rsidP="00657E00">
            <w:pPr>
              <w:spacing w:after="0" w:line="240" w:lineRule="auto"/>
              <w:jc w:val="center"/>
              <w:rPr>
                <w:rFonts w:ascii="Arial" w:eastAsia="Times New Roman" w:hAnsi="Arial" w:cs="Arial"/>
                <w:b/>
                <w:bCs/>
                <w:color w:val="000000"/>
                <w:kern w:val="24"/>
                <w:sz w:val="14"/>
                <w:szCs w:val="14"/>
                <w:lang w:eastAsia="es-MX"/>
              </w:rPr>
            </w:pPr>
          </w:p>
          <w:p w:rsidR="00657E00" w:rsidRPr="00F34F59" w:rsidRDefault="00657E00" w:rsidP="00657E00">
            <w:pPr>
              <w:spacing w:after="0" w:line="240" w:lineRule="auto"/>
              <w:jc w:val="center"/>
              <w:rPr>
                <w:rFonts w:ascii="Arial" w:eastAsia="Times New Roman" w:hAnsi="Arial" w:cs="Arial"/>
                <w:sz w:val="14"/>
                <w:szCs w:val="14"/>
                <w:lang w:eastAsia="es-MX"/>
              </w:rPr>
            </w:pPr>
            <w:r w:rsidRPr="00F34F59">
              <w:rPr>
                <w:rFonts w:ascii="Arial" w:eastAsia="Times New Roman" w:hAnsi="Arial" w:cs="Arial"/>
                <w:b/>
                <w:bCs/>
                <w:color w:val="000000"/>
                <w:kern w:val="24"/>
                <w:sz w:val="14"/>
                <w:szCs w:val="14"/>
                <w:lang w:eastAsia="es-MX"/>
              </w:rPr>
              <w:t>100 %</w:t>
            </w:r>
          </w:p>
        </w:tc>
      </w:tr>
      <w:tr w:rsidR="00A10AA5" w:rsidRPr="00657E00" w:rsidTr="00A10AA5">
        <w:trPr>
          <w:gridAfter w:val="1"/>
          <w:wAfter w:w="14" w:type="dxa"/>
          <w:trHeight w:val="587"/>
        </w:trPr>
        <w:tc>
          <w:tcPr>
            <w:tcW w:w="50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A10AA5" w:rsidRPr="00F34F59" w:rsidRDefault="00A10AA5" w:rsidP="00657E00">
            <w:pPr>
              <w:spacing w:after="0" w:line="240" w:lineRule="auto"/>
              <w:jc w:val="center"/>
              <w:rPr>
                <w:rFonts w:ascii="Calibri" w:eastAsia="Times New Roman" w:hAnsi="Calibri" w:cs="Calibri"/>
                <w:b/>
                <w:bCs/>
                <w:color w:val="000000"/>
                <w:kern w:val="24"/>
                <w:sz w:val="14"/>
                <w:szCs w:val="14"/>
                <w:lang w:eastAsia="es-MX"/>
              </w:rPr>
            </w:pPr>
          </w:p>
          <w:p w:rsidR="00A10AA5" w:rsidRPr="00F34F59" w:rsidRDefault="00A10AA5" w:rsidP="00657E00">
            <w:pPr>
              <w:spacing w:after="0" w:line="240" w:lineRule="auto"/>
              <w:jc w:val="center"/>
              <w:rPr>
                <w:rFonts w:ascii="Calibri" w:eastAsia="Times New Roman" w:hAnsi="Calibri" w:cs="Calibri"/>
                <w:b/>
                <w:bCs/>
                <w:color w:val="000000"/>
                <w:kern w:val="24"/>
                <w:sz w:val="14"/>
                <w:szCs w:val="14"/>
                <w:lang w:eastAsia="es-MX"/>
              </w:rPr>
            </w:pPr>
          </w:p>
          <w:p w:rsidR="00657E00" w:rsidRPr="00F34F59" w:rsidRDefault="00657E00" w:rsidP="00657E00">
            <w:pPr>
              <w:spacing w:after="0" w:line="240" w:lineRule="auto"/>
              <w:jc w:val="center"/>
              <w:rPr>
                <w:rFonts w:ascii="Arial" w:eastAsia="Times New Roman" w:hAnsi="Arial" w:cs="Arial"/>
                <w:sz w:val="14"/>
                <w:szCs w:val="14"/>
                <w:lang w:eastAsia="es-MX"/>
              </w:rPr>
            </w:pPr>
            <w:r w:rsidRPr="00F34F59">
              <w:rPr>
                <w:rFonts w:ascii="Calibri" w:eastAsia="Times New Roman" w:hAnsi="Calibri" w:cs="Calibri"/>
                <w:b/>
                <w:bCs/>
                <w:color w:val="000000"/>
                <w:kern w:val="24"/>
                <w:sz w:val="14"/>
                <w:szCs w:val="14"/>
                <w:lang w:eastAsia="es-MX"/>
              </w:rPr>
              <w:t>2</w:t>
            </w:r>
          </w:p>
        </w:tc>
        <w:tc>
          <w:tcPr>
            <w:tcW w:w="133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57E00" w:rsidRPr="00F34F59" w:rsidRDefault="00657E00" w:rsidP="00657E00">
            <w:pPr>
              <w:spacing w:after="0" w:line="240" w:lineRule="auto"/>
              <w:jc w:val="both"/>
              <w:rPr>
                <w:rFonts w:ascii="Arial" w:eastAsia="Times New Roman" w:hAnsi="Arial" w:cs="Arial"/>
                <w:sz w:val="14"/>
                <w:szCs w:val="14"/>
                <w:lang w:eastAsia="es-MX"/>
              </w:rPr>
            </w:pPr>
            <w:r w:rsidRPr="00F34F59">
              <w:rPr>
                <w:rFonts w:ascii="Arial" w:eastAsia="Times New Roman" w:hAnsi="Arial" w:cs="Arial"/>
                <w:b/>
                <w:bCs/>
                <w:color w:val="000000"/>
                <w:kern w:val="24"/>
                <w:sz w:val="14"/>
                <w:szCs w:val="14"/>
                <w:lang w:eastAsia="es-MX"/>
              </w:rPr>
              <w:t xml:space="preserve">Inspecciones oculares de información fundamental a sujetos obligados </w:t>
            </w:r>
          </w:p>
        </w:tc>
        <w:tc>
          <w:tcPr>
            <w:tcW w:w="110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57E00" w:rsidRPr="00F34F59" w:rsidRDefault="00657E00" w:rsidP="00657E00">
            <w:pPr>
              <w:spacing w:after="0" w:line="240" w:lineRule="auto"/>
              <w:jc w:val="center"/>
              <w:rPr>
                <w:rFonts w:ascii="Arial" w:eastAsia="Times New Roman" w:hAnsi="Arial" w:cs="Arial"/>
                <w:sz w:val="14"/>
                <w:szCs w:val="14"/>
                <w:lang w:eastAsia="es-MX"/>
              </w:rPr>
            </w:pPr>
            <w:r w:rsidRPr="00F34F59">
              <w:rPr>
                <w:rFonts w:ascii="Arial" w:eastAsia="Times New Roman" w:hAnsi="Arial" w:cs="Arial"/>
                <w:b/>
                <w:bCs/>
                <w:color w:val="000000"/>
                <w:kern w:val="24"/>
                <w:sz w:val="14"/>
                <w:szCs w:val="14"/>
                <w:lang w:eastAsia="es-MX"/>
              </w:rPr>
              <w:t xml:space="preserve"> </w:t>
            </w:r>
          </w:p>
          <w:p w:rsidR="00657E00" w:rsidRPr="00F34F59" w:rsidRDefault="00657E00" w:rsidP="00657E00">
            <w:pPr>
              <w:spacing w:after="0" w:line="240" w:lineRule="auto"/>
              <w:jc w:val="center"/>
              <w:rPr>
                <w:rFonts w:ascii="Arial" w:eastAsia="Times New Roman" w:hAnsi="Arial" w:cs="Arial"/>
                <w:sz w:val="14"/>
                <w:szCs w:val="14"/>
                <w:lang w:eastAsia="es-MX"/>
              </w:rPr>
            </w:pPr>
            <w:r w:rsidRPr="00F34F59">
              <w:rPr>
                <w:rFonts w:ascii="Arial" w:eastAsia="Times New Roman" w:hAnsi="Arial" w:cs="Arial"/>
                <w:b/>
                <w:bCs/>
                <w:color w:val="000000"/>
                <w:kern w:val="24"/>
                <w:sz w:val="14"/>
                <w:szCs w:val="14"/>
                <w:lang w:eastAsia="es-MX"/>
              </w:rPr>
              <w:t>Inspección</w:t>
            </w:r>
          </w:p>
        </w:tc>
        <w:tc>
          <w:tcPr>
            <w:tcW w:w="67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A10AA5" w:rsidRPr="00F34F59" w:rsidRDefault="00A10AA5" w:rsidP="00C551B1">
            <w:pPr>
              <w:spacing w:after="0" w:line="240" w:lineRule="auto"/>
              <w:jc w:val="center"/>
              <w:rPr>
                <w:rFonts w:ascii="Arial" w:eastAsia="Times New Roman" w:hAnsi="Arial" w:cs="Arial"/>
                <w:b/>
                <w:bCs/>
                <w:color w:val="000000"/>
                <w:kern w:val="24"/>
                <w:sz w:val="14"/>
                <w:szCs w:val="14"/>
                <w:lang w:eastAsia="es-MX"/>
              </w:rPr>
            </w:pPr>
          </w:p>
          <w:p w:rsidR="00A10AA5" w:rsidRPr="00F34F59" w:rsidRDefault="00A10AA5" w:rsidP="00C551B1">
            <w:pPr>
              <w:spacing w:after="0" w:line="240" w:lineRule="auto"/>
              <w:jc w:val="center"/>
              <w:rPr>
                <w:rFonts w:ascii="Arial" w:eastAsia="Times New Roman" w:hAnsi="Arial" w:cs="Arial"/>
                <w:b/>
                <w:bCs/>
                <w:color w:val="000000"/>
                <w:kern w:val="24"/>
                <w:sz w:val="14"/>
                <w:szCs w:val="14"/>
                <w:lang w:eastAsia="es-MX"/>
              </w:rPr>
            </w:pPr>
          </w:p>
          <w:p w:rsidR="00657E00" w:rsidRPr="00F34F59" w:rsidRDefault="00657E00" w:rsidP="00C551B1">
            <w:pPr>
              <w:spacing w:after="0" w:line="240" w:lineRule="auto"/>
              <w:jc w:val="center"/>
              <w:rPr>
                <w:rFonts w:ascii="Arial" w:eastAsia="Times New Roman" w:hAnsi="Arial" w:cs="Arial"/>
                <w:sz w:val="14"/>
                <w:szCs w:val="14"/>
                <w:lang w:eastAsia="es-MX"/>
              </w:rPr>
            </w:pPr>
            <w:r w:rsidRPr="00F34F59">
              <w:rPr>
                <w:rFonts w:ascii="Arial" w:eastAsia="Times New Roman" w:hAnsi="Arial" w:cs="Arial"/>
                <w:b/>
                <w:bCs/>
                <w:color w:val="000000"/>
                <w:kern w:val="24"/>
                <w:sz w:val="14"/>
                <w:szCs w:val="14"/>
                <w:lang w:eastAsia="es-MX"/>
              </w:rPr>
              <w:t>50</w:t>
            </w:r>
          </w:p>
        </w:tc>
        <w:tc>
          <w:tcPr>
            <w:tcW w:w="5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657E00" w:rsidRPr="00F34F59" w:rsidRDefault="00657E00" w:rsidP="00C551B1">
            <w:pPr>
              <w:spacing w:after="0" w:line="240" w:lineRule="auto"/>
              <w:jc w:val="center"/>
              <w:textAlignment w:val="center"/>
              <w:rPr>
                <w:rFonts w:ascii="Arial" w:eastAsia="Times New Roman" w:hAnsi="Arial" w:cs="Arial"/>
                <w:sz w:val="14"/>
                <w:szCs w:val="14"/>
                <w:lang w:eastAsia="es-MX"/>
              </w:rPr>
            </w:pPr>
            <w:r w:rsidRPr="00F34F59">
              <w:rPr>
                <w:rFonts w:ascii="Arial" w:eastAsia="Times New Roman" w:hAnsi="Arial" w:cs="Arial"/>
                <w:b/>
                <w:bCs/>
                <w:color w:val="000000"/>
                <w:kern w:val="24"/>
                <w:sz w:val="14"/>
                <w:szCs w:val="14"/>
                <w:lang w:eastAsia="es-MX"/>
              </w:rPr>
              <w:t>0</w:t>
            </w:r>
          </w:p>
        </w:tc>
        <w:tc>
          <w:tcPr>
            <w:tcW w:w="536"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657E00" w:rsidRPr="00F34F59" w:rsidRDefault="00657E00" w:rsidP="00C551B1">
            <w:pPr>
              <w:spacing w:after="0" w:line="240" w:lineRule="auto"/>
              <w:jc w:val="center"/>
              <w:textAlignment w:val="center"/>
              <w:rPr>
                <w:rFonts w:ascii="Arial" w:eastAsia="Times New Roman" w:hAnsi="Arial" w:cs="Arial"/>
                <w:sz w:val="14"/>
                <w:szCs w:val="14"/>
                <w:lang w:eastAsia="es-MX"/>
              </w:rPr>
            </w:pPr>
            <w:r w:rsidRPr="00F34F59">
              <w:rPr>
                <w:rFonts w:ascii="Arial" w:eastAsia="Times New Roman" w:hAnsi="Arial" w:cs="Arial"/>
                <w:b/>
                <w:bCs/>
                <w:color w:val="000000"/>
                <w:kern w:val="24"/>
                <w:sz w:val="14"/>
                <w:szCs w:val="14"/>
                <w:lang w:eastAsia="es-MX"/>
              </w:rPr>
              <w:t>0</w:t>
            </w:r>
          </w:p>
        </w:tc>
        <w:tc>
          <w:tcPr>
            <w:tcW w:w="599"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657E00" w:rsidRPr="00F34F59" w:rsidRDefault="00657E00" w:rsidP="00C551B1">
            <w:pPr>
              <w:spacing w:after="0" w:line="240" w:lineRule="auto"/>
              <w:jc w:val="center"/>
              <w:textAlignment w:val="center"/>
              <w:rPr>
                <w:rFonts w:ascii="Arial" w:eastAsia="Times New Roman" w:hAnsi="Arial" w:cs="Arial"/>
                <w:sz w:val="14"/>
                <w:szCs w:val="14"/>
                <w:lang w:eastAsia="es-MX"/>
              </w:rPr>
            </w:pPr>
            <w:r w:rsidRPr="00F34F59">
              <w:rPr>
                <w:rFonts w:ascii="Arial" w:eastAsia="Times New Roman" w:hAnsi="Arial" w:cs="Arial"/>
                <w:b/>
                <w:bCs/>
                <w:color w:val="000000"/>
                <w:kern w:val="24"/>
                <w:sz w:val="14"/>
                <w:szCs w:val="14"/>
                <w:lang w:eastAsia="es-MX"/>
              </w:rPr>
              <w:t>0</w:t>
            </w:r>
          </w:p>
        </w:tc>
        <w:tc>
          <w:tcPr>
            <w:tcW w:w="536"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657E00" w:rsidRPr="00F34F59" w:rsidRDefault="00657E00" w:rsidP="00C551B1">
            <w:pPr>
              <w:spacing w:after="0" w:line="240" w:lineRule="auto"/>
              <w:jc w:val="center"/>
              <w:textAlignment w:val="center"/>
              <w:rPr>
                <w:rFonts w:ascii="Arial" w:eastAsia="Times New Roman" w:hAnsi="Arial" w:cs="Arial"/>
                <w:sz w:val="14"/>
                <w:szCs w:val="14"/>
                <w:lang w:eastAsia="es-MX"/>
              </w:rPr>
            </w:pPr>
            <w:r w:rsidRPr="00F34F59">
              <w:rPr>
                <w:rFonts w:ascii="Arial" w:eastAsia="Times New Roman" w:hAnsi="Arial" w:cs="Arial"/>
                <w:b/>
                <w:bCs/>
                <w:color w:val="000000"/>
                <w:kern w:val="24"/>
                <w:sz w:val="14"/>
                <w:szCs w:val="14"/>
                <w:lang w:eastAsia="es-MX"/>
              </w:rPr>
              <w:t>0</w:t>
            </w:r>
          </w:p>
        </w:tc>
        <w:tc>
          <w:tcPr>
            <w:tcW w:w="58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657E00" w:rsidRPr="00F34F59" w:rsidRDefault="00657E00" w:rsidP="00C551B1">
            <w:pPr>
              <w:spacing w:after="0" w:line="240" w:lineRule="auto"/>
              <w:jc w:val="center"/>
              <w:textAlignment w:val="center"/>
              <w:rPr>
                <w:rFonts w:ascii="Arial" w:eastAsia="Times New Roman" w:hAnsi="Arial" w:cs="Arial"/>
                <w:sz w:val="14"/>
                <w:szCs w:val="14"/>
                <w:lang w:eastAsia="es-MX"/>
              </w:rPr>
            </w:pPr>
            <w:r w:rsidRPr="00F34F59">
              <w:rPr>
                <w:rFonts w:ascii="Arial" w:eastAsia="Times New Roman" w:hAnsi="Arial" w:cs="Arial"/>
                <w:b/>
                <w:bCs/>
                <w:color w:val="000000"/>
                <w:kern w:val="24"/>
                <w:sz w:val="14"/>
                <w:szCs w:val="14"/>
                <w:lang w:eastAsia="es-MX"/>
              </w:rPr>
              <w:t>6</w:t>
            </w:r>
          </w:p>
        </w:tc>
        <w:tc>
          <w:tcPr>
            <w:tcW w:w="522"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657E00" w:rsidRPr="00F34F59" w:rsidRDefault="00657E00" w:rsidP="00C551B1">
            <w:pPr>
              <w:spacing w:after="0" w:line="240" w:lineRule="auto"/>
              <w:jc w:val="center"/>
              <w:textAlignment w:val="center"/>
              <w:rPr>
                <w:rFonts w:ascii="Arial" w:eastAsia="Times New Roman" w:hAnsi="Arial" w:cs="Arial"/>
                <w:sz w:val="14"/>
                <w:szCs w:val="14"/>
                <w:lang w:eastAsia="es-MX"/>
              </w:rPr>
            </w:pPr>
            <w:r w:rsidRPr="00F34F59">
              <w:rPr>
                <w:rFonts w:ascii="Arial" w:eastAsia="Times New Roman" w:hAnsi="Arial" w:cs="Arial"/>
                <w:b/>
                <w:bCs/>
                <w:color w:val="000000"/>
                <w:kern w:val="24"/>
                <w:sz w:val="14"/>
                <w:szCs w:val="14"/>
                <w:lang w:eastAsia="es-MX"/>
              </w:rPr>
              <w:t>6</w:t>
            </w:r>
          </w:p>
        </w:tc>
        <w:tc>
          <w:tcPr>
            <w:tcW w:w="482"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657E00" w:rsidRPr="00F34F59" w:rsidRDefault="00657E00" w:rsidP="00C551B1">
            <w:pPr>
              <w:spacing w:after="0" w:line="240" w:lineRule="auto"/>
              <w:jc w:val="center"/>
              <w:textAlignment w:val="center"/>
              <w:rPr>
                <w:rFonts w:ascii="Arial" w:eastAsia="Times New Roman" w:hAnsi="Arial" w:cs="Arial"/>
                <w:sz w:val="14"/>
                <w:szCs w:val="14"/>
                <w:lang w:eastAsia="es-MX"/>
              </w:rPr>
            </w:pPr>
            <w:r w:rsidRPr="00F34F59">
              <w:rPr>
                <w:rFonts w:ascii="Arial" w:eastAsia="Times New Roman" w:hAnsi="Arial" w:cs="Arial"/>
                <w:b/>
                <w:bCs/>
                <w:color w:val="000000"/>
                <w:kern w:val="24"/>
                <w:sz w:val="14"/>
                <w:szCs w:val="14"/>
                <w:lang w:eastAsia="es-MX"/>
              </w:rPr>
              <w:t>6</w:t>
            </w:r>
          </w:p>
        </w:tc>
        <w:tc>
          <w:tcPr>
            <w:tcW w:w="552"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657E00" w:rsidRPr="00F34F59" w:rsidRDefault="00657E00" w:rsidP="00C551B1">
            <w:pPr>
              <w:spacing w:after="0" w:line="240" w:lineRule="auto"/>
              <w:jc w:val="center"/>
              <w:textAlignment w:val="center"/>
              <w:rPr>
                <w:rFonts w:ascii="Arial" w:eastAsia="Times New Roman" w:hAnsi="Arial" w:cs="Arial"/>
                <w:sz w:val="14"/>
                <w:szCs w:val="14"/>
                <w:lang w:eastAsia="es-MX"/>
              </w:rPr>
            </w:pPr>
            <w:r w:rsidRPr="00F34F59">
              <w:rPr>
                <w:rFonts w:ascii="Arial" w:eastAsia="Times New Roman" w:hAnsi="Arial" w:cs="Arial"/>
                <w:b/>
                <w:bCs/>
                <w:color w:val="000000"/>
                <w:kern w:val="24"/>
                <w:sz w:val="14"/>
                <w:szCs w:val="14"/>
                <w:lang w:eastAsia="es-MX"/>
              </w:rPr>
              <w:t>6</w:t>
            </w:r>
          </w:p>
        </w:tc>
        <w:tc>
          <w:tcPr>
            <w:tcW w:w="53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657E00" w:rsidRPr="00F34F59" w:rsidRDefault="00657E00" w:rsidP="00C551B1">
            <w:pPr>
              <w:spacing w:after="0" w:line="240" w:lineRule="auto"/>
              <w:jc w:val="center"/>
              <w:textAlignment w:val="center"/>
              <w:rPr>
                <w:rFonts w:ascii="Arial" w:eastAsia="Times New Roman" w:hAnsi="Arial" w:cs="Arial"/>
                <w:sz w:val="14"/>
                <w:szCs w:val="14"/>
                <w:lang w:eastAsia="es-MX"/>
              </w:rPr>
            </w:pPr>
            <w:r w:rsidRPr="00F34F59">
              <w:rPr>
                <w:rFonts w:ascii="Arial" w:eastAsia="Times New Roman" w:hAnsi="Arial" w:cs="Arial"/>
                <w:b/>
                <w:bCs/>
                <w:color w:val="000000"/>
                <w:kern w:val="24"/>
                <w:sz w:val="14"/>
                <w:szCs w:val="14"/>
                <w:lang w:eastAsia="es-MX"/>
              </w:rPr>
              <w:t>7</w:t>
            </w:r>
          </w:p>
        </w:tc>
        <w:tc>
          <w:tcPr>
            <w:tcW w:w="52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657E00" w:rsidRPr="00F34F59" w:rsidRDefault="00657E00" w:rsidP="00C551B1">
            <w:pPr>
              <w:spacing w:after="0" w:line="240" w:lineRule="auto"/>
              <w:jc w:val="center"/>
              <w:textAlignment w:val="center"/>
              <w:rPr>
                <w:rFonts w:ascii="Arial" w:eastAsia="Times New Roman" w:hAnsi="Arial" w:cs="Arial"/>
                <w:sz w:val="14"/>
                <w:szCs w:val="14"/>
                <w:lang w:eastAsia="es-MX"/>
              </w:rPr>
            </w:pPr>
            <w:r w:rsidRPr="00F34F59">
              <w:rPr>
                <w:rFonts w:ascii="Arial" w:eastAsia="Times New Roman" w:hAnsi="Arial" w:cs="Arial"/>
                <w:b/>
                <w:bCs/>
                <w:color w:val="000000"/>
                <w:kern w:val="24"/>
                <w:sz w:val="14"/>
                <w:szCs w:val="14"/>
                <w:lang w:eastAsia="es-MX"/>
              </w:rPr>
              <w:t>7</w:t>
            </w:r>
          </w:p>
        </w:tc>
        <w:tc>
          <w:tcPr>
            <w:tcW w:w="52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657E00" w:rsidRPr="00F34F59" w:rsidRDefault="00657E00" w:rsidP="00C551B1">
            <w:pPr>
              <w:spacing w:after="0" w:line="240" w:lineRule="auto"/>
              <w:jc w:val="center"/>
              <w:textAlignment w:val="center"/>
              <w:rPr>
                <w:rFonts w:ascii="Arial" w:eastAsia="Times New Roman" w:hAnsi="Arial" w:cs="Arial"/>
                <w:sz w:val="14"/>
                <w:szCs w:val="14"/>
                <w:lang w:eastAsia="es-MX"/>
              </w:rPr>
            </w:pPr>
            <w:r w:rsidRPr="00F34F59">
              <w:rPr>
                <w:rFonts w:ascii="Arial" w:eastAsia="Times New Roman" w:hAnsi="Arial" w:cs="Arial"/>
                <w:b/>
                <w:bCs/>
                <w:color w:val="000000"/>
                <w:kern w:val="24"/>
                <w:sz w:val="14"/>
                <w:szCs w:val="14"/>
                <w:lang w:eastAsia="es-MX"/>
              </w:rPr>
              <w:t>6</w:t>
            </w:r>
          </w:p>
        </w:tc>
        <w:tc>
          <w:tcPr>
            <w:tcW w:w="476"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657E00" w:rsidRPr="00F34F59" w:rsidRDefault="00657E00" w:rsidP="00C551B1">
            <w:pPr>
              <w:spacing w:after="0" w:line="240" w:lineRule="auto"/>
              <w:jc w:val="center"/>
              <w:textAlignment w:val="center"/>
              <w:rPr>
                <w:rFonts w:ascii="Arial" w:eastAsia="Times New Roman" w:hAnsi="Arial" w:cs="Arial"/>
                <w:sz w:val="14"/>
                <w:szCs w:val="14"/>
                <w:lang w:eastAsia="es-MX"/>
              </w:rPr>
            </w:pPr>
            <w:r w:rsidRPr="00F34F59">
              <w:rPr>
                <w:rFonts w:ascii="Arial" w:eastAsia="Times New Roman" w:hAnsi="Arial" w:cs="Arial"/>
                <w:b/>
                <w:bCs/>
                <w:color w:val="000000"/>
                <w:kern w:val="24"/>
                <w:sz w:val="14"/>
                <w:szCs w:val="14"/>
                <w:lang w:eastAsia="es-MX"/>
              </w:rPr>
              <w:t>6</w:t>
            </w:r>
          </w:p>
        </w:tc>
        <w:tc>
          <w:tcPr>
            <w:tcW w:w="1305"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C551B1" w:rsidRPr="00F34F59" w:rsidRDefault="00C551B1" w:rsidP="00657E00">
            <w:pPr>
              <w:spacing w:after="0" w:line="240" w:lineRule="auto"/>
              <w:jc w:val="center"/>
              <w:rPr>
                <w:rFonts w:ascii="Arial" w:eastAsia="Times New Roman" w:hAnsi="Arial" w:cs="Arial"/>
                <w:b/>
                <w:bCs/>
                <w:color w:val="000000"/>
                <w:kern w:val="24"/>
                <w:sz w:val="14"/>
                <w:szCs w:val="14"/>
                <w:lang w:eastAsia="es-MX"/>
              </w:rPr>
            </w:pPr>
          </w:p>
          <w:p w:rsidR="00C551B1" w:rsidRPr="00F34F59" w:rsidRDefault="00C551B1" w:rsidP="00657E00">
            <w:pPr>
              <w:spacing w:after="0" w:line="240" w:lineRule="auto"/>
              <w:jc w:val="center"/>
              <w:rPr>
                <w:rFonts w:ascii="Arial" w:eastAsia="Times New Roman" w:hAnsi="Arial" w:cs="Arial"/>
                <w:b/>
                <w:bCs/>
                <w:color w:val="000000"/>
                <w:kern w:val="24"/>
                <w:sz w:val="14"/>
                <w:szCs w:val="14"/>
                <w:lang w:eastAsia="es-MX"/>
              </w:rPr>
            </w:pPr>
          </w:p>
          <w:p w:rsidR="00C551B1" w:rsidRPr="00F34F59" w:rsidRDefault="00C551B1" w:rsidP="00657E00">
            <w:pPr>
              <w:spacing w:after="0" w:line="240" w:lineRule="auto"/>
              <w:jc w:val="center"/>
              <w:rPr>
                <w:rFonts w:ascii="Arial" w:eastAsia="Times New Roman" w:hAnsi="Arial" w:cs="Arial"/>
                <w:b/>
                <w:bCs/>
                <w:color w:val="000000"/>
                <w:kern w:val="24"/>
                <w:sz w:val="14"/>
                <w:szCs w:val="14"/>
                <w:lang w:eastAsia="es-MX"/>
              </w:rPr>
            </w:pPr>
          </w:p>
          <w:p w:rsidR="00657E00" w:rsidRPr="00F34F59" w:rsidRDefault="00657E00" w:rsidP="00657E00">
            <w:pPr>
              <w:spacing w:after="0" w:line="240" w:lineRule="auto"/>
              <w:jc w:val="center"/>
              <w:rPr>
                <w:rFonts w:ascii="Arial" w:eastAsia="Times New Roman" w:hAnsi="Arial" w:cs="Arial"/>
                <w:sz w:val="14"/>
                <w:szCs w:val="14"/>
                <w:lang w:eastAsia="es-MX"/>
              </w:rPr>
            </w:pPr>
            <w:r w:rsidRPr="00F34F59">
              <w:rPr>
                <w:rFonts w:ascii="Arial" w:eastAsia="Times New Roman" w:hAnsi="Arial" w:cs="Arial"/>
                <w:b/>
                <w:bCs/>
                <w:color w:val="000000"/>
                <w:kern w:val="24"/>
                <w:sz w:val="14"/>
                <w:szCs w:val="14"/>
                <w:lang w:eastAsia="es-MX"/>
              </w:rPr>
              <w:t>100 %</w:t>
            </w:r>
          </w:p>
        </w:tc>
      </w:tr>
      <w:tr w:rsidR="00A10AA5" w:rsidRPr="00657E00" w:rsidTr="00A10AA5">
        <w:trPr>
          <w:gridAfter w:val="1"/>
          <w:wAfter w:w="14" w:type="dxa"/>
          <w:trHeight w:val="587"/>
        </w:trPr>
        <w:tc>
          <w:tcPr>
            <w:tcW w:w="50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A10AA5" w:rsidRPr="00F34F59" w:rsidRDefault="00A10AA5" w:rsidP="00657E00">
            <w:pPr>
              <w:spacing w:after="0" w:line="240" w:lineRule="auto"/>
              <w:jc w:val="center"/>
              <w:rPr>
                <w:rFonts w:ascii="Calibri" w:eastAsia="Times New Roman" w:hAnsi="Calibri" w:cs="Calibri"/>
                <w:b/>
                <w:bCs/>
                <w:color w:val="000000"/>
                <w:kern w:val="24"/>
                <w:sz w:val="14"/>
                <w:szCs w:val="14"/>
                <w:lang w:eastAsia="es-MX"/>
              </w:rPr>
            </w:pPr>
          </w:p>
          <w:p w:rsidR="00A10AA5" w:rsidRPr="00F34F59" w:rsidRDefault="00A10AA5" w:rsidP="00657E00">
            <w:pPr>
              <w:spacing w:after="0" w:line="240" w:lineRule="auto"/>
              <w:jc w:val="center"/>
              <w:rPr>
                <w:rFonts w:ascii="Calibri" w:eastAsia="Times New Roman" w:hAnsi="Calibri" w:cs="Calibri"/>
                <w:b/>
                <w:bCs/>
                <w:color w:val="000000"/>
                <w:kern w:val="24"/>
                <w:sz w:val="14"/>
                <w:szCs w:val="14"/>
                <w:lang w:eastAsia="es-MX"/>
              </w:rPr>
            </w:pPr>
          </w:p>
          <w:p w:rsidR="00657E00" w:rsidRPr="00F34F59" w:rsidRDefault="00657E00" w:rsidP="00657E00">
            <w:pPr>
              <w:spacing w:after="0" w:line="240" w:lineRule="auto"/>
              <w:jc w:val="center"/>
              <w:rPr>
                <w:rFonts w:ascii="Arial" w:eastAsia="Times New Roman" w:hAnsi="Arial" w:cs="Arial"/>
                <w:sz w:val="14"/>
                <w:szCs w:val="14"/>
                <w:lang w:eastAsia="es-MX"/>
              </w:rPr>
            </w:pPr>
            <w:r w:rsidRPr="00F34F59">
              <w:rPr>
                <w:rFonts w:ascii="Calibri" w:eastAsia="Times New Roman" w:hAnsi="Calibri" w:cs="Calibri"/>
                <w:b/>
                <w:bCs/>
                <w:color w:val="000000"/>
                <w:kern w:val="24"/>
                <w:sz w:val="14"/>
                <w:szCs w:val="14"/>
                <w:lang w:eastAsia="es-MX"/>
              </w:rPr>
              <w:t>3</w:t>
            </w:r>
          </w:p>
        </w:tc>
        <w:tc>
          <w:tcPr>
            <w:tcW w:w="133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657E00" w:rsidRPr="00F34F59" w:rsidRDefault="00657E00" w:rsidP="00657E00">
            <w:pPr>
              <w:spacing w:after="0" w:line="240" w:lineRule="auto"/>
              <w:jc w:val="both"/>
              <w:rPr>
                <w:rFonts w:ascii="Arial" w:eastAsia="Times New Roman" w:hAnsi="Arial" w:cs="Arial"/>
                <w:sz w:val="14"/>
                <w:szCs w:val="14"/>
                <w:lang w:eastAsia="es-MX"/>
              </w:rPr>
            </w:pPr>
            <w:r w:rsidRPr="00F34F59">
              <w:rPr>
                <w:rFonts w:ascii="Arial" w:eastAsia="Times New Roman" w:hAnsi="Arial" w:cs="Arial"/>
                <w:b/>
                <w:bCs/>
                <w:color w:val="000000"/>
                <w:kern w:val="24"/>
                <w:sz w:val="14"/>
                <w:szCs w:val="14"/>
                <w:lang w:eastAsia="es-MX"/>
              </w:rPr>
              <w:t>Estudios e investigaciones en materia de transparencia aprobados.</w:t>
            </w:r>
          </w:p>
        </w:tc>
        <w:tc>
          <w:tcPr>
            <w:tcW w:w="110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A10AA5" w:rsidRPr="00F34F59" w:rsidRDefault="00A10AA5" w:rsidP="00657E00">
            <w:pPr>
              <w:spacing w:after="0" w:line="240" w:lineRule="auto"/>
              <w:jc w:val="center"/>
              <w:rPr>
                <w:rFonts w:ascii="Arial" w:eastAsia="Times New Roman" w:hAnsi="Arial" w:cs="Arial"/>
                <w:b/>
                <w:bCs/>
                <w:color w:val="000000"/>
                <w:kern w:val="24"/>
                <w:sz w:val="14"/>
                <w:szCs w:val="14"/>
                <w:lang w:eastAsia="es-MX"/>
              </w:rPr>
            </w:pPr>
          </w:p>
          <w:p w:rsidR="00A10AA5" w:rsidRPr="00F34F59" w:rsidRDefault="00A10AA5" w:rsidP="00657E00">
            <w:pPr>
              <w:spacing w:after="0" w:line="240" w:lineRule="auto"/>
              <w:jc w:val="center"/>
              <w:rPr>
                <w:rFonts w:ascii="Arial" w:eastAsia="Times New Roman" w:hAnsi="Arial" w:cs="Arial"/>
                <w:b/>
                <w:bCs/>
                <w:color w:val="000000"/>
                <w:kern w:val="24"/>
                <w:sz w:val="14"/>
                <w:szCs w:val="14"/>
                <w:lang w:eastAsia="es-MX"/>
              </w:rPr>
            </w:pPr>
          </w:p>
          <w:p w:rsidR="00657E00" w:rsidRPr="00F34F59" w:rsidRDefault="00657E00" w:rsidP="00657E00">
            <w:pPr>
              <w:spacing w:after="0" w:line="240" w:lineRule="auto"/>
              <w:jc w:val="center"/>
              <w:rPr>
                <w:rFonts w:ascii="Arial" w:eastAsia="Times New Roman" w:hAnsi="Arial" w:cs="Arial"/>
                <w:sz w:val="14"/>
                <w:szCs w:val="14"/>
                <w:lang w:eastAsia="es-MX"/>
              </w:rPr>
            </w:pPr>
            <w:r w:rsidRPr="00F34F59">
              <w:rPr>
                <w:rFonts w:ascii="Arial" w:eastAsia="Times New Roman" w:hAnsi="Arial" w:cs="Arial"/>
                <w:b/>
                <w:bCs/>
                <w:color w:val="000000"/>
                <w:kern w:val="24"/>
                <w:sz w:val="14"/>
                <w:szCs w:val="14"/>
                <w:lang w:eastAsia="es-MX"/>
              </w:rPr>
              <w:t>Estudio</w:t>
            </w:r>
          </w:p>
        </w:tc>
        <w:tc>
          <w:tcPr>
            <w:tcW w:w="67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A10AA5" w:rsidRPr="00F34F59" w:rsidRDefault="00A10AA5" w:rsidP="00C551B1">
            <w:pPr>
              <w:spacing w:after="0" w:line="240" w:lineRule="auto"/>
              <w:jc w:val="center"/>
              <w:rPr>
                <w:rFonts w:ascii="Arial" w:eastAsia="Times New Roman" w:hAnsi="Arial" w:cs="Arial"/>
                <w:b/>
                <w:bCs/>
                <w:color w:val="000000"/>
                <w:kern w:val="24"/>
                <w:sz w:val="14"/>
                <w:szCs w:val="14"/>
                <w:lang w:eastAsia="es-MX"/>
              </w:rPr>
            </w:pPr>
          </w:p>
          <w:p w:rsidR="00A10AA5" w:rsidRPr="00F34F59" w:rsidRDefault="00A10AA5" w:rsidP="00C551B1">
            <w:pPr>
              <w:spacing w:after="0" w:line="240" w:lineRule="auto"/>
              <w:jc w:val="center"/>
              <w:rPr>
                <w:rFonts w:ascii="Arial" w:eastAsia="Times New Roman" w:hAnsi="Arial" w:cs="Arial"/>
                <w:b/>
                <w:bCs/>
                <w:color w:val="000000"/>
                <w:kern w:val="24"/>
                <w:sz w:val="14"/>
                <w:szCs w:val="14"/>
                <w:lang w:eastAsia="es-MX"/>
              </w:rPr>
            </w:pPr>
          </w:p>
          <w:p w:rsidR="00657E00" w:rsidRPr="00F34F59" w:rsidRDefault="00657E00" w:rsidP="00C551B1">
            <w:pPr>
              <w:spacing w:after="0" w:line="240" w:lineRule="auto"/>
              <w:jc w:val="center"/>
              <w:rPr>
                <w:rFonts w:ascii="Arial" w:eastAsia="Times New Roman" w:hAnsi="Arial" w:cs="Arial"/>
                <w:sz w:val="14"/>
                <w:szCs w:val="14"/>
                <w:lang w:eastAsia="es-MX"/>
              </w:rPr>
            </w:pPr>
            <w:r w:rsidRPr="00F34F59">
              <w:rPr>
                <w:rFonts w:ascii="Arial" w:eastAsia="Times New Roman" w:hAnsi="Arial" w:cs="Arial"/>
                <w:b/>
                <w:bCs/>
                <w:color w:val="000000"/>
                <w:kern w:val="24"/>
                <w:sz w:val="14"/>
                <w:szCs w:val="14"/>
                <w:lang w:eastAsia="es-MX"/>
              </w:rPr>
              <w:t>2</w:t>
            </w:r>
          </w:p>
        </w:tc>
        <w:tc>
          <w:tcPr>
            <w:tcW w:w="54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657E00" w:rsidRPr="00F34F59" w:rsidRDefault="00657E00" w:rsidP="00C551B1">
            <w:pPr>
              <w:spacing w:after="0" w:line="240" w:lineRule="auto"/>
              <w:jc w:val="center"/>
              <w:textAlignment w:val="center"/>
              <w:rPr>
                <w:rFonts w:ascii="Arial" w:eastAsia="Times New Roman" w:hAnsi="Arial" w:cs="Arial"/>
                <w:sz w:val="14"/>
                <w:szCs w:val="14"/>
                <w:lang w:eastAsia="es-MX"/>
              </w:rPr>
            </w:pPr>
            <w:r w:rsidRPr="00F34F59">
              <w:rPr>
                <w:rFonts w:ascii="Arial" w:eastAsia="Times New Roman" w:hAnsi="Arial" w:cs="Arial"/>
                <w:b/>
                <w:bCs/>
                <w:color w:val="000000"/>
                <w:kern w:val="24"/>
                <w:sz w:val="14"/>
                <w:szCs w:val="14"/>
                <w:lang w:eastAsia="es-MX"/>
              </w:rPr>
              <w:t>0</w:t>
            </w:r>
          </w:p>
        </w:tc>
        <w:tc>
          <w:tcPr>
            <w:tcW w:w="536"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657E00" w:rsidRPr="00F34F59" w:rsidRDefault="00657E00" w:rsidP="00C551B1">
            <w:pPr>
              <w:spacing w:after="0" w:line="240" w:lineRule="auto"/>
              <w:jc w:val="center"/>
              <w:textAlignment w:val="center"/>
              <w:rPr>
                <w:rFonts w:ascii="Arial" w:eastAsia="Times New Roman" w:hAnsi="Arial" w:cs="Arial"/>
                <w:sz w:val="14"/>
                <w:szCs w:val="14"/>
                <w:lang w:eastAsia="es-MX"/>
              </w:rPr>
            </w:pPr>
            <w:r w:rsidRPr="00F34F59">
              <w:rPr>
                <w:rFonts w:ascii="Arial" w:eastAsia="Times New Roman" w:hAnsi="Arial" w:cs="Arial"/>
                <w:b/>
                <w:bCs/>
                <w:color w:val="000000"/>
                <w:kern w:val="24"/>
                <w:sz w:val="14"/>
                <w:szCs w:val="14"/>
                <w:lang w:eastAsia="es-MX"/>
              </w:rPr>
              <w:t>0</w:t>
            </w:r>
          </w:p>
        </w:tc>
        <w:tc>
          <w:tcPr>
            <w:tcW w:w="599"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657E00" w:rsidRPr="00F34F59" w:rsidRDefault="00657E00" w:rsidP="00C551B1">
            <w:pPr>
              <w:spacing w:after="0" w:line="240" w:lineRule="auto"/>
              <w:jc w:val="center"/>
              <w:textAlignment w:val="center"/>
              <w:rPr>
                <w:rFonts w:ascii="Arial" w:eastAsia="Times New Roman" w:hAnsi="Arial" w:cs="Arial"/>
                <w:sz w:val="14"/>
                <w:szCs w:val="14"/>
                <w:lang w:eastAsia="es-MX"/>
              </w:rPr>
            </w:pPr>
            <w:r w:rsidRPr="00F34F59">
              <w:rPr>
                <w:rFonts w:ascii="Arial" w:eastAsia="Times New Roman" w:hAnsi="Arial" w:cs="Arial"/>
                <w:b/>
                <w:bCs/>
                <w:color w:val="000000"/>
                <w:kern w:val="24"/>
                <w:sz w:val="14"/>
                <w:szCs w:val="14"/>
                <w:lang w:eastAsia="es-MX"/>
              </w:rPr>
              <w:t>0</w:t>
            </w:r>
          </w:p>
        </w:tc>
        <w:tc>
          <w:tcPr>
            <w:tcW w:w="536"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657E00" w:rsidRPr="00F34F59" w:rsidRDefault="00657E00" w:rsidP="00C551B1">
            <w:pPr>
              <w:spacing w:after="0" w:line="240" w:lineRule="auto"/>
              <w:jc w:val="center"/>
              <w:textAlignment w:val="center"/>
              <w:rPr>
                <w:rFonts w:ascii="Arial" w:eastAsia="Times New Roman" w:hAnsi="Arial" w:cs="Arial"/>
                <w:sz w:val="14"/>
                <w:szCs w:val="14"/>
                <w:lang w:eastAsia="es-MX"/>
              </w:rPr>
            </w:pPr>
            <w:r w:rsidRPr="00F34F59">
              <w:rPr>
                <w:rFonts w:ascii="Arial" w:eastAsia="Times New Roman" w:hAnsi="Arial" w:cs="Arial"/>
                <w:b/>
                <w:bCs/>
                <w:color w:val="000000"/>
                <w:kern w:val="24"/>
                <w:sz w:val="14"/>
                <w:szCs w:val="14"/>
                <w:lang w:eastAsia="es-MX"/>
              </w:rPr>
              <w:t>0</w:t>
            </w:r>
          </w:p>
        </w:tc>
        <w:tc>
          <w:tcPr>
            <w:tcW w:w="584"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657E00" w:rsidRPr="00F34F59" w:rsidRDefault="00657E00" w:rsidP="00C551B1">
            <w:pPr>
              <w:spacing w:after="0" w:line="240" w:lineRule="auto"/>
              <w:jc w:val="center"/>
              <w:textAlignment w:val="center"/>
              <w:rPr>
                <w:rFonts w:ascii="Arial" w:eastAsia="Times New Roman" w:hAnsi="Arial" w:cs="Arial"/>
                <w:sz w:val="14"/>
                <w:szCs w:val="14"/>
                <w:lang w:eastAsia="es-MX"/>
              </w:rPr>
            </w:pPr>
            <w:r w:rsidRPr="00F34F59">
              <w:rPr>
                <w:rFonts w:ascii="Arial" w:eastAsia="Times New Roman" w:hAnsi="Arial" w:cs="Arial"/>
                <w:b/>
                <w:bCs/>
                <w:color w:val="000000"/>
                <w:kern w:val="24"/>
                <w:sz w:val="14"/>
                <w:szCs w:val="14"/>
                <w:lang w:eastAsia="es-MX"/>
              </w:rPr>
              <w:t>1</w:t>
            </w:r>
          </w:p>
        </w:tc>
        <w:tc>
          <w:tcPr>
            <w:tcW w:w="52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657E00" w:rsidRPr="00F34F59" w:rsidRDefault="00657E00" w:rsidP="00C551B1">
            <w:pPr>
              <w:spacing w:after="0" w:line="240" w:lineRule="auto"/>
              <w:jc w:val="center"/>
              <w:textAlignment w:val="center"/>
              <w:rPr>
                <w:rFonts w:ascii="Arial" w:eastAsia="Times New Roman" w:hAnsi="Arial" w:cs="Arial"/>
                <w:sz w:val="14"/>
                <w:szCs w:val="14"/>
                <w:lang w:eastAsia="es-MX"/>
              </w:rPr>
            </w:pPr>
            <w:r w:rsidRPr="00F34F59">
              <w:rPr>
                <w:rFonts w:ascii="Arial" w:eastAsia="Times New Roman" w:hAnsi="Arial" w:cs="Arial"/>
                <w:b/>
                <w:bCs/>
                <w:color w:val="000000"/>
                <w:kern w:val="24"/>
                <w:sz w:val="14"/>
                <w:szCs w:val="14"/>
                <w:lang w:eastAsia="es-MX"/>
              </w:rPr>
              <w:t>0</w:t>
            </w:r>
          </w:p>
        </w:tc>
        <w:tc>
          <w:tcPr>
            <w:tcW w:w="48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657E00" w:rsidRPr="00F34F59" w:rsidRDefault="00657E00" w:rsidP="00C551B1">
            <w:pPr>
              <w:spacing w:after="0" w:line="240" w:lineRule="auto"/>
              <w:jc w:val="center"/>
              <w:textAlignment w:val="center"/>
              <w:rPr>
                <w:rFonts w:ascii="Arial" w:eastAsia="Times New Roman" w:hAnsi="Arial" w:cs="Arial"/>
                <w:sz w:val="14"/>
                <w:szCs w:val="14"/>
                <w:lang w:eastAsia="es-MX"/>
              </w:rPr>
            </w:pPr>
            <w:r w:rsidRPr="00F34F59">
              <w:rPr>
                <w:rFonts w:ascii="Arial" w:eastAsia="Times New Roman" w:hAnsi="Arial" w:cs="Arial"/>
                <w:b/>
                <w:bCs/>
                <w:color w:val="000000"/>
                <w:kern w:val="24"/>
                <w:sz w:val="14"/>
                <w:szCs w:val="14"/>
                <w:lang w:eastAsia="es-MX"/>
              </w:rPr>
              <w:t>0</w:t>
            </w:r>
          </w:p>
        </w:tc>
        <w:tc>
          <w:tcPr>
            <w:tcW w:w="55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657E00" w:rsidRPr="00F34F59" w:rsidRDefault="00657E00" w:rsidP="00C551B1">
            <w:pPr>
              <w:spacing w:after="0" w:line="240" w:lineRule="auto"/>
              <w:jc w:val="center"/>
              <w:textAlignment w:val="center"/>
              <w:rPr>
                <w:rFonts w:ascii="Arial" w:eastAsia="Times New Roman" w:hAnsi="Arial" w:cs="Arial"/>
                <w:sz w:val="14"/>
                <w:szCs w:val="14"/>
                <w:lang w:eastAsia="es-MX"/>
              </w:rPr>
            </w:pPr>
            <w:r w:rsidRPr="00F34F59">
              <w:rPr>
                <w:rFonts w:ascii="Arial" w:eastAsia="Times New Roman" w:hAnsi="Arial" w:cs="Arial"/>
                <w:b/>
                <w:bCs/>
                <w:color w:val="000000"/>
                <w:kern w:val="24"/>
                <w:sz w:val="14"/>
                <w:szCs w:val="14"/>
                <w:lang w:eastAsia="es-MX"/>
              </w:rPr>
              <w:t>0</w:t>
            </w:r>
          </w:p>
        </w:tc>
        <w:tc>
          <w:tcPr>
            <w:tcW w:w="538"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657E00" w:rsidRPr="00F34F59" w:rsidRDefault="00657E00" w:rsidP="00C551B1">
            <w:pPr>
              <w:spacing w:after="0" w:line="240" w:lineRule="auto"/>
              <w:jc w:val="center"/>
              <w:textAlignment w:val="center"/>
              <w:rPr>
                <w:rFonts w:ascii="Arial" w:eastAsia="Times New Roman" w:hAnsi="Arial" w:cs="Arial"/>
                <w:sz w:val="14"/>
                <w:szCs w:val="14"/>
                <w:lang w:eastAsia="es-MX"/>
              </w:rPr>
            </w:pPr>
            <w:r w:rsidRPr="00F34F59">
              <w:rPr>
                <w:rFonts w:ascii="Arial" w:eastAsia="Times New Roman" w:hAnsi="Arial" w:cs="Arial"/>
                <w:b/>
                <w:bCs/>
                <w:color w:val="000000"/>
                <w:kern w:val="24"/>
                <w:sz w:val="14"/>
                <w:szCs w:val="14"/>
                <w:lang w:eastAsia="es-MX"/>
              </w:rPr>
              <w:t>0</w:t>
            </w:r>
          </w:p>
        </w:tc>
        <w:tc>
          <w:tcPr>
            <w:tcW w:w="528"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657E00" w:rsidRPr="00F34F59" w:rsidRDefault="00657E00" w:rsidP="00C551B1">
            <w:pPr>
              <w:spacing w:after="0" w:line="240" w:lineRule="auto"/>
              <w:jc w:val="center"/>
              <w:textAlignment w:val="center"/>
              <w:rPr>
                <w:rFonts w:ascii="Arial" w:eastAsia="Times New Roman" w:hAnsi="Arial" w:cs="Arial"/>
                <w:sz w:val="14"/>
                <w:szCs w:val="14"/>
                <w:lang w:eastAsia="es-MX"/>
              </w:rPr>
            </w:pPr>
            <w:r w:rsidRPr="00F34F59">
              <w:rPr>
                <w:rFonts w:ascii="Arial" w:eastAsia="Times New Roman" w:hAnsi="Arial" w:cs="Arial"/>
                <w:b/>
                <w:bCs/>
                <w:color w:val="000000"/>
                <w:kern w:val="24"/>
                <w:sz w:val="14"/>
                <w:szCs w:val="14"/>
                <w:lang w:eastAsia="es-MX"/>
              </w:rPr>
              <w:t>0</w:t>
            </w:r>
          </w:p>
        </w:tc>
        <w:tc>
          <w:tcPr>
            <w:tcW w:w="521"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657E00" w:rsidRPr="00F34F59" w:rsidRDefault="00657E00" w:rsidP="00C551B1">
            <w:pPr>
              <w:spacing w:after="0" w:line="240" w:lineRule="auto"/>
              <w:jc w:val="center"/>
              <w:textAlignment w:val="center"/>
              <w:rPr>
                <w:rFonts w:ascii="Arial" w:eastAsia="Times New Roman" w:hAnsi="Arial" w:cs="Arial"/>
                <w:sz w:val="14"/>
                <w:szCs w:val="14"/>
                <w:lang w:eastAsia="es-MX"/>
              </w:rPr>
            </w:pPr>
            <w:r w:rsidRPr="00F34F59">
              <w:rPr>
                <w:rFonts w:ascii="Arial" w:eastAsia="Times New Roman" w:hAnsi="Arial" w:cs="Arial"/>
                <w:b/>
                <w:bCs/>
                <w:color w:val="000000"/>
                <w:kern w:val="24"/>
                <w:sz w:val="14"/>
                <w:szCs w:val="14"/>
                <w:lang w:eastAsia="es-MX"/>
              </w:rPr>
              <w:t>0</w:t>
            </w:r>
          </w:p>
        </w:tc>
        <w:tc>
          <w:tcPr>
            <w:tcW w:w="476"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657E00" w:rsidRPr="00F34F59" w:rsidRDefault="00657E00" w:rsidP="00C551B1">
            <w:pPr>
              <w:spacing w:after="0" w:line="240" w:lineRule="auto"/>
              <w:jc w:val="center"/>
              <w:textAlignment w:val="center"/>
              <w:rPr>
                <w:rFonts w:ascii="Arial" w:eastAsia="Times New Roman" w:hAnsi="Arial" w:cs="Arial"/>
                <w:sz w:val="14"/>
                <w:szCs w:val="14"/>
                <w:lang w:eastAsia="es-MX"/>
              </w:rPr>
            </w:pPr>
            <w:r w:rsidRPr="00F34F59">
              <w:rPr>
                <w:rFonts w:ascii="Arial" w:eastAsia="Times New Roman" w:hAnsi="Arial" w:cs="Arial"/>
                <w:b/>
                <w:bCs/>
                <w:color w:val="000000"/>
                <w:kern w:val="24"/>
                <w:sz w:val="14"/>
                <w:szCs w:val="14"/>
                <w:lang w:eastAsia="es-MX"/>
              </w:rPr>
              <w:t>1</w:t>
            </w:r>
          </w:p>
        </w:tc>
        <w:tc>
          <w:tcPr>
            <w:tcW w:w="1305"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C551B1" w:rsidRPr="00F34F59" w:rsidRDefault="00C551B1" w:rsidP="00657E00">
            <w:pPr>
              <w:spacing w:after="0" w:line="240" w:lineRule="auto"/>
              <w:jc w:val="center"/>
              <w:rPr>
                <w:rFonts w:ascii="Arial" w:eastAsia="Times New Roman" w:hAnsi="Arial" w:cs="Arial"/>
                <w:b/>
                <w:bCs/>
                <w:color w:val="000000"/>
                <w:kern w:val="24"/>
                <w:sz w:val="14"/>
                <w:szCs w:val="14"/>
                <w:lang w:eastAsia="es-MX"/>
              </w:rPr>
            </w:pPr>
          </w:p>
          <w:p w:rsidR="00C551B1" w:rsidRPr="00F34F59" w:rsidRDefault="00C551B1" w:rsidP="00657E00">
            <w:pPr>
              <w:spacing w:after="0" w:line="240" w:lineRule="auto"/>
              <w:jc w:val="center"/>
              <w:rPr>
                <w:rFonts w:ascii="Arial" w:eastAsia="Times New Roman" w:hAnsi="Arial" w:cs="Arial"/>
                <w:b/>
                <w:bCs/>
                <w:color w:val="000000"/>
                <w:kern w:val="24"/>
                <w:sz w:val="14"/>
                <w:szCs w:val="14"/>
                <w:lang w:eastAsia="es-MX"/>
              </w:rPr>
            </w:pPr>
          </w:p>
          <w:p w:rsidR="00657E00" w:rsidRPr="00F34F59" w:rsidRDefault="00657E00" w:rsidP="00657E00">
            <w:pPr>
              <w:spacing w:after="0" w:line="240" w:lineRule="auto"/>
              <w:jc w:val="center"/>
              <w:rPr>
                <w:rFonts w:ascii="Arial" w:eastAsia="Times New Roman" w:hAnsi="Arial" w:cs="Arial"/>
                <w:sz w:val="14"/>
                <w:szCs w:val="14"/>
                <w:lang w:eastAsia="es-MX"/>
              </w:rPr>
            </w:pPr>
            <w:r w:rsidRPr="00F34F59">
              <w:rPr>
                <w:rFonts w:ascii="Arial" w:eastAsia="Times New Roman" w:hAnsi="Arial" w:cs="Arial"/>
                <w:b/>
                <w:bCs/>
                <w:color w:val="000000"/>
                <w:kern w:val="24"/>
                <w:sz w:val="14"/>
                <w:szCs w:val="14"/>
                <w:lang w:eastAsia="es-MX"/>
              </w:rPr>
              <w:t>100 %</w:t>
            </w:r>
          </w:p>
        </w:tc>
      </w:tr>
    </w:tbl>
    <w:p w:rsidR="00E547CD" w:rsidRDefault="00E547CD" w:rsidP="00657E00">
      <w:pPr>
        <w:spacing w:before="200" w:after="200" w:line="276" w:lineRule="auto"/>
        <w:ind w:left="-993"/>
        <w:jc w:val="both"/>
        <w:rPr>
          <w:rFonts w:ascii="Arial" w:eastAsia="Times New Roman" w:hAnsi="Arial" w:cs="Arial"/>
          <w:bCs/>
          <w:szCs w:val="24"/>
          <w:lang w:val="es-ES_tradnl" w:eastAsia="es-ES"/>
        </w:rPr>
      </w:pPr>
    </w:p>
    <w:p w:rsidR="00E547CD" w:rsidRDefault="00E547CD" w:rsidP="00B70B62">
      <w:pPr>
        <w:spacing w:before="200" w:after="200" w:line="276" w:lineRule="auto"/>
        <w:jc w:val="both"/>
        <w:rPr>
          <w:rFonts w:ascii="Arial" w:eastAsia="Times New Roman" w:hAnsi="Arial" w:cs="Arial"/>
          <w:bCs/>
          <w:szCs w:val="24"/>
          <w:lang w:val="es-ES_tradnl" w:eastAsia="es-ES"/>
        </w:rPr>
      </w:pPr>
    </w:p>
    <w:p w:rsidR="00701295" w:rsidRDefault="00701295" w:rsidP="00B70B62">
      <w:pPr>
        <w:spacing w:before="200" w:after="200" w:line="276" w:lineRule="auto"/>
        <w:jc w:val="both"/>
        <w:rPr>
          <w:rFonts w:ascii="Arial" w:eastAsia="Times New Roman" w:hAnsi="Arial" w:cs="Arial"/>
          <w:bCs/>
          <w:szCs w:val="24"/>
          <w:lang w:val="es-ES_tradnl" w:eastAsia="es-ES"/>
        </w:rPr>
      </w:pPr>
    </w:p>
    <w:p w:rsidR="00E547CD" w:rsidRDefault="00410EA1" w:rsidP="00B70B62">
      <w:pPr>
        <w:spacing w:before="200" w:after="200" w:line="276" w:lineRule="auto"/>
        <w:jc w:val="both"/>
        <w:rPr>
          <w:rFonts w:ascii="Arial" w:eastAsia="Times New Roman" w:hAnsi="Arial" w:cs="Arial"/>
          <w:bCs/>
          <w:szCs w:val="24"/>
          <w:lang w:val="es-ES_tradnl" w:eastAsia="es-ES"/>
        </w:rPr>
      </w:pPr>
      <w:r w:rsidRPr="00410EA1">
        <w:rPr>
          <w:noProof/>
          <w:lang w:eastAsia="es-MX"/>
        </w:rPr>
        <w:lastRenderedPageBreak/>
        <mc:AlternateContent>
          <mc:Choice Requires="wps">
            <w:drawing>
              <wp:anchor distT="0" distB="0" distL="114300" distR="114300" simplePos="0" relativeHeight="251679744" behindDoc="0" locked="0" layoutInCell="1" allowOverlap="1" wp14:anchorId="57558965" wp14:editId="0784BAA4">
                <wp:simplePos x="0" y="0"/>
                <wp:positionH relativeFrom="column">
                  <wp:posOffset>4503530</wp:posOffset>
                </wp:positionH>
                <wp:positionV relativeFrom="paragraph">
                  <wp:posOffset>-107757</wp:posOffset>
                </wp:positionV>
                <wp:extent cx="4139952" cy="400110"/>
                <wp:effectExtent l="0" t="0" r="0" b="0"/>
                <wp:wrapNone/>
                <wp:docPr id="8" name="CuadroTexto 7"/>
                <wp:cNvGraphicFramePr/>
                <a:graphic xmlns:a="http://schemas.openxmlformats.org/drawingml/2006/main">
                  <a:graphicData uri="http://schemas.microsoft.com/office/word/2010/wordprocessingShape">
                    <wps:wsp>
                      <wps:cNvSpPr txBox="1"/>
                      <wps:spPr>
                        <a:xfrm>
                          <a:off x="0" y="0"/>
                          <a:ext cx="4139952" cy="400110"/>
                        </a:xfrm>
                        <a:prstGeom prst="rect">
                          <a:avLst/>
                        </a:prstGeom>
                        <a:noFill/>
                      </wps:spPr>
                      <wps:txbx>
                        <w:txbxContent>
                          <w:p w:rsidR="00CF67D1" w:rsidRPr="00410EA1" w:rsidRDefault="00CF67D1" w:rsidP="00410EA1">
                            <w:pPr>
                              <w:pStyle w:val="NormalWeb"/>
                              <w:spacing w:before="0" w:beforeAutospacing="0" w:after="0" w:afterAutospacing="0"/>
                              <w:rPr>
                                <w:sz w:val="16"/>
                              </w:rPr>
                            </w:pPr>
                            <w:r w:rsidRPr="00410EA1">
                              <w:rPr>
                                <w:rFonts w:ascii="Arial" w:eastAsia="+mn-ea" w:hAnsi="Arial" w:cs="Arial"/>
                                <w:b/>
                                <w:bCs/>
                                <w:color w:val="000000"/>
                                <w:kern w:val="24"/>
                                <w:szCs w:val="40"/>
                              </w:rPr>
                              <w:t>Plan de Trabajo</w:t>
                            </w:r>
                          </w:p>
                        </w:txbxContent>
                      </wps:txbx>
                      <wps:bodyPr wrap="square" rtlCol="0">
                        <a:spAutoFit/>
                      </wps:bodyPr>
                    </wps:wsp>
                  </a:graphicData>
                </a:graphic>
              </wp:anchor>
            </w:drawing>
          </mc:Choice>
          <mc:Fallback xmlns:cx2="http://schemas.microsoft.com/office/drawing/2015/10/21/chartex" xmlns:cx1="http://schemas.microsoft.com/office/drawing/2015/9/8/chartex">
            <w:pict>
              <v:shape w14:anchorId="57558965" id="CuadroTexto 7" o:spid="_x0000_s1029" type="#_x0000_t202" style="position:absolute;left:0;text-align:left;margin-left:354.6pt;margin-top:-8.5pt;width:326pt;height:31.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" filled="f" stroked="f">
                <v:textbox style="mso-fit-shape-to-text:t">
                  <w:txbxContent>
                    <w:p w:rsidR="00CF67D1" w:rsidRPr="00410EA1" w:rsidRDefault="00CF67D1" w:rsidP="00410EA1">
                      <w:pPr>
                        <w:pStyle w:val="NormalWeb"/>
                        <w:spacing w:before="0" w:beforeAutospacing="0" w:after="0" w:afterAutospacing="0"/>
                        <w:rPr>
                          <w:sz w:val="16"/>
                        </w:rPr>
                      </w:pPr>
                      <w:r w:rsidRPr="00410EA1">
                        <w:rPr>
                          <w:rFonts w:ascii="Arial" w:eastAsia="+mn-ea" w:hAnsi="Arial" w:cs="Arial"/>
                          <w:b/>
                          <w:bCs/>
                          <w:color w:val="000000"/>
                          <w:kern w:val="24"/>
                          <w:szCs w:val="40"/>
                        </w:rPr>
                        <w:t>Plan de Trabajo</w:t>
                      </w:r>
                    </w:p>
                  </w:txbxContent>
                </v:textbox>
              </v:shape>
            </w:pict>
          </mc:Fallback>
        </mc:AlternateContent>
      </w:r>
    </w:p>
    <w:tbl>
      <w:tblPr>
        <w:tblpPr w:leftFromText="141" w:rightFromText="141" w:vertAnchor="text" w:horzAnchor="margin" w:tblpX="-1003" w:tblpY="77"/>
        <w:tblW w:w="9215" w:type="dxa"/>
        <w:tblCellMar>
          <w:left w:w="0" w:type="dxa"/>
          <w:right w:w="0" w:type="dxa"/>
        </w:tblCellMar>
        <w:tblLook w:val="04A0" w:firstRow="1" w:lastRow="0" w:firstColumn="1" w:lastColumn="0" w:noHBand="0" w:noVBand="1"/>
      </w:tblPr>
      <w:tblGrid>
        <w:gridCol w:w="699"/>
        <w:gridCol w:w="1823"/>
        <w:gridCol w:w="547"/>
        <w:gridCol w:w="578"/>
        <w:gridCol w:w="426"/>
        <w:gridCol w:w="458"/>
        <w:gridCol w:w="440"/>
        <w:gridCol w:w="566"/>
        <w:gridCol w:w="566"/>
        <w:gridCol w:w="566"/>
        <w:gridCol w:w="566"/>
        <w:gridCol w:w="707"/>
        <w:gridCol w:w="566"/>
        <w:gridCol w:w="707"/>
      </w:tblGrid>
      <w:tr w:rsidR="00C27E34" w:rsidRPr="004D7803" w:rsidTr="00C46F79">
        <w:trPr>
          <w:trHeight w:val="451"/>
        </w:trPr>
        <w:tc>
          <w:tcPr>
            <w:tcW w:w="3069" w:type="dxa"/>
            <w:gridSpan w:val="3"/>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rsidR="00C27E34" w:rsidRPr="004D7803" w:rsidRDefault="00C27E34" w:rsidP="00C46F79">
            <w:pPr>
              <w:spacing w:after="0" w:line="276" w:lineRule="auto"/>
              <w:ind w:left="29"/>
              <w:rPr>
                <w:rFonts w:ascii="Arial" w:eastAsia="Times New Roman" w:hAnsi="Arial" w:cs="Arial"/>
                <w:color w:val="000000" w:themeColor="text1"/>
                <w:sz w:val="14"/>
                <w:szCs w:val="36"/>
                <w:lang w:eastAsia="es-MX"/>
              </w:rPr>
            </w:pPr>
            <w:r w:rsidRPr="004D7803">
              <w:rPr>
                <w:rFonts w:ascii="Arial" w:eastAsia="Times New Roman" w:hAnsi="Arial" w:cs="Arial"/>
                <w:b/>
                <w:bCs/>
                <w:color w:val="000000" w:themeColor="text1"/>
                <w:kern w:val="24"/>
                <w:sz w:val="14"/>
                <w:szCs w:val="20"/>
                <w:lang w:eastAsia="es-MX"/>
              </w:rPr>
              <w:t>1.- Nombre de la actividad:</w:t>
            </w:r>
          </w:p>
        </w:tc>
        <w:tc>
          <w:tcPr>
            <w:tcW w:w="6146" w:type="dxa"/>
            <w:gridSpan w:val="11"/>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rsidR="00C27E34" w:rsidRPr="00FB7E6B" w:rsidRDefault="00C27E34" w:rsidP="00C46F79">
            <w:pPr>
              <w:spacing w:after="0" w:line="276" w:lineRule="auto"/>
              <w:jc w:val="both"/>
              <w:rPr>
                <w:rFonts w:ascii="Arial" w:eastAsia="Times New Roman" w:hAnsi="Arial" w:cs="Arial"/>
                <w:color w:val="000000" w:themeColor="text1"/>
                <w:sz w:val="16"/>
                <w:szCs w:val="36"/>
                <w:lang w:eastAsia="es-MX"/>
              </w:rPr>
            </w:pPr>
            <w:r w:rsidRPr="00FB7E6B">
              <w:rPr>
                <w:rFonts w:ascii="Arial" w:eastAsia="Calibri" w:hAnsi="Arial" w:cs="Arial"/>
                <w:b/>
                <w:bCs/>
                <w:color w:val="000000" w:themeColor="text1"/>
                <w:kern w:val="24"/>
                <w:sz w:val="16"/>
                <w:szCs w:val="20"/>
                <w:lang w:eastAsia="es-MX"/>
              </w:rPr>
              <w:t>Evaluación de sujetos obligados a través de su portal de Internet y/o el SIPOT de la PNT, respecto de la información fundamental</w:t>
            </w:r>
            <w:r w:rsidR="00C87802">
              <w:rPr>
                <w:rFonts w:ascii="Arial" w:eastAsia="Calibri" w:hAnsi="Arial" w:cs="Arial"/>
                <w:b/>
                <w:bCs/>
                <w:color w:val="000000" w:themeColor="text1"/>
                <w:kern w:val="24"/>
                <w:sz w:val="16"/>
                <w:szCs w:val="20"/>
                <w:lang w:eastAsia="es-MX"/>
              </w:rPr>
              <w:t xml:space="preserve"> (Indicador 1)</w:t>
            </w:r>
            <w:r w:rsidR="00932C4A">
              <w:rPr>
                <w:rFonts w:ascii="Arial" w:eastAsia="Calibri" w:hAnsi="Arial" w:cs="Arial"/>
                <w:b/>
                <w:bCs/>
                <w:color w:val="000000" w:themeColor="text1"/>
                <w:kern w:val="24"/>
                <w:sz w:val="16"/>
                <w:szCs w:val="20"/>
                <w:lang w:eastAsia="es-MX"/>
              </w:rPr>
              <w:t>.</w:t>
            </w:r>
          </w:p>
        </w:tc>
      </w:tr>
      <w:tr w:rsidR="00C27E34" w:rsidRPr="004D7803" w:rsidTr="00C46F79">
        <w:trPr>
          <w:trHeight w:val="344"/>
        </w:trPr>
        <w:tc>
          <w:tcPr>
            <w:tcW w:w="3069" w:type="dxa"/>
            <w:gridSpan w:val="3"/>
            <w:tcBorders>
              <w:top w:val="single" w:sz="24"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C27E34" w:rsidRPr="004D7803" w:rsidRDefault="00C27E34" w:rsidP="00C46F79">
            <w:pPr>
              <w:spacing w:after="0" w:line="276" w:lineRule="auto"/>
              <w:ind w:left="29"/>
              <w:rPr>
                <w:rFonts w:ascii="Arial" w:eastAsia="Times New Roman" w:hAnsi="Arial" w:cs="Arial"/>
                <w:color w:val="000000" w:themeColor="text1"/>
                <w:sz w:val="14"/>
                <w:szCs w:val="36"/>
                <w:lang w:eastAsia="es-MX"/>
              </w:rPr>
            </w:pPr>
            <w:r w:rsidRPr="004D7803">
              <w:rPr>
                <w:rFonts w:ascii="Arial" w:eastAsia="Times New Roman" w:hAnsi="Arial" w:cs="Arial"/>
                <w:b/>
                <w:bCs/>
                <w:color w:val="000000" w:themeColor="text1"/>
                <w:kern w:val="24"/>
                <w:sz w:val="14"/>
                <w:szCs w:val="20"/>
                <w:lang w:eastAsia="es-MX"/>
              </w:rPr>
              <w:t>2.- Objetivo de la actividad:</w:t>
            </w:r>
          </w:p>
        </w:tc>
        <w:tc>
          <w:tcPr>
            <w:tcW w:w="6146" w:type="dxa"/>
            <w:gridSpan w:val="11"/>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C27E34" w:rsidRPr="00FB7E6B" w:rsidRDefault="00C27E34" w:rsidP="00C46F79">
            <w:pPr>
              <w:tabs>
                <w:tab w:val="left" w:pos="4683"/>
              </w:tabs>
              <w:spacing w:after="0" w:line="240" w:lineRule="auto"/>
              <w:ind w:right="101"/>
              <w:jc w:val="both"/>
              <w:rPr>
                <w:rFonts w:ascii="Arial" w:eastAsia="Times New Roman" w:hAnsi="Arial" w:cs="Arial"/>
                <w:color w:val="000000" w:themeColor="text1"/>
                <w:sz w:val="16"/>
                <w:szCs w:val="36"/>
                <w:lang w:eastAsia="es-MX"/>
              </w:rPr>
            </w:pPr>
            <w:r w:rsidRPr="00FB7E6B">
              <w:rPr>
                <w:rFonts w:ascii="Arial" w:eastAsia="Times New Roman" w:hAnsi="Arial" w:cs="Arial"/>
                <w:color w:val="000000" w:themeColor="text1"/>
                <w:kern w:val="24"/>
                <w:sz w:val="16"/>
                <w:szCs w:val="20"/>
                <w:lang w:eastAsia="es-MX"/>
              </w:rPr>
              <w:t>Garantizar el cumplimiento a las obligaciones de transparencia por parte de los sujetos obligados.</w:t>
            </w:r>
          </w:p>
        </w:tc>
      </w:tr>
      <w:tr w:rsidR="00C27E34" w:rsidRPr="004D7803" w:rsidTr="00C46F79">
        <w:trPr>
          <w:trHeight w:val="682"/>
        </w:trPr>
        <w:tc>
          <w:tcPr>
            <w:tcW w:w="3069" w:type="dxa"/>
            <w:gridSpan w:val="3"/>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C27E34" w:rsidRPr="004D7803" w:rsidRDefault="00C27E34" w:rsidP="00C46F79">
            <w:pPr>
              <w:spacing w:after="0" w:line="276" w:lineRule="auto"/>
              <w:ind w:left="29"/>
              <w:rPr>
                <w:rFonts w:ascii="Arial" w:eastAsia="Times New Roman" w:hAnsi="Arial" w:cs="Arial"/>
                <w:color w:val="000000" w:themeColor="text1"/>
                <w:sz w:val="14"/>
                <w:szCs w:val="36"/>
                <w:lang w:eastAsia="es-MX"/>
              </w:rPr>
            </w:pPr>
            <w:r w:rsidRPr="004D7803">
              <w:rPr>
                <w:rFonts w:ascii="Arial" w:eastAsia="Times New Roman" w:hAnsi="Arial" w:cs="Arial"/>
                <w:b/>
                <w:bCs/>
                <w:color w:val="000000" w:themeColor="text1"/>
                <w:kern w:val="24"/>
                <w:sz w:val="14"/>
                <w:szCs w:val="20"/>
                <w:lang w:eastAsia="es-MX"/>
              </w:rPr>
              <w:t>3.- Descripción de la actividad:</w:t>
            </w:r>
          </w:p>
          <w:p w:rsidR="00C27E34" w:rsidRPr="004D7803" w:rsidRDefault="00C27E34" w:rsidP="00C46F79">
            <w:pPr>
              <w:spacing w:after="0" w:line="276" w:lineRule="auto"/>
              <w:ind w:left="29"/>
              <w:rPr>
                <w:rFonts w:ascii="Arial" w:eastAsia="Times New Roman" w:hAnsi="Arial" w:cs="Arial"/>
                <w:color w:val="000000" w:themeColor="text1"/>
                <w:sz w:val="14"/>
                <w:szCs w:val="36"/>
                <w:lang w:eastAsia="es-MX"/>
              </w:rPr>
            </w:pPr>
            <w:r w:rsidRPr="004D7803">
              <w:rPr>
                <w:rFonts w:ascii="Arial" w:eastAsia="Times New Roman" w:hAnsi="Arial" w:cs="Arial"/>
                <w:b/>
                <w:bCs/>
                <w:color w:val="000000" w:themeColor="text1"/>
                <w:kern w:val="24"/>
                <w:sz w:val="14"/>
                <w:szCs w:val="20"/>
                <w:lang w:eastAsia="es-MX"/>
              </w:rPr>
              <w:t> </w:t>
            </w:r>
          </w:p>
        </w:tc>
        <w:tc>
          <w:tcPr>
            <w:tcW w:w="6146" w:type="dxa"/>
            <w:gridSpan w:val="11"/>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rsidR="00C27E34" w:rsidRPr="00FB7E6B" w:rsidRDefault="00C27E34" w:rsidP="00C46F79">
            <w:pPr>
              <w:tabs>
                <w:tab w:val="left" w:pos="4683"/>
              </w:tabs>
              <w:spacing w:after="0" w:line="240" w:lineRule="auto"/>
              <w:ind w:right="101"/>
              <w:jc w:val="both"/>
              <w:rPr>
                <w:rFonts w:ascii="Arial" w:eastAsia="Times New Roman" w:hAnsi="Arial" w:cs="Arial"/>
                <w:color w:val="000000" w:themeColor="text1"/>
                <w:sz w:val="16"/>
                <w:szCs w:val="36"/>
                <w:lang w:eastAsia="es-MX"/>
              </w:rPr>
            </w:pPr>
            <w:r w:rsidRPr="00FB7E6B">
              <w:rPr>
                <w:rFonts w:ascii="Arial" w:eastAsia="Times New Roman" w:hAnsi="Arial" w:cs="Arial"/>
                <w:color w:val="000000" w:themeColor="text1"/>
                <w:kern w:val="24"/>
                <w:sz w:val="16"/>
                <w:szCs w:val="20"/>
                <w:lang w:eastAsia="es-MX"/>
              </w:rPr>
              <w:t>Evaluar a los sujetos obligados del Estado de Jalisco, a través de su portal de Internet y/o SIPOT de la PNT, respecto del cumplimiento de las obligaciones de transparencias publicadas.</w:t>
            </w:r>
          </w:p>
        </w:tc>
      </w:tr>
      <w:tr w:rsidR="00C27E34" w:rsidRPr="004D7803" w:rsidTr="00C46F79">
        <w:trPr>
          <w:trHeight w:val="389"/>
        </w:trPr>
        <w:tc>
          <w:tcPr>
            <w:tcW w:w="3069" w:type="dxa"/>
            <w:gridSpan w:val="3"/>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C27E34" w:rsidRPr="004D7803" w:rsidRDefault="00C27E34" w:rsidP="00C46F79">
            <w:pPr>
              <w:spacing w:after="0" w:line="276" w:lineRule="auto"/>
              <w:ind w:left="29"/>
              <w:rPr>
                <w:rFonts w:ascii="Arial" w:eastAsia="Times New Roman" w:hAnsi="Arial" w:cs="Arial"/>
                <w:color w:val="000000" w:themeColor="text1"/>
                <w:sz w:val="14"/>
                <w:szCs w:val="36"/>
                <w:lang w:eastAsia="es-MX"/>
              </w:rPr>
            </w:pPr>
            <w:r w:rsidRPr="004D7803">
              <w:rPr>
                <w:rFonts w:ascii="Arial" w:eastAsia="Times New Roman" w:hAnsi="Arial" w:cs="Arial"/>
                <w:b/>
                <w:bCs/>
                <w:color w:val="000000" w:themeColor="text1"/>
                <w:kern w:val="24"/>
                <w:sz w:val="14"/>
                <w:szCs w:val="20"/>
                <w:lang w:eastAsia="es-MX"/>
              </w:rPr>
              <w:t>4.- Áreas involucradas:</w:t>
            </w:r>
          </w:p>
          <w:p w:rsidR="00C27E34" w:rsidRPr="004D7803" w:rsidRDefault="00C27E34" w:rsidP="00C46F79">
            <w:pPr>
              <w:spacing w:after="0" w:line="276" w:lineRule="auto"/>
              <w:ind w:left="29"/>
              <w:rPr>
                <w:rFonts w:ascii="Arial" w:eastAsia="Times New Roman" w:hAnsi="Arial" w:cs="Arial"/>
                <w:color w:val="000000" w:themeColor="text1"/>
                <w:sz w:val="14"/>
                <w:szCs w:val="36"/>
                <w:lang w:eastAsia="es-MX"/>
              </w:rPr>
            </w:pPr>
            <w:r w:rsidRPr="004D7803">
              <w:rPr>
                <w:rFonts w:ascii="Arial" w:eastAsia="Times New Roman" w:hAnsi="Arial" w:cs="Arial"/>
                <w:b/>
                <w:bCs/>
                <w:color w:val="000000" w:themeColor="text1"/>
                <w:kern w:val="24"/>
                <w:sz w:val="14"/>
                <w:szCs w:val="20"/>
                <w:lang w:eastAsia="es-MX"/>
              </w:rPr>
              <w:t> </w:t>
            </w:r>
          </w:p>
        </w:tc>
        <w:tc>
          <w:tcPr>
            <w:tcW w:w="6146" w:type="dxa"/>
            <w:gridSpan w:val="11"/>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rsidR="00C27E34" w:rsidRPr="00FB7E6B" w:rsidRDefault="00C27E34" w:rsidP="00C46F79">
            <w:pPr>
              <w:tabs>
                <w:tab w:val="left" w:pos="4683"/>
              </w:tabs>
              <w:spacing w:after="0" w:line="240" w:lineRule="auto"/>
              <w:ind w:right="101"/>
              <w:jc w:val="both"/>
              <w:rPr>
                <w:rFonts w:ascii="Arial" w:eastAsia="Times New Roman" w:hAnsi="Arial" w:cs="Arial"/>
                <w:color w:val="000000" w:themeColor="text1"/>
                <w:sz w:val="16"/>
                <w:szCs w:val="36"/>
                <w:lang w:eastAsia="es-MX"/>
              </w:rPr>
            </w:pPr>
            <w:r w:rsidRPr="00FB7E6B">
              <w:rPr>
                <w:rFonts w:ascii="Arial" w:eastAsia="Times New Roman" w:hAnsi="Arial" w:cs="Arial"/>
                <w:color w:val="000000" w:themeColor="text1"/>
                <w:kern w:val="24"/>
                <w:sz w:val="16"/>
                <w:szCs w:val="20"/>
                <w:lang w:eastAsia="es-MX"/>
              </w:rPr>
              <w:t> </w:t>
            </w:r>
          </w:p>
        </w:tc>
      </w:tr>
      <w:tr w:rsidR="00C27E34" w:rsidRPr="004D7803" w:rsidTr="00C46F79">
        <w:trPr>
          <w:trHeight w:val="314"/>
        </w:trPr>
        <w:tc>
          <w:tcPr>
            <w:tcW w:w="3069" w:type="dxa"/>
            <w:gridSpan w:val="3"/>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C27E34" w:rsidRPr="004D7803" w:rsidRDefault="00C27E34" w:rsidP="00C46F79">
            <w:pPr>
              <w:spacing w:after="0" w:line="276" w:lineRule="auto"/>
              <w:ind w:left="29"/>
              <w:rPr>
                <w:rFonts w:ascii="Arial" w:eastAsia="Times New Roman" w:hAnsi="Arial" w:cs="Arial"/>
                <w:color w:val="000000" w:themeColor="text1"/>
                <w:sz w:val="14"/>
                <w:szCs w:val="36"/>
                <w:lang w:eastAsia="es-MX"/>
              </w:rPr>
            </w:pPr>
            <w:r w:rsidRPr="004D7803">
              <w:rPr>
                <w:rFonts w:ascii="Arial" w:eastAsia="Times New Roman" w:hAnsi="Arial" w:cs="Arial"/>
                <w:b/>
                <w:bCs/>
                <w:color w:val="000000" w:themeColor="text1"/>
                <w:kern w:val="24"/>
                <w:sz w:val="14"/>
                <w:szCs w:val="20"/>
                <w:lang w:eastAsia="es-MX"/>
              </w:rPr>
              <w:t>5.- Fecha de inicio:</w:t>
            </w:r>
          </w:p>
          <w:p w:rsidR="00C27E34" w:rsidRPr="004D7803" w:rsidRDefault="00C27E34" w:rsidP="00C46F79">
            <w:pPr>
              <w:spacing w:after="0" w:line="276" w:lineRule="auto"/>
              <w:ind w:left="29"/>
              <w:rPr>
                <w:rFonts w:ascii="Arial" w:eastAsia="Times New Roman" w:hAnsi="Arial" w:cs="Arial"/>
                <w:color w:val="000000" w:themeColor="text1"/>
                <w:sz w:val="14"/>
                <w:szCs w:val="36"/>
                <w:lang w:eastAsia="es-MX"/>
              </w:rPr>
            </w:pPr>
            <w:r w:rsidRPr="004D7803">
              <w:rPr>
                <w:rFonts w:ascii="Arial" w:eastAsia="Times New Roman" w:hAnsi="Arial" w:cs="Arial"/>
                <w:b/>
                <w:bCs/>
                <w:color w:val="000000" w:themeColor="text1"/>
                <w:kern w:val="24"/>
                <w:sz w:val="14"/>
                <w:szCs w:val="20"/>
                <w:lang w:eastAsia="es-MX"/>
              </w:rPr>
              <w:t> </w:t>
            </w:r>
          </w:p>
        </w:tc>
        <w:tc>
          <w:tcPr>
            <w:tcW w:w="6146" w:type="dxa"/>
            <w:gridSpan w:val="11"/>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rsidR="00C27E34" w:rsidRPr="00FB7E6B" w:rsidRDefault="00C27E34" w:rsidP="00C46F79">
            <w:pPr>
              <w:spacing w:after="0" w:line="276" w:lineRule="auto"/>
              <w:jc w:val="both"/>
              <w:rPr>
                <w:rFonts w:ascii="Arial" w:eastAsia="Times New Roman" w:hAnsi="Arial" w:cs="Arial"/>
                <w:color w:val="000000" w:themeColor="text1"/>
                <w:sz w:val="16"/>
                <w:szCs w:val="36"/>
                <w:lang w:eastAsia="es-MX"/>
              </w:rPr>
            </w:pPr>
            <w:r w:rsidRPr="00FB7E6B">
              <w:rPr>
                <w:rFonts w:ascii="Arial" w:eastAsia="Calibri" w:hAnsi="Arial" w:cs="Arial"/>
                <w:color w:val="000000" w:themeColor="text1"/>
                <w:kern w:val="24"/>
                <w:sz w:val="16"/>
                <w:szCs w:val="20"/>
                <w:lang w:eastAsia="es-MX"/>
              </w:rPr>
              <w:t>Enero de 2018</w:t>
            </w:r>
          </w:p>
        </w:tc>
      </w:tr>
      <w:tr w:rsidR="00C27E34" w:rsidRPr="004D7803" w:rsidTr="00C46F79">
        <w:trPr>
          <w:trHeight w:val="278"/>
        </w:trPr>
        <w:tc>
          <w:tcPr>
            <w:tcW w:w="3069" w:type="dxa"/>
            <w:gridSpan w:val="3"/>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C27E34" w:rsidRPr="004D7803" w:rsidRDefault="00C27E34" w:rsidP="00C46F79">
            <w:pPr>
              <w:spacing w:after="0" w:line="276" w:lineRule="auto"/>
              <w:ind w:left="29"/>
              <w:rPr>
                <w:rFonts w:ascii="Arial" w:eastAsia="Times New Roman" w:hAnsi="Arial" w:cs="Arial"/>
                <w:color w:val="000000" w:themeColor="text1"/>
                <w:sz w:val="14"/>
                <w:szCs w:val="36"/>
                <w:lang w:eastAsia="es-MX"/>
              </w:rPr>
            </w:pPr>
            <w:r w:rsidRPr="004D7803">
              <w:rPr>
                <w:rFonts w:ascii="Arial" w:eastAsia="Times New Roman" w:hAnsi="Arial" w:cs="Arial"/>
                <w:b/>
                <w:bCs/>
                <w:color w:val="000000" w:themeColor="text1"/>
                <w:kern w:val="24"/>
                <w:sz w:val="14"/>
                <w:szCs w:val="20"/>
                <w:lang w:eastAsia="es-MX"/>
              </w:rPr>
              <w:t>6.- Fecha de término:</w:t>
            </w:r>
          </w:p>
        </w:tc>
        <w:tc>
          <w:tcPr>
            <w:tcW w:w="6146" w:type="dxa"/>
            <w:gridSpan w:val="11"/>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rsidR="00C27E34" w:rsidRPr="00FB7E6B" w:rsidRDefault="00C27E34" w:rsidP="00C46F79">
            <w:pPr>
              <w:spacing w:after="0" w:line="276" w:lineRule="auto"/>
              <w:jc w:val="both"/>
              <w:rPr>
                <w:rFonts w:ascii="Arial" w:eastAsia="Times New Roman" w:hAnsi="Arial" w:cs="Arial"/>
                <w:color w:val="000000" w:themeColor="text1"/>
                <w:sz w:val="16"/>
                <w:szCs w:val="36"/>
                <w:lang w:eastAsia="es-MX"/>
              </w:rPr>
            </w:pPr>
            <w:r w:rsidRPr="00FB7E6B">
              <w:rPr>
                <w:rFonts w:ascii="Arial" w:eastAsia="Calibri" w:hAnsi="Arial" w:cs="Arial"/>
                <w:color w:val="000000" w:themeColor="text1"/>
                <w:kern w:val="24"/>
                <w:sz w:val="16"/>
                <w:szCs w:val="20"/>
                <w:lang w:eastAsia="es-MX"/>
              </w:rPr>
              <w:t>Diciembre de 2018</w:t>
            </w:r>
          </w:p>
        </w:tc>
      </w:tr>
      <w:tr w:rsidR="00C27E34" w:rsidRPr="004D7803" w:rsidTr="00C46F79">
        <w:trPr>
          <w:trHeight w:val="175"/>
        </w:trPr>
        <w:tc>
          <w:tcPr>
            <w:tcW w:w="699" w:type="dxa"/>
            <w:vMerge w:val="restart"/>
            <w:tcBorders>
              <w:top w:val="single" w:sz="8" w:space="0" w:color="FFFFFF"/>
              <w:left w:val="single" w:sz="8" w:space="0" w:color="FFFFFF"/>
              <w:bottom w:val="single" w:sz="24" w:space="0" w:color="FFFFFF"/>
              <w:right w:val="single" w:sz="8" w:space="0" w:color="FFFFFF"/>
            </w:tcBorders>
            <w:shd w:val="clear" w:color="auto" w:fill="5B9BD5"/>
            <w:tcMar>
              <w:top w:w="15" w:type="dxa"/>
              <w:left w:w="72" w:type="dxa"/>
              <w:bottom w:w="0" w:type="dxa"/>
              <w:right w:w="72" w:type="dxa"/>
            </w:tcMar>
            <w:hideMark/>
          </w:tcPr>
          <w:p w:rsidR="00C27E34" w:rsidRPr="004D7803" w:rsidRDefault="00C27E34" w:rsidP="00C46F79">
            <w:pPr>
              <w:spacing w:after="0" w:line="276" w:lineRule="auto"/>
              <w:jc w:val="center"/>
              <w:rPr>
                <w:rFonts w:ascii="Arial" w:eastAsia="Times New Roman" w:hAnsi="Arial" w:cs="Arial"/>
                <w:color w:val="000000" w:themeColor="text1"/>
                <w:sz w:val="36"/>
                <w:szCs w:val="36"/>
                <w:lang w:eastAsia="es-MX"/>
              </w:rPr>
            </w:pPr>
            <w:r w:rsidRPr="004D7803">
              <w:rPr>
                <w:rFonts w:ascii="Calibri" w:eastAsia="Times New Roman" w:hAnsi="Calibri" w:cs="Calibri"/>
                <w:b/>
                <w:bCs/>
                <w:color w:val="000000" w:themeColor="text1"/>
                <w:kern w:val="24"/>
                <w:sz w:val="14"/>
                <w:szCs w:val="14"/>
                <w:lang w:eastAsia="es-MX"/>
              </w:rPr>
              <w:t>No.</w:t>
            </w:r>
          </w:p>
        </w:tc>
        <w:tc>
          <w:tcPr>
            <w:tcW w:w="1823" w:type="dxa"/>
            <w:vMerge w:val="restart"/>
            <w:tcBorders>
              <w:top w:val="single" w:sz="8" w:space="0" w:color="FFFFFF"/>
              <w:left w:val="single" w:sz="8" w:space="0" w:color="FFFFFF"/>
              <w:bottom w:val="single" w:sz="24" w:space="0" w:color="FFFFFF"/>
              <w:right w:val="single" w:sz="8" w:space="0" w:color="FFFFFF"/>
            </w:tcBorders>
            <w:shd w:val="clear" w:color="auto" w:fill="5B9BD5"/>
            <w:tcMar>
              <w:top w:w="15" w:type="dxa"/>
              <w:left w:w="72" w:type="dxa"/>
              <w:bottom w:w="0" w:type="dxa"/>
              <w:right w:w="72" w:type="dxa"/>
            </w:tcMar>
            <w:hideMark/>
          </w:tcPr>
          <w:p w:rsidR="00C27E34" w:rsidRPr="004D7803" w:rsidRDefault="00C27E34" w:rsidP="00C46F79">
            <w:pPr>
              <w:spacing w:after="0" w:line="276" w:lineRule="auto"/>
              <w:jc w:val="center"/>
              <w:rPr>
                <w:rFonts w:ascii="Arial" w:eastAsia="Times New Roman" w:hAnsi="Arial" w:cs="Arial"/>
                <w:color w:val="000000" w:themeColor="text1"/>
                <w:sz w:val="36"/>
                <w:szCs w:val="36"/>
                <w:lang w:eastAsia="es-MX"/>
              </w:rPr>
            </w:pPr>
            <w:r w:rsidRPr="004D7803">
              <w:rPr>
                <w:rFonts w:ascii="Calibri" w:eastAsia="Times New Roman" w:hAnsi="Calibri" w:cs="Calibri"/>
                <w:b/>
                <w:bCs/>
                <w:color w:val="000000" w:themeColor="text1"/>
                <w:kern w:val="24"/>
                <w:sz w:val="14"/>
                <w:szCs w:val="14"/>
                <w:lang w:eastAsia="es-MX"/>
              </w:rPr>
              <w:t>Detalle de acciones</w:t>
            </w:r>
          </w:p>
        </w:tc>
        <w:tc>
          <w:tcPr>
            <w:tcW w:w="6693" w:type="dxa"/>
            <w:gridSpan w:val="12"/>
            <w:tcBorders>
              <w:top w:val="single" w:sz="8" w:space="0" w:color="FFFFFF"/>
              <w:left w:val="single" w:sz="8" w:space="0" w:color="FFFFFF"/>
              <w:bottom w:val="single" w:sz="24" w:space="0" w:color="FFFFFF"/>
              <w:right w:val="single" w:sz="8" w:space="0" w:color="FFFFFF"/>
            </w:tcBorders>
            <w:shd w:val="clear" w:color="auto" w:fill="5B9BD5"/>
            <w:tcMar>
              <w:top w:w="15" w:type="dxa"/>
              <w:left w:w="72" w:type="dxa"/>
              <w:bottom w:w="0" w:type="dxa"/>
              <w:right w:w="72" w:type="dxa"/>
            </w:tcMar>
            <w:hideMark/>
          </w:tcPr>
          <w:p w:rsidR="00C27E34" w:rsidRPr="004D7803" w:rsidRDefault="00C27E34" w:rsidP="00C46F79">
            <w:pPr>
              <w:spacing w:after="0" w:line="276" w:lineRule="auto"/>
              <w:jc w:val="center"/>
              <w:rPr>
                <w:rFonts w:ascii="Arial" w:eastAsia="Times New Roman" w:hAnsi="Arial" w:cs="Arial"/>
                <w:color w:val="000000" w:themeColor="text1"/>
                <w:sz w:val="36"/>
                <w:szCs w:val="36"/>
                <w:lang w:eastAsia="es-MX"/>
              </w:rPr>
            </w:pPr>
            <w:r w:rsidRPr="004D7803">
              <w:rPr>
                <w:rFonts w:ascii="Calibri" w:eastAsia="Times New Roman" w:hAnsi="Calibri" w:cs="Calibri"/>
                <w:b/>
                <w:bCs/>
                <w:color w:val="000000" w:themeColor="text1"/>
                <w:kern w:val="24"/>
                <w:sz w:val="14"/>
                <w:szCs w:val="14"/>
                <w:lang w:eastAsia="es-MX"/>
              </w:rPr>
              <w:t>Programación</w:t>
            </w:r>
          </w:p>
        </w:tc>
      </w:tr>
      <w:tr w:rsidR="00C27E34" w:rsidRPr="004D7803" w:rsidTr="00C46F79">
        <w:trPr>
          <w:trHeight w:val="175"/>
        </w:trPr>
        <w:tc>
          <w:tcPr>
            <w:tcW w:w="699" w:type="dxa"/>
            <w:vMerge/>
            <w:tcBorders>
              <w:top w:val="single" w:sz="8" w:space="0" w:color="FFFFFF"/>
              <w:left w:val="single" w:sz="8" w:space="0" w:color="FFFFFF"/>
              <w:bottom w:val="single" w:sz="24" w:space="0" w:color="FFFFFF"/>
              <w:right w:val="single" w:sz="8" w:space="0" w:color="FFFFFF"/>
            </w:tcBorders>
            <w:vAlign w:val="center"/>
            <w:hideMark/>
          </w:tcPr>
          <w:p w:rsidR="00C27E34" w:rsidRPr="004D7803" w:rsidRDefault="00C27E34" w:rsidP="00C46F79">
            <w:pPr>
              <w:spacing w:after="0" w:line="240" w:lineRule="auto"/>
              <w:rPr>
                <w:rFonts w:ascii="Arial" w:eastAsia="Times New Roman" w:hAnsi="Arial" w:cs="Arial"/>
                <w:color w:val="000000" w:themeColor="text1"/>
                <w:sz w:val="36"/>
                <w:szCs w:val="36"/>
                <w:lang w:eastAsia="es-MX"/>
              </w:rPr>
            </w:pPr>
          </w:p>
        </w:tc>
        <w:tc>
          <w:tcPr>
            <w:tcW w:w="1823" w:type="dxa"/>
            <w:vMerge/>
            <w:tcBorders>
              <w:top w:val="single" w:sz="8" w:space="0" w:color="FFFFFF"/>
              <w:left w:val="single" w:sz="8" w:space="0" w:color="FFFFFF"/>
              <w:bottom w:val="single" w:sz="24" w:space="0" w:color="FFFFFF"/>
              <w:right w:val="single" w:sz="8" w:space="0" w:color="FFFFFF"/>
            </w:tcBorders>
            <w:vAlign w:val="center"/>
            <w:hideMark/>
          </w:tcPr>
          <w:p w:rsidR="00C27E34" w:rsidRPr="004D7803" w:rsidRDefault="00C27E34" w:rsidP="00C46F79">
            <w:pPr>
              <w:spacing w:after="0" w:line="240" w:lineRule="auto"/>
              <w:rPr>
                <w:rFonts w:ascii="Arial" w:eastAsia="Times New Roman" w:hAnsi="Arial" w:cs="Arial"/>
                <w:color w:val="000000" w:themeColor="text1"/>
                <w:sz w:val="36"/>
                <w:szCs w:val="36"/>
                <w:lang w:eastAsia="es-MX"/>
              </w:rPr>
            </w:pPr>
          </w:p>
        </w:tc>
        <w:tc>
          <w:tcPr>
            <w:tcW w:w="547" w:type="dxa"/>
            <w:tcBorders>
              <w:top w:val="single" w:sz="24" w:space="0" w:color="FFFFFF"/>
              <w:left w:val="single" w:sz="24"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C27E34" w:rsidRPr="004D7803" w:rsidRDefault="00C27E34" w:rsidP="00C46F79">
            <w:pPr>
              <w:spacing w:after="0" w:line="276" w:lineRule="auto"/>
              <w:jc w:val="center"/>
              <w:rPr>
                <w:rFonts w:ascii="Arial" w:eastAsia="Times New Roman" w:hAnsi="Arial" w:cs="Arial"/>
                <w:color w:val="000000" w:themeColor="text1"/>
                <w:sz w:val="36"/>
                <w:szCs w:val="36"/>
                <w:lang w:eastAsia="es-MX"/>
              </w:rPr>
            </w:pPr>
            <w:r w:rsidRPr="004D7803">
              <w:rPr>
                <w:rFonts w:ascii="Calibri" w:eastAsia="Times New Roman" w:hAnsi="Calibri" w:cs="Calibri"/>
                <w:b/>
                <w:bCs/>
                <w:color w:val="000000" w:themeColor="text1"/>
                <w:kern w:val="24"/>
                <w:sz w:val="14"/>
                <w:szCs w:val="14"/>
                <w:lang w:eastAsia="es-MX"/>
              </w:rPr>
              <w:t>Ene.</w:t>
            </w:r>
          </w:p>
        </w:tc>
        <w:tc>
          <w:tcPr>
            <w:tcW w:w="578"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C27E34" w:rsidRPr="004D7803" w:rsidRDefault="00C27E34" w:rsidP="00C46F79">
            <w:pPr>
              <w:spacing w:after="0" w:line="276" w:lineRule="auto"/>
              <w:jc w:val="center"/>
              <w:rPr>
                <w:rFonts w:ascii="Arial" w:eastAsia="Times New Roman" w:hAnsi="Arial" w:cs="Arial"/>
                <w:color w:val="000000" w:themeColor="text1"/>
                <w:sz w:val="36"/>
                <w:szCs w:val="36"/>
                <w:lang w:eastAsia="es-MX"/>
              </w:rPr>
            </w:pPr>
            <w:r w:rsidRPr="004D7803">
              <w:rPr>
                <w:rFonts w:ascii="Calibri" w:eastAsia="Times New Roman" w:hAnsi="Calibri" w:cs="Calibri"/>
                <w:b/>
                <w:bCs/>
                <w:color w:val="000000" w:themeColor="text1"/>
                <w:kern w:val="24"/>
                <w:sz w:val="14"/>
                <w:szCs w:val="14"/>
                <w:lang w:eastAsia="es-MX"/>
              </w:rPr>
              <w:t>Feb.</w:t>
            </w:r>
          </w:p>
        </w:tc>
        <w:tc>
          <w:tcPr>
            <w:tcW w:w="426"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C27E34" w:rsidRPr="004D7803" w:rsidRDefault="00C27E34" w:rsidP="00C46F79">
            <w:pPr>
              <w:spacing w:after="0" w:line="276" w:lineRule="auto"/>
              <w:jc w:val="center"/>
              <w:rPr>
                <w:rFonts w:ascii="Arial" w:eastAsia="Times New Roman" w:hAnsi="Arial" w:cs="Arial"/>
                <w:color w:val="000000" w:themeColor="text1"/>
                <w:sz w:val="36"/>
                <w:szCs w:val="36"/>
                <w:lang w:eastAsia="es-MX"/>
              </w:rPr>
            </w:pPr>
            <w:r w:rsidRPr="004D7803">
              <w:rPr>
                <w:rFonts w:ascii="Calibri" w:eastAsia="Times New Roman" w:hAnsi="Calibri" w:cs="Calibri"/>
                <w:b/>
                <w:bCs/>
                <w:color w:val="000000" w:themeColor="text1"/>
                <w:kern w:val="24"/>
                <w:sz w:val="14"/>
                <w:szCs w:val="14"/>
                <w:lang w:eastAsia="es-MX"/>
              </w:rPr>
              <w:t>Mar.</w:t>
            </w:r>
          </w:p>
        </w:tc>
        <w:tc>
          <w:tcPr>
            <w:tcW w:w="458"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C27E34" w:rsidRPr="004D7803" w:rsidRDefault="00C27E34" w:rsidP="00C46F79">
            <w:pPr>
              <w:spacing w:after="0" w:line="276" w:lineRule="auto"/>
              <w:jc w:val="center"/>
              <w:rPr>
                <w:rFonts w:ascii="Arial" w:eastAsia="Times New Roman" w:hAnsi="Arial" w:cs="Arial"/>
                <w:color w:val="000000" w:themeColor="text1"/>
                <w:sz w:val="36"/>
                <w:szCs w:val="36"/>
                <w:lang w:eastAsia="es-MX"/>
              </w:rPr>
            </w:pPr>
            <w:r w:rsidRPr="004D7803">
              <w:rPr>
                <w:rFonts w:ascii="Calibri" w:eastAsia="Times New Roman" w:hAnsi="Calibri" w:cs="Calibri"/>
                <w:b/>
                <w:bCs/>
                <w:color w:val="000000" w:themeColor="text1"/>
                <w:kern w:val="24"/>
                <w:sz w:val="14"/>
                <w:szCs w:val="14"/>
                <w:lang w:eastAsia="es-MX"/>
              </w:rPr>
              <w:t>Abr.</w:t>
            </w:r>
          </w:p>
        </w:tc>
        <w:tc>
          <w:tcPr>
            <w:tcW w:w="440"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C27E34" w:rsidRPr="004D7803" w:rsidRDefault="00C27E34" w:rsidP="00C46F79">
            <w:pPr>
              <w:spacing w:after="0" w:line="276" w:lineRule="auto"/>
              <w:jc w:val="center"/>
              <w:rPr>
                <w:rFonts w:ascii="Arial" w:eastAsia="Times New Roman" w:hAnsi="Arial" w:cs="Arial"/>
                <w:color w:val="000000" w:themeColor="text1"/>
                <w:sz w:val="36"/>
                <w:szCs w:val="36"/>
                <w:lang w:eastAsia="es-MX"/>
              </w:rPr>
            </w:pPr>
            <w:proofErr w:type="spellStart"/>
            <w:r w:rsidRPr="004D7803">
              <w:rPr>
                <w:rFonts w:ascii="Calibri" w:eastAsia="Times New Roman" w:hAnsi="Calibri" w:cs="Calibri"/>
                <w:b/>
                <w:bCs/>
                <w:color w:val="000000" w:themeColor="text1"/>
                <w:kern w:val="24"/>
                <w:sz w:val="14"/>
                <w:szCs w:val="14"/>
                <w:lang w:eastAsia="es-MX"/>
              </w:rPr>
              <w:t>May</w:t>
            </w:r>
            <w:proofErr w:type="spellEnd"/>
            <w:r w:rsidRPr="004D7803">
              <w:rPr>
                <w:rFonts w:ascii="Calibri" w:eastAsia="Times New Roman" w:hAnsi="Calibri" w:cs="Calibri"/>
                <w:b/>
                <w:bCs/>
                <w:color w:val="000000" w:themeColor="text1"/>
                <w:kern w:val="24"/>
                <w:sz w:val="14"/>
                <w:szCs w:val="14"/>
                <w:lang w:eastAsia="es-MX"/>
              </w:rPr>
              <w:t>.</w:t>
            </w:r>
          </w:p>
        </w:tc>
        <w:tc>
          <w:tcPr>
            <w:tcW w:w="566"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C27E34" w:rsidRPr="004D7803" w:rsidRDefault="00C27E34" w:rsidP="00C46F79">
            <w:pPr>
              <w:spacing w:after="0" w:line="276" w:lineRule="auto"/>
              <w:jc w:val="center"/>
              <w:rPr>
                <w:rFonts w:ascii="Arial" w:eastAsia="Times New Roman" w:hAnsi="Arial" w:cs="Arial"/>
                <w:color w:val="000000" w:themeColor="text1"/>
                <w:sz w:val="36"/>
                <w:szCs w:val="36"/>
                <w:lang w:eastAsia="es-MX"/>
              </w:rPr>
            </w:pPr>
            <w:r w:rsidRPr="004D7803">
              <w:rPr>
                <w:rFonts w:ascii="Calibri" w:eastAsia="Times New Roman" w:hAnsi="Calibri" w:cs="Calibri"/>
                <w:b/>
                <w:bCs/>
                <w:color w:val="000000" w:themeColor="text1"/>
                <w:kern w:val="24"/>
                <w:sz w:val="14"/>
                <w:szCs w:val="14"/>
                <w:lang w:eastAsia="es-MX"/>
              </w:rPr>
              <w:t>Jun.</w:t>
            </w:r>
          </w:p>
        </w:tc>
        <w:tc>
          <w:tcPr>
            <w:tcW w:w="566"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C27E34" w:rsidRPr="004D7803" w:rsidRDefault="00C27E34" w:rsidP="00C46F79">
            <w:pPr>
              <w:spacing w:after="0" w:line="276" w:lineRule="auto"/>
              <w:jc w:val="center"/>
              <w:rPr>
                <w:rFonts w:ascii="Arial" w:eastAsia="Times New Roman" w:hAnsi="Arial" w:cs="Arial"/>
                <w:color w:val="000000" w:themeColor="text1"/>
                <w:sz w:val="36"/>
                <w:szCs w:val="36"/>
                <w:lang w:eastAsia="es-MX"/>
              </w:rPr>
            </w:pPr>
            <w:r w:rsidRPr="004D7803">
              <w:rPr>
                <w:rFonts w:ascii="Calibri" w:eastAsia="Times New Roman" w:hAnsi="Calibri" w:cs="Calibri"/>
                <w:b/>
                <w:bCs/>
                <w:color w:val="000000" w:themeColor="text1"/>
                <w:kern w:val="24"/>
                <w:sz w:val="14"/>
                <w:szCs w:val="14"/>
                <w:lang w:eastAsia="es-MX"/>
              </w:rPr>
              <w:t>Jul.</w:t>
            </w:r>
          </w:p>
        </w:tc>
        <w:tc>
          <w:tcPr>
            <w:tcW w:w="566"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C27E34" w:rsidRPr="004D7803" w:rsidRDefault="00C27E34" w:rsidP="00C46F79">
            <w:pPr>
              <w:spacing w:after="0" w:line="276" w:lineRule="auto"/>
              <w:jc w:val="center"/>
              <w:rPr>
                <w:rFonts w:ascii="Arial" w:eastAsia="Times New Roman" w:hAnsi="Arial" w:cs="Arial"/>
                <w:color w:val="000000" w:themeColor="text1"/>
                <w:sz w:val="36"/>
                <w:szCs w:val="36"/>
                <w:lang w:eastAsia="es-MX"/>
              </w:rPr>
            </w:pPr>
            <w:r w:rsidRPr="004D7803">
              <w:rPr>
                <w:rFonts w:ascii="Calibri" w:eastAsia="Times New Roman" w:hAnsi="Calibri" w:cs="Calibri"/>
                <w:b/>
                <w:bCs/>
                <w:color w:val="000000" w:themeColor="text1"/>
                <w:kern w:val="24"/>
                <w:sz w:val="14"/>
                <w:szCs w:val="14"/>
                <w:lang w:eastAsia="es-MX"/>
              </w:rPr>
              <w:t>Ago.</w:t>
            </w:r>
          </w:p>
        </w:tc>
        <w:tc>
          <w:tcPr>
            <w:tcW w:w="566"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C27E34" w:rsidRPr="004D7803" w:rsidRDefault="00C27E34" w:rsidP="00C46F79">
            <w:pPr>
              <w:spacing w:after="0" w:line="276" w:lineRule="auto"/>
              <w:jc w:val="center"/>
              <w:rPr>
                <w:rFonts w:ascii="Arial" w:eastAsia="Times New Roman" w:hAnsi="Arial" w:cs="Arial"/>
                <w:color w:val="000000" w:themeColor="text1"/>
                <w:sz w:val="36"/>
                <w:szCs w:val="36"/>
                <w:lang w:eastAsia="es-MX"/>
              </w:rPr>
            </w:pPr>
            <w:r w:rsidRPr="004D7803">
              <w:rPr>
                <w:rFonts w:ascii="Calibri" w:eastAsia="Times New Roman" w:hAnsi="Calibri" w:cs="Calibri"/>
                <w:b/>
                <w:bCs/>
                <w:color w:val="000000" w:themeColor="text1"/>
                <w:kern w:val="24"/>
                <w:sz w:val="14"/>
                <w:szCs w:val="14"/>
                <w:lang w:eastAsia="es-MX"/>
              </w:rPr>
              <w:t>Sep.</w:t>
            </w:r>
          </w:p>
        </w:tc>
        <w:tc>
          <w:tcPr>
            <w:tcW w:w="707"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C27E34" w:rsidRPr="004D7803" w:rsidRDefault="00C27E34" w:rsidP="00C46F79">
            <w:pPr>
              <w:spacing w:after="0" w:line="276" w:lineRule="auto"/>
              <w:jc w:val="center"/>
              <w:rPr>
                <w:rFonts w:ascii="Arial" w:eastAsia="Times New Roman" w:hAnsi="Arial" w:cs="Arial"/>
                <w:color w:val="000000" w:themeColor="text1"/>
                <w:sz w:val="36"/>
                <w:szCs w:val="36"/>
                <w:lang w:eastAsia="es-MX"/>
              </w:rPr>
            </w:pPr>
            <w:r w:rsidRPr="004D7803">
              <w:rPr>
                <w:rFonts w:ascii="Calibri" w:eastAsia="Times New Roman" w:hAnsi="Calibri" w:cs="Calibri"/>
                <w:b/>
                <w:bCs/>
                <w:color w:val="000000" w:themeColor="text1"/>
                <w:kern w:val="24"/>
                <w:sz w:val="14"/>
                <w:szCs w:val="14"/>
                <w:lang w:eastAsia="es-MX"/>
              </w:rPr>
              <w:t>Oct.</w:t>
            </w:r>
          </w:p>
        </w:tc>
        <w:tc>
          <w:tcPr>
            <w:tcW w:w="566"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C27E34" w:rsidRPr="004D7803" w:rsidRDefault="00C27E34" w:rsidP="00C46F79">
            <w:pPr>
              <w:spacing w:after="0" w:line="276" w:lineRule="auto"/>
              <w:jc w:val="center"/>
              <w:rPr>
                <w:rFonts w:ascii="Arial" w:eastAsia="Times New Roman" w:hAnsi="Arial" w:cs="Arial"/>
                <w:color w:val="000000" w:themeColor="text1"/>
                <w:sz w:val="36"/>
                <w:szCs w:val="36"/>
                <w:lang w:eastAsia="es-MX"/>
              </w:rPr>
            </w:pPr>
            <w:r w:rsidRPr="004D7803">
              <w:rPr>
                <w:rFonts w:ascii="Calibri" w:eastAsia="Times New Roman" w:hAnsi="Calibri" w:cs="Calibri"/>
                <w:b/>
                <w:bCs/>
                <w:color w:val="000000" w:themeColor="text1"/>
                <w:kern w:val="24"/>
                <w:sz w:val="14"/>
                <w:szCs w:val="14"/>
                <w:lang w:eastAsia="es-MX"/>
              </w:rPr>
              <w:t>Nov.</w:t>
            </w:r>
          </w:p>
        </w:tc>
        <w:tc>
          <w:tcPr>
            <w:tcW w:w="707"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C27E34" w:rsidRPr="004D7803" w:rsidRDefault="00C27E34" w:rsidP="00C46F79">
            <w:pPr>
              <w:spacing w:after="0" w:line="276" w:lineRule="auto"/>
              <w:jc w:val="center"/>
              <w:rPr>
                <w:rFonts w:ascii="Arial" w:eastAsia="Times New Roman" w:hAnsi="Arial" w:cs="Arial"/>
                <w:color w:val="000000" w:themeColor="text1"/>
                <w:sz w:val="36"/>
                <w:szCs w:val="36"/>
                <w:lang w:eastAsia="es-MX"/>
              </w:rPr>
            </w:pPr>
            <w:r w:rsidRPr="004D7803">
              <w:rPr>
                <w:rFonts w:ascii="Calibri" w:eastAsia="Times New Roman" w:hAnsi="Calibri" w:cs="Calibri"/>
                <w:b/>
                <w:bCs/>
                <w:color w:val="000000" w:themeColor="text1"/>
                <w:kern w:val="24"/>
                <w:sz w:val="14"/>
                <w:szCs w:val="14"/>
                <w:lang w:eastAsia="es-MX"/>
              </w:rPr>
              <w:t>Dic.</w:t>
            </w:r>
          </w:p>
        </w:tc>
      </w:tr>
      <w:tr w:rsidR="00C27E34" w:rsidRPr="004D7803" w:rsidTr="00C46F79">
        <w:trPr>
          <w:trHeight w:val="551"/>
        </w:trPr>
        <w:tc>
          <w:tcPr>
            <w:tcW w:w="699" w:type="dxa"/>
            <w:tcBorders>
              <w:top w:val="single" w:sz="24" w:space="0" w:color="FFFFFF"/>
              <w:left w:val="single" w:sz="8" w:space="0" w:color="FFFFFF"/>
              <w:bottom w:val="single" w:sz="8" w:space="0" w:color="FFFFFF"/>
              <w:right w:val="single" w:sz="8" w:space="0" w:color="FFFFFF"/>
            </w:tcBorders>
            <w:shd w:val="clear" w:color="auto" w:fill="5B9BD5"/>
            <w:tcMar>
              <w:top w:w="15" w:type="dxa"/>
              <w:left w:w="72" w:type="dxa"/>
              <w:bottom w:w="0" w:type="dxa"/>
              <w:right w:w="72" w:type="dxa"/>
            </w:tcMar>
            <w:vAlign w:val="center"/>
            <w:hideMark/>
          </w:tcPr>
          <w:p w:rsidR="00C27E34" w:rsidRPr="004D7803" w:rsidRDefault="00C27E34" w:rsidP="00C46F79">
            <w:pPr>
              <w:spacing w:after="0" w:line="276" w:lineRule="auto"/>
              <w:jc w:val="center"/>
              <w:rPr>
                <w:rFonts w:ascii="Arial" w:eastAsia="Times New Roman" w:hAnsi="Arial" w:cs="Arial"/>
                <w:color w:val="000000" w:themeColor="text1"/>
                <w:sz w:val="36"/>
                <w:szCs w:val="36"/>
                <w:lang w:eastAsia="es-MX"/>
              </w:rPr>
            </w:pPr>
            <w:r w:rsidRPr="004D7803">
              <w:rPr>
                <w:rFonts w:ascii="Calibri" w:eastAsia="Times New Roman" w:hAnsi="Calibri" w:cs="Calibri"/>
                <w:b/>
                <w:bCs/>
                <w:color w:val="000000" w:themeColor="text1"/>
                <w:kern w:val="24"/>
                <w:sz w:val="14"/>
                <w:szCs w:val="14"/>
                <w:lang w:eastAsia="es-MX"/>
              </w:rPr>
              <w:t>1 </w:t>
            </w:r>
          </w:p>
          <w:p w:rsidR="00C27E34" w:rsidRPr="004D7803" w:rsidRDefault="00C27E34" w:rsidP="00C46F79">
            <w:pPr>
              <w:spacing w:after="0" w:line="276" w:lineRule="auto"/>
              <w:jc w:val="center"/>
              <w:rPr>
                <w:rFonts w:ascii="Arial" w:eastAsia="Times New Roman" w:hAnsi="Arial" w:cs="Arial"/>
                <w:color w:val="000000" w:themeColor="text1"/>
                <w:sz w:val="36"/>
                <w:szCs w:val="36"/>
                <w:lang w:eastAsia="es-MX"/>
              </w:rPr>
            </w:pPr>
            <w:r w:rsidRPr="004D7803">
              <w:rPr>
                <w:rFonts w:ascii="Calibri" w:eastAsia="Times New Roman" w:hAnsi="Calibri" w:cs="Calibri"/>
                <w:b/>
                <w:bCs/>
                <w:color w:val="000000" w:themeColor="text1"/>
                <w:kern w:val="24"/>
                <w:sz w:val="14"/>
                <w:szCs w:val="14"/>
                <w:lang w:eastAsia="es-MX"/>
              </w:rPr>
              <w:t> </w:t>
            </w:r>
          </w:p>
        </w:tc>
        <w:tc>
          <w:tcPr>
            <w:tcW w:w="1823" w:type="dxa"/>
            <w:tcBorders>
              <w:top w:val="single" w:sz="24" w:space="0" w:color="FFFFFF"/>
              <w:left w:val="single" w:sz="8" w:space="0" w:color="FFFFFF"/>
              <w:bottom w:val="single" w:sz="8" w:space="0" w:color="FFFFFF"/>
              <w:right w:val="single" w:sz="8" w:space="0" w:color="FFFFFF"/>
            </w:tcBorders>
            <w:shd w:val="clear" w:color="auto" w:fill="EAEFF7"/>
            <w:tcMar>
              <w:top w:w="15" w:type="dxa"/>
              <w:left w:w="72" w:type="dxa"/>
              <w:bottom w:w="0" w:type="dxa"/>
              <w:right w:w="72" w:type="dxa"/>
            </w:tcMar>
            <w:hideMark/>
          </w:tcPr>
          <w:p w:rsidR="00C27E34" w:rsidRDefault="00C27E34" w:rsidP="00C46F79">
            <w:pPr>
              <w:spacing w:after="0" w:line="276" w:lineRule="auto"/>
              <w:jc w:val="both"/>
              <w:rPr>
                <w:rFonts w:ascii="Arial" w:eastAsia="Times New Roman" w:hAnsi="Arial" w:cs="Arial"/>
                <w:color w:val="000000" w:themeColor="text1"/>
                <w:kern w:val="24"/>
                <w:sz w:val="14"/>
                <w:szCs w:val="16"/>
                <w:lang w:eastAsia="es-MX"/>
              </w:rPr>
            </w:pPr>
            <w:r w:rsidRPr="004D7803">
              <w:rPr>
                <w:rFonts w:ascii="Arial" w:eastAsia="Times New Roman" w:hAnsi="Arial" w:cs="Arial"/>
                <w:color w:val="000000" w:themeColor="text1"/>
                <w:kern w:val="24"/>
                <w:sz w:val="14"/>
                <w:szCs w:val="16"/>
                <w:lang w:eastAsia="es-MX"/>
              </w:rPr>
              <w:t>Requerir modificaciones a la tabla de aplicabilidad</w:t>
            </w:r>
          </w:p>
          <w:p w:rsidR="00C27E34" w:rsidRPr="004D7803" w:rsidRDefault="00C27E34" w:rsidP="00C46F79">
            <w:pPr>
              <w:spacing w:after="0" w:line="276" w:lineRule="auto"/>
              <w:jc w:val="both"/>
              <w:rPr>
                <w:rFonts w:ascii="Arial" w:eastAsia="Times New Roman" w:hAnsi="Arial" w:cs="Arial"/>
                <w:color w:val="000000" w:themeColor="text1"/>
                <w:sz w:val="14"/>
                <w:szCs w:val="36"/>
                <w:lang w:eastAsia="es-MX"/>
              </w:rPr>
            </w:pPr>
          </w:p>
        </w:tc>
        <w:tc>
          <w:tcPr>
            <w:tcW w:w="547" w:type="dxa"/>
            <w:tcBorders>
              <w:top w:val="single" w:sz="8" w:space="0" w:color="FFFFFF"/>
              <w:left w:val="single" w:sz="8" w:space="0" w:color="FFFFFF"/>
              <w:bottom w:val="single" w:sz="8" w:space="0" w:color="FFFFFF"/>
              <w:right w:val="single" w:sz="8" w:space="0" w:color="FFFFFF"/>
            </w:tcBorders>
            <w:shd w:val="clear" w:color="auto" w:fill="ED7D31"/>
            <w:tcMar>
              <w:top w:w="15" w:type="dxa"/>
              <w:left w:w="72" w:type="dxa"/>
              <w:bottom w:w="0" w:type="dxa"/>
              <w:right w:w="72" w:type="dxa"/>
            </w:tcMar>
            <w:hideMark/>
          </w:tcPr>
          <w:p w:rsidR="00C27E34" w:rsidRPr="004D7803" w:rsidRDefault="00C27E34" w:rsidP="00C46F79">
            <w:pPr>
              <w:spacing w:after="0" w:line="276" w:lineRule="auto"/>
              <w:rPr>
                <w:rFonts w:ascii="Arial" w:eastAsia="Times New Roman" w:hAnsi="Arial" w:cs="Arial"/>
                <w:color w:val="000000" w:themeColor="text1"/>
                <w:sz w:val="36"/>
                <w:szCs w:val="36"/>
                <w:lang w:eastAsia="es-MX"/>
              </w:rPr>
            </w:pPr>
            <w:r w:rsidRPr="004D7803">
              <w:rPr>
                <w:rFonts w:ascii="Calibri" w:eastAsia="Times New Roman" w:hAnsi="Calibri" w:cs="Calibri"/>
                <w:color w:val="000000" w:themeColor="text1"/>
                <w:kern w:val="24"/>
                <w:sz w:val="14"/>
                <w:szCs w:val="14"/>
                <w:lang w:eastAsia="es-MX"/>
              </w:rPr>
              <w:t> </w:t>
            </w:r>
          </w:p>
        </w:tc>
        <w:tc>
          <w:tcPr>
            <w:tcW w:w="578" w:type="dxa"/>
            <w:tcBorders>
              <w:top w:val="single" w:sz="8" w:space="0" w:color="FFFFFF"/>
              <w:left w:val="single" w:sz="8" w:space="0" w:color="FFFFFF"/>
              <w:bottom w:val="single" w:sz="8" w:space="0" w:color="FFFFFF"/>
              <w:right w:val="single" w:sz="8" w:space="0" w:color="FFFFFF"/>
            </w:tcBorders>
            <w:shd w:val="clear" w:color="auto" w:fill="EAEFF7"/>
            <w:tcMar>
              <w:top w:w="15" w:type="dxa"/>
              <w:left w:w="72" w:type="dxa"/>
              <w:bottom w:w="0" w:type="dxa"/>
              <w:right w:w="72" w:type="dxa"/>
            </w:tcMar>
            <w:hideMark/>
          </w:tcPr>
          <w:p w:rsidR="00C27E34" w:rsidRPr="004D7803" w:rsidRDefault="00C27E34" w:rsidP="00C46F79">
            <w:pPr>
              <w:spacing w:after="0" w:line="276" w:lineRule="auto"/>
              <w:rPr>
                <w:rFonts w:ascii="Arial" w:eastAsia="Times New Roman" w:hAnsi="Arial" w:cs="Arial"/>
                <w:color w:val="000000" w:themeColor="text1"/>
                <w:sz w:val="36"/>
                <w:szCs w:val="36"/>
                <w:lang w:eastAsia="es-MX"/>
              </w:rPr>
            </w:pPr>
            <w:r w:rsidRPr="004D7803">
              <w:rPr>
                <w:rFonts w:ascii="Calibri" w:eastAsia="Times New Roman" w:hAnsi="Calibri" w:cs="Calibri"/>
                <w:color w:val="000000" w:themeColor="text1"/>
                <w:kern w:val="24"/>
                <w:sz w:val="14"/>
                <w:szCs w:val="14"/>
                <w:lang w:eastAsia="es-MX"/>
              </w:rPr>
              <w:t> </w:t>
            </w:r>
          </w:p>
        </w:tc>
        <w:tc>
          <w:tcPr>
            <w:tcW w:w="426" w:type="dxa"/>
            <w:tcBorders>
              <w:top w:val="single" w:sz="8" w:space="0" w:color="FFFFFF"/>
              <w:left w:val="single" w:sz="8" w:space="0" w:color="FFFFFF"/>
              <w:bottom w:val="single" w:sz="8" w:space="0" w:color="FFFFFF"/>
              <w:right w:val="single" w:sz="8" w:space="0" w:color="FFFFFF"/>
            </w:tcBorders>
            <w:shd w:val="clear" w:color="auto" w:fill="EAEFF7"/>
            <w:tcMar>
              <w:top w:w="15" w:type="dxa"/>
              <w:left w:w="72" w:type="dxa"/>
              <w:bottom w:w="0" w:type="dxa"/>
              <w:right w:w="72" w:type="dxa"/>
            </w:tcMar>
            <w:hideMark/>
          </w:tcPr>
          <w:p w:rsidR="00C27E34" w:rsidRPr="004D7803" w:rsidRDefault="00C27E34" w:rsidP="00C46F79">
            <w:pPr>
              <w:spacing w:after="0" w:line="276" w:lineRule="auto"/>
              <w:rPr>
                <w:rFonts w:ascii="Arial" w:eastAsia="Times New Roman" w:hAnsi="Arial" w:cs="Arial"/>
                <w:color w:val="000000" w:themeColor="text1"/>
                <w:sz w:val="36"/>
                <w:szCs w:val="36"/>
                <w:lang w:eastAsia="es-MX"/>
              </w:rPr>
            </w:pPr>
            <w:r w:rsidRPr="004D7803">
              <w:rPr>
                <w:rFonts w:ascii="Calibri" w:eastAsia="Times New Roman" w:hAnsi="Calibri" w:cs="Calibri"/>
                <w:color w:val="000000" w:themeColor="text1"/>
                <w:kern w:val="24"/>
                <w:sz w:val="14"/>
                <w:szCs w:val="14"/>
                <w:lang w:eastAsia="es-MX"/>
              </w:rPr>
              <w:t> </w:t>
            </w:r>
          </w:p>
        </w:tc>
        <w:tc>
          <w:tcPr>
            <w:tcW w:w="458" w:type="dxa"/>
            <w:tcBorders>
              <w:top w:val="single" w:sz="8" w:space="0" w:color="FFFFFF"/>
              <w:left w:val="single" w:sz="8" w:space="0" w:color="FFFFFF"/>
              <w:bottom w:val="single" w:sz="8" w:space="0" w:color="FFFFFF"/>
              <w:right w:val="single" w:sz="8" w:space="0" w:color="FFFFFF"/>
            </w:tcBorders>
            <w:shd w:val="clear" w:color="auto" w:fill="EAEFF7"/>
            <w:tcMar>
              <w:top w:w="15" w:type="dxa"/>
              <w:left w:w="72" w:type="dxa"/>
              <w:bottom w:w="0" w:type="dxa"/>
              <w:right w:w="72" w:type="dxa"/>
            </w:tcMar>
            <w:hideMark/>
          </w:tcPr>
          <w:p w:rsidR="00C27E34" w:rsidRPr="004D7803" w:rsidRDefault="00C27E34" w:rsidP="00C46F79">
            <w:pPr>
              <w:spacing w:after="0" w:line="276" w:lineRule="auto"/>
              <w:rPr>
                <w:rFonts w:ascii="Arial" w:eastAsia="Times New Roman" w:hAnsi="Arial" w:cs="Arial"/>
                <w:color w:val="000000" w:themeColor="text1"/>
                <w:sz w:val="36"/>
                <w:szCs w:val="36"/>
                <w:lang w:eastAsia="es-MX"/>
              </w:rPr>
            </w:pPr>
            <w:r w:rsidRPr="004D7803">
              <w:rPr>
                <w:rFonts w:ascii="Calibri" w:eastAsia="Times New Roman" w:hAnsi="Calibri" w:cs="Calibri"/>
                <w:color w:val="000000" w:themeColor="text1"/>
                <w:kern w:val="24"/>
                <w:sz w:val="14"/>
                <w:szCs w:val="14"/>
                <w:lang w:eastAsia="es-MX"/>
              </w:rPr>
              <w:t> </w:t>
            </w:r>
          </w:p>
        </w:tc>
        <w:tc>
          <w:tcPr>
            <w:tcW w:w="4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72" w:type="dxa"/>
              <w:bottom w:w="0" w:type="dxa"/>
              <w:right w:w="72" w:type="dxa"/>
            </w:tcMar>
            <w:hideMark/>
          </w:tcPr>
          <w:p w:rsidR="00C27E34" w:rsidRPr="004D7803" w:rsidRDefault="00C27E34" w:rsidP="00C46F79">
            <w:pPr>
              <w:spacing w:after="0" w:line="276" w:lineRule="auto"/>
              <w:rPr>
                <w:rFonts w:ascii="Arial" w:eastAsia="Times New Roman" w:hAnsi="Arial" w:cs="Arial"/>
                <w:color w:val="000000" w:themeColor="text1"/>
                <w:sz w:val="36"/>
                <w:szCs w:val="36"/>
                <w:lang w:eastAsia="es-MX"/>
              </w:rPr>
            </w:pPr>
            <w:r w:rsidRPr="004D7803">
              <w:rPr>
                <w:rFonts w:ascii="Calibri" w:eastAsia="Times New Roman" w:hAnsi="Calibri" w:cs="Calibri"/>
                <w:color w:val="000000" w:themeColor="text1"/>
                <w:kern w:val="24"/>
                <w:sz w:val="14"/>
                <w:szCs w:val="14"/>
                <w:lang w:eastAsia="es-MX"/>
              </w:rPr>
              <w:t> </w:t>
            </w:r>
          </w:p>
        </w:tc>
        <w:tc>
          <w:tcPr>
            <w:tcW w:w="566" w:type="dxa"/>
            <w:tcBorders>
              <w:top w:val="single" w:sz="8" w:space="0" w:color="FFFFFF"/>
              <w:left w:val="single" w:sz="8" w:space="0" w:color="FFFFFF"/>
              <w:bottom w:val="single" w:sz="8" w:space="0" w:color="FFFFFF"/>
              <w:right w:val="single" w:sz="8" w:space="0" w:color="FFFFFF"/>
            </w:tcBorders>
            <w:shd w:val="clear" w:color="auto" w:fill="EAEFF7"/>
            <w:tcMar>
              <w:top w:w="15" w:type="dxa"/>
              <w:left w:w="72" w:type="dxa"/>
              <w:bottom w:w="0" w:type="dxa"/>
              <w:right w:w="72" w:type="dxa"/>
            </w:tcMar>
            <w:hideMark/>
          </w:tcPr>
          <w:p w:rsidR="00C27E34" w:rsidRPr="004D7803" w:rsidRDefault="00C27E34" w:rsidP="00C46F79">
            <w:pPr>
              <w:spacing w:after="0" w:line="276" w:lineRule="auto"/>
              <w:rPr>
                <w:rFonts w:ascii="Arial" w:eastAsia="Times New Roman" w:hAnsi="Arial" w:cs="Arial"/>
                <w:color w:val="000000" w:themeColor="text1"/>
                <w:sz w:val="36"/>
                <w:szCs w:val="36"/>
                <w:lang w:eastAsia="es-MX"/>
              </w:rPr>
            </w:pPr>
            <w:r w:rsidRPr="004D7803">
              <w:rPr>
                <w:rFonts w:ascii="Calibri" w:eastAsia="Times New Roman" w:hAnsi="Calibri" w:cs="Calibri"/>
                <w:color w:val="000000" w:themeColor="text1"/>
                <w:kern w:val="24"/>
                <w:sz w:val="14"/>
                <w:szCs w:val="14"/>
                <w:lang w:eastAsia="es-MX"/>
              </w:rPr>
              <w:t> </w:t>
            </w:r>
          </w:p>
        </w:tc>
        <w:tc>
          <w:tcPr>
            <w:tcW w:w="566" w:type="dxa"/>
            <w:tcBorders>
              <w:top w:val="single" w:sz="8" w:space="0" w:color="FFFFFF"/>
              <w:left w:val="single" w:sz="8" w:space="0" w:color="FFFFFF"/>
              <w:bottom w:val="single" w:sz="8" w:space="0" w:color="FFFFFF"/>
              <w:right w:val="single" w:sz="8" w:space="0" w:color="FFFFFF"/>
            </w:tcBorders>
            <w:shd w:val="clear" w:color="auto" w:fill="EAEFF7"/>
            <w:tcMar>
              <w:top w:w="15" w:type="dxa"/>
              <w:left w:w="72" w:type="dxa"/>
              <w:bottom w:w="0" w:type="dxa"/>
              <w:right w:w="72" w:type="dxa"/>
            </w:tcMar>
            <w:hideMark/>
          </w:tcPr>
          <w:p w:rsidR="00C27E34" w:rsidRPr="004D7803" w:rsidRDefault="00C27E34" w:rsidP="00C46F79">
            <w:pPr>
              <w:spacing w:after="0" w:line="276" w:lineRule="auto"/>
              <w:rPr>
                <w:rFonts w:ascii="Arial" w:eastAsia="Times New Roman" w:hAnsi="Arial" w:cs="Arial"/>
                <w:color w:val="000000" w:themeColor="text1"/>
                <w:sz w:val="36"/>
                <w:szCs w:val="36"/>
                <w:lang w:eastAsia="es-MX"/>
              </w:rPr>
            </w:pPr>
            <w:r w:rsidRPr="004D7803">
              <w:rPr>
                <w:rFonts w:ascii="Calibri" w:eastAsia="Times New Roman" w:hAnsi="Calibri" w:cs="Calibri"/>
                <w:color w:val="000000" w:themeColor="text1"/>
                <w:kern w:val="24"/>
                <w:sz w:val="14"/>
                <w:szCs w:val="14"/>
                <w:lang w:eastAsia="es-MX"/>
              </w:rPr>
              <w:t> </w:t>
            </w:r>
          </w:p>
        </w:tc>
        <w:tc>
          <w:tcPr>
            <w:tcW w:w="566" w:type="dxa"/>
            <w:tcBorders>
              <w:top w:val="single" w:sz="8" w:space="0" w:color="FFFFFF"/>
              <w:left w:val="single" w:sz="8" w:space="0" w:color="FFFFFF"/>
              <w:bottom w:val="single" w:sz="8" w:space="0" w:color="FFFFFF"/>
              <w:right w:val="single" w:sz="8" w:space="0" w:color="FFFFFF"/>
            </w:tcBorders>
            <w:shd w:val="clear" w:color="auto" w:fill="EAEFF7"/>
            <w:tcMar>
              <w:top w:w="15" w:type="dxa"/>
              <w:left w:w="72" w:type="dxa"/>
              <w:bottom w:w="0" w:type="dxa"/>
              <w:right w:w="72" w:type="dxa"/>
            </w:tcMar>
            <w:hideMark/>
          </w:tcPr>
          <w:p w:rsidR="00C27E34" w:rsidRPr="004D7803" w:rsidRDefault="00C27E34" w:rsidP="00C46F79">
            <w:pPr>
              <w:spacing w:after="0" w:line="276" w:lineRule="auto"/>
              <w:rPr>
                <w:rFonts w:ascii="Arial" w:eastAsia="Times New Roman" w:hAnsi="Arial" w:cs="Arial"/>
                <w:color w:val="000000" w:themeColor="text1"/>
                <w:sz w:val="36"/>
                <w:szCs w:val="36"/>
                <w:lang w:eastAsia="es-MX"/>
              </w:rPr>
            </w:pPr>
            <w:r w:rsidRPr="004D7803">
              <w:rPr>
                <w:rFonts w:ascii="Calibri" w:eastAsia="Times New Roman" w:hAnsi="Calibri" w:cs="Calibri"/>
                <w:color w:val="000000" w:themeColor="text1"/>
                <w:kern w:val="24"/>
                <w:sz w:val="14"/>
                <w:szCs w:val="14"/>
                <w:lang w:eastAsia="es-MX"/>
              </w:rPr>
              <w:t> </w:t>
            </w:r>
          </w:p>
        </w:tc>
        <w:tc>
          <w:tcPr>
            <w:tcW w:w="566" w:type="dxa"/>
            <w:tcBorders>
              <w:top w:val="single" w:sz="8" w:space="0" w:color="FFFFFF"/>
              <w:left w:val="single" w:sz="8" w:space="0" w:color="FFFFFF"/>
              <w:bottom w:val="single" w:sz="8" w:space="0" w:color="FFFFFF"/>
              <w:right w:val="single" w:sz="8" w:space="0" w:color="FFFFFF"/>
            </w:tcBorders>
            <w:shd w:val="clear" w:color="auto" w:fill="EAEFF7"/>
            <w:tcMar>
              <w:top w:w="15" w:type="dxa"/>
              <w:left w:w="72" w:type="dxa"/>
              <w:bottom w:w="0" w:type="dxa"/>
              <w:right w:w="72" w:type="dxa"/>
            </w:tcMar>
            <w:hideMark/>
          </w:tcPr>
          <w:p w:rsidR="00C27E34" w:rsidRPr="004D7803" w:rsidRDefault="00C27E34" w:rsidP="00C46F79">
            <w:pPr>
              <w:spacing w:after="0" w:line="276" w:lineRule="auto"/>
              <w:rPr>
                <w:rFonts w:ascii="Arial" w:eastAsia="Times New Roman" w:hAnsi="Arial" w:cs="Arial"/>
                <w:color w:val="000000" w:themeColor="text1"/>
                <w:sz w:val="36"/>
                <w:szCs w:val="36"/>
                <w:lang w:eastAsia="es-MX"/>
              </w:rPr>
            </w:pPr>
            <w:r w:rsidRPr="004D7803">
              <w:rPr>
                <w:rFonts w:ascii="Calibri" w:eastAsia="Times New Roman" w:hAnsi="Calibri" w:cs="Calibri"/>
                <w:color w:val="000000" w:themeColor="text1"/>
                <w:kern w:val="24"/>
                <w:sz w:val="14"/>
                <w:szCs w:val="14"/>
                <w:lang w:eastAsia="es-MX"/>
              </w:rPr>
              <w:t> </w:t>
            </w:r>
          </w:p>
        </w:tc>
        <w:tc>
          <w:tcPr>
            <w:tcW w:w="707" w:type="dxa"/>
            <w:tcBorders>
              <w:top w:val="single" w:sz="8" w:space="0" w:color="FFFFFF"/>
              <w:left w:val="single" w:sz="8" w:space="0" w:color="FFFFFF"/>
              <w:bottom w:val="single" w:sz="8" w:space="0" w:color="FFFFFF"/>
              <w:right w:val="single" w:sz="8" w:space="0" w:color="FFFFFF"/>
            </w:tcBorders>
            <w:shd w:val="clear" w:color="auto" w:fill="EAEFF7"/>
            <w:tcMar>
              <w:top w:w="15" w:type="dxa"/>
              <w:left w:w="72" w:type="dxa"/>
              <w:bottom w:w="0" w:type="dxa"/>
              <w:right w:w="72" w:type="dxa"/>
            </w:tcMar>
            <w:hideMark/>
          </w:tcPr>
          <w:p w:rsidR="00C27E34" w:rsidRPr="004D7803" w:rsidRDefault="00C27E34" w:rsidP="00C46F79">
            <w:pPr>
              <w:spacing w:after="0" w:line="276" w:lineRule="auto"/>
              <w:rPr>
                <w:rFonts w:ascii="Arial" w:eastAsia="Times New Roman" w:hAnsi="Arial" w:cs="Arial"/>
                <w:color w:val="000000" w:themeColor="text1"/>
                <w:sz w:val="36"/>
                <w:szCs w:val="36"/>
                <w:lang w:eastAsia="es-MX"/>
              </w:rPr>
            </w:pPr>
            <w:r w:rsidRPr="004D7803">
              <w:rPr>
                <w:rFonts w:ascii="Calibri" w:eastAsia="Times New Roman" w:hAnsi="Calibri" w:cs="Calibri"/>
                <w:color w:val="000000" w:themeColor="text1"/>
                <w:kern w:val="24"/>
                <w:sz w:val="14"/>
                <w:szCs w:val="14"/>
                <w:lang w:eastAsia="es-MX"/>
              </w:rPr>
              <w:t> </w:t>
            </w:r>
          </w:p>
        </w:tc>
        <w:tc>
          <w:tcPr>
            <w:tcW w:w="566" w:type="dxa"/>
            <w:tcBorders>
              <w:top w:val="single" w:sz="8" w:space="0" w:color="FFFFFF"/>
              <w:left w:val="single" w:sz="8" w:space="0" w:color="FFFFFF"/>
              <w:bottom w:val="single" w:sz="8" w:space="0" w:color="FFFFFF"/>
              <w:right w:val="single" w:sz="8" w:space="0" w:color="FFFFFF"/>
            </w:tcBorders>
            <w:shd w:val="clear" w:color="auto" w:fill="EAEFF7"/>
            <w:tcMar>
              <w:top w:w="15" w:type="dxa"/>
              <w:left w:w="72" w:type="dxa"/>
              <w:bottom w:w="0" w:type="dxa"/>
              <w:right w:w="72" w:type="dxa"/>
            </w:tcMar>
            <w:hideMark/>
          </w:tcPr>
          <w:p w:rsidR="00C27E34" w:rsidRPr="004D7803" w:rsidRDefault="00C27E34" w:rsidP="00C46F79">
            <w:pPr>
              <w:spacing w:after="0" w:line="276" w:lineRule="auto"/>
              <w:rPr>
                <w:rFonts w:ascii="Arial" w:eastAsia="Times New Roman" w:hAnsi="Arial" w:cs="Arial"/>
                <w:color w:val="000000" w:themeColor="text1"/>
                <w:sz w:val="36"/>
                <w:szCs w:val="36"/>
                <w:lang w:eastAsia="es-MX"/>
              </w:rPr>
            </w:pPr>
            <w:r w:rsidRPr="004D7803">
              <w:rPr>
                <w:rFonts w:ascii="Calibri" w:eastAsia="Times New Roman" w:hAnsi="Calibri" w:cs="Calibri"/>
                <w:color w:val="000000" w:themeColor="text1"/>
                <w:kern w:val="24"/>
                <w:sz w:val="14"/>
                <w:szCs w:val="14"/>
                <w:lang w:eastAsia="es-MX"/>
              </w:rPr>
              <w:t> </w:t>
            </w:r>
          </w:p>
        </w:tc>
        <w:tc>
          <w:tcPr>
            <w:tcW w:w="707" w:type="dxa"/>
            <w:tcBorders>
              <w:top w:val="single" w:sz="8" w:space="0" w:color="FFFFFF"/>
              <w:left w:val="single" w:sz="8" w:space="0" w:color="FFFFFF"/>
              <w:bottom w:val="single" w:sz="8" w:space="0" w:color="FFFFFF"/>
              <w:right w:val="single" w:sz="8" w:space="0" w:color="FFFFFF"/>
            </w:tcBorders>
            <w:shd w:val="clear" w:color="auto" w:fill="EAEFF7"/>
            <w:tcMar>
              <w:top w:w="15" w:type="dxa"/>
              <w:left w:w="72" w:type="dxa"/>
              <w:bottom w:w="0" w:type="dxa"/>
              <w:right w:w="72" w:type="dxa"/>
            </w:tcMar>
            <w:hideMark/>
          </w:tcPr>
          <w:p w:rsidR="00C27E34" w:rsidRPr="004D7803" w:rsidRDefault="00C27E34" w:rsidP="00C46F79">
            <w:pPr>
              <w:spacing w:after="0" w:line="276" w:lineRule="auto"/>
              <w:rPr>
                <w:rFonts w:ascii="Arial" w:eastAsia="Times New Roman" w:hAnsi="Arial" w:cs="Arial"/>
                <w:color w:val="000000" w:themeColor="text1"/>
                <w:sz w:val="36"/>
                <w:szCs w:val="36"/>
                <w:lang w:eastAsia="es-MX"/>
              </w:rPr>
            </w:pPr>
            <w:r w:rsidRPr="004D7803">
              <w:rPr>
                <w:rFonts w:ascii="Calibri" w:eastAsia="Times New Roman" w:hAnsi="Calibri" w:cs="Calibri"/>
                <w:color w:val="000000" w:themeColor="text1"/>
                <w:kern w:val="24"/>
                <w:sz w:val="14"/>
                <w:szCs w:val="14"/>
                <w:lang w:eastAsia="es-MX"/>
              </w:rPr>
              <w:t> </w:t>
            </w:r>
          </w:p>
        </w:tc>
      </w:tr>
      <w:tr w:rsidR="00C27E34" w:rsidRPr="004D7803" w:rsidTr="00C46F79">
        <w:trPr>
          <w:trHeight w:val="1048"/>
        </w:trPr>
        <w:tc>
          <w:tcPr>
            <w:tcW w:w="699" w:type="dxa"/>
            <w:tcBorders>
              <w:top w:val="single" w:sz="8" w:space="0" w:color="FFFFFF"/>
              <w:left w:val="single" w:sz="8" w:space="0" w:color="FFFFFF"/>
              <w:bottom w:val="single" w:sz="8" w:space="0" w:color="FFFFFF"/>
              <w:right w:val="single" w:sz="8" w:space="0" w:color="FFFFFF"/>
            </w:tcBorders>
            <w:shd w:val="clear" w:color="auto" w:fill="5B9BD5"/>
            <w:tcMar>
              <w:top w:w="15" w:type="dxa"/>
              <w:left w:w="72" w:type="dxa"/>
              <w:bottom w:w="0" w:type="dxa"/>
              <w:right w:w="72" w:type="dxa"/>
            </w:tcMar>
            <w:vAlign w:val="center"/>
            <w:hideMark/>
          </w:tcPr>
          <w:p w:rsidR="00C27E34" w:rsidRPr="004D7803" w:rsidRDefault="00C27E34" w:rsidP="00C46F79">
            <w:pPr>
              <w:spacing w:after="0" w:line="276" w:lineRule="auto"/>
              <w:jc w:val="center"/>
              <w:rPr>
                <w:rFonts w:ascii="Arial" w:eastAsia="Times New Roman" w:hAnsi="Arial" w:cs="Arial"/>
                <w:color w:val="000000" w:themeColor="text1"/>
                <w:sz w:val="36"/>
                <w:szCs w:val="36"/>
                <w:lang w:eastAsia="es-MX"/>
              </w:rPr>
            </w:pPr>
            <w:r w:rsidRPr="004D7803">
              <w:rPr>
                <w:rFonts w:ascii="Calibri" w:eastAsia="Times New Roman" w:hAnsi="Calibri" w:cs="Calibri"/>
                <w:b/>
                <w:bCs/>
                <w:color w:val="000000" w:themeColor="text1"/>
                <w:kern w:val="24"/>
                <w:sz w:val="14"/>
                <w:szCs w:val="14"/>
                <w:lang w:eastAsia="es-MX"/>
              </w:rPr>
              <w:t>2 </w:t>
            </w:r>
          </w:p>
          <w:p w:rsidR="00C27E34" w:rsidRPr="004D7803" w:rsidRDefault="00C27E34" w:rsidP="00C46F79">
            <w:pPr>
              <w:spacing w:after="0" w:line="276" w:lineRule="auto"/>
              <w:jc w:val="center"/>
              <w:rPr>
                <w:rFonts w:ascii="Arial" w:eastAsia="Times New Roman" w:hAnsi="Arial" w:cs="Arial"/>
                <w:color w:val="000000" w:themeColor="text1"/>
                <w:sz w:val="36"/>
                <w:szCs w:val="36"/>
                <w:lang w:eastAsia="es-MX"/>
              </w:rPr>
            </w:pPr>
            <w:r w:rsidRPr="004D7803">
              <w:rPr>
                <w:rFonts w:ascii="Calibri" w:eastAsia="Times New Roman" w:hAnsi="Calibri" w:cs="Calibri"/>
                <w:b/>
                <w:bCs/>
                <w:color w:val="000000" w:themeColor="text1"/>
                <w:kern w:val="24"/>
                <w:sz w:val="14"/>
                <w:szCs w:val="14"/>
                <w:lang w:eastAsia="es-MX"/>
              </w:rPr>
              <w:t> </w:t>
            </w:r>
          </w:p>
        </w:tc>
        <w:tc>
          <w:tcPr>
            <w:tcW w:w="1823" w:type="dxa"/>
            <w:tcBorders>
              <w:top w:val="single" w:sz="8"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C27E34" w:rsidRDefault="00C27E34" w:rsidP="00C46F79">
            <w:pPr>
              <w:spacing w:after="0" w:line="276" w:lineRule="auto"/>
              <w:jc w:val="both"/>
              <w:rPr>
                <w:rFonts w:ascii="Arial" w:eastAsia="Times New Roman" w:hAnsi="Arial" w:cs="Arial"/>
                <w:color w:val="000000" w:themeColor="text1"/>
                <w:kern w:val="24"/>
                <w:sz w:val="14"/>
                <w:szCs w:val="16"/>
                <w:lang w:eastAsia="es-MX"/>
              </w:rPr>
            </w:pPr>
          </w:p>
          <w:p w:rsidR="00C27E34" w:rsidRPr="004D7803" w:rsidRDefault="00C27E34" w:rsidP="00C46F79">
            <w:pPr>
              <w:spacing w:after="0" w:line="276" w:lineRule="auto"/>
              <w:jc w:val="both"/>
              <w:rPr>
                <w:rFonts w:ascii="Arial" w:eastAsia="Times New Roman" w:hAnsi="Arial" w:cs="Arial"/>
                <w:color w:val="000000" w:themeColor="text1"/>
                <w:sz w:val="14"/>
                <w:szCs w:val="36"/>
                <w:lang w:eastAsia="es-MX"/>
              </w:rPr>
            </w:pPr>
            <w:r w:rsidRPr="004D7803">
              <w:rPr>
                <w:rFonts w:ascii="Arial" w:eastAsia="Times New Roman" w:hAnsi="Arial" w:cs="Arial"/>
                <w:color w:val="000000" w:themeColor="text1"/>
                <w:kern w:val="24"/>
                <w:sz w:val="14"/>
                <w:szCs w:val="16"/>
                <w:lang w:eastAsia="es-MX"/>
              </w:rPr>
              <w:t>Aprobar modificaciones a la tabla de aplicabilidad</w:t>
            </w:r>
          </w:p>
        </w:tc>
        <w:tc>
          <w:tcPr>
            <w:tcW w:w="547" w:type="dxa"/>
            <w:tcBorders>
              <w:top w:val="single" w:sz="8"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C27E34" w:rsidRPr="004D7803" w:rsidRDefault="00C27E34" w:rsidP="00C46F79">
            <w:pPr>
              <w:spacing w:after="0" w:line="276" w:lineRule="auto"/>
              <w:rPr>
                <w:rFonts w:ascii="Arial" w:eastAsia="Times New Roman" w:hAnsi="Arial" w:cs="Arial"/>
                <w:color w:val="000000" w:themeColor="text1"/>
                <w:sz w:val="36"/>
                <w:szCs w:val="36"/>
                <w:lang w:eastAsia="es-MX"/>
              </w:rPr>
            </w:pPr>
            <w:r w:rsidRPr="004D7803">
              <w:rPr>
                <w:rFonts w:ascii="Calibri" w:eastAsia="Times New Roman" w:hAnsi="Calibri" w:cs="Calibri"/>
                <w:color w:val="000000" w:themeColor="text1"/>
                <w:kern w:val="24"/>
                <w:sz w:val="14"/>
                <w:szCs w:val="14"/>
                <w:lang w:eastAsia="es-MX"/>
              </w:rPr>
              <w:t> </w:t>
            </w:r>
          </w:p>
        </w:tc>
        <w:tc>
          <w:tcPr>
            <w:tcW w:w="578" w:type="dxa"/>
            <w:tcBorders>
              <w:top w:val="single" w:sz="8" w:space="0" w:color="FFFFFF"/>
              <w:left w:val="single" w:sz="8" w:space="0" w:color="FFFFFF"/>
              <w:bottom w:val="single" w:sz="8" w:space="0" w:color="FFFFFF"/>
              <w:right w:val="single" w:sz="8" w:space="0" w:color="FFFFFF"/>
            </w:tcBorders>
            <w:shd w:val="clear" w:color="auto" w:fill="ED7D31"/>
            <w:tcMar>
              <w:top w:w="15" w:type="dxa"/>
              <w:left w:w="72" w:type="dxa"/>
              <w:bottom w:w="0" w:type="dxa"/>
              <w:right w:w="72" w:type="dxa"/>
            </w:tcMar>
            <w:hideMark/>
          </w:tcPr>
          <w:p w:rsidR="00C27E34" w:rsidRPr="004D7803" w:rsidRDefault="00C27E34" w:rsidP="00C46F79">
            <w:pPr>
              <w:spacing w:after="0" w:line="276" w:lineRule="auto"/>
              <w:rPr>
                <w:rFonts w:ascii="Arial" w:eastAsia="Times New Roman" w:hAnsi="Arial" w:cs="Arial"/>
                <w:color w:val="000000" w:themeColor="text1"/>
                <w:sz w:val="36"/>
                <w:szCs w:val="36"/>
                <w:lang w:eastAsia="es-MX"/>
              </w:rPr>
            </w:pPr>
            <w:r w:rsidRPr="004D7803">
              <w:rPr>
                <w:rFonts w:ascii="Calibri" w:eastAsia="Times New Roman" w:hAnsi="Calibri" w:cs="Calibri"/>
                <w:color w:val="000000" w:themeColor="text1"/>
                <w:kern w:val="24"/>
                <w:sz w:val="14"/>
                <w:szCs w:val="14"/>
                <w:lang w:eastAsia="es-MX"/>
              </w:rPr>
              <w:t> </w:t>
            </w:r>
          </w:p>
        </w:tc>
        <w:tc>
          <w:tcPr>
            <w:tcW w:w="426" w:type="dxa"/>
            <w:tcBorders>
              <w:top w:val="single" w:sz="8"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C27E34" w:rsidRPr="004D7803" w:rsidRDefault="00C27E34" w:rsidP="00C46F79">
            <w:pPr>
              <w:spacing w:after="0" w:line="276" w:lineRule="auto"/>
              <w:rPr>
                <w:rFonts w:ascii="Arial" w:eastAsia="Times New Roman" w:hAnsi="Arial" w:cs="Arial"/>
                <w:color w:val="000000" w:themeColor="text1"/>
                <w:sz w:val="36"/>
                <w:szCs w:val="36"/>
                <w:lang w:eastAsia="es-MX"/>
              </w:rPr>
            </w:pPr>
            <w:r w:rsidRPr="004D7803">
              <w:rPr>
                <w:rFonts w:ascii="Calibri" w:eastAsia="Times New Roman" w:hAnsi="Calibri" w:cs="Calibri"/>
                <w:color w:val="000000" w:themeColor="text1"/>
                <w:kern w:val="24"/>
                <w:sz w:val="14"/>
                <w:szCs w:val="14"/>
                <w:lang w:eastAsia="es-MX"/>
              </w:rPr>
              <w:t> </w:t>
            </w:r>
          </w:p>
        </w:tc>
        <w:tc>
          <w:tcPr>
            <w:tcW w:w="458" w:type="dxa"/>
            <w:tcBorders>
              <w:top w:val="single" w:sz="8"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C27E34" w:rsidRPr="004D7803" w:rsidRDefault="00C27E34" w:rsidP="00C46F79">
            <w:pPr>
              <w:spacing w:after="0" w:line="276" w:lineRule="auto"/>
              <w:rPr>
                <w:rFonts w:ascii="Arial" w:eastAsia="Times New Roman" w:hAnsi="Arial" w:cs="Arial"/>
                <w:color w:val="000000" w:themeColor="text1"/>
                <w:sz w:val="36"/>
                <w:szCs w:val="36"/>
                <w:lang w:eastAsia="es-MX"/>
              </w:rPr>
            </w:pPr>
            <w:r w:rsidRPr="004D7803">
              <w:rPr>
                <w:rFonts w:ascii="Calibri" w:eastAsia="Times New Roman" w:hAnsi="Calibri" w:cs="Calibri"/>
                <w:color w:val="000000" w:themeColor="text1"/>
                <w:kern w:val="24"/>
                <w:sz w:val="14"/>
                <w:szCs w:val="14"/>
                <w:lang w:eastAsia="es-MX"/>
              </w:rPr>
              <w:t> </w:t>
            </w:r>
          </w:p>
        </w:tc>
        <w:tc>
          <w:tcPr>
            <w:tcW w:w="440" w:type="dxa"/>
            <w:tcBorders>
              <w:top w:val="single" w:sz="8"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C27E34" w:rsidRPr="004D7803" w:rsidRDefault="00C27E34" w:rsidP="00C46F79">
            <w:pPr>
              <w:spacing w:after="0" w:line="276" w:lineRule="auto"/>
              <w:rPr>
                <w:rFonts w:ascii="Arial" w:eastAsia="Times New Roman" w:hAnsi="Arial" w:cs="Arial"/>
                <w:color w:val="000000" w:themeColor="text1"/>
                <w:sz w:val="36"/>
                <w:szCs w:val="36"/>
                <w:lang w:eastAsia="es-MX"/>
              </w:rPr>
            </w:pPr>
            <w:r w:rsidRPr="004D7803">
              <w:rPr>
                <w:rFonts w:ascii="Calibri" w:eastAsia="Times New Roman" w:hAnsi="Calibri" w:cs="Calibri"/>
                <w:color w:val="000000" w:themeColor="text1"/>
                <w:kern w:val="24"/>
                <w:sz w:val="14"/>
                <w:szCs w:val="14"/>
                <w:lang w:eastAsia="es-MX"/>
              </w:rPr>
              <w:t> </w:t>
            </w:r>
          </w:p>
        </w:tc>
        <w:tc>
          <w:tcPr>
            <w:tcW w:w="566" w:type="dxa"/>
            <w:tcBorders>
              <w:top w:val="single" w:sz="8"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C27E34" w:rsidRPr="004D7803" w:rsidRDefault="00C27E34" w:rsidP="00C46F79">
            <w:pPr>
              <w:spacing w:after="0" w:line="276" w:lineRule="auto"/>
              <w:rPr>
                <w:rFonts w:ascii="Arial" w:eastAsia="Times New Roman" w:hAnsi="Arial" w:cs="Arial"/>
                <w:color w:val="000000" w:themeColor="text1"/>
                <w:sz w:val="36"/>
                <w:szCs w:val="36"/>
                <w:lang w:eastAsia="es-MX"/>
              </w:rPr>
            </w:pPr>
            <w:r w:rsidRPr="004D7803">
              <w:rPr>
                <w:rFonts w:ascii="Calibri" w:eastAsia="Times New Roman" w:hAnsi="Calibri" w:cs="Calibri"/>
                <w:color w:val="000000" w:themeColor="text1"/>
                <w:kern w:val="24"/>
                <w:sz w:val="14"/>
                <w:szCs w:val="14"/>
                <w:lang w:eastAsia="es-MX"/>
              </w:rPr>
              <w:t> </w:t>
            </w:r>
          </w:p>
        </w:tc>
        <w:tc>
          <w:tcPr>
            <w:tcW w:w="566" w:type="dxa"/>
            <w:tcBorders>
              <w:top w:val="single" w:sz="8"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C27E34" w:rsidRPr="004D7803" w:rsidRDefault="00C27E34" w:rsidP="00C46F79">
            <w:pPr>
              <w:spacing w:after="0" w:line="276" w:lineRule="auto"/>
              <w:rPr>
                <w:rFonts w:ascii="Arial" w:eastAsia="Times New Roman" w:hAnsi="Arial" w:cs="Arial"/>
                <w:color w:val="000000" w:themeColor="text1"/>
                <w:sz w:val="36"/>
                <w:szCs w:val="36"/>
                <w:lang w:eastAsia="es-MX"/>
              </w:rPr>
            </w:pPr>
            <w:r w:rsidRPr="004D7803">
              <w:rPr>
                <w:rFonts w:ascii="Calibri" w:eastAsia="Times New Roman" w:hAnsi="Calibri" w:cs="Calibri"/>
                <w:color w:val="000000" w:themeColor="text1"/>
                <w:kern w:val="24"/>
                <w:sz w:val="14"/>
                <w:szCs w:val="14"/>
                <w:lang w:eastAsia="es-MX"/>
              </w:rPr>
              <w:t> </w:t>
            </w:r>
          </w:p>
        </w:tc>
        <w:tc>
          <w:tcPr>
            <w:tcW w:w="566" w:type="dxa"/>
            <w:tcBorders>
              <w:top w:val="single" w:sz="8"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C27E34" w:rsidRPr="004D7803" w:rsidRDefault="00C27E34" w:rsidP="00C46F79">
            <w:pPr>
              <w:spacing w:after="0" w:line="276" w:lineRule="auto"/>
              <w:rPr>
                <w:rFonts w:ascii="Arial" w:eastAsia="Times New Roman" w:hAnsi="Arial" w:cs="Arial"/>
                <w:color w:val="000000" w:themeColor="text1"/>
                <w:sz w:val="36"/>
                <w:szCs w:val="36"/>
                <w:lang w:eastAsia="es-MX"/>
              </w:rPr>
            </w:pPr>
            <w:r w:rsidRPr="004D7803">
              <w:rPr>
                <w:rFonts w:ascii="Calibri" w:eastAsia="Times New Roman" w:hAnsi="Calibri" w:cs="Calibri"/>
                <w:color w:val="000000" w:themeColor="text1"/>
                <w:kern w:val="24"/>
                <w:sz w:val="14"/>
                <w:szCs w:val="14"/>
                <w:lang w:eastAsia="es-MX"/>
              </w:rPr>
              <w:t> </w:t>
            </w:r>
          </w:p>
        </w:tc>
        <w:tc>
          <w:tcPr>
            <w:tcW w:w="566" w:type="dxa"/>
            <w:tcBorders>
              <w:top w:val="single" w:sz="8"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C27E34" w:rsidRPr="004D7803" w:rsidRDefault="00C27E34" w:rsidP="00C46F79">
            <w:pPr>
              <w:spacing w:after="0" w:line="276" w:lineRule="auto"/>
              <w:rPr>
                <w:rFonts w:ascii="Arial" w:eastAsia="Times New Roman" w:hAnsi="Arial" w:cs="Arial"/>
                <w:color w:val="000000" w:themeColor="text1"/>
                <w:sz w:val="36"/>
                <w:szCs w:val="36"/>
                <w:lang w:eastAsia="es-MX"/>
              </w:rPr>
            </w:pPr>
            <w:r w:rsidRPr="004D7803">
              <w:rPr>
                <w:rFonts w:ascii="Calibri" w:eastAsia="Times New Roman" w:hAnsi="Calibri" w:cs="Calibri"/>
                <w:color w:val="000000" w:themeColor="text1"/>
                <w:kern w:val="24"/>
                <w:sz w:val="14"/>
                <w:szCs w:val="14"/>
                <w:lang w:eastAsia="es-MX"/>
              </w:rPr>
              <w:t> </w:t>
            </w:r>
          </w:p>
        </w:tc>
        <w:tc>
          <w:tcPr>
            <w:tcW w:w="707" w:type="dxa"/>
            <w:tcBorders>
              <w:top w:val="single" w:sz="8"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C27E34" w:rsidRPr="004D7803" w:rsidRDefault="00C27E34" w:rsidP="00C46F79">
            <w:pPr>
              <w:spacing w:after="0" w:line="276" w:lineRule="auto"/>
              <w:rPr>
                <w:rFonts w:ascii="Arial" w:eastAsia="Times New Roman" w:hAnsi="Arial" w:cs="Arial"/>
                <w:color w:val="000000" w:themeColor="text1"/>
                <w:sz w:val="36"/>
                <w:szCs w:val="36"/>
                <w:lang w:eastAsia="es-MX"/>
              </w:rPr>
            </w:pPr>
            <w:r w:rsidRPr="004D7803">
              <w:rPr>
                <w:rFonts w:ascii="Calibri" w:eastAsia="Times New Roman" w:hAnsi="Calibri" w:cs="Calibri"/>
                <w:color w:val="000000" w:themeColor="text1"/>
                <w:kern w:val="24"/>
                <w:sz w:val="14"/>
                <w:szCs w:val="14"/>
                <w:lang w:eastAsia="es-MX"/>
              </w:rPr>
              <w:t> </w:t>
            </w:r>
          </w:p>
        </w:tc>
        <w:tc>
          <w:tcPr>
            <w:tcW w:w="566" w:type="dxa"/>
            <w:tcBorders>
              <w:top w:val="single" w:sz="8"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C27E34" w:rsidRPr="004D7803" w:rsidRDefault="00C27E34" w:rsidP="00C46F79">
            <w:pPr>
              <w:spacing w:after="0" w:line="276" w:lineRule="auto"/>
              <w:rPr>
                <w:rFonts w:ascii="Arial" w:eastAsia="Times New Roman" w:hAnsi="Arial" w:cs="Arial"/>
                <w:color w:val="000000" w:themeColor="text1"/>
                <w:sz w:val="36"/>
                <w:szCs w:val="36"/>
                <w:lang w:eastAsia="es-MX"/>
              </w:rPr>
            </w:pPr>
            <w:r w:rsidRPr="004D7803">
              <w:rPr>
                <w:rFonts w:ascii="Calibri" w:eastAsia="Times New Roman" w:hAnsi="Calibri" w:cs="Calibri"/>
                <w:color w:val="000000" w:themeColor="text1"/>
                <w:kern w:val="24"/>
                <w:sz w:val="14"/>
                <w:szCs w:val="14"/>
                <w:lang w:eastAsia="es-MX"/>
              </w:rPr>
              <w:t> </w:t>
            </w:r>
          </w:p>
        </w:tc>
        <w:tc>
          <w:tcPr>
            <w:tcW w:w="707" w:type="dxa"/>
            <w:tcBorders>
              <w:top w:val="single" w:sz="8"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C27E34" w:rsidRPr="004D7803" w:rsidRDefault="00C27E34" w:rsidP="00C46F79">
            <w:pPr>
              <w:spacing w:after="0" w:line="276" w:lineRule="auto"/>
              <w:rPr>
                <w:rFonts w:ascii="Arial" w:eastAsia="Times New Roman" w:hAnsi="Arial" w:cs="Arial"/>
                <w:color w:val="000000" w:themeColor="text1"/>
                <w:sz w:val="36"/>
                <w:szCs w:val="36"/>
                <w:lang w:eastAsia="es-MX"/>
              </w:rPr>
            </w:pPr>
            <w:r w:rsidRPr="004D7803">
              <w:rPr>
                <w:rFonts w:ascii="Calibri" w:eastAsia="Times New Roman" w:hAnsi="Calibri" w:cs="Calibri"/>
                <w:color w:val="000000" w:themeColor="text1"/>
                <w:kern w:val="24"/>
                <w:sz w:val="14"/>
                <w:szCs w:val="14"/>
                <w:lang w:eastAsia="es-MX"/>
              </w:rPr>
              <w:t> </w:t>
            </w:r>
          </w:p>
        </w:tc>
      </w:tr>
      <w:tr w:rsidR="00C27E34" w:rsidRPr="004D7803" w:rsidTr="00C46F79">
        <w:trPr>
          <w:trHeight w:val="758"/>
        </w:trPr>
        <w:tc>
          <w:tcPr>
            <w:tcW w:w="699" w:type="dxa"/>
            <w:tcBorders>
              <w:top w:val="single" w:sz="8" w:space="0" w:color="FFFFFF"/>
              <w:left w:val="single" w:sz="8" w:space="0" w:color="FFFFFF"/>
              <w:bottom w:val="single" w:sz="8" w:space="0" w:color="FFFFFF"/>
              <w:right w:val="single" w:sz="8" w:space="0" w:color="FFFFFF"/>
            </w:tcBorders>
            <w:shd w:val="clear" w:color="auto" w:fill="5B9BD5"/>
            <w:tcMar>
              <w:top w:w="15" w:type="dxa"/>
              <w:left w:w="72" w:type="dxa"/>
              <w:bottom w:w="0" w:type="dxa"/>
              <w:right w:w="72" w:type="dxa"/>
            </w:tcMar>
            <w:vAlign w:val="center"/>
            <w:hideMark/>
          </w:tcPr>
          <w:p w:rsidR="00C27E34" w:rsidRPr="004D7803" w:rsidRDefault="00C27E34" w:rsidP="00C46F79">
            <w:pPr>
              <w:spacing w:after="0" w:line="276" w:lineRule="auto"/>
              <w:jc w:val="center"/>
              <w:rPr>
                <w:rFonts w:ascii="Arial" w:eastAsia="Times New Roman" w:hAnsi="Arial" w:cs="Arial"/>
                <w:color w:val="000000" w:themeColor="text1"/>
                <w:sz w:val="36"/>
                <w:szCs w:val="36"/>
                <w:lang w:eastAsia="es-MX"/>
              </w:rPr>
            </w:pPr>
            <w:r w:rsidRPr="004D7803">
              <w:rPr>
                <w:rFonts w:ascii="Calibri" w:eastAsia="Times New Roman" w:hAnsi="Calibri" w:cs="Calibri"/>
                <w:b/>
                <w:bCs/>
                <w:color w:val="000000" w:themeColor="text1"/>
                <w:kern w:val="24"/>
                <w:sz w:val="14"/>
                <w:szCs w:val="14"/>
                <w:lang w:eastAsia="es-MX"/>
              </w:rPr>
              <w:t>3</w:t>
            </w:r>
          </w:p>
          <w:p w:rsidR="00C27E34" w:rsidRPr="004D7803" w:rsidRDefault="00C27E34" w:rsidP="00C46F79">
            <w:pPr>
              <w:spacing w:after="0" w:line="276" w:lineRule="auto"/>
              <w:jc w:val="center"/>
              <w:rPr>
                <w:rFonts w:ascii="Arial" w:eastAsia="Times New Roman" w:hAnsi="Arial" w:cs="Arial"/>
                <w:color w:val="000000" w:themeColor="text1"/>
                <w:sz w:val="36"/>
                <w:szCs w:val="36"/>
                <w:lang w:eastAsia="es-MX"/>
              </w:rPr>
            </w:pPr>
            <w:r w:rsidRPr="004D7803">
              <w:rPr>
                <w:rFonts w:ascii="Calibri" w:eastAsia="Times New Roman" w:hAnsi="Calibri" w:cs="Calibri"/>
                <w:b/>
                <w:bCs/>
                <w:color w:val="000000" w:themeColor="text1"/>
                <w:kern w:val="24"/>
                <w:sz w:val="14"/>
                <w:szCs w:val="14"/>
                <w:lang w:eastAsia="es-MX"/>
              </w:rPr>
              <w:t> </w:t>
            </w:r>
          </w:p>
        </w:tc>
        <w:tc>
          <w:tcPr>
            <w:tcW w:w="1823" w:type="dxa"/>
            <w:tcBorders>
              <w:top w:val="single" w:sz="8" w:space="0" w:color="FFFFFF"/>
              <w:left w:val="single" w:sz="8" w:space="0" w:color="FFFFFF"/>
              <w:bottom w:val="single" w:sz="8" w:space="0" w:color="FFFFFF"/>
              <w:right w:val="single" w:sz="8" w:space="0" w:color="FFFFFF"/>
            </w:tcBorders>
            <w:shd w:val="clear" w:color="auto" w:fill="EAEFF7"/>
            <w:tcMar>
              <w:top w:w="15" w:type="dxa"/>
              <w:left w:w="72" w:type="dxa"/>
              <w:bottom w:w="0" w:type="dxa"/>
              <w:right w:w="72" w:type="dxa"/>
            </w:tcMar>
            <w:hideMark/>
          </w:tcPr>
          <w:p w:rsidR="00C27E34" w:rsidRPr="004D7803" w:rsidRDefault="00C27E34" w:rsidP="00C46F79">
            <w:pPr>
              <w:spacing w:after="0" w:line="276" w:lineRule="auto"/>
              <w:jc w:val="both"/>
              <w:rPr>
                <w:rFonts w:ascii="Arial" w:eastAsia="Times New Roman" w:hAnsi="Arial" w:cs="Arial"/>
                <w:color w:val="000000" w:themeColor="text1"/>
                <w:sz w:val="14"/>
                <w:szCs w:val="36"/>
                <w:lang w:eastAsia="es-MX"/>
              </w:rPr>
            </w:pPr>
            <w:r w:rsidRPr="004D7803">
              <w:rPr>
                <w:rFonts w:ascii="Arial" w:eastAsia="Times New Roman" w:hAnsi="Arial" w:cs="Arial"/>
                <w:color w:val="000000" w:themeColor="text1"/>
                <w:kern w:val="24"/>
                <w:sz w:val="14"/>
                <w:szCs w:val="16"/>
                <w:lang w:eastAsia="es-MX"/>
              </w:rPr>
              <w:t>Elaboración de lineamientos estatales y formatos</w:t>
            </w:r>
          </w:p>
        </w:tc>
        <w:tc>
          <w:tcPr>
            <w:tcW w:w="547" w:type="dxa"/>
            <w:tcBorders>
              <w:top w:val="single" w:sz="8" w:space="0" w:color="FFFFFF"/>
              <w:left w:val="single" w:sz="8" w:space="0" w:color="FFFFFF"/>
              <w:bottom w:val="single" w:sz="8" w:space="0" w:color="FFFFFF"/>
              <w:right w:val="single" w:sz="8" w:space="0" w:color="FFFFFF"/>
            </w:tcBorders>
            <w:shd w:val="clear" w:color="auto" w:fill="EAEFF7"/>
            <w:tcMar>
              <w:top w:w="15" w:type="dxa"/>
              <w:left w:w="72" w:type="dxa"/>
              <w:bottom w:w="0" w:type="dxa"/>
              <w:right w:w="72" w:type="dxa"/>
            </w:tcMar>
            <w:hideMark/>
          </w:tcPr>
          <w:p w:rsidR="00C27E34" w:rsidRPr="004D7803" w:rsidRDefault="00C27E34" w:rsidP="00C46F79">
            <w:pPr>
              <w:spacing w:after="0" w:line="276" w:lineRule="auto"/>
              <w:rPr>
                <w:rFonts w:ascii="Arial" w:eastAsia="Times New Roman" w:hAnsi="Arial" w:cs="Arial"/>
                <w:color w:val="000000" w:themeColor="text1"/>
                <w:sz w:val="36"/>
                <w:szCs w:val="36"/>
                <w:lang w:eastAsia="es-MX"/>
              </w:rPr>
            </w:pPr>
            <w:r w:rsidRPr="004D7803">
              <w:rPr>
                <w:rFonts w:ascii="Calibri" w:eastAsia="Times New Roman" w:hAnsi="Calibri" w:cs="Calibri"/>
                <w:color w:val="000000" w:themeColor="text1"/>
                <w:kern w:val="24"/>
                <w:sz w:val="14"/>
                <w:szCs w:val="14"/>
                <w:lang w:eastAsia="es-MX"/>
              </w:rPr>
              <w:t> </w:t>
            </w:r>
          </w:p>
        </w:tc>
        <w:tc>
          <w:tcPr>
            <w:tcW w:w="578" w:type="dxa"/>
            <w:tcBorders>
              <w:top w:val="single" w:sz="8" w:space="0" w:color="FFFFFF"/>
              <w:left w:val="single" w:sz="8" w:space="0" w:color="FFFFFF"/>
              <w:bottom w:val="single" w:sz="8" w:space="0" w:color="FFFFFF"/>
              <w:right w:val="single" w:sz="8" w:space="0" w:color="FFFFFF"/>
            </w:tcBorders>
            <w:shd w:val="clear" w:color="auto" w:fill="EAEFF7"/>
            <w:tcMar>
              <w:top w:w="15" w:type="dxa"/>
              <w:left w:w="72" w:type="dxa"/>
              <w:bottom w:w="0" w:type="dxa"/>
              <w:right w:w="72" w:type="dxa"/>
            </w:tcMar>
            <w:hideMark/>
          </w:tcPr>
          <w:p w:rsidR="00C27E34" w:rsidRPr="004D7803" w:rsidRDefault="00C27E34" w:rsidP="00C46F79">
            <w:pPr>
              <w:spacing w:after="0" w:line="276" w:lineRule="auto"/>
              <w:rPr>
                <w:rFonts w:ascii="Arial" w:eastAsia="Times New Roman" w:hAnsi="Arial" w:cs="Arial"/>
                <w:color w:val="000000" w:themeColor="text1"/>
                <w:sz w:val="36"/>
                <w:szCs w:val="36"/>
                <w:lang w:eastAsia="es-MX"/>
              </w:rPr>
            </w:pPr>
            <w:r w:rsidRPr="004D7803">
              <w:rPr>
                <w:rFonts w:ascii="Calibri" w:eastAsia="Times New Roman" w:hAnsi="Calibri" w:cs="Calibri"/>
                <w:color w:val="000000" w:themeColor="text1"/>
                <w:kern w:val="24"/>
                <w:sz w:val="14"/>
                <w:szCs w:val="14"/>
                <w:lang w:eastAsia="es-MX"/>
              </w:rPr>
              <w:t> </w:t>
            </w:r>
          </w:p>
        </w:tc>
        <w:tc>
          <w:tcPr>
            <w:tcW w:w="426" w:type="dxa"/>
            <w:tcBorders>
              <w:top w:val="single" w:sz="8" w:space="0" w:color="FFFFFF"/>
              <w:left w:val="single" w:sz="8" w:space="0" w:color="FFFFFF"/>
              <w:bottom w:val="single" w:sz="8" w:space="0" w:color="FFFFFF"/>
              <w:right w:val="single" w:sz="8" w:space="0" w:color="FFFFFF"/>
            </w:tcBorders>
            <w:shd w:val="clear" w:color="auto" w:fill="ED7D31"/>
            <w:tcMar>
              <w:top w:w="15" w:type="dxa"/>
              <w:left w:w="72" w:type="dxa"/>
              <w:bottom w:w="0" w:type="dxa"/>
              <w:right w:w="72" w:type="dxa"/>
            </w:tcMar>
            <w:hideMark/>
          </w:tcPr>
          <w:p w:rsidR="00C27E34" w:rsidRPr="004D7803" w:rsidRDefault="00C27E34" w:rsidP="00C46F79">
            <w:pPr>
              <w:spacing w:after="0" w:line="276" w:lineRule="auto"/>
              <w:rPr>
                <w:rFonts w:ascii="Arial" w:eastAsia="Times New Roman" w:hAnsi="Arial" w:cs="Arial"/>
                <w:color w:val="000000" w:themeColor="text1"/>
                <w:sz w:val="36"/>
                <w:szCs w:val="36"/>
                <w:lang w:eastAsia="es-MX"/>
              </w:rPr>
            </w:pPr>
            <w:r w:rsidRPr="004D7803">
              <w:rPr>
                <w:rFonts w:ascii="Calibri" w:eastAsia="Times New Roman" w:hAnsi="Calibri" w:cs="Calibri"/>
                <w:color w:val="000000" w:themeColor="text1"/>
                <w:kern w:val="24"/>
                <w:sz w:val="14"/>
                <w:szCs w:val="14"/>
                <w:lang w:eastAsia="es-MX"/>
              </w:rPr>
              <w:t> </w:t>
            </w:r>
          </w:p>
        </w:tc>
        <w:tc>
          <w:tcPr>
            <w:tcW w:w="458" w:type="dxa"/>
            <w:tcBorders>
              <w:top w:val="single" w:sz="8" w:space="0" w:color="FFFFFF"/>
              <w:left w:val="single" w:sz="8" w:space="0" w:color="FFFFFF"/>
              <w:bottom w:val="single" w:sz="8" w:space="0" w:color="FFFFFF"/>
              <w:right w:val="single" w:sz="8" w:space="0" w:color="FFFFFF"/>
            </w:tcBorders>
            <w:shd w:val="clear" w:color="auto" w:fill="ED7D31"/>
            <w:tcMar>
              <w:top w:w="15" w:type="dxa"/>
              <w:left w:w="72" w:type="dxa"/>
              <w:bottom w:w="0" w:type="dxa"/>
              <w:right w:w="72" w:type="dxa"/>
            </w:tcMar>
            <w:hideMark/>
          </w:tcPr>
          <w:p w:rsidR="00C27E34" w:rsidRPr="004D7803" w:rsidRDefault="00C27E34" w:rsidP="00C46F79">
            <w:pPr>
              <w:spacing w:after="0" w:line="276" w:lineRule="auto"/>
              <w:rPr>
                <w:rFonts w:ascii="Arial" w:eastAsia="Times New Roman" w:hAnsi="Arial" w:cs="Arial"/>
                <w:color w:val="000000" w:themeColor="text1"/>
                <w:sz w:val="36"/>
                <w:szCs w:val="36"/>
                <w:lang w:eastAsia="es-MX"/>
              </w:rPr>
            </w:pPr>
            <w:r w:rsidRPr="004D7803">
              <w:rPr>
                <w:rFonts w:ascii="Calibri" w:eastAsia="Times New Roman" w:hAnsi="Calibri" w:cs="Calibri"/>
                <w:color w:val="000000" w:themeColor="text1"/>
                <w:kern w:val="24"/>
                <w:sz w:val="14"/>
                <w:szCs w:val="14"/>
                <w:lang w:eastAsia="es-MX"/>
              </w:rPr>
              <w:t> </w:t>
            </w:r>
          </w:p>
        </w:tc>
        <w:tc>
          <w:tcPr>
            <w:tcW w:w="4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72" w:type="dxa"/>
              <w:bottom w:w="0" w:type="dxa"/>
              <w:right w:w="72" w:type="dxa"/>
            </w:tcMar>
            <w:hideMark/>
          </w:tcPr>
          <w:p w:rsidR="00C27E34" w:rsidRPr="004D7803" w:rsidRDefault="00C27E34" w:rsidP="00C46F79">
            <w:pPr>
              <w:spacing w:after="0" w:line="276" w:lineRule="auto"/>
              <w:rPr>
                <w:rFonts w:ascii="Arial" w:eastAsia="Times New Roman" w:hAnsi="Arial" w:cs="Arial"/>
                <w:color w:val="000000" w:themeColor="text1"/>
                <w:sz w:val="36"/>
                <w:szCs w:val="36"/>
                <w:lang w:eastAsia="es-MX"/>
              </w:rPr>
            </w:pPr>
            <w:r w:rsidRPr="004D7803">
              <w:rPr>
                <w:rFonts w:ascii="Calibri" w:eastAsia="Times New Roman" w:hAnsi="Calibri" w:cs="Calibri"/>
                <w:color w:val="000000" w:themeColor="text1"/>
                <w:kern w:val="24"/>
                <w:sz w:val="14"/>
                <w:szCs w:val="14"/>
                <w:lang w:eastAsia="es-MX"/>
              </w:rPr>
              <w:t> </w:t>
            </w:r>
          </w:p>
        </w:tc>
        <w:tc>
          <w:tcPr>
            <w:tcW w:w="566" w:type="dxa"/>
            <w:tcBorders>
              <w:top w:val="single" w:sz="8" w:space="0" w:color="FFFFFF"/>
              <w:left w:val="single" w:sz="8" w:space="0" w:color="FFFFFF"/>
              <w:bottom w:val="single" w:sz="8" w:space="0" w:color="FFFFFF"/>
              <w:right w:val="single" w:sz="8" w:space="0" w:color="FFFFFF"/>
            </w:tcBorders>
            <w:shd w:val="clear" w:color="auto" w:fill="EAEFF7"/>
            <w:tcMar>
              <w:top w:w="15" w:type="dxa"/>
              <w:left w:w="72" w:type="dxa"/>
              <w:bottom w:w="0" w:type="dxa"/>
              <w:right w:w="72" w:type="dxa"/>
            </w:tcMar>
            <w:hideMark/>
          </w:tcPr>
          <w:p w:rsidR="00C27E34" w:rsidRPr="004D7803" w:rsidRDefault="00C27E34" w:rsidP="00C46F79">
            <w:pPr>
              <w:spacing w:after="0" w:line="276" w:lineRule="auto"/>
              <w:rPr>
                <w:rFonts w:ascii="Arial" w:eastAsia="Times New Roman" w:hAnsi="Arial" w:cs="Arial"/>
                <w:color w:val="000000" w:themeColor="text1"/>
                <w:sz w:val="36"/>
                <w:szCs w:val="36"/>
                <w:lang w:eastAsia="es-MX"/>
              </w:rPr>
            </w:pPr>
            <w:r w:rsidRPr="004D7803">
              <w:rPr>
                <w:rFonts w:ascii="Calibri" w:eastAsia="Times New Roman" w:hAnsi="Calibri" w:cs="Calibri"/>
                <w:color w:val="000000" w:themeColor="text1"/>
                <w:kern w:val="24"/>
                <w:sz w:val="14"/>
                <w:szCs w:val="14"/>
                <w:lang w:eastAsia="es-MX"/>
              </w:rPr>
              <w:t> </w:t>
            </w:r>
          </w:p>
        </w:tc>
        <w:tc>
          <w:tcPr>
            <w:tcW w:w="566" w:type="dxa"/>
            <w:tcBorders>
              <w:top w:val="single" w:sz="8" w:space="0" w:color="FFFFFF"/>
              <w:left w:val="single" w:sz="8" w:space="0" w:color="FFFFFF"/>
              <w:bottom w:val="single" w:sz="8" w:space="0" w:color="FFFFFF"/>
              <w:right w:val="single" w:sz="8" w:space="0" w:color="FFFFFF"/>
            </w:tcBorders>
            <w:shd w:val="clear" w:color="auto" w:fill="EAEFF7"/>
            <w:tcMar>
              <w:top w:w="15" w:type="dxa"/>
              <w:left w:w="72" w:type="dxa"/>
              <w:bottom w:w="0" w:type="dxa"/>
              <w:right w:w="72" w:type="dxa"/>
            </w:tcMar>
            <w:hideMark/>
          </w:tcPr>
          <w:p w:rsidR="00C27E34" w:rsidRPr="004D7803" w:rsidRDefault="00C27E34" w:rsidP="00C46F79">
            <w:pPr>
              <w:spacing w:after="0" w:line="276" w:lineRule="auto"/>
              <w:rPr>
                <w:rFonts w:ascii="Arial" w:eastAsia="Times New Roman" w:hAnsi="Arial" w:cs="Arial"/>
                <w:color w:val="000000" w:themeColor="text1"/>
                <w:sz w:val="36"/>
                <w:szCs w:val="36"/>
                <w:lang w:eastAsia="es-MX"/>
              </w:rPr>
            </w:pPr>
            <w:r w:rsidRPr="004D7803">
              <w:rPr>
                <w:rFonts w:ascii="Calibri" w:eastAsia="Times New Roman" w:hAnsi="Calibri" w:cs="Calibri"/>
                <w:color w:val="000000" w:themeColor="text1"/>
                <w:kern w:val="24"/>
                <w:sz w:val="14"/>
                <w:szCs w:val="14"/>
                <w:lang w:eastAsia="es-MX"/>
              </w:rPr>
              <w:t> </w:t>
            </w:r>
          </w:p>
        </w:tc>
        <w:tc>
          <w:tcPr>
            <w:tcW w:w="566" w:type="dxa"/>
            <w:tcBorders>
              <w:top w:val="single" w:sz="8" w:space="0" w:color="FFFFFF"/>
              <w:left w:val="single" w:sz="8" w:space="0" w:color="FFFFFF"/>
              <w:bottom w:val="single" w:sz="8" w:space="0" w:color="FFFFFF"/>
              <w:right w:val="single" w:sz="8" w:space="0" w:color="FFFFFF"/>
            </w:tcBorders>
            <w:shd w:val="clear" w:color="auto" w:fill="EAEFF7"/>
            <w:tcMar>
              <w:top w:w="15" w:type="dxa"/>
              <w:left w:w="72" w:type="dxa"/>
              <w:bottom w:w="0" w:type="dxa"/>
              <w:right w:w="72" w:type="dxa"/>
            </w:tcMar>
            <w:hideMark/>
          </w:tcPr>
          <w:p w:rsidR="00C27E34" w:rsidRPr="004D7803" w:rsidRDefault="00C27E34" w:rsidP="00C46F79">
            <w:pPr>
              <w:spacing w:after="0" w:line="276" w:lineRule="auto"/>
              <w:rPr>
                <w:rFonts w:ascii="Arial" w:eastAsia="Times New Roman" w:hAnsi="Arial" w:cs="Arial"/>
                <w:color w:val="000000" w:themeColor="text1"/>
                <w:sz w:val="36"/>
                <w:szCs w:val="36"/>
                <w:lang w:eastAsia="es-MX"/>
              </w:rPr>
            </w:pPr>
            <w:r w:rsidRPr="004D7803">
              <w:rPr>
                <w:rFonts w:ascii="Calibri" w:eastAsia="Times New Roman" w:hAnsi="Calibri" w:cs="Calibri"/>
                <w:color w:val="000000" w:themeColor="text1"/>
                <w:kern w:val="24"/>
                <w:sz w:val="14"/>
                <w:szCs w:val="14"/>
                <w:lang w:eastAsia="es-MX"/>
              </w:rPr>
              <w:t> </w:t>
            </w:r>
          </w:p>
        </w:tc>
        <w:tc>
          <w:tcPr>
            <w:tcW w:w="566" w:type="dxa"/>
            <w:tcBorders>
              <w:top w:val="single" w:sz="8" w:space="0" w:color="FFFFFF"/>
              <w:left w:val="single" w:sz="8" w:space="0" w:color="FFFFFF"/>
              <w:bottom w:val="single" w:sz="8" w:space="0" w:color="FFFFFF"/>
              <w:right w:val="single" w:sz="8" w:space="0" w:color="FFFFFF"/>
            </w:tcBorders>
            <w:shd w:val="clear" w:color="auto" w:fill="EAEFF7"/>
            <w:tcMar>
              <w:top w:w="15" w:type="dxa"/>
              <w:left w:w="72" w:type="dxa"/>
              <w:bottom w:w="0" w:type="dxa"/>
              <w:right w:w="72" w:type="dxa"/>
            </w:tcMar>
            <w:hideMark/>
          </w:tcPr>
          <w:p w:rsidR="00C27E34" w:rsidRPr="004D7803" w:rsidRDefault="00C27E34" w:rsidP="00C46F79">
            <w:pPr>
              <w:spacing w:after="0" w:line="276" w:lineRule="auto"/>
              <w:rPr>
                <w:rFonts w:ascii="Arial" w:eastAsia="Times New Roman" w:hAnsi="Arial" w:cs="Arial"/>
                <w:color w:val="000000" w:themeColor="text1"/>
                <w:sz w:val="36"/>
                <w:szCs w:val="36"/>
                <w:lang w:eastAsia="es-MX"/>
              </w:rPr>
            </w:pPr>
            <w:r w:rsidRPr="004D7803">
              <w:rPr>
                <w:rFonts w:ascii="Calibri" w:eastAsia="Times New Roman" w:hAnsi="Calibri" w:cs="Calibri"/>
                <w:color w:val="000000" w:themeColor="text1"/>
                <w:kern w:val="24"/>
                <w:sz w:val="14"/>
                <w:szCs w:val="14"/>
                <w:lang w:eastAsia="es-MX"/>
              </w:rPr>
              <w:t> </w:t>
            </w:r>
          </w:p>
        </w:tc>
        <w:tc>
          <w:tcPr>
            <w:tcW w:w="707" w:type="dxa"/>
            <w:tcBorders>
              <w:top w:val="single" w:sz="8" w:space="0" w:color="FFFFFF"/>
              <w:left w:val="single" w:sz="8" w:space="0" w:color="FFFFFF"/>
              <w:bottom w:val="single" w:sz="8" w:space="0" w:color="FFFFFF"/>
              <w:right w:val="single" w:sz="8" w:space="0" w:color="FFFFFF"/>
            </w:tcBorders>
            <w:shd w:val="clear" w:color="auto" w:fill="EAEFF7"/>
            <w:tcMar>
              <w:top w:w="15" w:type="dxa"/>
              <w:left w:w="72" w:type="dxa"/>
              <w:bottom w:w="0" w:type="dxa"/>
              <w:right w:w="72" w:type="dxa"/>
            </w:tcMar>
            <w:hideMark/>
          </w:tcPr>
          <w:p w:rsidR="00C27E34" w:rsidRPr="004D7803" w:rsidRDefault="00C27E34" w:rsidP="00C46F79">
            <w:pPr>
              <w:spacing w:after="0" w:line="276" w:lineRule="auto"/>
              <w:rPr>
                <w:rFonts w:ascii="Arial" w:eastAsia="Times New Roman" w:hAnsi="Arial" w:cs="Arial"/>
                <w:color w:val="000000" w:themeColor="text1"/>
                <w:sz w:val="36"/>
                <w:szCs w:val="36"/>
                <w:lang w:eastAsia="es-MX"/>
              </w:rPr>
            </w:pPr>
            <w:r w:rsidRPr="004D7803">
              <w:rPr>
                <w:rFonts w:ascii="Calibri" w:eastAsia="Times New Roman" w:hAnsi="Calibri" w:cs="Calibri"/>
                <w:color w:val="000000" w:themeColor="text1"/>
                <w:kern w:val="24"/>
                <w:sz w:val="14"/>
                <w:szCs w:val="14"/>
                <w:lang w:eastAsia="es-MX"/>
              </w:rPr>
              <w:t> </w:t>
            </w:r>
          </w:p>
        </w:tc>
        <w:tc>
          <w:tcPr>
            <w:tcW w:w="566" w:type="dxa"/>
            <w:tcBorders>
              <w:top w:val="single" w:sz="8" w:space="0" w:color="FFFFFF"/>
              <w:left w:val="single" w:sz="8" w:space="0" w:color="FFFFFF"/>
              <w:bottom w:val="single" w:sz="8" w:space="0" w:color="FFFFFF"/>
              <w:right w:val="single" w:sz="8" w:space="0" w:color="FFFFFF"/>
            </w:tcBorders>
            <w:shd w:val="clear" w:color="auto" w:fill="EAEFF7"/>
            <w:tcMar>
              <w:top w:w="15" w:type="dxa"/>
              <w:left w:w="72" w:type="dxa"/>
              <w:bottom w:w="0" w:type="dxa"/>
              <w:right w:w="72" w:type="dxa"/>
            </w:tcMar>
            <w:hideMark/>
          </w:tcPr>
          <w:p w:rsidR="00C27E34" w:rsidRPr="004D7803" w:rsidRDefault="00C27E34" w:rsidP="00C46F79">
            <w:pPr>
              <w:spacing w:after="0" w:line="276" w:lineRule="auto"/>
              <w:rPr>
                <w:rFonts w:ascii="Arial" w:eastAsia="Times New Roman" w:hAnsi="Arial" w:cs="Arial"/>
                <w:color w:val="000000" w:themeColor="text1"/>
                <w:sz w:val="36"/>
                <w:szCs w:val="36"/>
                <w:lang w:eastAsia="es-MX"/>
              </w:rPr>
            </w:pPr>
            <w:r w:rsidRPr="004D7803">
              <w:rPr>
                <w:rFonts w:ascii="Calibri" w:eastAsia="Times New Roman" w:hAnsi="Calibri" w:cs="Calibri"/>
                <w:color w:val="000000" w:themeColor="text1"/>
                <w:kern w:val="24"/>
                <w:sz w:val="14"/>
                <w:szCs w:val="14"/>
                <w:lang w:eastAsia="es-MX"/>
              </w:rPr>
              <w:t> </w:t>
            </w:r>
          </w:p>
        </w:tc>
        <w:tc>
          <w:tcPr>
            <w:tcW w:w="707" w:type="dxa"/>
            <w:tcBorders>
              <w:top w:val="single" w:sz="8" w:space="0" w:color="FFFFFF"/>
              <w:left w:val="single" w:sz="8" w:space="0" w:color="FFFFFF"/>
              <w:bottom w:val="single" w:sz="8" w:space="0" w:color="FFFFFF"/>
              <w:right w:val="single" w:sz="8" w:space="0" w:color="FFFFFF"/>
            </w:tcBorders>
            <w:shd w:val="clear" w:color="auto" w:fill="EAEFF7"/>
            <w:tcMar>
              <w:top w:w="15" w:type="dxa"/>
              <w:left w:w="72" w:type="dxa"/>
              <w:bottom w:w="0" w:type="dxa"/>
              <w:right w:w="72" w:type="dxa"/>
            </w:tcMar>
            <w:hideMark/>
          </w:tcPr>
          <w:p w:rsidR="00C27E34" w:rsidRPr="004D7803" w:rsidRDefault="00C27E34" w:rsidP="00C46F79">
            <w:pPr>
              <w:spacing w:after="0" w:line="276" w:lineRule="auto"/>
              <w:rPr>
                <w:rFonts w:ascii="Arial" w:eastAsia="Times New Roman" w:hAnsi="Arial" w:cs="Arial"/>
                <w:color w:val="000000" w:themeColor="text1"/>
                <w:sz w:val="36"/>
                <w:szCs w:val="36"/>
                <w:lang w:eastAsia="es-MX"/>
              </w:rPr>
            </w:pPr>
            <w:r w:rsidRPr="004D7803">
              <w:rPr>
                <w:rFonts w:ascii="Calibri" w:eastAsia="Times New Roman" w:hAnsi="Calibri" w:cs="Calibri"/>
                <w:color w:val="000000" w:themeColor="text1"/>
                <w:kern w:val="24"/>
                <w:sz w:val="14"/>
                <w:szCs w:val="14"/>
                <w:lang w:eastAsia="es-MX"/>
              </w:rPr>
              <w:t> </w:t>
            </w:r>
          </w:p>
        </w:tc>
      </w:tr>
      <w:tr w:rsidR="00C27E34" w:rsidRPr="004D7803" w:rsidTr="00C46F79">
        <w:trPr>
          <w:trHeight w:val="1209"/>
        </w:trPr>
        <w:tc>
          <w:tcPr>
            <w:tcW w:w="699" w:type="dxa"/>
            <w:tcBorders>
              <w:top w:val="single" w:sz="8" w:space="0" w:color="FFFFFF"/>
              <w:left w:val="single" w:sz="8" w:space="0" w:color="FFFFFF"/>
              <w:bottom w:val="single" w:sz="8" w:space="0" w:color="FFFFFF"/>
              <w:right w:val="single" w:sz="8" w:space="0" w:color="FFFFFF"/>
            </w:tcBorders>
            <w:shd w:val="clear" w:color="auto" w:fill="5B9BD5"/>
            <w:tcMar>
              <w:top w:w="15" w:type="dxa"/>
              <w:left w:w="72" w:type="dxa"/>
              <w:bottom w:w="0" w:type="dxa"/>
              <w:right w:w="72" w:type="dxa"/>
            </w:tcMar>
            <w:vAlign w:val="center"/>
            <w:hideMark/>
          </w:tcPr>
          <w:p w:rsidR="00C27E34" w:rsidRPr="004D7803" w:rsidRDefault="00C27E34" w:rsidP="00C46F79">
            <w:pPr>
              <w:spacing w:after="0" w:line="276" w:lineRule="auto"/>
              <w:jc w:val="center"/>
              <w:rPr>
                <w:rFonts w:ascii="Arial" w:eastAsia="Times New Roman" w:hAnsi="Arial" w:cs="Arial"/>
                <w:color w:val="000000" w:themeColor="text1"/>
                <w:sz w:val="36"/>
                <w:szCs w:val="36"/>
                <w:lang w:eastAsia="es-MX"/>
              </w:rPr>
            </w:pPr>
            <w:r w:rsidRPr="004D7803">
              <w:rPr>
                <w:rFonts w:ascii="Calibri" w:eastAsia="Times New Roman" w:hAnsi="Calibri" w:cs="Calibri"/>
                <w:b/>
                <w:bCs/>
                <w:color w:val="000000" w:themeColor="text1"/>
                <w:kern w:val="24"/>
                <w:sz w:val="14"/>
                <w:szCs w:val="14"/>
                <w:lang w:eastAsia="es-MX"/>
              </w:rPr>
              <w:t>4 </w:t>
            </w:r>
          </w:p>
          <w:p w:rsidR="00C27E34" w:rsidRPr="004D7803" w:rsidRDefault="00C27E34" w:rsidP="00C46F79">
            <w:pPr>
              <w:spacing w:after="0" w:line="276" w:lineRule="auto"/>
              <w:jc w:val="center"/>
              <w:rPr>
                <w:rFonts w:ascii="Arial" w:eastAsia="Times New Roman" w:hAnsi="Arial" w:cs="Arial"/>
                <w:color w:val="000000" w:themeColor="text1"/>
                <w:sz w:val="36"/>
                <w:szCs w:val="36"/>
                <w:lang w:eastAsia="es-MX"/>
              </w:rPr>
            </w:pPr>
            <w:r w:rsidRPr="004D7803">
              <w:rPr>
                <w:rFonts w:ascii="Calibri" w:eastAsia="Times New Roman" w:hAnsi="Calibri" w:cs="Calibri"/>
                <w:b/>
                <w:bCs/>
                <w:color w:val="000000" w:themeColor="text1"/>
                <w:kern w:val="24"/>
                <w:sz w:val="14"/>
                <w:szCs w:val="14"/>
                <w:lang w:eastAsia="es-MX"/>
              </w:rPr>
              <w:t> </w:t>
            </w:r>
          </w:p>
          <w:p w:rsidR="00C27E34" w:rsidRPr="004D7803" w:rsidRDefault="00C27E34" w:rsidP="00C46F79">
            <w:pPr>
              <w:spacing w:after="0" w:line="276" w:lineRule="auto"/>
              <w:jc w:val="center"/>
              <w:rPr>
                <w:rFonts w:ascii="Arial" w:eastAsia="Times New Roman" w:hAnsi="Arial" w:cs="Arial"/>
                <w:color w:val="000000" w:themeColor="text1"/>
                <w:sz w:val="36"/>
                <w:szCs w:val="36"/>
                <w:lang w:eastAsia="es-MX"/>
              </w:rPr>
            </w:pPr>
            <w:r w:rsidRPr="004D7803">
              <w:rPr>
                <w:rFonts w:ascii="Calibri" w:eastAsia="Times New Roman" w:hAnsi="Calibri" w:cs="Calibri"/>
                <w:b/>
                <w:bCs/>
                <w:color w:val="000000" w:themeColor="text1"/>
                <w:kern w:val="24"/>
                <w:sz w:val="14"/>
                <w:szCs w:val="14"/>
                <w:lang w:eastAsia="es-MX"/>
              </w:rPr>
              <w:t> </w:t>
            </w:r>
          </w:p>
        </w:tc>
        <w:tc>
          <w:tcPr>
            <w:tcW w:w="1823" w:type="dxa"/>
            <w:tcBorders>
              <w:top w:val="single" w:sz="8"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C27E34" w:rsidRPr="004D7803" w:rsidRDefault="00C27E34" w:rsidP="00C46F79">
            <w:pPr>
              <w:spacing w:after="0" w:line="276" w:lineRule="auto"/>
              <w:jc w:val="both"/>
              <w:rPr>
                <w:rFonts w:ascii="Arial" w:eastAsia="Times New Roman" w:hAnsi="Arial" w:cs="Arial"/>
                <w:color w:val="000000" w:themeColor="text1"/>
                <w:sz w:val="14"/>
                <w:szCs w:val="36"/>
                <w:lang w:eastAsia="es-MX"/>
              </w:rPr>
            </w:pPr>
            <w:r w:rsidRPr="004D7803">
              <w:rPr>
                <w:rFonts w:ascii="Arial" w:eastAsia="Times New Roman" w:hAnsi="Arial" w:cs="Arial"/>
                <w:color w:val="000000" w:themeColor="text1"/>
                <w:kern w:val="24"/>
                <w:sz w:val="14"/>
                <w:szCs w:val="16"/>
                <w:lang w:eastAsia="es-MX"/>
              </w:rPr>
              <w:t>Evaluación de sujetos obligados a través de su portal de Internet y/o el SIPOT de la PNT, respecto de la información fundamental</w:t>
            </w:r>
          </w:p>
        </w:tc>
        <w:tc>
          <w:tcPr>
            <w:tcW w:w="547" w:type="dxa"/>
            <w:tcBorders>
              <w:top w:val="single" w:sz="8"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C27E34" w:rsidRPr="004D7803" w:rsidRDefault="00C27E34" w:rsidP="00C46F79">
            <w:pPr>
              <w:spacing w:after="0" w:line="276" w:lineRule="auto"/>
              <w:rPr>
                <w:rFonts w:ascii="Arial" w:eastAsia="Times New Roman" w:hAnsi="Arial" w:cs="Arial"/>
                <w:color w:val="000000" w:themeColor="text1"/>
                <w:sz w:val="36"/>
                <w:szCs w:val="36"/>
                <w:lang w:eastAsia="es-MX"/>
              </w:rPr>
            </w:pPr>
            <w:r w:rsidRPr="004D7803">
              <w:rPr>
                <w:rFonts w:ascii="Calibri" w:eastAsia="Times New Roman" w:hAnsi="Calibri" w:cs="Calibri"/>
                <w:color w:val="000000" w:themeColor="text1"/>
                <w:kern w:val="24"/>
                <w:sz w:val="14"/>
                <w:szCs w:val="14"/>
                <w:lang w:eastAsia="es-MX"/>
              </w:rPr>
              <w:t> </w:t>
            </w:r>
          </w:p>
        </w:tc>
        <w:tc>
          <w:tcPr>
            <w:tcW w:w="578" w:type="dxa"/>
            <w:tcBorders>
              <w:top w:val="single" w:sz="8"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C27E34" w:rsidRPr="004D7803" w:rsidRDefault="00C27E34" w:rsidP="00C46F79">
            <w:pPr>
              <w:spacing w:after="0" w:line="276" w:lineRule="auto"/>
              <w:rPr>
                <w:rFonts w:ascii="Arial" w:eastAsia="Times New Roman" w:hAnsi="Arial" w:cs="Arial"/>
                <w:color w:val="000000" w:themeColor="text1"/>
                <w:sz w:val="36"/>
                <w:szCs w:val="36"/>
                <w:lang w:eastAsia="es-MX"/>
              </w:rPr>
            </w:pPr>
            <w:r w:rsidRPr="004D7803">
              <w:rPr>
                <w:rFonts w:ascii="Calibri" w:eastAsia="Times New Roman" w:hAnsi="Calibri" w:cs="Calibri"/>
                <w:color w:val="000000" w:themeColor="text1"/>
                <w:kern w:val="24"/>
                <w:sz w:val="14"/>
                <w:szCs w:val="14"/>
                <w:lang w:eastAsia="es-MX"/>
              </w:rPr>
              <w:t> </w:t>
            </w:r>
          </w:p>
        </w:tc>
        <w:tc>
          <w:tcPr>
            <w:tcW w:w="426" w:type="dxa"/>
            <w:tcBorders>
              <w:top w:val="single" w:sz="8"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C27E34" w:rsidRPr="004D7803" w:rsidRDefault="00C27E34" w:rsidP="00C46F79">
            <w:pPr>
              <w:spacing w:after="0" w:line="276" w:lineRule="auto"/>
              <w:rPr>
                <w:rFonts w:ascii="Arial" w:eastAsia="Times New Roman" w:hAnsi="Arial" w:cs="Arial"/>
                <w:color w:val="000000" w:themeColor="text1"/>
                <w:sz w:val="36"/>
                <w:szCs w:val="36"/>
                <w:lang w:eastAsia="es-MX"/>
              </w:rPr>
            </w:pPr>
            <w:r w:rsidRPr="004D7803">
              <w:rPr>
                <w:rFonts w:ascii="Calibri" w:eastAsia="Times New Roman" w:hAnsi="Calibri" w:cs="Calibri"/>
                <w:color w:val="000000" w:themeColor="text1"/>
                <w:kern w:val="24"/>
                <w:sz w:val="14"/>
                <w:szCs w:val="14"/>
                <w:lang w:eastAsia="es-MX"/>
              </w:rPr>
              <w:t> </w:t>
            </w:r>
          </w:p>
        </w:tc>
        <w:tc>
          <w:tcPr>
            <w:tcW w:w="458" w:type="dxa"/>
            <w:tcBorders>
              <w:top w:val="single" w:sz="8"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C27E34" w:rsidRPr="004D7803" w:rsidRDefault="00C27E34" w:rsidP="00C46F79">
            <w:pPr>
              <w:spacing w:after="0" w:line="276" w:lineRule="auto"/>
              <w:rPr>
                <w:rFonts w:ascii="Arial" w:eastAsia="Times New Roman" w:hAnsi="Arial" w:cs="Arial"/>
                <w:color w:val="000000" w:themeColor="text1"/>
                <w:sz w:val="36"/>
                <w:szCs w:val="36"/>
                <w:lang w:eastAsia="es-MX"/>
              </w:rPr>
            </w:pPr>
            <w:r w:rsidRPr="004D7803">
              <w:rPr>
                <w:rFonts w:ascii="Calibri" w:eastAsia="Times New Roman" w:hAnsi="Calibri" w:cs="Calibri"/>
                <w:color w:val="000000" w:themeColor="text1"/>
                <w:kern w:val="24"/>
                <w:sz w:val="14"/>
                <w:szCs w:val="14"/>
                <w:lang w:eastAsia="es-MX"/>
              </w:rPr>
              <w:t> </w:t>
            </w:r>
          </w:p>
        </w:tc>
        <w:tc>
          <w:tcPr>
            <w:tcW w:w="440" w:type="dxa"/>
            <w:tcBorders>
              <w:top w:val="single" w:sz="8" w:space="0" w:color="FFFFFF"/>
              <w:left w:val="single" w:sz="8" w:space="0" w:color="FFFFFF"/>
              <w:bottom w:val="single" w:sz="8" w:space="0" w:color="FFFFFF"/>
              <w:right w:val="single" w:sz="8" w:space="0" w:color="FFFFFF"/>
            </w:tcBorders>
            <w:shd w:val="clear" w:color="auto" w:fill="ED7D31"/>
            <w:tcMar>
              <w:top w:w="15" w:type="dxa"/>
              <w:left w:w="72" w:type="dxa"/>
              <w:bottom w:w="0" w:type="dxa"/>
              <w:right w:w="72" w:type="dxa"/>
            </w:tcMar>
            <w:hideMark/>
          </w:tcPr>
          <w:p w:rsidR="00C27E34" w:rsidRPr="004D7803" w:rsidRDefault="00C27E34" w:rsidP="00C46F79">
            <w:pPr>
              <w:spacing w:after="0" w:line="276" w:lineRule="auto"/>
              <w:rPr>
                <w:rFonts w:ascii="Arial" w:eastAsia="Times New Roman" w:hAnsi="Arial" w:cs="Arial"/>
                <w:color w:val="000000" w:themeColor="text1"/>
                <w:sz w:val="36"/>
                <w:szCs w:val="36"/>
                <w:lang w:eastAsia="es-MX"/>
              </w:rPr>
            </w:pPr>
            <w:r w:rsidRPr="004D7803">
              <w:rPr>
                <w:rFonts w:ascii="Calibri" w:eastAsia="Times New Roman" w:hAnsi="Calibri" w:cs="Calibri"/>
                <w:color w:val="000000" w:themeColor="text1"/>
                <w:kern w:val="24"/>
                <w:sz w:val="14"/>
                <w:szCs w:val="14"/>
                <w:lang w:eastAsia="es-MX"/>
              </w:rPr>
              <w:t> </w:t>
            </w:r>
          </w:p>
        </w:tc>
        <w:tc>
          <w:tcPr>
            <w:tcW w:w="566" w:type="dxa"/>
            <w:tcBorders>
              <w:top w:val="single" w:sz="8" w:space="0" w:color="FFFFFF"/>
              <w:left w:val="single" w:sz="8" w:space="0" w:color="FFFFFF"/>
              <w:bottom w:val="single" w:sz="8" w:space="0" w:color="FFFFFF"/>
              <w:right w:val="single" w:sz="8" w:space="0" w:color="FFFFFF"/>
            </w:tcBorders>
            <w:shd w:val="clear" w:color="auto" w:fill="ED7D31"/>
            <w:tcMar>
              <w:top w:w="15" w:type="dxa"/>
              <w:left w:w="72" w:type="dxa"/>
              <w:bottom w:w="0" w:type="dxa"/>
              <w:right w:w="72" w:type="dxa"/>
            </w:tcMar>
            <w:hideMark/>
          </w:tcPr>
          <w:p w:rsidR="00C27E34" w:rsidRPr="004D7803" w:rsidRDefault="00C27E34" w:rsidP="00C46F79">
            <w:pPr>
              <w:spacing w:after="0" w:line="276" w:lineRule="auto"/>
              <w:rPr>
                <w:rFonts w:ascii="Arial" w:eastAsia="Times New Roman" w:hAnsi="Arial" w:cs="Arial"/>
                <w:color w:val="000000" w:themeColor="text1"/>
                <w:sz w:val="36"/>
                <w:szCs w:val="36"/>
                <w:lang w:eastAsia="es-MX"/>
              </w:rPr>
            </w:pPr>
            <w:r w:rsidRPr="004D7803">
              <w:rPr>
                <w:rFonts w:ascii="Calibri" w:eastAsia="Times New Roman" w:hAnsi="Calibri" w:cs="Calibri"/>
                <w:color w:val="000000" w:themeColor="text1"/>
                <w:kern w:val="24"/>
                <w:sz w:val="14"/>
                <w:szCs w:val="14"/>
                <w:lang w:eastAsia="es-MX"/>
              </w:rPr>
              <w:t> </w:t>
            </w:r>
          </w:p>
        </w:tc>
        <w:tc>
          <w:tcPr>
            <w:tcW w:w="566" w:type="dxa"/>
            <w:tcBorders>
              <w:top w:val="single" w:sz="8" w:space="0" w:color="FFFFFF"/>
              <w:left w:val="single" w:sz="8" w:space="0" w:color="FFFFFF"/>
              <w:bottom w:val="single" w:sz="8" w:space="0" w:color="FFFFFF"/>
              <w:right w:val="single" w:sz="8" w:space="0" w:color="FFFFFF"/>
            </w:tcBorders>
            <w:shd w:val="clear" w:color="auto" w:fill="ED7D31"/>
            <w:tcMar>
              <w:top w:w="15" w:type="dxa"/>
              <w:left w:w="72" w:type="dxa"/>
              <w:bottom w:w="0" w:type="dxa"/>
              <w:right w:w="72" w:type="dxa"/>
            </w:tcMar>
            <w:hideMark/>
          </w:tcPr>
          <w:p w:rsidR="00C27E34" w:rsidRPr="004D7803" w:rsidRDefault="00C27E34" w:rsidP="00C46F79">
            <w:pPr>
              <w:spacing w:after="0" w:line="276" w:lineRule="auto"/>
              <w:rPr>
                <w:rFonts w:ascii="Arial" w:eastAsia="Times New Roman" w:hAnsi="Arial" w:cs="Arial"/>
                <w:color w:val="000000" w:themeColor="text1"/>
                <w:sz w:val="36"/>
                <w:szCs w:val="36"/>
                <w:lang w:eastAsia="es-MX"/>
              </w:rPr>
            </w:pPr>
            <w:r w:rsidRPr="004D7803">
              <w:rPr>
                <w:rFonts w:ascii="Calibri" w:eastAsia="Times New Roman" w:hAnsi="Calibri" w:cs="Calibri"/>
                <w:color w:val="000000" w:themeColor="text1"/>
                <w:kern w:val="24"/>
                <w:sz w:val="14"/>
                <w:szCs w:val="14"/>
                <w:lang w:eastAsia="es-MX"/>
              </w:rPr>
              <w:t> </w:t>
            </w:r>
          </w:p>
        </w:tc>
        <w:tc>
          <w:tcPr>
            <w:tcW w:w="566" w:type="dxa"/>
            <w:tcBorders>
              <w:top w:val="single" w:sz="8" w:space="0" w:color="FFFFFF"/>
              <w:left w:val="single" w:sz="8" w:space="0" w:color="FFFFFF"/>
              <w:bottom w:val="single" w:sz="8" w:space="0" w:color="FFFFFF"/>
              <w:right w:val="single" w:sz="8" w:space="0" w:color="FFFFFF"/>
            </w:tcBorders>
            <w:shd w:val="clear" w:color="auto" w:fill="ED7D31"/>
            <w:tcMar>
              <w:top w:w="15" w:type="dxa"/>
              <w:left w:w="72" w:type="dxa"/>
              <w:bottom w:w="0" w:type="dxa"/>
              <w:right w:w="72" w:type="dxa"/>
            </w:tcMar>
            <w:hideMark/>
          </w:tcPr>
          <w:p w:rsidR="00C27E34" w:rsidRPr="004D7803" w:rsidRDefault="00C27E34" w:rsidP="00C46F79">
            <w:pPr>
              <w:spacing w:after="0" w:line="276" w:lineRule="auto"/>
              <w:rPr>
                <w:rFonts w:ascii="Arial" w:eastAsia="Times New Roman" w:hAnsi="Arial" w:cs="Arial"/>
                <w:color w:val="000000" w:themeColor="text1"/>
                <w:sz w:val="36"/>
                <w:szCs w:val="36"/>
                <w:lang w:eastAsia="es-MX"/>
              </w:rPr>
            </w:pPr>
            <w:r w:rsidRPr="004D7803">
              <w:rPr>
                <w:rFonts w:ascii="Calibri" w:eastAsia="Times New Roman" w:hAnsi="Calibri" w:cs="Calibri"/>
                <w:color w:val="000000" w:themeColor="text1"/>
                <w:kern w:val="24"/>
                <w:sz w:val="14"/>
                <w:szCs w:val="14"/>
                <w:lang w:eastAsia="es-MX"/>
              </w:rPr>
              <w:t> </w:t>
            </w:r>
          </w:p>
        </w:tc>
        <w:tc>
          <w:tcPr>
            <w:tcW w:w="566" w:type="dxa"/>
            <w:tcBorders>
              <w:top w:val="single" w:sz="8" w:space="0" w:color="FFFFFF"/>
              <w:left w:val="single" w:sz="8" w:space="0" w:color="FFFFFF"/>
              <w:bottom w:val="single" w:sz="8" w:space="0" w:color="FFFFFF"/>
              <w:right w:val="single" w:sz="8" w:space="0" w:color="FFFFFF"/>
            </w:tcBorders>
            <w:shd w:val="clear" w:color="auto" w:fill="ED7D31"/>
            <w:tcMar>
              <w:top w:w="15" w:type="dxa"/>
              <w:left w:w="72" w:type="dxa"/>
              <w:bottom w:w="0" w:type="dxa"/>
              <w:right w:w="72" w:type="dxa"/>
            </w:tcMar>
            <w:hideMark/>
          </w:tcPr>
          <w:p w:rsidR="00C27E34" w:rsidRPr="004D7803" w:rsidRDefault="00C27E34" w:rsidP="00C46F79">
            <w:pPr>
              <w:spacing w:after="0" w:line="276" w:lineRule="auto"/>
              <w:rPr>
                <w:rFonts w:ascii="Arial" w:eastAsia="Times New Roman" w:hAnsi="Arial" w:cs="Arial"/>
                <w:color w:val="000000" w:themeColor="text1"/>
                <w:sz w:val="36"/>
                <w:szCs w:val="36"/>
                <w:lang w:eastAsia="es-MX"/>
              </w:rPr>
            </w:pPr>
            <w:r w:rsidRPr="004D7803">
              <w:rPr>
                <w:rFonts w:ascii="Calibri" w:eastAsia="Times New Roman" w:hAnsi="Calibri" w:cs="Calibri"/>
                <w:color w:val="000000" w:themeColor="text1"/>
                <w:kern w:val="24"/>
                <w:sz w:val="14"/>
                <w:szCs w:val="14"/>
                <w:lang w:eastAsia="es-MX"/>
              </w:rPr>
              <w:t> </w:t>
            </w:r>
          </w:p>
        </w:tc>
        <w:tc>
          <w:tcPr>
            <w:tcW w:w="707" w:type="dxa"/>
            <w:tcBorders>
              <w:top w:val="single" w:sz="8" w:space="0" w:color="FFFFFF"/>
              <w:left w:val="single" w:sz="8" w:space="0" w:color="FFFFFF"/>
              <w:bottom w:val="single" w:sz="8" w:space="0" w:color="FFFFFF"/>
              <w:right w:val="single" w:sz="8" w:space="0" w:color="FFFFFF"/>
            </w:tcBorders>
            <w:shd w:val="clear" w:color="auto" w:fill="ED7D31"/>
            <w:tcMar>
              <w:top w:w="15" w:type="dxa"/>
              <w:left w:w="72" w:type="dxa"/>
              <w:bottom w:w="0" w:type="dxa"/>
              <w:right w:w="72" w:type="dxa"/>
            </w:tcMar>
            <w:hideMark/>
          </w:tcPr>
          <w:p w:rsidR="00C27E34" w:rsidRPr="004D7803" w:rsidRDefault="00C27E34" w:rsidP="00C46F79">
            <w:pPr>
              <w:spacing w:after="0" w:line="276" w:lineRule="auto"/>
              <w:rPr>
                <w:rFonts w:ascii="Arial" w:eastAsia="Times New Roman" w:hAnsi="Arial" w:cs="Arial"/>
                <w:color w:val="000000" w:themeColor="text1"/>
                <w:sz w:val="36"/>
                <w:szCs w:val="36"/>
                <w:lang w:eastAsia="es-MX"/>
              </w:rPr>
            </w:pPr>
            <w:r w:rsidRPr="004D7803">
              <w:rPr>
                <w:rFonts w:ascii="Calibri" w:eastAsia="Times New Roman" w:hAnsi="Calibri" w:cs="Calibri"/>
                <w:color w:val="000000" w:themeColor="text1"/>
                <w:kern w:val="24"/>
                <w:sz w:val="14"/>
                <w:szCs w:val="14"/>
                <w:lang w:eastAsia="es-MX"/>
              </w:rPr>
              <w:t> </w:t>
            </w:r>
          </w:p>
        </w:tc>
        <w:tc>
          <w:tcPr>
            <w:tcW w:w="566" w:type="dxa"/>
            <w:tcBorders>
              <w:top w:val="single" w:sz="8" w:space="0" w:color="FFFFFF"/>
              <w:left w:val="single" w:sz="8" w:space="0" w:color="FFFFFF"/>
              <w:bottom w:val="single" w:sz="8" w:space="0" w:color="FFFFFF"/>
              <w:right w:val="single" w:sz="8" w:space="0" w:color="FFFFFF"/>
            </w:tcBorders>
            <w:shd w:val="clear" w:color="auto" w:fill="ED7D31"/>
            <w:tcMar>
              <w:top w:w="15" w:type="dxa"/>
              <w:left w:w="72" w:type="dxa"/>
              <w:bottom w:w="0" w:type="dxa"/>
              <w:right w:w="72" w:type="dxa"/>
            </w:tcMar>
            <w:hideMark/>
          </w:tcPr>
          <w:p w:rsidR="00C27E34" w:rsidRPr="004D7803" w:rsidRDefault="00C27E34" w:rsidP="00C46F79">
            <w:pPr>
              <w:spacing w:after="0" w:line="276" w:lineRule="auto"/>
              <w:rPr>
                <w:rFonts w:ascii="Arial" w:eastAsia="Times New Roman" w:hAnsi="Arial" w:cs="Arial"/>
                <w:color w:val="000000" w:themeColor="text1"/>
                <w:sz w:val="36"/>
                <w:szCs w:val="36"/>
                <w:lang w:eastAsia="es-MX"/>
              </w:rPr>
            </w:pPr>
            <w:r w:rsidRPr="004D7803">
              <w:rPr>
                <w:rFonts w:ascii="Calibri" w:eastAsia="Times New Roman" w:hAnsi="Calibri" w:cs="Calibri"/>
                <w:color w:val="000000" w:themeColor="text1"/>
                <w:kern w:val="24"/>
                <w:sz w:val="14"/>
                <w:szCs w:val="14"/>
                <w:lang w:eastAsia="es-MX"/>
              </w:rPr>
              <w:t> </w:t>
            </w:r>
          </w:p>
        </w:tc>
        <w:tc>
          <w:tcPr>
            <w:tcW w:w="707" w:type="dxa"/>
            <w:tcBorders>
              <w:top w:val="single" w:sz="8" w:space="0" w:color="FFFFFF"/>
              <w:left w:val="single" w:sz="8" w:space="0" w:color="FFFFFF"/>
              <w:bottom w:val="single" w:sz="8" w:space="0" w:color="FFFFFF"/>
              <w:right w:val="single" w:sz="8" w:space="0" w:color="FFFFFF"/>
            </w:tcBorders>
            <w:shd w:val="clear" w:color="auto" w:fill="ED7D31"/>
            <w:tcMar>
              <w:top w:w="15" w:type="dxa"/>
              <w:left w:w="72" w:type="dxa"/>
              <w:bottom w:w="0" w:type="dxa"/>
              <w:right w:w="72" w:type="dxa"/>
            </w:tcMar>
            <w:hideMark/>
          </w:tcPr>
          <w:p w:rsidR="00C27E34" w:rsidRPr="004D7803" w:rsidRDefault="00C27E34" w:rsidP="00C46F79">
            <w:pPr>
              <w:spacing w:after="0" w:line="276" w:lineRule="auto"/>
              <w:rPr>
                <w:rFonts w:ascii="Arial" w:eastAsia="Times New Roman" w:hAnsi="Arial" w:cs="Arial"/>
                <w:color w:val="000000" w:themeColor="text1"/>
                <w:sz w:val="36"/>
                <w:szCs w:val="36"/>
                <w:lang w:eastAsia="es-MX"/>
              </w:rPr>
            </w:pPr>
            <w:r w:rsidRPr="004D7803">
              <w:rPr>
                <w:rFonts w:ascii="Calibri" w:eastAsia="Times New Roman" w:hAnsi="Calibri" w:cs="Calibri"/>
                <w:color w:val="000000" w:themeColor="text1"/>
                <w:kern w:val="24"/>
                <w:sz w:val="14"/>
                <w:szCs w:val="14"/>
                <w:lang w:eastAsia="es-MX"/>
              </w:rPr>
              <w:t> </w:t>
            </w:r>
          </w:p>
        </w:tc>
      </w:tr>
    </w:tbl>
    <w:p w:rsidR="00E547CD" w:rsidRDefault="00E547CD" w:rsidP="00B70B62">
      <w:pPr>
        <w:spacing w:before="200" w:after="200" w:line="276" w:lineRule="auto"/>
        <w:jc w:val="both"/>
        <w:rPr>
          <w:rFonts w:ascii="Arial" w:eastAsia="Times New Roman" w:hAnsi="Arial" w:cs="Arial"/>
          <w:bCs/>
          <w:szCs w:val="24"/>
          <w:lang w:val="es-ES_tradnl" w:eastAsia="es-ES"/>
        </w:rPr>
      </w:pPr>
    </w:p>
    <w:p w:rsidR="00E547CD" w:rsidRDefault="00E547CD" w:rsidP="004D7803">
      <w:pPr>
        <w:spacing w:before="200" w:after="200" w:line="276" w:lineRule="auto"/>
        <w:ind w:left="-993"/>
        <w:jc w:val="both"/>
        <w:rPr>
          <w:rFonts w:ascii="Arial" w:eastAsia="Times New Roman" w:hAnsi="Arial" w:cs="Arial"/>
          <w:bCs/>
          <w:szCs w:val="24"/>
          <w:lang w:eastAsia="es-ES"/>
        </w:rPr>
      </w:pPr>
    </w:p>
    <w:p w:rsidR="00E02149" w:rsidRDefault="00E02149" w:rsidP="004D7803">
      <w:pPr>
        <w:spacing w:before="200" w:after="200" w:line="276" w:lineRule="auto"/>
        <w:ind w:left="-993"/>
        <w:jc w:val="both"/>
        <w:rPr>
          <w:rFonts w:ascii="Arial" w:eastAsia="Times New Roman" w:hAnsi="Arial" w:cs="Arial"/>
          <w:bCs/>
          <w:szCs w:val="24"/>
          <w:lang w:eastAsia="es-ES"/>
        </w:rPr>
      </w:pPr>
    </w:p>
    <w:p w:rsidR="00E02149" w:rsidRDefault="00E02149" w:rsidP="004D7803">
      <w:pPr>
        <w:spacing w:before="200" w:after="200" w:line="276" w:lineRule="auto"/>
        <w:ind w:left="-993"/>
        <w:jc w:val="both"/>
        <w:rPr>
          <w:rFonts w:ascii="Arial" w:eastAsia="Times New Roman" w:hAnsi="Arial" w:cs="Arial"/>
          <w:bCs/>
          <w:szCs w:val="24"/>
          <w:lang w:eastAsia="es-ES"/>
        </w:rPr>
      </w:pPr>
    </w:p>
    <w:p w:rsidR="00E02149" w:rsidRDefault="00E02149" w:rsidP="004D7803">
      <w:pPr>
        <w:spacing w:before="200" w:after="200" w:line="276" w:lineRule="auto"/>
        <w:ind w:left="-993"/>
        <w:jc w:val="both"/>
        <w:rPr>
          <w:rFonts w:ascii="Arial" w:eastAsia="Times New Roman" w:hAnsi="Arial" w:cs="Arial"/>
          <w:bCs/>
          <w:szCs w:val="24"/>
          <w:lang w:eastAsia="es-ES"/>
        </w:rPr>
      </w:pPr>
    </w:p>
    <w:p w:rsidR="00E02149" w:rsidRDefault="00E02149" w:rsidP="004D7803">
      <w:pPr>
        <w:spacing w:before="200" w:after="200" w:line="276" w:lineRule="auto"/>
        <w:ind w:left="-993"/>
        <w:jc w:val="both"/>
        <w:rPr>
          <w:rFonts w:ascii="Arial" w:eastAsia="Times New Roman" w:hAnsi="Arial" w:cs="Arial"/>
          <w:bCs/>
          <w:szCs w:val="24"/>
          <w:lang w:eastAsia="es-ES"/>
        </w:rPr>
      </w:pPr>
    </w:p>
    <w:p w:rsidR="00E02149" w:rsidRDefault="00E02149" w:rsidP="004D7803">
      <w:pPr>
        <w:spacing w:before="200" w:after="200" w:line="276" w:lineRule="auto"/>
        <w:ind w:left="-993"/>
        <w:jc w:val="both"/>
        <w:rPr>
          <w:rFonts w:ascii="Arial" w:eastAsia="Times New Roman" w:hAnsi="Arial" w:cs="Arial"/>
          <w:bCs/>
          <w:szCs w:val="24"/>
          <w:lang w:eastAsia="es-ES"/>
        </w:rPr>
      </w:pPr>
    </w:p>
    <w:p w:rsidR="00C46F79" w:rsidRDefault="00C46F79" w:rsidP="004D7803">
      <w:pPr>
        <w:spacing w:before="200" w:after="200" w:line="276" w:lineRule="auto"/>
        <w:ind w:left="-993"/>
        <w:jc w:val="both"/>
        <w:rPr>
          <w:rFonts w:ascii="Arial" w:eastAsia="Times New Roman" w:hAnsi="Arial" w:cs="Arial"/>
          <w:bCs/>
          <w:szCs w:val="24"/>
          <w:lang w:eastAsia="es-ES"/>
        </w:rPr>
      </w:pPr>
    </w:p>
    <w:p w:rsidR="00C46F79" w:rsidRDefault="00C46F79" w:rsidP="004D7803">
      <w:pPr>
        <w:spacing w:before="200" w:after="200" w:line="276" w:lineRule="auto"/>
        <w:ind w:left="-993"/>
        <w:jc w:val="both"/>
        <w:rPr>
          <w:rFonts w:ascii="Arial" w:eastAsia="Times New Roman" w:hAnsi="Arial" w:cs="Arial"/>
          <w:bCs/>
          <w:szCs w:val="24"/>
          <w:lang w:eastAsia="es-ES"/>
        </w:rPr>
      </w:pPr>
    </w:p>
    <w:p w:rsidR="00C46F79" w:rsidRDefault="00C46F79" w:rsidP="004D7803">
      <w:pPr>
        <w:spacing w:before="200" w:after="200" w:line="276" w:lineRule="auto"/>
        <w:ind w:left="-993"/>
        <w:jc w:val="both"/>
        <w:rPr>
          <w:rFonts w:ascii="Arial" w:eastAsia="Times New Roman" w:hAnsi="Arial" w:cs="Arial"/>
          <w:bCs/>
          <w:szCs w:val="24"/>
          <w:lang w:eastAsia="es-ES"/>
        </w:rPr>
      </w:pPr>
    </w:p>
    <w:p w:rsidR="00C46F79" w:rsidRDefault="00C46F79" w:rsidP="004D7803">
      <w:pPr>
        <w:spacing w:before="200" w:after="200" w:line="276" w:lineRule="auto"/>
        <w:ind w:left="-993"/>
        <w:jc w:val="both"/>
        <w:rPr>
          <w:rFonts w:ascii="Arial" w:eastAsia="Times New Roman" w:hAnsi="Arial" w:cs="Arial"/>
          <w:bCs/>
          <w:szCs w:val="24"/>
          <w:lang w:eastAsia="es-ES"/>
        </w:rPr>
      </w:pPr>
    </w:p>
    <w:p w:rsidR="00C46F79" w:rsidRDefault="00C46F79" w:rsidP="004D7803">
      <w:pPr>
        <w:spacing w:before="200" w:after="200" w:line="276" w:lineRule="auto"/>
        <w:ind w:left="-993"/>
        <w:jc w:val="both"/>
        <w:rPr>
          <w:rFonts w:ascii="Arial" w:eastAsia="Times New Roman" w:hAnsi="Arial" w:cs="Arial"/>
          <w:bCs/>
          <w:szCs w:val="24"/>
          <w:lang w:eastAsia="es-ES"/>
        </w:rPr>
      </w:pPr>
    </w:p>
    <w:p w:rsidR="00C46F79" w:rsidRDefault="00C46F79" w:rsidP="004D7803">
      <w:pPr>
        <w:spacing w:before="200" w:after="200" w:line="276" w:lineRule="auto"/>
        <w:ind w:left="-993"/>
        <w:jc w:val="both"/>
        <w:rPr>
          <w:rFonts w:ascii="Arial" w:eastAsia="Times New Roman" w:hAnsi="Arial" w:cs="Arial"/>
          <w:bCs/>
          <w:szCs w:val="24"/>
          <w:lang w:eastAsia="es-ES"/>
        </w:rPr>
      </w:pPr>
    </w:p>
    <w:p w:rsidR="00C46F79" w:rsidRDefault="00C46F79" w:rsidP="004D7803">
      <w:pPr>
        <w:spacing w:before="200" w:after="200" w:line="276" w:lineRule="auto"/>
        <w:ind w:left="-993"/>
        <w:jc w:val="both"/>
        <w:rPr>
          <w:rFonts w:ascii="Arial" w:eastAsia="Times New Roman" w:hAnsi="Arial" w:cs="Arial"/>
          <w:bCs/>
          <w:szCs w:val="24"/>
          <w:lang w:eastAsia="es-ES"/>
        </w:rPr>
      </w:pPr>
    </w:p>
    <w:p w:rsidR="00C46F79" w:rsidRDefault="00C46F79" w:rsidP="004D7803">
      <w:pPr>
        <w:spacing w:before="200" w:after="200" w:line="276" w:lineRule="auto"/>
        <w:ind w:left="-993"/>
        <w:jc w:val="both"/>
        <w:rPr>
          <w:rFonts w:ascii="Arial" w:eastAsia="Times New Roman" w:hAnsi="Arial" w:cs="Arial"/>
          <w:bCs/>
          <w:szCs w:val="24"/>
          <w:lang w:eastAsia="es-ES"/>
        </w:rPr>
      </w:pPr>
    </w:p>
    <w:p w:rsidR="00C46F79" w:rsidRDefault="00C46F79" w:rsidP="004D7803">
      <w:pPr>
        <w:spacing w:before="200" w:after="200" w:line="276" w:lineRule="auto"/>
        <w:ind w:left="-993"/>
        <w:jc w:val="both"/>
        <w:rPr>
          <w:rFonts w:ascii="Arial" w:eastAsia="Times New Roman" w:hAnsi="Arial" w:cs="Arial"/>
          <w:bCs/>
          <w:szCs w:val="24"/>
          <w:lang w:eastAsia="es-ES"/>
        </w:rPr>
      </w:pPr>
    </w:p>
    <w:p w:rsidR="00C46F79" w:rsidRDefault="00C46F79" w:rsidP="004D7803">
      <w:pPr>
        <w:spacing w:before="200" w:after="200" w:line="276" w:lineRule="auto"/>
        <w:ind w:left="-993"/>
        <w:jc w:val="both"/>
        <w:rPr>
          <w:rFonts w:ascii="Arial" w:eastAsia="Times New Roman" w:hAnsi="Arial" w:cs="Arial"/>
          <w:bCs/>
          <w:szCs w:val="24"/>
          <w:lang w:eastAsia="es-ES"/>
        </w:rPr>
      </w:pPr>
    </w:p>
    <w:p w:rsidR="00C46F79" w:rsidRDefault="00C46F79" w:rsidP="004D7803">
      <w:pPr>
        <w:spacing w:before="200" w:after="200" w:line="276" w:lineRule="auto"/>
        <w:ind w:left="-993"/>
        <w:jc w:val="both"/>
        <w:rPr>
          <w:rFonts w:ascii="Arial" w:eastAsia="Times New Roman" w:hAnsi="Arial" w:cs="Arial"/>
          <w:bCs/>
          <w:szCs w:val="24"/>
          <w:lang w:eastAsia="es-ES"/>
        </w:rPr>
      </w:pPr>
    </w:p>
    <w:tbl>
      <w:tblPr>
        <w:tblW w:w="8937" w:type="dxa"/>
        <w:tblInd w:w="-861" w:type="dxa"/>
        <w:tblCellMar>
          <w:left w:w="0" w:type="dxa"/>
          <w:right w:w="0" w:type="dxa"/>
        </w:tblCellMar>
        <w:tblLook w:val="04A0" w:firstRow="1" w:lastRow="0" w:firstColumn="1" w:lastColumn="0" w:noHBand="0" w:noVBand="1"/>
      </w:tblPr>
      <w:tblGrid>
        <w:gridCol w:w="630"/>
        <w:gridCol w:w="1967"/>
        <w:gridCol w:w="291"/>
        <w:gridCol w:w="178"/>
        <w:gridCol w:w="468"/>
        <w:gridCol w:w="512"/>
        <w:gridCol w:w="386"/>
        <w:gridCol w:w="425"/>
        <w:gridCol w:w="424"/>
        <w:gridCol w:w="560"/>
        <w:gridCol w:w="425"/>
        <w:gridCol w:w="561"/>
        <w:gridCol w:w="561"/>
        <w:gridCol w:w="699"/>
        <w:gridCol w:w="844"/>
        <w:gridCol w:w="6"/>
      </w:tblGrid>
      <w:tr w:rsidR="00E02149" w:rsidRPr="00E02149" w:rsidTr="00C46F79">
        <w:trPr>
          <w:gridAfter w:val="1"/>
          <w:wAfter w:w="6" w:type="dxa"/>
          <w:trHeight w:val="1472"/>
        </w:trPr>
        <w:tc>
          <w:tcPr>
            <w:tcW w:w="2888" w:type="dxa"/>
            <w:gridSpan w:val="3"/>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rsidR="001747EC" w:rsidRDefault="001747EC" w:rsidP="00E02149">
            <w:pPr>
              <w:spacing w:after="0" w:line="276" w:lineRule="auto"/>
              <w:ind w:left="29"/>
              <w:rPr>
                <w:rFonts w:ascii="Arial" w:eastAsia="Times New Roman" w:hAnsi="Arial" w:cs="Arial"/>
                <w:b/>
                <w:bCs/>
                <w:color w:val="000000" w:themeColor="text1"/>
                <w:kern w:val="24"/>
                <w:sz w:val="14"/>
                <w:szCs w:val="14"/>
                <w:lang w:eastAsia="es-MX"/>
              </w:rPr>
            </w:pPr>
          </w:p>
          <w:p w:rsidR="001747EC" w:rsidRDefault="001747EC" w:rsidP="00E02149">
            <w:pPr>
              <w:spacing w:after="0" w:line="276" w:lineRule="auto"/>
              <w:ind w:left="29"/>
              <w:rPr>
                <w:rFonts w:ascii="Arial" w:eastAsia="Times New Roman" w:hAnsi="Arial" w:cs="Arial"/>
                <w:b/>
                <w:bCs/>
                <w:color w:val="000000" w:themeColor="text1"/>
                <w:kern w:val="24"/>
                <w:sz w:val="14"/>
                <w:szCs w:val="14"/>
                <w:lang w:eastAsia="es-MX"/>
              </w:rPr>
            </w:pPr>
          </w:p>
          <w:p w:rsidR="001747EC" w:rsidRDefault="001747EC" w:rsidP="00E02149">
            <w:pPr>
              <w:spacing w:after="0" w:line="276" w:lineRule="auto"/>
              <w:ind w:left="29"/>
              <w:rPr>
                <w:rFonts w:ascii="Arial" w:eastAsia="Times New Roman" w:hAnsi="Arial" w:cs="Arial"/>
                <w:b/>
                <w:bCs/>
                <w:color w:val="000000" w:themeColor="text1"/>
                <w:kern w:val="24"/>
                <w:sz w:val="14"/>
                <w:szCs w:val="14"/>
                <w:lang w:eastAsia="es-MX"/>
              </w:rPr>
            </w:pPr>
          </w:p>
          <w:p w:rsidR="001747EC" w:rsidRDefault="001747EC" w:rsidP="00E02149">
            <w:pPr>
              <w:spacing w:after="0" w:line="276" w:lineRule="auto"/>
              <w:ind w:left="29"/>
              <w:rPr>
                <w:rFonts w:ascii="Arial" w:eastAsia="Times New Roman" w:hAnsi="Arial" w:cs="Arial"/>
                <w:b/>
                <w:bCs/>
                <w:color w:val="000000" w:themeColor="text1"/>
                <w:kern w:val="24"/>
                <w:sz w:val="14"/>
                <w:szCs w:val="14"/>
                <w:lang w:eastAsia="es-MX"/>
              </w:rPr>
            </w:pPr>
          </w:p>
          <w:p w:rsidR="001747EC" w:rsidRDefault="001747EC" w:rsidP="00E02149">
            <w:pPr>
              <w:spacing w:after="0" w:line="276" w:lineRule="auto"/>
              <w:ind w:left="29"/>
              <w:rPr>
                <w:rFonts w:ascii="Arial" w:eastAsia="Times New Roman" w:hAnsi="Arial" w:cs="Arial"/>
                <w:b/>
                <w:bCs/>
                <w:color w:val="000000" w:themeColor="text1"/>
                <w:kern w:val="24"/>
                <w:sz w:val="14"/>
                <w:szCs w:val="14"/>
                <w:lang w:eastAsia="es-MX"/>
              </w:rPr>
            </w:pPr>
          </w:p>
          <w:p w:rsidR="00E02149" w:rsidRPr="00E02149" w:rsidRDefault="00E02149" w:rsidP="00E02149">
            <w:pPr>
              <w:spacing w:after="0" w:line="276" w:lineRule="auto"/>
              <w:ind w:left="29"/>
              <w:rPr>
                <w:rFonts w:ascii="Arial" w:eastAsia="Times New Roman" w:hAnsi="Arial" w:cs="Arial"/>
                <w:color w:val="000000" w:themeColor="text1"/>
                <w:sz w:val="14"/>
                <w:szCs w:val="14"/>
                <w:lang w:eastAsia="es-MX"/>
              </w:rPr>
            </w:pPr>
            <w:r w:rsidRPr="00E02149">
              <w:rPr>
                <w:rFonts w:ascii="Arial" w:eastAsia="Times New Roman" w:hAnsi="Arial" w:cs="Arial"/>
                <w:b/>
                <w:bCs/>
                <w:color w:val="000000" w:themeColor="text1"/>
                <w:kern w:val="24"/>
                <w:sz w:val="14"/>
                <w:szCs w:val="14"/>
                <w:lang w:eastAsia="es-MX"/>
              </w:rPr>
              <w:t>1.- Nombre de la actividad:</w:t>
            </w:r>
          </w:p>
        </w:tc>
        <w:tc>
          <w:tcPr>
            <w:tcW w:w="6043" w:type="dxa"/>
            <w:gridSpan w:val="12"/>
            <w:tcBorders>
              <w:top w:val="single" w:sz="8" w:space="0" w:color="FFFFFF"/>
              <w:left w:val="single" w:sz="8" w:space="0" w:color="FFFFFF"/>
              <w:bottom w:val="single" w:sz="24" w:space="0" w:color="FFFFFF"/>
              <w:right w:val="single" w:sz="8" w:space="0" w:color="FFFFFF"/>
            </w:tcBorders>
            <w:shd w:val="clear" w:color="auto" w:fill="5B9BD5"/>
            <w:tcMar>
              <w:top w:w="15" w:type="dxa"/>
              <w:left w:w="141" w:type="dxa"/>
              <w:bottom w:w="0" w:type="dxa"/>
              <w:right w:w="141" w:type="dxa"/>
            </w:tcMar>
            <w:hideMark/>
          </w:tcPr>
          <w:p w:rsidR="00E02149" w:rsidRPr="00E02149" w:rsidRDefault="00E02149" w:rsidP="00BA02FE">
            <w:pPr>
              <w:numPr>
                <w:ilvl w:val="0"/>
                <w:numId w:val="19"/>
              </w:numPr>
              <w:spacing w:after="0" w:line="276" w:lineRule="auto"/>
              <w:contextualSpacing/>
              <w:jc w:val="both"/>
              <w:rPr>
                <w:rFonts w:ascii="Arial" w:eastAsia="Times New Roman" w:hAnsi="Arial" w:cs="Arial"/>
                <w:color w:val="000000" w:themeColor="text1"/>
                <w:sz w:val="14"/>
                <w:szCs w:val="14"/>
                <w:lang w:eastAsia="es-MX"/>
              </w:rPr>
            </w:pPr>
            <w:r w:rsidRPr="00E02149">
              <w:rPr>
                <w:rFonts w:ascii="Arial" w:eastAsia="Calibri" w:hAnsi="Arial" w:cs="Arial"/>
                <w:b/>
                <w:bCs/>
                <w:color w:val="000000" w:themeColor="text1"/>
                <w:kern w:val="24"/>
                <w:sz w:val="14"/>
                <w:szCs w:val="14"/>
                <w:lang w:eastAsia="es-MX"/>
              </w:rPr>
              <w:t>PRIMER ESTUDIO: Estudio de Investigación sobre los resultados de la verificación diagnóstica del año 2017, a diversos sujetos obligados del Estado de Jalisco, respecto del cumplimiento a lo establecido en el artículo 8°, de la Ley de Transparencia y Acceso a la Información Pública del Estado de Jalisco y sus Municipios.</w:t>
            </w:r>
          </w:p>
          <w:p w:rsidR="00E02149" w:rsidRPr="00E02149" w:rsidRDefault="00E02149" w:rsidP="002F1C27">
            <w:pPr>
              <w:numPr>
                <w:ilvl w:val="0"/>
                <w:numId w:val="19"/>
              </w:numPr>
              <w:spacing w:after="0" w:line="276" w:lineRule="auto"/>
              <w:contextualSpacing/>
              <w:jc w:val="both"/>
              <w:rPr>
                <w:rFonts w:ascii="Arial" w:eastAsia="Times New Roman" w:hAnsi="Arial" w:cs="Arial"/>
                <w:color w:val="000000" w:themeColor="text1"/>
                <w:sz w:val="14"/>
                <w:szCs w:val="14"/>
                <w:lang w:eastAsia="es-MX"/>
              </w:rPr>
            </w:pPr>
            <w:r w:rsidRPr="00E02149">
              <w:rPr>
                <w:rFonts w:ascii="Arial" w:eastAsia="Calibri" w:hAnsi="Arial" w:cs="Arial"/>
                <w:b/>
                <w:bCs/>
                <w:color w:val="000000" w:themeColor="text1"/>
                <w:kern w:val="24"/>
                <w:sz w:val="14"/>
                <w:szCs w:val="14"/>
                <w:lang w:eastAsia="es-MX"/>
              </w:rPr>
              <w:t xml:space="preserve"> SEGUNDO ESTUDIO: Estudio de Investigación relativo al comportamiento del Instituto Electoral y de Participación Ciudadana del Estado de Jalisco y los partidos políticos, en el cumplimiento de sus obligaciones conforme al artículo 16, de la Ley de Transparencia y Acceso a la Información Pública del Estado de Jalisco y sus Municipios, durante el proceso electoral del año 2018.</w:t>
            </w:r>
            <w:r w:rsidR="002F1C27">
              <w:rPr>
                <w:rFonts w:ascii="Arial" w:eastAsia="Calibri" w:hAnsi="Arial" w:cs="Arial"/>
                <w:b/>
                <w:bCs/>
                <w:color w:val="000000" w:themeColor="text1"/>
                <w:kern w:val="24"/>
                <w:sz w:val="14"/>
                <w:szCs w:val="14"/>
                <w:lang w:eastAsia="es-MX"/>
              </w:rPr>
              <w:t xml:space="preserve"> </w:t>
            </w:r>
            <w:r w:rsidR="002F1C27">
              <w:rPr>
                <w:rFonts w:ascii="Arial" w:eastAsia="Times New Roman" w:hAnsi="Arial" w:cs="Arial"/>
                <w:b/>
                <w:bCs/>
                <w:sz w:val="16"/>
                <w:szCs w:val="24"/>
                <w:lang w:eastAsia="es-ES"/>
              </w:rPr>
              <w:t>(Indicador 3)</w:t>
            </w:r>
          </w:p>
        </w:tc>
      </w:tr>
      <w:tr w:rsidR="00E02149" w:rsidRPr="00E02149" w:rsidTr="00C46F79">
        <w:trPr>
          <w:gridAfter w:val="1"/>
          <w:wAfter w:w="6" w:type="dxa"/>
          <w:trHeight w:val="1353"/>
        </w:trPr>
        <w:tc>
          <w:tcPr>
            <w:tcW w:w="2888" w:type="dxa"/>
            <w:gridSpan w:val="3"/>
            <w:tcBorders>
              <w:top w:val="single" w:sz="24"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1747EC" w:rsidRDefault="001747EC" w:rsidP="00E02149">
            <w:pPr>
              <w:spacing w:after="0" w:line="276" w:lineRule="auto"/>
              <w:ind w:left="29"/>
              <w:rPr>
                <w:rFonts w:ascii="Arial" w:eastAsia="Times New Roman" w:hAnsi="Arial" w:cs="Arial"/>
                <w:b/>
                <w:bCs/>
                <w:color w:val="000000" w:themeColor="text1"/>
                <w:kern w:val="24"/>
                <w:sz w:val="14"/>
                <w:szCs w:val="14"/>
                <w:lang w:eastAsia="es-MX"/>
              </w:rPr>
            </w:pPr>
          </w:p>
          <w:p w:rsidR="001747EC" w:rsidRDefault="001747EC" w:rsidP="00E02149">
            <w:pPr>
              <w:spacing w:after="0" w:line="276" w:lineRule="auto"/>
              <w:ind w:left="29"/>
              <w:rPr>
                <w:rFonts w:ascii="Arial" w:eastAsia="Times New Roman" w:hAnsi="Arial" w:cs="Arial"/>
                <w:b/>
                <w:bCs/>
                <w:color w:val="000000" w:themeColor="text1"/>
                <w:kern w:val="24"/>
                <w:sz w:val="14"/>
                <w:szCs w:val="14"/>
                <w:lang w:eastAsia="es-MX"/>
              </w:rPr>
            </w:pPr>
          </w:p>
          <w:p w:rsidR="001747EC" w:rsidRDefault="001747EC" w:rsidP="00E02149">
            <w:pPr>
              <w:spacing w:after="0" w:line="276" w:lineRule="auto"/>
              <w:ind w:left="29"/>
              <w:rPr>
                <w:rFonts w:ascii="Arial" w:eastAsia="Times New Roman" w:hAnsi="Arial" w:cs="Arial"/>
                <w:b/>
                <w:bCs/>
                <w:color w:val="000000" w:themeColor="text1"/>
                <w:kern w:val="24"/>
                <w:sz w:val="14"/>
                <w:szCs w:val="14"/>
                <w:lang w:eastAsia="es-MX"/>
              </w:rPr>
            </w:pPr>
          </w:p>
          <w:p w:rsidR="00E02149" w:rsidRPr="00E02149" w:rsidRDefault="00E02149" w:rsidP="00E02149">
            <w:pPr>
              <w:spacing w:after="0" w:line="276" w:lineRule="auto"/>
              <w:ind w:left="29"/>
              <w:rPr>
                <w:rFonts w:ascii="Arial" w:eastAsia="Times New Roman" w:hAnsi="Arial" w:cs="Arial"/>
                <w:color w:val="000000" w:themeColor="text1"/>
                <w:sz w:val="14"/>
                <w:szCs w:val="14"/>
                <w:lang w:eastAsia="es-MX"/>
              </w:rPr>
            </w:pPr>
            <w:r w:rsidRPr="00E02149">
              <w:rPr>
                <w:rFonts w:ascii="Arial" w:eastAsia="Times New Roman" w:hAnsi="Arial" w:cs="Arial"/>
                <w:b/>
                <w:bCs/>
                <w:color w:val="000000" w:themeColor="text1"/>
                <w:kern w:val="24"/>
                <w:sz w:val="14"/>
                <w:szCs w:val="14"/>
                <w:lang w:eastAsia="es-MX"/>
              </w:rPr>
              <w:t>2.- Objetivo de la actividad:</w:t>
            </w:r>
          </w:p>
        </w:tc>
        <w:tc>
          <w:tcPr>
            <w:tcW w:w="6043" w:type="dxa"/>
            <w:gridSpan w:val="12"/>
            <w:tcBorders>
              <w:top w:val="single" w:sz="24" w:space="0" w:color="FFFFFF"/>
              <w:left w:val="single" w:sz="8" w:space="0" w:color="FFFFFF"/>
              <w:bottom w:val="single" w:sz="8" w:space="0" w:color="FFFFFF"/>
              <w:right w:val="single" w:sz="8" w:space="0" w:color="FFFFFF"/>
            </w:tcBorders>
            <w:shd w:val="clear" w:color="auto" w:fill="D2DEEF"/>
            <w:tcMar>
              <w:top w:w="15" w:type="dxa"/>
              <w:left w:w="141" w:type="dxa"/>
              <w:bottom w:w="0" w:type="dxa"/>
              <w:right w:w="141" w:type="dxa"/>
            </w:tcMar>
            <w:hideMark/>
          </w:tcPr>
          <w:p w:rsidR="00E02149" w:rsidRPr="00E02149" w:rsidRDefault="00E02149" w:rsidP="00BA02FE">
            <w:pPr>
              <w:numPr>
                <w:ilvl w:val="0"/>
                <w:numId w:val="20"/>
              </w:numPr>
              <w:spacing w:line="240" w:lineRule="auto"/>
              <w:ind w:left="1080"/>
              <w:contextualSpacing/>
              <w:jc w:val="both"/>
              <w:rPr>
                <w:rFonts w:ascii="Arial" w:eastAsia="Times New Roman" w:hAnsi="Arial" w:cs="Arial"/>
                <w:color w:val="000000" w:themeColor="text1"/>
                <w:sz w:val="14"/>
                <w:szCs w:val="14"/>
                <w:lang w:eastAsia="es-MX"/>
              </w:rPr>
            </w:pPr>
            <w:r w:rsidRPr="00E02149">
              <w:rPr>
                <w:rFonts w:ascii="Arial" w:eastAsia="Calibri" w:hAnsi="Arial" w:cs="Arial"/>
                <w:color w:val="000000" w:themeColor="text1"/>
                <w:kern w:val="24"/>
                <w:sz w:val="14"/>
                <w:szCs w:val="14"/>
                <w:lang w:eastAsia="es-MX"/>
              </w:rPr>
              <w:t>PRIMER ESTUDIO: La revisión y análisis a los resultados, debe considerarse como una acción para obtener información con el fin de realizar recomendaciones y obtener un mejor cumplimiento en la publicación de la información que les corresponde a los sujetos obligados del Estado de Jalisco.</w:t>
            </w:r>
          </w:p>
          <w:p w:rsidR="00E02149" w:rsidRPr="00E02149" w:rsidRDefault="00E02149" w:rsidP="00BA02FE">
            <w:pPr>
              <w:numPr>
                <w:ilvl w:val="0"/>
                <w:numId w:val="20"/>
              </w:numPr>
              <w:spacing w:line="240" w:lineRule="auto"/>
              <w:ind w:left="1080"/>
              <w:contextualSpacing/>
              <w:jc w:val="both"/>
              <w:rPr>
                <w:rFonts w:ascii="Arial" w:eastAsia="Times New Roman" w:hAnsi="Arial" w:cs="Arial"/>
                <w:color w:val="000000" w:themeColor="text1"/>
                <w:sz w:val="14"/>
                <w:szCs w:val="14"/>
                <w:lang w:eastAsia="es-MX"/>
              </w:rPr>
            </w:pPr>
            <w:r w:rsidRPr="00E02149">
              <w:rPr>
                <w:rFonts w:ascii="Arial" w:eastAsia="Calibri" w:hAnsi="Arial" w:cs="Arial"/>
                <w:color w:val="000000" w:themeColor="text1"/>
                <w:kern w:val="24"/>
                <w:sz w:val="14"/>
                <w:szCs w:val="14"/>
                <w:lang w:eastAsia="es-MX"/>
              </w:rPr>
              <w:t>SEGUNDO ESTUDIO: Análisis del cumplimiento por parte del IEPC y los partidos políticos que compiten en la elección popular del año 2018, respecto a las obligaciones particulares a que están sujetos en dicho proceso, se busca obtener nuevos datos en materia de transparencia y cumplimiento de obligaciones de este tipo particular de sujetos obligados.</w:t>
            </w:r>
          </w:p>
        </w:tc>
      </w:tr>
      <w:tr w:rsidR="00E02149" w:rsidRPr="00E02149" w:rsidTr="00C46F79">
        <w:trPr>
          <w:gridAfter w:val="1"/>
          <w:wAfter w:w="6" w:type="dxa"/>
          <w:trHeight w:val="608"/>
        </w:trPr>
        <w:tc>
          <w:tcPr>
            <w:tcW w:w="2888" w:type="dxa"/>
            <w:gridSpan w:val="3"/>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1747EC" w:rsidRDefault="001747EC" w:rsidP="00E02149">
            <w:pPr>
              <w:spacing w:after="0" w:line="276" w:lineRule="auto"/>
              <w:ind w:left="29"/>
              <w:rPr>
                <w:rFonts w:ascii="Arial" w:eastAsia="Times New Roman" w:hAnsi="Arial" w:cs="Arial"/>
                <w:b/>
                <w:bCs/>
                <w:color w:val="000000" w:themeColor="text1"/>
                <w:kern w:val="24"/>
                <w:sz w:val="14"/>
                <w:szCs w:val="14"/>
                <w:lang w:eastAsia="es-MX"/>
              </w:rPr>
            </w:pPr>
          </w:p>
          <w:p w:rsidR="001747EC" w:rsidRDefault="001747EC" w:rsidP="00E02149">
            <w:pPr>
              <w:spacing w:after="0" w:line="276" w:lineRule="auto"/>
              <w:ind w:left="29"/>
              <w:rPr>
                <w:rFonts w:ascii="Arial" w:eastAsia="Times New Roman" w:hAnsi="Arial" w:cs="Arial"/>
                <w:b/>
                <w:bCs/>
                <w:color w:val="000000" w:themeColor="text1"/>
                <w:kern w:val="24"/>
                <w:sz w:val="14"/>
                <w:szCs w:val="14"/>
                <w:lang w:eastAsia="es-MX"/>
              </w:rPr>
            </w:pPr>
          </w:p>
          <w:p w:rsidR="001747EC" w:rsidRDefault="001747EC" w:rsidP="00E02149">
            <w:pPr>
              <w:spacing w:after="0" w:line="276" w:lineRule="auto"/>
              <w:ind w:left="29"/>
              <w:rPr>
                <w:rFonts w:ascii="Arial" w:eastAsia="Times New Roman" w:hAnsi="Arial" w:cs="Arial"/>
                <w:b/>
                <w:bCs/>
                <w:color w:val="000000" w:themeColor="text1"/>
                <w:kern w:val="24"/>
                <w:sz w:val="14"/>
                <w:szCs w:val="14"/>
                <w:lang w:eastAsia="es-MX"/>
              </w:rPr>
            </w:pPr>
          </w:p>
          <w:p w:rsidR="00E02149" w:rsidRPr="00E02149" w:rsidRDefault="00E02149" w:rsidP="00E02149">
            <w:pPr>
              <w:spacing w:after="0" w:line="276" w:lineRule="auto"/>
              <w:ind w:left="29"/>
              <w:rPr>
                <w:rFonts w:ascii="Arial" w:eastAsia="Times New Roman" w:hAnsi="Arial" w:cs="Arial"/>
                <w:color w:val="000000" w:themeColor="text1"/>
                <w:sz w:val="14"/>
                <w:szCs w:val="14"/>
                <w:lang w:eastAsia="es-MX"/>
              </w:rPr>
            </w:pPr>
            <w:r w:rsidRPr="00E02149">
              <w:rPr>
                <w:rFonts w:ascii="Arial" w:eastAsia="Times New Roman" w:hAnsi="Arial" w:cs="Arial"/>
                <w:b/>
                <w:bCs/>
                <w:color w:val="000000" w:themeColor="text1"/>
                <w:kern w:val="24"/>
                <w:sz w:val="14"/>
                <w:szCs w:val="14"/>
                <w:lang w:eastAsia="es-MX"/>
              </w:rPr>
              <w:t>3.- Descripción de la actividad:</w:t>
            </w:r>
          </w:p>
          <w:p w:rsidR="00E02149" w:rsidRPr="00E02149" w:rsidRDefault="00E02149" w:rsidP="00E02149">
            <w:pPr>
              <w:spacing w:after="0" w:line="276" w:lineRule="auto"/>
              <w:ind w:left="29"/>
              <w:rPr>
                <w:rFonts w:ascii="Arial" w:eastAsia="Times New Roman" w:hAnsi="Arial" w:cs="Arial"/>
                <w:color w:val="000000" w:themeColor="text1"/>
                <w:sz w:val="14"/>
                <w:szCs w:val="14"/>
                <w:lang w:eastAsia="es-MX"/>
              </w:rPr>
            </w:pPr>
            <w:r w:rsidRPr="00E02149">
              <w:rPr>
                <w:rFonts w:ascii="Arial" w:eastAsia="Times New Roman" w:hAnsi="Arial" w:cs="Arial"/>
                <w:b/>
                <w:bCs/>
                <w:color w:val="000000" w:themeColor="text1"/>
                <w:kern w:val="24"/>
                <w:sz w:val="14"/>
                <w:szCs w:val="14"/>
                <w:lang w:eastAsia="es-MX"/>
              </w:rPr>
              <w:t> </w:t>
            </w:r>
          </w:p>
        </w:tc>
        <w:tc>
          <w:tcPr>
            <w:tcW w:w="6043" w:type="dxa"/>
            <w:gridSpan w:val="12"/>
            <w:tcBorders>
              <w:top w:val="single" w:sz="8" w:space="0" w:color="FFFFFF"/>
              <w:left w:val="single" w:sz="8" w:space="0" w:color="FFFFFF"/>
              <w:bottom w:val="single" w:sz="8" w:space="0" w:color="FFFFFF"/>
              <w:right w:val="single" w:sz="8" w:space="0" w:color="FFFFFF"/>
            </w:tcBorders>
            <w:shd w:val="clear" w:color="auto" w:fill="EAEFF7"/>
            <w:tcMar>
              <w:top w:w="15" w:type="dxa"/>
              <w:left w:w="141" w:type="dxa"/>
              <w:bottom w:w="0" w:type="dxa"/>
              <w:right w:w="141" w:type="dxa"/>
            </w:tcMar>
            <w:hideMark/>
          </w:tcPr>
          <w:p w:rsidR="00E02149" w:rsidRPr="00E02149" w:rsidRDefault="00E02149" w:rsidP="00BA02FE">
            <w:pPr>
              <w:numPr>
                <w:ilvl w:val="0"/>
                <w:numId w:val="21"/>
              </w:numPr>
              <w:spacing w:line="240" w:lineRule="auto"/>
              <w:ind w:left="1080"/>
              <w:contextualSpacing/>
              <w:jc w:val="both"/>
              <w:rPr>
                <w:rFonts w:ascii="Arial" w:eastAsia="Times New Roman" w:hAnsi="Arial" w:cs="Arial"/>
                <w:color w:val="000000" w:themeColor="text1"/>
                <w:sz w:val="14"/>
                <w:szCs w:val="14"/>
                <w:lang w:eastAsia="es-MX"/>
              </w:rPr>
            </w:pPr>
            <w:r w:rsidRPr="00E02149">
              <w:rPr>
                <w:rFonts w:ascii="Arial" w:eastAsia="Calibri" w:hAnsi="Arial" w:cs="Arial"/>
                <w:color w:val="000000" w:themeColor="text1"/>
                <w:kern w:val="24"/>
                <w:sz w:val="14"/>
                <w:szCs w:val="14"/>
                <w:lang w:eastAsia="es-MX"/>
              </w:rPr>
              <w:t xml:space="preserve">PRIMER ESTUDIO: Toma de datos y análisis de los resultados obtenidos de la verificación diagnóstica a partir del instrumento de verificación utilizado, comparación con los resultados obtenidos en otros periodos en que se evaluó a sujetos obligados del Estado de Jalisco, determinar el nivel de cumplimiento de los diferentes tipos de sujetos obligados (Municipios, Poder Ejecutivo, Partidos Políticos, etc.) </w:t>
            </w:r>
          </w:p>
          <w:p w:rsidR="00E02149" w:rsidRPr="00E02149" w:rsidRDefault="00E02149" w:rsidP="00BA02FE">
            <w:pPr>
              <w:numPr>
                <w:ilvl w:val="0"/>
                <w:numId w:val="21"/>
              </w:numPr>
              <w:spacing w:line="240" w:lineRule="auto"/>
              <w:ind w:left="1080"/>
              <w:contextualSpacing/>
              <w:jc w:val="both"/>
              <w:rPr>
                <w:rFonts w:ascii="Arial" w:eastAsia="Times New Roman" w:hAnsi="Arial" w:cs="Arial"/>
                <w:color w:val="000000" w:themeColor="text1"/>
                <w:sz w:val="14"/>
                <w:szCs w:val="14"/>
                <w:lang w:eastAsia="es-MX"/>
              </w:rPr>
            </w:pPr>
            <w:r w:rsidRPr="00E02149">
              <w:rPr>
                <w:rFonts w:ascii="Arial" w:eastAsia="Calibri" w:hAnsi="Arial" w:cs="Arial"/>
                <w:color w:val="000000" w:themeColor="text1"/>
                <w:kern w:val="24"/>
                <w:sz w:val="14"/>
                <w:szCs w:val="14"/>
                <w:lang w:eastAsia="es-MX"/>
              </w:rPr>
              <w:t>SEGUNDO ESTUDIO: Delimitar el tipo de obligaciones específicas de los sujetos obligados (IEPC y partidos políticos) respecto al proceso electoral, toma de datos de los portales de Internet, de dichos sujetos, recabar datos, fuentes, impresiones de pantalla, notas de prensa, etc., que muestren el nivel de cumplimiento de las mismas.</w:t>
            </w:r>
          </w:p>
        </w:tc>
      </w:tr>
      <w:tr w:rsidR="00E02149" w:rsidRPr="00E02149" w:rsidTr="00C46F79">
        <w:trPr>
          <w:gridAfter w:val="1"/>
          <w:wAfter w:w="6" w:type="dxa"/>
          <w:trHeight w:val="214"/>
        </w:trPr>
        <w:tc>
          <w:tcPr>
            <w:tcW w:w="2888" w:type="dxa"/>
            <w:gridSpan w:val="3"/>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E02149" w:rsidRPr="00E02149" w:rsidRDefault="00E02149" w:rsidP="00E02149">
            <w:pPr>
              <w:spacing w:after="0" w:line="276" w:lineRule="auto"/>
              <w:ind w:left="29"/>
              <w:rPr>
                <w:rFonts w:ascii="Arial" w:eastAsia="Times New Roman" w:hAnsi="Arial" w:cs="Arial"/>
                <w:color w:val="000000" w:themeColor="text1"/>
                <w:sz w:val="14"/>
                <w:szCs w:val="14"/>
                <w:lang w:eastAsia="es-MX"/>
              </w:rPr>
            </w:pPr>
            <w:r w:rsidRPr="00E02149">
              <w:rPr>
                <w:rFonts w:ascii="Arial" w:eastAsia="Times New Roman" w:hAnsi="Arial" w:cs="Arial"/>
                <w:b/>
                <w:bCs/>
                <w:color w:val="000000" w:themeColor="text1"/>
                <w:kern w:val="24"/>
                <w:sz w:val="14"/>
                <w:szCs w:val="14"/>
                <w:lang w:eastAsia="es-MX"/>
              </w:rPr>
              <w:t>4.- Áreas involucradas:</w:t>
            </w:r>
          </w:p>
          <w:p w:rsidR="00E02149" w:rsidRPr="00E02149" w:rsidRDefault="00E02149" w:rsidP="00E02149">
            <w:pPr>
              <w:spacing w:after="0" w:line="276" w:lineRule="auto"/>
              <w:ind w:left="29"/>
              <w:rPr>
                <w:rFonts w:ascii="Arial" w:eastAsia="Times New Roman" w:hAnsi="Arial" w:cs="Arial"/>
                <w:color w:val="000000" w:themeColor="text1"/>
                <w:sz w:val="14"/>
                <w:szCs w:val="14"/>
                <w:lang w:eastAsia="es-MX"/>
              </w:rPr>
            </w:pPr>
            <w:r w:rsidRPr="00E02149">
              <w:rPr>
                <w:rFonts w:ascii="Arial" w:eastAsia="Times New Roman" w:hAnsi="Arial" w:cs="Arial"/>
                <w:b/>
                <w:bCs/>
                <w:color w:val="000000" w:themeColor="text1"/>
                <w:kern w:val="24"/>
                <w:sz w:val="14"/>
                <w:szCs w:val="14"/>
                <w:lang w:eastAsia="es-MX"/>
              </w:rPr>
              <w:t> </w:t>
            </w:r>
          </w:p>
        </w:tc>
        <w:tc>
          <w:tcPr>
            <w:tcW w:w="6043" w:type="dxa"/>
            <w:gridSpan w:val="12"/>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rsidR="00E02149" w:rsidRPr="00E02149" w:rsidRDefault="00E02149" w:rsidP="00E02149">
            <w:pPr>
              <w:tabs>
                <w:tab w:val="left" w:pos="4683"/>
              </w:tabs>
              <w:spacing w:after="0" w:line="240" w:lineRule="auto"/>
              <w:ind w:right="101"/>
              <w:jc w:val="both"/>
              <w:rPr>
                <w:rFonts w:ascii="Arial" w:eastAsia="Times New Roman" w:hAnsi="Arial" w:cs="Arial"/>
                <w:sz w:val="36"/>
                <w:szCs w:val="36"/>
                <w:lang w:eastAsia="es-MX"/>
              </w:rPr>
            </w:pPr>
            <w:r w:rsidRPr="00E02149">
              <w:rPr>
                <w:rFonts w:ascii="Calibri" w:eastAsia="Calibri" w:hAnsi="Calibri" w:cs="Times New Roman"/>
                <w:b/>
                <w:bCs/>
                <w:color w:val="FFFFFF"/>
                <w:kern w:val="24"/>
                <w:sz w:val="14"/>
                <w:szCs w:val="14"/>
                <w:lang w:eastAsia="es-MX"/>
              </w:rPr>
              <w:t> </w:t>
            </w:r>
          </w:p>
        </w:tc>
      </w:tr>
      <w:tr w:rsidR="00E02149" w:rsidRPr="00E02149" w:rsidTr="00C46F79">
        <w:trPr>
          <w:gridAfter w:val="1"/>
          <w:wAfter w:w="6" w:type="dxa"/>
          <w:trHeight w:val="280"/>
        </w:trPr>
        <w:tc>
          <w:tcPr>
            <w:tcW w:w="2888" w:type="dxa"/>
            <w:gridSpan w:val="3"/>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E02149" w:rsidRPr="00E02149" w:rsidRDefault="00E02149" w:rsidP="00E02149">
            <w:pPr>
              <w:spacing w:after="0" w:line="276" w:lineRule="auto"/>
              <w:ind w:left="29"/>
              <w:rPr>
                <w:rFonts w:ascii="Arial" w:eastAsia="Times New Roman" w:hAnsi="Arial" w:cs="Arial"/>
                <w:color w:val="000000" w:themeColor="text1"/>
                <w:sz w:val="14"/>
                <w:szCs w:val="14"/>
                <w:lang w:eastAsia="es-MX"/>
              </w:rPr>
            </w:pPr>
            <w:r w:rsidRPr="00E02149">
              <w:rPr>
                <w:rFonts w:ascii="Arial" w:eastAsia="Times New Roman" w:hAnsi="Arial" w:cs="Arial"/>
                <w:b/>
                <w:bCs/>
                <w:color w:val="000000" w:themeColor="text1"/>
                <w:kern w:val="24"/>
                <w:sz w:val="14"/>
                <w:szCs w:val="14"/>
                <w:lang w:eastAsia="es-MX"/>
              </w:rPr>
              <w:t>5.- Fecha de inicio:</w:t>
            </w:r>
          </w:p>
          <w:p w:rsidR="00E02149" w:rsidRPr="00E02149" w:rsidRDefault="00E02149" w:rsidP="00E02149">
            <w:pPr>
              <w:spacing w:after="0" w:line="276" w:lineRule="auto"/>
              <w:ind w:left="29"/>
              <w:rPr>
                <w:rFonts w:ascii="Arial" w:eastAsia="Times New Roman" w:hAnsi="Arial" w:cs="Arial"/>
                <w:color w:val="000000" w:themeColor="text1"/>
                <w:sz w:val="14"/>
                <w:szCs w:val="14"/>
                <w:lang w:eastAsia="es-MX"/>
              </w:rPr>
            </w:pPr>
            <w:r w:rsidRPr="00E02149">
              <w:rPr>
                <w:rFonts w:ascii="Arial" w:eastAsia="Times New Roman" w:hAnsi="Arial" w:cs="Arial"/>
                <w:b/>
                <w:bCs/>
                <w:color w:val="000000" w:themeColor="text1"/>
                <w:kern w:val="24"/>
                <w:sz w:val="14"/>
                <w:szCs w:val="14"/>
                <w:lang w:eastAsia="es-MX"/>
              </w:rPr>
              <w:t> </w:t>
            </w:r>
          </w:p>
        </w:tc>
        <w:tc>
          <w:tcPr>
            <w:tcW w:w="6043" w:type="dxa"/>
            <w:gridSpan w:val="12"/>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rsidR="00E02149" w:rsidRPr="00E02149" w:rsidRDefault="00E02149" w:rsidP="00E02149">
            <w:pPr>
              <w:spacing w:after="0" w:line="276" w:lineRule="auto"/>
              <w:jc w:val="both"/>
              <w:rPr>
                <w:rFonts w:ascii="Arial" w:eastAsia="Times New Roman" w:hAnsi="Arial" w:cs="Arial"/>
                <w:sz w:val="14"/>
                <w:szCs w:val="14"/>
                <w:lang w:eastAsia="es-MX"/>
              </w:rPr>
            </w:pPr>
            <w:r w:rsidRPr="00E02149">
              <w:rPr>
                <w:rFonts w:ascii="Arial" w:eastAsia="Calibri" w:hAnsi="Arial" w:cs="Arial"/>
                <w:color w:val="000000"/>
                <w:kern w:val="24"/>
                <w:sz w:val="14"/>
                <w:szCs w:val="14"/>
                <w:lang w:eastAsia="es-MX"/>
              </w:rPr>
              <w:t>Enero de 2018</w:t>
            </w:r>
          </w:p>
        </w:tc>
      </w:tr>
      <w:tr w:rsidR="00E02149" w:rsidRPr="00E02149" w:rsidTr="00C46F79">
        <w:trPr>
          <w:gridAfter w:val="1"/>
          <w:wAfter w:w="6" w:type="dxa"/>
          <w:trHeight w:val="246"/>
        </w:trPr>
        <w:tc>
          <w:tcPr>
            <w:tcW w:w="2888" w:type="dxa"/>
            <w:gridSpan w:val="3"/>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E02149" w:rsidRPr="00E02149" w:rsidRDefault="00E02149" w:rsidP="00E02149">
            <w:pPr>
              <w:spacing w:after="0" w:line="276" w:lineRule="auto"/>
              <w:ind w:left="29"/>
              <w:rPr>
                <w:rFonts w:ascii="Arial" w:eastAsia="Times New Roman" w:hAnsi="Arial" w:cs="Arial"/>
                <w:color w:val="000000" w:themeColor="text1"/>
                <w:sz w:val="14"/>
                <w:szCs w:val="14"/>
                <w:lang w:eastAsia="es-MX"/>
              </w:rPr>
            </w:pPr>
            <w:r w:rsidRPr="00E02149">
              <w:rPr>
                <w:rFonts w:ascii="Arial" w:eastAsia="Times New Roman" w:hAnsi="Arial" w:cs="Arial"/>
                <w:b/>
                <w:bCs/>
                <w:color w:val="000000" w:themeColor="text1"/>
                <w:kern w:val="24"/>
                <w:sz w:val="14"/>
                <w:szCs w:val="14"/>
                <w:lang w:eastAsia="es-MX"/>
              </w:rPr>
              <w:t>6.- Fecha de término:</w:t>
            </w:r>
          </w:p>
        </w:tc>
        <w:tc>
          <w:tcPr>
            <w:tcW w:w="6043" w:type="dxa"/>
            <w:gridSpan w:val="12"/>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rsidR="00E02149" w:rsidRPr="00E02149" w:rsidRDefault="00E02149" w:rsidP="00E02149">
            <w:pPr>
              <w:spacing w:after="0" w:line="276" w:lineRule="auto"/>
              <w:jc w:val="both"/>
              <w:rPr>
                <w:rFonts w:ascii="Arial" w:eastAsia="Times New Roman" w:hAnsi="Arial" w:cs="Arial"/>
                <w:sz w:val="14"/>
                <w:szCs w:val="14"/>
                <w:lang w:eastAsia="es-MX"/>
              </w:rPr>
            </w:pPr>
            <w:r w:rsidRPr="00E02149">
              <w:rPr>
                <w:rFonts w:ascii="Arial" w:eastAsia="Calibri" w:hAnsi="Arial" w:cs="Arial"/>
                <w:color w:val="000000"/>
                <w:kern w:val="24"/>
                <w:sz w:val="14"/>
                <w:szCs w:val="14"/>
                <w:lang w:eastAsia="es-MX"/>
              </w:rPr>
              <w:t>Diciembre de  2018</w:t>
            </w:r>
          </w:p>
        </w:tc>
      </w:tr>
      <w:tr w:rsidR="00FE7E48" w:rsidRPr="00FE7E48" w:rsidTr="00C46F79">
        <w:trPr>
          <w:trHeight w:val="140"/>
        </w:trPr>
        <w:tc>
          <w:tcPr>
            <w:tcW w:w="630" w:type="dxa"/>
            <w:vMerge w:val="restart"/>
            <w:tcBorders>
              <w:top w:val="single" w:sz="8" w:space="0" w:color="FFFFFF"/>
              <w:left w:val="single" w:sz="8" w:space="0" w:color="FFFFFF"/>
              <w:bottom w:val="single" w:sz="24" w:space="0" w:color="FFFFFF"/>
              <w:right w:val="single" w:sz="8" w:space="0" w:color="FFFFFF"/>
            </w:tcBorders>
            <w:shd w:val="clear" w:color="auto" w:fill="5B9BD5"/>
            <w:tcMar>
              <w:top w:w="15" w:type="dxa"/>
              <w:left w:w="72" w:type="dxa"/>
              <w:bottom w:w="0" w:type="dxa"/>
              <w:right w:w="72" w:type="dxa"/>
            </w:tcMar>
            <w:hideMark/>
          </w:tcPr>
          <w:p w:rsidR="00FE7E48" w:rsidRPr="00FE7E48" w:rsidRDefault="00FE7E48" w:rsidP="00FE7E48">
            <w:pPr>
              <w:spacing w:after="0" w:line="276" w:lineRule="auto"/>
              <w:jc w:val="center"/>
              <w:rPr>
                <w:rFonts w:ascii="Arial" w:eastAsia="Times New Roman" w:hAnsi="Arial" w:cs="Arial"/>
                <w:color w:val="000000" w:themeColor="text1"/>
                <w:sz w:val="14"/>
                <w:szCs w:val="14"/>
                <w:lang w:eastAsia="es-MX"/>
              </w:rPr>
            </w:pPr>
            <w:r w:rsidRPr="00FE7E48">
              <w:rPr>
                <w:rFonts w:ascii="Arial" w:eastAsia="Times New Roman" w:hAnsi="Arial" w:cs="Arial"/>
                <w:b/>
                <w:bCs/>
                <w:color w:val="000000" w:themeColor="text1"/>
                <w:kern w:val="24"/>
                <w:sz w:val="14"/>
                <w:szCs w:val="14"/>
                <w:lang w:eastAsia="es-MX"/>
              </w:rPr>
              <w:t>No.</w:t>
            </w:r>
          </w:p>
        </w:tc>
        <w:tc>
          <w:tcPr>
            <w:tcW w:w="1967" w:type="dxa"/>
            <w:vMerge w:val="restart"/>
            <w:tcBorders>
              <w:top w:val="single" w:sz="8" w:space="0" w:color="FFFFFF"/>
              <w:left w:val="single" w:sz="8" w:space="0" w:color="FFFFFF"/>
              <w:bottom w:val="single" w:sz="24" w:space="0" w:color="FFFFFF"/>
              <w:right w:val="single" w:sz="8" w:space="0" w:color="FFFFFF"/>
            </w:tcBorders>
            <w:shd w:val="clear" w:color="auto" w:fill="5B9BD5"/>
            <w:tcMar>
              <w:top w:w="15" w:type="dxa"/>
              <w:left w:w="72" w:type="dxa"/>
              <w:bottom w:w="0" w:type="dxa"/>
              <w:right w:w="72" w:type="dxa"/>
            </w:tcMar>
            <w:hideMark/>
          </w:tcPr>
          <w:p w:rsidR="00FE7E48" w:rsidRPr="00FE7E48" w:rsidRDefault="00FE7E48" w:rsidP="00FE7E48">
            <w:pPr>
              <w:spacing w:after="0" w:line="276" w:lineRule="auto"/>
              <w:jc w:val="center"/>
              <w:rPr>
                <w:rFonts w:ascii="Arial" w:eastAsia="Times New Roman" w:hAnsi="Arial" w:cs="Arial"/>
                <w:color w:val="000000" w:themeColor="text1"/>
                <w:sz w:val="14"/>
                <w:szCs w:val="14"/>
                <w:lang w:eastAsia="es-MX"/>
              </w:rPr>
            </w:pPr>
            <w:r w:rsidRPr="00FE7E48">
              <w:rPr>
                <w:rFonts w:ascii="Arial" w:eastAsia="Times New Roman" w:hAnsi="Arial" w:cs="Arial"/>
                <w:b/>
                <w:bCs/>
                <w:color w:val="000000" w:themeColor="text1"/>
                <w:kern w:val="24"/>
                <w:sz w:val="14"/>
                <w:szCs w:val="14"/>
                <w:lang w:eastAsia="es-MX"/>
              </w:rPr>
              <w:t>Detalle de acciones</w:t>
            </w:r>
          </w:p>
        </w:tc>
        <w:tc>
          <w:tcPr>
            <w:tcW w:w="6340" w:type="dxa"/>
            <w:gridSpan w:val="14"/>
            <w:tcBorders>
              <w:top w:val="single" w:sz="8" w:space="0" w:color="FFFFFF"/>
              <w:left w:val="single" w:sz="8" w:space="0" w:color="FFFFFF"/>
              <w:bottom w:val="single" w:sz="24" w:space="0" w:color="FFFFFF"/>
              <w:right w:val="single" w:sz="8" w:space="0" w:color="FFFFFF"/>
            </w:tcBorders>
            <w:shd w:val="clear" w:color="auto" w:fill="5B9BD5"/>
            <w:tcMar>
              <w:top w:w="15" w:type="dxa"/>
              <w:left w:w="72" w:type="dxa"/>
              <w:bottom w:w="0" w:type="dxa"/>
              <w:right w:w="72" w:type="dxa"/>
            </w:tcMar>
            <w:hideMark/>
          </w:tcPr>
          <w:p w:rsidR="00FE7E48" w:rsidRPr="00FE7E48" w:rsidRDefault="00FE7E48" w:rsidP="00FE7E48">
            <w:pPr>
              <w:spacing w:after="0" w:line="276" w:lineRule="auto"/>
              <w:jc w:val="center"/>
              <w:rPr>
                <w:rFonts w:ascii="Arial" w:eastAsia="Times New Roman" w:hAnsi="Arial" w:cs="Arial"/>
                <w:color w:val="000000" w:themeColor="text1"/>
                <w:sz w:val="14"/>
                <w:szCs w:val="14"/>
                <w:lang w:eastAsia="es-MX"/>
              </w:rPr>
            </w:pPr>
            <w:r w:rsidRPr="00FE7E48">
              <w:rPr>
                <w:rFonts w:ascii="Arial" w:eastAsia="Times New Roman" w:hAnsi="Arial" w:cs="Arial"/>
                <w:b/>
                <w:bCs/>
                <w:color w:val="000000" w:themeColor="text1"/>
                <w:kern w:val="24"/>
                <w:sz w:val="14"/>
                <w:szCs w:val="14"/>
                <w:lang w:eastAsia="es-MX"/>
              </w:rPr>
              <w:t>Programación</w:t>
            </w:r>
          </w:p>
        </w:tc>
      </w:tr>
      <w:tr w:rsidR="000F0B92" w:rsidRPr="000F0B92" w:rsidTr="00C46F79">
        <w:trPr>
          <w:gridAfter w:val="1"/>
          <w:wAfter w:w="6" w:type="dxa"/>
          <w:trHeight w:val="140"/>
        </w:trPr>
        <w:tc>
          <w:tcPr>
            <w:tcW w:w="0" w:type="auto"/>
            <w:vMerge/>
            <w:tcBorders>
              <w:top w:val="single" w:sz="8" w:space="0" w:color="FFFFFF"/>
              <w:left w:val="single" w:sz="8" w:space="0" w:color="FFFFFF"/>
              <w:bottom w:val="single" w:sz="24" w:space="0" w:color="FFFFFF"/>
              <w:right w:val="single" w:sz="8" w:space="0" w:color="FFFFFF"/>
            </w:tcBorders>
            <w:vAlign w:val="center"/>
            <w:hideMark/>
          </w:tcPr>
          <w:p w:rsidR="00FE7E48" w:rsidRPr="00FE7E48" w:rsidRDefault="00FE7E48" w:rsidP="00FE7E48">
            <w:pPr>
              <w:spacing w:after="0" w:line="240" w:lineRule="auto"/>
              <w:rPr>
                <w:rFonts w:ascii="Arial" w:eastAsia="Times New Roman" w:hAnsi="Arial" w:cs="Arial"/>
                <w:color w:val="000000" w:themeColor="text1"/>
                <w:sz w:val="14"/>
                <w:szCs w:val="14"/>
                <w:lang w:eastAsia="es-MX"/>
              </w:rPr>
            </w:pPr>
          </w:p>
        </w:tc>
        <w:tc>
          <w:tcPr>
            <w:tcW w:w="1967" w:type="dxa"/>
            <w:vMerge/>
            <w:tcBorders>
              <w:top w:val="single" w:sz="8" w:space="0" w:color="FFFFFF"/>
              <w:left w:val="single" w:sz="8" w:space="0" w:color="FFFFFF"/>
              <w:bottom w:val="single" w:sz="24" w:space="0" w:color="FFFFFF"/>
              <w:right w:val="single" w:sz="8" w:space="0" w:color="FFFFFF"/>
            </w:tcBorders>
            <w:vAlign w:val="center"/>
            <w:hideMark/>
          </w:tcPr>
          <w:p w:rsidR="00FE7E48" w:rsidRPr="00FE7E48" w:rsidRDefault="00FE7E48" w:rsidP="00FE7E48">
            <w:pPr>
              <w:spacing w:after="0" w:line="240" w:lineRule="auto"/>
              <w:rPr>
                <w:rFonts w:ascii="Arial" w:eastAsia="Times New Roman" w:hAnsi="Arial" w:cs="Arial"/>
                <w:color w:val="000000" w:themeColor="text1"/>
                <w:sz w:val="14"/>
                <w:szCs w:val="14"/>
                <w:lang w:eastAsia="es-MX"/>
              </w:rPr>
            </w:pPr>
          </w:p>
        </w:tc>
        <w:tc>
          <w:tcPr>
            <w:tcW w:w="469" w:type="dxa"/>
            <w:gridSpan w:val="2"/>
            <w:tcBorders>
              <w:top w:val="single" w:sz="24" w:space="0" w:color="FFFFFF"/>
              <w:left w:val="single" w:sz="24"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FE7E48" w:rsidRPr="00FE7E48" w:rsidRDefault="00FE7E48" w:rsidP="00FE7E48">
            <w:pPr>
              <w:spacing w:after="0" w:line="276" w:lineRule="auto"/>
              <w:jc w:val="center"/>
              <w:rPr>
                <w:rFonts w:ascii="Arial" w:eastAsia="Times New Roman" w:hAnsi="Arial" w:cs="Arial"/>
                <w:color w:val="000000" w:themeColor="text1"/>
                <w:sz w:val="14"/>
                <w:szCs w:val="14"/>
                <w:lang w:eastAsia="es-MX"/>
              </w:rPr>
            </w:pPr>
            <w:r w:rsidRPr="00FE7E48">
              <w:rPr>
                <w:rFonts w:ascii="Arial" w:eastAsia="Times New Roman" w:hAnsi="Arial" w:cs="Arial"/>
                <w:b/>
                <w:bCs/>
                <w:color w:val="000000" w:themeColor="text1"/>
                <w:kern w:val="24"/>
                <w:sz w:val="14"/>
                <w:szCs w:val="14"/>
                <w:lang w:eastAsia="es-MX"/>
              </w:rPr>
              <w:t>Ene</w:t>
            </w:r>
          </w:p>
        </w:tc>
        <w:tc>
          <w:tcPr>
            <w:tcW w:w="468"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FE7E48" w:rsidRPr="00FE7E48" w:rsidRDefault="00FE7E48" w:rsidP="00FE7E48">
            <w:pPr>
              <w:spacing w:after="0" w:line="276" w:lineRule="auto"/>
              <w:jc w:val="center"/>
              <w:rPr>
                <w:rFonts w:ascii="Arial" w:eastAsia="Times New Roman" w:hAnsi="Arial" w:cs="Arial"/>
                <w:color w:val="000000" w:themeColor="text1"/>
                <w:sz w:val="14"/>
                <w:szCs w:val="14"/>
                <w:lang w:eastAsia="es-MX"/>
              </w:rPr>
            </w:pPr>
            <w:r w:rsidRPr="00FE7E48">
              <w:rPr>
                <w:rFonts w:ascii="Arial" w:eastAsia="Times New Roman" w:hAnsi="Arial" w:cs="Arial"/>
                <w:b/>
                <w:bCs/>
                <w:color w:val="000000" w:themeColor="text1"/>
                <w:kern w:val="24"/>
                <w:sz w:val="14"/>
                <w:szCs w:val="14"/>
                <w:lang w:eastAsia="es-MX"/>
              </w:rPr>
              <w:t>Feb</w:t>
            </w:r>
          </w:p>
        </w:tc>
        <w:tc>
          <w:tcPr>
            <w:tcW w:w="512"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FE7E48" w:rsidRPr="00FE7E48" w:rsidRDefault="00FE7E48" w:rsidP="00FE7E48">
            <w:pPr>
              <w:spacing w:after="0" w:line="276" w:lineRule="auto"/>
              <w:jc w:val="center"/>
              <w:rPr>
                <w:rFonts w:ascii="Arial" w:eastAsia="Times New Roman" w:hAnsi="Arial" w:cs="Arial"/>
                <w:color w:val="000000" w:themeColor="text1"/>
                <w:sz w:val="14"/>
                <w:szCs w:val="14"/>
                <w:lang w:eastAsia="es-MX"/>
              </w:rPr>
            </w:pPr>
            <w:r w:rsidRPr="00FE7E48">
              <w:rPr>
                <w:rFonts w:ascii="Arial" w:eastAsia="Times New Roman" w:hAnsi="Arial" w:cs="Arial"/>
                <w:b/>
                <w:bCs/>
                <w:color w:val="000000" w:themeColor="text1"/>
                <w:kern w:val="24"/>
                <w:sz w:val="14"/>
                <w:szCs w:val="14"/>
                <w:lang w:eastAsia="es-MX"/>
              </w:rPr>
              <w:t>Mar</w:t>
            </w:r>
          </w:p>
        </w:tc>
        <w:tc>
          <w:tcPr>
            <w:tcW w:w="386"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FE7E48" w:rsidRPr="00FE7E48" w:rsidRDefault="00FE7E48" w:rsidP="00FE7E48">
            <w:pPr>
              <w:spacing w:after="0" w:line="276" w:lineRule="auto"/>
              <w:jc w:val="center"/>
              <w:rPr>
                <w:rFonts w:ascii="Arial" w:eastAsia="Times New Roman" w:hAnsi="Arial" w:cs="Arial"/>
                <w:color w:val="000000" w:themeColor="text1"/>
                <w:sz w:val="14"/>
                <w:szCs w:val="14"/>
                <w:lang w:eastAsia="es-MX"/>
              </w:rPr>
            </w:pPr>
            <w:r w:rsidRPr="00FE7E48">
              <w:rPr>
                <w:rFonts w:ascii="Arial" w:eastAsia="Times New Roman" w:hAnsi="Arial" w:cs="Arial"/>
                <w:b/>
                <w:bCs/>
                <w:color w:val="000000" w:themeColor="text1"/>
                <w:kern w:val="24"/>
                <w:sz w:val="14"/>
                <w:szCs w:val="14"/>
                <w:lang w:eastAsia="es-MX"/>
              </w:rPr>
              <w:t>Abr</w:t>
            </w:r>
          </w:p>
        </w:tc>
        <w:tc>
          <w:tcPr>
            <w:tcW w:w="425"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FE7E48" w:rsidRPr="00FE7E48" w:rsidRDefault="00FE7E48" w:rsidP="00FE7E48">
            <w:pPr>
              <w:spacing w:after="0" w:line="276" w:lineRule="auto"/>
              <w:jc w:val="center"/>
              <w:rPr>
                <w:rFonts w:ascii="Arial" w:eastAsia="Times New Roman" w:hAnsi="Arial" w:cs="Arial"/>
                <w:color w:val="000000" w:themeColor="text1"/>
                <w:sz w:val="14"/>
                <w:szCs w:val="14"/>
                <w:lang w:eastAsia="es-MX"/>
              </w:rPr>
            </w:pPr>
            <w:proofErr w:type="spellStart"/>
            <w:r w:rsidRPr="00FE7E48">
              <w:rPr>
                <w:rFonts w:ascii="Arial" w:eastAsia="Times New Roman" w:hAnsi="Arial" w:cs="Arial"/>
                <w:b/>
                <w:bCs/>
                <w:color w:val="000000" w:themeColor="text1"/>
                <w:kern w:val="24"/>
                <w:sz w:val="14"/>
                <w:szCs w:val="14"/>
                <w:lang w:eastAsia="es-MX"/>
              </w:rPr>
              <w:t>May</w:t>
            </w:r>
            <w:proofErr w:type="spellEnd"/>
          </w:p>
        </w:tc>
        <w:tc>
          <w:tcPr>
            <w:tcW w:w="424"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FE7E48" w:rsidRPr="00FE7E48" w:rsidRDefault="00FE7E48" w:rsidP="00FE7E48">
            <w:pPr>
              <w:spacing w:after="0" w:line="276" w:lineRule="auto"/>
              <w:jc w:val="center"/>
              <w:rPr>
                <w:rFonts w:ascii="Arial" w:eastAsia="Times New Roman" w:hAnsi="Arial" w:cs="Arial"/>
                <w:color w:val="000000" w:themeColor="text1"/>
                <w:sz w:val="14"/>
                <w:szCs w:val="14"/>
                <w:lang w:eastAsia="es-MX"/>
              </w:rPr>
            </w:pPr>
            <w:r w:rsidRPr="00FE7E48">
              <w:rPr>
                <w:rFonts w:ascii="Arial" w:eastAsia="Times New Roman" w:hAnsi="Arial" w:cs="Arial"/>
                <w:b/>
                <w:bCs/>
                <w:color w:val="000000" w:themeColor="text1"/>
                <w:kern w:val="24"/>
                <w:sz w:val="14"/>
                <w:szCs w:val="14"/>
                <w:lang w:eastAsia="es-MX"/>
              </w:rPr>
              <w:t>Jun</w:t>
            </w:r>
          </w:p>
        </w:tc>
        <w:tc>
          <w:tcPr>
            <w:tcW w:w="560"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FE7E48" w:rsidRPr="00FE7E48" w:rsidRDefault="00FE7E48" w:rsidP="00FE7E48">
            <w:pPr>
              <w:spacing w:after="0" w:line="276" w:lineRule="auto"/>
              <w:jc w:val="center"/>
              <w:rPr>
                <w:rFonts w:ascii="Arial" w:eastAsia="Times New Roman" w:hAnsi="Arial" w:cs="Arial"/>
                <w:color w:val="000000" w:themeColor="text1"/>
                <w:sz w:val="14"/>
                <w:szCs w:val="14"/>
                <w:lang w:eastAsia="es-MX"/>
              </w:rPr>
            </w:pPr>
            <w:r w:rsidRPr="00FE7E48">
              <w:rPr>
                <w:rFonts w:ascii="Arial" w:eastAsia="Times New Roman" w:hAnsi="Arial" w:cs="Arial"/>
                <w:b/>
                <w:bCs/>
                <w:color w:val="000000" w:themeColor="text1"/>
                <w:kern w:val="24"/>
                <w:sz w:val="14"/>
                <w:szCs w:val="14"/>
                <w:lang w:eastAsia="es-MX"/>
              </w:rPr>
              <w:t>Jul</w:t>
            </w:r>
          </w:p>
        </w:tc>
        <w:tc>
          <w:tcPr>
            <w:tcW w:w="425"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FE7E48" w:rsidRPr="00FE7E48" w:rsidRDefault="00FE7E48" w:rsidP="00FE7E48">
            <w:pPr>
              <w:spacing w:after="0" w:line="276" w:lineRule="auto"/>
              <w:jc w:val="center"/>
              <w:rPr>
                <w:rFonts w:ascii="Arial" w:eastAsia="Times New Roman" w:hAnsi="Arial" w:cs="Arial"/>
                <w:color w:val="000000" w:themeColor="text1"/>
                <w:sz w:val="14"/>
                <w:szCs w:val="14"/>
                <w:lang w:eastAsia="es-MX"/>
              </w:rPr>
            </w:pPr>
            <w:proofErr w:type="spellStart"/>
            <w:r w:rsidRPr="00FE7E48">
              <w:rPr>
                <w:rFonts w:ascii="Arial" w:eastAsia="Times New Roman" w:hAnsi="Arial" w:cs="Arial"/>
                <w:b/>
                <w:bCs/>
                <w:color w:val="000000" w:themeColor="text1"/>
                <w:kern w:val="24"/>
                <w:sz w:val="14"/>
                <w:szCs w:val="14"/>
                <w:lang w:eastAsia="es-MX"/>
              </w:rPr>
              <w:t>Ago</w:t>
            </w:r>
            <w:proofErr w:type="spellEnd"/>
          </w:p>
        </w:tc>
        <w:tc>
          <w:tcPr>
            <w:tcW w:w="561"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FE7E48" w:rsidRPr="00FE7E48" w:rsidRDefault="00FE7E48" w:rsidP="00FE7E48">
            <w:pPr>
              <w:spacing w:after="0" w:line="276" w:lineRule="auto"/>
              <w:jc w:val="center"/>
              <w:rPr>
                <w:rFonts w:ascii="Arial" w:eastAsia="Times New Roman" w:hAnsi="Arial" w:cs="Arial"/>
                <w:color w:val="000000" w:themeColor="text1"/>
                <w:sz w:val="14"/>
                <w:szCs w:val="14"/>
                <w:lang w:eastAsia="es-MX"/>
              </w:rPr>
            </w:pPr>
            <w:proofErr w:type="spellStart"/>
            <w:r w:rsidRPr="00FE7E48">
              <w:rPr>
                <w:rFonts w:ascii="Arial" w:eastAsia="Times New Roman" w:hAnsi="Arial" w:cs="Arial"/>
                <w:b/>
                <w:bCs/>
                <w:color w:val="000000" w:themeColor="text1"/>
                <w:kern w:val="24"/>
                <w:sz w:val="14"/>
                <w:szCs w:val="14"/>
                <w:lang w:eastAsia="es-MX"/>
              </w:rPr>
              <w:t>Sep</w:t>
            </w:r>
            <w:proofErr w:type="spellEnd"/>
          </w:p>
        </w:tc>
        <w:tc>
          <w:tcPr>
            <w:tcW w:w="561"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FE7E48" w:rsidRPr="00FE7E48" w:rsidRDefault="00FE7E48" w:rsidP="00FE7E48">
            <w:pPr>
              <w:spacing w:after="0" w:line="276" w:lineRule="auto"/>
              <w:jc w:val="center"/>
              <w:rPr>
                <w:rFonts w:ascii="Arial" w:eastAsia="Times New Roman" w:hAnsi="Arial" w:cs="Arial"/>
                <w:color w:val="000000" w:themeColor="text1"/>
                <w:sz w:val="14"/>
                <w:szCs w:val="14"/>
                <w:lang w:eastAsia="es-MX"/>
              </w:rPr>
            </w:pPr>
            <w:r w:rsidRPr="00FE7E48">
              <w:rPr>
                <w:rFonts w:ascii="Arial" w:eastAsia="Times New Roman" w:hAnsi="Arial" w:cs="Arial"/>
                <w:b/>
                <w:bCs/>
                <w:color w:val="000000" w:themeColor="text1"/>
                <w:kern w:val="24"/>
                <w:sz w:val="14"/>
                <w:szCs w:val="14"/>
                <w:lang w:eastAsia="es-MX"/>
              </w:rPr>
              <w:t>Oct</w:t>
            </w:r>
          </w:p>
        </w:tc>
        <w:tc>
          <w:tcPr>
            <w:tcW w:w="699"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FE7E48" w:rsidRPr="00FE7E48" w:rsidRDefault="00FE7E48" w:rsidP="00FE7E48">
            <w:pPr>
              <w:spacing w:after="0" w:line="276" w:lineRule="auto"/>
              <w:jc w:val="center"/>
              <w:rPr>
                <w:rFonts w:ascii="Arial" w:eastAsia="Times New Roman" w:hAnsi="Arial" w:cs="Arial"/>
                <w:color w:val="000000" w:themeColor="text1"/>
                <w:sz w:val="14"/>
                <w:szCs w:val="14"/>
                <w:lang w:eastAsia="es-MX"/>
              </w:rPr>
            </w:pPr>
            <w:r w:rsidRPr="00FE7E48">
              <w:rPr>
                <w:rFonts w:ascii="Arial" w:eastAsia="Times New Roman" w:hAnsi="Arial" w:cs="Arial"/>
                <w:b/>
                <w:bCs/>
                <w:color w:val="000000" w:themeColor="text1"/>
                <w:kern w:val="24"/>
                <w:sz w:val="14"/>
                <w:szCs w:val="14"/>
                <w:lang w:eastAsia="es-MX"/>
              </w:rPr>
              <w:t>Nov</w:t>
            </w:r>
          </w:p>
        </w:tc>
        <w:tc>
          <w:tcPr>
            <w:tcW w:w="844"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FE7E48" w:rsidRPr="00FE7E48" w:rsidRDefault="00FE7E48" w:rsidP="00FE7E48">
            <w:pPr>
              <w:spacing w:after="0" w:line="276" w:lineRule="auto"/>
              <w:jc w:val="center"/>
              <w:rPr>
                <w:rFonts w:ascii="Arial" w:eastAsia="Times New Roman" w:hAnsi="Arial" w:cs="Arial"/>
                <w:color w:val="000000" w:themeColor="text1"/>
                <w:sz w:val="14"/>
                <w:szCs w:val="14"/>
                <w:lang w:eastAsia="es-MX"/>
              </w:rPr>
            </w:pPr>
            <w:r w:rsidRPr="00FE7E48">
              <w:rPr>
                <w:rFonts w:ascii="Arial" w:eastAsia="Times New Roman" w:hAnsi="Arial" w:cs="Arial"/>
                <w:b/>
                <w:bCs/>
                <w:color w:val="000000" w:themeColor="text1"/>
                <w:kern w:val="24"/>
                <w:sz w:val="14"/>
                <w:szCs w:val="14"/>
                <w:lang w:eastAsia="es-MX"/>
              </w:rPr>
              <w:t>Dic</w:t>
            </w:r>
          </w:p>
        </w:tc>
      </w:tr>
      <w:tr w:rsidR="000F0B92" w:rsidRPr="000F0B92" w:rsidTr="00C46F79">
        <w:trPr>
          <w:gridAfter w:val="1"/>
          <w:wAfter w:w="6" w:type="dxa"/>
          <w:trHeight w:val="439"/>
        </w:trPr>
        <w:tc>
          <w:tcPr>
            <w:tcW w:w="630" w:type="dxa"/>
            <w:tcBorders>
              <w:top w:val="single" w:sz="24" w:space="0" w:color="FFFFFF"/>
              <w:left w:val="single" w:sz="8" w:space="0" w:color="FFFFFF"/>
              <w:bottom w:val="single" w:sz="8" w:space="0" w:color="FFFFFF"/>
              <w:right w:val="single" w:sz="8" w:space="0" w:color="FFFFFF"/>
            </w:tcBorders>
            <w:shd w:val="clear" w:color="auto" w:fill="5B9BD5"/>
            <w:tcMar>
              <w:top w:w="15" w:type="dxa"/>
              <w:left w:w="72" w:type="dxa"/>
              <w:bottom w:w="0" w:type="dxa"/>
              <w:right w:w="72" w:type="dxa"/>
            </w:tcMar>
            <w:vAlign w:val="center"/>
            <w:hideMark/>
          </w:tcPr>
          <w:p w:rsidR="00FE7E48" w:rsidRPr="00FE7E48" w:rsidRDefault="00FE7E48" w:rsidP="00FE7E48">
            <w:pPr>
              <w:spacing w:after="0" w:line="276" w:lineRule="auto"/>
              <w:jc w:val="center"/>
              <w:rPr>
                <w:rFonts w:ascii="Arial" w:eastAsia="Times New Roman" w:hAnsi="Arial" w:cs="Arial"/>
                <w:color w:val="000000" w:themeColor="text1"/>
                <w:sz w:val="14"/>
                <w:szCs w:val="14"/>
                <w:lang w:eastAsia="es-MX"/>
              </w:rPr>
            </w:pPr>
            <w:r w:rsidRPr="00FE7E48">
              <w:rPr>
                <w:rFonts w:ascii="Arial" w:eastAsia="Times New Roman" w:hAnsi="Arial" w:cs="Arial"/>
                <w:b/>
                <w:bCs/>
                <w:color w:val="000000" w:themeColor="text1"/>
                <w:kern w:val="24"/>
                <w:sz w:val="14"/>
                <w:szCs w:val="14"/>
                <w:lang w:eastAsia="es-MX"/>
              </w:rPr>
              <w:t>1</w:t>
            </w:r>
          </w:p>
          <w:p w:rsidR="00FE7E48" w:rsidRPr="00FE7E48" w:rsidRDefault="00FE7E48" w:rsidP="00FE7E48">
            <w:pPr>
              <w:spacing w:after="0" w:line="276" w:lineRule="auto"/>
              <w:jc w:val="center"/>
              <w:rPr>
                <w:rFonts w:ascii="Arial" w:eastAsia="Times New Roman" w:hAnsi="Arial" w:cs="Arial"/>
                <w:color w:val="000000" w:themeColor="text1"/>
                <w:sz w:val="14"/>
                <w:szCs w:val="14"/>
                <w:lang w:eastAsia="es-MX"/>
              </w:rPr>
            </w:pPr>
            <w:r w:rsidRPr="00FE7E48">
              <w:rPr>
                <w:rFonts w:ascii="Arial" w:eastAsia="Times New Roman" w:hAnsi="Arial" w:cs="Arial"/>
                <w:b/>
                <w:bCs/>
                <w:color w:val="000000" w:themeColor="text1"/>
                <w:kern w:val="24"/>
                <w:sz w:val="14"/>
                <w:szCs w:val="14"/>
                <w:lang w:eastAsia="es-MX"/>
              </w:rPr>
              <w:t> </w:t>
            </w:r>
          </w:p>
        </w:tc>
        <w:tc>
          <w:tcPr>
            <w:tcW w:w="1967" w:type="dxa"/>
            <w:tcBorders>
              <w:top w:val="single" w:sz="24"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FE7E48" w:rsidRPr="00FE7E48" w:rsidRDefault="00FE7E48" w:rsidP="00FE7E48">
            <w:pPr>
              <w:spacing w:after="0" w:line="276" w:lineRule="auto"/>
              <w:jc w:val="both"/>
              <w:rPr>
                <w:rFonts w:ascii="Arial" w:eastAsia="Times New Roman" w:hAnsi="Arial" w:cs="Arial"/>
                <w:color w:val="000000" w:themeColor="text1"/>
                <w:sz w:val="14"/>
                <w:szCs w:val="14"/>
                <w:lang w:eastAsia="es-MX"/>
              </w:rPr>
            </w:pPr>
            <w:r w:rsidRPr="00FE7E48">
              <w:rPr>
                <w:rFonts w:ascii="Arial" w:eastAsia="Calibri" w:hAnsi="Arial" w:cs="Arial"/>
                <w:color w:val="000000" w:themeColor="text1"/>
                <w:kern w:val="24"/>
                <w:sz w:val="14"/>
                <w:szCs w:val="14"/>
                <w:lang w:eastAsia="es-MX"/>
              </w:rPr>
              <w:t>Elaboración del primer proyecto de estudio.</w:t>
            </w:r>
          </w:p>
        </w:tc>
        <w:tc>
          <w:tcPr>
            <w:tcW w:w="469" w:type="dxa"/>
            <w:gridSpan w:val="2"/>
            <w:tcBorders>
              <w:top w:val="single" w:sz="8" w:space="0" w:color="FFFFFF"/>
              <w:left w:val="single" w:sz="8" w:space="0" w:color="FFFFFF"/>
              <w:bottom w:val="single" w:sz="8" w:space="0" w:color="FFFFFF"/>
              <w:right w:val="single" w:sz="8" w:space="0" w:color="FFFFFF"/>
            </w:tcBorders>
            <w:shd w:val="clear" w:color="auto" w:fill="ED7D31"/>
            <w:tcMar>
              <w:top w:w="15" w:type="dxa"/>
              <w:left w:w="72" w:type="dxa"/>
              <w:bottom w:w="0" w:type="dxa"/>
              <w:right w:w="72" w:type="dxa"/>
            </w:tcMar>
            <w:hideMark/>
          </w:tcPr>
          <w:p w:rsidR="00FE7E48" w:rsidRPr="00FE7E48" w:rsidRDefault="00FE7E48" w:rsidP="00FE7E48">
            <w:pPr>
              <w:spacing w:after="0" w:line="276" w:lineRule="auto"/>
              <w:rPr>
                <w:rFonts w:ascii="Arial" w:eastAsia="Times New Roman" w:hAnsi="Arial" w:cs="Arial"/>
                <w:color w:val="000000" w:themeColor="text1"/>
                <w:sz w:val="14"/>
                <w:szCs w:val="14"/>
                <w:lang w:eastAsia="es-MX"/>
              </w:rPr>
            </w:pPr>
            <w:r w:rsidRPr="00FE7E48">
              <w:rPr>
                <w:rFonts w:ascii="Arial" w:eastAsia="Times New Roman" w:hAnsi="Arial" w:cs="Arial"/>
                <w:color w:val="000000" w:themeColor="text1"/>
                <w:kern w:val="24"/>
                <w:sz w:val="14"/>
                <w:szCs w:val="14"/>
                <w:lang w:eastAsia="es-MX"/>
              </w:rPr>
              <w:t> </w:t>
            </w:r>
          </w:p>
        </w:tc>
        <w:tc>
          <w:tcPr>
            <w:tcW w:w="468"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FE7E48" w:rsidRPr="00FE7E48" w:rsidRDefault="00FE7E48" w:rsidP="00FE7E48">
            <w:pPr>
              <w:spacing w:after="0" w:line="276" w:lineRule="auto"/>
              <w:rPr>
                <w:rFonts w:ascii="Arial" w:eastAsia="Times New Roman" w:hAnsi="Arial" w:cs="Arial"/>
                <w:color w:val="000000" w:themeColor="text1"/>
                <w:sz w:val="14"/>
                <w:szCs w:val="14"/>
                <w:lang w:eastAsia="es-MX"/>
              </w:rPr>
            </w:pPr>
            <w:r w:rsidRPr="00FE7E48">
              <w:rPr>
                <w:rFonts w:ascii="Arial" w:eastAsia="Times New Roman" w:hAnsi="Arial" w:cs="Arial"/>
                <w:color w:val="000000" w:themeColor="text1"/>
                <w:kern w:val="24"/>
                <w:sz w:val="14"/>
                <w:szCs w:val="14"/>
                <w:lang w:eastAsia="es-MX"/>
              </w:rPr>
              <w:t> </w:t>
            </w:r>
          </w:p>
        </w:tc>
        <w:tc>
          <w:tcPr>
            <w:tcW w:w="512"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FE7E48" w:rsidRPr="00FE7E48" w:rsidRDefault="00FE7E48" w:rsidP="00FE7E48">
            <w:pPr>
              <w:spacing w:after="0" w:line="276" w:lineRule="auto"/>
              <w:rPr>
                <w:rFonts w:ascii="Arial" w:eastAsia="Times New Roman" w:hAnsi="Arial" w:cs="Arial"/>
                <w:color w:val="000000" w:themeColor="text1"/>
                <w:sz w:val="14"/>
                <w:szCs w:val="14"/>
                <w:lang w:eastAsia="es-MX"/>
              </w:rPr>
            </w:pPr>
            <w:r w:rsidRPr="00FE7E48">
              <w:rPr>
                <w:rFonts w:ascii="Arial" w:eastAsia="Times New Roman" w:hAnsi="Arial" w:cs="Arial"/>
                <w:color w:val="000000" w:themeColor="text1"/>
                <w:kern w:val="24"/>
                <w:sz w:val="14"/>
                <w:szCs w:val="14"/>
                <w:lang w:eastAsia="es-MX"/>
              </w:rPr>
              <w:t> </w:t>
            </w:r>
          </w:p>
        </w:tc>
        <w:tc>
          <w:tcPr>
            <w:tcW w:w="386"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FE7E48" w:rsidRPr="00FE7E48" w:rsidRDefault="00FE7E48" w:rsidP="00FE7E48">
            <w:pPr>
              <w:spacing w:after="0" w:line="276" w:lineRule="auto"/>
              <w:rPr>
                <w:rFonts w:ascii="Arial" w:eastAsia="Times New Roman" w:hAnsi="Arial" w:cs="Arial"/>
                <w:color w:val="000000" w:themeColor="text1"/>
                <w:sz w:val="14"/>
                <w:szCs w:val="14"/>
                <w:lang w:eastAsia="es-MX"/>
              </w:rPr>
            </w:pPr>
            <w:r w:rsidRPr="00FE7E48">
              <w:rPr>
                <w:rFonts w:ascii="Arial" w:eastAsia="Times New Roman" w:hAnsi="Arial" w:cs="Arial"/>
                <w:color w:val="000000" w:themeColor="text1"/>
                <w:kern w:val="24"/>
                <w:sz w:val="14"/>
                <w:szCs w:val="14"/>
                <w:lang w:eastAsia="es-MX"/>
              </w:rPr>
              <w:t> </w:t>
            </w:r>
          </w:p>
        </w:tc>
        <w:tc>
          <w:tcPr>
            <w:tcW w:w="425"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FE7E48" w:rsidRPr="00FE7E48" w:rsidRDefault="00FE7E48" w:rsidP="00FE7E48">
            <w:pPr>
              <w:spacing w:after="0" w:line="276" w:lineRule="auto"/>
              <w:rPr>
                <w:rFonts w:ascii="Arial" w:eastAsia="Times New Roman" w:hAnsi="Arial" w:cs="Arial"/>
                <w:color w:val="000000" w:themeColor="text1"/>
                <w:sz w:val="14"/>
                <w:szCs w:val="14"/>
                <w:lang w:eastAsia="es-MX"/>
              </w:rPr>
            </w:pPr>
            <w:r w:rsidRPr="00FE7E48">
              <w:rPr>
                <w:rFonts w:ascii="Arial" w:eastAsia="Times New Roman" w:hAnsi="Arial" w:cs="Arial"/>
                <w:color w:val="000000" w:themeColor="text1"/>
                <w:kern w:val="24"/>
                <w:sz w:val="14"/>
                <w:szCs w:val="14"/>
                <w:lang w:eastAsia="es-MX"/>
              </w:rPr>
              <w:t> </w:t>
            </w:r>
          </w:p>
        </w:tc>
        <w:tc>
          <w:tcPr>
            <w:tcW w:w="424"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FE7E48" w:rsidRPr="00FE7E48" w:rsidRDefault="00FE7E48" w:rsidP="00FE7E48">
            <w:pPr>
              <w:spacing w:after="0" w:line="276" w:lineRule="auto"/>
              <w:rPr>
                <w:rFonts w:ascii="Arial" w:eastAsia="Times New Roman" w:hAnsi="Arial" w:cs="Arial"/>
                <w:color w:val="000000" w:themeColor="text1"/>
                <w:sz w:val="14"/>
                <w:szCs w:val="14"/>
                <w:lang w:eastAsia="es-MX"/>
              </w:rPr>
            </w:pPr>
            <w:r w:rsidRPr="00FE7E48">
              <w:rPr>
                <w:rFonts w:ascii="Arial" w:eastAsia="Times New Roman" w:hAnsi="Arial" w:cs="Arial"/>
                <w:color w:val="000000" w:themeColor="text1"/>
                <w:kern w:val="24"/>
                <w:sz w:val="14"/>
                <w:szCs w:val="14"/>
                <w:lang w:eastAsia="es-MX"/>
              </w:rPr>
              <w:t> </w:t>
            </w:r>
          </w:p>
        </w:tc>
        <w:tc>
          <w:tcPr>
            <w:tcW w:w="560"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FE7E48" w:rsidRPr="00FE7E48" w:rsidRDefault="00FE7E48" w:rsidP="00FE7E48">
            <w:pPr>
              <w:spacing w:after="0" w:line="276" w:lineRule="auto"/>
              <w:rPr>
                <w:rFonts w:ascii="Arial" w:eastAsia="Times New Roman" w:hAnsi="Arial" w:cs="Arial"/>
                <w:color w:val="000000" w:themeColor="text1"/>
                <w:sz w:val="14"/>
                <w:szCs w:val="14"/>
                <w:lang w:eastAsia="es-MX"/>
              </w:rPr>
            </w:pPr>
            <w:r w:rsidRPr="00FE7E48">
              <w:rPr>
                <w:rFonts w:ascii="Arial" w:eastAsia="Times New Roman" w:hAnsi="Arial" w:cs="Arial"/>
                <w:color w:val="000000" w:themeColor="text1"/>
                <w:kern w:val="24"/>
                <w:sz w:val="14"/>
                <w:szCs w:val="14"/>
                <w:lang w:eastAsia="es-MX"/>
              </w:rPr>
              <w:t> </w:t>
            </w:r>
          </w:p>
        </w:tc>
        <w:tc>
          <w:tcPr>
            <w:tcW w:w="425"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FE7E48" w:rsidRPr="00FE7E48" w:rsidRDefault="00FE7E48" w:rsidP="00FE7E48">
            <w:pPr>
              <w:spacing w:after="0" w:line="276" w:lineRule="auto"/>
              <w:rPr>
                <w:rFonts w:ascii="Arial" w:eastAsia="Times New Roman" w:hAnsi="Arial" w:cs="Arial"/>
                <w:color w:val="000000" w:themeColor="text1"/>
                <w:sz w:val="14"/>
                <w:szCs w:val="14"/>
                <w:lang w:eastAsia="es-MX"/>
              </w:rPr>
            </w:pPr>
            <w:r w:rsidRPr="00FE7E48">
              <w:rPr>
                <w:rFonts w:ascii="Arial" w:eastAsia="Times New Roman" w:hAnsi="Arial" w:cs="Arial"/>
                <w:color w:val="000000" w:themeColor="text1"/>
                <w:kern w:val="24"/>
                <w:sz w:val="14"/>
                <w:szCs w:val="14"/>
                <w:lang w:eastAsia="es-MX"/>
              </w:rPr>
              <w:t> </w:t>
            </w:r>
          </w:p>
        </w:tc>
        <w:tc>
          <w:tcPr>
            <w:tcW w:w="561"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FE7E48" w:rsidRPr="00FE7E48" w:rsidRDefault="00FE7E48" w:rsidP="00FE7E48">
            <w:pPr>
              <w:spacing w:after="0" w:line="276" w:lineRule="auto"/>
              <w:rPr>
                <w:rFonts w:ascii="Arial" w:eastAsia="Times New Roman" w:hAnsi="Arial" w:cs="Arial"/>
                <w:color w:val="000000" w:themeColor="text1"/>
                <w:sz w:val="14"/>
                <w:szCs w:val="14"/>
                <w:lang w:eastAsia="es-MX"/>
              </w:rPr>
            </w:pPr>
            <w:r w:rsidRPr="00FE7E48">
              <w:rPr>
                <w:rFonts w:ascii="Arial" w:eastAsia="Times New Roman" w:hAnsi="Arial" w:cs="Arial"/>
                <w:color w:val="000000" w:themeColor="text1"/>
                <w:kern w:val="24"/>
                <w:sz w:val="14"/>
                <w:szCs w:val="14"/>
                <w:lang w:eastAsia="es-MX"/>
              </w:rPr>
              <w:t> </w:t>
            </w:r>
          </w:p>
        </w:tc>
        <w:tc>
          <w:tcPr>
            <w:tcW w:w="561"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FE7E48" w:rsidRPr="00FE7E48" w:rsidRDefault="00FE7E48" w:rsidP="00FE7E48">
            <w:pPr>
              <w:spacing w:after="0" w:line="276" w:lineRule="auto"/>
              <w:rPr>
                <w:rFonts w:ascii="Arial" w:eastAsia="Times New Roman" w:hAnsi="Arial" w:cs="Arial"/>
                <w:color w:val="000000" w:themeColor="text1"/>
                <w:sz w:val="14"/>
                <w:szCs w:val="14"/>
                <w:lang w:eastAsia="es-MX"/>
              </w:rPr>
            </w:pPr>
            <w:r w:rsidRPr="00FE7E48">
              <w:rPr>
                <w:rFonts w:ascii="Arial" w:eastAsia="Times New Roman" w:hAnsi="Arial" w:cs="Arial"/>
                <w:color w:val="000000" w:themeColor="text1"/>
                <w:kern w:val="24"/>
                <w:sz w:val="14"/>
                <w:szCs w:val="14"/>
                <w:lang w:eastAsia="es-MX"/>
              </w:rPr>
              <w:t> </w:t>
            </w:r>
          </w:p>
        </w:tc>
        <w:tc>
          <w:tcPr>
            <w:tcW w:w="699"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FE7E48" w:rsidRPr="00FE7E48" w:rsidRDefault="00FE7E48" w:rsidP="00FE7E48">
            <w:pPr>
              <w:spacing w:after="0" w:line="276" w:lineRule="auto"/>
              <w:rPr>
                <w:rFonts w:ascii="Arial" w:eastAsia="Times New Roman" w:hAnsi="Arial" w:cs="Arial"/>
                <w:color w:val="000000" w:themeColor="text1"/>
                <w:sz w:val="14"/>
                <w:szCs w:val="14"/>
                <w:lang w:eastAsia="es-MX"/>
              </w:rPr>
            </w:pPr>
            <w:r w:rsidRPr="00FE7E48">
              <w:rPr>
                <w:rFonts w:ascii="Arial" w:eastAsia="Times New Roman" w:hAnsi="Arial" w:cs="Arial"/>
                <w:color w:val="000000" w:themeColor="text1"/>
                <w:kern w:val="24"/>
                <w:sz w:val="14"/>
                <w:szCs w:val="14"/>
                <w:lang w:eastAsia="es-MX"/>
              </w:rPr>
              <w:t> </w:t>
            </w:r>
          </w:p>
        </w:tc>
        <w:tc>
          <w:tcPr>
            <w:tcW w:w="844"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FE7E48" w:rsidRPr="00FE7E48" w:rsidRDefault="00FE7E48" w:rsidP="00FE7E48">
            <w:pPr>
              <w:spacing w:after="0" w:line="276" w:lineRule="auto"/>
              <w:rPr>
                <w:rFonts w:ascii="Arial" w:eastAsia="Times New Roman" w:hAnsi="Arial" w:cs="Arial"/>
                <w:color w:val="000000" w:themeColor="text1"/>
                <w:sz w:val="14"/>
                <w:szCs w:val="14"/>
                <w:lang w:eastAsia="es-MX"/>
              </w:rPr>
            </w:pPr>
            <w:r w:rsidRPr="00FE7E48">
              <w:rPr>
                <w:rFonts w:ascii="Arial" w:eastAsia="Times New Roman" w:hAnsi="Arial" w:cs="Arial"/>
                <w:color w:val="000000" w:themeColor="text1"/>
                <w:kern w:val="24"/>
                <w:sz w:val="14"/>
                <w:szCs w:val="14"/>
                <w:lang w:eastAsia="es-MX"/>
              </w:rPr>
              <w:t> </w:t>
            </w:r>
          </w:p>
        </w:tc>
      </w:tr>
      <w:tr w:rsidR="000F0B92" w:rsidRPr="000F0B92" w:rsidTr="00C46F79">
        <w:trPr>
          <w:gridAfter w:val="1"/>
          <w:wAfter w:w="6" w:type="dxa"/>
          <w:trHeight w:val="589"/>
        </w:trPr>
        <w:tc>
          <w:tcPr>
            <w:tcW w:w="630" w:type="dxa"/>
            <w:tcBorders>
              <w:top w:val="single" w:sz="8" w:space="0" w:color="FFFFFF"/>
              <w:left w:val="single" w:sz="8" w:space="0" w:color="FFFFFF"/>
              <w:bottom w:val="single" w:sz="8" w:space="0" w:color="FFFFFF"/>
              <w:right w:val="single" w:sz="8" w:space="0" w:color="FFFFFF"/>
            </w:tcBorders>
            <w:shd w:val="clear" w:color="auto" w:fill="5B9BD5"/>
            <w:tcMar>
              <w:top w:w="15" w:type="dxa"/>
              <w:left w:w="72" w:type="dxa"/>
              <w:bottom w:w="0" w:type="dxa"/>
              <w:right w:w="72" w:type="dxa"/>
            </w:tcMar>
            <w:vAlign w:val="center"/>
            <w:hideMark/>
          </w:tcPr>
          <w:p w:rsidR="00FE7E48" w:rsidRPr="00FE7E48" w:rsidRDefault="00FE7E48" w:rsidP="00FE7E48">
            <w:pPr>
              <w:spacing w:after="0" w:line="276" w:lineRule="auto"/>
              <w:jc w:val="center"/>
              <w:rPr>
                <w:rFonts w:ascii="Arial" w:eastAsia="Times New Roman" w:hAnsi="Arial" w:cs="Arial"/>
                <w:color w:val="000000" w:themeColor="text1"/>
                <w:sz w:val="14"/>
                <w:szCs w:val="14"/>
                <w:lang w:eastAsia="es-MX"/>
              </w:rPr>
            </w:pPr>
            <w:r w:rsidRPr="00FE7E48">
              <w:rPr>
                <w:rFonts w:ascii="Arial" w:eastAsia="Times New Roman" w:hAnsi="Arial" w:cs="Arial"/>
                <w:b/>
                <w:bCs/>
                <w:color w:val="000000" w:themeColor="text1"/>
                <w:kern w:val="24"/>
                <w:sz w:val="14"/>
                <w:szCs w:val="14"/>
                <w:lang w:eastAsia="es-MX"/>
              </w:rPr>
              <w:t>2 </w:t>
            </w:r>
          </w:p>
          <w:p w:rsidR="00FE7E48" w:rsidRPr="00FE7E48" w:rsidRDefault="00FE7E48" w:rsidP="00FE7E48">
            <w:pPr>
              <w:spacing w:after="0" w:line="276" w:lineRule="auto"/>
              <w:jc w:val="center"/>
              <w:rPr>
                <w:rFonts w:ascii="Arial" w:eastAsia="Times New Roman" w:hAnsi="Arial" w:cs="Arial"/>
                <w:color w:val="000000" w:themeColor="text1"/>
                <w:sz w:val="14"/>
                <w:szCs w:val="14"/>
                <w:lang w:eastAsia="es-MX"/>
              </w:rPr>
            </w:pPr>
            <w:r w:rsidRPr="00FE7E48">
              <w:rPr>
                <w:rFonts w:ascii="Arial" w:eastAsia="Times New Roman" w:hAnsi="Arial" w:cs="Arial"/>
                <w:b/>
                <w:bCs/>
                <w:color w:val="000000" w:themeColor="text1"/>
                <w:kern w:val="24"/>
                <w:sz w:val="14"/>
                <w:szCs w:val="14"/>
                <w:lang w:eastAsia="es-MX"/>
              </w:rPr>
              <w:t> </w:t>
            </w:r>
          </w:p>
          <w:p w:rsidR="00FE7E48" w:rsidRPr="00FE7E48" w:rsidRDefault="00FE7E48" w:rsidP="00FE7E48">
            <w:pPr>
              <w:spacing w:after="0" w:line="276" w:lineRule="auto"/>
              <w:jc w:val="center"/>
              <w:rPr>
                <w:rFonts w:ascii="Arial" w:eastAsia="Times New Roman" w:hAnsi="Arial" w:cs="Arial"/>
                <w:color w:val="000000" w:themeColor="text1"/>
                <w:sz w:val="14"/>
                <w:szCs w:val="14"/>
                <w:lang w:eastAsia="es-MX"/>
              </w:rPr>
            </w:pPr>
            <w:r w:rsidRPr="00FE7E48">
              <w:rPr>
                <w:rFonts w:ascii="Arial" w:eastAsia="Times New Roman" w:hAnsi="Arial" w:cs="Arial"/>
                <w:b/>
                <w:bCs/>
                <w:color w:val="000000" w:themeColor="text1"/>
                <w:kern w:val="24"/>
                <w:sz w:val="14"/>
                <w:szCs w:val="14"/>
                <w:lang w:eastAsia="es-MX"/>
              </w:rPr>
              <w:t> </w:t>
            </w:r>
          </w:p>
        </w:tc>
        <w:tc>
          <w:tcPr>
            <w:tcW w:w="19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FE7E48" w:rsidRPr="00FE7E48" w:rsidRDefault="00FE7E48" w:rsidP="00FE7E48">
            <w:pPr>
              <w:spacing w:after="0" w:line="276" w:lineRule="auto"/>
              <w:jc w:val="both"/>
              <w:rPr>
                <w:rFonts w:ascii="Arial" w:eastAsia="Times New Roman" w:hAnsi="Arial" w:cs="Arial"/>
                <w:color w:val="000000" w:themeColor="text1"/>
                <w:sz w:val="14"/>
                <w:szCs w:val="14"/>
                <w:lang w:eastAsia="es-MX"/>
              </w:rPr>
            </w:pPr>
            <w:r w:rsidRPr="00FE7E48">
              <w:rPr>
                <w:rFonts w:ascii="Arial" w:eastAsia="Calibri" w:hAnsi="Arial" w:cs="Arial"/>
                <w:color w:val="000000" w:themeColor="text1"/>
                <w:kern w:val="24"/>
                <w:sz w:val="14"/>
                <w:szCs w:val="14"/>
                <w:lang w:eastAsia="es-MX"/>
              </w:rPr>
              <w:t xml:space="preserve">Desarrollo del primer proyecto de estudio, adecuación de la información recabada. </w:t>
            </w:r>
          </w:p>
        </w:tc>
        <w:tc>
          <w:tcPr>
            <w:tcW w:w="469" w:type="dxa"/>
            <w:gridSpan w:val="2"/>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FE7E48" w:rsidRPr="00FE7E48" w:rsidRDefault="00FE7E48" w:rsidP="00FE7E48">
            <w:pPr>
              <w:spacing w:after="0" w:line="276" w:lineRule="auto"/>
              <w:rPr>
                <w:rFonts w:ascii="Arial" w:eastAsia="Times New Roman" w:hAnsi="Arial" w:cs="Arial"/>
                <w:color w:val="000000" w:themeColor="text1"/>
                <w:sz w:val="14"/>
                <w:szCs w:val="14"/>
                <w:lang w:eastAsia="es-MX"/>
              </w:rPr>
            </w:pPr>
            <w:r w:rsidRPr="00FE7E48">
              <w:rPr>
                <w:rFonts w:ascii="Arial" w:eastAsia="Times New Roman" w:hAnsi="Arial" w:cs="Arial"/>
                <w:color w:val="000000" w:themeColor="text1"/>
                <w:kern w:val="24"/>
                <w:sz w:val="14"/>
                <w:szCs w:val="14"/>
                <w:lang w:eastAsia="es-MX"/>
              </w:rPr>
              <w:t> </w:t>
            </w:r>
          </w:p>
        </w:tc>
        <w:tc>
          <w:tcPr>
            <w:tcW w:w="468" w:type="dxa"/>
            <w:tcBorders>
              <w:top w:val="single" w:sz="8" w:space="0" w:color="FFFFFF"/>
              <w:left w:val="single" w:sz="8" w:space="0" w:color="FFFFFF"/>
              <w:bottom w:val="single" w:sz="8" w:space="0" w:color="FFFFFF"/>
              <w:right w:val="single" w:sz="8" w:space="0" w:color="FFFFFF"/>
            </w:tcBorders>
            <w:shd w:val="clear" w:color="auto" w:fill="ED7D31"/>
            <w:tcMar>
              <w:top w:w="15" w:type="dxa"/>
              <w:left w:w="72" w:type="dxa"/>
              <w:bottom w:w="0" w:type="dxa"/>
              <w:right w:w="72" w:type="dxa"/>
            </w:tcMar>
            <w:hideMark/>
          </w:tcPr>
          <w:p w:rsidR="00FE7E48" w:rsidRPr="00FE7E48" w:rsidRDefault="00FE7E48" w:rsidP="00FE7E48">
            <w:pPr>
              <w:spacing w:after="0" w:line="276" w:lineRule="auto"/>
              <w:rPr>
                <w:rFonts w:ascii="Arial" w:eastAsia="Times New Roman" w:hAnsi="Arial" w:cs="Arial"/>
                <w:color w:val="000000" w:themeColor="text1"/>
                <w:sz w:val="14"/>
                <w:szCs w:val="14"/>
                <w:lang w:eastAsia="es-MX"/>
              </w:rPr>
            </w:pPr>
            <w:r w:rsidRPr="00FE7E48">
              <w:rPr>
                <w:rFonts w:ascii="Arial" w:eastAsia="Times New Roman" w:hAnsi="Arial" w:cs="Arial"/>
                <w:color w:val="000000" w:themeColor="text1"/>
                <w:kern w:val="24"/>
                <w:sz w:val="14"/>
                <w:szCs w:val="14"/>
                <w:lang w:eastAsia="es-MX"/>
              </w:rPr>
              <w:t> </w:t>
            </w:r>
          </w:p>
        </w:tc>
        <w:tc>
          <w:tcPr>
            <w:tcW w:w="512"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FE7E48" w:rsidRPr="00FE7E48" w:rsidRDefault="00FE7E48" w:rsidP="00FE7E48">
            <w:pPr>
              <w:spacing w:after="0" w:line="276" w:lineRule="auto"/>
              <w:rPr>
                <w:rFonts w:ascii="Arial" w:eastAsia="Times New Roman" w:hAnsi="Arial" w:cs="Arial"/>
                <w:color w:val="000000" w:themeColor="text1"/>
                <w:sz w:val="14"/>
                <w:szCs w:val="14"/>
                <w:lang w:eastAsia="es-MX"/>
              </w:rPr>
            </w:pPr>
            <w:r w:rsidRPr="00FE7E48">
              <w:rPr>
                <w:rFonts w:ascii="Arial" w:eastAsia="Times New Roman" w:hAnsi="Arial" w:cs="Arial"/>
                <w:color w:val="000000" w:themeColor="text1"/>
                <w:kern w:val="24"/>
                <w:sz w:val="14"/>
                <w:szCs w:val="14"/>
                <w:lang w:eastAsia="es-MX"/>
              </w:rPr>
              <w:t> </w:t>
            </w:r>
          </w:p>
        </w:tc>
        <w:tc>
          <w:tcPr>
            <w:tcW w:w="386"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FE7E48" w:rsidRPr="00FE7E48" w:rsidRDefault="00FE7E48" w:rsidP="00FE7E48">
            <w:pPr>
              <w:spacing w:after="0" w:line="276" w:lineRule="auto"/>
              <w:rPr>
                <w:rFonts w:ascii="Arial" w:eastAsia="Times New Roman" w:hAnsi="Arial" w:cs="Arial"/>
                <w:color w:val="000000" w:themeColor="text1"/>
                <w:sz w:val="14"/>
                <w:szCs w:val="14"/>
                <w:lang w:eastAsia="es-MX"/>
              </w:rPr>
            </w:pPr>
            <w:r w:rsidRPr="00FE7E48">
              <w:rPr>
                <w:rFonts w:ascii="Arial" w:eastAsia="Times New Roman" w:hAnsi="Arial" w:cs="Arial"/>
                <w:color w:val="000000" w:themeColor="text1"/>
                <w:kern w:val="24"/>
                <w:sz w:val="14"/>
                <w:szCs w:val="14"/>
                <w:lang w:eastAsia="es-MX"/>
              </w:rPr>
              <w:t> </w:t>
            </w:r>
          </w:p>
        </w:tc>
        <w:tc>
          <w:tcPr>
            <w:tcW w:w="425"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FE7E48" w:rsidRPr="00FE7E48" w:rsidRDefault="00FE7E48" w:rsidP="00FE7E48">
            <w:pPr>
              <w:spacing w:after="0" w:line="276" w:lineRule="auto"/>
              <w:rPr>
                <w:rFonts w:ascii="Arial" w:eastAsia="Times New Roman" w:hAnsi="Arial" w:cs="Arial"/>
                <w:color w:val="000000" w:themeColor="text1"/>
                <w:sz w:val="14"/>
                <w:szCs w:val="14"/>
                <w:lang w:eastAsia="es-MX"/>
              </w:rPr>
            </w:pPr>
            <w:r w:rsidRPr="00FE7E48">
              <w:rPr>
                <w:rFonts w:ascii="Arial" w:eastAsia="Times New Roman" w:hAnsi="Arial" w:cs="Arial"/>
                <w:color w:val="000000" w:themeColor="text1"/>
                <w:kern w:val="24"/>
                <w:sz w:val="14"/>
                <w:szCs w:val="14"/>
                <w:lang w:eastAsia="es-MX"/>
              </w:rPr>
              <w:t> </w:t>
            </w:r>
          </w:p>
        </w:tc>
        <w:tc>
          <w:tcPr>
            <w:tcW w:w="424"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FE7E48" w:rsidRPr="00FE7E48" w:rsidRDefault="00FE7E48" w:rsidP="00FE7E48">
            <w:pPr>
              <w:spacing w:after="0" w:line="276" w:lineRule="auto"/>
              <w:rPr>
                <w:rFonts w:ascii="Arial" w:eastAsia="Times New Roman" w:hAnsi="Arial" w:cs="Arial"/>
                <w:color w:val="000000" w:themeColor="text1"/>
                <w:sz w:val="14"/>
                <w:szCs w:val="14"/>
                <w:lang w:eastAsia="es-MX"/>
              </w:rPr>
            </w:pPr>
            <w:r w:rsidRPr="00FE7E48">
              <w:rPr>
                <w:rFonts w:ascii="Arial" w:eastAsia="Times New Roman" w:hAnsi="Arial" w:cs="Arial"/>
                <w:color w:val="000000" w:themeColor="text1"/>
                <w:kern w:val="24"/>
                <w:sz w:val="14"/>
                <w:szCs w:val="14"/>
                <w:lang w:eastAsia="es-MX"/>
              </w:rPr>
              <w:t> </w:t>
            </w:r>
          </w:p>
        </w:tc>
        <w:tc>
          <w:tcPr>
            <w:tcW w:w="560"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FE7E48" w:rsidRPr="00FE7E48" w:rsidRDefault="00FE7E48" w:rsidP="00FE7E48">
            <w:pPr>
              <w:spacing w:after="0" w:line="276" w:lineRule="auto"/>
              <w:rPr>
                <w:rFonts w:ascii="Arial" w:eastAsia="Times New Roman" w:hAnsi="Arial" w:cs="Arial"/>
                <w:color w:val="000000" w:themeColor="text1"/>
                <w:sz w:val="14"/>
                <w:szCs w:val="14"/>
                <w:lang w:eastAsia="es-MX"/>
              </w:rPr>
            </w:pPr>
            <w:r w:rsidRPr="00FE7E48">
              <w:rPr>
                <w:rFonts w:ascii="Arial" w:eastAsia="Times New Roman" w:hAnsi="Arial" w:cs="Arial"/>
                <w:color w:val="000000" w:themeColor="text1"/>
                <w:kern w:val="24"/>
                <w:sz w:val="14"/>
                <w:szCs w:val="14"/>
                <w:lang w:eastAsia="es-MX"/>
              </w:rPr>
              <w:t> </w:t>
            </w:r>
          </w:p>
        </w:tc>
        <w:tc>
          <w:tcPr>
            <w:tcW w:w="425"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FE7E48" w:rsidRPr="00FE7E48" w:rsidRDefault="00FE7E48" w:rsidP="00FE7E48">
            <w:pPr>
              <w:spacing w:after="0" w:line="276" w:lineRule="auto"/>
              <w:rPr>
                <w:rFonts w:ascii="Arial" w:eastAsia="Times New Roman" w:hAnsi="Arial" w:cs="Arial"/>
                <w:color w:val="000000" w:themeColor="text1"/>
                <w:sz w:val="14"/>
                <w:szCs w:val="14"/>
                <w:lang w:eastAsia="es-MX"/>
              </w:rPr>
            </w:pPr>
            <w:r w:rsidRPr="00FE7E48">
              <w:rPr>
                <w:rFonts w:ascii="Arial" w:eastAsia="Times New Roman" w:hAnsi="Arial" w:cs="Arial"/>
                <w:color w:val="000000" w:themeColor="text1"/>
                <w:kern w:val="24"/>
                <w:sz w:val="14"/>
                <w:szCs w:val="14"/>
                <w:lang w:eastAsia="es-MX"/>
              </w:rPr>
              <w:t> </w:t>
            </w:r>
          </w:p>
        </w:tc>
        <w:tc>
          <w:tcPr>
            <w:tcW w:w="561"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FE7E48" w:rsidRPr="00FE7E48" w:rsidRDefault="00FE7E48" w:rsidP="00FE7E48">
            <w:pPr>
              <w:spacing w:after="0" w:line="276" w:lineRule="auto"/>
              <w:rPr>
                <w:rFonts w:ascii="Arial" w:eastAsia="Times New Roman" w:hAnsi="Arial" w:cs="Arial"/>
                <w:color w:val="000000" w:themeColor="text1"/>
                <w:sz w:val="14"/>
                <w:szCs w:val="14"/>
                <w:lang w:eastAsia="es-MX"/>
              </w:rPr>
            </w:pPr>
            <w:r w:rsidRPr="00FE7E48">
              <w:rPr>
                <w:rFonts w:ascii="Arial" w:eastAsia="Times New Roman" w:hAnsi="Arial" w:cs="Arial"/>
                <w:color w:val="000000" w:themeColor="text1"/>
                <w:kern w:val="24"/>
                <w:sz w:val="14"/>
                <w:szCs w:val="14"/>
                <w:lang w:eastAsia="es-MX"/>
              </w:rPr>
              <w:t> </w:t>
            </w:r>
          </w:p>
        </w:tc>
        <w:tc>
          <w:tcPr>
            <w:tcW w:w="561"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FE7E48" w:rsidRPr="00FE7E48" w:rsidRDefault="00FE7E48" w:rsidP="00FE7E48">
            <w:pPr>
              <w:spacing w:after="0" w:line="276" w:lineRule="auto"/>
              <w:rPr>
                <w:rFonts w:ascii="Arial" w:eastAsia="Times New Roman" w:hAnsi="Arial" w:cs="Arial"/>
                <w:color w:val="000000" w:themeColor="text1"/>
                <w:sz w:val="14"/>
                <w:szCs w:val="14"/>
                <w:lang w:eastAsia="es-MX"/>
              </w:rPr>
            </w:pPr>
            <w:r w:rsidRPr="00FE7E48">
              <w:rPr>
                <w:rFonts w:ascii="Arial" w:eastAsia="Times New Roman" w:hAnsi="Arial" w:cs="Arial"/>
                <w:color w:val="000000" w:themeColor="text1"/>
                <w:kern w:val="24"/>
                <w:sz w:val="14"/>
                <w:szCs w:val="14"/>
                <w:lang w:eastAsia="es-MX"/>
              </w:rPr>
              <w:t> </w:t>
            </w:r>
          </w:p>
        </w:tc>
        <w:tc>
          <w:tcPr>
            <w:tcW w:w="699"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FE7E48" w:rsidRPr="00FE7E48" w:rsidRDefault="00FE7E48" w:rsidP="00FE7E48">
            <w:pPr>
              <w:spacing w:after="0" w:line="276" w:lineRule="auto"/>
              <w:rPr>
                <w:rFonts w:ascii="Arial" w:eastAsia="Times New Roman" w:hAnsi="Arial" w:cs="Arial"/>
                <w:color w:val="000000" w:themeColor="text1"/>
                <w:sz w:val="14"/>
                <w:szCs w:val="14"/>
                <w:lang w:eastAsia="es-MX"/>
              </w:rPr>
            </w:pPr>
            <w:r w:rsidRPr="00FE7E48">
              <w:rPr>
                <w:rFonts w:ascii="Arial" w:eastAsia="Times New Roman" w:hAnsi="Arial" w:cs="Arial"/>
                <w:color w:val="000000" w:themeColor="text1"/>
                <w:kern w:val="24"/>
                <w:sz w:val="14"/>
                <w:szCs w:val="14"/>
                <w:lang w:eastAsia="es-MX"/>
              </w:rPr>
              <w:t> </w:t>
            </w:r>
          </w:p>
        </w:tc>
        <w:tc>
          <w:tcPr>
            <w:tcW w:w="844"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FE7E48" w:rsidRPr="00FE7E48" w:rsidRDefault="00FE7E48" w:rsidP="00FE7E48">
            <w:pPr>
              <w:spacing w:after="0" w:line="276" w:lineRule="auto"/>
              <w:rPr>
                <w:rFonts w:ascii="Arial" w:eastAsia="Times New Roman" w:hAnsi="Arial" w:cs="Arial"/>
                <w:color w:val="000000" w:themeColor="text1"/>
                <w:sz w:val="14"/>
                <w:szCs w:val="14"/>
                <w:lang w:eastAsia="es-MX"/>
              </w:rPr>
            </w:pPr>
            <w:r w:rsidRPr="00FE7E48">
              <w:rPr>
                <w:rFonts w:ascii="Arial" w:eastAsia="Times New Roman" w:hAnsi="Arial" w:cs="Arial"/>
                <w:color w:val="000000" w:themeColor="text1"/>
                <w:kern w:val="24"/>
                <w:sz w:val="14"/>
                <w:szCs w:val="14"/>
                <w:lang w:eastAsia="es-MX"/>
              </w:rPr>
              <w:t> </w:t>
            </w:r>
          </w:p>
        </w:tc>
      </w:tr>
      <w:tr w:rsidR="000F0B92" w:rsidRPr="000F0B92" w:rsidTr="00C46F79">
        <w:trPr>
          <w:gridAfter w:val="1"/>
          <w:wAfter w:w="6" w:type="dxa"/>
          <w:trHeight w:val="418"/>
        </w:trPr>
        <w:tc>
          <w:tcPr>
            <w:tcW w:w="630" w:type="dxa"/>
            <w:tcBorders>
              <w:top w:val="single" w:sz="8" w:space="0" w:color="FFFFFF"/>
              <w:left w:val="single" w:sz="8" w:space="0" w:color="FFFFFF"/>
              <w:bottom w:val="single" w:sz="8" w:space="0" w:color="FFFFFF"/>
              <w:right w:val="single" w:sz="8" w:space="0" w:color="FFFFFF"/>
            </w:tcBorders>
            <w:shd w:val="clear" w:color="auto" w:fill="5B9BD5"/>
            <w:tcMar>
              <w:top w:w="15" w:type="dxa"/>
              <w:left w:w="72" w:type="dxa"/>
              <w:bottom w:w="0" w:type="dxa"/>
              <w:right w:w="72" w:type="dxa"/>
            </w:tcMar>
            <w:vAlign w:val="center"/>
            <w:hideMark/>
          </w:tcPr>
          <w:p w:rsidR="00FE7E48" w:rsidRPr="00FE7E48" w:rsidRDefault="00FE7E48" w:rsidP="00FE7E48">
            <w:pPr>
              <w:spacing w:after="0" w:line="276" w:lineRule="auto"/>
              <w:jc w:val="center"/>
              <w:rPr>
                <w:rFonts w:ascii="Arial" w:eastAsia="Times New Roman" w:hAnsi="Arial" w:cs="Arial"/>
                <w:color w:val="000000" w:themeColor="text1"/>
                <w:sz w:val="14"/>
                <w:szCs w:val="14"/>
                <w:lang w:eastAsia="es-MX"/>
              </w:rPr>
            </w:pPr>
            <w:r w:rsidRPr="00FE7E48">
              <w:rPr>
                <w:rFonts w:ascii="Arial" w:eastAsia="Times New Roman" w:hAnsi="Arial" w:cs="Arial"/>
                <w:b/>
                <w:bCs/>
                <w:color w:val="000000" w:themeColor="text1"/>
                <w:kern w:val="24"/>
                <w:sz w:val="14"/>
                <w:szCs w:val="14"/>
                <w:lang w:eastAsia="es-MX"/>
              </w:rPr>
              <w:t>3  </w:t>
            </w:r>
          </w:p>
        </w:tc>
        <w:tc>
          <w:tcPr>
            <w:tcW w:w="19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FE7E48" w:rsidRPr="00FE7E48" w:rsidRDefault="00FE7E48" w:rsidP="00FE7E48">
            <w:pPr>
              <w:spacing w:after="0" w:line="276" w:lineRule="auto"/>
              <w:jc w:val="both"/>
              <w:rPr>
                <w:rFonts w:ascii="Arial" w:eastAsia="Times New Roman" w:hAnsi="Arial" w:cs="Arial"/>
                <w:color w:val="000000" w:themeColor="text1"/>
                <w:sz w:val="14"/>
                <w:szCs w:val="14"/>
                <w:lang w:eastAsia="es-MX"/>
              </w:rPr>
            </w:pPr>
            <w:r w:rsidRPr="00FE7E48">
              <w:rPr>
                <w:rFonts w:ascii="Arial" w:eastAsia="Calibri" w:hAnsi="Arial" w:cs="Arial"/>
                <w:color w:val="000000" w:themeColor="text1"/>
                <w:kern w:val="24"/>
                <w:sz w:val="14"/>
                <w:szCs w:val="14"/>
                <w:lang w:eastAsia="es-MX"/>
              </w:rPr>
              <w:t>Elaboración del primer proyecto de estudio.</w:t>
            </w:r>
          </w:p>
        </w:tc>
        <w:tc>
          <w:tcPr>
            <w:tcW w:w="469" w:type="dxa"/>
            <w:gridSpan w:val="2"/>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FE7E48" w:rsidRPr="00FE7E48" w:rsidRDefault="00FE7E48" w:rsidP="00FE7E48">
            <w:pPr>
              <w:spacing w:after="0" w:line="276" w:lineRule="auto"/>
              <w:rPr>
                <w:rFonts w:ascii="Arial" w:eastAsia="Times New Roman" w:hAnsi="Arial" w:cs="Arial"/>
                <w:color w:val="000000" w:themeColor="text1"/>
                <w:sz w:val="14"/>
                <w:szCs w:val="14"/>
                <w:lang w:eastAsia="es-MX"/>
              </w:rPr>
            </w:pPr>
            <w:r w:rsidRPr="00FE7E48">
              <w:rPr>
                <w:rFonts w:ascii="Arial" w:eastAsia="Times New Roman" w:hAnsi="Arial" w:cs="Arial"/>
                <w:color w:val="000000" w:themeColor="text1"/>
                <w:kern w:val="24"/>
                <w:sz w:val="14"/>
                <w:szCs w:val="14"/>
                <w:lang w:eastAsia="es-MX"/>
              </w:rPr>
              <w:t> </w:t>
            </w:r>
          </w:p>
        </w:tc>
        <w:tc>
          <w:tcPr>
            <w:tcW w:w="468"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FE7E48" w:rsidRPr="00FE7E48" w:rsidRDefault="00FE7E48" w:rsidP="00FE7E48">
            <w:pPr>
              <w:spacing w:after="0" w:line="276" w:lineRule="auto"/>
              <w:rPr>
                <w:rFonts w:ascii="Arial" w:eastAsia="Times New Roman" w:hAnsi="Arial" w:cs="Arial"/>
                <w:color w:val="000000" w:themeColor="text1"/>
                <w:sz w:val="14"/>
                <w:szCs w:val="14"/>
                <w:lang w:eastAsia="es-MX"/>
              </w:rPr>
            </w:pPr>
            <w:r w:rsidRPr="00FE7E48">
              <w:rPr>
                <w:rFonts w:ascii="Arial" w:eastAsia="Times New Roman" w:hAnsi="Arial" w:cs="Arial"/>
                <w:color w:val="000000" w:themeColor="text1"/>
                <w:kern w:val="24"/>
                <w:sz w:val="14"/>
                <w:szCs w:val="14"/>
                <w:lang w:eastAsia="es-MX"/>
              </w:rPr>
              <w:t> </w:t>
            </w:r>
          </w:p>
        </w:tc>
        <w:tc>
          <w:tcPr>
            <w:tcW w:w="512" w:type="dxa"/>
            <w:tcBorders>
              <w:top w:val="single" w:sz="8" w:space="0" w:color="FFFFFF"/>
              <w:left w:val="single" w:sz="8" w:space="0" w:color="FFFFFF"/>
              <w:bottom w:val="single" w:sz="8" w:space="0" w:color="FFFFFF"/>
              <w:right w:val="single" w:sz="8" w:space="0" w:color="FFFFFF"/>
            </w:tcBorders>
            <w:shd w:val="clear" w:color="auto" w:fill="ED7D31"/>
            <w:tcMar>
              <w:top w:w="15" w:type="dxa"/>
              <w:left w:w="72" w:type="dxa"/>
              <w:bottom w:w="0" w:type="dxa"/>
              <w:right w:w="72" w:type="dxa"/>
            </w:tcMar>
            <w:hideMark/>
          </w:tcPr>
          <w:p w:rsidR="00FE7E48" w:rsidRPr="00FE7E48" w:rsidRDefault="00FE7E48" w:rsidP="00FE7E48">
            <w:pPr>
              <w:spacing w:after="0" w:line="276" w:lineRule="auto"/>
              <w:rPr>
                <w:rFonts w:ascii="Arial" w:eastAsia="Times New Roman" w:hAnsi="Arial" w:cs="Arial"/>
                <w:color w:val="000000" w:themeColor="text1"/>
                <w:sz w:val="14"/>
                <w:szCs w:val="14"/>
                <w:lang w:eastAsia="es-MX"/>
              </w:rPr>
            </w:pPr>
            <w:r w:rsidRPr="00FE7E48">
              <w:rPr>
                <w:rFonts w:ascii="Arial" w:eastAsia="Times New Roman" w:hAnsi="Arial" w:cs="Arial"/>
                <w:color w:val="000000" w:themeColor="text1"/>
                <w:kern w:val="24"/>
                <w:sz w:val="14"/>
                <w:szCs w:val="14"/>
                <w:lang w:eastAsia="es-MX"/>
              </w:rPr>
              <w:t> </w:t>
            </w:r>
          </w:p>
        </w:tc>
        <w:tc>
          <w:tcPr>
            <w:tcW w:w="386"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FE7E48" w:rsidRPr="00FE7E48" w:rsidRDefault="00FE7E48" w:rsidP="00FE7E48">
            <w:pPr>
              <w:spacing w:after="0" w:line="276" w:lineRule="auto"/>
              <w:rPr>
                <w:rFonts w:ascii="Arial" w:eastAsia="Times New Roman" w:hAnsi="Arial" w:cs="Arial"/>
                <w:color w:val="000000" w:themeColor="text1"/>
                <w:sz w:val="14"/>
                <w:szCs w:val="14"/>
                <w:lang w:eastAsia="es-MX"/>
              </w:rPr>
            </w:pPr>
            <w:r w:rsidRPr="00FE7E48">
              <w:rPr>
                <w:rFonts w:ascii="Arial" w:eastAsia="Times New Roman" w:hAnsi="Arial" w:cs="Arial"/>
                <w:color w:val="000000" w:themeColor="text1"/>
                <w:kern w:val="24"/>
                <w:sz w:val="14"/>
                <w:szCs w:val="14"/>
                <w:lang w:eastAsia="es-MX"/>
              </w:rPr>
              <w:t> </w:t>
            </w:r>
          </w:p>
        </w:tc>
        <w:tc>
          <w:tcPr>
            <w:tcW w:w="425"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FE7E48" w:rsidRPr="00FE7E48" w:rsidRDefault="00FE7E48" w:rsidP="00FE7E48">
            <w:pPr>
              <w:spacing w:after="0" w:line="276" w:lineRule="auto"/>
              <w:rPr>
                <w:rFonts w:ascii="Arial" w:eastAsia="Times New Roman" w:hAnsi="Arial" w:cs="Arial"/>
                <w:color w:val="000000" w:themeColor="text1"/>
                <w:sz w:val="14"/>
                <w:szCs w:val="14"/>
                <w:lang w:eastAsia="es-MX"/>
              </w:rPr>
            </w:pPr>
            <w:r w:rsidRPr="00FE7E48">
              <w:rPr>
                <w:rFonts w:ascii="Arial" w:eastAsia="Times New Roman" w:hAnsi="Arial" w:cs="Arial"/>
                <w:color w:val="000000" w:themeColor="text1"/>
                <w:kern w:val="24"/>
                <w:sz w:val="14"/>
                <w:szCs w:val="14"/>
                <w:lang w:eastAsia="es-MX"/>
              </w:rPr>
              <w:t> </w:t>
            </w:r>
          </w:p>
        </w:tc>
        <w:tc>
          <w:tcPr>
            <w:tcW w:w="424"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FE7E48" w:rsidRPr="00FE7E48" w:rsidRDefault="00FE7E48" w:rsidP="00FE7E48">
            <w:pPr>
              <w:spacing w:after="0" w:line="276" w:lineRule="auto"/>
              <w:rPr>
                <w:rFonts w:ascii="Arial" w:eastAsia="Times New Roman" w:hAnsi="Arial" w:cs="Arial"/>
                <w:color w:val="000000" w:themeColor="text1"/>
                <w:sz w:val="14"/>
                <w:szCs w:val="14"/>
                <w:lang w:eastAsia="es-MX"/>
              </w:rPr>
            </w:pPr>
            <w:r w:rsidRPr="00FE7E48">
              <w:rPr>
                <w:rFonts w:ascii="Arial" w:eastAsia="Times New Roman" w:hAnsi="Arial" w:cs="Arial"/>
                <w:color w:val="000000" w:themeColor="text1"/>
                <w:kern w:val="24"/>
                <w:sz w:val="14"/>
                <w:szCs w:val="14"/>
                <w:lang w:eastAsia="es-MX"/>
              </w:rPr>
              <w:t> </w:t>
            </w:r>
          </w:p>
        </w:tc>
        <w:tc>
          <w:tcPr>
            <w:tcW w:w="560" w:type="dxa"/>
            <w:tcBorders>
              <w:top w:val="single" w:sz="8" w:space="0" w:color="FFFFFF"/>
              <w:left w:val="single" w:sz="8" w:space="0" w:color="FFFFFF"/>
              <w:bottom w:val="single" w:sz="8" w:space="0" w:color="FFFFFF"/>
              <w:right w:val="single" w:sz="8" w:space="0" w:color="FFFFFF"/>
            </w:tcBorders>
            <w:shd w:val="clear" w:color="auto" w:fill="EAEFF7"/>
            <w:tcMar>
              <w:top w:w="15" w:type="dxa"/>
              <w:left w:w="72" w:type="dxa"/>
              <w:bottom w:w="0" w:type="dxa"/>
              <w:right w:w="72" w:type="dxa"/>
            </w:tcMar>
            <w:hideMark/>
          </w:tcPr>
          <w:p w:rsidR="00FE7E48" w:rsidRPr="00FE7E48" w:rsidRDefault="00FE7E48" w:rsidP="00FE7E48">
            <w:pPr>
              <w:spacing w:after="0" w:line="276" w:lineRule="auto"/>
              <w:rPr>
                <w:rFonts w:ascii="Arial" w:eastAsia="Times New Roman" w:hAnsi="Arial" w:cs="Arial"/>
                <w:color w:val="000000" w:themeColor="text1"/>
                <w:sz w:val="14"/>
                <w:szCs w:val="14"/>
                <w:lang w:eastAsia="es-MX"/>
              </w:rPr>
            </w:pPr>
            <w:r w:rsidRPr="00FE7E48">
              <w:rPr>
                <w:rFonts w:ascii="Arial" w:eastAsia="Times New Roman" w:hAnsi="Arial" w:cs="Arial"/>
                <w:color w:val="000000" w:themeColor="text1"/>
                <w:kern w:val="24"/>
                <w:sz w:val="14"/>
                <w:szCs w:val="14"/>
                <w:lang w:eastAsia="es-MX"/>
              </w:rPr>
              <w:t> </w:t>
            </w:r>
          </w:p>
        </w:tc>
        <w:tc>
          <w:tcPr>
            <w:tcW w:w="425" w:type="dxa"/>
            <w:tcBorders>
              <w:top w:val="single" w:sz="8" w:space="0" w:color="FFFFFF"/>
              <w:left w:val="single" w:sz="8" w:space="0" w:color="FFFFFF"/>
              <w:bottom w:val="single" w:sz="8" w:space="0" w:color="FFFFFF"/>
              <w:right w:val="single" w:sz="8" w:space="0" w:color="FFFFFF"/>
            </w:tcBorders>
            <w:shd w:val="clear" w:color="auto" w:fill="EAEFF7"/>
            <w:tcMar>
              <w:top w:w="15" w:type="dxa"/>
              <w:left w:w="72" w:type="dxa"/>
              <w:bottom w:w="0" w:type="dxa"/>
              <w:right w:w="72" w:type="dxa"/>
            </w:tcMar>
            <w:hideMark/>
          </w:tcPr>
          <w:p w:rsidR="00FE7E48" w:rsidRPr="00FE7E48" w:rsidRDefault="00FE7E48" w:rsidP="00FE7E48">
            <w:pPr>
              <w:spacing w:after="0" w:line="276" w:lineRule="auto"/>
              <w:rPr>
                <w:rFonts w:ascii="Arial" w:eastAsia="Times New Roman" w:hAnsi="Arial" w:cs="Arial"/>
                <w:color w:val="000000" w:themeColor="text1"/>
                <w:sz w:val="14"/>
                <w:szCs w:val="14"/>
                <w:lang w:eastAsia="es-MX"/>
              </w:rPr>
            </w:pPr>
            <w:r w:rsidRPr="00FE7E48">
              <w:rPr>
                <w:rFonts w:ascii="Arial" w:eastAsia="Times New Roman" w:hAnsi="Arial" w:cs="Arial"/>
                <w:color w:val="000000" w:themeColor="text1"/>
                <w:kern w:val="24"/>
                <w:sz w:val="14"/>
                <w:szCs w:val="14"/>
                <w:lang w:eastAsia="es-MX"/>
              </w:rPr>
              <w:t> </w:t>
            </w:r>
          </w:p>
        </w:tc>
        <w:tc>
          <w:tcPr>
            <w:tcW w:w="561" w:type="dxa"/>
            <w:tcBorders>
              <w:top w:val="single" w:sz="8" w:space="0" w:color="FFFFFF"/>
              <w:left w:val="single" w:sz="8" w:space="0" w:color="FFFFFF"/>
              <w:bottom w:val="single" w:sz="8" w:space="0" w:color="FFFFFF"/>
              <w:right w:val="single" w:sz="8" w:space="0" w:color="FFFFFF"/>
            </w:tcBorders>
            <w:shd w:val="clear" w:color="auto" w:fill="EAEFF7"/>
            <w:tcMar>
              <w:top w:w="15" w:type="dxa"/>
              <w:left w:w="72" w:type="dxa"/>
              <w:bottom w:w="0" w:type="dxa"/>
              <w:right w:w="72" w:type="dxa"/>
            </w:tcMar>
            <w:hideMark/>
          </w:tcPr>
          <w:p w:rsidR="00FE7E48" w:rsidRPr="00FE7E48" w:rsidRDefault="00FE7E48" w:rsidP="00FE7E48">
            <w:pPr>
              <w:spacing w:after="0" w:line="276" w:lineRule="auto"/>
              <w:rPr>
                <w:rFonts w:ascii="Arial" w:eastAsia="Times New Roman" w:hAnsi="Arial" w:cs="Arial"/>
                <w:color w:val="000000" w:themeColor="text1"/>
                <w:sz w:val="14"/>
                <w:szCs w:val="14"/>
                <w:lang w:eastAsia="es-MX"/>
              </w:rPr>
            </w:pPr>
            <w:r w:rsidRPr="00FE7E48">
              <w:rPr>
                <w:rFonts w:ascii="Arial" w:eastAsia="Times New Roman" w:hAnsi="Arial" w:cs="Arial"/>
                <w:color w:val="000000" w:themeColor="text1"/>
                <w:kern w:val="24"/>
                <w:sz w:val="14"/>
                <w:szCs w:val="14"/>
                <w:lang w:eastAsia="es-MX"/>
              </w:rPr>
              <w:t> </w:t>
            </w:r>
          </w:p>
        </w:tc>
        <w:tc>
          <w:tcPr>
            <w:tcW w:w="561" w:type="dxa"/>
            <w:tcBorders>
              <w:top w:val="single" w:sz="8" w:space="0" w:color="FFFFFF"/>
              <w:left w:val="single" w:sz="8" w:space="0" w:color="FFFFFF"/>
              <w:bottom w:val="single" w:sz="8" w:space="0" w:color="FFFFFF"/>
              <w:right w:val="single" w:sz="8" w:space="0" w:color="FFFFFF"/>
            </w:tcBorders>
            <w:shd w:val="clear" w:color="auto" w:fill="EAEFF7"/>
            <w:tcMar>
              <w:top w:w="15" w:type="dxa"/>
              <w:left w:w="72" w:type="dxa"/>
              <w:bottom w:w="0" w:type="dxa"/>
              <w:right w:w="72" w:type="dxa"/>
            </w:tcMar>
            <w:hideMark/>
          </w:tcPr>
          <w:p w:rsidR="00FE7E48" w:rsidRPr="00FE7E48" w:rsidRDefault="00FE7E48" w:rsidP="00FE7E48">
            <w:pPr>
              <w:spacing w:after="0" w:line="276" w:lineRule="auto"/>
              <w:rPr>
                <w:rFonts w:ascii="Arial" w:eastAsia="Times New Roman" w:hAnsi="Arial" w:cs="Arial"/>
                <w:color w:val="000000" w:themeColor="text1"/>
                <w:sz w:val="14"/>
                <w:szCs w:val="14"/>
                <w:lang w:eastAsia="es-MX"/>
              </w:rPr>
            </w:pPr>
            <w:r w:rsidRPr="00FE7E48">
              <w:rPr>
                <w:rFonts w:ascii="Arial" w:eastAsia="Times New Roman" w:hAnsi="Arial" w:cs="Arial"/>
                <w:color w:val="000000" w:themeColor="text1"/>
                <w:kern w:val="24"/>
                <w:sz w:val="14"/>
                <w:szCs w:val="14"/>
                <w:lang w:eastAsia="es-MX"/>
              </w:rPr>
              <w:t> </w:t>
            </w:r>
          </w:p>
        </w:tc>
        <w:tc>
          <w:tcPr>
            <w:tcW w:w="699" w:type="dxa"/>
            <w:tcBorders>
              <w:top w:val="single" w:sz="8" w:space="0" w:color="FFFFFF"/>
              <w:left w:val="single" w:sz="8" w:space="0" w:color="FFFFFF"/>
              <w:bottom w:val="single" w:sz="8" w:space="0" w:color="FFFFFF"/>
              <w:right w:val="single" w:sz="8" w:space="0" w:color="FFFFFF"/>
            </w:tcBorders>
            <w:shd w:val="clear" w:color="auto" w:fill="EAEFF7"/>
            <w:tcMar>
              <w:top w:w="15" w:type="dxa"/>
              <w:left w:w="72" w:type="dxa"/>
              <w:bottom w:w="0" w:type="dxa"/>
              <w:right w:w="72" w:type="dxa"/>
            </w:tcMar>
            <w:hideMark/>
          </w:tcPr>
          <w:p w:rsidR="00FE7E48" w:rsidRPr="00FE7E48" w:rsidRDefault="00FE7E48" w:rsidP="00FE7E48">
            <w:pPr>
              <w:spacing w:after="0" w:line="276" w:lineRule="auto"/>
              <w:rPr>
                <w:rFonts w:ascii="Arial" w:eastAsia="Times New Roman" w:hAnsi="Arial" w:cs="Arial"/>
                <w:color w:val="000000" w:themeColor="text1"/>
                <w:sz w:val="14"/>
                <w:szCs w:val="14"/>
                <w:lang w:eastAsia="es-MX"/>
              </w:rPr>
            </w:pPr>
            <w:r w:rsidRPr="00FE7E48">
              <w:rPr>
                <w:rFonts w:ascii="Arial" w:eastAsia="Times New Roman" w:hAnsi="Arial" w:cs="Arial"/>
                <w:color w:val="000000" w:themeColor="text1"/>
                <w:kern w:val="24"/>
                <w:sz w:val="14"/>
                <w:szCs w:val="14"/>
                <w:lang w:eastAsia="es-MX"/>
              </w:rPr>
              <w:t> </w:t>
            </w:r>
          </w:p>
        </w:tc>
        <w:tc>
          <w:tcPr>
            <w:tcW w:w="844" w:type="dxa"/>
            <w:tcBorders>
              <w:top w:val="single" w:sz="8" w:space="0" w:color="FFFFFF"/>
              <w:left w:val="single" w:sz="8" w:space="0" w:color="FFFFFF"/>
              <w:bottom w:val="single" w:sz="8" w:space="0" w:color="FFFFFF"/>
              <w:right w:val="single" w:sz="8" w:space="0" w:color="FFFFFF"/>
            </w:tcBorders>
            <w:shd w:val="clear" w:color="auto" w:fill="EAEFF7"/>
            <w:tcMar>
              <w:top w:w="15" w:type="dxa"/>
              <w:left w:w="72" w:type="dxa"/>
              <w:bottom w:w="0" w:type="dxa"/>
              <w:right w:w="72" w:type="dxa"/>
            </w:tcMar>
            <w:hideMark/>
          </w:tcPr>
          <w:p w:rsidR="00FE7E48" w:rsidRPr="00FE7E48" w:rsidRDefault="00FE7E48" w:rsidP="00FE7E48">
            <w:pPr>
              <w:spacing w:after="0" w:line="276" w:lineRule="auto"/>
              <w:rPr>
                <w:rFonts w:ascii="Arial" w:eastAsia="Times New Roman" w:hAnsi="Arial" w:cs="Arial"/>
                <w:color w:val="000000" w:themeColor="text1"/>
                <w:sz w:val="14"/>
                <w:szCs w:val="14"/>
                <w:lang w:eastAsia="es-MX"/>
              </w:rPr>
            </w:pPr>
            <w:r w:rsidRPr="00FE7E48">
              <w:rPr>
                <w:rFonts w:ascii="Arial" w:eastAsia="Times New Roman" w:hAnsi="Arial" w:cs="Arial"/>
                <w:color w:val="000000" w:themeColor="text1"/>
                <w:kern w:val="24"/>
                <w:sz w:val="14"/>
                <w:szCs w:val="14"/>
                <w:lang w:eastAsia="es-MX"/>
              </w:rPr>
              <w:t> </w:t>
            </w:r>
          </w:p>
        </w:tc>
      </w:tr>
    </w:tbl>
    <w:p w:rsidR="00E02149" w:rsidRDefault="00E02149" w:rsidP="004D7803">
      <w:pPr>
        <w:spacing w:before="200" w:after="200" w:line="276" w:lineRule="auto"/>
        <w:ind w:left="-993"/>
        <w:jc w:val="both"/>
        <w:rPr>
          <w:rFonts w:ascii="Arial" w:eastAsia="Times New Roman" w:hAnsi="Arial" w:cs="Arial"/>
          <w:bCs/>
          <w:szCs w:val="24"/>
          <w:lang w:eastAsia="es-ES"/>
        </w:rPr>
      </w:pPr>
    </w:p>
    <w:p w:rsidR="00C46F79" w:rsidRDefault="00C46F79" w:rsidP="004D7803">
      <w:pPr>
        <w:spacing w:before="200" w:after="200" w:line="276" w:lineRule="auto"/>
        <w:ind w:left="-993"/>
        <w:jc w:val="both"/>
        <w:rPr>
          <w:rFonts w:ascii="Arial" w:eastAsia="Times New Roman" w:hAnsi="Arial" w:cs="Arial"/>
          <w:bCs/>
          <w:szCs w:val="24"/>
          <w:lang w:eastAsia="es-ES"/>
        </w:rPr>
      </w:pPr>
    </w:p>
    <w:p w:rsidR="00007AA1" w:rsidRDefault="00007AA1" w:rsidP="004D7803">
      <w:pPr>
        <w:spacing w:before="200" w:after="200" w:line="276" w:lineRule="auto"/>
        <w:ind w:left="-993"/>
        <w:jc w:val="both"/>
        <w:rPr>
          <w:rFonts w:ascii="Arial" w:eastAsia="Times New Roman" w:hAnsi="Arial" w:cs="Arial"/>
          <w:bCs/>
          <w:szCs w:val="24"/>
          <w:lang w:eastAsia="es-ES"/>
        </w:rPr>
      </w:pPr>
    </w:p>
    <w:tbl>
      <w:tblPr>
        <w:tblpPr w:leftFromText="141" w:rightFromText="141" w:vertAnchor="text" w:horzAnchor="margin" w:tblpXSpec="center" w:tblpY="418"/>
        <w:tblW w:w="10137" w:type="dxa"/>
        <w:tblCellMar>
          <w:left w:w="0" w:type="dxa"/>
          <w:right w:w="0" w:type="dxa"/>
        </w:tblCellMar>
        <w:tblLook w:val="04A0" w:firstRow="1" w:lastRow="0" w:firstColumn="1" w:lastColumn="0" w:noHBand="0" w:noVBand="1"/>
      </w:tblPr>
      <w:tblGrid>
        <w:gridCol w:w="736"/>
        <w:gridCol w:w="1851"/>
        <w:gridCol w:w="617"/>
        <w:gridCol w:w="598"/>
        <w:gridCol w:w="598"/>
        <w:gridCol w:w="637"/>
        <w:gridCol w:w="697"/>
        <w:gridCol w:w="696"/>
        <w:gridCol w:w="696"/>
        <w:gridCol w:w="657"/>
        <w:gridCol w:w="697"/>
        <w:gridCol w:w="696"/>
        <w:gridCol w:w="598"/>
        <w:gridCol w:w="363"/>
      </w:tblGrid>
      <w:tr w:rsidR="00A860F2" w:rsidRPr="00007AA1" w:rsidTr="00C46F79">
        <w:trPr>
          <w:trHeight w:val="177"/>
        </w:trPr>
        <w:tc>
          <w:tcPr>
            <w:tcW w:w="736" w:type="dxa"/>
            <w:vMerge w:val="restart"/>
            <w:tcBorders>
              <w:top w:val="single" w:sz="8" w:space="0" w:color="FFFFFF"/>
              <w:left w:val="single" w:sz="8" w:space="0" w:color="FFFFFF"/>
              <w:bottom w:val="single" w:sz="24" w:space="0" w:color="FFFFFF"/>
              <w:right w:val="single" w:sz="8" w:space="0" w:color="FFFFFF"/>
            </w:tcBorders>
            <w:shd w:val="clear" w:color="auto" w:fill="5B9BD5"/>
            <w:tcMar>
              <w:top w:w="15" w:type="dxa"/>
              <w:left w:w="72" w:type="dxa"/>
              <w:bottom w:w="0" w:type="dxa"/>
              <w:right w:w="72" w:type="dxa"/>
            </w:tcMar>
            <w:hideMark/>
          </w:tcPr>
          <w:p w:rsidR="00A860F2" w:rsidRPr="004E1A08" w:rsidRDefault="00A860F2" w:rsidP="00A860F2">
            <w:pPr>
              <w:spacing w:after="0" w:line="177" w:lineRule="atLeast"/>
              <w:jc w:val="center"/>
              <w:rPr>
                <w:rFonts w:ascii="Arial" w:eastAsia="Times New Roman" w:hAnsi="Arial" w:cs="Arial"/>
                <w:color w:val="000000" w:themeColor="text1"/>
                <w:sz w:val="36"/>
                <w:szCs w:val="36"/>
                <w:lang w:eastAsia="es-MX"/>
              </w:rPr>
            </w:pPr>
            <w:r w:rsidRPr="004E1A08">
              <w:rPr>
                <w:rFonts w:ascii="Calibri" w:eastAsia="Times New Roman" w:hAnsi="Calibri" w:cs="Calibri"/>
                <w:bCs/>
                <w:color w:val="000000" w:themeColor="text1"/>
                <w:kern w:val="24"/>
                <w:sz w:val="14"/>
                <w:szCs w:val="14"/>
                <w:lang w:eastAsia="es-MX"/>
              </w:rPr>
              <w:lastRenderedPageBreak/>
              <w:t>No.</w:t>
            </w:r>
          </w:p>
        </w:tc>
        <w:tc>
          <w:tcPr>
            <w:tcW w:w="1851" w:type="dxa"/>
            <w:vMerge w:val="restart"/>
            <w:tcBorders>
              <w:top w:val="single" w:sz="8" w:space="0" w:color="FFFFFF"/>
              <w:left w:val="single" w:sz="8" w:space="0" w:color="FFFFFF"/>
              <w:bottom w:val="single" w:sz="24" w:space="0" w:color="FFFFFF"/>
              <w:right w:val="single" w:sz="8" w:space="0" w:color="FFFFFF"/>
            </w:tcBorders>
            <w:shd w:val="clear" w:color="auto" w:fill="5B9BD5"/>
            <w:tcMar>
              <w:top w:w="15" w:type="dxa"/>
              <w:left w:w="72" w:type="dxa"/>
              <w:bottom w:w="0" w:type="dxa"/>
              <w:right w:w="72" w:type="dxa"/>
            </w:tcMar>
            <w:hideMark/>
          </w:tcPr>
          <w:p w:rsidR="00A860F2" w:rsidRPr="004E1A08" w:rsidRDefault="00A860F2" w:rsidP="00A860F2">
            <w:pPr>
              <w:spacing w:after="0" w:line="177" w:lineRule="atLeast"/>
              <w:jc w:val="center"/>
              <w:rPr>
                <w:rFonts w:ascii="Arial" w:eastAsia="Times New Roman" w:hAnsi="Arial" w:cs="Arial"/>
                <w:color w:val="000000" w:themeColor="text1"/>
                <w:sz w:val="36"/>
                <w:szCs w:val="36"/>
                <w:lang w:eastAsia="es-MX"/>
              </w:rPr>
            </w:pPr>
            <w:r w:rsidRPr="004E1A08">
              <w:rPr>
                <w:rFonts w:ascii="Calibri" w:eastAsia="Times New Roman" w:hAnsi="Calibri" w:cs="Calibri"/>
                <w:bCs/>
                <w:color w:val="000000" w:themeColor="text1"/>
                <w:kern w:val="24"/>
                <w:sz w:val="14"/>
                <w:szCs w:val="14"/>
                <w:lang w:eastAsia="es-MX"/>
              </w:rPr>
              <w:t>Detalle de acciones</w:t>
            </w:r>
          </w:p>
        </w:tc>
        <w:tc>
          <w:tcPr>
            <w:tcW w:w="7550" w:type="dxa"/>
            <w:gridSpan w:val="12"/>
            <w:tcBorders>
              <w:top w:val="single" w:sz="8" w:space="0" w:color="FFFFFF"/>
              <w:left w:val="single" w:sz="8" w:space="0" w:color="FFFFFF"/>
              <w:bottom w:val="single" w:sz="24" w:space="0" w:color="FFFFFF"/>
              <w:right w:val="single" w:sz="8" w:space="0" w:color="FFFFFF"/>
            </w:tcBorders>
            <w:shd w:val="clear" w:color="auto" w:fill="5B9BD5"/>
            <w:tcMar>
              <w:top w:w="15" w:type="dxa"/>
              <w:left w:w="72" w:type="dxa"/>
              <w:bottom w:w="0" w:type="dxa"/>
              <w:right w:w="72" w:type="dxa"/>
            </w:tcMar>
            <w:hideMark/>
          </w:tcPr>
          <w:p w:rsidR="00A860F2" w:rsidRPr="004E1A08" w:rsidRDefault="00A860F2" w:rsidP="00A860F2">
            <w:pPr>
              <w:spacing w:after="0" w:line="177" w:lineRule="atLeast"/>
              <w:jc w:val="center"/>
              <w:rPr>
                <w:rFonts w:ascii="Arial" w:eastAsia="Times New Roman" w:hAnsi="Arial" w:cs="Arial"/>
                <w:color w:val="000000" w:themeColor="text1"/>
                <w:sz w:val="36"/>
                <w:szCs w:val="36"/>
                <w:lang w:eastAsia="es-MX"/>
              </w:rPr>
            </w:pPr>
            <w:r w:rsidRPr="004E1A08">
              <w:rPr>
                <w:rFonts w:ascii="Calibri" w:eastAsia="Times New Roman" w:hAnsi="Calibri" w:cs="Calibri"/>
                <w:b/>
                <w:bCs/>
                <w:color w:val="000000" w:themeColor="text1"/>
                <w:kern w:val="24"/>
                <w:sz w:val="14"/>
                <w:szCs w:val="14"/>
                <w:lang w:eastAsia="es-MX"/>
              </w:rPr>
              <w:t>Programación</w:t>
            </w:r>
          </w:p>
        </w:tc>
      </w:tr>
      <w:tr w:rsidR="00A860F2" w:rsidRPr="00007AA1" w:rsidTr="00C46F79">
        <w:trPr>
          <w:trHeight w:val="177"/>
        </w:trPr>
        <w:tc>
          <w:tcPr>
            <w:tcW w:w="0" w:type="auto"/>
            <w:vMerge/>
            <w:tcBorders>
              <w:top w:val="single" w:sz="8" w:space="0" w:color="FFFFFF"/>
              <w:left w:val="single" w:sz="8" w:space="0" w:color="FFFFFF"/>
              <w:bottom w:val="single" w:sz="24" w:space="0" w:color="FFFFFF"/>
              <w:right w:val="single" w:sz="8" w:space="0" w:color="FFFFFF"/>
            </w:tcBorders>
            <w:vAlign w:val="center"/>
            <w:hideMark/>
          </w:tcPr>
          <w:p w:rsidR="00A860F2" w:rsidRPr="00007AA1" w:rsidRDefault="00A860F2" w:rsidP="00A860F2">
            <w:pPr>
              <w:spacing w:after="0" w:line="240" w:lineRule="auto"/>
              <w:rPr>
                <w:rFonts w:ascii="Arial" w:eastAsia="Times New Roman" w:hAnsi="Arial" w:cs="Arial"/>
                <w:sz w:val="36"/>
                <w:szCs w:val="36"/>
                <w:lang w:eastAsia="es-MX"/>
              </w:rPr>
            </w:pPr>
          </w:p>
        </w:tc>
        <w:tc>
          <w:tcPr>
            <w:tcW w:w="0" w:type="auto"/>
            <w:vMerge/>
            <w:tcBorders>
              <w:top w:val="single" w:sz="8" w:space="0" w:color="FFFFFF"/>
              <w:left w:val="single" w:sz="8" w:space="0" w:color="FFFFFF"/>
              <w:bottom w:val="single" w:sz="24" w:space="0" w:color="FFFFFF"/>
              <w:right w:val="single" w:sz="8" w:space="0" w:color="FFFFFF"/>
            </w:tcBorders>
            <w:vAlign w:val="center"/>
            <w:hideMark/>
          </w:tcPr>
          <w:p w:rsidR="00A860F2" w:rsidRPr="00007AA1" w:rsidRDefault="00A860F2" w:rsidP="00A860F2">
            <w:pPr>
              <w:spacing w:after="0" w:line="240" w:lineRule="auto"/>
              <w:rPr>
                <w:rFonts w:ascii="Arial" w:eastAsia="Times New Roman" w:hAnsi="Arial" w:cs="Arial"/>
                <w:sz w:val="36"/>
                <w:szCs w:val="36"/>
                <w:lang w:eastAsia="es-MX"/>
              </w:rPr>
            </w:pPr>
          </w:p>
        </w:tc>
        <w:tc>
          <w:tcPr>
            <w:tcW w:w="617" w:type="dxa"/>
            <w:tcBorders>
              <w:top w:val="single" w:sz="24" w:space="0" w:color="FFFFFF"/>
              <w:left w:val="single" w:sz="24"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A860F2" w:rsidRPr="00007AA1" w:rsidRDefault="00A860F2" w:rsidP="00A860F2">
            <w:pPr>
              <w:spacing w:after="0" w:line="177" w:lineRule="atLeast"/>
              <w:jc w:val="center"/>
              <w:rPr>
                <w:rFonts w:ascii="Arial" w:eastAsia="Times New Roman" w:hAnsi="Arial" w:cs="Arial"/>
                <w:sz w:val="36"/>
                <w:szCs w:val="36"/>
                <w:lang w:eastAsia="es-MX"/>
              </w:rPr>
            </w:pPr>
            <w:r w:rsidRPr="00007AA1">
              <w:rPr>
                <w:rFonts w:ascii="Calibri" w:eastAsia="Times New Roman" w:hAnsi="Calibri" w:cs="Calibri"/>
                <w:b/>
                <w:bCs/>
                <w:color w:val="000000"/>
                <w:kern w:val="24"/>
                <w:sz w:val="14"/>
                <w:szCs w:val="14"/>
                <w:lang w:eastAsia="es-MX"/>
              </w:rPr>
              <w:t>Ene.</w:t>
            </w:r>
          </w:p>
        </w:tc>
        <w:tc>
          <w:tcPr>
            <w:tcW w:w="598"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A860F2" w:rsidRPr="00007AA1" w:rsidRDefault="00A860F2" w:rsidP="00A860F2">
            <w:pPr>
              <w:spacing w:after="0" w:line="177" w:lineRule="atLeast"/>
              <w:jc w:val="center"/>
              <w:rPr>
                <w:rFonts w:ascii="Arial" w:eastAsia="Times New Roman" w:hAnsi="Arial" w:cs="Arial"/>
                <w:sz w:val="36"/>
                <w:szCs w:val="36"/>
                <w:lang w:eastAsia="es-MX"/>
              </w:rPr>
            </w:pPr>
            <w:r w:rsidRPr="00007AA1">
              <w:rPr>
                <w:rFonts w:ascii="Calibri" w:eastAsia="Times New Roman" w:hAnsi="Calibri" w:cs="Calibri"/>
                <w:b/>
                <w:bCs/>
                <w:color w:val="000000"/>
                <w:kern w:val="24"/>
                <w:sz w:val="14"/>
                <w:szCs w:val="14"/>
                <w:lang w:eastAsia="es-MX"/>
              </w:rPr>
              <w:t>Feb.</w:t>
            </w:r>
          </w:p>
        </w:tc>
        <w:tc>
          <w:tcPr>
            <w:tcW w:w="598"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A860F2" w:rsidRPr="00007AA1" w:rsidRDefault="00A860F2" w:rsidP="00A860F2">
            <w:pPr>
              <w:spacing w:after="0" w:line="177" w:lineRule="atLeast"/>
              <w:jc w:val="center"/>
              <w:rPr>
                <w:rFonts w:ascii="Arial" w:eastAsia="Times New Roman" w:hAnsi="Arial" w:cs="Arial"/>
                <w:sz w:val="36"/>
                <w:szCs w:val="36"/>
                <w:lang w:eastAsia="es-MX"/>
              </w:rPr>
            </w:pPr>
            <w:r w:rsidRPr="00007AA1">
              <w:rPr>
                <w:rFonts w:ascii="Calibri" w:eastAsia="Times New Roman" w:hAnsi="Calibri" w:cs="Calibri"/>
                <w:b/>
                <w:bCs/>
                <w:color w:val="000000"/>
                <w:kern w:val="24"/>
                <w:sz w:val="14"/>
                <w:szCs w:val="14"/>
                <w:lang w:eastAsia="es-MX"/>
              </w:rPr>
              <w:t>Mar.</w:t>
            </w:r>
          </w:p>
        </w:tc>
        <w:tc>
          <w:tcPr>
            <w:tcW w:w="637"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A860F2" w:rsidRPr="00007AA1" w:rsidRDefault="00A860F2" w:rsidP="00A860F2">
            <w:pPr>
              <w:spacing w:after="0" w:line="177" w:lineRule="atLeast"/>
              <w:jc w:val="center"/>
              <w:rPr>
                <w:rFonts w:ascii="Arial" w:eastAsia="Times New Roman" w:hAnsi="Arial" w:cs="Arial"/>
                <w:sz w:val="36"/>
                <w:szCs w:val="36"/>
                <w:lang w:eastAsia="es-MX"/>
              </w:rPr>
            </w:pPr>
            <w:r w:rsidRPr="00007AA1">
              <w:rPr>
                <w:rFonts w:ascii="Calibri" w:eastAsia="Times New Roman" w:hAnsi="Calibri" w:cs="Calibri"/>
                <w:b/>
                <w:bCs/>
                <w:color w:val="000000"/>
                <w:kern w:val="24"/>
                <w:sz w:val="14"/>
                <w:szCs w:val="14"/>
                <w:lang w:eastAsia="es-MX"/>
              </w:rPr>
              <w:t>Abr.</w:t>
            </w:r>
          </w:p>
        </w:tc>
        <w:tc>
          <w:tcPr>
            <w:tcW w:w="697"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A860F2" w:rsidRPr="00007AA1" w:rsidRDefault="00A860F2" w:rsidP="00A860F2">
            <w:pPr>
              <w:spacing w:after="0" w:line="177" w:lineRule="atLeast"/>
              <w:jc w:val="center"/>
              <w:rPr>
                <w:rFonts w:ascii="Arial" w:eastAsia="Times New Roman" w:hAnsi="Arial" w:cs="Arial"/>
                <w:sz w:val="36"/>
                <w:szCs w:val="36"/>
                <w:lang w:eastAsia="es-MX"/>
              </w:rPr>
            </w:pPr>
            <w:proofErr w:type="spellStart"/>
            <w:r w:rsidRPr="00007AA1">
              <w:rPr>
                <w:rFonts w:ascii="Calibri" w:eastAsia="Times New Roman" w:hAnsi="Calibri" w:cs="Calibri"/>
                <w:b/>
                <w:bCs/>
                <w:color w:val="000000"/>
                <w:kern w:val="24"/>
                <w:sz w:val="14"/>
                <w:szCs w:val="14"/>
                <w:lang w:eastAsia="es-MX"/>
              </w:rPr>
              <w:t>May</w:t>
            </w:r>
            <w:proofErr w:type="spellEnd"/>
            <w:r w:rsidRPr="00007AA1">
              <w:rPr>
                <w:rFonts w:ascii="Calibri" w:eastAsia="Times New Roman" w:hAnsi="Calibri" w:cs="Calibri"/>
                <w:b/>
                <w:bCs/>
                <w:color w:val="000000"/>
                <w:kern w:val="24"/>
                <w:sz w:val="14"/>
                <w:szCs w:val="14"/>
                <w:lang w:eastAsia="es-MX"/>
              </w:rPr>
              <w:t>.</w:t>
            </w:r>
          </w:p>
        </w:tc>
        <w:tc>
          <w:tcPr>
            <w:tcW w:w="696"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A860F2" w:rsidRPr="00007AA1" w:rsidRDefault="00A860F2" w:rsidP="00A860F2">
            <w:pPr>
              <w:spacing w:after="0" w:line="177" w:lineRule="atLeast"/>
              <w:jc w:val="center"/>
              <w:rPr>
                <w:rFonts w:ascii="Arial" w:eastAsia="Times New Roman" w:hAnsi="Arial" w:cs="Arial"/>
                <w:sz w:val="36"/>
                <w:szCs w:val="36"/>
                <w:lang w:eastAsia="es-MX"/>
              </w:rPr>
            </w:pPr>
            <w:r w:rsidRPr="00007AA1">
              <w:rPr>
                <w:rFonts w:ascii="Calibri" w:eastAsia="Times New Roman" w:hAnsi="Calibri" w:cs="Calibri"/>
                <w:b/>
                <w:bCs/>
                <w:color w:val="000000"/>
                <w:kern w:val="24"/>
                <w:sz w:val="14"/>
                <w:szCs w:val="14"/>
                <w:lang w:eastAsia="es-MX"/>
              </w:rPr>
              <w:t>Jun.</w:t>
            </w:r>
          </w:p>
        </w:tc>
        <w:tc>
          <w:tcPr>
            <w:tcW w:w="696"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A860F2" w:rsidRPr="00007AA1" w:rsidRDefault="00A860F2" w:rsidP="00A860F2">
            <w:pPr>
              <w:spacing w:after="0" w:line="177" w:lineRule="atLeast"/>
              <w:jc w:val="center"/>
              <w:rPr>
                <w:rFonts w:ascii="Arial" w:eastAsia="Times New Roman" w:hAnsi="Arial" w:cs="Arial"/>
                <w:sz w:val="36"/>
                <w:szCs w:val="36"/>
                <w:lang w:eastAsia="es-MX"/>
              </w:rPr>
            </w:pPr>
            <w:r w:rsidRPr="00007AA1">
              <w:rPr>
                <w:rFonts w:ascii="Calibri" w:eastAsia="Times New Roman" w:hAnsi="Calibri" w:cs="Calibri"/>
                <w:b/>
                <w:bCs/>
                <w:color w:val="000000"/>
                <w:kern w:val="24"/>
                <w:sz w:val="14"/>
                <w:szCs w:val="14"/>
                <w:lang w:eastAsia="es-MX"/>
              </w:rPr>
              <w:t>Jul.</w:t>
            </w:r>
          </w:p>
        </w:tc>
        <w:tc>
          <w:tcPr>
            <w:tcW w:w="657"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A860F2" w:rsidRPr="00007AA1" w:rsidRDefault="00A860F2" w:rsidP="00A860F2">
            <w:pPr>
              <w:spacing w:after="0" w:line="177" w:lineRule="atLeast"/>
              <w:jc w:val="center"/>
              <w:rPr>
                <w:rFonts w:ascii="Arial" w:eastAsia="Times New Roman" w:hAnsi="Arial" w:cs="Arial"/>
                <w:sz w:val="36"/>
                <w:szCs w:val="36"/>
                <w:lang w:eastAsia="es-MX"/>
              </w:rPr>
            </w:pPr>
            <w:r w:rsidRPr="00007AA1">
              <w:rPr>
                <w:rFonts w:ascii="Calibri" w:eastAsia="Times New Roman" w:hAnsi="Calibri" w:cs="Calibri"/>
                <w:b/>
                <w:bCs/>
                <w:color w:val="000000"/>
                <w:kern w:val="24"/>
                <w:sz w:val="14"/>
                <w:szCs w:val="14"/>
                <w:lang w:eastAsia="es-MX"/>
              </w:rPr>
              <w:t>Ago.</w:t>
            </w:r>
          </w:p>
        </w:tc>
        <w:tc>
          <w:tcPr>
            <w:tcW w:w="697"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A860F2" w:rsidRPr="00007AA1" w:rsidRDefault="00A860F2" w:rsidP="00A860F2">
            <w:pPr>
              <w:spacing w:after="0" w:line="177" w:lineRule="atLeast"/>
              <w:jc w:val="center"/>
              <w:rPr>
                <w:rFonts w:ascii="Arial" w:eastAsia="Times New Roman" w:hAnsi="Arial" w:cs="Arial"/>
                <w:sz w:val="36"/>
                <w:szCs w:val="36"/>
                <w:lang w:eastAsia="es-MX"/>
              </w:rPr>
            </w:pPr>
            <w:r w:rsidRPr="00007AA1">
              <w:rPr>
                <w:rFonts w:ascii="Calibri" w:eastAsia="Times New Roman" w:hAnsi="Calibri" w:cs="Calibri"/>
                <w:b/>
                <w:bCs/>
                <w:color w:val="000000"/>
                <w:kern w:val="24"/>
                <w:sz w:val="14"/>
                <w:szCs w:val="14"/>
                <w:lang w:eastAsia="es-MX"/>
              </w:rPr>
              <w:t>Sep.</w:t>
            </w:r>
          </w:p>
        </w:tc>
        <w:tc>
          <w:tcPr>
            <w:tcW w:w="696"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A860F2" w:rsidRPr="00007AA1" w:rsidRDefault="00A860F2" w:rsidP="00A860F2">
            <w:pPr>
              <w:spacing w:after="0" w:line="177" w:lineRule="atLeast"/>
              <w:jc w:val="center"/>
              <w:rPr>
                <w:rFonts w:ascii="Arial" w:eastAsia="Times New Roman" w:hAnsi="Arial" w:cs="Arial"/>
                <w:sz w:val="36"/>
                <w:szCs w:val="36"/>
                <w:lang w:eastAsia="es-MX"/>
              </w:rPr>
            </w:pPr>
            <w:r w:rsidRPr="00007AA1">
              <w:rPr>
                <w:rFonts w:ascii="Calibri" w:eastAsia="Times New Roman" w:hAnsi="Calibri" w:cs="Calibri"/>
                <w:b/>
                <w:bCs/>
                <w:color w:val="000000"/>
                <w:kern w:val="24"/>
                <w:sz w:val="14"/>
                <w:szCs w:val="14"/>
                <w:lang w:eastAsia="es-MX"/>
              </w:rPr>
              <w:t>Oct.</w:t>
            </w:r>
          </w:p>
        </w:tc>
        <w:tc>
          <w:tcPr>
            <w:tcW w:w="598"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A860F2" w:rsidRPr="00007AA1" w:rsidRDefault="00A860F2" w:rsidP="00A860F2">
            <w:pPr>
              <w:spacing w:after="0" w:line="177" w:lineRule="atLeast"/>
              <w:jc w:val="center"/>
              <w:rPr>
                <w:rFonts w:ascii="Arial" w:eastAsia="Times New Roman" w:hAnsi="Arial" w:cs="Arial"/>
                <w:sz w:val="36"/>
                <w:szCs w:val="36"/>
                <w:lang w:eastAsia="es-MX"/>
              </w:rPr>
            </w:pPr>
            <w:r w:rsidRPr="00007AA1">
              <w:rPr>
                <w:rFonts w:ascii="Calibri" w:eastAsia="Times New Roman" w:hAnsi="Calibri" w:cs="Calibri"/>
                <w:b/>
                <w:bCs/>
                <w:color w:val="000000"/>
                <w:kern w:val="24"/>
                <w:sz w:val="14"/>
                <w:szCs w:val="14"/>
                <w:lang w:eastAsia="es-MX"/>
              </w:rPr>
              <w:t>Nov.</w:t>
            </w:r>
          </w:p>
        </w:tc>
        <w:tc>
          <w:tcPr>
            <w:tcW w:w="363"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A860F2" w:rsidRPr="00007AA1" w:rsidRDefault="00A860F2" w:rsidP="00A860F2">
            <w:pPr>
              <w:spacing w:after="0" w:line="177" w:lineRule="atLeast"/>
              <w:jc w:val="center"/>
              <w:rPr>
                <w:rFonts w:ascii="Arial" w:eastAsia="Times New Roman" w:hAnsi="Arial" w:cs="Arial"/>
                <w:sz w:val="36"/>
                <w:szCs w:val="36"/>
                <w:lang w:eastAsia="es-MX"/>
              </w:rPr>
            </w:pPr>
            <w:r w:rsidRPr="00007AA1">
              <w:rPr>
                <w:rFonts w:ascii="Calibri" w:eastAsia="Times New Roman" w:hAnsi="Calibri" w:cs="Calibri"/>
                <w:b/>
                <w:bCs/>
                <w:color w:val="000000"/>
                <w:kern w:val="24"/>
                <w:sz w:val="14"/>
                <w:szCs w:val="14"/>
                <w:lang w:eastAsia="es-MX"/>
              </w:rPr>
              <w:t>Dic.</w:t>
            </w:r>
          </w:p>
        </w:tc>
      </w:tr>
      <w:tr w:rsidR="00A860F2" w:rsidRPr="00007AA1" w:rsidTr="00C46F79">
        <w:trPr>
          <w:trHeight w:val="877"/>
        </w:trPr>
        <w:tc>
          <w:tcPr>
            <w:tcW w:w="736" w:type="dxa"/>
            <w:tcBorders>
              <w:top w:val="single" w:sz="24" w:space="0" w:color="FFFFFF"/>
              <w:left w:val="single" w:sz="8" w:space="0" w:color="FFFFFF"/>
              <w:bottom w:val="single" w:sz="8" w:space="0" w:color="FFFFFF"/>
              <w:right w:val="single" w:sz="8" w:space="0" w:color="FFFFFF"/>
            </w:tcBorders>
            <w:shd w:val="clear" w:color="auto" w:fill="5B9BD5"/>
            <w:tcMar>
              <w:top w:w="15" w:type="dxa"/>
              <w:left w:w="72" w:type="dxa"/>
              <w:bottom w:w="0" w:type="dxa"/>
              <w:right w:w="72" w:type="dxa"/>
            </w:tcMar>
            <w:vAlign w:val="center"/>
            <w:hideMark/>
          </w:tcPr>
          <w:p w:rsidR="00A860F2" w:rsidRPr="00A860F2" w:rsidRDefault="00A860F2" w:rsidP="00A860F2">
            <w:pPr>
              <w:spacing w:after="0" w:line="276" w:lineRule="auto"/>
              <w:jc w:val="center"/>
              <w:rPr>
                <w:rFonts w:ascii="Arial" w:eastAsia="Times New Roman" w:hAnsi="Arial" w:cs="Arial"/>
                <w:color w:val="000000" w:themeColor="text1"/>
                <w:sz w:val="36"/>
                <w:szCs w:val="36"/>
                <w:lang w:eastAsia="es-MX"/>
              </w:rPr>
            </w:pPr>
            <w:r w:rsidRPr="00A860F2">
              <w:rPr>
                <w:rFonts w:ascii="Arial" w:eastAsia="Times New Roman" w:hAnsi="Arial" w:cs="Arial"/>
                <w:bCs/>
                <w:color w:val="000000" w:themeColor="text1"/>
                <w:kern w:val="24"/>
                <w:sz w:val="14"/>
                <w:szCs w:val="14"/>
                <w:lang w:eastAsia="es-MX"/>
              </w:rPr>
              <w:t>4 </w:t>
            </w:r>
          </w:p>
          <w:p w:rsidR="00A860F2" w:rsidRPr="00A860F2" w:rsidRDefault="00A860F2" w:rsidP="00A860F2">
            <w:pPr>
              <w:spacing w:after="0" w:line="276" w:lineRule="auto"/>
              <w:jc w:val="center"/>
              <w:rPr>
                <w:rFonts w:ascii="Arial" w:eastAsia="Times New Roman" w:hAnsi="Arial" w:cs="Arial"/>
                <w:color w:val="000000" w:themeColor="text1"/>
                <w:sz w:val="36"/>
                <w:szCs w:val="36"/>
                <w:lang w:eastAsia="es-MX"/>
              </w:rPr>
            </w:pPr>
            <w:r w:rsidRPr="00A860F2">
              <w:rPr>
                <w:rFonts w:ascii="Arial" w:eastAsia="Times New Roman" w:hAnsi="Arial" w:cs="Arial"/>
                <w:bCs/>
                <w:color w:val="000000" w:themeColor="text1"/>
                <w:kern w:val="24"/>
                <w:sz w:val="14"/>
                <w:szCs w:val="14"/>
                <w:lang w:eastAsia="es-MX"/>
              </w:rPr>
              <w:t> </w:t>
            </w:r>
          </w:p>
          <w:p w:rsidR="00A860F2" w:rsidRPr="00A860F2" w:rsidRDefault="00A860F2" w:rsidP="00A860F2">
            <w:pPr>
              <w:spacing w:after="0" w:line="276" w:lineRule="auto"/>
              <w:jc w:val="center"/>
              <w:rPr>
                <w:rFonts w:ascii="Arial" w:eastAsia="Times New Roman" w:hAnsi="Arial" w:cs="Arial"/>
                <w:color w:val="000000" w:themeColor="text1"/>
                <w:sz w:val="36"/>
                <w:szCs w:val="36"/>
                <w:lang w:eastAsia="es-MX"/>
              </w:rPr>
            </w:pPr>
            <w:r w:rsidRPr="00A860F2">
              <w:rPr>
                <w:rFonts w:ascii="Arial" w:eastAsia="Times New Roman" w:hAnsi="Arial" w:cs="Arial"/>
                <w:bCs/>
                <w:color w:val="000000" w:themeColor="text1"/>
                <w:kern w:val="24"/>
                <w:sz w:val="14"/>
                <w:szCs w:val="14"/>
                <w:lang w:eastAsia="es-MX"/>
              </w:rPr>
              <w:t> </w:t>
            </w:r>
          </w:p>
        </w:tc>
        <w:tc>
          <w:tcPr>
            <w:tcW w:w="1851" w:type="dxa"/>
            <w:tcBorders>
              <w:top w:val="single" w:sz="24" w:space="0" w:color="FFFFFF"/>
              <w:left w:val="single" w:sz="8" w:space="0" w:color="FFFFFF"/>
              <w:bottom w:val="single" w:sz="8" w:space="0" w:color="FFFFFF"/>
              <w:right w:val="single" w:sz="8" w:space="0" w:color="FFFFFF"/>
            </w:tcBorders>
            <w:shd w:val="clear" w:color="auto" w:fill="E7E6E6"/>
            <w:tcMar>
              <w:top w:w="15" w:type="dxa"/>
              <w:left w:w="108" w:type="dxa"/>
              <w:bottom w:w="0" w:type="dxa"/>
              <w:right w:w="108" w:type="dxa"/>
            </w:tcMar>
            <w:hideMark/>
          </w:tcPr>
          <w:p w:rsidR="00A860F2" w:rsidRPr="00007AA1" w:rsidRDefault="00A860F2" w:rsidP="00A860F2">
            <w:pPr>
              <w:spacing w:after="0" w:line="276" w:lineRule="auto"/>
              <w:jc w:val="both"/>
              <w:rPr>
                <w:rFonts w:ascii="Arial" w:eastAsia="Times New Roman" w:hAnsi="Arial" w:cs="Arial"/>
                <w:sz w:val="14"/>
                <w:szCs w:val="14"/>
                <w:lang w:eastAsia="es-MX"/>
              </w:rPr>
            </w:pPr>
            <w:r w:rsidRPr="00007AA1">
              <w:rPr>
                <w:rFonts w:ascii="Arial" w:eastAsia="Calibri" w:hAnsi="Arial" w:cs="Arial"/>
                <w:color w:val="000000"/>
                <w:kern w:val="24"/>
                <w:sz w:val="14"/>
                <w:szCs w:val="14"/>
                <w:lang w:eastAsia="es-MX"/>
              </w:rPr>
              <w:t>Conclusión del primer estudio de investigación y aprobación del resultado final para su aprobación y publicación.</w:t>
            </w:r>
          </w:p>
        </w:tc>
        <w:tc>
          <w:tcPr>
            <w:tcW w:w="617"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A860F2" w:rsidRPr="00007AA1" w:rsidRDefault="00A860F2" w:rsidP="00A860F2">
            <w:pPr>
              <w:spacing w:after="0" w:line="276" w:lineRule="auto"/>
              <w:rPr>
                <w:rFonts w:ascii="Arial" w:eastAsia="Times New Roman" w:hAnsi="Arial" w:cs="Arial"/>
                <w:sz w:val="36"/>
                <w:szCs w:val="36"/>
                <w:lang w:eastAsia="es-MX"/>
              </w:rPr>
            </w:pPr>
            <w:r w:rsidRPr="00007AA1">
              <w:rPr>
                <w:rFonts w:ascii="Calibri" w:eastAsia="Times New Roman" w:hAnsi="Calibri" w:cs="Calibri"/>
                <w:color w:val="000000"/>
                <w:kern w:val="24"/>
                <w:sz w:val="14"/>
                <w:szCs w:val="14"/>
                <w:lang w:eastAsia="es-MX"/>
              </w:rPr>
              <w:t> </w:t>
            </w:r>
          </w:p>
        </w:tc>
        <w:tc>
          <w:tcPr>
            <w:tcW w:w="598"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A860F2" w:rsidRPr="00007AA1" w:rsidRDefault="00A860F2" w:rsidP="00A860F2">
            <w:pPr>
              <w:spacing w:after="0" w:line="276" w:lineRule="auto"/>
              <w:rPr>
                <w:rFonts w:ascii="Arial" w:eastAsia="Times New Roman" w:hAnsi="Arial" w:cs="Arial"/>
                <w:sz w:val="36"/>
                <w:szCs w:val="36"/>
                <w:lang w:eastAsia="es-MX"/>
              </w:rPr>
            </w:pPr>
            <w:r w:rsidRPr="00007AA1">
              <w:rPr>
                <w:rFonts w:ascii="Calibri" w:eastAsia="Times New Roman" w:hAnsi="Calibri" w:cs="Calibri"/>
                <w:color w:val="000000"/>
                <w:kern w:val="24"/>
                <w:sz w:val="14"/>
                <w:szCs w:val="14"/>
                <w:lang w:eastAsia="es-MX"/>
              </w:rPr>
              <w:t> </w:t>
            </w:r>
          </w:p>
        </w:tc>
        <w:tc>
          <w:tcPr>
            <w:tcW w:w="598"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A860F2" w:rsidRPr="00007AA1" w:rsidRDefault="00A860F2" w:rsidP="00A860F2">
            <w:pPr>
              <w:spacing w:after="0" w:line="276" w:lineRule="auto"/>
              <w:rPr>
                <w:rFonts w:ascii="Arial" w:eastAsia="Times New Roman" w:hAnsi="Arial" w:cs="Arial"/>
                <w:sz w:val="36"/>
                <w:szCs w:val="36"/>
                <w:lang w:eastAsia="es-MX"/>
              </w:rPr>
            </w:pPr>
            <w:r w:rsidRPr="00007AA1">
              <w:rPr>
                <w:rFonts w:ascii="Calibri" w:eastAsia="Times New Roman" w:hAnsi="Calibri" w:cs="Calibri"/>
                <w:color w:val="000000"/>
                <w:kern w:val="24"/>
                <w:sz w:val="14"/>
                <w:szCs w:val="14"/>
                <w:lang w:eastAsia="es-MX"/>
              </w:rPr>
              <w:t> </w:t>
            </w:r>
          </w:p>
        </w:tc>
        <w:tc>
          <w:tcPr>
            <w:tcW w:w="637" w:type="dxa"/>
            <w:tcBorders>
              <w:top w:val="single" w:sz="8" w:space="0" w:color="FFFFFF"/>
              <w:left w:val="single" w:sz="8" w:space="0" w:color="FFFFFF"/>
              <w:bottom w:val="single" w:sz="8" w:space="0" w:color="FFFFFF"/>
              <w:right w:val="single" w:sz="8" w:space="0" w:color="FFFFFF"/>
            </w:tcBorders>
            <w:shd w:val="clear" w:color="auto" w:fill="ED7D31"/>
            <w:tcMar>
              <w:top w:w="15" w:type="dxa"/>
              <w:left w:w="72" w:type="dxa"/>
              <w:bottom w:w="0" w:type="dxa"/>
              <w:right w:w="72" w:type="dxa"/>
            </w:tcMar>
            <w:hideMark/>
          </w:tcPr>
          <w:p w:rsidR="00A860F2" w:rsidRPr="00007AA1" w:rsidRDefault="00A860F2" w:rsidP="00A860F2">
            <w:pPr>
              <w:spacing w:after="0" w:line="276" w:lineRule="auto"/>
              <w:rPr>
                <w:rFonts w:ascii="Arial" w:eastAsia="Times New Roman" w:hAnsi="Arial" w:cs="Arial"/>
                <w:sz w:val="36"/>
                <w:szCs w:val="36"/>
                <w:lang w:eastAsia="es-MX"/>
              </w:rPr>
            </w:pPr>
            <w:r w:rsidRPr="00007AA1">
              <w:rPr>
                <w:rFonts w:ascii="Calibri" w:eastAsia="Times New Roman" w:hAnsi="Calibri" w:cs="Calibri"/>
                <w:color w:val="000000"/>
                <w:kern w:val="24"/>
                <w:sz w:val="14"/>
                <w:szCs w:val="14"/>
                <w:lang w:eastAsia="es-MX"/>
              </w:rPr>
              <w:t> </w:t>
            </w:r>
          </w:p>
        </w:tc>
        <w:tc>
          <w:tcPr>
            <w:tcW w:w="697"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A860F2" w:rsidRPr="00007AA1" w:rsidRDefault="00A860F2" w:rsidP="00A860F2">
            <w:pPr>
              <w:spacing w:after="0" w:line="276" w:lineRule="auto"/>
              <w:rPr>
                <w:rFonts w:ascii="Arial" w:eastAsia="Times New Roman" w:hAnsi="Arial" w:cs="Arial"/>
                <w:sz w:val="36"/>
                <w:szCs w:val="36"/>
                <w:lang w:eastAsia="es-MX"/>
              </w:rPr>
            </w:pPr>
            <w:r w:rsidRPr="00007AA1">
              <w:rPr>
                <w:rFonts w:ascii="Calibri" w:eastAsia="Times New Roman" w:hAnsi="Calibri" w:cs="Calibri"/>
                <w:color w:val="000000"/>
                <w:kern w:val="24"/>
                <w:sz w:val="14"/>
                <w:szCs w:val="14"/>
                <w:lang w:eastAsia="es-MX"/>
              </w:rPr>
              <w:t> </w:t>
            </w:r>
          </w:p>
        </w:tc>
        <w:tc>
          <w:tcPr>
            <w:tcW w:w="696"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A860F2" w:rsidRPr="00007AA1" w:rsidRDefault="00A860F2" w:rsidP="00A860F2">
            <w:pPr>
              <w:spacing w:after="0" w:line="276" w:lineRule="auto"/>
              <w:rPr>
                <w:rFonts w:ascii="Arial" w:eastAsia="Times New Roman" w:hAnsi="Arial" w:cs="Arial"/>
                <w:sz w:val="36"/>
                <w:szCs w:val="36"/>
                <w:lang w:eastAsia="es-MX"/>
              </w:rPr>
            </w:pPr>
            <w:r w:rsidRPr="00007AA1">
              <w:rPr>
                <w:rFonts w:ascii="Calibri" w:eastAsia="Times New Roman" w:hAnsi="Calibri" w:cs="Calibri"/>
                <w:color w:val="000000"/>
                <w:kern w:val="24"/>
                <w:sz w:val="14"/>
                <w:szCs w:val="14"/>
                <w:lang w:eastAsia="es-MX"/>
              </w:rPr>
              <w:t> </w:t>
            </w:r>
          </w:p>
        </w:tc>
        <w:tc>
          <w:tcPr>
            <w:tcW w:w="696"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A860F2" w:rsidRPr="00007AA1" w:rsidRDefault="00A860F2" w:rsidP="00A860F2">
            <w:pPr>
              <w:spacing w:after="0" w:line="276" w:lineRule="auto"/>
              <w:rPr>
                <w:rFonts w:ascii="Arial" w:eastAsia="Times New Roman" w:hAnsi="Arial" w:cs="Arial"/>
                <w:sz w:val="36"/>
                <w:szCs w:val="36"/>
                <w:lang w:eastAsia="es-MX"/>
              </w:rPr>
            </w:pPr>
            <w:r w:rsidRPr="00007AA1">
              <w:rPr>
                <w:rFonts w:ascii="Calibri" w:eastAsia="Times New Roman" w:hAnsi="Calibri" w:cs="Calibri"/>
                <w:color w:val="000000"/>
                <w:kern w:val="24"/>
                <w:sz w:val="14"/>
                <w:szCs w:val="14"/>
                <w:lang w:eastAsia="es-MX"/>
              </w:rPr>
              <w:t> </w:t>
            </w:r>
          </w:p>
        </w:tc>
        <w:tc>
          <w:tcPr>
            <w:tcW w:w="657"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A860F2" w:rsidRPr="00007AA1" w:rsidRDefault="00A860F2" w:rsidP="00A860F2">
            <w:pPr>
              <w:spacing w:after="0" w:line="276" w:lineRule="auto"/>
              <w:rPr>
                <w:rFonts w:ascii="Arial" w:eastAsia="Times New Roman" w:hAnsi="Arial" w:cs="Arial"/>
                <w:sz w:val="36"/>
                <w:szCs w:val="36"/>
                <w:lang w:eastAsia="es-MX"/>
              </w:rPr>
            </w:pPr>
            <w:r w:rsidRPr="00007AA1">
              <w:rPr>
                <w:rFonts w:ascii="Calibri" w:eastAsia="Times New Roman" w:hAnsi="Calibri" w:cs="Calibri"/>
                <w:color w:val="000000"/>
                <w:kern w:val="24"/>
                <w:sz w:val="14"/>
                <w:szCs w:val="14"/>
                <w:lang w:eastAsia="es-MX"/>
              </w:rPr>
              <w:t> </w:t>
            </w:r>
          </w:p>
        </w:tc>
        <w:tc>
          <w:tcPr>
            <w:tcW w:w="697"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A860F2" w:rsidRPr="00007AA1" w:rsidRDefault="00A860F2" w:rsidP="00A860F2">
            <w:pPr>
              <w:spacing w:after="0" w:line="276" w:lineRule="auto"/>
              <w:rPr>
                <w:rFonts w:ascii="Arial" w:eastAsia="Times New Roman" w:hAnsi="Arial" w:cs="Arial"/>
                <w:sz w:val="36"/>
                <w:szCs w:val="36"/>
                <w:lang w:eastAsia="es-MX"/>
              </w:rPr>
            </w:pPr>
            <w:r w:rsidRPr="00007AA1">
              <w:rPr>
                <w:rFonts w:ascii="Calibri" w:eastAsia="Times New Roman" w:hAnsi="Calibri" w:cs="Calibri"/>
                <w:color w:val="000000"/>
                <w:kern w:val="24"/>
                <w:sz w:val="14"/>
                <w:szCs w:val="14"/>
                <w:lang w:eastAsia="es-MX"/>
              </w:rPr>
              <w:t> </w:t>
            </w:r>
          </w:p>
        </w:tc>
        <w:tc>
          <w:tcPr>
            <w:tcW w:w="696"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A860F2" w:rsidRPr="00007AA1" w:rsidRDefault="00A860F2" w:rsidP="00A860F2">
            <w:pPr>
              <w:spacing w:after="0" w:line="276" w:lineRule="auto"/>
              <w:rPr>
                <w:rFonts w:ascii="Arial" w:eastAsia="Times New Roman" w:hAnsi="Arial" w:cs="Arial"/>
                <w:sz w:val="36"/>
                <w:szCs w:val="36"/>
                <w:lang w:eastAsia="es-MX"/>
              </w:rPr>
            </w:pPr>
            <w:r w:rsidRPr="00007AA1">
              <w:rPr>
                <w:rFonts w:ascii="Calibri" w:eastAsia="Times New Roman" w:hAnsi="Calibri" w:cs="Calibri"/>
                <w:color w:val="000000"/>
                <w:kern w:val="24"/>
                <w:sz w:val="14"/>
                <w:szCs w:val="14"/>
                <w:lang w:eastAsia="es-MX"/>
              </w:rPr>
              <w:t> </w:t>
            </w:r>
          </w:p>
        </w:tc>
        <w:tc>
          <w:tcPr>
            <w:tcW w:w="598"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A860F2" w:rsidRPr="00007AA1" w:rsidRDefault="00A860F2" w:rsidP="00A860F2">
            <w:pPr>
              <w:spacing w:after="0" w:line="276" w:lineRule="auto"/>
              <w:rPr>
                <w:rFonts w:ascii="Arial" w:eastAsia="Times New Roman" w:hAnsi="Arial" w:cs="Arial"/>
                <w:sz w:val="36"/>
                <w:szCs w:val="36"/>
                <w:lang w:eastAsia="es-MX"/>
              </w:rPr>
            </w:pPr>
            <w:r w:rsidRPr="00007AA1">
              <w:rPr>
                <w:rFonts w:ascii="Calibri" w:eastAsia="Times New Roman" w:hAnsi="Calibri" w:cs="Calibri"/>
                <w:color w:val="000000"/>
                <w:kern w:val="24"/>
                <w:sz w:val="14"/>
                <w:szCs w:val="14"/>
                <w:lang w:eastAsia="es-MX"/>
              </w:rPr>
              <w:t> </w:t>
            </w:r>
          </w:p>
        </w:tc>
        <w:tc>
          <w:tcPr>
            <w:tcW w:w="363"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A860F2" w:rsidRPr="00007AA1" w:rsidRDefault="00A860F2" w:rsidP="00A860F2">
            <w:pPr>
              <w:spacing w:after="0" w:line="276" w:lineRule="auto"/>
              <w:rPr>
                <w:rFonts w:ascii="Arial" w:eastAsia="Times New Roman" w:hAnsi="Arial" w:cs="Arial"/>
                <w:sz w:val="36"/>
                <w:szCs w:val="36"/>
                <w:lang w:eastAsia="es-MX"/>
              </w:rPr>
            </w:pPr>
            <w:r w:rsidRPr="00007AA1">
              <w:rPr>
                <w:rFonts w:ascii="Calibri" w:eastAsia="Times New Roman" w:hAnsi="Calibri" w:cs="Calibri"/>
                <w:color w:val="000000"/>
                <w:kern w:val="24"/>
                <w:sz w:val="14"/>
                <w:szCs w:val="14"/>
                <w:lang w:eastAsia="es-MX"/>
              </w:rPr>
              <w:t> </w:t>
            </w:r>
          </w:p>
        </w:tc>
      </w:tr>
      <w:tr w:rsidR="00A860F2" w:rsidRPr="00007AA1" w:rsidTr="00C46F79">
        <w:trPr>
          <w:trHeight w:val="634"/>
        </w:trPr>
        <w:tc>
          <w:tcPr>
            <w:tcW w:w="736" w:type="dxa"/>
            <w:tcBorders>
              <w:top w:val="single" w:sz="8" w:space="0" w:color="FFFFFF"/>
              <w:left w:val="single" w:sz="8" w:space="0" w:color="FFFFFF"/>
              <w:bottom w:val="single" w:sz="8" w:space="0" w:color="FFFFFF"/>
              <w:right w:val="single" w:sz="8" w:space="0" w:color="FFFFFF"/>
            </w:tcBorders>
            <w:shd w:val="clear" w:color="auto" w:fill="5B9BD5"/>
            <w:tcMar>
              <w:top w:w="15" w:type="dxa"/>
              <w:left w:w="72" w:type="dxa"/>
              <w:bottom w:w="0" w:type="dxa"/>
              <w:right w:w="72" w:type="dxa"/>
            </w:tcMar>
            <w:vAlign w:val="center"/>
            <w:hideMark/>
          </w:tcPr>
          <w:p w:rsidR="00A860F2" w:rsidRPr="00A860F2" w:rsidRDefault="00A860F2" w:rsidP="00A860F2">
            <w:pPr>
              <w:spacing w:after="0" w:line="276" w:lineRule="auto"/>
              <w:jc w:val="center"/>
              <w:rPr>
                <w:rFonts w:ascii="Arial" w:eastAsia="Times New Roman" w:hAnsi="Arial" w:cs="Arial"/>
                <w:color w:val="000000" w:themeColor="text1"/>
                <w:sz w:val="36"/>
                <w:szCs w:val="36"/>
                <w:lang w:eastAsia="es-MX"/>
              </w:rPr>
            </w:pPr>
            <w:r w:rsidRPr="00A860F2">
              <w:rPr>
                <w:rFonts w:ascii="Arial" w:eastAsia="Times New Roman" w:hAnsi="Arial" w:cs="Arial"/>
                <w:bCs/>
                <w:color w:val="000000" w:themeColor="text1"/>
                <w:kern w:val="24"/>
                <w:sz w:val="14"/>
                <w:szCs w:val="14"/>
                <w:lang w:eastAsia="es-MX"/>
              </w:rPr>
              <w:t>5</w:t>
            </w:r>
          </w:p>
          <w:p w:rsidR="00A860F2" w:rsidRPr="00A860F2" w:rsidRDefault="00A860F2" w:rsidP="00A860F2">
            <w:pPr>
              <w:spacing w:after="0" w:line="276" w:lineRule="auto"/>
              <w:jc w:val="center"/>
              <w:rPr>
                <w:rFonts w:ascii="Arial" w:eastAsia="Times New Roman" w:hAnsi="Arial" w:cs="Arial"/>
                <w:color w:val="000000" w:themeColor="text1"/>
                <w:sz w:val="36"/>
                <w:szCs w:val="36"/>
                <w:lang w:eastAsia="es-MX"/>
              </w:rPr>
            </w:pPr>
            <w:r w:rsidRPr="00A860F2">
              <w:rPr>
                <w:rFonts w:ascii="Arial" w:eastAsia="Times New Roman" w:hAnsi="Arial" w:cs="Arial"/>
                <w:bCs/>
                <w:color w:val="000000" w:themeColor="text1"/>
                <w:kern w:val="24"/>
                <w:sz w:val="14"/>
                <w:szCs w:val="14"/>
                <w:lang w:eastAsia="es-MX"/>
              </w:rPr>
              <w:t> </w:t>
            </w:r>
          </w:p>
          <w:p w:rsidR="00A860F2" w:rsidRPr="00A860F2" w:rsidRDefault="00A860F2" w:rsidP="00A860F2">
            <w:pPr>
              <w:spacing w:after="0" w:line="276" w:lineRule="auto"/>
              <w:jc w:val="center"/>
              <w:rPr>
                <w:rFonts w:ascii="Arial" w:eastAsia="Times New Roman" w:hAnsi="Arial" w:cs="Arial"/>
                <w:color w:val="000000" w:themeColor="text1"/>
                <w:sz w:val="36"/>
                <w:szCs w:val="36"/>
                <w:lang w:eastAsia="es-MX"/>
              </w:rPr>
            </w:pPr>
            <w:r w:rsidRPr="00A860F2">
              <w:rPr>
                <w:rFonts w:ascii="Arial" w:eastAsia="Times New Roman" w:hAnsi="Arial" w:cs="Arial"/>
                <w:bCs/>
                <w:color w:val="000000" w:themeColor="text1"/>
                <w:kern w:val="24"/>
                <w:sz w:val="14"/>
                <w:szCs w:val="14"/>
                <w:lang w:eastAsia="es-MX"/>
              </w:rPr>
              <w:t> </w:t>
            </w:r>
          </w:p>
        </w:tc>
        <w:tc>
          <w:tcPr>
            <w:tcW w:w="1851" w:type="dxa"/>
            <w:tcBorders>
              <w:top w:val="single" w:sz="8" w:space="0" w:color="FFFFFF"/>
              <w:left w:val="single" w:sz="8" w:space="0" w:color="FFFFFF"/>
              <w:bottom w:val="single" w:sz="8" w:space="0" w:color="FFFFFF"/>
              <w:right w:val="single" w:sz="8" w:space="0" w:color="FFFFFF"/>
            </w:tcBorders>
            <w:shd w:val="clear" w:color="auto" w:fill="DEEBF7"/>
            <w:tcMar>
              <w:top w:w="15" w:type="dxa"/>
              <w:left w:w="108" w:type="dxa"/>
              <w:bottom w:w="0" w:type="dxa"/>
              <w:right w:w="108" w:type="dxa"/>
            </w:tcMar>
            <w:hideMark/>
          </w:tcPr>
          <w:p w:rsidR="00A860F2" w:rsidRPr="00007AA1" w:rsidRDefault="00A860F2" w:rsidP="00A860F2">
            <w:pPr>
              <w:spacing w:after="0" w:line="276" w:lineRule="auto"/>
              <w:jc w:val="both"/>
              <w:rPr>
                <w:rFonts w:ascii="Arial" w:eastAsia="Times New Roman" w:hAnsi="Arial" w:cs="Arial"/>
                <w:sz w:val="14"/>
                <w:szCs w:val="14"/>
                <w:lang w:eastAsia="es-MX"/>
              </w:rPr>
            </w:pPr>
            <w:r w:rsidRPr="00007AA1">
              <w:rPr>
                <w:rFonts w:ascii="Arial" w:eastAsia="Calibri" w:hAnsi="Arial" w:cs="Arial"/>
                <w:color w:val="000000"/>
                <w:kern w:val="24"/>
                <w:sz w:val="14"/>
                <w:szCs w:val="14"/>
                <w:lang w:eastAsia="es-MX"/>
              </w:rPr>
              <w:t>Gestiones para la publicación del primer estudio y sus resultados.</w:t>
            </w:r>
          </w:p>
        </w:tc>
        <w:tc>
          <w:tcPr>
            <w:tcW w:w="617"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A860F2" w:rsidRPr="00007AA1" w:rsidRDefault="00A860F2" w:rsidP="00A860F2">
            <w:pPr>
              <w:spacing w:after="0" w:line="276" w:lineRule="auto"/>
              <w:rPr>
                <w:rFonts w:ascii="Arial" w:eastAsia="Times New Roman" w:hAnsi="Arial" w:cs="Arial"/>
                <w:sz w:val="36"/>
                <w:szCs w:val="36"/>
                <w:lang w:eastAsia="es-MX"/>
              </w:rPr>
            </w:pPr>
            <w:r w:rsidRPr="00007AA1">
              <w:rPr>
                <w:rFonts w:ascii="Calibri" w:eastAsia="Times New Roman" w:hAnsi="Calibri" w:cs="Calibri"/>
                <w:color w:val="000000"/>
                <w:kern w:val="24"/>
                <w:sz w:val="14"/>
                <w:szCs w:val="14"/>
                <w:lang w:eastAsia="es-MX"/>
              </w:rPr>
              <w:t> </w:t>
            </w:r>
          </w:p>
        </w:tc>
        <w:tc>
          <w:tcPr>
            <w:tcW w:w="598"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A860F2" w:rsidRPr="00007AA1" w:rsidRDefault="00A860F2" w:rsidP="00A860F2">
            <w:pPr>
              <w:spacing w:after="0" w:line="276" w:lineRule="auto"/>
              <w:rPr>
                <w:rFonts w:ascii="Arial" w:eastAsia="Times New Roman" w:hAnsi="Arial" w:cs="Arial"/>
                <w:sz w:val="36"/>
                <w:szCs w:val="36"/>
                <w:lang w:eastAsia="es-MX"/>
              </w:rPr>
            </w:pPr>
            <w:r w:rsidRPr="00007AA1">
              <w:rPr>
                <w:rFonts w:ascii="Calibri" w:eastAsia="Times New Roman" w:hAnsi="Calibri" w:cs="Calibri"/>
                <w:color w:val="000000"/>
                <w:kern w:val="24"/>
                <w:sz w:val="14"/>
                <w:szCs w:val="14"/>
                <w:lang w:eastAsia="es-MX"/>
              </w:rPr>
              <w:t> </w:t>
            </w:r>
          </w:p>
        </w:tc>
        <w:tc>
          <w:tcPr>
            <w:tcW w:w="598"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A860F2" w:rsidRPr="00007AA1" w:rsidRDefault="00A860F2" w:rsidP="00A860F2">
            <w:pPr>
              <w:spacing w:after="0" w:line="276" w:lineRule="auto"/>
              <w:rPr>
                <w:rFonts w:ascii="Arial" w:eastAsia="Times New Roman" w:hAnsi="Arial" w:cs="Arial"/>
                <w:sz w:val="36"/>
                <w:szCs w:val="36"/>
                <w:lang w:eastAsia="es-MX"/>
              </w:rPr>
            </w:pPr>
            <w:r w:rsidRPr="00007AA1">
              <w:rPr>
                <w:rFonts w:ascii="Calibri" w:eastAsia="Times New Roman" w:hAnsi="Calibri" w:cs="Calibri"/>
                <w:color w:val="000000"/>
                <w:kern w:val="24"/>
                <w:sz w:val="14"/>
                <w:szCs w:val="14"/>
                <w:lang w:eastAsia="es-MX"/>
              </w:rPr>
              <w:t> </w:t>
            </w:r>
          </w:p>
        </w:tc>
        <w:tc>
          <w:tcPr>
            <w:tcW w:w="637"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A860F2" w:rsidRPr="00007AA1" w:rsidRDefault="00A860F2" w:rsidP="00A860F2">
            <w:pPr>
              <w:spacing w:after="0" w:line="276" w:lineRule="auto"/>
              <w:rPr>
                <w:rFonts w:ascii="Arial" w:eastAsia="Times New Roman" w:hAnsi="Arial" w:cs="Arial"/>
                <w:sz w:val="36"/>
                <w:szCs w:val="36"/>
                <w:lang w:eastAsia="es-MX"/>
              </w:rPr>
            </w:pPr>
            <w:r w:rsidRPr="00007AA1">
              <w:rPr>
                <w:rFonts w:ascii="Calibri" w:eastAsia="Times New Roman" w:hAnsi="Calibri" w:cs="Calibri"/>
                <w:color w:val="000000"/>
                <w:kern w:val="24"/>
                <w:sz w:val="14"/>
                <w:szCs w:val="14"/>
                <w:lang w:eastAsia="es-MX"/>
              </w:rPr>
              <w:t> </w:t>
            </w:r>
          </w:p>
        </w:tc>
        <w:tc>
          <w:tcPr>
            <w:tcW w:w="697" w:type="dxa"/>
            <w:tcBorders>
              <w:top w:val="single" w:sz="8" w:space="0" w:color="FFFFFF"/>
              <w:left w:val="single" w:sz="8" w:space="0" w:color="FFFFFF"/>
              <w:bottom w:val="single" w:sz="8" w:space="0" w:color="FFFFFF"/>
              <w:right w:val="single" w:sz="8" w:space="0" w:color="FFFFFF"/>
            </w:tcBorders>
            <w:shd w:val="clear" w:color="auto" w:fill="ED7D31"/>
            <w:tcMar>
              <w:top w:w="15" w:type="dxa"/>
              <w:left w:w="72" w:type="dxa"/>
              <w:bottom w:w="0" w:type="dxa"/>
              <w:right w:w="72" w:type="dxa"/>
            </w:tcMar>
            <w:hideMark/>
          </w:tcPr>
          <w:p w:rsidR="00A860F2" w:rsidRPr="00007AA1" w:rsidRDefault="00A860F2" w:rsidP="00A860F2">
            <w:pPr>
              <w:spacing w:after="0" w:line="276" w:lineRule="auto"/>
              <w:rPr>
                <w:rFonts w:ascii="Arial" w:eastAsia="Times New Roman" w:hAnsi="Arial" w:cs="Arial"/>
                <w:sz w:val="36"/>
                <w:szCs w:val="36"/>
                <w:lang w:eastAsia="es-MX"/>
              </w:rPr>
            </w:pPr>
            <w:r w:rsidRPr="00007AA1">
              <w:rPr>
                <w:rFonts w:ascii="Calibri" w:eastAsia="Times New Roman" w:hAnsi="Calibri" w:cs="Calibri"/>
                <w:color w:val="000000"/>
                <w:kern w:val="24"/>
                <w:sz w:val="14"/>
                <w:szCs w:val="14"/>
                <w:lang w:eastAsia="es-MX"/>
              </w:rPr>
              <w:t> </w:t>
            </w:r>
          </w:p>
        </w:tc>
        <w:tc>
          <w:tcPr>
            <w:tcW w:w="696"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A860F2" w:rsidRPr="00007AA1" w:rsidRDefault="00A860F2" w:rsidP="00A860F2">
            <w:pPr>
              <w:spacing w:after="0" w:line="276" w:lineRule="auto"/>
              <w:rPr>
                <w:rFonts w:ascii="Arial" w:eastAsia="Times New Roman" w:hAnsi="Arial" w:cs="Arial"/>
                <w:sz w:val="36"/>
                <w:szCs w:val="36"/>
                <w:lang w:eastAsia="es-MX"/>
              </w:rPr>
            </w:pPr>
            <w:r w:rsidRPr="00007AA1">
              <w:rPr>
                <w:rFonts w:ascii="Calibri" w:eastAsia="Times New Roman" w:hAnsi="Calibri" w:cs="Calibri"/>
                <w:color w:val="000000"/>
                <w:kern w:val="24"/>
                <w:sz w:val="14"/>
                <w:szCs w:val="14"/>
                <w:lang w:eastAsia="es-MX"/>
              </w:rPr>
              <w:t> </w:t>
            </w:r>
          </w:p>
        </w:tc>
        <w:tc>
          <w:tcPr>
            <w:tcW w:w="696"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A860F2" w:rsidRPr="00007AA1" w:rsidRDefault="00A860F2" w:rsidP="00A860F2">
            <w:pPr>
              <w:spacing w:after="0" w:line="276" w:lineRule="auto"/>
              <w:rPr>
                <w:rFonts w:ascii="Arial" w:eastAsia="Times New Roman" w:hAnsi="Arial" w:cs="Arial"/>
                <w:sz w:val="36"/>
                <w:szCs w:val="36"/>
                <w:lang w:eastAsia="es-MX"/>
              </w:rPr>
            </w:pPr>
            <w:r w:rsidRPr="00007AA1">
              <w:rPr>
                <w:rFonts w:ascii="Calibri" w:eastAsia="Times New Roman" w:hAnsi="Calibri" w:cs="Calibri"/>
                <w:color w:val="000000"/>
                <w:kern w:val="24"/>
                <w:sz w:val="14"/>
                <w:szCs w:val="14"/>
                <w:lang w:eastAsia="es-MX"/>
              </w:rPr>
              <w:t> </w:t>
            </w:r>
          </w:p>
        </w:tc>
        <w:tc>
          <w:tcPr>
            <w:tcW w:w="657"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A860F2" w:rsidRPr="00007AA1" w:rsidRDefault="00A860F2" w:rsidP="00A860F2">
            <w:pPr>
              <w:spacing w:after="0" w:line="276" w:lineRule="auto"/>
              <w:rPr>
                <w:rFonts w:ascii="Arial" w:eastAsia="Times New Roman" w:hAnsi="Arial" w:cs="Arial"/>
                <w:sz w:val="36"/>
                <w:szCs w:val="36"/>
                <w:lang w:eastAsia="es-MX"/>
              </w:rPr>
            </w:pPr>
            <w:r w:rsidRPr="00007AA1">
              <w:rPr>
                <w:rFonts w:ascii="Calibri" w:eastAsia="Times New Roman" w:hAnsi="Calibri" w:cs="Calibri"/>
                <w:color w:val="000000"/>
                <w:kern w:val="24"/>
                <w:sz w:val="14"/>
                <w:szCs w:val="14"/>
                <w:lang w:eastAsia="es-MX"/>
              </w:rPr>
              <w:t> </w:t>
            </w:r>
          </w:p>
        </w:tc>
        <w:tc>
          <w:tcPr>
            <w:tcW w:w="697"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A860F2" w:rsidRPr="00007AA1" w:rsidRDefault="00A860F2" w:rsidP="00A860F2">
            <w:pPr>
              <w:spacing w:after="0" w:line="276" w:lineRule="auto"/>
              <w:rPr>
                <w:rFonts w:ascii="Arial" w:eastAsia="Times New Roman" w:hAnsi="Arial" w:cs="Arial"/>
                <w:sz w:val="36"/>
                <w:szCs w:val="36"/>
                <w:lang w:eastAsia="es-MX"/>
              </w:rPr>
            </w:pPr>
            <w:r w:rsidRPr="00007AA1">
              <w:rPr>
                <w:rFonts w:ascii="Calibri" w:eastAsia="Times New Roman" w:hAnsi="Calibri" w:cs="Calibri"/>
                <w:color w:val="000000"/>
                <w:kern w:val="24"/>
                <w:sz w:val="14"/>
                <w:szCs w:val="14"/>
                <w:lang w:eastAsia="es-MX"/>
              </w:rPr>
              <w:t> </w:t>
            </w:r>
          </w:p>
        </w:tc>
        <w:tc>
          <w:tcPr>
            <w:tcW w:w="696"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A860F2" w:rsidRPr="00007AA1" w:rsidRDefault="00A860F2" w:rsidP="00A860F2">
            <w:pPr>
              <w:spacing w:after="0" w:line="276" w:lineRule="auto"/>
              <w:rPr>
                <w:rFonts w:ascii="Arial" w:eastAsia="Times New Roman" w:hAnsi="Arial" w:cs="Arial"/>
                <w:sz w:val="36"/>
                <w:szCs w:val="36"/>
                <w:lang w:eastAsia="es-MX"/>
              </w:rPr>
            </w:pPr>
            <w:r w:rsidRPr="00007AA1">
              <w:rPr>
                <w:rFonts w:ascii="Calibri" w:eastAsia="Times New Roman" w:hAnsi="Calibri" w:cs="Calibri"/>
                <w:color w:val="000000"/>
                <w:kern w:val="24"/>
                <w:sz w:val="14"/>
                <w:szCs w:val="14"/>
                <w:lang w:eastAsia="es-MX"/>
              </w:rPr>
              <w:t> </w:t>
            </w:r>
          </w:p>
        </w:tc>
        <w:tc>
          <w:tcPr>
            <w:tcW w:w="598"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A860F2" w:rsidRPr="00007AA1" w:rsidRDefault="00A860F2" w:rsidP="00A860F2">
            <w:pPr>
              <w:spacing w:after="0" w:line="276" w:lineRule="auto"/>
              <w:rPr>
                <w:rFonts w:ascii="Arial" w:eastAsia="Times New Roman" w:hAnsi="Arial" w:cs="Arial"/>
                <w:sz w:val="36"/>
                <w:szCs w:val="36"/>
                <w:lang w:eastAsia="es-MX"/>
              </w:rPr>
            </w:pPr>
            <w:r w:rsidRPr="00007AA1">
              <w:rPr>
                <w:rFonts w:ascii="Calibri" w:eastAsia="Times New Roman" w:hAnsi="Calibri" w:cs="Calibri"/>
                <w:color w:val="000000"/>
                <w:kern w:val="24"/>
                <w:sz w:val="14"/>
                <w:szCs w:val="14"/>
                <w:lang w:eastAsia="es-MX"/>
              </w:rPr>
              <w:t> </w:t>
            </w:r>
          </w:p>
        </w:tc>
        <w:tc>
          <w:tcPr>
            <w:tcW w:w="363"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A860F2" w:rsidRPr="00007AA1" w:rsidRDefault="00A860F2" w:rsidP="00A860F2">
            <w:pPr>
              <w:spacing w:after="0" w:line="276" w:lineRule="auto"/>
              <w:rPr>
                <w:rFonts w:ascii="Arial" w:eastAsia="Times New Roman" w:hAnsi="Arial" w:cs="Arial"/>
                <w:sz w:val="36"/>
                <w:szCs w:val="36"/>
                <w:lang w:eastAsia="es-MX"/>
              </w:rPr>
            </w:pPr>
            <w:r w:rsidRPr="00007AA1">
              <w:rPr>
                <w:rFonts w:ascii="Calibri" w:eastAsia="Times New Roman" w:hAnsi="Calibri" w:cs="Calibri"/>
                <w:color w:val="000000"/>
                <w:kern w:val="24"/>
                <w:sz w:val="14"/>
                <w:szCs w:val="14"/>
                <w:lang w:eastAsia="es-MX"/>
              </w:rPr>
              <w:t> </w:t>
            </w:r>
          </w:p>
        </w:tc>
      </w:tr>
      <w:tr w:rsidR="00A860F2" w:rsidRPr="00007AA1" w:rsidTr="00C46F79">
        <w:trPr>
          <w:trHeight w:val="742"/>
        </w:trPr>
        <w:tc>
          <w:tcPr>
            <w:tcW w:w="736" w:type="dxa"/>
            <w:tcBorders>
              <w:top w:val="single" w:sz="8" w:space="0" w:color="FFFFFF"/>
              <w:left w:val="single" w:sz="8" w:space="0" w:color="FFFFFF"/>
              <w:bottom w:val="single" w:sz="8" w:space="0" w:color="FFFFFF"/>
              <w:right w:val="single" w:sz="8" w:space="0" w:color="FFFFFF"/>
            </w:tcBorders>
            <w:shd w:val="clear" w:color="auto" w:fill="5B9BD5"/>
            <w:tcMar>
              <w:top w:w="15" w:type="dxa"/>
              <w:left w:w="72" w:type="dxa"/>
              <w:bottom w:w="0" w:type="dxa"/>
              <w:right w:w="72" w:type="dxa"/>
            </w:tcMar>
            <w:vAlign w:val="center"/>
            <w:hideMark/>
          </w:tcPr>
          <w:p w:rsidR="00A860F2" w:rsidRPr="00A860F2" w:rsidRDefault="00A860F2" w:rsidP="00A860F2">
            <w:pPr>
              <w:spacing w:after="0" w:line="276" w:lineRule="auto"/>
              <w:jc w:val="center"/>
              <w:rPr>
                <w:rFonts w:ascii="Arial" w:eastAsia="Times New Roman" w:hAnsi="Arial" w:cs="Arial"/>
                <w:color w:val="000000" w:themeColor="text1"/>
                <w:sz w:val="36"/>
                <w:szCs w:val="36"/>
                <w:lang w:eastAsia="es-MX"/>
              </w:rPr>
            </w:pPr>
            <w:r w:rsidRPr="00A860F2">
              <w:rPr>
                <w:rFonts w:ascii="Arial" w:eastAsia="Times New Roman" w:hAnsi="Arial" w:cs="Arial"/>
                <w:bCs/>
                <w:color w:val="000000" w:themeColor="text1"/>
                <w:kern w:val="24"/>
                <w:sz w:val="14"/>
                <w:szCs w:val="14"/>
                <w:lang w:eastAsia="es-MX"/>
              </w:rPr>
              <w:t>6 </w:t>
            </w:r>
          </w:p>
          <w:p w:rsidR="00A860F2" w:rsidRPr="00A860F2" w:rsidRDefault="00A860F2" w:rsidP="00A860F2">
            <w:pPr>
              <w:spacing w:after="0" w:line="276" w:lineRule="auto"/>
              <w:jc w:val="center"/>
              <w:rPr>
                <w:rFonts w:ascii="Arial" w:eastAsia="Times New Roman" w:hAnsi="Arial" w:cs="Arial"/>
                <w:color w:val="000000" w:themeColor="text1"/>
                <w:sz w:val="36"/>
                <w:szCs w:val="36"/>
                <w:lang w:eastAsia="es-MX"/>
              </w:rPr>
            </w:pPr>
            <w:r w:rsidRPr="00A860F2">
              <w:rPr>
                <w:rFonts w:ascii="Arial" w:eastAsia="Times New Roman" w:hAnsi="Arial" w:cs="Arial"/>
                <w:bCs/>
                <w:color w:val="000000" w:themeColor="text1"/>
                <w:kern w:val="24"/>
                <w:sz w:val="14"/>
                <w:szCs w:val="14"/>
                <w:lang w:eastAsia="es-MX"/>
              </w:rPr>
              <w:t> </w:t>
            </w:r>
          </w:p>
        </w:tc>
        <w:tc>
          <w:tcPr>
            <w:tcW w:w="1851" w:type="dxa"/>
            <w:tcBorders>
              <w:top w:val="single" w:sz="8" w:space="0" w:color="FFFFFF"/>
              <w:left w:val="single" w:sz="8" w:space="0" w:color="FFFFFF"/>
              <w:bottom w:val="single" w:sz="8" w:space="0" w:color="FFFFFF"/>
              <w:right w:val="single" w:sz="8" w:space="0" w:color="FFFFFF"/>
            </w:tcBorders>
            <w:shd w:val="clear" w:color="auto" w:fill="E7E6E6"/>
            <w:tcMar>
              <w:top w:w="15" w:type="dxa"/>
              <w:left w:w="108" w:type="dxa"/>
              <w:bottom w:w="0" w:type="dxa"/>
              <w:right w:w="108" w:type="dxa"/>
            </w:tcMar>
            <w:hideMark/>
          </w:tcPr>
          <w:p w:rsidR="00A860F2" w:rsidRPr="00007AA1" w:rsidRDefault="00A860F2" w:rsidP="00A860F2">
            <w:pPr>
              <w:spacing w:after="0" w:line="276" w:lineRule="auto"/>
              <w:jc w:val="both"/>
              <w:rPr>
                <w:rFonts w:ascii="Arial" w:eastAsia="Times New Roman" w:hAnsi="Arial" w:cs="Arial"/>
                <w:sz w:val="14"/>
                <w:szCs w:val="14"/>
                <w:lang w:eastAsia="es-MX"/>
              </w:rPr>
            </w:pPr>
            <w:r w:rsidRPr="00007AA1">
              <w:rPr>
                <w:rFonts w:ascii="Arial" w:eastAsia="Calibri" w:hAnsi="Arial" w:cs="Arial"/>
                <w:color w:val="000000"/>
                <w:kern w:val="24"/>
                <w:sz w:val="14"/>
                <w:szCs w:val="14"/>
                <w:lang w:eastAsia="es-MX"/>
              </w:rPr>
              <w:t xml:space="preserve">Elaboración del proyecto del segundo estudio de investigación. </w:t>
            </w:r>
          </w:p>
        </w:tc>
        <w:tc>
          <w:tcPr>
            <w:tcW w:w="617"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A860F2" w:rsidRPr="00007AA1" w:rsidRDefault="00A860F2" w:rsidP="00A860F2">
            <w:pPr>
              <w:spacing w:after="0" w:line="276" w:lineRule="auto"/>
              <w:rPr>
                <w:rFonts w:ascii="Arial" w:eastAsia="Times New Roman" w:hAnsi="Arial" w:cs="Arial"/>
                <w:sz w:val="36"/>
                <w:szCs w:val="36"/>
                <w:lang w:eastAsia="es-MX"/>
              </w:rPr>
            </w:pPr>
            <w:r w:rsidRPr="00007AA1">
              <w:rPr>
                <w:rFonts w:ascii="Calibri" w:eastAsia="Times New Roman" w:hAnsi="Calibri" w:cs="Calibri"/>
                <w:color w:val="000000"/>
                <w:kern w:val="24"/>
                <w:sz w:val="14"/>
                <w:szCs w:val="14"/>
                <w:lang w:eastAsia="es-MX"/>
              </w:rPr>
              <w:t> </w:t>
            </w:r>
          </w:p>
        </w:tc>
        <w:tc>
          <w:tcPr>
            <w:tcW w:w="598"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A860F2" w:rsidRPr="00007AA1" w:rsidRDefault="00A860F2" w:rsidP="00A860F2">
            <w:pPr>
              <w:spacing w:after="0" w:line="276" w:lineRule="auto"/>
              <w:rPr>
                <w:rFonts w:ascii="Arial" w:eastAsia="Times New Roman" w:hAnsi="Arial" w:cs="Arial"/>
                <w:sz w:val="36"/>
                <w:szCs w:val="36"/>
                <w:lang w:eastAsia="es-MX"/>
              </w:rPr>
            </w:pPr>
            <w:r w:rsidRPr="00007AA1">
              <w:rPr>
                <w:rFonts w:ascii="Calibri" w:eastAsia="Times New Roman" w:hAnsi="Calibri" w:cs="Calibri"/>
                <w:color w:val="000000"/>
                <w:kern w:val="24"/>
                <w:sz w:val="14"/>
                <w:szCs w:val="14"/>
                <w:lang w:eastAsia="es-MX"/>
              </w:rPr>
              <w:t> </w:t>
            </w:r>
          </w:p>
        </w:tc>
        <w:tc>
          <w:tcPr>
            <w:tcW w:w="598"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A860F2" w:rsidRPr="00007AA1" w:rsidRDefault="00A860F2" w:rsidP="00A860F2">
            <w:pPr>
              <w:spacing w:after="0" w:line="276" w:lineRule="auto"/>
              <w:rPr>
                <w:rFonts w:ascii="Arial" w:eastAsia="Times New Roman" w:hAnsi="Arial" w:cs="Arial"/>
                <w:sz w:val="36"/>
                <w:szCs w:val="36"/>
                <w:lang w:eastAsia="es-MX"/>
              </w:rPr>
            </w:pPr>
            <w:r w:rsidRPr="00007AA1">
              <w:rPr>
                <w:rFonts w:ascii="Calibri" w:eastAsia="Times New Roman" w:hAnsi="Calibri" w:cs="Calibri"/>
                <w:color w:val="000000"/>
                <w:kern w:val="24"/>
                <w:sz w:val="14"/>
                <w:szCs w:val="14"/>
                <w:lang w:eastAsia="es-MX"/>
              </w:rPr>
              <w:t> </w:t>
            </w:r>
          </w:p>
        </w:tc>
        <w:tc>
          <w:tcPr>
            <w:tcW w:w="637"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A860F2" w:rsidRPr="00007AA1" w:rsidRDefault="00A860F2" w:rsidP="00A860F2">
            <w:pPr>
              <w:spacing w:after="0" w:line="276" w:lineRule="auto"/>
              <w:rPr>
                <w:rFonts w:ascii="Arial" w:eastAsia="Times New Roman" w:hAnsi="Arial" w:cs="Arial"/>
                <w:sz w:val="36"/>
                <w:szCs w:val="36"/>
                <w:lang w:eastAsia="es-MX"/>
              </w:rPr>
            </w:pPr>
            <w:r w:rsidRPr="00007AA1">
              <w:rPr>
                <w:rFonts w:ascii="Calibri" w:eastAsia="Times New Roman" w:hAnsi="Calibri" w:cs="Calibri"/>
                <w:color w:val="000000"/>
                <w:kern w:val="24"/>
                <w:sz w:val="14"/>
                <w:szCs w:val="14"/>
                <w:lang w:eastAsia="es-MX"/>
              </w:rPr>
              <w:t> </w:t>
            </w:r>
          </w:p>
        </w:tc>
        <w:tc>
          <w:tcPr>
            <w:tcW w:w="697"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A860F2" w:rsidRPr="00007AA1" w:rsidRDefault="00A860F2" w:rsidP="00A860F2">
            <w:pPr>
              <w:spacing w:after="0" w:line="276" w:lineRule="auto"/>
              <w:rPr>
                <w:rFonts w:ascii="Arial" w:eastAsia="Times New Roman" w:hAnsi="Arial" w:cs="Arial"/>
                <w:sz w:val="36"/>
                <w:szCs w:val="36"/>
                <w:lang w:eastAsia="es-MX"/>
              </w:rPr>
            </w:pPr>
            <w:r w:rsidRPr="00007AA1">
              <w:rPr>
                <w:rFonts w:ascii="Calibri" w:eastAsia="Times New Roman" w:hAnsi="Calibri" w:cs="Calibri"/>
                <w:color w:val="000000"/>
                <w:kern w:val="24"/>
                <w:sz w:val="14"/>
                <w:szCs w:val="14"/>
                <w:lang w:eastAsia="es-MX"/>
              </w:rPr>
              <w:t> </w:t>
            </w:r>
          </w:p>
        </w:tc>
        <w:tc>
          <w:tcPr>
            <w:tcW w:w="696" w:type="dxa"/>
            <w:tcBorders>
              <w:top w:val="single" w:sz="8" w:space="0" w:color="FFFFFF"/>
              <w:left w:val="single" w:sz="8" w:space="0" w:color="FFFFFF"/>
              <w:bottom w:val="single" w:sz="8" w:space="0" w:color="FFFFFF"/>
              <w:right w:val="single" w:sz="8" w:space="0" w:color="FFFFFF"/>
            </w:tcBorders>
            <w:shd w:val="clear" w:color="auto" w:fill="ED7D31"/>
            <w:tcMar>
              <w:top w:w="15" w:type="dxa"/>
              <w:left w:w="72" w:type="dxa"/>
              <w:bottom w:w="0" w:type="dxa"/>
              <w:right w:w="72" w:type="dxa"/>
            </w:tcMar>
            <w:hideMark/>
          </w:tcPr>
          <w:p w:rsidR="00A860F2" w:rsidRPr="00007AA1" w:rsidRDefault="00A860F2" w:rsidP="00A860F2">
            <w:pPr>
              <w:spacing w:after="0" w:line="276" w:lineRule="auto"/>
              <w:rPr>
                <w:rFonts w:ascii="Arial" w:eastAsia="Times New Roman" w:hAnsi="Arial" w:cs="Arial"/>
                <w:sz w:val="36"/>
                <w:szCs w:val="36"/>
                <w:lang w:eastAsia="es-MX"/>
              </w:rPr>
            </w:pPr>
            <w:r w:rsidRPr="00007AA1">
              <w:rPr>
                <w:rFonts w:ascii="Calibri" w:eastAsia="Times New Roman" w:hAnsi="Calibri" w:cs="Calibri"/>
                <w:color w:val="000000"/>
                <w:kern w:val="24"/>
                <w:sz w:val="14"/>
                <w:szCs w:val="14"/>
                <w:lang w:eastAsia="es-MX"/>
              </w:rPr>
              <w:t> </w:t>
            </w:r>
          </w:p>
        </w:tc>
        <w:tc>
          <w:tcPr>
            <w:tcW w:w="696"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A860F2" w:rsidRPr="00007AA1" w:rsidRDefault="00A860F2" w:rsidP="00A860F2">
            <w:pPr>
              <w:spacing w:after="0" w:line="276" w:lineRule="auto"/>
              <w:rPr>
                <w:rFonts w:ascii="Arial" w:eastAsia="Times New Roman" w:hAnsi="Arial" w:cs="Arial"/>
                <w:sz w:val="36"/>
                <w:szCs w:val="36"/>
                <w:lang w:eastAsia="es-MX"/>
              </w:rPr>
            </w:pPr>
            <w:r w:rsidRPr="00007AA1">
              <w:rPr>
                <w:rFonts w:ascii="Calibri" w:eastAsia="Times New Roman" w:hAnsi="Calibri" w:cs="Calibri"/>
                <w:color w:val="000000"/>
                <w:kern w:val="24"/>
                <w:sz w:val="14"/>
                <w:szCs w:val="14"/>
                <w:lang w:eastAsia="es-MX"/>
              </w:rPr>
              <w:t> </w:t>
            </w:r>
          </w:p>
        </w:tc>
        <w:tc>
          <w:tcPr>
            <w:tcW w:w="657"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A860F2" w:rsidRPr="00007AA1" w:rsidRDefault="00A860F2" w:rsidP="00A860F2">
            <w:pPr>
              <w:spacing w:after="0" w:line="276" w:lineRule="auto"/>
              <w:rPr>
                <w:rFonts w:ascii="Arial" w:eastAsia="Times New Roman" w:hAnsi="Arial" w:cs="Arial"/>
                <w:sz w:val="36"/>
                <w:szCs w:val="36"/>
                <w:lang w:eastAsia="es-MX"/>
              </w:rPr>
            </w:pPr>
            <w:r w:rsidRPr="00007AA1">
              <w:rPr>
                <w:rFonts w:ascii="Calibri" w:eastAsia="Times New Roman" w:hAnsi="Calibri" w:cs="Calibri"/>
                <w:color w:val="000000"/>
                <w:kern w:val="24"/>
                <w:sz w:val="14"/>
                <w:szCs w:val="14"/>
                <w:lang w:eastAsia="es-MX"/>
              </w:rPr>
              <w:t> </w:t>
            </w:r>
          </w:p>
        </w:tc>
        <w:tc>
          <w:tcPr>
            <w:tcW w:w="697"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A860F2" w:rsidRPr="00007AA1" w:rsidRDefault="00A860F2" w:rsidP="00A860F2">
            <w:pPr>
              <w:spacing w:after="0" w:line="276" w:lineRule="auto"/>
              <w:rPr>
                <w:rFonts w:ascii="Arial" w:eastAsia="Times New Roman" w:hAnsi="Arial" w:cs="Arial"/>
                <w:sz w:val="36"/>
                <w:szCs w:val="36"/>
                <w:lang w:eastAsia="es-MX"/>
              </w:rPr>
            </w:pPr>
            <w:r w:rsidRPr="00007AA1">
              <w:rPr>
                <w:rFonts w:ascii="Calibri" w:eastAsia="Times New Roman" w:hAnsi="Calibri" w:cs="Calibri"/>
                <w:color w:val="000000"/>
                <w:kern w:val="24"/>
                <w:sz w:val="14"/>
                <w:szCs w:val="14"/>
                <w:lang w:eastAsia="es-MX"/>
              </w:rPr>
              <w:t> </w:t>
            </w:r>
          </w:p>
        </w:tc>
        <w:tc>
          <w:tcPr>
            <w:tcW w:w="696"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A860F2" w:rsidRPr="00007AA1" w:rsidRDefault="00A860F2" w:rsidP="00A860F2">
            <w:pPr>
              <w:spacing w:after="0" w:line="276" w:lineRule="auto"/>
              <w:rPr>
                <w:rFonts w:ascii="Arial" w:eastAsia="Times New Roman" w:hAnsi="Arial" w:cs="Arial"/>
                <w:sz w:val="36"/>
                <w:szCs w:val="36"/>
                <w:lang w:eastAsia="es-MX"/>
              </w:rPr>
            </w:pPr>
            <w:r w:rsidRPr="00007AA1">
              <w:rPr>
                <w:rFonts w:ascii="Calibri" w:eastAsia="Times New Roman" w:hAnsi="Calibri" w:cs="Calibri"/>
                <w:color w:val="000000"/>
                <w:kern w:val="24"/>
                <w:sz w:val="14"/>
                <w:szCs w:val="14"/>
                <w:lang w:eastAsia="es-MX"/>
              </w:rPr>
              <w:t> </w:t>
            </w:r>
          </w:p>
        </w:tc>
        <w:tc>
          <w:tcPr>
            <w:tcW w:w="598"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A860F2" w:rsidRPr="00007AA1" w:rsidRDefault="00A860F2" w:rsidP="00A860F2">
            <w:pPr>
              <w:spacing w:after="0" w:line="276" w:lineRule="auto"/>
              <w:rPr>
                <w:rFonts w:ascii="Arial" w:eastAsia="Times New Roman" w:hAnsi="Arial" w:cs="Arial"/>
                <w:sz w:val="36"/>
                <w:szCs w:val="36"/>
                <w:lang w:eastAsia="es-MX"/>
              </w:rPr>
            </w:pPr>
            <w:r w:rsidRPr="00007AA1">
              <w:rPr>
                <w:rFonts w:ascii="Calibri" w:eastAsia="Times New Roman" w:hAnsi="Calibri" w:cs="Calibri"/>
                <w:color w:val="000000"/>
                <w:kern w:val="24"/>
                <w:sz w:val="14"/>
                <w:szCs w:val="14"/>
                <w:lang w:eastAsia="es-MX"/>
              </w:rPr>
              <w:t> </w:t>
            </w:r>
          </w:p>
        </w:tc>
        <w:tc>
          <w:tcPr>
            <w:tcW w:w="363"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A860F2" w:rsidRPr="00007AA1" w:rsidRDefault="00A860F2" w:rsidP="00A860F2">
            <w:pPr>
              <w:spacing w:after="0" w:line="276" w:lineRule="auto"/>
              <w:rPr>
                <w:rFonts w:ascii="Arial" w:eastAsia="Times New Roman" w:hAnsi="Arial" w:cs="Arial"/>
                <w:sz w:val="36"/>
                <w:szCs w:val="36"/>
                <w:lang w:eastAsia="es-MX"/>
              </w:rPr>
            </w:pPr>
            <w:r w:rsidRPr="00007AA1">
              <w:rPr>
                <w:rFonts w:ascii="Calibri" w:eastAsia="Times New Roman" w:hAnsi="Calibri" w:cs="Calibri"/>
                <w:color w:val="000000"/>
                <w:kern w:val="24"/>
                <w:sz w:val="14"/>
                <w:szCs w:val="14"/>
                <w:lang w:eastAsia="es-MX"/>
              </w:rPr>
              <w:t> </w:t>
            </w:r>
          </w:p>
        </w:tc>
      </w:tr>
      <w:tr w:rsidR="00A860F2" w:rsidRPr="00007AA1" w:rsidTr="00C46F79">
        <w:trPr>
          <w:trHeight w:val="643"/>
        </w:trPr>
        <w:tc>
          <w:tcPr>
            <w:tcW w:w="736" w:type="dxa"/>
            <w:tcBorders>
              <w:top w:val="single" w:sz="8" w:space="0" w:color="FFFFFF"/>
              <w:left w:val="single" w:sz="8" w:space="0" w:color="FFFFFF"/>
              <w:bottom w:val="single" w:sz="8" w:space="0" w:color="FFFFFF"/>
              <w:right w:val="single" w:sz="8" w:space="0" w:color="FFFFFF"/>
            </w:tcBorders>
            <w:shd w:val="clear" w:color="auto" w:fill="5B9BD5"/>
            <w:tcMar>
              <w:top w:w="15" w:type="dxa"/>
              <w:left w:w="72" w:type="dxa"/>
              <w:bottom w:w="0" w:type="dxa"/>
              <w:right w:w="72" w:type="dxa"/>
            </w:tcMar>
            <w:vAlign w:val="center"/>
            <w:hideMark/>
          </w:tcPr>
          <w:p w:rsidR="00A860F2" w:rsidRPr="00A860F2" w:rsidRDefault="00A860F2" w:rsidP="00A860F2">
            <w:pPr>
              <w:spacing w:after="0" w:line="276" w:lineRule="auto"/>
              <w:jc w:val="center"/>
              <w:rPr>
                <w:rFonts w:ascii="Arial" w:eastAsia="Times New Roman" w:hAnsi="Arial" w:cs="Arial"/>
                <w:color w:val="000000" w:themeColor="text1"/>
                <w:sz w:val="36"/>
                <w:szCs w:val="36"/>
                <w:lang w:eastAsia="es-MX"/>
              </w:rPr>
            </w:pPr>
            <w:r w:rsidRPr="00A860F2">
              <w:rPr>
                <w:rFonts w:ascii="Arial" w:eastAsia="Times New Roman" w:hAnsi="Arial" w:cs="Arial"/>
                <w:bCs/>
                <w:color w:val="000000" w:themeColor="text1"/>
                <w:kern w:val="24"/>
                <w:sz w:val="14"/>
                <w:szCs w:val="14"/>
                <w:lang w:eastAsia="es-MX"/>
              </w:rPr>
              <w:t>7</w:t>
            </w:r>
          </w:p>
          <w:p w:rsidR="00A860F2" w:rsidRPr="00A860F2" w:rsidRDefault="00A860F2" w:rsidP="00A860F2">
            <w:pPr>
              <w:spacing w:after="0" w:line="276" w:lineRule="auto"/>
              <w:jc w:val="center"/>
              <w:rPr>
                <w:rFonts w:ascii="Arial" w:eastAsia="Times New Roman" w:hAnsi="Arial" w:cs="Arial"/>
                <w:color w:val="000000" w:themeColor="text1"/>
                <w:sz w:val="36"/>
                <w:szCs w:val="36"/>
                <w:lang w:eastAsia="es-MX"/>
              </w:rPr>
            </w:pPr>
            <w:r w:rsidRPr="00A860F2">
              <w:rPr>
                <w:rFonts w:ascii="Arial" w:eastAsia="Times New Roman" w:hAnsi="Arial" w:cs="Arial"/>
                <w:bCs/>
                <w:color w:val="000000" w:themeColor="text1"/>
                <w:kern w:val="24"/>
                <w:sz w:val="14"/>
                <w:szCs w:val="14"/>
                <w:lang w:eastAsia="es-MX"/>
              </w:rPr>
              <w:t> </w:t>
            </w:r>
          </w:p>
        </w:tc>
        <w:tc>
          <w:tcPr>
            <w:tcW w:w="1851" w:type="dxa"/>
            <w:tcBorders>
              <w:top w:val="single" w:sz="8" w:space="0" w:color="FFFFFF"/>
              <w:left w:val="single" w:sz="8" w:space="0" w:color="FFFFFF"/>
              <w:bottom w:val="single" w:sz="8" w:space="0" w:color="FFFFFF"/>
              <w:right w:val="single" w:sz="8" w:space="0" w:color="FFFFFF"/>
            </w:tcBorders>
            <w:shd w:val="clear" w:color="auto" w:fill="DEEBF7"/>
            <w:tcMar>
              <w:top w:w="15" w:type="dxa"/>
              <w:left w:w="108" w:type="dxa"/>
              <w:bottom w:w="0" w:type="dxa"/>
              <w:right w:w="108" w:type="dxa"/>
            </w:tcMar>
            <w:hideMark/>
          </w:tcPr>
          <w:p w:rsidR="00A860F2" w:rsidRPr="00007AA1" w:rsidRDefault="00A860F2" w:rsidP="00A860F2">
            <w:pPr>
              <w:spacing w:after="0" w:line="276" w:lineRule="auto"/>
              <w:jc w:val="both"/>
              <w:rPr>
                <w:rFonts w:ascii="Arial" w:eastAsia="Times New Roman" w:hAnsi="Arial" w:cs="Arial"/>
                <w:sz w:val="14"/>
                <w:szCs w:val="14"/>
                <w:lang w:eastAsia="es-MX"/>
              </w:rPr>
            </w:pPr>
            <w:r w:rsidRPr="00007AA1">
              <w:rPr>
                <w:rFonts w:ascii="Arial" w:eastAsia="Calibri" w:hAnsi="Arial" w:cs="Arial"/>
                <w:color w:val="000000"/>
                <w:kern w:val="24"/>
                <w:sz w:val="14"/>
                <w:szCs w:val="14"/>
                <w:lang w:eastAsia="es-MX"/>
              </w:rPr>
              <w:t>Desarrollo del proyecto del segundo estudio.</w:t>
            </w:r>
          </w:p>
        </w:tc>
        <w:tc>
          <w:tcPr>
            <w:tcW w:w="617"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A860F2" w:rsidRPr="00007AA1" w:rsidRDefault="00A860F2" w:rsidP="00A860F2">
            <w:pPr>
              <w:spacing w:after="0" w:line="276" w:lineRule="auto"/>
              <w:rPr>
                <w:rFonts w:ascii="Arial" w:eastAsia="Times New Roman" w:hAnsi="Arial" w:cs="Arial"/>
                <w:sz w:val="36"/>
                <w:szCs w:val="36"/>
                <w:lang w:eastAsia="es-MX"/>
              </w:rPr>
            </w:pPr>
            <w:r w:rsidRPr="00007AA1">
              <w:rPr>
                <w:rFonts w:ascii="Calibri" w:eastAsia="Times New Roman" w:hAnsi="Calibri" w:cs="Calibri"/>
                <w:color w:val="000000"/>
                <w:kern w:val="24"/>
                <w:sz w:val="14"/>
                <w:szCs w:val="14"/>
                <w:lang w:eastAsia="es-MX"/>
              </w:rPr>
              <w:t> </w:t>
            </w:r>
          </w:p>
        </w:tc>
        <w:tc>
          <w:tcPr>
            <w:tcW w:w="598"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A860F2" w:rsidRPr="00007AA1" w:rsidRDefault="00A860F2" w:rsidP="00A860F2">
            <w:pPr>
              <w:spacing w:after="0" w:line="276" w:lineRule="auto"/>
              <w:rPr>
                <w:rFonts w:ascii="Arial" w:eastAsia="Times New Roman" w:hAnsi="Arial" w:cs="Arial"/>
                <w:sz w:val="36"/>
                <w:szCs w:val="36"/>
                <w:lang w:eastAsia="es-MX"/>
              </w:rPr>
            </w:pPr>
            <w:r w:rsidRPr="00007AA1">
              <w:rPr>
                <w:rFonts w:ascii="Calibri" w:eastAsia="Times New Roman" w:hAnsi="Calibri" w:cs="Calibri"/>
                <w:color w:val="000000"/>
                <w:kern w:val="24"/>
                <w:sz w:val="14"/>
                <w:szCs w:val="14"/>
                <w:lang w:eastAsia="es-MX"/>
              </w:rPr>
              <w:t> </w:t>
            </w:r>
          </w:p>
        </w:tc>
        <w:tc>
          <w:tcPr>
            <w:tcW w:w="598"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A860F2" w:rsidRPr="00007AA1" w:rsidRDefault="00A860F2" w:rsidP="00A860F2">
            <w:pPr>
              <w:spacing w:after="0" w:line="276" w:lineRule="auto"/>
              <w:rPr>
                <w:rFonts w:ascii="Arial" w:eastAsia="Times New Roman" w:hAnsi="Arial" w:cs="Arial"/>
                <w:sz w:val="36"/>
                <w:szCs w:val="36"/>
                <w:lang w:eastAsia="es-MX"/>
              </w:rPr>
            </w:pPr>
            <w:r w:rsidRPr="00007AA1">
              <w:rPr>
                <w:rFonts w:ascii="Calibri" w:eastAsia="Times New Roman" w:hAnsi="Calibri" w:cs="Calibri"/>
                <w:color w:val="000000"/>
                <w:kern w:val="24"/>
                <w:sz w:val="14"/>
                <w:szCs w:val="14"/>
                <w:lang w:eastAsia="es-MX"/>
              </w:rPr>
              <w:t> </w:t>
            </w:r>
          </w:p>
        </w:tc>
        <w:tc>
          <w:tcPr>
            <w:tcW w:w="637"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A860F2" w:rsidRPr="00007AA1" w:rsidRDefault="00A860F2" w:rsidP="00A860F2">
            <w:pPr>
              <w:spacing w:after="0" w:line="276" w:lineRule="auto"/>
              <w:rPr>
                <w:rFonts w:ascii="Arial" w:eastAsia="Times New Roman" w:hAnsi="Arial" w:cs="Arial"/>
                <w:sz w:val="36"/>
                <w:szCs w:val="36"/>
                <w:lang w:eastAsia="es-MX"/>
              </w:rPr>
            </w:pPr>
            <w:r w:rsidRPr="00007AA1">
              <w:rPr>
                <w:rFonts w:ascii="Calibri" w:eastAsia="Times New Roman" w:hAnsi="Calibri" w:cs="Calibri"/>
                <w:color w:val="000000"/>
                <w:kern w:val="24"/>
                <w:sz w:val="14"/>
                <w:szCs w:val="14"/>
                <w:lang w:eastAsia="es-MX"/>
              </w:rPr>
              <w:t> </w:t>
            </w:r>
          </w:p>
        </w:tc>
        <w:tc>
          <w:tcPr>
            <w:tcW w:w="697"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A860F2" w:rsidRPr="00007AA1" w:rsidRDefault="00A860F2" w:rsidP="00A860F2">
            <w:pPr>
              <w:spacing w:after="0" w:line="276" w:lineRule="auto"/>
              <w:rPr>
                <w:rFonts w:ascii="Arial" w:eastAsia="Times New Roman" w:hAnsi="Arial" w:cs="Arial"/>
                <w:sz w:val="36"/>
                <w:szCs w:val="36"/>
                <w:lang w:eastAsia="es-MX"/>
              </w:rPr>
            </w:pPr>
            <w:r w:rsidRPr="00007AA1">
              <w:rPr>
                <w:rFonts w:ascii="Calibri" w:eastAsia="Times New Roman" w:hAnsi="Calibri" w:cs="Calibri"/>
                <w:color w:val="000000"/>
                <w:kern w:val="24"/>
                <w:sz w:val="14"/>
                <w:szCs w:val="14"/>
                <w:lang w:eastAsia="es-MX"/>
              </w:rPr>
              <w:t> </w:t>
            </w:r>
          </w:p>
        </w:tc>
        <w:tc>
          <w:tcPr>
            <w:tcW w:w="696"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A860F2" w:rsidRPr="00007AA1" w:rsidRDefault="00A860F2" w:rsidP="00A860F2">
            <w:pPr>
              <w:spacing w:after="0" w:line="276" w:lineRule="auto"/>
              <w:rPr>
                <w:rFonts w:ascii="Arial" w:eastAsia="Times New Roman" w:hAnsi="Arial" w:cs="Arial"/>
                <w:sz w:val="36"/>
                <w:szCs w:val="36"/>
                <w:lang w:eastAsia="es-MX"/>
              </w:rPr>
            </w:pPr>
            <w:r w:rsidRPr="00007AA1">
              <w:rPr>
                <w:rFonts w:ascii="Calibri" w:eastAsia="Times New Roman" w:hAnsi="Calibri" w:cs="Calibri"/>
                <w:color w:val="000000"/>
                <w:kern w:val="24"/>
                <w:sz w:val="14"/>
                <w:szCs w:val="14"/>
                <w:lang w:eastAsia="es-MX"/>
              </w:rPr>
              <w:t> </w:t>
            </w:r>
          </w:p>
        </w:tc>
        <w:tc>
          <w:tcPr>
            <w:tcW w:w="696" w:type="dxa"/>
            <w:tcBorders>
              <w:top w:val="single" w:sz="8" w:space="0" w:color="FFFFFF"/>
              <w:left w:val="single" w:sz="8" w:space="0" w:color="FFFFFF"/>
              <w:bottom w:val="single" w:sz="8" w:space="0" w:color="FFFFFF"/>
              <w:right w:val="single" w:sz="8" w:space="0" w:color="FFFFFF"/>
            </w:tcBorders>
            <w:shd w:val="clear" w:color="auto" w:fill="ED7D31"/>
            <w:tcMar>
              <w:top w:w="15" w:type="dxa"/>
              <w:left w:w="72" w:type="dxa"/>
              <w:bottom w:w="0" w:type="dxa"/>
              <w:right w:w="72" w:type="dxa"/>
            </w:tcMar>
            <w:hideMark/>
          </w:tcPr>
          <w:p w:rsidR="00A860F2" w:rsidRPr="00007AA1" w:rsidRDefault="00A860F2" w:rsidP="00A860F2">
            <w:pPr>
              <w:spacing w:after="0" w:line="276" w:lineRule="auto"/>
              <w:rPr>
                <w:rFonts w:ascii="Arial" w:eastAsia="Times New Roman" w:hAnsi="Arial" w:cs="Arial"/>
                <w:sz w:val="36"/>
                <w:szCs w:val="36"/>
                <w:lang w:eastAsia="es-MX"/>
              </w:rPr>
            </w:pPr>
            <w:r w:rsidRPr="00007AA1">
              <w:rPr>
                <w:rFonts w:ascii="Calibri" w:eastAsia="Times New Roman" w:hAnsi="Calibri" w:cs="Calibri"/>
                <w:color w:val="000000"/>
                <w:kern w:val="24"/>
                <w:sz w:val="14"/>
                <w:szCs w:val="14"/>
                <w:lang w:eastAsia="es-MX"/>
              </w:rPr>
              <w:t> </w:t>
            </w:r>
          </w:p>
        </w:tc>
        <w:tc>
          <w:tcPr>
            <w:tcW w:w="657"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A860F2" w:rsidRPr="00007AA1" w:rsidRDefault="00A860F2" w:rsidP="00A860F2">
            <w:pPr>
              <w:spacing w:after="0" w:line="276" w:lineRule="auto"/>
              <w:rPr>
                <w:rFonts w:ascii="Arial" w:eastAsia="Times New Roman" w:hAnsi="Arial" w:cs="Arial"/>
                <w:sz w:val="36"/>
                <w:szCs w:val="36"/>
                <w:lang w:eastAsia="es-MX"/>
              </w:rPr>
            </w:pPr>
            <w:r w:rsidRPr="00007AA1">
              <w:rPr>
                <w:rFonts w:ascii="Calibri" w:eastAsia="Times New Roman" w:hAnsi="Calibri" w:cs="Calibri"/>
                <w:color w:val="000000"/>
                <w:kern w:val="24"/>
                <w:sz w:val="14"/>
                <w:szCs w:val="14"/>
                <w:lang w:eastAsia="es-MX"/>
              </w:rPr>
              <w:t> </w:t>
            </w:r>
          </w:p>
        </w:tc>
        <w:tc>
          <w:tcPr>
            <w:tcW w:w="697"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A860F2" w:rsidRPr="00007AA1" w:rsidRDefault="00A860F2" w:rsidP="00A860F2">
            <w:pPr>
              <w:spacing w:after="0" w:line="276" w:lineRule="auto"/>
              <w:rPr>
                <w:rFonts w:ascii="Arial" w:eastAsia="Times New Roman" w:hAnsi="Arial" w:cs="Arial"/>
                <w:sz w:val="36"/>
                <w:szCs w:val="36"/>
                <w:lang w:eastAsia="es-MX"/>
              </w:rPr>
            </w:pPr>
            <w:r w:rsidRPr="00007AA1">
              <w:rPr>
                <w:rFonts w:ascii="Calibri" w:eastAsia="Times New Roman" w:hAnsi="Calibri" w:cs="Calibri"/>
                <w:color w:val="000000"/>
                <w:kern w:val="24"/>
                <w:sz w:val="14"/>
                <w:szCs w:val="14"/>
                <w:lang w:eastAsia="es-MX"/>
              </w:rPr>
              <w:t> </w:t>
            </w:r>
          </w:p>
        </w:tc>
        <w:tc>
          <w:tcPr>
            <w:tcW w:w="696"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A860F2" w:rsidRPr="00007AA1" w:rsidRDefault="00A860F2" w:rsidP="00A860F2">
            <w:pPr>
              <w:spacing w:after="0" w:line="276" w:lineRule="auto"/>
              <w:rPr>
                <w:rFonts w:ascii="Arial" w:eastAsia="Times New Roman" w:hAnsi="Arial" w:cs="Arial"/>
                <w:sz w:val="36"/>
                <w:szCs w:val="36"/>
                <w:lang w:eastAsia="es-MX"/>
              </w:rPr>
            </w:pPr>
            <w:r w:rsidRPr="00007AA1">
              <w:rPr>
                <w:rFonts w:ascii="Calibri" w:eastAsia="Times New Roman" w:hAnsi="Calibri" w:cs="Calibri"/>
                <w:color w:val="000000"/>
                <w:kern w:val="24"/>
                <w:sz w:val="14"/>
                <w:szCs w:val="14"/>
                <w:lang w:eastAsia="es-MX"/>
              </w:rPr>
              <w:t> </w:t>
            </w:r>
          </w:p>
        </w:tc>
        <w:tc>
          <w:tcPr>
            <w:tcW w:w="598"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A860F2" w:rsidRPr="00007AA1" w:rsidRDefault="00A860F2" w:rsidP="00A860F2">
            <w:pPr>
              <w:spacing w:after="0" w:line="276" w:lineRule="auto"/>
              <w:rPr>
                <w:rFonts w:ascii="Arial" w:eastAsia="Times New Roman" w:hAnsi="Arial" w:cs="Arial"/>
                <w:sz w:val="36"/>
                <w:szCs w:val="36"/>
                <w:lang w:eastAsia="es-MX"/>
              </w:rPr>
            </w:pPr>
            <w:r w:rsidRPr="00007AA1">
              <w:rPr>
                <w:rFonts w:ascii="Calibri" w:eastAsia="Times New Roman" w:hAnsi="Calibri" w:cs="Calibri"/>
                <w:color w:val="000000"/>
                <w:kern w:val="24"/>
                <w:sz w:val="14"/>
                <w:szCs w:val="14"/>
                <w:lang w:eastAsia="es-MX"/>
              </w:rPr>
              <w:t> </w:t>
            </w:r>
          </w:p>
        </w:tc>
        <w:tc>
          <w:tcPr>
            <w:tcW w:w="363"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A860F2" w:rsidRPr="00007AA1" w:rsidRDefault="00A860F2" w:rsidP="00A860F2">
            <w:pPr>
              <w:spacing w:after="0" w:line="276" w:lineRule="auto"/>
              <w:rPr>
                <w:rFonts w:ascii="Arial" w:eastAsia="Times New Roman" w:hAnsi="Arial" w:cs="Arial"/>
                <w:sz w:val="36"/>
                <w:szCs w:val="36"/>
                <w:lang w:eastAsia="es-MX"/>
              </w:rPr>
            </w:pPr>
            <w:r w:rsidRPr="00007AA1">
              <w:rPr>
                <w:rFonts w:ascii="Calibri" w:eastAsia="Times New Roman" w:hAnsi="Calibri" w:cs="Calibri"/>
                <w:color w:val="000000"/>
                <w:kern w:val="24"/>
                <w:sz w:val="14"/>
                <w:szCs w:val="14"/>
                <w:lang w:eastAsia="es-MX"/>
              </w:rPr>
              <w:t> </w:t>
            </w:r>
          </w:p>
        </w:tc>
      </w:tr>
      <w:tr w:rsidR="00A860F2" w:rsidRPr="00007AA1" w:rsidTr="00C46F79">
        <w:trPr>
          <w:trHeight w:val="742"/>
        </w:trPr>
        <w:tc>
          <w:tcPr>
            <w:tcW w:w="736" w:type="dxa"/>
            <w:tcBorders>
              <w:top w:val="single" w:sz="8" w:space="0" w:color="FFFFFF"/>
              <w:left w:val="single" w:sz="8" w:space="0" w:color="FFFFFF"/>
              <w:bottom w:val="single" w:sz="8" w:space="0" w:color="FFFFFF"/>
              <w:right w:val="single" w:sz="8" w:space="0" w:color="FFFFFF"/>
            </w:tcBorders>
            <w:shd w:val="clear" w:color="auto" w:fill="5B9BD5"/>
            <w:tcMar>
              <w:top w:w="15" w:type="dxa"/>
              <w:left w:w="72" w:type="dxa"/>
              <w:bottom w:w="0" w:type="dxa"/>
              <w:right w:w="72" w:type="dxa"/>
            </w:tcMar>
            <w:vAlign w:val="center"/>
            <w:hideMark/>
          </w:tcPr>
          <w:p w:rsidR="00A860F2" w:rsidRPr="00A860F2" w:rsidRDefault="00A860F2" w:rsidP="00A860F2">
            <w:pPr>
              <w:spacing w:after="0" w:line="276" w:lineRule="auto"/>
              <w:jc w:val="center"/>
              <w:rPr>
                <w:rFonts w:ascii="Arial" w:eastAsia="Times New Roman" w:hAnsi="Arial" w:cs="Arial"/>
                <w:color w:val="000000" w:themeColor="text1"/>
                <w:sz w:val="36"/>
                <w:szCs w:val="36"/>
                <w:lang w:eastAsia="es-MX"/>
              </w:rPr>
            </w:pPr>
            <w:r w:rsidRPr="00A860F2">
              <w:rPr>
                <w:rFonts w:ascii="Arial" w:eastAsia="Calibri" w:hAnsi="Arial" w:cs="Arial"/>
                <w:bCs/>
                <w:color w:val="000000" w:themeColor="text1"/>
                <w:kern w:val="24"/>
                <w:sz w:val="14"/>
                <w:szCs w:val="14"/>
                <w:lang w:eastAsia="es-MX"/>
              </w:rPr>
              <w:t>8</w:t>
            </w:r>
          </w:p>
        </w:tc>
        <w:tc>
          <w:tcPr>
            <w:tcW w:w="1851" w:type="dxa"/>
            <w:tcBorders>
              <w:top w:val="single" w:sz="8" w:space="0" w:color="FFFFFF"/>
              <w:left w:val="single" w:sz="8" w:space="0" w:color="FFFFFF"/>
              <w:bottom w:val="single" w:sz="8" w:space="0" w:color="FFFFFF"/>
              <w:right w:val="single" w:sz="8" w:space="0" w:color="FFFFFF"/>
            </w:tcBorders>
            <w:shd w:val="clear" w:color="auto" w:fill="E7E6E6"/>
            <w:tcMar>
              <w:top w:w="15" w:type="dxa"/>
              <w:left w:w="108" w:type="dxa"/>
              <w:bottom w:w="0" w:type="dxa"/>
              <w:right w:w="108" w:type="dxa"/>
            </w:tcMar>
            <w:hideMark/>
          </w:tcPr>
          <w:p w:rsidR="00A860F2" w:rsidRPr="00007AA1" w:rsidRDefault="00A860F2" w:rsidP="00A860F2">
            <w:pPr>
              <w:spacing w:after="0" w:line="276" w:lineRule="auto"/>
              <w:jc w:val="both"/>
              <w:rPr>
                <w:rFonts w:ascii="Arial" w:eastAsia="Times New Roman" w:hAnsi="Arial" w:cs="Arial"/>
                <w:sz w:val="14"/>
                <w:szCs w:val="14"/>
                <w:lang w:eastAsia="es-MX"/>
              </w:rPr>
            </w:pPr>
            <w:r w:rsidRPr="00007AA1">
              <w:rPr>
                <w:rFonts w:ascii="Arial" w:eastAsia="Calibri" w:hAnsi="Arial" w:cs="Arial"/>
                <w:color w:val="000000"/>
                <w:kern w:val="24"/>
                <w:sz w:val="14"/>
                <w:szCs w:val="14"/>
                <w:lang w:eastAsia="es-MX"/>
              </w:rPr>
              <w:t xml:space="preserve">Continuación del trabajo de adecuación del segundo estudio. </w:t>
            </w:r>
          </w:p>
        </w:tc>
        <w:tc>
          <w:tcPr>
            <w:tcW w:w="617"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A860F2" w:rsidRPr="00007AA1" w:rsidRDefault="00A860F2" w:rsidP="00A860F2">
            <w:pPr>
              <w:spacing w:after="0" w:line="240" w:lineRule="auto"/>
              <w:rPr>
                <w:rFonts w:ascii="Arial" w:eastAsia="Times New Roman" w:hAnsi="Arial" w:cs="Arial"/>
                <w:sz w:val="36"/>
                <w:szCs w:val="36"/>
                <w:lang w:eastAsia="es-MX"/>
              </w:rPr>
            </w:pPr>
          </w:p>
        </w:tc>
        <w:tc>
          <w:tcPr>
            <w:tcW w:w="598"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A860F2" w:rsidRPr="00007AA1" w:rsidRDefault="00A860F2" w:rsidP="00A860F2">
            <w:pPr>
              <w:spacing w:after="0" w:line="240" w:lineRule="auto"/>
              <w:rPr>
                <w:rFonts w:ascii="Arial" w:eastAsia="Times New Roman" w:hAnsi="Arial" w:cs="Arial"/>
                <w:sz w:val="36"/>
                <w:szCs w:val="36"/>
                <w:lang w:eastAsia="es-MX"/>
              </w:rPr>
            </w:pPr>
          </w:p>
        </w:tc>
        <w:tc>
          <w:tcPr>
            <w:tcW w:w="598"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A860F2" w:rsidRPr="00007AA1" w:rsidRDefault="00A860F2" w:rsidP="00A860F2">
            <w:pPr>
              <w:spacing w:after="0" w:line="240" w:lineRule="auto"/>
              <w:rPr>
                <w:rFonts w:ascii="Arial" w:eastAsia="Times New Roman" w:hAnsi="Arial" w:cs="Arial"/>
                <w:sz w:val="36"/>
                <w:szCs w:val="36"/>
                <w:lang w:eastAsia="es-MX"/>
              </w:rPr>
            </w:pPr>
          </w:p>
        </w:tc>
        <w:tc>
          <w:tcPr>
            <w:tcW w:w="637"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A860F2" w:rsidRPr="00007AA1" w:rsidRDefault="00A860F2" w:rsidP="00A860F2">
            <w:pPr>
              <w:spacing w:after="0" w:line="240" w:lineRule="auto"/>
              <w:rPr>
                <w:rFonts w:ascii="Arial" w:eastAsia="Times New Roman" w:hAnsi="Arial" w:cs="Arial"/>
                <w:sz w:val="36"/>
                <w:szCs w:val="36"/>
                <w:lang w:eastAsia="es-MX"/>
              </w:rPr>
            </w:pPr>
          </w:p>
        </w:tc>
        <w:tc>
          <w:tcPr>
            <w:tcW w:w="697"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A860F2" w:rsidRPr="00007AA1" w:rsidRDefault="00A860F2" w:rsidP="00A860F2">
            <w:pPr>
              <w:spacing w:after="0" w:line="240" w:lineRule="auto"/>
              <w:rPr>
                <w:rFonts w:ascii="Arial" w:eastAsia="Times New Roman" w:hAnsi="Arial" w:cs="Arial"/>
                <w:sz w:val="36"/>
                <w:szCs w:val="36"/>
                <w:lang w:eastAsia="es-MX"/>
              </w:rPr>
            </w:pPr>
          </w:p>
        </w:tc>
        <w:tc>
          <w:tcPr>
            <w:tcW w:w="696"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A860F2" w:rsidRPr="00007AA1" w:rsidRDefault="00A860F2" w:rsidP="00A860F2">
            <w:pPr>
              <w:spacing w:after="0" w:line="240" w:lineRule="auto"/>
              <w:rPr>
                <w:rFonts w:ascii="Arial" w:eastAsia="Times New Roman" w:hAnsi="Arial" w:cs="Arial"/>
                <w:sz w:val="36"/>
                <w:szCs w:val="36"/>
                <w:lang w:eastAsia="es-MX"/>
              </w:rPr>
            </w:pPr>
          </w:p>
        </w:tc>
        <w:tc>
          <w:tcPr>
            <w:tcW w:w="696"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A860F2" w:rsidRPr="00007AA1" w:rsidRDefault="00A860F2" w:rsidP="00A860F2">
            <w:pPr>
              <w:spacing w:after="0" w:line="240" w:lineRule="auto"/>
              <w:rPr>
                <w:rFonts w:ascii="Arial" w:eastAsia="Times New Roman" w:hAnsi="Arial" w:cs="Arial"/>
                <w:sz w:val="36"/>
                <w:szCs w:val="36"/>
                <w:lang w:eastAsia="es-MX"/>
              </w:rPr>
            </w:pPr>
          </w:p>
        </w:tc>
        <w:tc>
          <w:tcPr>
            <w:tcW w:w="657" w:type="dxa"/>
            <w:tcBorders>
              <w:top w:val="single" w:sz="8" w:space="0" w:color="FFFFFF"/>
              <w:left w:val="single" w:sz="8" w:space="0" w:color="FFFFFF"/>
              <w:bottom w:val="single" w:sz="8" w:space="0" w:color="FFFFFF"/>
              <w:right w:val="single" w:sz="8" w:space="0" w:color="FFFFFF"/>
            </w:tcBorders>
            <w:shd w:val="clear" w:color="auto" w:fill="ED7D31"/>
            <w:tcMar>
              <w:top w:w="15" w:type="dxa"/>
              <w:left w:w="72" w:type="dxa"/>
              <w:bottom w:w="0" w:type="dxa"/>
              <w:right w:w="72" w:type="dxa"/>
            </w:tcMar>
            <w:hideMark/>
          </w:tcPr>
          <w:p w:rsidR="00A860F2" w:rsidRPr="00007AA1" w:rsidRDefault="00A860F2" w:rsidP="00A860F2">
            <w:pPr>
              <w:spacing w:after="0" w:line="240" w:lineRule="auto"/>
              <w:rPr>
                <w:rFonts w:ascii="Arial" w:eastAsia="Times New Roman" w:hAnsi="Arial" w:cs="Arial"/>
                <w:sz w:val="36"/>
                <w:szCs w:val="36"/>
                <w:lang w:eastAsia="es-MX"/>
              </w:rPr>
            </w:pPr>
          </w:p>
        </w:tc>
        <w:tc>
          <w:tcPr>
            <w:tcW w:w="697"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A860F2" w:rsidRPr="00007AA1" w:rsidRDefault="00A860F2" w:rsidP="00A860F2">
            <w:pPr>
              <w:spacing w:after="0" w:line="240" w:lineRule="auto"/>
              <w:rPr>
                <w:rFonts w:ascii="Arial" w:eastAsia="Times New Roman" w:hAnsi="Arial" w:cs="Arial"/>
                <w:sz w:val="36"/>
                <w:szCs w:val="36"/>
                <w:lang w:eastAsia="es-MX"/>
              </w:rPr>
            </w:pPr>
          </w:p>
        </w:tc>
        <w:tc>
          <w:tcPr>
            <w:tcW w:w="696"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A860F2" w:rsidRPr="00007AA1" w:rsidRDefault="00A860F2" w:rsidP="00A860F2">
            <w:pPr>
              <w:spacing w:after="0" w:line="240" w:lineRule="auto"/>
              <w:rPr>
                <w:rFonts w:ascii="Arial" w:eastAsia="Times New Roman" w:hAnsi="Arial" w:cs="Arial"/>
                <w:sz w:val="36"/>
                <w:szCs w:val="36"/>
                <w:lang w:eastAsia="es-MX"/>
              </w:rPr>
            </w:pPr>
          </w:p>
        </w:tc>
        <w:tc>
          <w:tcPr>
            <w:tcW w:w="598"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A860F2" w:rsidRPr="00007AA1" w:rsidRDefault="00A860F2" w:rsidP="00A860F2">
            <w:pPr>
              <w:spacing w:after="0" w:line="240" w:lineRule="auto"/>
              <w:rPr>
                <w:rFonts w:ascii="Arial" w:eastAsia="Times New Roman" w:hAnsi="Arial" w:cs="Arial"/>
                <w:sz w:val="36"/>
                <w:szCs w:val="36"/>
                <w:lang w:eastAsia="es-MX"/>
              </w:rPr>
            </w:pPr>
          </w:p>
        </w:tc>
        <w:tc>
          <w:tcPr>
            <w:tcW w:w="363"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A860F2" w:rsidRPr="00007AA1" w:rsidRDefault="00A860F2" w:rsidP="00A860F2">
            <w:pPr>
              <w:spacing w:after="0" w:line="240" w:lineRule="auto"/>
              <w:rPr>
                <w:rFonts w:ascii="Arial" w:eastAsia="Times New Roman" w:hAnsi="Arial" w:cs="Arial"/>
                <w:sz w:val="36"/>
                <w:szCs w:val="36"/>
                <w:lang w:eastAsia="es-MX"/>
              </w:rPr>
            </w:pPr>
          </w:p>
        </w:tc>
      </w:tr>
      <w:tr w:rsidR="00A860F2" w:rsidRPr="00007AA1" w:rsidTr="00C46F79">
        <w:trPr>
          <w:trHeight w:val="742"/>
        </w:trPr>
        <w:tc>
          <w:tcPr>
            <w:tcW w:w="736" w:type="dxa"/>
            <w:tcBorders>
              <w:top w:val="single" w:sz="8" w:space="0" w:color="FFFFFF"/>
              <w:left w:val="single" w:sz="8" w:space="0" w:color="FFFFFF"/>
              <w:bottom w:val="single" w:sz="8" w:space="0" w:color="FFFFFF"/>
              <w:right w:val="single" w:sz="8" w:space="0" w:color="FFFFFF"/>
            </w:tcBorders>
            <w:shd w:val="clear" w:color="auto" w:fill="5B9BD5"/>
            <w:tcMar>
              <w:top w:w="15" w:type="dxa"/>
              <w:left w:w="72" w:type="dxa"/>
              <w:bottom w:w="0" w:type="dxa"/>
              <w:right w:w="72" w:type="dxa"/>
            </w:tcMar>
            <w:vAlign w:val="center"/>
            <w:hideMark/>
          </w:tcPr>
          <w:p w:rsidR="00A860F2" w:rsidRPr="00A860F2" w:rsidRDefault="00A860F2" w:rsidP="00A860F2">
            <w:pPr>
              <w:spacing w:after="0" w:line="276" w:lineRule="auto"/>
              <w:jc w:val="center"/>
              <w:rPr>
                <w:rFonts w:ascii="Arial" w:eastAsia="Times New Roman" w:hAnsi="Arial" w:cs="Arial"/>
                <w:color w:val="000000" w:themeColor="text1"/>
                <w:sz w:val="36"/>
                <w:szCs w:val="36"/>
                <w:lang w:eastAsia="es-MX"/>
              </w:rPr>
            </w:pPr>
            <w:r w:rsidRPr="00A860F2">
              <w:rPr>
                <w:rFonts w:ascii="Arial" w:eastAsia="Calibri" w:hAnsi="Arial" w:cs="Arial"/>
                <w:bCs/>
                <w:color w:val="000000" w:themeColor="text1"/>
                <w:kern w:val="24"/>
                <w:sz w:val="14"/>
                <w:szCs w:val="14"/>
                <w:lang w:eastAsia="es-MX"/>
              </w:rPr>
              <w:t>9</w:t>
            </w:r>
          </w:p>
        </w:tc>
        <w:tc>
          <w:tcPr>
            <w:tcW w:w="1851" w:type="dxa"/>
            <w:tcBorders>
              <w:top w:val="single" w:sz="8" w:space="0" w:color="FFFFFF"/>
              <w:left w:val="single" w:sz="8" w:space="0" w:color="FFFFFF"/>
              <w:bottom w:val="single" w:sz="8" w:space="0" w:color="FFFFFF"/>
              <w:right w:val="single" w:sz="8" w:space="0" w:color="FFFFFF"/>
            </w:tcBorders>
            <w:shd w:val="clear" w:color="auto" w:fill="DEEBF7"/>
            <w:tcMar>
              <w:top w:w="15" w:type="dxa"/>
              <w:left w:w="108" w:type="dxa"/>
              <w:bottom w:w="0" w:type="dxa"/>
              <w:right w:w="108" w:type="dxa"/>
            </w:tcMar>
            <w:hideMark/>
          </w:tcPr>
          <w:p w:rsidR="00A860F2" w:rsidRPr="00007AA1" w:rsidRDefault="00A860F2" w:rsidP="00A860F2">
            <w:pPr>
              <w:spacing w:after="0" w:line="276" w:lineRule="auto"/>
              <w:jc w:val="both"/>
              <w:rPr>
                <w:rFonts w:ascii="Arial" w:eastAsia="Times New Roman" w:hAnsi="Arial" w:cs="Arial"/>
                <w:sz w:val="14"/>
                <w:szCs w:val="14"/>
                <w:lang w:eastAsia="es-MX"/>
              </w:rPr>
            </w:pPr>
            <w:r w:rsidRPr="00007AA1">
              <w:rPr>
                <w:rFonts w:ascii="Arial" w:eastAsia="Calibri" w:hAnsi="Arial" w:cs="Arial"/>
                <w:color w:val="000000"/>
                <w:kern w:val="24"/>
                <w:sz w:val="14"/>
                <w:szCs w:val="14"/>
                <w:lang w:eastAsia="es-MX"/>
              </w:rPr>
              <w:t xml:space="preserve">Continuación en la obtención de datos del segundo estudio. </w:t>
            </w:r>
          </w:p>
        </w:tc>
        <w:tc>
          <w:tcPr>
            <w:tcW w:w="617"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A860F2" w:rsidRPr="00007AA1" w:rsidRDefault="00A860F2" w:rsidP="00A860F2">
            <w:pPr>
              <w:spacing w:after="0" w:line="240" w:lineRule="auto"/>
              <w:rPr>
                <w:rFonts w:ascii="Arial" w:eastAsia="Times New Roman" w:hAnsi="Arial" w:cs="Arial"/>
                <w:sz w:val="36"/>
                <w:szCs w:val="36"/>
                <w:lang w:eastAsia="es-MX"/>
              </w:rPr>
            </w:pPr>
          </w:p>
        </w:tc>
        <w:tc>
          <w:tcPr>
            <w:tcW w:w="598"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A860F2" w:rsidRPr="00007AA1" w:rsidRDefault="00A860F2" w:rsidP="00A860F2">
            <w:pPr>
              <w:spacing w:after="0" w:line="240" w:lineRule="auto"/>
              <w:rPr>
                <w:rFonts w:ascii="Arial" w:eastAsia="Times New Roman" w:hAnsi="Arial" w:cs="Arial"/>
                <w:sz w:val="36"/>
                <w:szCs w:val="36"/>
                <w:lang w:eastAsia="es-MX"/>
              </w:rPr>
            </w:pPr>
          </w:p>
        </w:tc>
        <w:tc>
          <w:tcPr>
            <w:tcW w:w="598"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A860F2" w:rsidRPr="00007AA1" w:rsidRDefault="00A860F2" w:rsidP="00A860F2">
            <w:pPr>
              <w:spacing w:after="0" w:line="240" w:lineRule="auto"/>
              <w:rPr>
                <w:rFonts w:ascii="Arial" w:eastAsia="Times New Roman" w:hAnsi="Arial" w:cs="Arial"/>
                <w:sz w:val="36"/>
                <w:szCs w:val="36"/>
                <w:lang w:eastAsia="es-MX"/>
              </w:rPr>
            </w:pPr>
          </w:p>
        </w:tc>
        <w:tc>
          <w:tcPr>
            <w:tcW w:w="637"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A860F2" w:rsidRPr="00007AA1" w:rsidRDefault="00A860F2" w:rsidP="00A860F2">
            <w:pPr>
              <w:spacing w:after="0" w:line="240" w:lineRule="auto"/>
              <w:rPr>
                <w:rFonts w:ascii="Arial" w:eastAsia="Times New Roman" w:hAnsi="Arial" w:cs="Arial"/>
                <w:sz w:val="36"/>
                <w:szCs w:val="36"/>
                <w:lang w:eastAsia="es-MX"/>
              </w:rPr>
            </w:pPr>
          </w:p>
        </w:tc>
        <w:tc>
          <w:tcPr>
            <w:tcW w:w="697"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A860F2" w:rsidRPr="00007AA1" w:rsidRDefault="00A860F2" w:rsidP="00A860F2">
            <w:pPr>
              <w:spacing w:after="0" w:line="240" w:lineRule="auto"/>
              <w:rPr>
                <w:rFonts w:ascii="Arial" w:eastAsia="Times New Roman" w:hAnsi="Arial" w:cs="Arial"/>
                <w:sz w:val="36"/>
                <w:szCs w:val="36"/>
                <w:lang w:eastAsia="es-MX"/>
              </w:rPr>
            </w:pPr>
          </w:p>
        </w:tc>
        <w:tc>
          <w:tcPr>
            <w:tcW w:w="696"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A860F2" w:rsidRPr="00007AA1" w:rsidRDefault="00A860F2" w:rsidP="00A860F2">
            <w:pPr>
              <w:spacing w:after="0" w:line="240" w:lineRule="auto"/>
              <w:rPr>
                <w:rFonts w:ascii="Arial" w:eastAsia="Times New Roman" w:hAnsi="Arial" w:cs="Arial"/>
                <w:sz w:val="36"/>
                <w:szCs w:val="36"/>
                <w:lang w:eastAsia="es-MX"/>
              </w:rPr>
            </w:pPr>
          </w:p>
        </w:tc>
        <w:tc>
          <w:tcPr>
            <w:tcW w:w="696"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A860F2" w:rsidRPr="00007AA1" w:rsidRDefault="00A860F2" w:rsidP="00A860F2">
            <w:pPr>
              <w:spacing w:after="0" w:line="240" w:lineRule="auto"/>
              <w:rPr>
                <w:rFonts w:ascii="Arial" w:eastAsia="Times New Roman" w:hAnsi="Arial" w:cs="Arial"/>
                <w:sz w:val="36"/>
                <w:szCs w:val="36"/>
                <w:lang w:eastAsia="es-MX"/>
              </w:rPr>
            </w:pPr>
          </w:p>
        </w:tc>
        <w:tc>
          <w:tcPr>
            <w:tcW w:w="657"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A860F2" w:rsidRPr="00007AA1" w:rsidRDefault="00A860F2" w:rsidP="00A860F2">
            <w:pPr>
              <w:spacing w:after="0" w:line="240" w:lineRule="auto"/>
              <w:rPr>
                <w:rFonts w:ascii="Arial" w:eastAsia="Times New Roman" w:hAnsi="Arial" w:cs="Arial"/>
                <w:sz w:val="36"/>
                <w:szCs w:val="36"/>
                <w:lang w:eastAsia="es-MX"/>
              </w:rPr>
            </w:pPr>
          </w:p>
        </w:tc>
        <w:tc>
          <w:tcPr>
            <w:tcW w:w="697" w:type="dxa"/>
            <w:tcBorders>
              <w:top w:val="single" w:sz="8" w:space="0" w:color="FFFFFF"/>
              <w:left w:val="single" w:sz="8" w:space="0" w:color="FFFFFF"/>
              <w:bottom w:val="single" w:sz="8" w:space="0" w:color="FFFFFF"/>
              <w:right w:val="single" w:sz="8" w:space="0" w:color="FFFFFF"/>
            </w:tcBorders>
            <w:shd w:val="clear" w:color="auto" w:fill="ED7D31"/>
            <w:tcMar>
              <w:top w:w="15" w:type="dxa"/>
              <w:left w:w="72" w:type="dxa"/>
              <w:bottom w:w="0" w:type="dxa"/>
              <w:right w:w="72" w:type="dxa"/>
            </w:tcMar>
            <w:hideMark/>
          </w:tcPr>
          <w:p w:rsidR="00A860F2" w:rsidRPr="00007AA1" w:rsidRDefault="00A860F2" w:rsidP="00A860F2">
            <w:pPr>
              <w:spacing w:after="0" w:line="240" w:lineRule="auto"/>
              <w:rPr>
                <w:rFonts w:ascii="Arial" w:eastAsia="Times New Roman" w:hAnsi="Arial" w:cs="Arial"/>
                <w:sz w:val="36"/>
                <w:szCs w:val="36"/>
                <w:lang w:eastAsia="es-MX"/>
              </w:rPr>
            </w:pPr>
          </w:p>
        </w:tc>
        <w:tc>
          <w:tcPr>
            <w:tcW w:w="696"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A860F2" w:rsidRPr="00007AA1" w:rsidRDefault="00A860F2" w:rsidP="00A860F2">
            <w:pPr>
              <w:spacing w:after="0" w:line="240" w:lineRule="auto"/>
              <w:rPr>
                <w:rFonts w:ascii="Arial" w:eastAsia="Times New Roman" w:hAnsi="Arial" w:cs="Arial"/>
                <w:sz w:val="36"/>
                <w:szCs w:val="36"/>
                <w:lang w:eastAsia="es-MX"/>
              </w:rPr>
            </w:pPr>
          </w:p>
        </w:tc>
        <w:tc>
          <w:tcPr>
            <w:tcW w:w="598"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A860F2" w:rsidRPr="00007AA1" w:rsidRDefault="00A860F2" w:rsidP="00A860F2">
            <w:pPr>
              <w:spacing w:after="0" w:line="240" w:lineRule="auto"/>
              <w:rPr>
                <w:rFonts w:ascii="Arial" w:eastAsia="Times New Roman" w:hAnsi="Arial" w:cs="Arial"/>
                <w:sz w:val="36"/>
                <w:szCs w:val="36"/>
                <w:lang w:eastAsia="es-MX"/>
              </w:rPr>
            </w:pPr>
          </w:p>
        </w:tc>
        <w:tc>
          <w:tcPr>
            <w:tcW w:w="363"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A860F2" w:rsidRPr="00007AA1" w:rsidRDefault="00A860F2" w:rsidP="00A860F2">
            <w:pPr>
              <w:spacing w:after="0" w:line="240" w:lineRule="auto"/>
              <w:rPr>
                <w:rFonts w:ascii="Arial" w:eastAsia="Times New Roman" w:hAnsi="Arial" w:cs="Arial"/>
                <w:sz w:val="36"/>
                <w:szCs w:val="36"/>
                <w:lang w:eastAsia="es-MX"/>
              </w:rPr>
            </w:pPr>
          </w:p>
        </w:tc>
      </w:tr>
      <w:tr w:rsidR="00A860F2" w:rsidRPr="00007AA1" w:rsidTr="00C46F79">
        <w:trPr>
          <w:trHeight w:val="1308"/>
        </w:trPr>
        <w:tc>
          <w:tcPr>
            <w:tcW w:w="736" w:type="dxa"/>
            <w:tcBorders>
              <w:top w:val="single" w:sz="8" w:space="0" w:color="FFFFFF"/>
              <w:left w:val="single" w:sz="8" w:space="0" w:color="FFFFFF"/>
              <w:bottom w:val="single" w:sz="8" w:space="0" w:color="FFFFFF"/>
              <w:right w:val="single" w:sz="8" w:space="0" w:color="FFFFFF"/>
            </w:tcBorders>
            <w:shd w:val="clear" w:color="auto" w:fill="5B9BD5"/>
            <w:tcMar>
              <w:top w:w="15" w:type="dxa"/>
              <w:left w:w="72" w:type="dxa"/>
              <w:bottom w:w="0" w:type="dxa"/>
              <w:right w:w="72" w:type="dxa"/>
            </w:tcMar>
            <w:vAlign w:val="center"/>
            <w:hideMark/>
          </w:tcPr>
          <w:p w:rsidR="00A860F2" w:rsidRPr="00A860F2" w:rsidRDefault="00A860F2" w:rsidP="00A860F2">
            <w:pPr>
              <w:spacing w:after="0" w:line="276" w:lineRule="auto"/>
              <w:jc w:val="center"/>
              <w:rPr>
                <w:rFonts w:ascii="Arial" w:eastAsia="Times New Roman" w:hAnsi="Arial" w:cs="Arial"/>
                <w:color w:val="000000" w:themeColor="text1"/>
                <w:sz w:val="36"/>
                <w:szCs w:val="36"/>
                <w:lang w:eastAsia="es-MX"/>
              </w:rPr>
            </w:pPr>
            <w:r w:rsidRPr="00A860F2">
              <w:rPr>
                <w:rFonts w:ascii="Arial" w:eastAsia="Calibri" w:hAnsi="Arial" w:cs="Arial"/>
                <w:bCs/>
                <w:color w:val="000000" w:themeColor="text1"/>
                <w:kern w:val="24"/>
                <w:sz w:val="14"/>
                <w:szCs w:val="14"/>
                <w:lang w:eastAsia="es-MX"/>
              </w:rPr>
              <w:t>10</w:t>
            </w:r>
          </w:p>
        </w:tc>
        <w:tc>
          <w:tcPr>
            <w:tcW w:w="1851" w:type="dxa"/>
            <w:tcBorders>
              <w:top w:val="single" w:sz="8" w:space="0" w:color="FFFFFF"/>
              <w:left w:val="single" w:sz="8" w:space="0" w:color="FFFFFF"/>
              <w:bottom w:val="single" w:sz="8" w:space="0" w:color="FFFFFF"/>
              <w:right w:val="single" w:sz="8" w:space="0" w:color="FFFFFF"/>
            </w:tcBorders>
            <w:shd w:val="clear" w:color="auto" w:fill="E7E6E6"/>
            <w:tcMar>
              <w:top w:w="15" w:type="dxa"/>
              <w:left w:w="108" w:type="dxa"/>
              <w:bottom w:w="0" w:type="dxa"/>
              <w:right w:w="108" w:type="dxa"/>
            </w:tcMar>
            <w:hideMark/>
          </w:tcPr>
          <w:p w:rsidR="00A860F2" w:rsidRPr="00007AA1" w:rsidRDefault="00A860F2" w:rsidP="00A860F2">
            <w:pPr>
              <w:spacing w:after="0" w:line="276" w:lineRule="auto"/>
              <w:jc w:val="both"/>
              <w:rPr>
                <w:rFonts w:ascii="Arial" w:eastAsia="Times New Roman" w:hAnsi="Arial" w:cs="Arial"/>
                <w:sz w:val="14"/>
                <w:szCs w:val="14"/>
                <w:lang w:eastAsia="es-MX"/>
              </w:rPr>
            </w:pPr>
            <w:r w:rsidRPr="00007AA1">
              <w:rPr>
                <w:rFonts w:ascii="Arial" w:eastAsia="Calibri" w:hAnsi="Arial" w:cs="Arial"/>
                <w:color w:val="000000"/>
                <w:kern w:val="24"/>
                <w:sz w:val="14"/>
                <w:szCs w:val="14"/>
                <w:lang w:eastAsia="es-MX"/>
              </w:rPr>
              <w:t>Conclusión del segundo estudio de investigación y aprobación del resultado final para su publicación.</w:t>
            </w:r>
          </w:p>
        </w:tc>
        <w:tc>
          <w:tcPr>
            <w:tcW w:w="617"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A860F2" w:rsidRPr="00007AA1" w:rsidRDefault="00A860F2" w:rsidP="00A860F2">
            <w:pPr>
              <w:spacing w:after="0" w:line="240" w:lineRule="auto"/>
              <w:rPr>
                <w:rFonts w:ascii="Arial" w:eastAsia="Times New Roman" w:hAnsi="Arial" w:cs="Arial"/>
                <w:sz w:val="36"/>
                <w:szCs w:val="36"/>
                <w:lang w:eastAsia="es-MX"/>
              </w:rPr>
            </w:pPr>
          </w:p>
        </w:tc>
        <w:tc>
          <w:tcPr>
            <w:tcW w:w="598"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A860F2" w:rsidRPr="00007AA1" w:rsidRDefault="00A860F2" w:rsidP="00A860F2">
            <w:pPr>
              <w:spacing w:after="0" w:line="240" w:lineRule="auto"/>
              <w:rPr>
                <w:rFonts w:ascii="Arial" w:eastAsia="Times New Roman" w:hAnsi="Arial" w:cs="Arial"/>
                <w:sz w:val="36"/>
                <w:szCs w:val="36"/>
                <w:lang w:eastAsia="es-MX"/>
              </w:rPr>
            </w:pPr>
          </w:p>
        </w:tc>
        <w:tc>
          <w:tcPr>
            <w:tcW w:w="598"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A860F2" w:rsidRPr="00007AA1" w:rsidRDefault="00A860F2" w:rsidP="00A860F2">
            <w:pPr>
              <w:spacing w:after="0" w:line="240" w:lineRule="auto"/>
              <w:rPr>
                <w:rFonts w:ascii="Arial" w:eastAsia="Times New Roman" w:hAnsi="Arial" w:cs="Arial"/>
                <w:sz w:val="36"/>
                <w:szCs w:val="36"/>
                <w:lang w:eastAsia="es-MX"/>
              </w:rPr>
            </w:pPr>
          </w:p>
        </w:tc>
        <w:tc>
          <w:tcPr>
            <w:tcW w:w="637"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A860F2" w:rsidRPr="00007AA1" w:rsidRDefault="00A860F2" w:rsidP="00A860F2">
            <w:pPr>
              <w:spacing w:after="0" w:line="240" w:lineRule="auto"/>
              <w:rPr>
                <w:rFonts w:ascii="Arial" w:eastAsia="Times New Roman" w:hAnsi="Arial" w:cs="Arial"/>
                <w:sz w:val="36"/>
                <w:szCs w:val="36"/>
                <w:lang w:eastAsia="es-MX"/>
              </w:rPr>
            </w:pPr>
          </w:p>
        </w:tc>
        <w:tc>
          <w:tcPr>
            <w:tcW w:w="697"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A860F2" w:rsidRPr="00007AA1" w:rsidRDefault="00A860F2" w:rsidP="00A860F2">
            <w:pPr>
              <w:spacing w:after="0" w:line="240" w:lineRule="auto"/>
              <w:rPr>
                <w:rFonts w:ascii="Arial" w:eastAsia="Times New Roman" w:hAnsi="Arial" w:cs="Arial"/>
                <w:sz w:val="36"/>
                <w:szCs w:val="36"/>
                <w:lang w:eastAsia="es-MX"/>
              </w:rPr>
            </w:pPr>
          </w:p>
        </w:tc>
        <w:tc>
          <w:tcPr>
            <w:tcW w:w="696"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A860F2" w:rsidRPr="00007AA1" w:rsidRDefault="00A860F2" w:rsidP="00A860F2">
            <w:pPr>
              <w:spacing w:after="0" w:line="240" w:lineRule="auto"/>
              <w:rPr>
                <w:rFonts w:ascii="Arial" w:eastAsia="Times New Roman" w:hAnsi="Arial" w:cs="Arial"/>
                <w:sz w:val="36"/>
                <w:szCs w:val="36"/>
                <w:lang w:eastAsia="es-MX"/>
              </w:rPr>
            </w:pPr>
          </w:p>
        </w:tc>
        <w:tc>
          <w:tcPr>
            <w:tcW w:w="696"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A860F2" w:rsidRPr="00007AA1" w:rsidRDefault="00A860F2" w:rsidP="00A860F2">
            <w:pPr>
              <w:spacing w:after="0" w:line="240" w:lineRule="auto"/>
              <w:rPr>
                <w:rFonts w:ascii="Arial" w:eastAsia="Times New Roman" w:hAnsi="Arial" w:cs="Arial"/>
                <w:sz w:val="36"/>
                <w:szCs w:val="36"/>
                <w:lang w:eastAsia="es-MX"/>
              </w:rPr>
            </w:pPr>
          </w:p>
        </w:tc>
        <w:tc>
          <w:tcPr>
            <w:tcW w:w="657"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A860F2" w:rsidRPr="00007AA1" w:rsidRDefault="00A860F2" w:rsidP="00A860F2">
            <w:pPr>
              <w:spacing w:after="0" w:line="240" w:lineRule="auto"/>
              <w:rPr>
                <w:rFonts w:ascii="Arial" w:eastAsia="Times New Roman" w:hAnsi="Arial" w:cs="Arial"/>
                <w:sz w:val="36"/>
                <w:szCs w:val="36"/>
                <w:lang w:eastAsia="es-MX"/>
              </w:rPr>
            </w:pPr>
          </w:p>
        </w:tc>
        <w:tc>
          <w:tcPr>
            <w:tcW w:w="697"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A860F2" w:rsidRPr="00007AA1" w:rsidRDefault="00A860F2" w:rsidP="00A860F2">
            <w:pPr>
              <w:spacing w:after="0" w:line="240" w:lineRule="auto"/>
              <w:rPr>
                <w:rFonts w:ascii="Arial" w:eastAsia="Times New Roman" w:hAnsi="Arial" w:cs="Arial"/>
                <w:sz w:val="36"/>
                <w:szCs w:val="36"/>
                <w:lang w:eastAsia="es-MX"/>
              </w:rPr>
            </w:pPr>
          </w:p>
        </w:tc>
        <w:tc>
          <w:tcPr>
            <w:tcW w:w="696" w:type="dxa"/>
            <w:tcBorders>
              <w:top w:val="single" w:sz="8" w:space="0" w:color="FFFFFF"/>
              <w:left w:val="single" w:sz="8" w:space="0" w:color="FFFFFF"/>
              <w:bottom w:val="single" w:sz="8" w:space="0" w:color="FFFFFF"/>
              <w:right w:val="single" w:sz="8" w:space="0" w:color="FFFFFF"/>
            </w:tcBorders>
            <w:shd w:val="clear" w:color="auto" w:fill="ED7D31"/>
            <w:tcMar>
              <w:top w:w="15" w:type="dxa"/>
              <w:left w:w="72" w:type="dxa"/>
              <w:bottom w:w="0" w:type="dxa"/>
              <w:right w:w="72" w:type="dxa"/>
            </w:tcMar>
            <w:hideMark/>
          </w:tcPr>
          <w:p w:rsidR="00A860F2" w:rsidRPr="00007AA1" w:rsidRDefault="00A860F2" w:rsidP="00A860F2">
            <w:pPr>
              <w:spacing w:after="0" w:line="240" w:lineRule="auto"/>
              <w:rPr>
                <w:rFonts w:ascii="Arial" w:eastAsia="Times New Roman" w:hAnsi="Arial" w:cs="Arial"/>
                <w:sz w:val="36"/>
                <w:szCs w:val="36"/>
                <w:lang w:eastAsia="es-MX"/>
              </w:rPr>
            </w:pPr>
          </w:p>
        </w:tc>
        <w:tc>
          <w:tcPr>
            <w:tcW w:w="598"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A860F2" w:rsidRPr="00007AA1" w:rsidRDefault="00A860F2" w:rsidP="00A860F2">
            <w:pPr>
              <w:spacing w:after="0" w:line="240" w:lineRule="auto"/>
              <w:rPr>
                <w:rFonts w:ascii="Arial" w:eastAsia="Times New Roman" w:hAnsi="Arial" w:cs="Arial"/>
                <w:sz w:val="36"/>
                <w:szCs w:val="36"/>
                <w:lang w:eastAsia="es-MX"/>
              </w:rPr>
            </w:pPr>
          </w:p>
        </w:tc>
        <w:tc>
          <w:tcPr>
            <w:tcW w:w="363"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A860F2" w:rsidRPr="00007AA1" w:rsidRDefault="00A860F2" w:rsidP="00A860F2">
            <w:pPr>
              <w:spacing w:after="0" w:line="240" w:lineRule="auto"/>
              <w:rPr>
                <w:rFonts w:ascii="Arial" w:eastAsia="Times New Roman" w:hAnsi="Arial" w:cs="Arial"/>
                <w:sz w:val="36"/>
                <w:szCs w:val="36"/>
                <w:lang w:eastAsia="es-MX"/>
              </w:rPr>
            </w:pPr>
          </w:p>
        </w:tc>
      </w:tr>
      <w:tr w:rsidR="00A860F2" w:rsidRPr="00007AA1" w:rsidTr="00C46F79">
        <w:trPr>
          <w:trHeight w:val="931"/>
        </w:trPr>
        <w:tc>
          <w:tcPr>
            <w:tcW w:w="736" w:type="dxa"/>
            <w:tcBorders>
              <w:top w:val="single" w:sz="8" w:space="0" w:color="FFFFFF"/>
              <w:left w:val="single" w:sz="8" w:space="0" w:color="FFFFFF"/>
              <w:bottom w:val="single" w:sz="8" w:space="0" w:color="FFFFFF"/>
              <w:right w:val="single" w:sz="8" w:space="0" w:color="FFFFFF"/>
            </w:tcBorders>
            <w:shd w:val="clear" w:color="auto" w:fill="5B9BD5"/>
            <w:tcMar>
              <w:top w:w="15" w:type="dxa"/>
              <w:left w:w="72" w:type="dxa"/>
              <w:bottom w:w="0" w:type="dxa"/>
              <w:right w:w="72" w:type="dxa"/>
            </w:tcMar>
            <w:vAlign w:val="center"/>
            <w:hideMark/>
          </w:tcPr>
          <w:p w:rsidR="00A860F2" w:rsidRPr="00A860F2" w:rsidRDefault="00A860F2" w:rsidP="00A860F2">
            <w:pPr>
              <w:spacing w:after="0" w:line="276" w:lineRule="auto"/>
              <w:jc w:val="center"/>
              <w:rPr>
                <w:rFonts w:ascii="Arial" w:eastAsia="Times New Roman" w:hAnsi="Arial" w:cs="Arial"/>
                <w:color w:val="000000" w:themeColor="text1"/>
                <w:sz w:val="36"/>
                <w:szCs w:val="36"/>
                <w:lang w:eastAsia="es-MX"/>
              </w:rPr>
            </w:pPr>
            <w:r w:rsidRPr="00A860F2">
              <w:rPr>
                <w:rFonts w:ascii="Arial" w:eastAsia="Calibri" w:hAnsi="Arial" w:cs="Arial"/>
                <w:bCs/>
                <w:color w:val="000000" w:themeColor="text1"/>
                <w:kern w:val="24"/>
                <w:sz w:val="14"/>
                <w:szCs w:val="14"/>
                <w:lang w:eastAsia="es-MX"/>
              </w:rPr>
              <w:t>11</w:t>
            </w:r>
          </w:p>
        </w:tc>
        <w:tc>
          <w:tcPr>
            <w:tcW w:w="1851" w:type="dxa"/>
            <w:tcBorders>
              <w:top w:val="single" w:sz="8" w:space="0" w:color="FFFFFF"/>
              <w:left w:val="single" w:sz="8" w:space="0" w:color="FFFFFF"/>
              <w:bottom w:val="single" w:sz="8" w:space="0" w:color="FFFFFF"/>
              <w:right w:val="single" w:sz="8" w:space="0" w:color="FFFFFF"/>
            </w:tcBorders>
            <w:shd w:val="clear" w:color="auto" w:fill="DEEBF7"/>
            <w:tcMar>
              <w:top w:w="15" w:type="dxa"/>
              <w:left w:w="108" w:type="dxa"/>
              <w:bottom w:w="0" w:type="dxa"/>
              <w:right w:w="108" w:type="dxa"/>
            </w:tcMar>
            <w:hideMark/>
          </w:tcPr>
          <w:p w:rsidR="00A860F2" w:rsidRPr="00007AA1" w:rsidRDefault="00A860F2" w:rsidP="00A860F2">
            <w:pPr>
              <w:spacing w:after="0" w:line="276" w:lineRule="auto"/>
              <w:jc w:val="both"/>
              <w:rPr>
                <w:rFonts w:ascii="Arial" w:eastAsia="Times New Roman" w:hAnsi="Arial" w:cs="Arial"/>
                <w:sz w:val="14"/>
                <w:szCs w:val="14"/>
                <w:lang w:eastAsia="es-MX"/>
              </w:rPr>
            </w:pPr>
            <w:r w:rsidRPr="00007AA1">
              <w:rPr>
                <w:rFonts w:ascii="Arial" w:eastAsia="Calibri" w:hAnsi="Arial" w:cs="Arial"/>
                <w:color w:val="000000"/>
                <w:kern w:val="24"/>
                <w:sz w:val="14"/>
                <w:szCs w:val="14"/>
                <w:lang w:eastAsia="es-MX"/>
              </w:rPr>
              <w:t>Aprobación del segundo estudio de investigación y gestiones para su publicación.</w:t>
            </w:r>
          </w:p>
        </w:tc>
        <w:tc>
          <w:tcPr>
            <w:tcW w:w="617"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A860F2" w:rsidRPr="00007AA1" w:rsidRDefault="00A860F2" w:rsidP="00A860F2">
            <w:pPr>
              <w:spacing w:after="0" w:line="240" w:lineRule="auto"/>
              <w:rPr>
                <w:rFonts w:ascii="Arial" w:eastAsia="Times New Roman" w:hAnsi="Arial" w:cs="Arial"/>
                <w:sz w:val="36"/>
                <w:szCs w:val="36"/>
                <w:lang w:eastAsia="es-MX"/>
              </w:rPr>
            </w:pPr>
          </w:p>
        </w:tc>
        <w:tc>
          <w:tcPr>
            <w:tcW w:w="598"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A860F2" w:rsidRPr="00007AA1" w:rsidRDefault="00A860F2" w:rsidP="00A860F2">
            <w:pPr>
              <w:spacing w:after="0" w:line="240" w:lineRule="auto"/>
              <w:rPr>
                <w:rFonts w:ascii="Arial" w:eastAsia="Times New Roman" w:hAnsi="Arial" w:cs="Arial"/>
                <w:sz w:val="36"/>
                <w:szCs w:val="36"/>
                <w:lang w:eastAsia="es-MX"/>
              </w:rPr>
            </w:pPr>
          </w:p>
        </w:tc>
        <w:tc>
          <w:tcPr>
            <w:tcW w:w="598"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A860F2" w:rsidRPr="00007AA1" w:rsidRDefault="00A860F2" w:rsidP="00A860F2">
            <w:pPr>
              <w:spacing w:after="0" w:line="240" w:lineRule="auto"/>
              <w:rPr>
                <w:rFonts w:ascii="Arial" w:eastAsia="Times New Roman" w:hAnsi="Arial" w:cs="Arial"/>
                <w:sz w:val="36"/>
                <w:szCs w:val="36"/>
                <w:lang w:eastAsia="es-MX"/>
              </w:rPr>
            </w:pPr>
          </w:p>
        </w:tc>
        <w:tc>
          <w:tcPr>
            <w:tcW w:w="637"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A860F2" w:rsidRPr="00007AA1" w:rsidRDefault="00A860F2" w:rsidP="00A860F2">
            <w:pPr>
              <w:spacing w:after="0" w:line="240" w:lineRule="auto"/>
              <w:rPr>
                <w:rFonts w:ascii="Arial" w:eastAsia="Times New Roman" w:hAnsi="Arial" w:cs="Arial"/>
                <w:sz w:val="36"/>
                <w:szCs w:val="36"/>
                <w:lang w:eastAsia="es-MX"/>
              </w:rPr>
            </w:pPr>
          </w:p>
        </w:tc>
        <w:tc>
          <w:tcPr>
            <w:tcW w:w="697"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A860F2" w:rsidRPr="00007AA1" w:rsidRDefault="00A860F2" w:rsidP="00A860F2">
            <w:pPr>
              <w:spacing w:after="0" w:line="240" w:lineRule="auto"/>
              <w:rPr>
                <w:rFonts w:ascii="Arial" w:eastAsia="Times New Roman" w:hAnsi="Arial" w:cs="Arial"/>
                <w:sz w:val="36"/>
                <w:szCs w:val="36"/>
                <w:lang w:eastAsia="es-MX"/>
              </w:rPr>
            </w:pPr>
          </w:p>
        </w:tc>
        <w:tc>
          <w:tcPr>
            <w:tcW w:w="696"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A860F2" w:rsidRPr="00007AA1" w:rsidRDefault="00A860F2" w:rsidP="00A860F2">
            <w:pPr>
              <w:spacing w:after="0" w:line="240" w:lineRule="auto"/>
              <w:rPr>
                <w:rFonts w:ascii="Arial" w:eastAsia="Times New Roman" w:hAnsi="Arial" w:cs="Arial"/>
                <w:sz w:val="36"/>
                <w:szCs w:val="36"/>
                <w:lang w:eastAsia="es-MX"/>
              </w:rPr>
            </w:pPr>
          </w:p>
        </w:tc>
        <w:tc>
          <w:tcPr>
            <w:tcW w:w="696"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A860F2" w:rsidRPr="00007AA1" w:rsidRDefault="00A860F2" w:rsidP="00A860F2">
            <w:pPr>
              <w:spacing w:after="0" w:line="240" w:lineRule="auto"/>
              <w:rPr>
                <w:rFonts w:ascii="Arial" w:eastAsia="Times New Roman" w:hAnsi="Arial" w:cs="Arial"/>
                <w:sz w:val="36"/>
                <w:szCs w:val="36"/>
                <w:lang w:eastAsia="es-MX"/>
              </w:rPr>
            </w:pPr>
          </w:p>
        </w:tc>
        <w:tc>
          <w:tcPr>
            <w:tcW w:w="657"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A860F2" w:rsidRPr="00007AA1" w:rsidRDefault="00A860F2" w:rsidP="00A860F2">
            <w:pPr>
              <w:spacing w:after="0" w:line="240" w:lineRule="auto"/>
              <w:rPr>
                <w:rFonts w:ascii="Arial" w:eastAsia="Times New Roman" w:hAnsi="Arial" w:cs="Arial"/>
                <w:sz w:val="36"/>
                <w:szCs w:val="36"/>
                <w:lang w:eastAsia="es-MX"/>
              </w:rPr>
            </w:pPr>
          </w:p>
        </w:tc>
        <w:tc>
          <w:tcPr>
            <w:tcW w:w="697"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A860F2" w:rsidRPr="00007AA1" w:rsidRDefault="00A860F2" w:rsidP="00A860F2">
            <w:pPr>
              <w:spacing w:after="0" w:line="240" w:lineRule="auto"/>
              <w:rPr>
                <w:rFonts w:ascii="Arial" w:eastAsia="Times New Roman" w:hAnsi="Arial" w:cs="Arial"/>
                <w:sz w:val="36"/>
                <w:szCs w:val="36"/>
                <w:lang w:eastAsia="es-MX"/>
              </w:rPr>
            </w:pPr>
          </w:p>
        </w:tc>
        <w:tc>
          <w:tcPr>
            <w:tcW w:w="696"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A860F2" w:rsidRPr="00007AA1" w:rsidRDefault="00A860F2" w:rsidP="00A860F2">
            <w:pPr>
              <w:spacing w:after="0" w:line="240" w:lineRule="auto"/>
              <w:rPr>
                <w:rFonts w:ascii="Arial" w:eastAsia="Times New Roman" w:hAnsi="Arial" w:cs="Arial"/>
                <w:sz w:val="36"/>
                <w:szCs w:val="36"/>
                <w:lang w:eastAsia="es-MX"/>
              </w:rPr>
            </w:pPr>
          </w:p>
        </w:tc>
        <w:tc>
          <w:tcPr>
            <w:tcW w:w="598" w:type="dxa"/>
            <w:tcBorders>
              <w:top w:val="single" w:sz="8" w:space="0" w:color="FFFFFF"/>
              <w:left w:val="single" w:sz="8" w:space="0" w:color="FFFFFF"/>
              <w:bottom w:val="single" w:sz="8" w:space="0" w:color="FFFFFF"/>
              <w:right w:val="single" w:sz="8" w:space="0" w:color="FFFFFF"/>
            </w:tcBorders>
            <w:shd w:val="clear" w:color="auto" w:fill="ED7D31"/>
            <w:tcMar>
              <w:top w:w="15" w:type="dxa"/>
              <w:left w:w="72" w:type="dxa"/>
              <w:bottom w:w="0" w:type="dxa"/>
              <w:right w:w="72" w:type="dxa"/>
            </w:tcMar>
            <w:hideMark/>
          </w:tcPr>
          <w:p w:rsidR="00A860F2" w:rsidRPr="00007AA1" w:rsidRDefault="00A860F2" w:rsidP="00A860F2">
            <w:pPr>
              <w:spacing w:after="0" w:line="240" w:lineRule="auto"/>
              <w:rPr>
                <w:rFonts w:ascii="Arial" w:eastAsia="Times New Roman" w:hAnsi="Arial" w:cs="Arial"/>
                <w:sz w:val="36"/>
                <w:szCs w:val="36"/>
                <w:lang w:eastAsia="es-MX"/>
              </w:rPr>
            </w:pPr>
          </w:p>
        </w:tc>
        <w:tc>
          <w:tcPr>
            <w:tcW w:w="363"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A860F2" w:rsidRPr="00007AA1" w:rsidRDefault="00A860F2" w:rsidP="00A860F2">
            <w:pPr>
              <w:spacing w:after="0" w:line="240" w:lineRule="auto"/>
              <w:rPr>
                <w:rFonts w:ascii="Arial" w:eastAsia="Times New Roman" w:hAnsi="Arial" w:cs="Arial"/>
                <w:sz w:val="36"/>
                <w:szCs w:val="36"/>
                <w:lang w:eastAsia="es-MX"/>
              </w:rPr>
            </w:pPr>
          </w:p>
        </w:tc>
      </w:tr>
      <w:tr w:rsidR="00A860F2" w:rsidRPr="00007AA1" w:rsidTr="00C46F79">
        <w:trPr>
          <w:trHeight w:val="733"/>
        </w:trPr>
        <w:tc>
          <w:tcPr>
            <w:tcW w:w="736" w:type="dxa"/>
            <w:tcBorders>
              <w:top w:val="single" w:sz="8" w:space="0" w:color="FFFFFF"/>
              <w:left w:val="single" w:sz="8" w:space="0" w:color="FFFFFF"/>
              <w:bottom w:val="single" w:sz="8" w:space="0" w:color="FFFFFF"/>
              <w:right w:val="single" w:sz="8" w:space="0" w:color="FFFFFF"/>
            </w:tcBorders>
            <w:shd w:val="clear" w:color="auto" w:fill="5B9BD5"/>
            <w:tcMar>
              <w:top w:w="15" w:type="dxa"/>
              <w:left w:w="72" w:type="dxa"/>
              <w:bottom w:w="0" w:type="dxa"/>
              <w:right w:w="72" w:type="dxa"/>
            </w:tcMar>
            <w:vAlign w:val="center"/>
            <w:hideMark/>
          </w:tcPr>
          <w:p w:rsidR="00A860F2" w:rsidRPr="00A860F2" w:rsidRDefault="00A860F2" w:rsidP="00A860F2">
            <w:pPr>
              <w:spacing w:after="0" w:line="276" w:lineRule="auto"/>
              <w:jc w:val="center"/>
              <w:rPr>
                <w:rFonts w:ascii="Arial" w:eastAsia="Times New Roman" w:hAnsi="Arial" w:cs="Arial"/>
                <w:color w:val="000000" w:themeColor="text1"/>
                <w:sz w:val="36"/>
                <w:szCs w:val="36"/>
                <w:lang w:eastAsia="es-MX"/>
              </w:rPr>
            </w:pPr>
            <w:r w:rsidRPr="00A860F2">
              <w:rPr>
                <w:rFonts w:ascii="Arial" w:eastAsia="Calibri" w:hAnsi="Arial" w:cs="Arial"/>
                <w:bCs/>
                <w:color w:val="000000" w:themeColor="text1"/>
                <w:kern w:val="24"/>
                <w:sz w:val="14"/>
                <w:szCs w:val="14"/>
                <w:lang w:eastAsia="es-MX"/>
              </w:rPr>
              <w:t>12</w:t>
            </w:r>
          </w:p>
        </w:tc>
        <w:tc>
          <w:tcPr>
            <w:tcW w:w="1851" w:type="dxa"/>
            <w:tcBorders>
              <w:top w:val="single" w:sz="8" w:space="0" w:color="FFFFFF"/>
              <w:left w:val="single" w:sz="8" w:space="0" w:color="FFFFFF"/>
              <w:bottom w:val="single" w:sz="8" w:space="0" w:color="FFFFFF"/>
              <w:right w:val="single" w:sz="8" w:space="0" w:color="FFFFFF"/>
            </w:tcBorders>
            <w:shd w:val="clear" w:color="auto" w:fill="E7E6E6"/>
            <w:tcMar>
              <w:top w:w="15" w:type="dxa"/>
              <w:left w:w="108" w:type="dxa"/>
              <w:bottom w:w="0" w:type="dxa"/>
              <w:right w:w="108" w:type="dxa"/>
            </w:tcMar>
            <w:hideMark/>
          </w:tcPr>
          <w:p w:rsidR="00A860F2" w:rsidRPr="00007AA1" w:rsidRDefault="00A860F2" w:rsidP="00A860F2">
            <w:pPr>
              <w:spacing w:after="0" w:line="276" w:lineRule="auto"/>
              <w:jc w:val="both"/>
              <w:rPr>
                <w:rFonts w:ascii="Arial" w:eastAsia="Times New Roman" w:hAnsi="Arial" w:cs="Arial"/>
                <w:sz w:val="14"/>
                <w:szCs w:val="14"/>
                <w:lang w:eastAsia="es-MX"/>
              </w:rPr>
            </w:pPr>
            <w:r w:rsidRPr="00007AA1">
              <w:rPr>
                <w:rFonts w:ascii="Arial" w:eastAsia="Calibri" w:hAnsi="Arial" w:cs="Arial"/>
                <w:color w:val="000000"/>
                <w:kern w:val="24"/>
                <w:sz w:val="14"/>
                <w:szCs w:val="14"/>
                <w:lang w:eastAsia="es-MX"/>
              </w:rPr>
              <w:t>Publicación del segundo estudio de investigación y sus resultados.</w:t>
            </w:r>
          </w:p>
        </w:tc>
        <w:tc>
          <w:tcPr>
            <w:tcW w:w="617"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A860F2" w:rsidRPr="00007AA1" w:rsidRDefault="00A860F2" w:rsidP="00A860F2">
            <w:pPr>
              <w:spacing w:after="0" w:line="240" w:lineRule="auto"/>
              <w:rPr>
                <w:rFonts w:ascii="Arial" w:eastAsia="Times New Roman" w:hAnsi="Arial" w:cs="Arial"/>
                <w:sz w:val="36"/>
                <w:szCs w:val="36"/>
                <w:lang w:eastAsia="es-MX"/>
              </w:rPr>
            </w:pPr>
          </w:p>
        </w:tc>
        <w:tc>
          <w:tcPr>
            <w:tcW w:w="598"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A860F2" w:rsidRPr="00007AA1" w:rsidRDefault="00A860F2" w:rsidP="00A860F2">
            <w:pPr>
              <w:spacing w:after="0" w:line="240" w:lineRule="auto"/>
              <w:rPr>
                <w:rFonts w:ascii="Arial" w:eastAsia="Times New Roman" w:hAnsi="Arial" w:cs="Arial"/>
                <w:sz w:val="36"/>
                <w:szCs w:val="36"/>
                <w:lang w:eastAsia="es-MX"/>
              </w:rPr>
            </w:pPr>
          </w:p>
        </w:tc>
        <w:tc>
          <w:tcPr>
            <w:tcW w:w="598"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A860F2" w:rsidRPr="00007AA1" w:rsidRDefault="00A860F2" w:rsidP="00A860F2">
            <w:pPr>
              <w:spacing w:after="0" w:line="240" w:lineRule="auto"/>
              <w:rPr>
                <w:rFonts w:ascii="Arial" w:eastAsia="Times New Roman" w:hAnsi="Arial" w:cs="Arial"/>
                <w:sz w:val="36"/>
                <w:szCs w:val="36"/>
                <w:lang w:eastAsia="es-MX"/>
              </w:rPr>
            </w:pPr>
          </w:p>
        </w:tc>
        <w:tc>
          <w:tcPr>
            <w:tcW w:w="637"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A860F2" w:rsidRPr="00007AA1" w:rsidRDefault="00A860F2" w:rsidP="00A860F2">
            <w:pPr>
              <w:spacing w:after="0" w:line="240" w:lineRule="auto"/>
              <w:rPr>
                <w:rFonts w:ascii="Arial" w:eastAsia="Times New Roman" w:hAnsi="Arial" w:cs="Arial"/>
                <w:sz w:val="36"/>
                <w:szCs w:val="36"/>
                <w:lang w:eastAsia="es-MX"/>
              </w:rPr>
            </w:pPr>
          </w:p>
        </w:tc>
        <w:tc>
          <w:tcPr>
            <w:tcW w:w="697"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A860F2" w:rsidRPr="00007AA1" w:rsidRDefault="00A860F2" w:rsidP="00A860F2">
            <w:pPr>
              <w:spacing w:after="0" w:line="240" w:lineRule="auto"/>
              <w:rPr>
                <w:rFonts w:ascii="Arial" w:eastAsia="Times New Roman" w:hAnsi="Arial" w:cs="Arial"/>
                <w:sz w:val="36"/>
                <w:szCs w:val="36"/>
                <w:lang w:eastAsia="es-MX"/>
              </w:rPr>
            </w:pPr>
          </w:p>
        </w:tc>
        <w:tc>
          <w:tcPr>
            <w:tcW w:w="696"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A860F2" w:rsidRPr="00007AA1" w:rsidRDefault="00A860F2" w:rsidP="00A860F2">
            <w:pPr>
              <w:spacing w:after="0" w:line="240" w:lineRule="auto"/>
              <w:rPr>
                <w:rFonts w:ascii="Arial" w:eastAsia="Times New Roman" w:hAnsi="Arial" w:cs="Arial"/>
                <w:sz w:val="36"/>
                <w:szCs w:val="36"/>
                <w:lang w:eastAsia="es-MX"/>
              </w:rPr>
            </w:pPr>
          </w:p>
        </w:tc>
        <w:tc>
          <w:tcPr>
            <w:tcW w:w="696"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A860F2" w:rsidRPr="00007AA1" w:rsidRDefault="00A860F2" w:rsidP="00A860F2">
            <w:pPr>
              <w:spacing w:after="0" w:line="240" w:lineRule="auto"/>
              <w:rPr>
                <w:rFonts w:ascii="Arial" w:eastAsia="Times New Roman" w:hAnsi="Arial" w:cs="Arial"/>
                <w:sz w:val="36"/>
                <w:szCs w:val="36"/>
                <w:lang w:eastAsia="es-MX"/>
              </w:rPr>
            </w:pPr>
          </w:p>
        </w:tc>
        <w:tc>
          <w:tcPr>
            <w:tcW w:w="657"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A860F2" w:rsidRPr="00007AA1" w:rsidRDefault="00A860F2" w:rsidP="00A860F2">
            <w:pPr>
              <w:spacing w:after="0" w:line="240" w:lineRule="auto"/>
              <w:rPr>
                <w:rFonts w:ascii="Arial" w:eastAsia="Times New Roman" w:hAnsi="Arial" w:cs="Arial"/>
                <w:sz w:val="36"/>
                <w:szCs w:val="36"/>
                <w:lang w:eastAsia="es-MX"/>
              </w:rPr>
            </w:pPr>
          </w:p>
        </w:tc>
        <w:tc>
          <w:tcPr>
            <w:tcW w:w="697"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A860F2" w:rsidRPr="00007AA1" w:rsidRDefault="00A860F2" w:rsidP="00A860F2">
            <w:pPr>
              <w:spacing w:after="0" w:line="240" w:lineRule="auto"/>
              <w:rPr>
                <w:rFonts w:ascii="Arial" w:eastAsia="Times New Roman" w:hAnsi="Arial" w:cs="Arial"/>
                <w:sz w:val="36"/>
                <w:szCs w:val="36"/>
                <w:lang w:eastAsia="es-MX"/>
              </w:rPr>
            </w:pPr>
          </w:p>
        </w:tc>
        <w:tc>
          <w:tcPr>
            <w:tcW w:w="696"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A860F2" w:rsidRPr="00007AA1" w:rsidRDefault="00A860F2" w:rsidP="00A860F2">
            <w:pPr>
              <w:spacing w:after="0" w:line="240" w:lineRule="auto"/>
              <w:rPr>
                <w:rFonts w:ascii="Arial" w:eastAsia="Times New Roman" w:hAnsi="Arial" w:cs="Arial"/>
                <w:sz w:val="36"/>
                <w:szCs w:val="36"/>
                <w:lang w:eastAsia="es-MX"/>
              </w:rPr>
            </w:pPr>
          </w:p>
        </w:tc>
        <w:tc>
          <w:tcPr>
            <w:tcW w:w="598"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A860F2" w:rsidRPr="00007AA1" w:rsidRDefault="00A860F2" w:rsidP="00A860F2">
            <w:pPr>
              <w:spacing w:after="0" w:line="240" w:lineRule="auto"/>
              <w:rPr>
                <w:rFonts w:ascii="Arial" w:eastAsia="Times New Roman" w:hAnsi="Arial" w:cs="Arial"/>
                <w:sz w:val="36"/>
                <w:szCs w:val="36"/>
                <w:lang w:eastAsia="es-MX"/>
              </w:rPr>
            </w:pPr>
          </w:p>
        </w:tc>
        <w:tc>
          <w:tcPr>
            <w:tcW w:w="363" w:type="dxa"/>
            <w:tcBorders>
              <w:top w:val="single" w:sz="8" w:space="0" w:color="FFFFFF"/>
              <w:left w:val="single" w:sz="8" w:space="0" w:color="FFFFFF"/>
              <w:bottom w:val="single" w:sz="8" w:space="0" w:color="FFFFFF"/>
              <w:right w:val="single" w:sz="8" w:space="0" w:color="FFFFFF"/>
            </w:tcBorders>
            <w:shd w:val="clear" w:color="auto" w:fill="ED7D31"/>
            <w:tcMar>
              <w:top w:w="15" w:type="dxa"/>
              <w:left w:w="72" w:type="dxa"/>
              <w:bottom w:w="0" w:type="dxa"/>
              <w:right w:w="72" w:type="dxa"/>
            </w:tcMar>
            <w:hideMark/>
          </w:tcPr>
          <w:p w:rsidR="00A860F2" w:rsidRPr="00007AA1" w:rsidRDefault="00A860F2" w:rsidP="00A860F2">
            <w:pPr>
              <w:spacing w:after="0" w:line="240" w:lineRule="auto"/>
              <w:rPr>
                <w:rFonts w:ascii="Arial" w:eastAsia="Times New Roman" w:hAnsi="Arial" w:cs="Arial"/>
                <w:sz w:val="36"/>
                <w:szCs w:val="36"/>
                <w:lang w:eastAsia="es-MX"/>
              </w:rPr>
            </w:pPr>
          </w:p>
        </w:tc>
      </w:tr>
    </w:tbl>
    <w:p w:rsidR="00007AA1" w:rsidRDefault="00007AA1" w:rsidP="004D7803">
      <w:pPr>
        <w:spacing w:before="200" w:after="200" w:line="276" w:lineRule="auto"/>
        <w:ind w:left="-993"/>
        <w:jc w:val="both"/>
        <w:rPr>
          <w:rFonts w:ascii="Arial" w:eastAsia="Times New Roman" w:hAnsi="Arial" w:cs="Arial"/>
          <w:bCs/>
          <w:szCs w:val="24"/>
          <w:lang w:eastAsia="es-ES"/>
        </w:rPr>
      </w:pPr>
    </w:p>
    <w:p w:rsidR="00007AA1" w:rsidRDefault="00007AA1" w:rsidP="004D7803">
      <w:pPr>
        <w:spacing w:before="200" w:after="200" w:line="276" w:lineRule="auto"/>
        <w:ind w:left="-993"/>
        <w:jc w:val="both"/>
        <w:rPr>
          <w:rFonts w:ascii="Arial" w:eastAsia="Times New Roman" w:hAnsi="Arial" w:cs="Arial"/>
          <w:bCs/>
          <w:szCs w:val="24"/>
          <w:lang w:eastAsia="es-ES"/>
        </w:rPr>
      </w:pPr>
    </w:p>
    <w:p w:rsidR="00007AA1" w:rsidRDefault="00007AA1" w:rsidP="004D7803">
      <w:pPr>
        <w:spacing w:before="200" w:after="200" w:line="276" w:lineRule="auto"/>
        <w:ind w:left="-993"/>
        <w:jc w:val="both"/>
        <w:rPr>
          <w:rFonts w:ascii="Arial" w:eastAsia="Times New Roman" w:hAnsi="Arial" w:cs="Arial"/>
          <w:bCs/>
          <w:szCs w:val="24"/>
          <w:lang w:eastAsia="es-ES"/>
        </w:rPr>
      </w:pPr>
    </w:p>
    <w:p w:rsidR="00C46F79" w:rsidRDefault="00C46F79" w:rsidP="004D7803">
      <w:pPr>
        <w:spacing w:before="200" w:after="200" w:line="276" w:lineRule="auto"/>
        <w:ind w:left="-993"/>
        <w:jc w:val="both"/>
        <w:rPr>
          <w:rFonts w:ascii="Arial" w:eastAsia="Times New Roman" w:hAnsi="Arial" w:cs="Arial"/>
          <w:bCs/>
          <w:szCs w:val="24"/>
          <w:lang w:eastAsia="es-ES"/>
        </w:rPr>
      </w:pPr>
    </w:p>
    <w:p w:rsidR="002158EA" w:rsidRDefault="002158EA" w:rsidP="004D7803">
      <w:pPr>
        <w:spacing w:before="200" w:after="200" w:line="276" w:lineRule="auto"/>
        <w:ind w:left="-993"/>
        <w:jc w:val="both"/>
        <w:rPr>
          <w:rFonts w:ascii="Arial" w:eastAsia="Times New Roman" w:hAnsi="Arial" w:cs="Arial"/>
          <w:bCs/>
          <w:szCs w:val="24"/>
          <w:lang w:eastAsia="es-ES"/>
        </w:rPr>
      </w:pPr>
    </w:p>
    <w:p w:rsidR="00007AA1" w:rsidRPr="00007AA1" w:rsidRDefault="00007AA1" w:rsidP="00007AA1">
      <w:pPr>
        <w:spacing w:before="200" w:after="200" w:line="276" w:lineRule="auto"/>
        <w:ind w:left="-993"/>
        <w:jc w:val="both"/>
        <w:rPr>
          <w:rFonts w:ascii="Arial" w:eastAsia="Times New Roman" w:hAnsi="Arial" w:cs="Arial"/>
          <w:bCs/>
          <w:sz w:val="24"/>
          <w:szCs w:val="24"/>
          <w:lang w:eastAsia="es-ES"/>
        </w:rPr>
      </w:pPr>
      <w:r w:rsidRPr="00007AA1">
        <w:rPr>
          <w:rFonts w:ascii="Arial" w:eastAsia="Times New Roman" w:hAnsi="Arial" w:cs="Arial"/>
          <w:b/>
          <w:bCs/>
          <w:sz w:val="24"/>
          <w:szCs w:val="24"/>
          <w:lang w:eastAsia="es-ES"/>
        </w:rPr>
        <w:lastRenderedPageBreak/>
        <w:t xml:space="preserve">Nombre del componente: </w:t>
      </w:r>
      <w:r w:rsidRPr="00007AA1">
        <w:rPr>
          <w:rFonts w:ascii="Arial" w:eastAsia="Times New Roman" w:hAnsi="Arial" w:cs="Arial"/>
          <w:bCs/>
          <w:sz w:val="24"/>
          <w:szCs w:val="24"/>
          <w:lang w:eastAsia="es-ES"/>
        </w:rPr>
        <w:t xml:space="preserve">Información confidencial garantizada y tutelada efectivamente en posesión de los sujetos obligados. </w:t>
      </w:r>
    </w:p>
    <w:p w:rsidR="00007AA1" w:rsidRPr="00007AA1" w:rsidRDefault="00007AA1" w:rsidP="00007AA1">
      <w:pPr>
        <w:spacing w:before="200" w:after="200" w:line="276" w:lineRule="auto"/>
        <w:ind w:left="-993"/>
        <w:jc w:val="both"/>
        <w:rPr>
          <w:rFonts w:ascii="Arial" w:eastAsia="Times New Roman" w:hAnsi="Arial" w:cs="Arial"/>
          <w:bCs/>
          <w:sz w:val="24"/>
          <w:szCs w:val="24"/>
          <w:lang w:eastAsia="es-ES"/>
        </w:rPr>
      </w:pPr>
      <w:r w:rsidRPr="00007AA1">
        <w:rPr>
          <w:rFonts w:ascii="Arial" w:eastAsia="Times New Roman" w:hAnsi="Arial" w:cs="Arial"/>
          <w:b/>
          <w:bCs/>
          <w:sz w:val="24"/>
          <w:szCs w:val="24"/>
          <w:lang w:eastAsia="es-ES"/>
        </w:rPr>
        <w:t xml:space="preserve">Objetivo estratégico: </w:t>
      </w:r>
      <w:r w:rsidRPr="00007AA1">
        <w:rPr>
          <w:rFonts w:ascii="Arial" w:eastAsia="Times New Roman" w:hAnsi="Arial" w:cs="Arial"/>
          <w:bCs/>
          <w:sz w:val="24"/>
          <w:szCs w:val="24"/>
          <w:lang w:eastAsia="es-ES"/>
        </w:rPr>
        <w:t xml:space="preserve">Salvaguardar la información confidencial y sensible de las personas en posesión </w:t>
      </w:r>
      <w:proofErr w:type="gramStart"/>
      <w:r w:rsidRPr="00007AA1">
        <w:rPr>
          <w:rFonts w:ascii="Arial" w:eastAsia="Times New Roman" w:hAnsi="Arial" w:cs="Arial"/>
          <w:bCs/>
          <w:sz w:val="24"/>
          <w:szCs w:val="24"/>
          <w:lang w:eastAsia="es-ES"/>
        </w:rPr>
        <w:t>de  los</w:t>
      </w:r>
      <w:proofErr w:type="gramEnd"/>
      <w:r w:rsidRPr="00007AA1">
        <w:rPr>
          <w:rFonts w:ascii="Arial" w:eastAsia="Times New Roman" w:hAnsi="Arial" w:cs="Arial"/>
          <w:bCs/>
          <w:sz w:val="24"/>
          <w:szCs w:val="24"/>
          <w:lang w:eastAsia="es-ES"/>
        </w:rPr>
        <w:t xml:space="preserve"> sujetos obligados</w:t>
      </w:r>
    </w:p>
    <w:p w:rsidR="00007AA1" w:rsidRPr="00007AA1" w:rsidRDefault="00007AA1" w:rsidP="00007AA1">
      <w:pPr>
        <w:spacing w:before="200" w:after="200" w:line="276" w:lineRule="auto"/>
        <w:ind w:left="-993"/>
        <w:jc w:val="both"/>
        <w:rPr>
          <w:rFonts w:ascii="Arial" w:eastAsia="Times New Roman" w:hAnsi="Arial" w:cs="Arial"/>
          <w:bCs/>
          <w:sz w:val="24"/>
          <w:szCs w:val="24"/>
          <w:lang w:eastAsia="es-ES"/>
        </w:rPr>
      </w:pPr>
      <w:r w:rsidRPr="00007AA1">
        <w:rPr>
          <w:rFonts w:ascii="Arial" w:eastAsia="Times New Roman" w:hAnsi="Arial" w:cs="Arial"/>
          <w:bCs/>
          <w:sz w:val="24"/>
          <w:szCs w:val="24"/>
          <w:lang w:eastAsia="es-ES"/>
        </w:rPr>
        <w:t xml:space="preserve">En la ejecución de este componente participan las siguientes unidades administrativas de la Institución: </w:t>
      </w:r>
    </w:p>
    <w:p w:rsidR="00007AA1" w:rsidRDefault="00007AA1" w:rsidP="00712A87">
      <w:pPr>
        <w:numPr>
          <w:ilvl w:val="0"/>
          <w:numId w:val="22"/>
        </w:numPr>
        <w:tabs>
          <w:tab w:val="clear" w:pos="720"/>
          <w:tab w:val="num" w:pos="-709"/>
        </w:tabs>
        <w:spacing w:before="200" w:after="200" w:line="276" w:lineRule="auto"/>
        <w:ind w:hanging="1713"/>
        <w:jc w:val="both"/>
        <w:rPr>
          <w:rFonts w:ascii="Arial" w:eastAsia="Times New Roman" w:hAnsi="Arial" w:cs="Arial"/>
          <w:bCs/>
          <w:sz w:val="24"/>
          <w:szCs w:val="24"/>
          <w:lang w:eastAsia="es-ES"/>
        </w:rPr>
      </w:pPr>
      <w:r w:rsidRPr="00007AA1">
        <w:rPr>
          <w:rFonts w:ascii="Arial" w:eastAsia="Times New Roman" w:hAnsi="Arial" w:cs="Arial"/>
          <w:bCs/>
          <w:sz w:val="24"/>
          <w:szCs w:val="24"/>
          <w:lang w:eastAsia="es-ES"/>
        </w:rPr>
        <w:t>Dirección de Protección de Datos Personales</w:t>
      </w:r>
    </w:p>
    <w:tbl>
      <w:tblPr>
        <w:tblW w:w="11474" w:type="dxa"/>
        <w:tblInd w:w="-1144" w:type="dxa"/>
        <w:tblLayout w:type="fixed"/>
        <w:tblCellMar>
          <w:left w:w="0" w:type="dxa"/>
          <w:right w:w="0" w:type="dxa"/>
        </w:tblCellMar>
        <w:tblLook w:val="0420" w:firstRow="1" w:lastRow="0" w:firstColumn="0" w:lastColumn="0" w:noHBand="0" w:noVBand="1"/>
      </w:tblPr>
      <w:tblGrid>
        <w:gridCol w:w="567"/>
        <w:gridCol w:w="1558"/>
        <w:gridCol w:w="1136"/>
        <w:gridCol w:w="708"/>
        <w:gridCol w:w="567"/>
        <w:gridCol w:w="567"/>
        <w:gridCol w:w="567"/>
        <w:gridCol w:w="567"/>
        <w:gridCol w:w="567"/>
        <w:gridCol w:w="360"/>
        <w:gridCol w:w="207"/>
        <w:gridCol w:w="567"/>
        <w:gridCol w:w="567"/>
        <w:gridCol w:w="567"/>
        <w:gridCol w:w="567"/>
        <w:gridCol w:w="567"/>
        <w:gridCol w:w="537"/>
        <w:gridCol w:w="731"/>
      </w:tblGrid>
      <w:tr w:rsidR="00007AA1" w:rsidRPr="00007AA1" w:rsidTr="0073707E">
        <w:trPr>
          <w:trHeight w:val="361"/>
        </w:trPr>
        <w:tc>
          <w:tcPr>
            <w:tcW w:w="11474" w:type="dxa"/>
            <w:gridSpan w:val="18"/>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007AA1" w:rsidRPr="00007AA1" w:rsidRDefault="00007AA1" w:rsidP="00007AA1">
            <w:pPr>
              <w:spacing w:after="0" w:line="240" w:lineRule="auto"/>
              <w:jc w:val="center"/>
              <w:rPr>
                <w:rFonts w:ascii="Arial" w:eastAsia="Times New Roman" w:hAnsi="Arial" w:cs="Arial"/>
                <w:sz w:val="14"/>
                <w:szCs w:val="14"/>
                <w:lang w:eastAsia="es-MX"/>
              </w:rPr>
            </w:pPr>
            <w:r w:rsidRPr="00007AA1">
              <w:rPr>
                <w:rFonts w:ascii="Arial" w:eastAsia="Times New Roman" w:hAnsi="Arial" w:cs="Arial"/>
                <w:b/>
                <w:bCs/>
                <w:color w:val="FFFFFF"/>
                <w:kern w:val="24"/>
                <w:sz w:val="14"/>
                <w:szCs w:val="14"/>
                <w:lang w:eastAsia="es-MX"/>
              </w:rPr>
              <w:t xml:space="preserve">Información confidencial garantizada y tutelada efectivamente en posesión de los sujetos obligados.  </w:t>
            </w:r>
          </w:p>
        </w:tc>
      </w:tr>
      <w:tr w:rsidR="00007AA1" w:rsidRPr="00007AA1" w:rsidTr="0073707E">
        <w:trPr>
          <w:trHeight w:val="330"/>
        </w:trPr>
        <w:tc>
          <w:tcPr>
            <w:tcW w:w="11474" w:type="dxa"/>
            <w:gridSpan w:val="18"/>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007AA1" w:rsidRPr="001C11C6" w:rsidRDefault="00007AA1" w:rsidP="00007AA1">
            <w:pPr>
              <w:spacing w:after="0" w:line="240" w:lineRule="auto"/>
              <w:jc w:val="center"/>
              <w:rPr>
                <w:rFonts w:ascii="Arial" w:eastAsia="Times New Roman" w:hAnsi="Arial" w:cs="Arial"/>
                <w:sz w:val="18"/>
                <w:szCs w:val="18"/>
                <w:lang w:eastAsia="es-MX"/>
              </w:rPr>
            </w:pPr>
            <w:r w:rsidRPr="001C11C6">
              <w:rPr>
                <w:rFonts w:ascii="Arial" w:eastAsia="Times New Roman" w:hAnsi="Arial" w:cs="Arial"/>
                <w:b/>
                <w:bCs/>
                <w:color w:val="000000"/>
                <w:kern w:val="24"/>
                <w:sz w:val="18"/>
                <w:szCs w:val="18"/>
                <w:lang w:eastAsia="es-MX"/>
              </w:rPr>
              <w:t xml:space="preserve">Cronograma de actividades Programa Presupuestario 2018 </w:t>
            </w:r>
          </w:p>
        </w:tc>
      </w:tr>
      <w:tr w:rsidR="00007AA1" w:rsidRPr="00007AA1" w:rsidTr="0073707E">
        <w:trPr>
          <w:trHeight w:val="277"/>
        </w:trPr>
        <w:tc>
          <w:tcPr>
            <w:tcW w:w="3261" w:type="dxa"/>
            <w:gridSpan w:val="3"/>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007AA1" w:rsidRPr="001C11C6" w:rsidRDefault="00007AA1" w:rsidP="00007AA1">
            <w:pPr>
              <w:spacing w:after="0" w:line="240" w:lineRule="auto"/>
              <w:rPr>
                <w:rFonts w:ascii="Arial" w:eastAsia="Times New Roman" w:hAnsi="Arial" w:cs="Arial"/>
                <w:sz w:val="18"/>
                <w:szCs w:val="18"/>
                <w:lang w:eastAsia="es-MX"/>
              </w:rPr>
            </w:pPr>
            <w:r w:rsidRPr="001C11C6">
              <w:rPr>
                <w:rFonts w:ascii="Arial" w:eastAsia="Times New Roman" w:hAnsi="Arial" w:cs="Arial"/>
                <w:b/>
                <w:bCs/>
                <w:color w:val="000000"/>
                <w:kern w:val="24"/>
                <w:sz w:val="18"/>
                <w:szCs w:val="18"/>
                <w:lang w:eastAsia="es-MX"/>
              </w:rPr>
              <w:t xml:space="preserve">Unidad Administrativa </w:t>
            </w:r>
          </w:p>
        </w:tc>
        <w:tc>
          <w:tcPr>
            <w:tcW w:w="8213" w:type="dxa"/>
            <w:gridSpan w:val="15"/>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007AA1" w:rsidRPr="001C11C6" w:rsidRDefault="00007AA1" w:rsidP="00007AA1">
            <w:pPr>
              <w:spacing w:after="0" w:line="240" w:lineRule="auto"/>
              <w:rPr>
                <w:rFonts w:ascii="Arial" w:eastAsia="Times New Roman" w:hAnsi="Arial" w:cs="Arial"/>
                <w:sz w:val="18"/>
                <w:szCs w:val="18"/>
                <w:lang w:eastAsia="es-MX"/>
              </w:rPr>
            </w:pPr>
            <w:r w:rsidRPr="001C11C6">
              <w:rPr>
                <w:rFonts w:ascii="Arial" w:eastAsia="Times New Roman" w:hAnsi="Arial" w:cs="Arial"/>
                <w:color w:val="000000"/>
                <w:kern w:val="24"/>
                <w:sz w:val="18"/>
                <w:szCs w:val="18"/>
                <w:lang w:eastAsia="es-MX"/>
              </w:rPr>
              <w:t>Dirección de Protección de Datos Personales</w:t>
            </w:r>
          </w:p>
        </w:tc>
      </w:tr>
      <w:tr w:rsidR="00007AA1" w:rsidRPr="00007AA1" w:rsidTr="0073707E">
        <w:trPr>
          <w:trHeight w:val="441"/>
        </w:trPr>
        <w:tc>
          <w:tcPr>
            <w:tcW w:w="3261" w:type="dxa"/>
            <w:gridSpan w:val="3"/>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007AA1" w:rsidRPr="001C11C6" w:rsidRDefault="00007AA1" w:rsidP="00007AA1">
            <w:pPr>
              <w:spacing w:after="0" w:line="240" w:lineRule="auto"/>
              <w:rPr>
                <w:rFonts w:ascii="Arial" w:eastAsia="Times New Roman" w:hAnsi="Arial" w:cs="Arial"/>
                <w:sz w:val="18"/>
                <w:szCs w:val="18"/>
                <w:lang w:eastAsia="es-MX"/>
              </w:rPr>
            </w:pPr>
            <w:r w:rsidRPr="001C11C6">
              <w:rPr>
                <w:rFonts w:ascii="Arial" w:eastAsia="Times New Roman" w:hAnsi="Arial" w:cs="Arial"/>
                <w:b/>
                <w:bCs/>
                <w:color w:val="000000"/>
                <w:kern w:val="24"/>
                <w:sz w:val="18"/>
                <w:szCs w:val="18"/>
                <w:lang w:eastAsia="es-MX"/>
              </w:rPr>
              <w:t xml:space="preserve">Áreas que ejecutan </w:t>
            </w:r>
          </w:p>
        </w:tc>
        <w:tc>
          <w:tcPr>
            <w:tcW w:w="8213" w:type="dxa"/>
            <w:gridSpan w:val="15"/>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007AA1" w:rsidRPr="001C11C6" w:rsidRDefault="00007AA1" w:rsidP="00383476">
            <w:pPr>
              <w:spacing w:after="0" w:line="240" w:lineRule="auto"/>
              <w:jc w:val="both"/>
              <w:rPr>
                <w:rFonts w:ascii="Arial" w:eastAsia="Times New Roman" w:hAnsi="Arial" w:cs="Arial"/>
                <w:sz w:val="18"/>
                <w:szCs w:val="18"/>
                <w:lang w:eastAsia="es-MX"/>
              </w:rPr>
            </w:pPr>
            <w:r w:rsidRPr="001C11C6">
              <w:rPr>
                <w:rFonts w:ascii="Arial" w:eastAsia="Times New Roman" w:hAnsi="Arial" w:cs="Arial"/>
                <w:color w:val="000000"/>
                <w:kern w:val="24"/>
                <w:sz w:val="18"/>
                <w:szCs w:val="18"/>
                <w:lang w:eastAsia="es-MX"/>
              </w:rPr>
              <w:t xml:space="preserve">Dirección de Protección de Datos Personales </w:t>
            </w:r>
            <w:r w:rsidR="00383476">
              <w:rPr>
                <w:rFonts w:ascii="Arial" w:eastAsia="Times New Roman" w:hAnsi="Arial" w:cs="Arial"/>
                <w:color w:val="000000"/>
                <w:kern w:val="24"/>
                <w:sz w:val="18"/>
                <w:szCs w:val="18"/>
                <w:lang w:eastAsia="es-MX"/>
              </w:rPr>
              <w:t>(</w:t>
            </w:r>
            <w:r w:rsidRPr="001C11C6">
              <w:rPr>
                <w:rFonts w:ascii="Arial" w:eastAsia="Times New Roman" w:hAnsi="Arial" w:cs="Arial"/>
                <w:color w:val="000000"/>
                <w:kern w:val="24"/>
                <w:sz w:val="18"/>
                <w:szCs w:val="18"/>
                <w:lang w:eastAsia="es-MX"/>
              </w:rPr>
              <w:t>Coordinación de Protección de Datos Personales y Coordinación de Medición e Instrumentación</w:t>
            </w:r>
            <w:r w:rsidR="00383476">
              <w:rPr>
                <w:rFonts w:ascii="Arial" w:eastAsia="Times New Roman" w:hAnsi="Arial" w:cs="Arial"/>
                <w:color w:val="000000"/>
                <w:kern w:val="24"/>
                <w:sz w:val="18"/>
                <w:szCs w:val="18"/>
                <w:lang w:eastAsia="es-MX"/>
              </w:rPr>
              <w:t>)</w:t>
            </w:r>
            <w:r w:rsidRPr="001C11C6">
              <w:rPr>
                <w:rFonts w:ascii="Arial" w:eastAsia="Times New Roman" w:hAnsi="Arial" w:cs="Arial"/>
                <w:color w:val="000000"/>
                <w:kern w:val="24"/>
                <w:sz w:val="18"/>
                <w:szCs w:val="18"/>
                <w:lang w:eastAsia="es-MX"/>
              </w:rPr>
              <w:t>.</w:t>
            </w:r>
          </w:p>
        </w:tc>
      </w:tr>
      <w:tr w:rsidR="0073707E" w:rsidRPr="00007AA1" w:rsidTr="0073707E">
        <w:trPr>
          <w:trHeight w:val="536"/>
        </w:trPr>
        <w:tc>
          <w:tcPr>
            <w:tcW w:w="5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007AA1" w:rsidRPr="00F8063E" w:rsidRDefault="00007AA1" w:rsidP="00007AA1">
            <w:pPr>
              <w:spacing w:after="0" w:line="240" w:lineRule="auto"/>
              <w:jc w:val="center"/>
              <w:rPr>
                <w:rFonts w:ascii="Arial" w:eastAsia="Times New Roman" w:hAnsi="Arial" w:cs="Arial"/>
                <w:sz w:val="12"/>
                <w:szCs w:val="14"/>
                <w:lang w:eastAsia="es-MX"/>
              </w:rPr>
            </w:pPr>
            <w:r w:rsidRPr="00F8063E">
              <w:rPr>
                <w:rFonts w:ascii="Arial" w:eastAsia="Times New Roman" w:hAnsi="Arial" w:cs="Arial"/>
                <w:b/>
                <w:bCs/>
                <w:color w:val="000000"/>
                <w:kern w:val="24"/>
                <w:sz w:val="12"/>
                <w:szCs w:val="14"/>
                <w:lang w:eastAsia="es-MX"/>
              </w:rPr>
              <w:t xml:space="preserve">No. </w:t>
            </w:r>
          </w:p>
        </w:tc>
        <w:tc>
          <w:tcPr>
            <w:tcW w:w="155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007AA1" w:rsidRPr="00F8063E" w:rsidRDefault="00007AA1" w:rsidP="00007AA1">
            <w:pPr>
              <w:spacing w:after="0" w:line="240" w:lineRule="auto"/>
              <w:jc w:val="center"/>
              <w:rPr>
                <w:rFonts w:ascii="Arial" w:eastAsia="Times New Roman" w:hAnsi="Arial" w:cs="Arial"/>
                <w:sz w:val="12"/>
                <w:szCs w:val="14"/>
                <w:lang w:eastAsia="es-MX"/>
              </w:rPr>
            </w:pPr>
            <w:r w:rsidRPr="00F8063E">
              <w:rPr>
                <w:rFonts w:ascii="Arial" w:eastAsia="Times New Roman" w:hAnsi="Arial" w:cs="Arial"/>
                <w:b/>
                <w:bCs/>
                <w:color w:val="000000"/>
                <w:kern w:val="24"/>
                <w:sz w:val="12"/>
                <w:szCs w:val="14"/>
                <w:lang w:eastAsia="es-MX"/>
              </w:rPr>
              <w:t xml:space="preserve">Indicador </w:t>
            </w:r>
          </w:p>
        </w:tc>
        <w:tc>
          <w:tcPr>
            <w:tcW w:w="1136"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007AA1" w:rsidRPr="00F8063E" w:rsidRDefault="00007AA1" w:rsidP="00007AA1">
            <w:pPr>
              <w:spacing w:after="0" w:line="240" w:lineRule="auto"/>
              <w:jc w:val="center"/>
              <w:rPr>
                <w:rFonts w:ascii="Arial" w:eastAsia="Times New Roman" w:hAnsi="Arial" w:cs="Arial"/>
                <w:sz w:val="12"/>
                <w:szCs w:val="14"/>
                <w:lang w:eastAsia="es-MX"/>
              </w:rPr>
            </w:pPr>
            <w:r w:rsidRPr="00F8063E">
              <w:rPr>
                <w:rFonts w:ascii="Arial" w:eastAsia="Times New Roman" w:hAnsi="Arial" w:cs="Arial"/>
                <w:b/>
                <w:bCs/>
                <w:color w:val="000000"/>
                <w:kern w:val="24"/>
                <w:sz w:val="12"/>
                <w:szCs w:val="14"/>
                <w:lang w:eastAsia="es-MX"/>
              </w:rPr>
              <w:t xml:space="preserve">Unidad de Medida </w:t>
            </w:r>
          </w:p>
        </w:tc>
        <w:tc>
          <w:tcPr>
            <w:tcW w:w="70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007AA1" w:rsidRPr="00F8063E" w:rsidRDefault="00007AA1" w:rsidP="00007AA1">
            <w:pPr>
              <w:spacing w:after="0" w:line="240" w:lineRule="auto"/>
              <w:jc w:val="center"/>
              <w:rPr>
                <w:rFonts w:ascii="Arial" w:eastAsia="Times New Roman" w:hAnsi="Arial" w:cs="Arial"/>
                <w:sz w:val="12"/>
                <w:szCs w:val="14"/>
                <w:lang w:eastAsia="es-MX"/>
              </w:rPr>
            </w:pPr>
            <w:r w:rsidRPr="00F8063E">
              <w:rPr>
                <w:rFonts w:ascii="Arial" w:eastAsia="Times New Roman" w:hAnsi="Arial" w:cs="Arial"/>
                <w:b/>
                <w:bCs/>
                <w:color w:val="000000"/>
                <w:kern w:val="24"/>
                <w:sz w:val="12"/>
                <w:szCs w:val="14"/>
                <w:lang w:eastAsia="es-MX"/>
              </w:rPr>
              <w:t xml:space="preserve">Meta </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007AA1" w:rsidRPr="00F8063E" w:rsidRDefault="00007AA1" w:rsidP="00007AA1">
            <w:pPr>
              <w:spacing w:after="0" w:line="240" w:lineRule="auto"/>
              <w:jc w:val="center"/>
              <w:rPr>
                <w:rFonts w:ascii="Arial" w:eastAsia="Times New Roman" w:hAnsi="Arial" w:cs="Arial"/>
                <w:sz w:val="12"/>
                <w:szCs w:val="14"/>
                <w:lang w:eastAsia="es-MX"/>
              </w:rPr>
            </w:pPr>
            <w:r w:rsidRPr="00F8063E">
              <w:rPr>
                <w:rFonts w:ascii="Arial" w:eastAsia="Times New Roman" w:hAnsi="Arial" w:cs="Arial"/>
                <w:b/>
                <w:bCs/>
                <w:color w:val="000000"/>
                <w:kern w:val="24"/>
                <w:sz w:val="12"/>
                <w:szCs w:val="14"/>
                <w:lang w:eastAsia="es-MX"/>
              </w:rPr>
              <w:t>Ene.</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007AA1" w:rsidRPr="00F8063E" w:rsidRDefault="00007AA1" w:rsidP="00007AA1">
            <w:pPr>
              <w:spacing w:after="0" w:line="240" w:lineRule="auto"/>
              <w:jc w:val="center"/>
              <w:rPr>
                <w:rFonts w:ascii="Arial" w:eastAsia="Times New Roman" w:hAnsi="Arial" w:cs="Arial"/>
                <w:sz w:val="12"/>
                <w:szCs w:val="14"/>
                <w:lang w:eastAsia="es-MX"/>
              </w:rPr>
            </w:pPr>
            <w:r w:rsidRPr="00F8063E">
              <w:rPr>
                <w:rFonts w:ascii="Arial" w:eastAsia="Times New Roman" w:hAnsi="Arial" w:cs="Arial"/>
                <w:b/>
                <w:bCs/>
                <w:color w:val="000000"/>
                <w:kern w:val="24"/>
                <w:sz w:val="12"/>
                <w:szCs w:val="14"/>
                <w:lang w:eastAsia="es-MX"/>
              </w:rPr>
              <w:t>Feb.</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007AA1" w:rsidRPr="00F8063E" w:rsidRDefault="00007AA1" w:rsidP="00007AA1">
            <w:pPr>
              <w:spacing w:after="0" w:line="240" w:lineRule="auto"/>
              <w:jc w:val="center"/>
              <w:rPr>
                <w:rFonts w:ascii="Arial" w:eastAsia="Times New Roman" w:hAnsi="Arial" w:cs="Arial"/>
                <w:sz w:val="12"/>
                <w:szCs w:val="14"/>
                <w:lang w:eastAsia="es-MX"/>
              </w:rPr>
            </w:pPr>
            <w:r w:rsidRPr="00F8063E">
              <w:rPr>
                <w:rFonts w:ascii="Arial" w:eastAsia="Times New Roman" w:hAnsi="Arial" w:cs="Arial"/>
                <w:b/>
                <w:bCs/>
                <w:color w:val="000000"/>
                <w:kern w:val="24"/>
                <w:sz w:val="12"/>
                <w:szCs w:val="14"/>
                <w:lang w:eastAsia="es-MX"/>
              </w:rPr>
              <w:t>Mar.</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007AA1" w:rsidRPr="00F8063E" w:rsidRDefault="00007AA1" w:rsidP="00007AA1">
            <w:pPr>
              <w:spacing w:after="0" w:line="240" w:lineRule="auto"/>
              <w:jc w:val="center"/>
              <w:rPr>
                <w:rFonts w:ascii="Arial" w:eastAsia="Times New Roman" w:hAnsi="Arial" w:cs="Arial"/>
                <w:sz w:val="12"/>
                <w:szCs w:val="14"/>
                <w:lang w:eastAsia="es-MX"/>
              </w:rPr>
            </w:pPr>
            <w:r w:rsidRPr="00F8063E">
              <w:rPr>
                <w:rFonts w:ascii="Arial" w:eastAsia="Times New Roman" w:hAnsi="Arial" w:cs="Arial"/>
                <w:b/>
                <w:bCs/>
                <w:color w:val="000000"/>
                <w:kern w:val="24"/>
                <w:sz w:val="12"/>
                <w:szCs w:val="14"/>
                <w:lang w:eastAsia="es-MX"/>
              </w:rPr>
              <w:t>Abr.</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007AA1" w:rsidRPr="00F8063E" w:rsidRDefault="00007AA1" w:rsidP="00007AA1">
            <w:pPr>
              <w:spacing w:after="0" w:line="240" w:lineRule="auto"/>
              <w:jc w:val="center"/>
              <w:rPr>
                <w:rFonts w:ascii="Arial" w:eastAsia="Times New Roman" w:hAnsi="Arial" w:cs="Arial"/>
                <w:sz w:val="12"/>
                <w:szCs w:val="14"/>
                <w:lang w:eastAsia="es-MX"/>
              </w:rPr>
            </w:pPr>
            <w:proofErr w:type="spellStart"/>
            <w:r w:rsidRPr="00F8063E">
              <w:rPr>
                <w:rFonts w:ascii="Arial" w:eastAsia="Times New Roman" w:hAnsi="Arial" w:cs="Arial"/>
                <w:b/>
                <w:bCs/>
                <w:color w:val="000000"/>
                <w:kern w:val="24"/>
                <w:sz w:val="12"/>
                <w:szCs w:val="14"/>
                <w:lang w:eastAsia="es-MX"/>
              </w:rPr>
              <w:t>May</w:t>
            </w:r>
            <w:proofErr w:type="spellEnd"/>
            <w:r w:rsidRPr="00F8063E">
              <w:rPr>
                <w:rFonts w:ascii="Arial" w:eastAsia="Times New Roman" w:hAnsi="Arial" w:cs="Arial"/>
                <w:b/>
                <w:bCs/>
                <w:color w:val="000000"/>
                <w:kern w:val="24"/>
                <w:sz w:val="12"/>
                <w:szCs w:val="14"/>
                <w:lang w:eastAsia="es-MX"/>
              </w:rPr>
              <w:t xml:space="preserve">. </w:t>
            </w:r>
          </w:p>
        </w:tc>
        <w:tc>
          <w:tcPr>
            <w:tcW w:w="567" w:type="dxa"/>
            <w:gridSpan w:val="2"/>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007AA1" w:rsidRPr="00F8063E" w:rsidRDefault="00007AA1" w:rsidP="00007AA1">
            <w:pPr>
              <w:spacing w:after="0" w:line="240" w:lineRule="auto"/>
              <w:jc w:val="center"/>
              <w:rPr>
                <w:rFonts w:ascii="Arial" w:eastAsia="Times New Roman" w:hAnsi="Arial" w:cs="Arial"/>
                <w:sz w:val="12"/>
                <w:szCs w:val="14"/>
                <w:lang w:eastAsia="es-MX"/>
              </w:rPr>
            </w:pPr>
            <w:r w:rsidRPr="00F8063E">
              <w:rPr>
                <w:rFonts w:ascii="Arial" w:eastAsia="Times New Roman" w:hAnsi="Arial" w:cs="Arial"/>
                <w:b/>
                <w:bCs/>
                <w:color w:val="000000"/>
                <w:kern w:val="24"/>
                <w:sz w:val="12"/>
                <w:szCs w:val="14"/>
                <w:lang w:eastAsia="es-MX"/>
              </w:rPr>
              <w:t>Jun.</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007AA1" w:rsidRPr="00F8063E" w:rsidRDefault="00007AA1" w:rsidP="00007AA1">
            <w:pPr>
              <w:spacing w:after="0" w:line="240" w:lineRule="auto"/>
              <w:jc w:val="center"/>
              <w:rPr>
                <w:rFonts w:ascii="Arial" w:eastAsia="Times New Roman" w:hAnsi="Arial" w:cs="Arial"/>
                <w:sz w:val="12"/>
                <w:szCs w:val="14"/>
                <w:lang w:eastAsia="es-MX"/>
              </w:rPr>
            </w:pPr>
            <w:r w:rsidRPr="00F8063E">
              <w:rPr>
                <w:rFonts w:ascii="Arial" w:eastAsia="Times New Roman" w:hAnsi="Arial" w:cs="Arial"/>
                <w:b/>
                <w:bCs/>
                <w:color w:val="000000"/>
                <w:kern w:val="24"/>
                <w:sz w:val="12"/>
                <w:szCs w:val="14"/>
                <w:lang w:eastAsia="es-MX"/>
              </w:rPr>
              <w:t>Jul.</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007AA1" w:rsidRPr="00F8063E" w:rsidRDefault="00007AA1" w:rsidP="00007AA1">
            <w:pPr>
              <w:spacing w:after="0" w:line="240" w:lineRule="auto"/>
              <w:jc w:val="center"/>
              <w:rPr>
                <w:rFonts w:ascii="Arial" w:eastAsia="Times New Roman" w:hAnsi="Arial" w:cs="Arial"/>
                <w:sz w:val="12"/>
                <w:szCs w:val="14"/>
                <w:lang w:eastAsia="es-MX"/>
              </w:rPr>
            </w:pPr>
            <w:r w:rsidRPr="00F8063E">
              <w:rPr>
                <w:rFonts w:ascii="Arial" w:eastAsia="Times New Roman" w:hAnsi="Arial" w:cs="Arial"/>
                <w:b/>
                <w:bCs/>
                <w:color w:val="000000"/>
                <w:kern w:val="24"/>
                <w:sz w:val="12"/>
                <w:szCs w:val="14"/>
                <w:lang w:eastAsia="es-MX"/>
              </w:rPr>
              <w:t>Ago.</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007AA1" w:rsidRPr="00F8063E" w:rsidRDefault="00007AA1" w:rsidP="00007AA1">
            <w:pPr>
              <w:spacing w:after="0" w:line="240" w:lineRule="auto"/>
              <w:jc w:val="center"/>
              <w:rPr>
                <w:rFonts w:ascii="Arial" w:eastAsia="Times New Roman" w:hAnsi="Arial" w:cs="Arial"/>
                <w:sz w:val="12"/>
                <w:szCs w:val="14"/>
                <w:lang w:eastAsia="es-MX"/>
              </w:rPr>
            </w:pPr>
            <w:r w:rsidRPr="00F8063E">
              <w:rPr>
                <w:rFonts w:ascii="Arial" w:eastAsia="Times New Roman" w:hAnsi="Arial" w:cs="Arial"/>
                <w:b/>
                <w:bCs/>
                <w:color w:val="000000"/>
                <w:kern w:val="24"/>
                <w:sz w:val="12"/>
                <w:szCs w:val="14"/>
                <w:lang w:eastAsia="es-MX"/>
              </w:rPr>
              <w:t>Sep.</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007AA1" w:rsidRPr="00F8063E" w:rsidRDefault="00007AA1" w:rsidP="00007AA1">
            <w:pPr>
              <w:spacing w:after="0" w:line="240" w:lineRule="auto"/>
              <w:jc w:val="center"/>
              <w:rPr>
                <w:rFonts w:ascii="Arial" w:eastAsia="Times New Roman" w:hAnsi="Arial" w:cs="Arial"/>
                <w:sz w:val="12"/>
                <w:szCs w:val="14"/>
                <w:lang w:eastAsia="es-MX"/>
              </w:rPr>
            </w:pPr>
            <w:r w:rsidRPr="00F8063E">
              <w:rPr>
                <w:rFonts w:ascii="Arial" w:eastAsia="Times New Roman" w:hAnsi="Arial" w:cs="Arial"/>
                <w:b/>
                <w:bCs/>
                <w:color w:val="000000"/>
                <w:kern w:val="24"/>
                <w:sz w:val="12"/>
                <w:szCs w:val="14"/>
                <w:lang w:eastAsia="es-MX"/>
              </w:rPr>
              <w:t>Oct.</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007AA1" w:rsidRPr="00F8063E" w:rsidRDefault="00007AA1" w:rsidP="00007AA1">
            <w:pPr>
              <w:spacing w:after="0" w:line="240" w:lineRule="auto"/>
              <w:jc w:val="center"/>
              <w:rPr>
                <w:rFonts w:ascii="Arial" w:eastAsia="Times New Roman" w:hAnsi="Arial" w:cs="Arial"/>
                <w:sz w:val="12"/>
                <w:szCs w:val="14"/>
                <w:lang w:eastAsia="es-MX"/>
              </w:rPr>
            </w:pPr>
            <w:r w:rsidRPr="00F8063E">
              <w:rPr>
                <w:rFonts w:ascii="Arial" w:eastAsia="Times New Roman" w:hAnsi="Arial" w:cs="Arial"/>
                <w:b/>
                <w:bCs/>
                <w:color w:val="000000"/>
                <w:kern w:val="24"/>
                <w:sz w:val="12"/>
                <w:szCs w:val="14"/>
                <w:lang w:eastAsia="es-MX"/>
              </w:rPr>
              <w:t>Nov.</w:t>
            </w:r>
          </w:p>
        </w:tc>
        <w:tc>
          <w:tcPr>
            <w:tcW w:w="53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007AA1" w:rsidRPr="00F8063E" w:rsidRDefault="00007AA1" w:rsidP="00007AA1">
            <w:pPr>
              <w:spacing w:after="0" w:line="240" w:lineRule="auto"/>
              <w:jc w:val="center"/>
              <w:rPr>
                <w:rFonts w:ascii="Arial" w:eastAsia="Times New Roman" w:hAnsi="Arial" w:cs="Arial"/>
                <w:sz w:val="12"/>
                <w:szCs w:val="14"/>
                <w:lang w:eastAsia="es-MX"/>
              </w:rPr>
            </w:pPr>
            <w:r w:rsidRPr="00F8063E">
              <w:rPr>
                <w:rFonts w:ascii="Arial" w:eastAsia="Times New Roman" w:hAnsi="Arial" w:cs="Arial"/>
                <w:b/>
                <w:bCs/>
                <w:color w:val="000000"/>
                <w:kern w:val="24"/>
                <w:sz w:val="12"/>
                <w:szCs w:val="14"/>
                <w:lang w:eastAsia="es-MX"/>
              </w:rPr>
              <w:t>Dic.</w:t>
            </w:r>
          </w:p>
        </w:tc>
        <w:tc>
          <w:tcPr>
            <w:tcW w:w="73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007AA1" w:rsidRPr="00F8063E" w:rsidRDefault="00007AA1" w:rsidP="00007AA1">
            <w:pPr>
              <w:spacing w:after="0" w:line="240" w:lineRule="auto"/>
              <w:jc w:val="center"/>
              <w:rPr>
                <w:rFonts w:ascii="Arial" w:eastAsia="Times New Roman" w:hAnsi="Arial" w:cs="Arial"/>
                <w:sz w:val="12"/>
                <w:szCs w:val="14"/>
                <w:lang w:eastAsia="es-MX"/>
              </w:rPr>
            </w:pPr>
            <w:r w:rsidRPr="00F8063E">
              <w:rPr>
                <w:rFonts w:ascii="Arial" w:eastAsia="Times New Roman" w:hAnsi="Arial" w:cs="Arial"/>
                <w:b/>
                <w:bCs/>
                <w:color w:val="000000"/>
                <w:kern w:val="24"/>
                <w:sz w:val="12"/>
                <w:szCs w:val="14"/>
                <w:lang w:eastAsia="es-MX"/>
              </w:rPr>
              <w:t xml:space="preserve">Meta Institucional </w:t>
            </w:r>
          </w:p>
        </w:tc>
      </w:tr>
      <w:tr w:rsidR="0073707E" w:rsidRPr="00007AA1" w:rsidTr="0073707E">
        <w:trPr>
          <w:trHeight w:val="536"/>
        </w:trPr>
        <w:tc>
          <w:tcPr>
            <w:tcW w:w="56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E0547F" w:rsidRPr="00F8063E" w:rsidRDefault="00E0547F" w:rsidP="00007AA1">
            <w:pPr>
              <w:spacing w:after="0" w:line="240" w:lineRule="auto"/>
              <w:jc w:val="center"/>
              <w:rPr>
                <w:rFonts w:ascii="Arial" w:eastAsia="Times New Roman" w:hAnsi="Arial" w:cs="Arial"/>
                <w:b/>
                <w:bCs/>
                <w:color w:val="000000"/>
                <w:kern w:val="24"/>
                <w:sz w:val="14"/>
                <w:szCs w:val="14"/>
                <w:lang w:eastAsia="es-MX"/>
              </w:rPr>
            </w:pPr>
          </w:p>
          <w:p w:rsidR="00007AA1" w:rsidRPr="00F8063E" w:rsidRDefault="00007AA1" w:rsidP="00007AA1">
            <w:pPr>
              <w:spacing w:after="0" w:line="240" w:lineRule="auto"/>
              <w:jc w:val="center"/>
              <w:rPr>
                <w:rFonts w:ascii="Arial" w:eastAsia="Times New Roman" w:hAnsi="Arial" w:cs="Arial"/>
                <w:sz w:val="14"/>
                <w:szCs w:val="14"/>
                <w:lang w:eastAsia="es-MX"/>
              </w:rPr>
            </w:pPr>
            <w:r w:rsidRPr="00F8063E">
              <w:rPr>
                <w:rFonts w:ascii="Arial" w:eastAsia="Times New Roman" w:hAnsi="Arial" w:cs="Arial"/>
                <w:b/>
                <w:bCs/>
                <w:color w:val="000000"/>
                <w:kern w:val="24"/>
                <w:sz w:val="14"/>
                <w:szCs w:val="14"/>
                <w:lang w:eastAsia="es-MX"/>
              </w:rPr>
              <w:t>1</w:t>
            </w:r>
          </w:p>
        </w:tc>
        <w:tc>
          <w:tcPr>
            <w:tcW w:w="155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007AA1" w:rsidRPr="00F8063E" w:rsidRDefault="00007AA1" w:rsidP="00007AA1">
            <w:pPr>
              <w:spacing w:after="0" w:line="240" w:lineRule="auto"/>
              <w:jc w:val="both"/>
              <w:rPr>
                <w:rFonts w:ascii="Arial" w:eastAsia="Times New Roman" w:hAnsi="Arial" w:cs="Arial"/>
                <w:sz w:val="14"/>
                <w:szCs w:val="14"/>
                <w:lang w:eastAsia="es-MX"/>
              </w:rPr>
            </w:pPr>
            <w:r w:rsidRPr="00F8063E">
              <w:rPr>
                <w:rFonts w:ascii="Arial" w:eastAsia="Times New Roman" w:hAnsi="Arial" w:cs="Arial"/>
                <w:b/>
                <w:bCs/>
                <w:color w:val="000000"/>
                <w:kern w:val="24"/>
                <w:sz w:val="14"/>
                <w:szCs w:val="14"/>
                <w:lang w:eastAsia="es-MX"/>
              </w:rPr>
              <w:t xml:space="preserve">Verificación a responsables de tratamiento de datos personales </w:t>
            </w:r>
          </w:p>
        </w:tc>
        <w:tc>
          <w:tcPr>
            <w:tcW w:w="1136"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6868F6" w:rsidRPr="00F8063E" w:rsidRDefault="006868F6" w:rsidP="00007AA1">
            <w:pPr>
              <w:spacing w:after="0" w:line="240" w:lineRule="auto"/>
              <w:jc w:val="center"/>
              <w:rPr>
                <w:rFonts w:ascii="Arial" w:eastAsia="Times New Roman" w:hAnsi="Arial" w:cs="Arial"/>
                <w:b/>
                <w:bCs/>
                <w:color w:val="000000"/>
                <w:kern w:val="24"/>
                <w:sz w:val="14"/>
                <w:szCs w:val="14"/>
                <w:lang w:eastAsia="es-MX"/>
              </w:rPr>
            </w:pPr>
          </w:p>
          <w:p w:rsidR="00007AA1" w:rsidRPr="00F8063E" w:rsidRDefault="00007AA1" w:rsidP="00007AA1">
            <w:pPr>
              <w:spacing w:after="0" w:line="240" w:lineRule="auto"/>
              <w:jc w:val="center"/>
              <w:rPr>
                <w:rFonts w:ascii="Arial" w:eastAsia="Times New Roman" w:hAnsi="Arial" w:cs="Arial"/>
                <w:sz w:val="14"/>
                <w:szCs w:val="14"/>
                <w:lang w:eastAsia="es-MX"/>
              </w:rPr>
            </w:pPr>
            <w:r w:rsidRPr="00F8063E">
              <w:rPr>
                <w:rFonts w:ascii="Arial" w:eastAsia="Times New Roman" w:hAnsi="Arial" w:cs="Arial"/>
                <w:b/>
                <w:bCs/>
                <w:color w:val="000000"/>
                <w:kern w:val="24"/>
                <w:sz w:val="14"/>
                <w:szCs w:val="14"/>
                <w:lang w:eastAsia="es-MX"/>
              </w:rPr>
              <w:t xml:space="preserve">Verificación </w:t>
            </w:r>
          </w:p>
        </w:tc>
        <w:tc>
          <w:tcPr>
            <w:tcW w:w="70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6868F6" w:rsidRPr="00F8063E" w:rsidRDefault="006868F6" w:rsidP="00007AA1">
            <w:pPr>
              <w:spacing w:after="0" w:line="240" w:lineRule="auto"/>
              <w:jc w:val="center"/>
              <w:rPr>
                <w:rFonts w:ascii="Arial" w:eastAsia="Times New Roman" w:hAnsi="Arial" w:cs="Arial"/>
                <w:b/>
                <w:bCs/>
                <w:color w:val="000000"/>
                <w:kern w:val="24"/>
                <w:sz w:val="14"/>
                <w:szCs w:val="14"/>
                <w:lang w:eastAsia="es-MX"/>
              </w:rPr>
            </w:pPr>
          </w:p>
          <w:p w:rsidR="00007AA1" w:rsidRPr="00F8063E" w:rsidRDefault="00007AA1" w:rsidP="00007AA1">
            <w:pPr>
              <w:spacing w:after="0" w:line="240" w:lineRule="auto"/>
              <w:jc w:val="center"/>
              <w:rPr>
                <w:rFonts w:ascii="Arial" w:eastAsia="Times New Roman" w:hAnsi="Arial" w:cs="Arial"/>
                <w:sz w:val="14"/>
                <w:szCs w:val="14"/>
                <w:lang w:eastAsia="es-MX"/>
              </w:rPr>
            </w:pPr>
            <w:r w:rsidRPr="00F8063E">
              <w:rPr>
                <w:rFonts w:ascii="Arial" w:eastAsia="Times New Roman" w:hAnsi="Arial" w:cs="Arial"/>
                <w:b/>
                <w:bCs/>
                <w:color w:val="000000"/>
                <w:kern w:val="24"/>
                <w:sz w:val="14"/>
                <w:szCs w:val="14"/>
                <w:lang w:eastAsia="es-MX"/>
              </w:rPr>
              <w:t>30</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007AA1" w:rsidRPr="00F8063E" w:rsidRDefault="00007AA1" w:rsidP="00007AA1">
            <w:pPr>
              <w:spacing w:after="0" w:line="240" w:lineRule="auto"/>
              <w:jc w:val="center"/>
              <w:textAlignment w:val="center"/>
              <w:rPr>
                <w:rFonts w:ascii="Arial" w:eastAsia="Times New Roman" w:hAnsi="Arial" w:cs="Arial"/>
                <w:sz w:val="14"/>
                <w:szCs w:val="14"/>
                <w:lang w:eastAsia="es-MX"/>
              </w:rPr>
            </w:pPr>
            <w:r w:rsidRPr="00F8063E">
              <w:rPr>
                <w:rFonts w:ascii="Arial" w:eastAsia="Times New Roman" w:hAnsi="Arial" w:cs="Arial"/>
                <w:b/>
                <w:bCs/>
                <w:color w:val="000000"/>
                <w:kern w:val="24"/>
                <w:sz w:val="14"/>
                <w:szCs w:val="14"/>
                <w:lang w:eastAsia="es-MX"/>
              </w:rPr>
              <w:t>0</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007AA1" w:rsidRPr="00F8063E" w:rsidRDefault="00007AA1" w:rsidP="00007AA1">
            <w:pPr>
              <w:spacing w:after="0" w:line="240" w:lineRule="auto"/>
              <w:jc w:val="center"/>
              <w:textAlignment w:val="center"/>
              <w:rPr>
                <w:rFonts w:ascii="Arial" w:eastAsia="Times New Roman" w:hAnsi="Arial" w:cs="Arial"/>
                <w:sz w:val="14"/>
                <w:szCs w:val="14"/>
                <w:lang w:eastAsia="es-MX"/>
              </w:rPr>
            </w:pPr>
            <w:r w:rsidRPr="00F8063E">
              <w:rPr>
                <w:rFonts w:ascii="Arial" w:eastAsia="Times New Roman" w:hAnsi="Arial" w:cs="Arial"/>
                <w:b/>
                <w:bCs/>
                <w:color w:val="000000"/>
                <w:kern w:val="24"/>
                <w:sz w:val="14"/>
                <w:szCs w:val="14"/>
                <w:lang w:eastAsia="es-MX"/>
              </w:rPr>
              <w:t>0</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007AA1" w:rsidRPr="00F8063E" w:rsidRDefault="00007AA1" w:rsidP="00007AA1">
            <w:pPr>
              <w:spacing w:after="0" w:line="240" w:lineRule="auto"/>
              <w:jc w:val="center"/>
              <w:textAlignment w:val="center"/>
              <w:rPr>
                <w:rFonts w:ascii="Arial" w:eastAsia="Times New Roman" w:hAnsi="Arial" w:cs="Arial"/>
                <w:sz w:val="14"/>
                <w:szCs w:val="14"/>
                <w:lang w:eastAsia="es-MX"/>
              </w:rPr>
            </w:pPr>
            <w:r w:rsidRPr="00F8063E">
              <w:rPr>
                <w:rFonts w:ascii="Arial" w:eastAsia="Times New Roman" w:hAnsi="Arial" w:cs="Arial"/>
                <w:b/>
                <w:bCs/>
                <w:color w:val="000000"/>
                <w:kern w:val="24"/>
                <w:sz w:val="14"/>
                <w:szCs w:val="14"/>
                <w:lang w:eastAsia="es-MX"/>
              </w:rPr>
              <w:t>5</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007AA1" w:rsidRPr="00F8063E" w:rsidRDefault="00007AA1" w:rsidP="00007AA1">
            <w:pPr>
              <w:spacing w:after="0" w:line="240" w:lineRule="auto"/>
              <w:jc w:val="center"/>
              <w:textAlignment w:val="center"/>
              <w:rPr>
                <w:rFonts w:ascii="Arial" w:eastAsia="Times New Roman" w:hAnsi="Arial" w:cs="Arial"/>
                <w:sz w:val="14"/>
                <w:szCs w:val="14"/>
                <w:lang w:eastAsia="es-MX"/>
              </w:rPr>
            </w:pPr>
            <w:r w:rsidRPr="00F8063E">
              <w:rPr>
                <w:rFonts w:ascii="Arial" w:eastAsia="Times New Roman" w:hAnsi="Arial" w:cs="Arial"/>
                <w:b/>
                <w:bCs/>
                <w:color w:val="000000"/>
                <w:kern w:val="24"/>
                <w:sz w:val="14"/>
                <w:szCs w:val="14"/>
                <w:lang w:eastAsia="es-MX"/>
              </w:rPr>
              <w:t>3</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007AA1" w:rsidRPr="00F8063E" w:rsidRDefault="00007AA1" w:rsidP="00007AA1">
            <w:pPr>
              <w:spacing w:after="0" w:line="240" w:lineRule="auto"/>
              <w:jc w:val="center"/>
              <w:textAlignment w:val="center"/>
              <w:rPr>
                <w:rFonts w:ascii="Arial" w:eastAsia="Times New Roman" w:hAnsi="Arial" w:cs="Arial"/>
                <w:sz w:val="14"/>
                <w:szCs w:val="14"/>
                <w:lang w:eastAsia="es-MX"/>
              </w:rPr>
            </w:pPr>
            <w:r w:rsidRPr="00F8063E">
              <w:rPr>
                <w:rFonts w:ascii="Arial" w:eastAsia="Times New Roman" w:hAnsi="Arial" w:cs="Arial"/>
                <w:b/>
                <w:bCs/>
                <w:color w:val="000000"/>
                <w:kern w:val="24"/>
                <w:sz w:val="14"/>
                <w:szCs w:val="14"/>
                <w:lang w:eastAsia="es-MX"/>
              </w:rPr>
              <w:t>3</w:t>
            </w:r>
          </w:p>
        </w:tc>
        <w:tc>
          <w:tcPr>
            <w:tcW w:w="36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007AA1" w:rsidRPr="00F8063E" w:rsidRDefault="00007AA1" w:rsidP="00007AA1">
            <w:pPr>
              <w:spacing w:after="0" w:line="240" w:lineRule="auto"/>
              <w:jc w:val="center"/>
              <w:textAlignment w:val="center"/>
              <w:rPr>
                <w:rFonts w:ascii="Arial" w:eastAsia="Times New Roman" w:hAnsi="Arial" w:cs="Arial"/>
                <w:sz w:val="14"/>
                <w:szCs w:val="14"/>
                <w:lang w:eastAsia="es-MX"/>
              </w:rPr>
            </w:pPr>
            <w:r w:rsidRPr="00F8063E">
              <w:rPr>
                <w:rFonts w:ascii="Arial" w:eastAsia="Times New Roman" w:hAnsi="Arial" w:cs="Arial"/>
                <w:b/>
                <w:bCs/>
                <w:color w:val="000000"/>
                <w:kern w:val="24"/>
                <w:sz w:val="14"/>
                <w:szCs w:val="14"/>
                <w:lang w:eastAsia="es-MX"/>
              </w:rPr>
              <w:t>4</w:t>
            </w:r>
          </w:p>
        </w:tc>
        <w:tc>
          <w:tcPr>
            <w:tcW w:w="774" w:type="dxa"/>
            <w:gridSpan w:val="2"/>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007AA1" w:rsidRPr="00F8063E" w:rsidRDefault="00007AA1" w:rsidP="00007AA1">
            <w:pPr>
              <w:spacing w:after="0" w:line="240" w:lineRule="auto"/>
              <w:jc w:val="center"/>
              <w:textAlignment w:val="center"/>
              <w:rPr>
                <w:rFonts w:ascii="Arial" w:eastAsia="Times New Roman" w:hAnsi="Arial" w:cs="Arial"/>
                <w:sz w:val="14"/>
                <w:szCs w:val="14"/>
                <w:lang w:eastAsia="es-MX"/>
              </w:rPr>
            </w:pPr>
            <w:r w:rsidRPr="00F8063E">
              <w:rPr>
                <w:rFonts w:ascii="Arial" w:eastAsia="Times New Roman" w:hAnsi="Arial" w:cs="Arial"/>
                <w:b/>
                <w:bCs/>
                <w:color w:val="000000"/>
                <w:kern w:val="24"/>
                <w:sz w:val="14"/>
                <w:szCs w:val="14"/>
                <w:lang w:eastAsia="es-MX"/>
              </w:rPr>
              <w:t>3</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007AA1" w:rsidRPr="00F8063E" w:rsidRDefault="00007AA1" w:rsidP="00007AA1">
            <w:pPr>
              <w:spacing w:after="0" w:line="240" w:lineRule="auto"/>
              <w:jc w:val="center"/>
              <w:textAlignment w:val="center"/>
              <w:rPr>
                <w:rFonts w:ascii="Arial" w:eastAsia="Times New Roman" w:hAnsi="Arial" w:cs="Arial"/>
                <w:sz w:val="14"/>
                <w:szCs w:val="14"/>
                <w:lang w:eastAsia="es-MX"/>
              </w:rPr>
            </w:pPr>
            <w:r w:rsidRPr="00F8063E">
              <w:rPr>
                <w:rFonts w:ascii="Arial" w:eastAsia="Times New Roman" w:hAnsi="Arial" w:cs="Arial"/>
                <w:b/>
                <w:bCs/>
                <w:color w:val="000000"/>
                <w:kern w:val="24"/>
                <w:sz w:val="14"/>
                <w:szCs w:val="14"/>
                <w:lang w:eastAsia="es-MX"/>
              </w:rPr>
              <w:t>3</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007AA1" w:rsidRPr="00F8063E" w:rsidRDefault="00007AA1" w:rsidP="00007AA1">
            <w:pPr>
              <w:spacing w:after="0" w:line="240" w:lineRule="auto"/>
              <w:jc w:val="center"/>
              <w:textAlignment w:val="center"/>
              <w:rPr>
                <w:rFonts w:ascii="Arial" w:eastAsia="Times New Roman" w:hAnsi="Arial" w:cs="Arial"/>
                <w:sz w:val="14"/>
                <w:szCs w:val="14"/>
                <w:lang w:eastAsia="es-MX"/>
              </w:rPr>
            </w:pPr>
            <w:r w:rsidRPr="00F8063E">
              <w:rPr>
                <w:rFonts w:ascii="Arial" w:eastAsia="Times New Roman" w:hAnsi="Arial" w:cs="Arial"/>
                <w:b/>
                <w:bCs/>
                <w:color w:val="000000"/>
                <w:kern w:val="24"/>
                <w:sz w:val="14"/>
                <w:szCs w:val="14"/>
                <w:lang w:eastAsia="es-MX"/>
              </w:rPr>
              <w:t>4</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007AA1" w:rsidRPr="00F8063E" w:rsidRDefault="00007AA1" w:rsidP="00007AA1">
            <w:pPr>
              <w:spacing w:after="0" w:line="240" w:lineRule="auto"/>
              <w:jc w:val="center"/>
              <w:textAlignment w:val="center"/>
              <w:rPr>
                <w:rFonts w:ascii="Arial" w:eastAsia="Times New Roman" w:hAnsi="Arial" w:cs="Arial"/>
                <w:sz w:val="14"/>
                <w:szCs w:val="14"/>
                <w:lang w:eastAsia="es-MX"/>
              </w:rPr>
            </w:pPr>
            <w:r w:rsidRPr="00F8063E">
              <w:rPr>
                <w:rFonts w:ascii="Arial" w:eastAsia="Times New Roman" w:hAnsi="Arial" w:cs="Arial"/>
                <w:b/>
                <w:bCs/>
                <w:color w:val="000000"/>
                <w:kern w:val="24"/>
                <w:sz w:val="14"/>
                <w:szCs w:val="14"/>
                <w:lang w:eastAsia="es-MX"/>
              </w:rPr>
              <w:t>0</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007AA1" w:rsidRPr="00F8063E" w:rsidRDefault="00007AA1" w:rsidP="00007AA1">
            <w:pPr>
              <w:spacing w:after="0" w:line="240" w:lineRule="auto"/>
              <w:jc w:val="center"/>
              <w:textAlignment w:val="center"/>
              <w:rPr>
                <w:rFonts w:ascii="Arial" w:eastAsia="Times New Roman" w:hAnsi="Arial" w:cs="Arial"/>
                <w:sz w:val="14"/>
                <w:szCs w:val="14"/>
                <w:lang w:eastAsia="es-MX"/>
              </w:rPr>
            </w:pPr>
            <w:r w:rsidRPr="00F8063E">
              <w:rPr>
                <w:rFonts w:ascii="Arial" w:eastAsia="Times New Roman" w:hAnsi="Arial" w:cs="Arial"/>
                <w:b/>
                <w:bCs/>
                <w:color w:val="000000"/>
                <w:kern w:val="24"/>
                <w:sz w:val="14"/>
                <w:szCs w:val="14"/>
                <w:lang w:eastAsia="es-MX"/>
              </w:rPr>
              <w:t>0</w:t>
            </w:r>
          </w:p>
        </w:tc>
        <w:tc>
          <w:tcPr>
            <w:tcW w:w="53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007AA1" w:rsidRPr="00F8063E" w:rsidRDefault="00007AA1" w:rsidP="00007AA1">
            <w:pPr>
              <w:spacing w:after="0" w:line="240" w:lineRule="auto"/>
              <w:jc w:val="center"/>
              <w:textAlignment w:val="center"/>
              <w:rPr>
                <w:rFonts w:ascii="Arial" w:eastAsia="Times New Roman" w:hAnsi="Arial" w:cs="Arial"/>
                <w:sz w:val="14"/>
                <w:szCs w:val="14"/>
                <w:lang w:eastAsia="es-MX"/>
              </w:rPr>
            </w:pPr>
            <w:r w:rsidRPr="00F8063E">
              <w:rPr>
                <w:rFonts w:ascii="Arial" w:eastAsia="Times New Roman" w:hAnsi="Arial" w:cs="Arial"/>
                <w:b/>
                <w:bCs/>
                <w:color w:val="000000"/>
                <w:kern w:val="24"/>
                <w:sz w:val="14"/>
                <w:szCs w:val="14"/>
                <w:lang w:eastAsia="es-MX"/>
              </w:rPr>
              <w:t>5</w:t>
            </w:r>
          </w:p>
        </w:tc>
        <w:tc>
          <w:tcPr>
            <w:tcW w:w="73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A3ED3" w:rsidRPr="00F8063E" w:rsidRDefault="00FA3ED3" w:rsidP="00007AA1">
            <w:pPr>
              <w:spacing w:after="0" w:line="240" w:lineRule="auto"/>
              <w:jc w:val="center"/>
              <w:rPr>
                <w:rFonts w:ascii="Arial" w:eastAsia="Times New Roman" w:hAnsi="Arial" w:cs="Arial"/>
                <w:b/>
                <w:bCs/>
                <w:color w:val="000000"/>
                <w:kern w:val="24"/>
                <w:sz w:val="14"/>
                <w:szCs w:val="14"/>
                <w:lang w:eastAsia="es-MX"/>
              </w:rPr>
            </w:pPr>
          </w:p>
          <w:p w:rsidR="00007AA1" w:rsidRPr="00F8063E" w:rsidRDefault="00007AA1" w:rsidP="00007AA1">
            <w:pPr>
              <w:spacing w:after="0" w:line="240" w:lineRule="auto"/>
              <w:jc w:val="center"/>
              <w:rPr>
                <w:rFonts w:ascii="Arial" w:eastAsia="Times New Roman" w:hAnsi="Arial" w:cs="Arial"/>
                <w:sz w:val="14"/>
                <w:szCs w:val="14"/>
                <w:lang w:eastAsia="es-MX"/>
              </w:rPr>
            </w:pPr>
            <w:r w:rsidRPr="00F8063E">
              <w:rPr>
                <w:rFonts w:ascii="Arial" w:eastAsia="Times New Roman" w:hAnsi="Arial" w:cs="Arial"/>
                <w:b/>
                <w:bCs/>
                <w:color w:val="000000"/>
                <w:kern w:val="24"/>
                <w:sz w:val="14"/>
                <w:szCs w:val="14"/>
                <w:lang w:eastAsia="es-MX"/>
              </w:rPr>
              <w:t>100 %</w:t>
            </w:r>
          </w:p>
        </w:tc>
      </w:tr>
      <w:tr w:rsidR="0073707E" w:rsidRPr="00007AA1" w:rsidTr="0073707E">
        <w:trPr>
          <w:trHeight w:val="536"/>
        </w:trPr>
        <w:tc>
          <w:tcPr>
            <w:tcW w:w="5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E0547F" w:rsidRPr="00F8063E" w:rsidRDefault="00E0547F" w:rsidP="00007AA1">
            <w:pPr>
              <w:spacing w:after="0" w:line="240" w:lineRule="auto"/>
              <w:jc w:val="center"/>
              <w:rPr>
                <w:rFonts w:ascii="Arial" w:eastAsia="Times New Roman" w:hAnsi="Arial" w:cs="Arial"/>
                <w:b/>
                <w:bCs/>
                <w:color w:val="000000"/>
                <w:kern w:val="24"/>
                <w:sz w:val="14"/>
                <w:szCs w:val="14"/>
                <w:lang w:eastAsia="es-MX"/>
              </w:rPr>
            </w:pPr>
          </w:p>
          <w:p w:rsidR="00007AA1" w:rsidRPr="00F8063E" w:rsidRDefault="00007AA1" w:rsidP="00007AA1">
            <w:pPr>
              <w:spacing w:after="0" w:line="240" w:lineRule="auto"/>
              <w:jc w:val="center"/>
              <w:rPr>
                <w:rFonts w:ascii="Arial" w:eastAsia="Times New Roman" w:hAnsi="Arial" w:cs="Arial"/>
                <w:sz w:val="14"/>
                <w:szCs w:val="14"/>
                <w:lang w:eastAsia="es-MX"/>
              </w:rPr>
            </w:pPr>
            <w:r w:rsidRPr="00F8063E">
              <w:rPr>
                <w:rFonts w:ascii="Arial" w:eastAsia="Times New Roman" w:hAnsi="Arial" w:cs="Arial"/>
                <w:b/>
                <w:bCs/>
                <w:color w:val="000000"/>
                <w:kern w:val="24"/>
                <w:sz w:val="14"/>
                <w:szCs w:val="14"/>
                <w:lang w:eastAsia="es-MX"/>
              </w:rPr>
              <w:t>2</w:t>
            </w:r>
          </w:p>
        </w:tc>
        <w:tc>
          <w:tcPr>
            <w:tcW w:w="155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007AA1" w:rsidRPr="00F8063E" w:rsidRDefault="00007AA1" w:rsidP="00007AA1">
            <w:pPr>
              <w:spacing w:after="0" w:line="240" w:lineRule="auto"/>
              <w:jc w:val="both"/>
              <w:rPr>
                <w:rFonts w:ascii="Arial" w:eastAsia="Times New Roman" w:hAnsi="Arial" w:cs="Arial"/>
                <w:sz w:val="14"/>
                <w:szCs w:val="14"/>
                <w:lang w:eastAsia="es-MX"/>
              </w:rPr>
            </w:pPr>
            <w:r w:rsidRPr="00F8063E">
              <w:rPr>
                <w:rFonts w:ascii="Arial" w:eastAsia="Times New Roman" w:hAnsi="Arial" w:cs="Arial"/>
                <w:b/>
                <w:bCs/>
                <w:color w:val="000000"/>
                <w:kern w:val="24"/>
                <w:sz w:val="14"/>
                <w:szCs w:val="14"/>
                <w:lang w:eastAsia="es-MX"/>
              </w:rPr>
              <w:t xml:space="preserve">Capacitaciones realizadas en el tema de protección de datos personales. </w:t>
            </w:r>
          </w:p>
        </w:tc>
        <w:tc>
          <w:tcPr>
            <w:tcW w:w="1136"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007AA1" w:rsidRPr="00F8063E" w:rsidRDefault="00007AA1" w:rsidP="00007AA1">
            <w:pPr>
              <w:spacing w:after="0" w:line="240" w:lineRule="auto"/>
              <w:jc w:val="center"/>
              <w:rPr>
                <w:rFonts w:ascii="Arial" w:eastAsia="Times New Roman" w:hAnsi="Arial" w:cs="Arial"/>
                <w:sz w:val="14"/>
                <w:szCs w:val="14"/>
                <w:lang w:eastAsia="es-MX"/>
              </w:rPr>
            </w:pPr>
            <w:r w:rsidRPr="00F8063E">
              <w:rPr>
                <w:rFonts w:ascii="Arial" w:eastAsia="Times New Roman" w:hAnsi="Arial" w:cs="Arial"/>
                <w:b/>
                <w:bCs/>
                <w:color w:val="000000"/>
                <w:kern w:val="24"/>
                <w:sz w:val="14"/>
                <w:szCs w:val="14"/>
                <w:lang w:eastAsia="es-MX"/>
              </w:rPr>
              <w:t xml:space="preserve"> </w:t>
            </w:r>
          </w:p>
          <w:p w:rsidR="006868F6" w:rsidRPr="00F8063E" w:rsidRDefault="006868F6" w:rsidP="00007AA1">
            <w:pPr>
              <w:spacing w:after="0" w:line="240" w:lineRule="auto"/>
              <w:jc w:val="center"/>
              <w:rPr>
                <w:rFonts w:ascii="Arial" w:eastAsia="Times New Roman" w:hAnsi="Arial" w:cs="Arial"/>
                <w:b/>
                <w:bCs/>
                <w:color w:val="000000"/>
                <w:kern w:val="24"/>
                <w:sz w:val="14"/>
                <w:szCs w:val="14"/>
                <w:lang w:eastAsia="es-MX"/>
              </w:rPr>
            </w:pPr>
          </w:p>
          <w:p w:rsidR="00007AA1" w:rsidRPr="00F8063E" w:rsidRDefault="00007AA1" w:rsidP="00007AA1">
            <w:pPr>
              <w:spacing w:after="0" w:line="240" w:lineRule="auto"/>
              <w:jc w:val="center"/>
              <w:rPr>
                <w:rFonts w:ascii="Arial" w:eastAsia="Times New Roman" w:hAnsi="Arial" w:cs="Arial"/>
                <w:sz w:val="14"/>
                <w:szCs w:val="14"/>
                <w:lang w:eastAsia="es-MX"/>
              </w:rPr>
            </w:pPr>
            <w:r w:rsidRPr="00F8063E">
              <w:rPr>
                <w:rFonts w:ascii="Arial" w:eastAsia="Times New Roman" w:hAnsi="Arial" w:cs="Arial"/>
                <w:b/>
                <w:bCs/>
                <w:color w:val="000000"/>
                <w:kern w:val="24"/>
                <w:sz w:val="14"/>
                <w:szCs w:val="14"/>
                <w:lang w:eastAsia="es-MX"/>
              </w:rPr>
              <w:t>Capacitación</w:t>
            </w:r>
          </w:p>
        </w:tc>
        <w:tc>
          <w:tcPr>
            <w:tcW w:w="70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868F6" w:rsidRPr="00F8063E" w:rsidRDefault="006868F6" w:rsidP="00007AA1">
            <w:pPr>
              <w:spacing w:after="0" w:line="240" w:lineRule="auto"/>
              <w:jc w:val="center"/>
              <w:rPr>
                <w:rFonts w:ascii="Arial" w:eastAsia="Times New Roman" w:hAnsi="Arial" w:cs="Arial"/>
                <w:b/>
                <w:bCs/>
                <w:color w:val="000000"/>
                <w:kern w:val="24"/>
                <w:sz w:val="14"/>
                <w:szCs w:val="14"/>
                <w:lang w:eastAsia="es-MX"/>
              </w:rPr>
            </w:pPr>
          </w:p>
          <w:p w:rsidR="006868F6" w:rsidRPr="00F8063E" w:rsidRDefault="006868F6" w:rsidP="00007AA1">
            <w:pPr>
              <w:spacing w:after="0" w:line="240" w:lineRule="auto"/>
              <w:jc w:val="center"/>
              <w:rPr>
                <w:rFonts w:ascii="Arial" w:eastAsia="Times New Roman" w:hAnsi="Arial" w:cs="Arial"/>
                <w:b/>
                <w:bCs/>
                <w:color w:val="000000"/>
                <w:kern w:val="24"/>
                <w:sz w:val="14"/>
                <w:szCs w:val="14"/>
                <w:lang w:eastAsia="es-MX"/>
              </w:rPr>
            </w:pPr>
          </w:p>
          <w:p w:rsidR="00007AA1" w:rsidRPr="00F8063E" w:rsidRDefault="00007AA1" w:rsidP="00007AA1">
            <w:pPr>
              <w:spacing w:after="0" w:line="240" w:lineRule="auto"/>
              <w:jc w:val="center"/>
              <w:rPr>
                <w:rFonts w:ascii="Arial" w:eastAsia="Times New Roman" w:hAnsi="Arial" w:cs="Arial"/>
                <w:sz w:val="14"/>
                <w:szCs w:val="14"/>
                <w:lang w:eastAsia="es-MX"/>
              </w:rPr>
            </w:pPr>
            <w:r w:rsidRPr="00F8063E">
              <w:rPr>
                <w:rFonts w:ascii="Arial" w:eastAsia="Times New Roman" w:hAnsi="Arial" w:cs="Arial"/>
                <w:b/>
                <w:bCs/>
                <w:color w:val="000000"/>
                <w:kern w:val="24"/>
                <w:sz w:val="14"/>
                <w:szCs w:val="14"/>
                <w:lang w:eastAsia="es-MX"/>
              </w:rPr>
              <w:t>600</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007AA1" w:rsidRPr="00F8063E" w:rsidRDefault="00007AA1" w:rsidP="00007AA1">
            <w:pPr>
              <w:spacing w:after="0" w:line="240" w:lineRule="auto"/>
              <w:jc w:val="center"/>
              <w:textAlignment w:val="center"/>
              <w:rPr>
                <w:rFonts w:ascii="Arial" w:eastAsia="Times New Roman" w:hAnsi="Arial" w:cs="Arial"/>
                <w:sz w:val="14"/>
                <w:szCs w:val="14"/>
                <w:lang w:eastAsia="es-MX"/>
              </w:rPr>
            </w:pPr>
            <w:r w:rsidRPr="00F8063E">
              <w:rPr>
                <w:rFonts w:ascii="Arial" w:eastAsia="Times New Roman" w:hAnsi="Arial" w:cs="Arial"/>
                <w:b/>
                <w:bCs/>
                <w:color w:val="000000"/>
                <w:kern w:val="24"/>
                <w:sz w:val="14"/>
                <w:szCs w:val="14"/>
                <w:lang w:eastAsia="es-MX"/>
              </w:rPr>
              <w:t>50</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007AA1" w:rsidRPr="00F8063E" w:rsidRDefault="00007AA1" w:rsidP="00007AA1">
            <w:pPr>
              <w:spacing w:after="0" w:line="240" w:lineRule="auto"/>
              <w:jc w:val="center"/>
              <w:textAlignment w:val="center"/>
              <w:rPr>
                <w:rFonts w:ascii="Arial" w:eastAsia="Times New Roman" w:hAnsi="Arial" w:cs="Arial"/>
                <w:sz w:val="14"/>
                <w:szCs w:val="14"/>
                <w:lang w:eastAsia="es-MX"/>
              </w:rPr>
            </w:pPr>
            <w:r w:rsidRPr="00F8063E">
              <w:rPr>
                <w:rFonts w:ascii="Arial" w:eastAsia="Times New Roman" w:hAnsi="Arial" w:cs="Arial"/>
                <w:b/>
                <w:bCs/>
                <w:color w:val="000000"/>
                <w:kern w:val="24"/>
                <w:sz w:val="14"/>
                <w:szCs w:val="14"/>
                <w:lang w:eastAsia="es-MX"/>
              </w:rPr>
              <w:t>50</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007AA1" w:rsidRPr="00F8063E" w:rsidRDefault="00007AA1" w:rsidP="00007AA1">
            <w:pPr>
              <w:spacing w:after="0" w:line="240" w:lineRule="auto"/>
              <w:jc w:val="center"/>
              <w:textAlignment w:val="center"/>
              <w:rPr>
                <w:rFonts w:ascii="Arial" w:eastAsia="Times New Roman" w:hAnsi="Arial" w:cs="Arial"/>
                <w:sz w:val="14"/>
                <w:szCs w:val="14"/>
                <w:lang w:eastAsia="es-MX"/>
              </w:rPr>
            </w:pPr>
            <w:r w:rsidRPr="00F8063E">
              <w:rPr>
                <w:rFonts w:ascii="Arial" w:eastAsia="Times New Roman" w:hAnsi="Arial" w:cs="Arial"/>
                <w:b/>
                <w:bCs/>
                <w:color w:val="000000"/>
                <w:kern w:val="24"/>
                <w:sz w:val="14"/>
                <w:szCs w:val="14"/>
                <w:lang w:eastAsia="es-MX"/>
              </w:rPr>
              <w:t>50</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007AA1" w:rsidRPr="00F8063E" w:rsidRDefault="00007AA1" w:rsidP="00007AA1">
            <w:pPr>
              <w:spacing w:after="0" w:line="240" w:lineRule="auto"/>
              <w:jc w:val="center"/>
              <w:textAlignment w:val="center"/>
              <w:rPr>
                <w:rFonts w:ascii="Arial" w:eastAsia="Times New Roman" w:hAnsi="Arial" w:cs="Arial"/>
                <w:sz w:val="14"/>
                <w:szCs w:val="14"/>
                <w:lang w:eastAsia="es-MX"/>
              </w:rPr>
            </w:pPr>
            <w:r w:rsidRPr="00F8063E">
              <w:rPr>
                <w:rFonts w:ascii="Arial" w:eastAsia="Times New Roman" w:hAnsi="Arial" w:cs="Arial"/>
                <w:b/>
                <w:bCs/>
                <w:color w:val="000000"/>
                <w:kern w:val="24"/>
                <w:sz w:val="14"/>
                <w:szCs w:val="14"/>
                <w:lang w:eastAsia="es-MX"/>
              </w:rPr>
              <w:t>50</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007AA1" w:rsidRPr="00F8063E" w:rsidRDefault="00007AA1" w:rsidP="00007AA1">
            <w:pPr>
              <w:spacing w:after="0" w:line="240" w:lineRule="auto"/>
              <w:jc w:val="center"/>
              <w:textAlignment w:val="center"/>
              <w:rPr>
                <w:rFonts w:ascii="Arial" w:eastAsia="Times New Roman" w:hAnsi="Arial" w:cs="Arial"/>
                <w:sz w:val="14"/>
                <w:szCs w:val="14"/>
                <w:lang w:eastAsia="es-MX"/>
              </w:rPr>
            </w:pPr>
            <w:r w:rsidRPr="00F8063E">
              <w:rPr>
                <w:rFonts w:ascii="Arial" w:eastAsia="Times New Roman" w:hAnsi="Arial" w:cs="Arial"/>
                <w:b/>
                <w:bCs/>
                <w:color w:val="000000"/>
                <w:kern w:val="24"/>
                <w:sz w:val="14"/>
                <w:szCs w:val="14"/>
                <w:lang w:eastAsia="es-MX"/>
              </w:rPr>
              <w:t>50</w:t>
            </w:r>
          </w:p>
        </w:tc>
        <w:tc>
          <w:tcPr>
            <w:tcW w:w="36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007AA1" w:rsidRPr="00F8063E" w:rsidRDefault="00007AA1" w:rsidP="00007AA1">
            <w:pPr>
              <w:spacing w:after="0" w:line="240" w:lineRule="auto"/>
              <w:jc w:val="center"/>
              <w:textAlignment w:val="center"/>
              <w:rPr>
                <w:rFonts w:ascii="Arial" w:eastAsia="Times New Roman" w:hAnsi="Arial" w:cs="Arial"/>
                <w:sz w:val="14"/>
                <w:szCs w:val="14"/>
                <w:lang w:eastAsia="es-MX"/>
              </w:rPr>
            </w:pPr>
            <w:r w:rsidRPr="00F8063E">
              <w:rPr>
                <w:rFonts w:ascii="Arial" w:eastAsia="Times New Roman" w:hAnsi="Arial" w:cs="Arial"/>
                <w:b/>
                <w:bCs/>
                <w:color w:val="000000"/>
                <w:kern w:val="24"/>
                <w:sz w:val="14"/>
                <w:szCs w:val="14"/>
                <w:lang w:eastAsia="es-MX"/>
              </w:rPr>
              <w:t>50</w:t>
            </w:r>
          </w:p>
        </w:tc>
        <w:tc>
          <w:tcPr>
            <w:tcW w:w="774" w:type="dxa"/>
            <w:gridSpan w:val="2"/>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007AA1" w:rsidRPr="00F8063E" w:rsidRDefault="00007AA1" w:rsidP="00007AA1">
            <w:pPr>
              <w:spacing w:after="0" w:line="240" w:lineRule="auto"/>
              <w:jc w:val="center"/>
              <w:textAlignment w:val="center"/>
              <w:rPr>
                <w:rFonts w:ascii="Arial" w:eastAsia="Times New Roman" w:hAnsi="Arial" w:cs="Arial"/>
                <w:sz w:val="14"/>
                <w:szCs w:val="14"/>
                <w:lang w:eastAsia="es-MX"/>
              </w:rPr>
            </w:pPr>
            <w:r w:rsidRPr="00F8063E">
              <w:rPr>
                <w:rFonts w:ascii="Arial" w:eastAsia="Times New Roman" w:hAnsi="Arial" w:cs="Arial"/>
                <w:b/>
                <w:bCs/>
                <w:color w:val="000000"/>
                <w:kern w:val="24"/>
                <w:sz w:val="14"/>
                <w:szCs w:val="14"/>
                <w:lang w:eastAsia="es-MX"/>
              </w:rPr>
              <w:t>50</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007AA1" w:rsidRPr="00F8063E" w:rsidRDefault="00007AA1" w:rsidP="00007AA1">
            <w:pPr>
              <w:spacing w:after="0" w:line="240" w:lineRule="auto"/>
              <w:jc w:val="center"/>
              <w:textAlignment w:val="center"/>
              <w:rPr>
                <w:rFonts w:ascii="Arial" w:eastAsia="Times New Roman" w:hAnsi="Arial" w:cs="Arial"/>
                <w:sz w:val="14"/>
                <w:szCs w:val="14"/>
                <w:lang w:eastAsia="es-MX"/>
              </w:rPr>
            </w:pPr>
            <w:r w:rsidRPr="00F8063E">
              <w:rPr>
                <w:rFonts w:ascii="Arial" w:eastAsia="Times New Roman" w:hAnsi="Arial" w:cs="Arial"/>
                <w:b/>
                <w:bCs/>
                <w:color w:val="000000"/>
                <w:kern w:val="24"/>
                <w:sz w:val="14"/>
                <w:szCs w:val="14"/>
                <w:lang w:eastAsia="es-MX"/>
              </w:rPr>
              <w:t>50</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007AA1" w:rsidRPr="00F8063E" w:rsidRDefault="00007AA1" w:rsidP="00007AA1">
            <w:pPr>
              <w:spacing w:after="0" w:line="240" w:lineRule="auto"/>
              <w:jc w:val="center"/>
              <w:textAlignment w:val="center"/>
              <w:rPr>
                <w:rFonts w:ascii="Arial" w:eastAsia="Times New Roman" w:hAnsi="Arial" w:cs="Arial"/>
                <w:sz w:val="14"/>
                <w:szCs w:val="14"/>
                <w:lang w:eastAsia="es-MX"/>
              </w:rPr>
            </w:pPr>
            <w:r w:rsidRPr="00F8063E">
              <w:rPr>
                <w:rFonts w:ascii="Arial" w:eastAsia="Times New Roman" w:hAnsi="Arial" w:cs="Arial"/>
                <w:b/>
                <w:bCs/>
                <w:color w:val="000000"/>
                <w:kern w:val="24"/>
                <w:sz w:val="14"/>
                <w:szCs w:val="14"/>
                <w:lang w:eastAsia="es-MX"/>
              </w:rPr>
              <w:t>50</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007AA1" w:rsidRPr="00F8063E" w:rsidRDefault="00007AA1" w:rsidP="00007AA1">
            <w:pPr>
              <w:spacing w:after="0" w:line="240" w:lineRule="auto"/>
              <w:jc w:val="center"/>
              <w:textAlignment w:val="center"/>
              <w:rPr>
                <w:rFonts w:ascii="Arial" w:eastAsia="Times New Roman" w:hAnsi="Arial" w:cs="Arial"/>
                <w:sz w:val="14"/>
                <w:szCs w:val="14"/>
                <w:lang w:eastAsia="es-MX"/>
              </w:rPr>
            </w:pPr>
            <w:r w:rsidRPr="00F8063E">
              <w:rPr>
                <w:rFonts w:ascii="Arial" w:eastAsia="Times New Roman" w:hAnsi="Arial" w:cs="Arial"/>
                <w:b/>
                <w:bCs/>
                <w:color w:val="000000"/>
                <w:kern w:val="24"/>
                <w:sz w:val="14"/>
                <w:szCs w:val="14"/>
                <w:lang w:eastAsia="es-MX"/>
              </w:rPr>
              <w:t>50</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007AA1" w:rsidRPr="00F8063E" w:rsidRDefault="00007AA1" w:rsidP="00007AA1">
            <w:pPr>
              <w:spacing w:after="0" w:line="240" w:lineRule="auto"/>
              <w:jc w:val="center"/>
              <w:textAlignment w:val="center"/>
              <w:rPr>
                <w:rFonts w:ascii="Arial" w:eastAsia="Times New Roman" w:hAnsi="Arial" w:cs="Arial"/>
                <w:sz w:val="14"/>
                <w:szCs w:val="14"/>
                <w:lang w:eastAsia="es-MX"/>
              </w:rPr>
            </w:pPr>
            <w:r w:rsidRPr="00F8063E">
              <w:rPr>
                <w:rFonts w:ascii="Arial" w:eastAsia="Times New Roman" w:hAnsi="Arial" w:cs="Arial"/>
                <w:b/>
                <w:bCs/>
                <w:color w:val="000000"/>
                <w:kern w:val="24"/>
                <w:sz w:val="14"/>
                <w:szCs w:val="14"/>
                <w:lang w:eastAsia="es-MX"/>
              </w:rPr>
              <w:t>50</w:t>
            </w:r>
          </w:p>
        </w:tc>
        <w:tc>
          <w:tcPr>
            <w:tcW w:w="53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007AA1" w:rsidRPr="00F8063E" w:rsidRDefault="00007AA1" w:rsidP="00007AA1">
            <w:pPr>
              <w:spacing w:after="0" w:line="240" w:lineRule="auto"/>
              <w:jc w:val="center"/>
              <w:textAlignment w:val="center"/>
              <w:rPr>
                <w:rFonts w:ascii="Arial" w:eastAsia="Times New Roman" w:hAnsi="Arial" w:cs="Arial"/>
                <w:sz w:val="14"/>
                <w:szCs w:val="14"/>
                <w:lang w:eastAsia="es-MX"/>
              </w:rPr>
            </w:pPr>
            <w:r w:rsidRPr="00F8063E">
              <w:rPr>
                <w:rFonts w:ascii="Arial" w:eastAsia="Times New Roman" w:hAnsi="Arial" w:cs="Arial"/>
                <w:b/>
                <w:bCs/>
                <w:color w:val="000000"/>
                <w:kern w:val="24"/>
                <w:sz w:val="14"/>
                <w:szCs w:val="14"/>
                <w:lang w:eastAsia="es-MX"/>
              </w:rPr>
              <w:t>50</w:t>
            </w:r>
          </w:p>
        </w:tc>
        <w:tc>
          <w:tcPr>
            <w:tcW w:w="73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A3ED3" w:rsidRPr="00F8063E" w:rsidRDefault="00FA3ED3" w:rsidP="00007AA1">
            <w:pPr>
              <w:spacing w:after="0" w:line="240" w:lineRule="auto"/>
              <w:jc w:val="center"/>
              <w:rPr>
                <w:rFonts w:ascii="Arial" w:eastAsia="Times New Roman" w:hAnsi="Arial" w:cs="Arial"/>
                <w:b/>
                <w:bCs/>
                <w:color w:val="000000"/>
                <w:kern w:val="24"/>
                <w:sz w:val="14"/>
                <w:szCs w:val="14"/>
                <w:lang w:eastAsia="es-MX"/>
              </w:rPr>
            </w:pPr>
          </w:p>
          <w:p w:rsidR="00FA3ED3" w:rsidRPr="00F8063E" w:rsidRDefault="00FA3ED3" w:rsidP="00007AA1">
            <w:pPr>
              <w:spacing w:after="0" w:line="240" w:lineRule="auto"/>
              <w:jc w:val="center"/>
              <w:rPr>
                <w:rFonts w:ascii="Arial" w:eastAsia="Times New Roman" w:hAnsi="Arial" w:cs="Arial"/>
                <w:b/>
                <w:bCs/>
                <w:color w:val="000000"/>
                <w:kern w:val="24"/>
                <w:sz w:val="14"/>
                <w:szCs w:val="14"/>
                <w:lang w:eastAsia="es-MX"/>
              </w:rPr>
            </w:pPr>
          </w:p>
          <w:p w:rsidR="00007AA1" w:rsidRPr="00F8063E" w:rsidRDefault="00007AA1" w:rsidP="00007AA1">
            <w:pPr>
              <w:spacing w:after="0" w:line="240" w:lineRule="auto"/>
              <w:jc w:val="center"/>
              <w:rPr>
                <w:rFonts w:ascii="Arial" w:eastAsia="Times New Roman" w:hAnsi="Arial" w:cs="Arial"/>
                <w:sz w:val="14"/>
                <w:szCs w:val="14"/>
                <w:lang w:eastAsia="es-MX"/>
              </w:rPr>
            </w:pPr>
            <w:r w:rsidRPr="00F8063E">
              <w:rPr>
                <w:rFonts w:ascii="Arial" w:eastAsia="Times New Roman" w:hAnsi="Arial" w:cs="Arial"/>
                <w:b/>
                <w:bCs/>
                <w:color w:val="000000"/>
                <w:kern w:val="24"/>
                <w:sz w:val="14"/>
                <w:szCs w:val="14"/>
                <w:lang w:eastAsia="es-MX"/>
              </w:rPr>
              <w:t>100 %</w:t>
            </w:r>
          </w:p>
        </w:tc>
      </w:tr>
      <w:tr w:rsidR="0073707E" w:rsidRPr="00007AA1" w:rsidTr="0073707E">
        <w:trPr>
          <w:trHeight w:val="536"/>
        </w:trPr>
        <w:tc>
          <w:tcPr>
            <w:tcW w:w="56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E0547F" w:rsidRPr="00F8063E" w:rsidRDefault="00E0547F" w:rsidP="00007AA1">
            <w:pPr>
              <w:spacing w:after="0" w:line="240" w:lineRule="auto"/>
              <w:jc w:val="center"/>
              <w:rPr>
                <w:rFonts w:ascii="Arial" w:eastAsia="Times New Roman" w:hAnsi="Arial" w:cs="Arial"/>
                <w:b/>
                <w:bCs/>
                <w:color w:val="000000"/>
                <w:kern w:val="24"/>
                <w:sz w:val="14"/>
                <w:szCs w:val="14"/>
                <w:lang w:eastAsia="es-MX"/>
              </w:rPr>
            </w:pPr>
          </w:p>
          <w:p w:rsidR="00007AA1" w:rsidRPr="00F8063E" w:rsidRDefault="00007AA1" w:rsidP="00007AA1">
            <w:pPr>
              <w:spacing w:after="0" w:line="240" w:lineRule="auto"/>
              <w:jc w:val="center"/>
              <w:rPr>
                <w:rFonts w:ascii="Arial" w:eastAsia="Times New Roman" w:hAnsi="Arial" w:cs="Arial"/>
                <w:sz w:val="14"/>
                <w:szCs w:val="14"/>
                <w:lang w:eastAsia="es-MX"/>
              </w:rPr>
            </w:pPr>
            <w:r w:rsidRPr="00F8063E">
              <w:rPr>
                <w:rFonts w:ascii="Arial" w:eastAsia="Times New Roman" w:hAnsi="Arial" w:cs="Arial"/>
                <w:b/>
                <w:bCs/>
                <w:color w:val="000000"/>
                <w:kern w:val="24"/>
                <w:sz w:val="14"/>
                <w:szCs w:val="14"/>
                <w:lang w:eastAsia="es-MX"/>
              </w:rPr>
              <w:t>3</w:t>
            </w:r>
          </w:p>
        </w:tc>
        <w:tc>
          <w:tcPr>
            <w:tcW w:w="155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007AA1" w:rsidRPr="00F8063E" w:rsidRDefault="00835BE2" w:rsidP="00007AA1">
            <w:pPr>
              <w:spacing w:after="0" w:line="240" w:lineRule="auto"/>
              <w:jc w:val="both"/>
              <w:rPr>
                <w:rFonts w:ascii="Arial" w:eastAsia="Times New Roman" w:hAnsi="Arial" w:cs="Arial"/>
                <w:sz w:val="14"/>
                <w:szCs w:val="14"/>
                <w:lang w:eastAsia="es-MX"/>
              </w:rPr>
            </w:pPr>
            <w:r w:rsidRPr="00F8063E">
              <w:rPr>
                <w:rFonts w:ascii="Arial" w:eastAsia="Times New Roman" w:hAnsi="Arial" w:cs="Arial"/>
                <w:b/>
                <w:bCs/>
                <w:color w:val="000000"/>
                <w:kern w:val="24"/>
                <w:sz w:val="14"/>
                <w:szCs w:val="14"/>
                <w:lang w:eastAsia="es-MX"/>
              </w:rPr>
              <w:t>Asesorías en</w:t>
            </w:r>
            <w:r w:rsidR="00007AA1" w:rsidRPr="00F8063E">
              <w:rPr>
                <w:rFonts w:ascii="Arial" w:eastAsia="Times New Roman" w:hAnsi="Arial" w:cs="Arial"/>
                <w:b/>
                <w:bCs/>
                <w:color w:val="000000"/>
                <w:kern w:val="24"/>
                <w:sz w:val="14"/>
                <w:szCs w:val="14"/>
                <w:lang w:eastAsia="es-MX"/>
              </w:rPr>
              <w:t xml:space="preserve"> materia de protección de datos personales </w:t>
            </w:r>
          </w:p>
        </w:tc>
        <w:tc>
          <w:tcPr>
            <w:tcW w:w="1136"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6868F6" w:rsidRPr="00F8063E" w:rsidRDefault="006868F6" w:rsidP="00007AA1">
            <w:pPr>
              <w:spacing w:after="0" w:line="240" w:lineRule="auto"/>
              <w:jc w:val="center"/>
              <w:rPr>
                <w:rFonts w:ascii="Arial" w:eastAsia="Times New Roman" w:hAnsi="Arial" w:cs="Arial"/>
                <w:b/>
                <w:bCs/>
                <w:color w:val="000000"/>
                <w:kern w:val="24"/>
                <w:sz w:val="14"/>
                <w:szCs w:val="14"/>
                <w:lang w:eastAsia="es-MX"/>
              </w:rPr>
            </w:pPr>
          </w:p>
          <w:p w:rsidR="006868F6" w:rsidRPr="00F8063E" w:rsidRDefault="006868F6" w:rsidP="00007AA1">
            <w:pPr>
              <w:spacing w:after="0" w:line="240" w:lineRule="auto"/>
              <w:jc w:val="center"/>
              <w:rPr>
                <w:rFonts w:ascii="Arial" w:eastAsia="Times New Roman" w:hAnsi="Arial" w:cs="Arial"/>
                <w:b/>
                <w:bCs/>
                <w:color w:val="000000"/>
                <w:kern w:val="24"/>
                <w:sz w:val="14"/>
                <w:szCs w:val="14"/>
                <w:lang w:eastAsia="es-MX"/>
              </w:rPr>
            </w:pPr>
          </w:p>
          <w:p w:rsidR="00007AA1" w:rsidRPr="00F8063E" w:rsidRDefault="00007AA1" w:rsidP="00007AA1">
            <w:pPr>
              <w:spacing w:after="0" w:line="240" w:lineRule="auto"/>
              <w:jc w:val="center"/>
              <w:rPr>
                <w:rFonts w:ascii="Arial" w:eastAsia="Times New Roman" w:hAnsi="Arial" w:cs="Arial"/>
                <w:sz w:val="14"/>
                <w:szCs w:val="14"/>
                <w:lang w:eastAsia="es-MX"/>
              </w:rPr>
            </w:pPr>
            <w:r w:rsidRPr="00F8063E">
              <w:rPr>
                <w:rFonts w:ascii="Arial" w:eastAsia="Times New Roman" w:hAnsi="Arial" w:cs="Arial"/>
                <w:b/>
                <w:bCs/>
                <w:color w:val="000000"/>
                <w:kern w:val="24"/>
                <w:sz w:val="14"/>
                <w:szCs w:val="14"/>
                <w:lang w:eastAsia="es-MX"/>
              </w:rPr>
              <w:t xml:space="preserve">Asesoría </w:t>
            </w:r>
          </w:p>
        </w:tc>
        <w:tc>
          <w:tcPr>
            <w:tcW w:w="70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6868F6" w:rsidRPr="00F8063E" w:rsidRDefault="006868F6" w:rsidP="00007AA1">
            <w:pPr>
              <w:spacing w:after="0" w:line="240" w:lineRule="auto"/>
              <w:jc w:val="center"/>
              <w:rPr>
                <w:rFonts w:ascii="Arial" w:eastAsia="Times New Roman" w:hAnsi="Arial" w:cs="Arial"/>
                <w:b/>
                <w:bCs/>
                <w:color w:val="000000"/>
                <w:kern w:val="24"/>
                <w:sz w:val="14"/>
                <w:szCs w:val="14"/>
                <w:lang w:eastAsia="es-MX"/>
              </w:rPr>
            </w:pPr>
          </w:p>
          <w:p w:rsidR="00007AA1" w:rsidRPr="00F8063E" w:rsidRDefault="00007AA1" w:rsidP="00007AA1">
            <w:pPr>
              <w:spacing w:after="0" w:line="240" w:lineRule="auto"/>
              <w:jc w:val="center"/>
              <w:rPr>
                <w:rFonts w:ascii="Arial" w:eastAsia="Times New Roman" w:hAnsi="Arial" w:cs="Arial"/>
                <w:sz w:val="14"/>
                <w:szCs w:val="14"/>
                <w:lang w:eastAsia="es-MX"/>
              </w:rPr>
            </w:pPr>
            <w:r w:rsidRPr="00F8063E">
              <w:rPr>
                <w:rFonts w:ascii="Arial" w:eastAsia="Times New Roman" w:hAnsi="Arial" w:cs="Arial"/>
                <w:b/>
                <w:bCs/>
                <w:color w:val="000000"/>
                <w:kern w:val="24"/>
                <w:sz w:val="14"/>
                <w:szCs w:val="14"/>
                <w:lang w:eastAsia="es-MX"/>
              </w:rPr>
              <w:t>200</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007AA1" w:rsidRPr="00F8063E" w:rsidRDefault="00007AA1" w:rsidP="00007AA1">
            <w:pPr>
              <w:spacing w:after="0" w:line="240" w:lineRule="auto"/>
              <w:jc w:val="center"/>
              <w:textAlignment w:val="center"/>
              <w:rPr>
                <w:rFonts w:ascii="Arial" w:eastAsia="Times New Roman" w:hAnsi="Arial" w:cs="Arial"/>
                <w:sz w:val="14"/>
                <w:szCs w:val="14"/>
                <w:lang w:eastAsia="es-MX"/>
              </w:rPr>
            </w:pPr>
            <w:r w:rsidRPr="00F8063E">
              <w:rPr>
                <w:rFonts w:ascii="Arial" w:eastAsia="Times New Roman" w:hAnsi="Arial" w:cs="Arial"/>
                <w:b/>
                <w:bCs/>
                <w:color w:val="000000"/>
                <w:kern w:val="24"/>
                <w:sz w:val="14"/>
                <w:szCs w:val="14"/>
                <w:lang w:eastAsia="es-MX"/>
              </w:rPr>
              <w:t>20</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007AA1" w:rsidRPr="00F8063E" w:rsidRDefault="00007AA1" w:rsidP="00007AA1">
            <w:pPr>
              <w:spacing w:after="0" w:line="240" w:lineRule="auto"/>
              <w:jc w:val="center"/>
              <w:textAlignment w:val="center"/>
              <w:rPr>
                <w:rFonts w:ascii="Arial" w:eastAsia="Times New Roman" w:hAnsi="Arial" w:cs="Arial"/>
                <w:sz w:val="14"/>
                <w:szCs w:val="14"/>
                <w:lang w:eastAsia="es-MX"/>
              </w:rPr>
            </w:pPr>
            <w:r w:rsidRPr="00F8063E">
              <w:rPr>
                <w:rFonts w:ascii="Arial" w:eastAsia="Times New Roman" w:hAnsi="Arial" w:cs="Arial"/>
                <w:b/>
                <w:bCs/>
                <w:color w:val="000000"/>
                <w:kern w:val="24"/>
                <w:sz w:val="14"/>
                <w:szCs w:val="14"/>
                <w:lang w:eastAsia="es-MX"/>
              </w:rPr>
              <w:t>20</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007AA1" w:rsidRPr="00F8063E" w:rsidRDefault="00007AA1" w:rsidP="00007AA1">
            <w:pPr>
              <w:spacing w:after="0" w:line="240" w:lineRule="auto"/>
              <w:jc w:val="center"/>
              <w:textAlignment w:val="center"/>
              <w:rPr>
                <w:rFonts w:ascii="Arial" w:eastAsia="Times New Roman" w:hAnsi="Arial" w:cs="Arial"/>
                <w:sz w:val="14"/>
                <w:szCs w:val="14"/>
                <w:lang w:eastAsia="es-MX"/>
              </w:rPr>
            </w:pPr>
            <w:r w:rsidRPr="00F8063E">
              <w:rPr>
                <w:rFonts w:ascii="Arial" w:eastAsia="Times New Roman" w:hAnsi="Arial" w:cs="Arial"/>
                <w:b/>
                <w:bCs/>
                <w:color w:val="000000"/>
                <w:kern w:val="24"/>
                <w:sz w:val="14"/>
                <w:szCs w:val="14"/>
                <w:lang w:eastAsia="es-MX"/>
              </w:rPr>
              <w:t>10</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007AA1" w:rsidRPr="00F8063E" w:rsidRDefault="00007AA1" w:rsidP="00007AA1">
            <w:pPr>
              <w:spacing w:after="0" w:line="240" w:lineRule="auto"/>
              <w:jc w:val="center"/>
              <w:textAlignment w:val="center"/>
              <w:rPr>
                <w:rFonts w:ascii="Arial" w:eastAsia="Times New Roman" w:hAnsi="Arial" w:cs="Arial"/>
                <w:sz w:val="14"/>
                <w:szCs w:val="14"/>
                <w:lang w:eastAsia="es-MX"/>
              </w:rPr>
            </w:pPr>
            <w:r w:rsidRPr="00F8063E">
              <w:rPr>
                <w:rFonts w:ascii="Arial" w:eastAsia="Times New Roman" w:hAnsi="Arial" w:cs="Arial"/>
                <w:b/>
                <w:bCs/>
                <w:color w:val="000000"/>
                <w:kern w:val="24"/>
                <w:sz w:val="14"/>
                <w:szCs w:val="14"/>
                <w:lang w:eastAsia="es-MX"/>
              </w:rPr>
              <w:t>20</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007AA1" w:rsidRPr="00F8063E" w:rsidRDefault="00007AA1" w:rsidP="00007AA1">
            <w:pPr>
              <w:spacing w:after="0" w:line="240" w:lineRule="auto"/>
              <w:jc w:val="center"/>
              <w:textAlignment w:val="center"/>
              <w:rPr>
                <w:rFonts w:ascii="Arial" w:eastAsia="Times New Roman" w:hAnsi="Arial" w:cs="Arial"/>
                <w:sz w:val="14"/>
                <w:szCs w:val="14"/>
                <w:lang w:eastAsia="es-MX"/>
              </w:rPr>
            </w:pPr>
            <w:r w:rsidRPr="00F8063E">
              <w:rPr>
                <w:rFonts w:ascii="Arial" w:eastAsia="Times New Roman" w:hAnsi="Arial" w:cs="Arial"/>
                <w:b/>
                <w:bCs/>
                <w:color w:val="000000"/>
                <w:kern w:val="24"/>
                <w:sz w:val="14"/>
                <w:szCs w:val="14"/>
                <w:lang w:eastAsia="es-MX"/>
              </w:rPr>
              <w:t>20</w:t>
            </w:r>
          </w:p>
        </w:tc>
        <w:tc>
          <w:tcPr>
            <w:tcW w:w="36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007AA1" w:rsidRPr="00F8063E" w:rsidRDefault="00007AA1" w:rsidP="00007AA1">
            <w:pPr>
              <w:spacing w:after="0" w:line="240" w:lineRule="auto"/>
              <w:jc w:val="center"/>
              <w:textAlignment w:val="center"/>
              <w:rPr>
                <w:rFonts w:ascii="Arial" w:eastAsia="Times New Roman" w:hAnsi="Arial" w:cs="Arial"/>
                <w:sz w:val="14"/>
                <w:szCs w:val="14"/>
                <w:lang w:eastAsia="es-MX"/>
              </w:rPr>
            </w:pPr>
            <w:r w:rsidRPr="00F8063E">
              <w:rPr>
                <w:rFonts w:ascii="Arial" w:eastAsia="Times New Roman" w:hAnsi="Arial" w:cs="Arial"/>
                <w:b/>
                <w:bCs/>
                <w:color w:val="000000"/>
                <w:kern w:val="24"/>
                <w:sz w:val="14"/>
                <w:szCs w:val="14"/>
                <w:lang w:eastAsia="es-MX"/>
              </w:rPr>
              <w:t>10</w:t>
            </w:r>
          </w:p>
        </w:tc>
        <w:tc>
          <w:tcPr>
            <w:tcW w:w="774" w:type="dxa"/>
            <w:gridSpan w:val="2"/>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007AA1" w:rsidRPr="00F8063E" w:rsidRDefault="00007AA1" w:rsidP="00007AA1">
            <w:pPr>
              <w:spacing w:after="0" w:line="240" w:lineRule="auto"/>
              <w:jc w:val="center"/>
              <w:textAlignment w:val="center"/>
              <w:rPr>
                <w:rFonts w:ascii="Arial" w:eastAsia="Times New Roman" w:hAnsi="Arial" w:cs="Arial"/>
                <w:sz w:val="14"/>
                <w:szCs w:val="14"/>
                <w:lang w:eastAsia="es-MX"/>
              </w:rPr>
            </w:pPr>
            <w:r w:rsidRPr="00F8063E">
              <w:rPr>
                <w:rFonts w:ascii="Arial" w:eastAsia="Times New Roman" w:hAnsi="Arial" w:cs="Arial"/>
                <w:b/>
                <w:bCs/>
                <w:color w:val="000000"/>
                <w:kern w:val="24"/>
                <w:sz w:val="14"/>
                <w:szCs w:val="14"/>
                <w:lang w:eastAsia="es-MX"/>
              </w:rPr>
              <w:t>20</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007AA1" w:rsidRPr="00F8063E" w:rsidRDefault="00007AA1" w:rsidP="00007AA1">
            <w:pPr>
              <w:spacing w:after="0" w:line="240" w:lineRule="auto"/>
              <w:jc w:val="center"/>
              <w:textAlignment w:val="center"/>
              <w:rPr>
                <w:rFonts w:ascii="Arial" w:eastAsia="Times New Roman" w:hAnsi="Arial" w:cs="Arial"/>
                <w:sz w:val="14"/>
                <w:szCs w:val="14"/>
                <w:lang w:eastAsia="es-MX"/>
              </w:rPr>
            </w:pPr>
            <w:r w:rsidRPr="00F8063E">
              <w:rPr>
                <w:rFonts w:ascii="Arial" w:eastAsia="Times New Roman" w:hAnsi="Arial" w:cs="Arial"/>
                <w:b/>
                <w:bCs/>
                <w:color w:val="000000"/>
                <w:kern w:val="24"/>
                <w:sz w:val="14"/>
                <w:szCs w:val="14"/>
                <w:lang w:eastAsia="es-MX"/>
              </w:rPr>
              <w:t>20</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007AA1" w:rsidRPr="00F8063E" w:rsidRDefault="00007AA1" w:rsidP="00007AA1">
            <w:pPr>
              <w:spacing w:after="0" w:line="240" w:lineRule="auto"/>
              <w:jc w:val="center"/>
              <w:textAlignment w:val="center"/>
              <w:rPr>
                <w:rFonts w:ascii="Arial" w:eastAsia="Times New Roman" w:hAnsi="Arial" w:cs="Arial"/>
                <w:sz w:val="14"/>
                <w:szCs w:val="14"/>
                <w:lang w:eastAsia="es-MX"/>
              </w:rPr>
            </w:pPr>
            <w:r w:rsidRPr="00F8063E">
              <w:rPr>
                <w:rFonts w:ascii="Arial" w:eastAsia="Times New Roman" w:hAnsi="Arial" w:cs="Arial"/>
                <w:b/>
                <w:bCs/>
                <w:color w:val="000000"/>
                <w:kern w:val="24"/>
                <w:sz w:val="14"/>
                <w:szCs w:val="14"/>
                <w:lang w:eastAsia="es-MX"/>
              </w:rPr>
              <w:t>10</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007AA1" w:rsidRPr="00F8063E" w:rsidRDefault="00007AA1" w:rsidP="00007AA1">
            <w:pPr>
              <w:spacing w:after="0" w:line="240" w:lineRule="auto"/>
              <w:jc w:val="center"/>
              <w:textAlignment w:val="center"/>
              <w:rPr>
                <w:rFonts w:ascii="Arial" w:eastAsia="Times New Roman" w:hAnsi="Arial" w:cs="Arial"/>
                <w:sz w:val="14"/>
                <w:szCs w:val="14"/>
                <w:lang w:eastAsia="es-MX"/>
              </w:rPr>
            </w:pPr>
            <w:r w:rsidRPr="00F8063E">
              <w:rPr>
                <w:rFonts w:ascii="Arial" w:eastAsia="Times New Roman" w:hAnsi="Arial" w:cs="Arial"/>
                <w:b/>
                <w:bCs/>
                <w:color w:val="000000"/>
                <w:kern w:val="24"/>
                <w:sz w:val="14"/>
                <w:szCs w:val="14"/>
                <w:lang w:eastAsia="es-MX"/>
              </w:rPr>
              <w:t>20</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007AA1" w:rsidRPr="00F8063E" w:rsidRDefault="00007AA1" w:rsidP="00007AA1">
            <w:pPr>
              <w:spacing w:after="0" w:line="240" w:lineRule="auto"/>
              <w:jc w:val="center"/>
              <w:textAlignment w:val="center"/>
              <w:rPr>
                <w:rFonts w:ascii="Arial" w:eastAsia="Times New Roman" w:hAnsi="Arial" w:cs="Arial"/>
                <w:sz w:val="14"/>
                <w:szCs w:val="14"/>
                <w:lang w:eastAsia="es-MX"/>
              </w:rPr>
            </w:pPr>
            <w:r w:rsidRPr="00F8063E">
              <w:rPr>
                <w:rFonts w:ascii="Arial" w:eastAsia="Times New Roman" w:hAnsi="Arial" w:cs="Arial"/>
                <w:b/>
                <w:bCs/>
                <w:color w:val="000000"/>
                <w:kern w:val="24"/>
                <w:sz w:val="14"/>
                <w:szCs w:val="14"/>
                <w:lang w:eastAsia="es-MX"/>
              </w:rPr>
              <w:t>20</w:t>
            </w:r>
          </w:p>
        </w:tc>
        <w:tc>
          <w:tcPr>
            <w:tcW w:w="53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007AA1" w:rsidRPr="00F8063E" w:rsidRDefault="00007AA1" w:rsidP="00007AA1">
            <w:pPr>
              <w:spacing w:after="0" w:line="240" w:lineRule="auto"/>
              <w:jc w:val="center"/>
              <w:textAlignment w:val="center"/>
              <w:rPr>
                <w:rFonts w:ascii="Arial" w:eastAsia="Times New Roman" w:hAnsi="Arial" w:cs="Arial"/>
                <w:sz w:val="14"/>
                <w:szCs w:val="14"/>
                <w:lang w:eastAsia="es-MX"/>
              </w:rPr>
            </w:pPr>
            <w:r w:rsidRPr="00F8063E">
              <w:rPr>
                <w:rFonts w:ascii="Arial" w:eastAsia="Times New Roman" w:hAnsi="Arial" w:cs="Arial"/>
                <w:b/>
                <w:bCs/>
                <w:color w:val="000000"/>
                <w:kern w:val="24"/>
                <w:sz w:val="14"/>
                <w:szCs w:val="14"/>
                <w:lang w:eastAsia="es-MX"/>
              </w:rPr>
              <w:t>10</w:t>
            </w:r>
          </w:p>
        </w:tc>
        <w:tc>
          <w:tcPr>
            <w:tcW w:w="73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A3ED3" w:rsidRPr="00F8063E" w:rsidRDefault="00FA3ED3" w:rsidP="00007AA1">
            <w:pPr>
              <w:spacing w:after="0" w:line="240" w:lineRule="auto"/>
              <w:jc w:val="center"/>
              <w:rPr>
                <w:rFonts w:ascii="Arial" w:eastAsia="Times New Roman" w:hAnsi="Arial" w:cs="Arial"/>
                <w:b/>
                <w:bCs/>
                <w:color w:val="000000"/>
                <w:kern w:val="24"/>
                <w:sz w:val="14"/>
                <w:szCs w:val="14"/>
                <w:lang w:eastAsia="es-MX"/>
              </w:rPr>
            </w:pPr>
          </w:p>
          <w:p w:rsidR="00007AA1" w:rsidRPr="00F8063E" w:rsidRDefault="00007AA1" w:rsidP="00007AA1">
            <w:pPr>
              <w:spacing w:after="0" w:line="240" w:lineRule="auto"/>
              <w:jc w:val="center"/>
              <w:rPr>
                <w:rFonts w:ascii="Arial" w:eastAsia="Times New Roman" w:hAnsi="Arial" w:cs="Arial"/>
                <w:sz w:val="14"/>
                <w:szCs w:val="14"/>
                <w:lang w:eastAsia="es-MX"/>
              </w:rPr>
            </w:pPr>
            <w:r w:rsidRPr="00F8063E">
              <w:rPr>
                <w:rFonts w:ascii="Arial" w:eastAsia="Times New Roman" w:hAnsi="Arial" w:cs="Arial"/>
                <w:b/>
                <w:bCs/>
                <w:color w:val="000000"/>
                <w:kern w:val="24"/>
                <w:sz w:val="14"/>
                <w:szCs w:val="14"/>
                <w:lang w:eastAsia="es-MX"/>
              </w:rPr>
              <w:t>100 %</w:t>
            </w:r>
          </w:p>
        </w:tc>
      </w:tr>
      <w:tr w:rsidR="0073707E" w:rsidRPr="00007AA1" w:rsidTr="0073707E">
        <w:trPr>
          <w:trHeight w:val="536"/>
        </w:trPr>
        <w:tc>
          <w:tcPr>
            <w:tcW w:w="5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E0547F" w:rsidRPr="00F8063E" w:rsidRDefault="00E0547F" w:rsidP="00007AA1">
            <w:pPr>
              <w:spacing w:after="0" w:line="240" w:lineRule="auto"/>
              <w:jc w:val="center"/>
              <w:rPr>
                <w:rFonts w:ascii="Arial" w:eastAsia="Times New Roman" w:hAnsi="Arial" w:cs="Arial"/>
                <w:b/>
                <w:bCs/>
                <w:color w:val="000000"/>
                <w:kern w:val="24"/>
                <w:sz w:val="14"/>
                <w:szCs w:val="14"/>
                <w:lang w:eastAsia="es-MX"/>
              </w:rPr>
            </w:pPr>
          </w:p>
          <w:p w:rsidR="00007AA1" w:rsidRPr="00F8063E" w:rsidRDefault="00007AA1" w:rsidP="00007AA1">
            <w:pPr>
              <w:spacing w:after="0" w:line="240" w:lineRule="auto"/>
              <w:jc w:val="center"/>
              <w:rPr>
                <w:rFonts w:ascii="Arial" w:eastAsia="Times New Roman" w:hAnsi="Arial" w:cs="Arial"/>
                <w:sz w:val="14"/>
                <w:szCs w:val="14"/>
                <w:lang w:eastAsia="es-MX"/>
              </w:rPr>
            </w:pPr>
            <w:r w:rsidRPr="00F8063E">
              <w:rPr>
                <w:rFonts w:ascii="Arial" w:eastAsia="Times New Roman" w:hAnsi="Arial" w:cs="Arial"/>
                <w:b/>
                <w:bCs/>
                <w:color w:val="000000"/>
                <w:kern w:val="24"/>
                <w:sz w:val="14"/>
                <w:szCs w:val="14"/>
                <w:lang w:eastAsia="es-MX"/>
              </w:rPr>
              <w:t>4</w:t>
            </w:r>
          </w:p>
        </w:tc>
        <w:tc>
          <w:tcPr>
            <w:tcW w:w="155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007AA1" w:rsidRPr="00F8063E" w:rsidRDefault="00007AA1" w:rsidP="00FD5920">
            <w:pPr>
              <w:spacing w:after="0" w:line="240" w:lineRule="auto"/>
              <w:jc w:val="both"/>
              <w:rPr>
                <w:rFonts w:ascii="Arial" w:eastAsia="Times New Roman" w:hAnsi="Arial" w:cs="Arial"/>
                <w:sz w:val="14"/>
                <w:szCs w:val="14"/>
                <w:lang w:eastAsia="es-MX"/>
              </w:rPr>
            </w:pPr>
            <w:r w:rsidRPr="00F8063E">
              <w:rPr>
                <w:rFonts w:ascii="Arial" w:eastAsia="Times New Roman" w:hAnsi="Arial" w:cs="Arial"/>
                <w:b/>
                <w:bCs/>
                <w:color w:val="000000"/>
                <w:kern w:val="24"/>
                <w:sz w:val="14"/>
                <w:szCs w:val="14"/>
                <w:lang w:eastAsia="es-MX"/>
              </w:rPr>
              <w:t>Instrumentos para el cumplimiento de las disposiciones</w:t>
            </w:r>
            <w:r w:rsidR="00FD5920" w:rsidRPr="00F8063E">
              <w:rPr>
                <w:rFonts w:ascii="Arial" w:eastAsia="Times New Roman" w:hAnsi="Arial" w:cs="Arial"/>
                <w:b/>
                <w:bCs/>
                <w:color w:val="000000"/>
                <w:kern w:val="24"/>
                <w:sz w:val="14"/>
                <w:szCs w:val="14"/>
                <w:lang w:eastAsia="es-MX"/>
              </w:rPr>
              <w:t xml:space="preserve"> en materia</w:t>
            </w:r>
            <w:r w:rsidRPr="00F8063E">
              <w:rPr>
                <w:rFonts w:ascii="Arial" w:eastAsia="Times New Roman" w:hAnsi="Arial" w:cs="Arial"/>
                <w:b/>
                <w:bCs/>
                <w:color w:val="000000"/>
                <w:kern w:val="24"/>
                <w:sz w:val="14"/>
                <w:szCs w:val="14"/>
                <w:lang w:eastAsia="es-MX"/>
              </w:rPr>
              <w:t xml:space="preserve"> de protección de datos personales aprobados</w:t>
            </w:r>
          </w:p>
        </w:tc>
        <w:tc>
          <w:tcPr>
            <w:tcW w:w="1136"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868F6" w:rsidRPr="00F8063E" w:rsidRDefault="006868F6" w:rsidP="00007AA1">
            <w:pPr>
              <w:spacing w:after="0" w:line="240" w:lineRule="auto"/>
              <w:jc w:val="center"/>
              <w:rPr>
                <w:rFonts w:ascii="Arial" w:eastAsia="Times New Roman" w:hAnsi="Arial" w:cs="Arial"/>
                <w:b/>
                <w:bCs/>
                <w:color w:val="000000"/>
                <w:kern w:val="24"/>
                <w:sz w:val="14"/>
                <w:szCs w:val="14"/>
                <w:lang w:eastAsia="es-MX"/>
              </w:rPr>
            </w:pPr>
          </w:p>
          <w:p w:rsidR="006868F6" w:rsidRPr="00F8063E" w:rsidRDefault="006868F6" w:rsidP="00007AA1">
            <w:pPr>
              <w:spacing w:after="0" w:line="240" w:lineRule="auto"/>
              <w:jc w:val="center"/>
              <w:rPr>
                <w:rFonts w:ascii="Arial" w:eastAsia="Times New Roman" w:hAnsi="Arial" w:cs="Arial"/>
                <w:b/>
                <w:bCs/>
                <w:color w:val="000000"/>
                <w:kern w:val="24"/>
                <w:sz w:val="14"/>
                <w:szCs w:val="14"/>
                <w:lang w:eastAsia="es-MX"/>
              </w:rPr>
            </w:pPr>
          </w:p>
          <w:p w:rsidR="006868F6" w:rsidRPr="00F8063E" w:rsidRDefault="006868F6" w:rsidP="00007AA1">
            <w:pPr>
              <w:spacing w:after="0" w:line="240" w:lineRule="auto"/>
              <w:jc w:val="center"/>
              <w:rPr>
                <w:rFonts w:ascii="Arial" w:eastAsia="Times New Roman" w:hAnsi="Arial" w:cs="Arial"/>
                <w:b/>
                <w:bCs/>
                <w:color w:val="000000"/>
                <w:kern w:val="24"/>
                <w:sz w:val="14"/>
                <w:szCs w:val="14"/>
                <w:lang w:eastAsia="es-MX"/>
              </w:rPr>
            </w:pPr>
          </w:p>
          <w:p w:rsidR="00007AA1" w:rsidRPr="00F8063E" w:rsidRDefault="00007AA1" w:rsidP="00007AA1">
            <w:pPr>
              <w:spacing w:after="0" w:line="240" w:lineRule="auto"/>
              <w:jc w:val="center"/>
              <w:rPr>
                <w:rFonts w:ascii="Arial" w:eastAsia="Times New Roman" w:hAnsi="Arial" w:cs="Arial"/>
                <w:sz w:val="14"/>
                <w:szCs w:val="14"/>
                <w:lang w:eastAsia="es-MX"/>
              </w:rPr>
            </w:pPr>
            <w:r w:rsidRPr="00F8063E">
              <w:rPr>
                <w:rFonts w:ascii="Arial" w:eastAsia="Times New Roman" w:hAnsi="Arial" w:cs="Arial"/>
                <w:b/>
                <w:bCs/>
                <w:color w:val="000000"/>
                <w:kern w:val="24"/>
                <w:sz w:val="14"/>
                <w:szCs w:val="14"/>
                <w:lang w:eastAsia="es-MX"/>
              </w:rPr>
              <w:t xml:space="preserve">Instrumento </w:t>
            </w:r>
          </w:p>
        </w:tc>
        <w:tc>
          <w:tcPr>
            <w:tcW w:w="70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868F6" w:rsidRPr="00F8063E" w:rsidRDefault="006868F6" w:rsidP="00007AA1">
            <w:pPr>
              <w:spacing w:after="0" w:line="240" w:lineRule="auto"/>
              <w:jc w:val="center"/>
              <w:rPr>
                <w:rFonts w:ascii="Arial" w:eastAsia="Times New Roman" w:hAnsi="Arial" w:cs="Arial"/>
                <w:b/>
                <w:bCs/>
                <w:color w:val="000000"/>
                <w:kern w:val="24"/>
                <w:sz w:val="14"/>
                <w:szCs w:val="14"/>
                <w:lang w:eastAsia="es-MX"/>
              </w:rPr>
            </w:pPr>
          </w:p>
          <w:p w:rsidR="006868F6" w:rsidRPr="00F8063E" w:rsidRDefault="006868F6" w:rsidP="00007AA1">
            <w:pPr>
              <w:spacing w:after="0" w:line="240" w:lineRule="auto"/>
              <w:jc w:val="center"/>
              <w:rPr>
                <w:rFonts w:ascii="Arial" w:eastAsia="Times New Roman" w:hAnsi="Arial" w:cs="Arial"/>
                <w:b/>
                <w:bCs/>
                <w:color w:val="000000"/>
                <w:kern w:val="24"/>
                <w:sz w:val="14"/>
                <w:szCs w:val="14"/>
                <w:lang w:eastAsia="es-MX"/>
              </w:rPr>
            </w:pPr>
          </w:p>
          <w:p w:rsidR="00007AA1" w:rsidRPr="00F8063E" w:rsidRDefault="00007AA1" w:rsidP="00007AA1">
            <w:pPr>
              <w:spacing w:after="0" w:line="240" w:lineRule="auto"/>
              <w:jc w:val="center"/>
              <w:rPr>
                <w:rFonts w:ascii="Arial" w:eastAsia="Times New Roman" w:hAnsi="Arial" w:cs="Arial"/>
                <w:sz w:val="14"/>
                <w:szCs w:val="14"/>
                <w:lang w:eastAsia="es-MX"/>
              </w:rPr>
            </w:pPr>
            <w:r w:rsidRPr="00F8063E">
              <w:rPr>
                <w:rFonts w:ascii="Arial" w:eastAsia="Times New Roman" w:hAnsi="Arial" w:cs="Arial"/>
                <w:b/>
                <w:bCs/>
                <w:color w:val="000000"/>
                <w:kern w:val="24"/>
                <w:sz w:val="14"/>
                <w:szCs w:val="14"/>
                <w:lang w:eastAsia="es-MX"/>
              </w:rPr>
              <w:t>3</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007AA1" w:rsidRPr="00F8063E" w:rsidRDefault="00007AA1" w:rsidP="00007AA1">
            <w:pPr>
              <w:spacing w:after="0" w:line="240" w:lineRule="auto"/>
              <w:jc w:val="center"/>
              <w:textAlignment w:val="center"/>
              <w:rPr>
                <w:rFonts w:ascii="Arial" w:eastAsia="Times New Roman" w:hAnsi="Arial" w:cs="Arial"/>
                <w:sz w:val="14"/>
                <w:szCs w:val="14"/>
                <w:lang w:eastAsia="es-MX"/>
              </w:rPr>
            </w:pPr>
            <w:r w:rsidRPr="00F8063E">
              <w:rPr>
                <w:rFonts w:ascii="Arial" w:eastAsia="Times New Roman" w:hAnsi="Arial" w:cs="Arial"/>
                <w:b/>
                <w:bCs/>
                <w:color w:val="000000"/>
                <w:kern w:val="24"/>
                <w:sz w:val="14"/>
                <w:szCs w:val="14"/>
                <w:lang w:eastAsia="es-MX"/>
              </w:rPr>
              <w:t>0</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007AA1" w:rsidRPr="00F8063E" w:rsidRDefault="00007AA1" w:rsidP="00007AA1">
            <w:pPr>
              <w:spacing w:after="0" w:line="240" w:lineRule="auto"/>
              <w:jc w:val="center"/>
              <w:textAlignment w:val="center"/>
              <w:rPr>
                <w:rFonts w:ascii="Arial" w:eastAsia="Times New Roman" w:hAnsi="Arial" w:cs="Arial"/>
                <w:sz w:val="14"/>
                <w:szCs w:val="14"/>
                <w:lang w:eastAsia="es-MX"/>
              </w:rPr>
            </w:pPr>
            <w:r w:rsidRPr="00F8063E">
              <w:rPr>
                <w:rFonts w:ascii="Arial" w:eastAsia="Times New Roman" w:hAnsi="Arial" w:cs="Arial"/>
                <w:b/>
                <w:bCs/>
                <w:color w:val="000000"/>
                <w:kern w:val="24"/>
                <w:sz w:val="14"/>
                <w:szCs w:val="14"/>
                <w:lang w:eastAsia="es-MX"/>
              </w:rPr>
              <w:t>1</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007AA1" w:rsidRPr="00F8063E" w:rsidRDefault="00007AA1" w:rsidP="00007AA1">
            <w:pPr>
              <w:spacing w:after="0" w:line="240" w:lineRule="auto"/>
              <w:jc w:val="center"/>
              <w:textAlignment w:val="center"/>
              <w:rPr>
                <w:rFonts w:ascii="Arial" w:eastAsia="Times New Roman" w:hAnsi="Arial" w:cs="Arial"/>
                <w:sz w:val="14"/>
                <w:szCs w:val="14"/>
                <w:lang w:eastAsia="es-MX"/>
              </w:rPr>
            </w:pPr>
            <w:r w:rsidRPr="00F8063E">
              <w:rPr>
                <w:rFonts w:ascii="Arial" w:eastAsia="Times New Roman" w:hAnsi="Arial" w:cs="Arial"/>
                <w:b/>
                <w:bCs/>
                <w:color w:val="000000"/>
                <w:kern w:val="24"/>
                <w:sz w:val="14"/>
                <w:szCs w:val="14"/>
                <w:lang w:eastAsia="es-MX"/>
              </w:rPr>
              <w:t>1</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007AA1" w:rsidRPr="00F8063E" w:rsidRDefault="00007AA1" w:rsidP="00007AA1">
            <w:pPr>
              <w:spacing w:after="0" w:line="240" w:lineRule="auto"/>
              <w:jc w:val="center"/>
              <w:textAlignment w:val="center"/>
              <w:rPr>
                <w:rFonts w:ascii="Arial" w:eastAsia="Times New Roman" w:hAnsi="Arial" w:cs="Arial"/>
                <w:sz w:val="14"/>
                <w:szCs w:val="14"/>
                <w:lang w:eastAsia="es-MX"/>
              </w:rPr>
            </w:pPr>
            <w:r w:rsidRPr="00F8063E">
              <w:rPr>
                <w:rFonts w:ascii="Arial" w:eastAsia="Times New Roman" w:hAnsi="Arial" w:cs="Arial"/>
                <w:b/>
                <w:bCs/>
                <w:color w:val="000000"/>
                <w:kern w:val="24"/>
                <w:sz w:val="14"/>
                <w:szCs w:val="14"/>
                <w:lang w:eastAsia="es-MX"/>
              </w:rPr>
              <w:t>0</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007AA1" w:rsidRPr="00F8063E" w:rsidRDefault="00007AA1" w:rsidP="00007AA1">
            <w:pPr>
              <w:spacing w:after="0" w:line="240" w:lineRule="auto"/>
              <w:jc w:val="center"/>
              <w:textAlignment w:val="center"/>
              <w:rPr>
                <w:rFonts w:ascii="Arial" w:eastAsia="Times New Roman" w:hAnsi="Arial" w:cs="Arial"/>
                <w:sz w:val="14"/>
                <w:szCs w:val="14"/>
                <w:lang w:eastAsia="es-MX"/>
              </w:rPr>
            </w:pPr>
            <w:r w:rsidRPr="00F8063E">
              <w:rPr>
                <w:rFonts w:ascii="Arial" w:eastAsia="Times New Roman" w:hAnsi="Arial" w:cs="Arial"/>
                <w:b/>
                <w:bCs/>
                <w:color w:val="000000"/>
                <w:kern w:val="24"/>
                <w:sz w:val="14"/>
                <w:szCs w:val="14"/>
                <w:lang w:eastAsia="es-MX"/>
              </w:rPr>
              <w:t>0</w:t>
            </w:r>
          </w:p>
        </w:tc>
        <w:tc>
          <w:tcPr>
            <w:tcW w:w="36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007AA1" w:rsidRPr="00F8063E" w:rsidRDefault="00007AA1" w:rsidP="00007AA1">
            <w:pPr>
              <w:spacing w:after="0" w:line="240" w:lineRule="auto"/>
              <w:jc w:val="center"/>
              <w:textAlignment w:val="center"/>
              <w:rPr>
                <w:rFonts w:ascii="Arial" w:eastAsia="Times New Roman" w:hAnsi="Arial" w:cs="Arial"/>
                <w:sz w:val="14"/>
                <w:szCs w:val="14"/>
                <w:lang w:eastAsia="es-MX"/>
              </w:rPr>
            </w:pPr>
            <w:r w:rsidRPr="00F8063E">
              <w:rPr>
                <w:rFonts w:ascii="Arial" w:eastAsia="Times New Roman" w:hAnsi="Arial" w:cs="Arial"/>
                <w:b/>
                <w:bCs/>
                <w:color w:val="000000"/>
                <w:kern w:val="24"/>
                <w:sz w:val="14"/>
                <w:szCs w:val="14"/>
                <w:lang w:eastAsia="es-MX"/>
              </w:rPr>
              <w:t>0</w:t>
            </w:r>
          </w:p>
        </w:tc>
        <w:tc>
          <w:tcPr>
            <w:tcW w:w="774" w:type="dxa"/>
            <w:gridSpan w:val="2"/>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007AA1" w:rsidRPr="00F8063E" w:rsidRDefault="00007AA1" w:rsidP="00007AA1">
            <w:pPr>
              <w:spacing w:after="0" w:line="240" w:lineRule="auto"/>
              <w:jc w:val="center"/>
              <w:textAlignment w:val="center"/>
              <w:rPr>
                <w:rFonts w:ascii="Arial" w:eastAsia="Times New Roman" w:hAnsi="Arial" w:cs="Arial"/>
                <w:sz w:val="14"/>
                <w:szCs w:val="14"/>
                <w:lang w:eastAsia="es-MX"/>
              </w:rPr>
            </w:pPr>
            <w:r w:rsidRPr="00F8063E">
              <w:rPr>
                <w:rFonts w:ascii="Arial" w:eastAsia="Times New Roman" w:hAnsi="Arial" w:cs="Arial"/>
                <w:b/>
                <w:bCs/>
                <w:color w:val="000000"/>
                <w:kern w:val="24"/>
                <w:sz w:val="14"/>
                <w:szCs w:val="14"/>
                <w:lang w:eastAsia="es-MX"/>
              </w:rPr>
              <w:t>1</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007AA1" w:rsidRPr="00F8063E" w:rsidRDefault="00007AA1" w:rsidP="00007AA1">
            <w:pPr>
              <w:spacing w:after="0" w:line="240" w:lineRule="auto"/>
              <w:jc w:val="center"/>
              <w:textAlignment w:val="center"/>
              <w:rPr>
                <w:rFonts w:ascii="Arial" w:eastAsia="Times New Roman" w:hAnsi="Arial" w:cs="Arial"/>
                <w:sz w:val="14"/>
                <w:szCs w:val="14"/>
                <w:lang w:eastAsia="es-MX"/>
              </w:rPr>
            </w:pPr>
            <w:r w:rsidRPr="00F8063E">
              <w:rPr>
                <w:rFonts w:ascii="Arial" w:eastAsia="Times New Roman" w:hAnsi="Arial" w:cs="Arial"/>
                <w:b/>
                <w:bCs/>
                <w:color w:val="000000"/>
                <w:kern w:val="24"/>
                <w:sz w:val="14"/>
                <w:szCs w:val="14"/>
                <w:lang w:eastAsia="es-MX"/>
              </w:rPr>
              <w:t>0</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007AA1" w:rsidRPr="00F8063E" w:rsidRDefault="00007AA1" w:rsidP="00007AA1">
            <w:pPr>
              <w:spacing w:after="0" w:line="240" w:lineRule="auto"/>
              <w:jc w:val="center"/>
              <w:textAlignment w:val="center"/>
              <w:rPr>
                <w:rFonts w:ascii="Arial" w:eastAsia="Times New Roman" w:hAnsi="Arial" w:cs="Arial"/>
                <w:sz w:val="14"/>
                <w:szCs w:val="14"/>
                <w:lang w:eastAsia="es-MX"/>
              </w:rPr>
            </w:pPr>
            <w:r w:rsidRPr="00F8063E">
              <w:rPr>
                <w:rFonts w:ascii="Arial" w:eastAsia="Times New Roman" w:hAnsi="Arial" w:cs="Arial"/>
                <w:b/>
                <w:bCs/>
                <w:color w:val="000000"/>
                <w:kern w:val="24"/>
                <w:sz w:val="14"/>
                <w:szCs w:val="14"/>
                <w:lang w:eastAsia="es-MX"/>
              </w:rPr>
              <w:t>0</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007AA1" w:rsidRPr="00F8063E" w:rsidRDefault="00007AA1" w:rsidP="00007AA1">
            <w:pPr>
              <w:spacing w:after="0" w:line="240" w:lineRule="auto"/>
              <w:jc w:val="center"/>
              <w:textAlignment w:val="center"/>
              <w:rPr>
                <w:rFonts w:ascii="Arial" w:eastAsia="Times New Roman" w:hAnsi="Arial" w:cs="Arial"/>
                <w:sz w:val="14"/>
                <w:szCs w:val="14"/>
                <w:lang w:eastAsia="es-MX"/>
              </w:rPr>
            </w:pPr>
            <w:r w:rsidRPr="00F8063E">
              <w:rPr>
                <w:rFonts w:ascii="Arial" w:eastAsia="Times New Roman" w:hAnsi="Arial" w:cs="Arial"/>
                <w:b/>
                <w:bCs/>
                <w:color w:val="000000"/>
                <w:kern w:val="24"/>
                <w:sz w:val="14"/>
                <w:szCs w:val="14"/>
                <w:lang w:eastAsia="es-MX"/>
              </w:rPr>
              <w:t>0</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007AA1" w:rsidRPr="00F8063E" w:rsidRDefault="00007AA1" w:rsidP="00007AA1">
            <w:pPr>
              <w:spacing w:after="0" w:line="240" w:lineRule="auto"/>
              <w:jc w:val="center"/>
              <w:textAlignment w:val="center"/>
              <w:rPr>
                <w:rFonts w:ascii="Arial" w:eastAsia="Times New Roman" w:hAnsi="Arial" w:cs="Arial"/>
                <w:sz w:val="14"/>
                <w:szCs w:val="14"/>
                <w:lang w:eastAsia="es-MX"/>
              </w:rPr>
            </w:pPr>
            <w:r w:rsidRPr="00F8063E">
              <w:rPr>
                <w:rFonts w:ascii="Arial" w:eastAsia="Times New Roman" w:hAnsi="Arial" w:cs="Arial"/>
                <w:b/>
                <w:bCs/>
                <w:color w:val="000000"/>
                <w:kern w:val="24"/>
                <w:sz w:val="14"/>
                <w:szCs w:val="14"/>
                <w:lang w:eastAsia="es-MX"/>
              </w:rPr>
              <w:t>0</w:t>
            </w:r>
          </w:p>
        </w:tc>
        <w:tc>
          <w:tcPr>
            <w:tcW w:w="53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007AA1" w:rsidRPr="00F8063E" w:rsidRDefault="00007AA1" w:rsidP="00007AA1">
            <w:pPr>
              <w:spacing w:after="0" w:line="240" w:lineRule="auto"/>
              <w:jc w:val="center"/>
              <w:textAlignment w:val="center"/>
              <w:rPr>
                <w:rFonts w:ascii="Arial" w:eastAsia="Times New Roman" w:hAnsi="Arial" w:cs="Arial"/>
                <w:sz w:val="14"/>
                <w:szCs w:val="14"/>
                <w:lang w:eastAsia="es-MX"/>
              </w:rPr>
            </w:pPr>
            <w:r w:rsidRPr="00F8063E">
              <w:rPr>
                <w:rFonts w:ascii="Arial" w:eastAsia="Times New Roman" w:hAnsi="Arial" w:cs="Arial"/>
                <w:b/>
                <w:bCs/>
                <w:color w:val="000000"/>
                <w:kern w:val="24"/>
                <w:sz w:val="14"/>
                <w:szCs w:val="14"/>
                <w:lang w:eastAsia="es-MX"/>
              </w:rPr>
              <w:t>0</w:t>
            </w:r>
          </w:p>
        </w:tc>
        <w:tc>
          <w:tcPr>
            <w:tcW w:w="73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A3ED3" w:rsidRPr="00F8063E" w:rsidRDefault="00FA3ED3" w:rsidP="00007AA1">
            <w:pPr>
              <w:spacing w:after="0" w:line="240" w:lineRule="auto"/>
              <w:jc w:val="center"/>
              <w:rPr>
                <w:rFonts w:ascii="Arial" w:eastAsia="Times New Roman" w:hAnsi="Arial" w:cs="Arial"/>
                <w:b/>
                <w:bCs/>
                <w:color w:val="000000"/>
                <w:kern w:val="24"/>
                <w:sz w:val="14"/>
                <w:szCs w:val="14"/>
                <w:lang w:eastAsia="es-MX"/>
              </w:rPr>
            </w:pPr>
          </w:p>
          <w:p w:rsidR="00FA3ED3" w:rsidRPr="00F8063E" w:rsidRDefault="00FA3ED3" w:rsidP="00007AA1">
            <w:pPr>
              <w:spacing w:after="0" w:line="240" w:lineRule="auto"/>
              <w:jc w:val="center"/>
              <w:rPr>
                <w:rFonts w:ascii="Arial" w:eastAsia="Times New Roman" w:hAnsi="Arial" w:cs="Arial"/>
                <w:b/>
                <w:bCs/>
                <w:color w:val="000000"/>
                <w:kern w:val="24"/>
                <w:sz w:val="14"/>
                <w:szCs w:val="14"/>
                <w:lang w:eastAsia="es-MX"/>
              </w:rPr>
            </w:pPr>
          </w:p>
          <w:p w:rsidR="00FA3ED3" w:rsidRPr="00F8063E" w:rsidRDefault="00FA3ED3" w:rsidP="00007AA1">
            <w:pPr>
              <w:spacing w:after="0" w:line="240" w:lineRule="auto"/>
              <w:jc w:val="center"/>
              <w:rPr>
                <w:rFonts w:ascii="Arial" w:eastAsia="Times New Roman" w:hAnsi="Arial" w:cs="Arial"/>
                <w:b/>
                <w:bCs/>
                <w:color w:val="000000"/>
                <w:kern w:val="24"/>
                <w:sz w:val="14"/>
                <w:szCs w:val="14"/>
                <w:lang w:eastAsia="es-MX"/>
              </w:rPr>
            </w:pPr>
          </w:p>
          <w:p w:rsidR="00007AA1" w:rsidRPr="00F8063E" w:rsidRDefault="00007AA1" w:rsidP="00007AA1">
            <w:pPr>
              <w:spacing w:after="0" w:line="240" w:lineRule="auto"/>
              <w:jc w:val="center"/>
              <w:rPr>
                <w:rFonts w:ascii="Arial" w:eastAsia="Times New Roman" w:hAnsi="Arial" w:cs="Arial"/>
                <w:sz w:val="14"/>
                <w:szCs w:val="14"/>
                <w:lang w:eastAsia="es-MX"/>
              </w:rPr>
            </w:pPr>
            <w:r w:rsidRPr="00F8063E">
              <w:rPr>
                <w:rFonts w:ascii="Arial" w:eastAsia="Times New Roman" w:hAnsi="Arial" w:cs="Arial"/>
                <w:b/>
                <w:bCs/>
                <w:color w:val="000000"/>
                <w:kern w:val="24"/>
                <w:sz w:val="14"/>
                <w:szCs w:val="14"/>
                <w:lang w:eastAsia="es-MX"/>
              </w:rPr>
              <w:t>100 %</w:t>
            </w:r>
          </w:p>
        </w:tc>
      </w:tr>
    </w:tbl>
    <w:p w:rsidR="00FA3ED3" w:rsidRDefault="00FA3ED3"/>
    <w:p w:rsidR="00FA3ED3" w:rsidRDefault="00FA3ED3"/>
    <w:p w:rsidR="004513B0" w:rsidRDefault="004513B0">
      <w:r w:rsidRPr="00410EA1">
        <w:rPr>
          <w:noProof/>
          <w:lang w:eastAsia="es-MX"/>
        </w:rPr>
        <w:lastRenderedPageBreak/>
        <mc:AlternateContent>
          <mc:Choice Requires="wps">
            <w:drawing>
              <wp:anchor distT="0" distB="0" distL="114300" distR="114300" simplePos="0" relativeHeight="251681792" behindDoc="0" locked="0" layoutInCell="1" allowOverlap="1" wp14:anchorId="4C5968FD" wp14:editId="1D1D8156">
                <wp:simplePos x="0" y="0"/>
                <wp:positionH relativeFrom="column">
                  <wp:posOffset>4420387</wp:posOffset>
                </wp:positionH>
                <wp:positionV relativeFrom="paragraph">
                  <wp:posOffset>-153950</wp:posOffset>
                </wp:positionV>
                <wp:extent cx="4139952" cy="400110"/>
                <wp:effectExtent l="0" t="0" r="0" b="0"/>
                <wp:wrapNone/>
                <wp:docPr id="5" name="CuadroTexto 7"/>
                <wp:cNvGraphicFramePr/>
                <a:graphic xmlns:a="http://schemas.openxmlformats.org/drawingml/2006/main">
                  <a:graphicData uri="http://schemas.microsoft.com/office/word/2010/wordprocessingShape">
                    <wps:wsp>
                      <wps:cNvSpPr txBox="1"/>
                      <wps:spPr>
                        <a:xfrm>
                          <a:off x="0" y="0"/>
                          <a:ext cx="4139952" cy="400110"/>
                        </a:xfrm>
                        <a:prstGeom prst="rect">
                          <a:avLst/>
                        </a:prstGeom>
                        <a:noFill/>
                      </wps:spPr>
                      <wps:txbx>
                        <w:txbxContent>
                          <w:p w:rsidR="00CF67D1" w:rsidRPr="00410EA1" w:rsidRDefault="00CF67D1" w:rsidP="004513B0">
                            <w:pPr>
                              <w:pStyle w:val="NormalWeb"/>
                              <w:spacing w:before="0" w:beforeAutospacing="0" w:after="0" w:afterAutospacing="0"/>
                              <w:rPr>
                                <w:sz w:val="16"/>
                              </w:rPr>
                            </w:pPr>
                            <w:r w:rsidRPr="00410EA1">
                              <w:rPr>
                                <w:rFonts w:ascii="Arial" w:eastAsia="+mn-ea" w:hAnsi="Arial" w:cs="Arial"/>
                                <w:b/>
                                <w:bCs/>
                                <w:color w:val="000000"/>
                                <w:kern w:val="24"/>
                                <w:szCs w:val="40"/>
                              </w:rPr>
                              <w:t>Plan de Trabajo</w:t>
                            </w:r>
                          </w:p>
                        </w:txbxContent>
                      </wps:txbx>
                      <wps:bodyPr wrap="square" rtlCol="0">
                        <a:spAutoFit/>
                      </wps:bodyPr>
                    </wps:wsp>
                  </a:graphicData>
                </a:graphic>
              </wp:anchor>
            </w:drawing>
          </mc:Choice>
          <mc:Fallback xmlns:cx2="http://schemas.microsoft.com/office/drawing/2015/10/21/chartex" xmlns:cx1="http://schemas.microsoft.com/office/drawing/2015/9/8/chartex">
            <w:pict>
              <v:shape w14:anchorId="4C5968FD" id="_x0000_s1030" type="#_x0000_t202" style="position:absolute;margin-left:348.05pt;margin-top:-12.1pt;width:326pt;height:3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" filled="f" stroked="f">
                <v:textbox style="mso-fit-shape-to-text:t">
                  <w:txbxContent>
                    <w:p w:rsidR="00CF67D1" w:rsidRPr="00410EA1" w:rsidRDefault="00CF67D1" w:rsidP="004513B0">
                      <w:pPr>
                        <w:pStyle w:val="NormalWeb"/>
                        <w:spacing w:before="0" w:beforeAutospacing="0" w:after="0" w:afterAutospacing="0"/>
                        <w:rPr>
                          <w:sz w:val="16"/>
                        </w:rPr>
                      </w:pPr>
                      <w:r w:rsidRPr="00410EA1">
                        <w:rPr>
                          <w:rFonts w:ascii="Arial" w:eastAsia="+mn-ea" w:hAnsi="Arial" w:cs="Arial"/>
                          <w:b/>
                          <w:bCs/>
                          <w:color w:val="000000"/>
                          <w:kern w:val="24"/>
                          <w:szCs w:val="40"/>
                        </w:rPr>
                        <w:t>Plan de Trabajo</w:t>
                      </w:r>
                    </w:p>
                  </w:txbxContent>
                </v:textbox>
              </v:shape>
            </w:pict>
          </mc:Fallback>
        </mc:AlternateContent>
      </w:r>
    </w:p>
    <w:tbl>
      <w:tblPr>
        <w:tblW w:w="10396" w:type="dxa"/>
        <w:tblInd w:w="-1286" w:type="dxa"/>
        <w:tblLayout w:type="fixed"/>
        <w:tblCellMar>
          <w:left w:w="0" w:type="dxa"/>
          <w:right w:w="0" w:type="dxa"/>
        </w:tblCellMar>
        <w:tblLook w:val="04A0" w:firstRow="1" w:lastRow="0" w:firstColumn="1" w:lastColumn="0" w:noHBand="0" w:noVBand="1"/>
      </w:tblPr>
      <w:tblGrid>
        <w:gridCol w:w="47"/>
        <w:gridCol w:w="911"/>
        <w:gridCol w:w="2259"/>
        <w:gridCol w:w="82"/>
        <w:gridCol w:w="639"/>
        <w:gridCol w:w="599"/>
        <w:gridCol w:w="599"/>
        <w:gridCol w:w="659"/>
        <w:gridCol w:w="599"/>
        <w:gridCol w:w="619"/>
        <w:gridCol w:w="559"/>
        <w:gridCol w:w="699"/>
        <w:gridCol w:w="559"/>
        <w:gridCol w:w="559"/>
        <w:gridCol w:w="539"/>
        <w:gridCol w:w="457"/>
        <w:gridCol w:w="11"/>
      </w:tblGrid>
      <w:tr w:rsidR="00253DE0" w:rsidRPr="00253DE0" w:rsidTr="00B71850">
        <w:trPr>
          <w:gridAfter w:val="1"/>
          <w:wAfter w:w="11" w:type="dxa"/>
          <w:trHeight w:val="423"/>
        </w:trPr>
        <w:tc>
          <w:tcPr>
            <w:tcW w:w="3217" w:type="dxa"/>
            <w:gridSpan w:val="3"/>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rsidR="00253DE0" w:rsidRPr="009457DF" w:rsidRDefault="00253DE0" w:rsidP="00253DE0">
            <w:pPr>
              <w:spacing w:after="0" w:line="276" w:lineRule="auto"/>
              <w:ind w:left="29"/>
              <w:rPr>
                <w:rFonts w:ascii="Arial" w:eastAsia="Times New Roman" w:hAnsi="Arial" w:cs="Arial"/>
                <w:color w:val="000000" w:themeColor="text1"/>
                <w:sz w:val="14"/>
                <w:szCs w:val="14"/>
                <w:lang w:eastAsia="es-MX"/>
              </w:rPr>
            </w:pPr>
            <w:r w:rsidRPr="009457DF">
              <w:rPr>
                <w:rFonts w:ascii="Arial" w:eastAsia="Times New Roman" w:hAnsi="Arial" w:cs="Arial"/>
                <w:b/>
                <w:bCs/>
                <w:color w:val="000000" w:themeColor="text1"/>
                <w:kern w:val="24"/>
                <w:sz w:val="14"/>
                <w:szCs w:val="14"/>
                <w:lang w:eastAsia="es-MX"/>
              </w:rPr>
              <w:t>1.- Nombre de la actividad:</w:t>
            </w:r>
          </w:p>
        </w:tc>
        <w:tc>
          <w:tcPr>
            <w:tcW w:w="7168" w:type="dxa"/>
            <w:gridSpan w:val="13"/>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rsidR="00253DE0" w:rsidRPr="00FC039C" w:rsidRDefault="00253DE0" w:rsidP="00CC321B">
            <w:pPr>
              <w:spacing w:after="0" w:line="276" w:lineRule="auto"/>
              <w:jc w:val="both"/>
              <w:rPr>
                <w:rFonts w:ascii="Arial" w:eastAsia="Times New Roman" w:hAnsi="Arial" w:cs="Arial"/>
                <w:color w:val="000000" w:themeColor="text1"/>
                <w:sz w:val="16"/>
                <w:szCs w:val="14"/>
                <w:lang w:eastAsia="es-MX"/>
              </w:rPr>
            </w:pPr>
            <w:r w:rsidRPr="00FC039C">
              <w:rPr>
                <w:rFonts w:ascii="Arial" w:eastAsia="Calibri" w:hAnsi="Arial" w:cs="Arial"/>
                <w:b/>
                <w:bCs/>
                <w:color w:val="000000" w:themeColor="text1"/>
                <w:kern w:val="24"/>
                <w:sz w:val="16"/>
                <w:szCs w:val="14"/>
                <w:lang w:eastAsia="es-MX"/>
              </w:rPr>
              <w:t xml:space="preserve">Verificaciones a Responsables de Tratamiento de Datos Personales </w:t>
            </w:r>
            <w:r w:rsidR="00CC321B">
              <w:rPr>
                <w:rFonts w:ascii="Arial" w:eastAsia="Times New Roman" w:hAnsi="Arial" w:cs="Arial"/>
                <w:b/>
                <w:bCs/>
                <w:sz w:val="16"/>
                <w:szCs w:val="24"/>
                <w:lang w:eastAsia="es-ES"/>
              </w:rPr>
              <w:t>(Indicador 1)</w:t>
            </w:r>
            <w:r w:rsidR="00932C4A">
              <w:rPr>
                <w:rFonts w:ascii="Arial" w:eastAsia="Times New Roman" w:hAnsi="Arial" w:cs="Arial"/>
                <w:b/>
                <w:bCs/>
                <w:sz w:val="16"/>
                <w:szCs w:val="24"/>
                <w:lang w:eastAsia="es-ES"/>
              </w:rPr>
              <w:t>.</w:t>
            </w:r>
          </w:p>
        </w:tc>
      </w:tr>
      <w:tr w:rsidR="00253DE0" w:rsidRPr="00253DE0" w:rsidTr="00B71850">
        <w:trPr>
          <w:gridAfter w:val="1"/>
          <w:wAfter w:w="11" w:type="dxa"/>
          <w:trHeight w:val="836"/>
        </w:trPr>
        <w:tc>
          <w:tcPr>
            <w:tcW w:w="3217" w:type="dxa"/>
            <w:gridSpan w:val="3"/>
            <w:tcBorders>
              <w:top w:val="single" w:sz="24"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253DE0" w:rsidRPr="009457DF" w:rsidRDefault="00253DE0" w:rsidP="00253DE0">
            <w:pPr>
              <w:spacing w:after="0" w:line="276" w:lineRule="auto"/>
              <w:ind w:left="29"/>
              <w:rPr>
                <w:rFonts w:ascii="Arial" w:eastAsia="Times New Roman" w:hAnsi="Arial" w:cs="Arial"/>
                <w:color w:val="000000" w:themeColor="text1"/>
                <w:sz w:val="14"/>
                <w:szCs w:val="14"/>
                <w:lang w:eastAsia="es-MX"/>
              </w:rPr>
            </w:pPr>
            <w:r w:rsidRPr="009457DF">
              <w:rPr>
                <w:rFonts w:ascii="Arial" w:eastAsia="Times New Roman" w:hAnsi="Arial" w:cs="Arial"/>
                <w:b/>
                <w:bCs/>
                <w:color w:val="000000" w:themeColor="text1"/>
                <w:kern w:val="24"/>
                <w:sz w:val="14"/>
                <w:szCs w:val="14"/>
                <w:lang w:eastAsia="es-MX"/>
              </w:rPr>
              <w:t>2.- Objetivo de la actividad:</w:t>
            </w:r>
          </w:p>
        </w:tc>
        <w:tc>
          <w:tcPr>
            <w:tcW w:w="7168" w:type="dxa"/>
            <w:gridSpan w:val="13"/>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253DE0" w:rsidRPr="00FC039C" w:rsidRDefault="00253DE0" w:rsidP="00253DE0">
            <w:pPr>
              <w:tabs>
                <w:tab w:val="left" w:pos="426"/>
              </w:tabs>
              <w:spacing w:after="0" w:line="276" w:lineRule="auto"/>
              <w:jc w:val="both"/>
              <w:rPr>
                <w:rFonts w:ascii="Arial" w:eastAsia="Times New Roman" w:hAnsi="Arial" w:cs="Arial"/>
                <w:color w:val="000000" w:themeColor="text1"/>
                <w:sz w:val="16"/>
                <w:szCs w:val="14"/>
                <w:lang w:eastAsia="es-MX"/>
              </w:rPr>
            </w:pPr>
            <w:r w:rsidRPr="00FC039C">
              <w:rPr>
                <w:rFonts w:ascii="Arial" w:eastAsia="Times New Roman" w:hAnsi="Arial" w:cs="Arial"/>
                <w:color w:val="000000" w:themeColor="text1"/>
                <w:kern w:val="24"/>
                <w:sz w:val="16"/>
                <w:szCs w:val="14"/>
                <w:lang w:eastAsia="es-MX"/>
              </w:rPr>
              <w:t>Verificar a los responsables sobre el cumplimiento de las obligaciones y deberes establecidos en la Ley de Protección de Datos Personales en Posesión de Sujetos Obligados del Estado de Jalisco y sus Municipios</w:t>
            </w:r>
          </w:p>
        </w:tc>
      </w:tr>
      <w:tr w:rsidR="00253DE0" w:rsidRPr="00253DE0" w:rsidTr="00B71850">
        <w:trPr>
          <w:gridAfter w:val="1"/>
          <w:wAfter w:w="11" w:type="dxa"/>
          <w:trHeight w:val="739"/>
        </w:trPr>
        <w:tc>
          <w:tcPr>
            <w:tcW w:w="3217" w:type="dxa"/>
            <w:gridSpan w:val="3"/>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253DE0" w:rsidRPr="009457DF" w:rsidRDefault="00253DE0" w:rsidP="00253DE0">
            <w:pPr>
              <w:spacing w:after="0" w:line="276" w:lineRule="auto"/>
              <w:ind w:left="29"/>
              <w:rPr>
                <w:rFonts w:ascii="Arial" w:eastAsia="Times New Roman" w:hAnsi="Arial" w:cs="Arial"/>
                <w:color w:val="000000" w:themeColor="text1"/>
                <w:sz w:val="14"/>
                <w:szCs w:val="14"/>
                <w:lang w:eastAsia="es-MX"/>
              </w:rPr>
            </w:pPr>
            <w:r w:rsidRPr="009457DF">
              <w:rPr>
                <w:rFonts w:ascii="Arial" w:eastAsia="Times New Roman" w:hAnsi="Arial" w:cs="Arial"/>
                <w:b/>
                <w:bCs/>
                <w:color w:val="000000" w:themeColor="text1"/>
                <w:kern w:val="24"/>
                <w:sz w:val="14"/>
                <w:szCs w:val="14"/>
                <w:lang w:eastAsia="es-MX"/>
              </w:rPr>
              <w:t>3.- Descripción de la actividad:</w:t>
            </w:r>
          </w:p>
          <w:p w:rsidR="00253DE0" w:rsidRPr="009457DF" w:rsidRDefault="00253DE0" w:rsidP="00253DE0">
            <w:pPr>
              <w:spacing w:after="0" w:line="276" w:lineRule="auto"/>
              <w:ind w:left="29"/>
              <w:rPr>
                <w:rFonts w:ascii="Arial" w:eastAsia="Times New Roman" w:hAnsi="Arial" w:cs="Arial"/>
                <w:color w:val="000000" w:themeColor="text1"/>
                <w:sz w:val="14"/>
                <w:szCs w:val="14"/>
                <w:lang w:eastAsia="es-MX"/>
              </w:rPr>
            </w:pPr>
            <w:r w:rsidRPr="009457DF">
              <w:rPr>
                <w:rFonts w:ascii="Arial" w:eastAsia="Times New Roman" w:hAnsi="Arial" w:cs="Arial"/>
                <w:b/>
                <w:bCs/>
                <w:color w:val="000000" w:themeColor="text1"/>
                <w:kern w:val="24"/>
                <w:sz w:val="14"/>
                <w:szCs w:val="14"/>
                <w:lang w:eastAsia="es-MX"/>
              </w:rPr>
              <w:t> </w:t>
            </w:r>
          </w:p>
        </w:tc>
        <w:tc>
          <w:tcPr>
            <w:tcW w:w="7168" w:type="dxa"/>
            <w:gridSpan w:val="13"/>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253DE0" w:rsidRPr="00FC039C" w:rsidRDefault="00253DE0" w:rsidP="00253DE0">
            <w:pPr>
              <w:spacing w:after="0" w:line="276" w:lineRule="auto"/>
              <w:jc w:val="both"/>
              <w:rPr>
                <w:rFonts w:ascii="Arial" w:eastAsia="Times New Roman" w:hAnsi="Arial" w:cs="Arial"/>
                <w:color w:val="000000" w:themeColor="text1"/>
                <w:sz w:val="16"/>
                <w:szCs w:val="14"/>
                <w:lang w:eastAsia="es-MX"/>
              </w:rPr>
            </w:pPr>
            <w:r w:rsidRPr="00FC039C">
              <w:rPr>
                <w:rFonts w:ascii="Arial" w:eastAsia="Calibri" w:hAnsi="Arial" w:cs="Arial"/>
                <w:color w:val="000000" w:themeColor="text1"/>
                <w:kern w:val="24"/>
                <w:sz w:val="16"/>
                <w:szCs w:val="14"/>
                <w:lang w:eastAsia="es-MX"/>
              </w:rPr>
              <w:t>Capacitar a los sujetos obligados para posteriormente realizar las “investigaciones previas”, así como las visitas de verificación a las oficinas o instalaciones del responsable o del lugar donde se encuentren las bases de datos y/o requerimientos de información. Elaborar las actas correspondientes, y estar en posibilidad de emitir la propuesta de dictamen al Pleno sobre las recomendaciones, cumplimiento o incumplimiento de los responsables.</w:t>
            </w:r>
          </w:p>
        </w:tc>
      </w:tr>
      <w:tr w:rsidR="00253DE0" w:rsidRPr="00253DE0" w:rsidTr="00B71850">
        <w:trPr>
          <w:gridAfter w:val="1"/>
          <w:wAfter w:w="11" w:type="dxa"/>
          <w:trHeight w:val="364"/>
        </w:trPr>
        <w:tc>
          <w:tcPr>
            <w:tcW w:w="3217" w:type="dxa"/>
            <w:gridSpan w:val="3"/>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253DE0" w:rsidRPr="009457DF" w:rsidRDefault="00253DE0" w:rsidP="00253DE0">
            <w:pPr>
              <w:spacing w:after="0" w:line="276" w:lineRule="auto"/>
              <w:ind w:left="29"/>
              <w:rPr>
                <w:rFonts w:ascii="Arial" w:eastAsia="Times New Roman" w:hAnsi="Arial" w:cs="Arial"/>
                <w:color w:val="000000" w:themeColor="text1"/>
                <w:sz w:val="14"/>
                <w:szCs w:val="14"/>
                <w:lang w:eastAsia="es-MX"/>
              </w:rPr>
            </w:pPr>
            <w:r w:rsidRPr="009457DF">
              <w:rPr>
                <w:rFonts w:ascii="Arial" w:eastAsia="Times New Roman" w:hAnsi="Arial" w:cs="Arial"/>
                <w:b/>
                <w:bCs/>
                <w:color w:val="000000" w:themeColor="text1"/>
                <w:kern w:val="24"/>
                <w:sz w:val="14"/>
                <w:szCs w:val="14"/>
                <w:lang w:eastAsia="es-MX"/>
              </w:rPr>
              <w:t>4.- Áreas involucradas:</w:t>
            </w:r>
          </w:p>
          <w:p w:rsidR="00253DE0" w:rsidRPr="009457DF" w:rsidRDefault="00253DE0" w:rsidP="00253DE0">
            <w:pPr>
              <w:spacing w:after="0" w:line="276" w:lineRule="auto"/>
              <w:ind w:left="29"/>
              <w:rPr>
                <w:rFonts w:ascii="Arial" w:eastAsia="Times New Roman" w:hAnsi="Arial" w:cs="Arial"/>
                <w:color w:val="000000" w:themeColor="text1"/>
                <w:sz w:val="14"/>
                <w:szCs w:val="14"/>
                <w:lang w:eastAsia="es-MX"/>
              </w:rPr>
            </w:pPr>
            <w:r w:rsidRPr="009457DF">
              <w:rPr>
                <w:rFonts w:ascii="Arial" w:eastAsia="Times New Roman" w:hAnsi="Arial" w:cs="Arial"/>
                <w:b/>
                <w:bCs/>
                <w:color w:val="000000" w:themeColor="text1"/>
                <w:kern w:val="24"/>
                <w:sz w:val="14"/>
                <w:szCs w:val="14"/>
                <w:lang w:eastAsia="es-MX"/>
              </w:rPr>
              <w:t> </w:t>
            </w:r>
          </w:p>
        </w:tc>
        <w:tc>
          <w:tcPr>
            <w:tcW w:w="7168" w:type="dxa"/>
            <w:gridSpan w:val="13"/>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253DE0" w:rsidRPr="00FC039C" w:rsidRDefault="00253DE0" w:rsidP="004E7ACF">
            <w:pPr>
              <w:tabs>
                <w:tab w:val="left" w:pos="147"/>
              </w:tabs>
              <w:spacing w:after="0" w:line="276" w:lineRule="auto"/>
              <w:jc w:val="both"/>
              <w:rPr>
                <w:rFonts w:ascii="Arial" w:eastAsia="Times New Roman" w:hAnsi="Arial" w:cs="Arial"/>
                <w:color w:val="000000" w:themeColor="text1"/>
                <w:sz w:val="16"/>
                <w:szCs w:val="14"/>
                <w:lang w:eastAsia="es-MX"/>
              </w:rPr>
            </w:pPr>
            <w:r w:rsidRPr="00FC039C">
              <w:rPr>
                <w:rFonts w:ascii="Arial" w:eastAsia="Calibri" w:hAnsi="Arial" w:cs="Arial"/>
                <w:color w:val="000000" w:themeColor="text1"/>
                <w:kern w:val="24"/>
                <w:sz w:val="16"/>
                <w:szCs w:val="14"/>
                <w:lang w:eastAsia="es-MX"/>
              </w:rPr>
              <w:t xml:space="preserve">Pleno </w:t>
            </w:r>
          </w:p>
          <w:p w:rsidR="00253DE0" w:rsidRPr="00FC039C" w:rsidRDefault="00253DE0" w:rsidP="004E7ACF">
            <w:pPr>
              <w:tabs>
                <w:tab w:val="left" w:pos="147"/>
              </w:tabs>
              <w:spacing w:after="0" w:line="276" w:lineRule="auto"/>
              <w:jc w:val="both"/>
              <w:rPr>
                <w:rFonts w:ascii="Arial" w:eastAsia="Times New Roman" w:hAnsi="Arial" w:cs="Arial"/>
                <w:color w:val="000000" w:themeColor="text1"/>
                <w:sz w:val="16"/>
                <w:szCs w:val="14"/>
                <w:lang w:eastAsia="es-MX"/>
              </w:rPr>
            </w:pPr>
            <w:r w:rsidRPr="00FC039C">
              <w:rPr>
                <w:rFonts w:ascii="Arial" w:eastAsia="Calibri" w:hAnsi="Arial" w:cs="Arial"/>
                <w:color w:val="000000" w:themeColor="text1"/>
                <w:kern w:val="24"/>
                <w:sz w:val="16"/>
                <w:szCs w:val="14"/>
                <w:lang w:eastAsia="es-MX"/>
              </w:rPr>
              <w:t>SE</w:t>
            </w:r>
          </w:p>
        </w:tc>
      </w:tr>
      <w:tr w:rsidR="00253DE0" w:rsidRPr="00253DE0" w:rsidTr="00B71850">
        <w:trPr>
          <w:gridAfter w:val="1"/>
          <w:wAfter w:w="11" w:type="dxa"/>
          <w:trHeight w:val="314"/>
        </w:trPr>
        <w:tc>
          <w:tcPr>
            <w:tcW w:w="3217" w:type="dxa"/>
            <w:gridSpan w:val="3"/>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253DE0" w:rsidRPr="009457DF" w:rsidRDefault="00253DE0" w:rsidP="00253DE0">
            <w:pPr>
              <w:spacing w:after="0" w:line="276" w:lineRule="auto"/>
              <w:ind w:left="29"/>
              <w:rPr>
                <w:rFonts w:ascii="Arial" w:eastAsia="Times New Roman" w:hAnsi="Arial" w:cs="Arial"/>
                <w:color w:val="000000" w:themeColor="text1"/>
                <w:sz w:val="14"/>
                <w:szCs w:val="14"/>
                <w:lang w:eastAsia="es-MX"/>
              </w:rPr>
            </w:pPr>
            <w:r w:rsidRPr="009457DF">
              <w:rPr>
                <w:rFonts w:ascii="Arial" w:eastAsia="Times New Roman" w:hAnsi="Arial" w:cs="Arial"/>
                <w:b/>
                <w:bCs/>
                <w:color w:val="000000" w:themeColor="text1"/>
                <w:kern w:val="24"/>
                <w:sz w:val="14"/>
                <w:szCs w:val="14"/>
                <w:lang w:eastAsia="es-MX"/>
              </w:rPr>
              <w:t>5.- Fecha de inicio:</w:t>
            </w:r>
          </w:p>
          <w:p w:rsidR="00253DE0" w:rsidRPr="009457DF" w:rsidRDefault="00253DE0" w:rsidP="00253DE0">
            <w:pPr>
              <w:spacing w:after="0" w:line="314" w:lineRule="atLeast"/>
              <w:ind w:left="29"/>
              <w:rPr>
                <w:rFonts w:ascii="Arial" w:eastAsia="Times New Roman" w:hAnsi="Arial" w:cs="Arial"/>
                <w:color w:val="000000" w:themeColor="text1"/>
                <w:sz w:val="14"/>
                <w:szCs w:val="14"/>
                <w:lang w:eastAsia="es-MX"/>
              </w:rPr>
            </w:pPr>
            <w:r w:rsidRPr="009457DF">
              <w:rPr>
                <w:rFonts w:ascii="Arial" w:eastAsia="Times New Roman" w:hAnsi="Arial" w:cs="Arial"/>
                <w:b/>
                <w:bCs/>
                <w:color w:val="000000" w:themeColor="text1"/>
                <w:kern w:val="24"/>
                <w:sz w:val="14"/>
                <w:szCs w:val="14"/>
                <w:lang w:eastAsia="es-MX"/>
              </w:rPr>
              <w:t> </w:t>
            </w:r>
          </w:p>
        </w:tc>
        <w:tc>
          <w:tcPr>
            <w:tcW w:w="7168" w:type="dxa"/>
            <w:gridSpan w:val="13"/>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253DE0" w:rsidRPr="00FC039C" w:rsidRDefault="00253DE0" w:rsidP="00253DE0">
            <w:pPr>
              <w:spacing w:after="0" w:line="314" w:lineRule="atLeast"/>
              <w:rPr>
                <w:rFonts w:ascii="Arial" w:eastAsia="Times New Roman" w:hAnsi="Arial" w:cs="Arial"/>
                <w:color w:val="000000" w:themeColor="text1"/>
                <w:sz w:val="16"/>
                <w:szCs w:val="14"/>
                <w:lang w:eastAsia="es-MX"/>
              </w:rPr>
            </w:pPr>
            <w:r w:rsidRPr="00FC039C">
              <w:rPr>
                <w:rFonts w:ascii="Arial" w:eastAsia="Calibri" w:hAnsi="Arial" w:cs="Arial"/>
                <w:color w:val="000000" w:themeColor="text1"/>
                <w:kern w:val="24"/>
                <w:sz w:val="16"/>
                <w:szCs w:val="14"/>
                <w:lang w:eastAsia="es-MX"/>
              </w:rPr>
              <w:t>Enero de 2018.</w:t>
            </w:r>
          </w:p>
        </w:tc>
      </w:tr>
      <w:tr w:rsidR="00253DE0" w:rsidRPr="00253DE0" w:rsidTr="00B71850">
        <w:trPr>
          <w:gridAfter w:val="1"/>
          <w:wAfter w:w="11" w:type="dxa"/>
          <w:trHeight w:val="278"/>
        </w:trPr>
        <w:tc>
          <w:tcPr>
            <w:tcW w:w="3217" w:type="dxa"/>
            <w:gridSpan w:val="3"/>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253DE0" w:rsidRPr="009457DF" w:rsidRDefault="00253DE0" w:rsidP="00253DE0">
            <w:pPr>
              <w:spacing w:after="0" w:line="278" w:lineRule="atLeast"/>
              <w:ind w:left="29"/>
              <w:rPr>
                <w:rFonts w:ascii="Arial" w:eastAsia="Times New Roman" w:hAnsi="Arial" w:cs="Arial"/>
                <w:color w:val="000000" w:themeColor="text1"/>
                <w:sz w:val="14"/>
                <w:szCs w:val="14"/>
                <w:lang w:eastAsia="es-MX"/>
              </w:rPr>
            </w:pPr>
            <w:r w:rsidRPr="009457DF">
              <w:rPr>
                <w:rFonts w:ascii="Arial" w:eastAsia="Times New Roman" w:hAnsi="Arial" w:cs="Arial"/>
                <w:b/>
                <w:bCs/>
                <w:color w:val="000000" w:themeColor="text1"/>
                <w:kern w:val="24"/>
                <w:sz w:val="14"/>
                <w:szCs w:val="14"/>
                <w:lang w:eastAsia="es-MX"/>
              </w:rPr>
              <w:t>6.- Fecha de término:</w:t>
            </w:r>
          </w:p>
        </w:tc>
        <w:tc>
          <w:tcPr>
            <w:tcW w:w="7168" w:type="dxa"/>
            <w:gridSpan w:val="13"/>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253DE0" w:rsidRPr="00FC039C" w:rsidRDefault="00253DE0" w:rsidP="004513B0">
            <w:pPr>
              <w:spacing w:after="0" w:line="278" w:lineRule="atLeast"/>
              <w:rPr>
                <w:rFonts w:ascii="Arial" w:eastAsia="Times New Roman" w:hAnsi="Arial" w:cs="Arial"/>
                <w:color w:val="000000" w:themeColor="text1"/>
                <w:sz w:val="16"/>
                <w:szCs w:val="14"/>
                <w:lang w:eastAsia="es-MX"/>
              </w:rPr>
            </w:pPr>
            <w:r w:rsidRPr="00FC039C">
              <w:rPr>
                <w:rFonts w:ascii="Arial" w:eastAsia="Calibri" w:hAnsi="Arial" w:cs="Arial"/>
                <w:color w:val="000000" w:themeColor="text1"/>
                <w:kern w:val="24"/>
                <w:sz w:val="16"/>
                <w:szCs w:val="14"/>
                <w:lang w:eastAsia="es-MX"/>
              </w:rPr>
              <w:t>Diciembre de 2018.</w:t>
            </w:r>
          </w:p>
        </w:tc>
      </w:tr>
      <w:tr w:rsidR="003E1662" w:rsidRPr="003E1662" w:rsidTr="00B71850">
        <w:trPr>
          <w:gridBefore w:val="1"/>
          <w:wBefore w:w="47" w:type="dxa"/>
          <w:trHeight w:val="157"/>
        </w:trPr>
        <w:tc>
          <w:tcPr>
            <w:tcW w:w="911" w:type="dxa"/>
            <w:vMerge w:val="restart"/>
            <w:tcBorders>
              <w:top w:val="single" w:sz="8" w:space="0" w:color="FFFFFF"/>
              <w:left w:val="single" w:sz="8" w:space="0" w:color="FFFFFF"/>
              <w:bottom w:val="single" w:sz="24" w:space="0" w:color="FFFFFF"/>
              <w:right w:val="single" w:sz="8" w:space="0" w:color="FFFFFF"/>
            </w:tcBorders>
            <w:shd w:val="clear" w:color="auto" w:fill="5B9BD5"/>
            <w:tcMar>
              <w:top w:w="15" w:type="dxa"/>
              <w:left w:w="72" w:type="dxa"/>
              <w:bottom w:w="0" w:type="dxa"/>
              <w:right w:w="72" w:type="dxa"/>
            </w:tcMar>
            <w:hideMark/>
          </w:tcPr>
          <w:p w:rsidR="003E1662" w:rsidRPr="009457DF" w:rsidRDefault="003E1662" w:rsidP="003E1662">
            <w:pPr>
              <w:spacing w:after="0" w:line="157" w:lineRule="atLeast"/>
              <w:jc w:val="center"/>
              <w:rPr>
                <w:rFonts w:ascii="Arial" w:eastAsia="Times New Roman" w:hAnsi="Arial" w:cs="Arial"/>
                <w:color w:val="000000" w:themeColor="text1"/>
                <w:sz w:val="14"/>
                <w:szCs w:val="14"/>
                <w:lang w:eastAsia="es-MX"/>
              </w:rPr>
            </w:pPr>
            <w:r w:rsidRPr="009457DF">
              <w:rPr>
                <w:rFonts w:ascii="Arial" w:eastAsia="Times New Roman" w:hAnsi="Arial" w:cs="Arial"/>
                <w:b/>
                <w:bCs/>
                <w:color w:val="000000" w:themeColor="text1"/>
                <w:kern w:val="24"/>
                <w:sz w:val="14"/>
                <w:szCs w:val="14"/>
                <w:lang w:eastAsia="es-MX"/>
              </w:rPr>
              <w:t>No.</w:t>
            </w:r>
          </w:p>
        </w:tc>
        <w:tc>
          <w:tcPr>
            <w:tcW w:w="2341" w:type="dxa"/>
            <w:gridSpan w:val="2"/>
            <w:vMerge w:val="restart"/>
            <w:tcBorders>
              <w:top w:val="single" w:sz="8" w:space="0" w:color="FFFFFF"/>
              <w:left w:val="single" w:sz="8" w:space="0" w:color="FFFFFF"/>
              <w:bottom w:val="single" w:sz="24" w:space="0" w:color="FFFFFF"/>
              <w:right w:val="single" w:sz="8" w:space="0" w:color="FFFFFF"/>
            </w:tcBorders>
            <w:shd w:val="clear" w:color="auto" w:fill="5B9BD5"/>
            <w:tcMar>
              <w:top w:w="15" w:type="dxa"/>
              <w:left w:w="72" w:type="dxa"/>
              <w:bottom w:w="0" w:type="dxa"/>
              <w:right w:w="72" w:type="dxa"/>
            </w:tcMar>
            <w:hideMark/>
          </w:tcPr>
          <w:p w:rsidR="003E1662" w:rsidRPr="009457DF" w:rsidRDefault="003E1662" w:rsidP="003E1662">
            <w:pPr>
              <w:spacing w:after="0" w:line="157" w:lineRule="atLeast"/>
              <w:jc w:val="center"/>
              <w:rPr>
                <w:rFonts w:ascii="Arial" w:eastAsia="Times New Roman" w:hAnsi="Arial" w:cs="Arial"/>
                <w:color w:val="000000" w:themeColor="text1"/>
                <w:sz w:val="14"/>
                <w:szCs w:val="14"/>
                <w:lang w:eastAsia="es-MX"/>
              </w:rPr>
            </w:pPr>
            <w:r w:rsidRPr="009457DF">
              <w:rPr>
                <w:rFonts w:ascii="Arial" w:eastAsia="Times New Roman" w:hAnsi="Arial" w:cs="Arial"/>
                <w:b/>
                <w:bCs/>
                <w:color w:val="000000" w:themeColor="text1"/>
                <w:kern w:val="24"/>
                <w:sz w:val="14"/>
                <w:szCs w:val="14"/>
                <w:lang w:eastAsia="es-MX"/>
              </w:rPr>
              <w:t>Detalle de acciones</w:t>
            </w:r>
          </w:p>
        </w:tc>
        <w:tc>
          <w:tcPr>
            <w:tcW w:w="7097" w:type="dxa"/>
            <w:gridSpan w:val="13"/>
            <w:tcBorders>
              <w:top w:val="single" w:sz="8" w:space="0" w:color="FFFFFF"/>
              <w:left w:val="single" w:sz="8" w:space="0" w:color="FFFFFF"/>
              <w:bottom w:val="single" w:sz="24" w:space="0" w:color="FFFFFF"/>
              <w:right w:val="single" w:sz="8" w:space="0" w:color="FFFFFF"/>
            </w:tcBorders>
            <w:shd w:val="clear" w:color="auto" w:fill="5B9BD5"/>
            <w:tcMar>
              <w:top w:w="15" w:type="dxa"/>
              <w:left w:w="72" w:type="dxa"/>
              <w:bottom w:w="0" w:type="dxa"/>
              <w:right w:w="72" w:type="dxa"/>
            </w:tcMar>
            <w:hideMark/>
          </w:tcPr>
          <w:p w:rsidR="003E1662" w:rsidRPr="009457DF" w:rsidRDefault="003E1662" w:rsidP="003E1662">
            <w:pPr>
              <w:spacing w:after="0" w:line="157" w:lineRule="atLeast"/>
              <w:jc w:val="center"/>
              <w:rPr>
                <w:rFonts w:ascii="Arial" w:eastAsia="Times New Roman" w:hAnsi="Arial" w:cs="Arial"/>
                <w:color w:val="000000" w:themeColor="text1"/>
                <w:sz w:val="14"/>
                <w:szCs w:val="14"/>
                <w:lang w:eastAsia="es-MX"/>
              </w:rPr>
            </w:pPr>
            <w:r w:rsidRPr="009457DF">
              <w:rPr>
                <w:rFonts w:ascii="Arial" w:eastAsia="Times New Roman" w:hAnsi="Arial" w:cs="Arial"/>
                <w:b/>
                <w:bCs/>
                <w:color w:val="000000" w:themeColor="text1"/>
                <w:kern w:val="24"/>
                <w:sz w:val="14"/>
                <w:szCs w:val="14"/>
                <w:lang w:eastAsia="es-MX"/>
              </w:rPr>
              <w:t>Programación</w:t>
            </w:r>
          </w:p>
        </w:tc>
      </w:tr>
      <w:tr w:rsidR="003E1662" w:rsidRPr="003E1662" w:rsidTr="00B71850">
        <w:trPr>
          <w:gridBefore w:val="1"/>
          <w:wBefore w:w="47" w:type="dxa"/>
          <w:trHeight w:val="157"/>
        </w:trPr>
        <w:tc>
          <w:tcPr>
            <w:tcW w:w="911" w:type="dxa"/>
            <w:vMerge/>
            <w:tcBorders>
              <w:top w:val="single" w:sz="8" w:space="0" w:color="FFFFFF"/>
              <w:left w:val="single" w:sz="8" w:space="0" w:color="FFFFFF"/>
              <w:bottom w:val="single" w:sz="24" w:space="0" w:color="FFFFFF"/>
              <w:right w:val="single" w:sz="8" w:space="0" w:color="FFFFFF"/>
            </w:tcBorders>
            <w:vAlign w:val="center"/>
            <w:hideMark/>
          </w:tcPr>
          <w:p w:rsidR="003E1662" w:rsidRPr="003E1662" w:rsidRDefault="003E1662" w:rsidP="003E1662">
            <w:pPr>
              <w:spacing w:after="0" w:line="240" w:lineRule="auto"/>
              <w:rPr>
                <w:rFonts w:ascii="Arial" w:eastAsia="Times New Roman" w:hAnsi="Arial" w:cs="Arial"/>
                <w:sz w:val="14"/>
                <w:szCs w:val="14"/>
                <w:lang w:eastAsia="es-MX"/>
              </w:rPr>
            </w:pPr>
          </w:p>
        </w:tc>
        <w:tc>
          <w:tcPr>
            <w:tcW w:w="2341" w:type="dxa"/>
            <w:gridSpan w:val="2"/>
            <w:vMerge/>
            <w:tcBorders>
              <w:top w:val="single" w:sz="8" w:space="0" w:color="FFFFFF"/>
              <w:left w:val="single" w:sz="8" w:space="0" w:color="FFFFFF"/>
              <w:bottom w:val="single" w:sz="24" w:space="0" w:color="FFFFFF"/>
              <w:right w:val="single" w:sz="8" w:space="0" w:color="FFFFFF"/>
            </w:tcBorders>
            <w:vAlign w:val="center"/>
            <w:hideMark/>
          </w:tcPr>
          <w:p w:rsidR="003E1662" w:rsidRPr="003E1662" w:rsidRDefault="003E1662" w:rsidP="003E1662">
            <w:pPr>
              <w:spacing w:after="0" w:line="240" w:lineRule="auto"/>
              <w:rPr>
                <w:rFonts w:ascii="Arial" w:eastAsia="Times New Roman" w:hAnsi="Arial" w:cs="Arial"/>
                <w:sz w:val="14"/>
                <w:szCs w:val="14"/>
                <w:lang w:eastAsia="es-MX"/>
              </w:rPr>
            </w:pPr>
          </w:p>
        </w:tc>
        <w:tc>
          <w:tcPr>
            <w:tcW w:w="639" w:type="dxa"/>
            <w:tcBorders>
              <w:top w:val="single" w:sz="24" w:space="0" w:color="FFFFFF"/>
              <w:left w:val="single" w:sz="24"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3E1662" w:rsidRPr="003E1662" w:rsidRDefault="003E1662" w:rsidP="003E1662">
            <w:pPr>
              <w:spacing w:after="0" w:line="157" w:lineRule="atLeast"/>
              <w:jc w:val="center"/>
              <w:rPr>
                <w:rFonts w:ascii="Arial" w:eastAsia="Times New Roman" w:hAnsi="Arial" w:cs="Arial"/>
                <w:sz w:val="14"/>
                <w:szCs w:val="14"/>
                <w:lang w:eastAsia="es-MX"/>
              </w:rPr>
            </w:pPr>
            <w:r w:rsidRPr="003E1662">
              <w:rPr>
                <w:rFonts w:ascii="Arial" w:eastAsia="Times New Roman" w:hAnsi="Arial" w:cs="Arial"/>
                <w:b/>
                <w:bCs/>
                <w:color w:val="000000"/>
                <w:kern w:val="24"/>
                <w:sz w:val="14"/>
                <w:szCs w:val="14"/>
                <w:lang w:eastAsia="es-MX"/>
              </w:rPr>
              <w:t>Ene.</w:t>
            </w:r>
          </w:p>
        </w:tc>
        <w:tc>
          <w:tcPr>
            <w:tcW w:w="599"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3E1662" w:rsidRPr="003E1662" w:rsidRDefault="003E1662" w:rsidP="003E1662">
            <w:pPr>
              <w:spacing w:after="0" w:line="157" w:lineRule="atLeast"/>
              <w:jc w:val="center"/>
              <w:rPr>
                <w:rFonts w:ascii="Arial" w:eastAsia="Times New Roman" w:hAnsi="Arial" w:cs="Arial"/>
                <w:sz w:val="14"/>
                <w:szCs w:val="14"/>
                <w:lang w:eastAsia="es-MX"/>
              </w:rPr>
            </w:pPr>
            <w:r w:rsidRPr="003E1662">
              <w:rPr>
                <w:rFonts w:ascii="Arial" w:eastAsia="Times New Roman" w:hAnsi="Arial" w:cs="Arial"/>
                <w:b/>
                <w:bCs/>
                <w:color w:val="000000"/>
                <w:kern w:val="24"/>
                <w:sz w:val="14"/>
                <w:szCs w:val="14"/>
                <w:lang w:eastAsia="es-MX"/>
              </w:rPr>
              <w:t>Feb.</w:t>
            </w:r>
          </w:p>
        </w:tc>
        <w:tc>
          <w:tcPr>
            <w:tcW w:w="599"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3E1662" w:rsidRPr="003E1662" w:rsidRDefault="003E1662" w:rsidP="003E1662">
            <w:pPr>
              <w:spacing w:after="0" w:line="157" w:lineRule="atLeast"/>
              <w:jc w:val="center"/>
              <w:rPr>
                <w:rFonts w:ascii="Arial" w:eastAsia="Times New Roman" w:hAnsi="Arial" w:cs="Arial"/>
                <w:sz w:val="14"/>
                <w:szCs w:val="14"/>
                <w:lang w:eastAsia="es-MX"/>
              </w:rPr>
            </w:pPr>
            <w:r w:rsidRPr="003E1662">
              <w:rPr>
                <w:rFonts w:ascii="Arial" w:eastAsia="Times New Roman" w:hAnsi="Arial" w:cs="Arial"/>
                <w:b/>
                <w:bCs/>
                <w:color w:val="000000"/>
                <w:kern w:val="24"/>
                <w:sz w:val="14"/>
                <w:szCs w:val="14"/>
                <w:lang w:eastAsia="es-MX"/>
              </w:rPr>
              <w:t>Mar.</w:t>
            </w:r>
          </w:p>
        </w:tc>
        <w:tc>
          <w:tcPr>
            <w:tcW w:w="659"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3E1662" w:rsidRPr="003E1662" w:rsidRDefault="003E1662" w:rsidP="003E1662">
            <w:pPr>
              <w:spacing w:after="0" w:line="157" w:lineRule="atLeast"/>
              <w:jc w:val="center"/>
              <w:rPr>
                <w:rFonts w:ascii="Arial" w:eastAsia="Times New Roman" w:hAnsi="Arial" w:cs="Arial"/>
                <w:sz w:val="14"/>
                <w:szCs w:val="14"/>
                <w:lang w:eastAsia="es-MX"/>
              </w:rPr>
            </w:pPr>
            <w:r w:rsidRPr="003E1662">
              <w:rPr>
                <w:rFonts w:ascii="Arial" w:eastAsia="Times New Roman" w:hAnsi="Arial" w:cs="Arial"/>
                <w:b/>
                <w:bCs/>
                <w:color w:val="000000"/>
                <w:kern w:val="24"/>
                <w:sz w:val="14"/>
                <w:szCs w:val="14"/>
                <w:lang w:eastAsia="es-MX"/>
              </w:rPr>
              <w:t>Abr.</w:t>
            </w:r>
          </w:p>
        </w:tc>
        <w:tc>
          <w:tcPr>
            <w:tcW w:w="599"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3E1662" w:rsidRPr="003E1662" w:rsidRDefault="003E1662" w:rsidP="003E1662">
            <w:pPr>
              <w:spacing w:after="0" w:line="157" w:lineRule="atLeast"/>
              <w:jc w:val="center"/>
              <w:rPr>
                <w:rFonts w:ascii="Arial" w:eastAsia="Times New Roman" w:hAnsi="Arial" w:cs="Arial"/>
                <w:sz w:val="14"/>
                <w:szCs w:val="14"/>
                <w:lang w:eastAsia="es-MX"/>
              </w:rPr>
            </w:pPr>
            <w:proofErr w:type="spellStart"/>
            <w:r w:rsidRPr="003E1662">
              <w:rPr>
                <w:rFonts w:ascii="Arial" w:eastAsia="Times New Roman" w:hAnsi="Arial" w:cs="Arial"/>
                <w:b/>
                <w:bCs/>
                <w:color w:val="000000"/>
                <w:kern w:val="24"/>
                <w:sz w:val="14"/>
                <w:szCs w:val="14"/>
                <w:lang w:eastAsia="es-MX"/>
              </w:rPr>
              <w:t>May</w:t>
            </w:r>
            <w:proofErr w:type="spellEnd"/>
            <w:r w:rsidRPr="003E1662">
              <w:rPr>
                <w:rFonts w:ascii="Arial" w:eastAsia="Times New Roman" w:hAnsi="Arial" w:cs="Arial"/>
                <w:b/>
                <w:bCs/>
                <w:color w:val="000000"/>
                <w:kern w:val="24"/>
                <w:sz w:val="14"/>
                <w:szCs w:val="14"/>
                <w:lang w:eastAsia="es-MX"/>
              </w:rPr>
              <w:t>.</w:t>
            </w:r>
          </w:p>
        </w:tc>
        <w:tc>
          <w:tcPr>
            <w:tcW w:w="619"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3E1662" w:rsidRPr="003E1662" w:rsidRDefault="003E1662" w:rsidP="003E1662">
            <w:pPr>
              <w:spacing w:after="0" w:line="157" w:lineRule="atLeast"/>
              <w:jc w:val="center"/>
              <w:rPr>
                <w:rFonts w:ascii="Arial" w:eastAsia="Times New Roman" w:hAnsi="Arial" w:cs="Arial"/>
                <w:sz w:val="14"/>
                <w:szCs w:val="14"/>
                <w:lang w:eastAsia="es-MX"/>
              </w:rPr>
            </w:pPr>
            <w:r w:rsidRPr="003E1662">
              <w:rPr>
                <w:rFonts w:ascii="Arial" w:eastAsia="Times New Roman" w:hAnsi="Arial" w:cs="Arial"/>
                <w:b/>
                <w:bCs/>
                <w:color w:val="000000"/>
                <w:kern w:val="24"/>
                <w:sz w:val="14"/>
                <w:szCs w:val="14"/>
                <w:lang w:eastAsia="es-MX"/>
              </w:rPr>
              <w:t>Jun.</w:t>
            </w:r>
          </w:p>
        </w:tc>
        <w:tc>
          <w:tcPr>
            <w:tcW w:w="559"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3E1662" w:rsidRPr="003E1662" w:rsidRDefault="003E1662" w:rsidP="003E1662">
            <w:pPr>
              <w:spacing w:after="0" w:line="157" w:lineRule="atLeast"/>
              <w:jc w:val="center"/>
              <w:rPr>
                <w:rFonts w:ascii="Arial" w:eastAsia="Times New Roman" w:hAnsi="Arial" w:cs="Arial"/>
                <w:sz w:val="14"/>
                <w:szCs w:val="14"/>
                <w:lang w:eastAsia="es-MX"/>
              </w:rPr>
            </w:pPr>
            <w:r w:rsidRPr="003E1662">
              <w:rPr>
                <w:rFonts w:ascii="Arial" w:eastAsia="Times New Roman" w:hAnsi="Arial" w:cs="Arial"/>
                <w:b/>
                <w:bCs/>
                <w:color w:val="000000"/>
                <w:kern w:val="24"/>
                <w:sz w:val="14"/>
                <w:szCs w:val="14"/>
                <w:lang w:eastAsia="es-MX"/>
              </w:rPr>
              <w:t>Jul.</w:t>
            </w:r>
          </w:p>
        </w:tc>
        <w:tc>
          <w:tcPr>
            <w:tcW w:w="699"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3E1662" w:rsidRPr="003E1662" w:rsidRDefault="003E1662" w:rsidP="003E1662">
            <w:pPr>
              <w:spacing w:after="0" w:line="157" w:lineRule="atLeast"/>
              <w:jc w:val="center"/>
              <w:rPr>
                <w:rFonts w:ascii="Arial" w:eastAsia="Times New Roman" w:hAnsi="Arial" w:cs="Arial"/>
                <w:sz w:val="14"/>
                <w:szCs w:val="14"/>
                <w:lang w:eastAsia="es-MX"/>
              </w:rPr>
            </w:pPr>
            <w:r w:rsidRPr="003E1662">
              <w:rPr>
                <w:rFonts w:ascii="Arial" w:eastAsia="Times New Roman" w:hAnsi="Arial" w:cs="Arial"/>
                <w:b/>
                <w:bCs/>
                <w:color w:val="000000"/>
                <w:kern w:val="24"/>
                <w:sz w:val="14"/>
                <w:szCs w:val="14"/>
                <w:lang w:eastAsia="es-MX"/>
              </w:rPr>
              <w:t>Ago.</w:t>
            </w:r>
          </w:p>
        </w:tc>
        <w:tc>
          <w:tcPr>
            <w:tcW w:w="559"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3E1662" w:rsidRPr="003E1662" w:rsidRDefault="003E1662" w:rsidP="003E1662">
            <w:pPr>
              <w:spacing w:after="0" w:line="157" w:lineRule="atLeast"/>
              <w:jc w:val="center"/>
              <w:rPr>
                <w:rFonts w:ascii="Arial" w:eastAsia="Times New Roman" w:hAnsi="Arial" w:cs="Arial"/>
                <w:sz w:val="14"/>
                <w:szCs w:val="14"/>
                <w:lang w:eastAsia="es-MX"/>
              </w:rPr>
            </w:pPr>
            <w:r w:rsidRPr="003E1662">
              <w:rPr>
                <w:rFonts w:ascii="Arial" w:eastAsia="Times New Roman" w:hAnsi="Arial" w:cs="Arial"/>
                <w:b/>
                <w:bCs/>
                <w:color w:val="000000"/>
                <w:kern w:val="24"/>
                <w:sz w:val="14"/>
                <w:szCs w:val="14"/>
                <w:lang w:eastAsia="es-MX"/>
              </w:rPr>
              <w:t>Sep.</w:t>
            </w:r>
          </w:p>
        </w:tc>
        <w:tc>
          <w:tcPr>
            <w:tcW w:w="559"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3E1662" w:rsidRPr="003E1662" w:rsidRDefault="003E1662" w:rsidP="003E1662">
            <w:pPr>
              <w:spacing w:after="0" w:line="157" w:lineRule="atLeast"/>
              <w:jc w:val="center"/>
              <w:rPr>
                <w:rFonts w:ascii="Arial" w:eastAsia="Times New Roman" w:hAnsi="Arial" w:cs="Arial"/>
                <w:sz w:val="14"/>
                <w:szCs w:val="14"/>
                <w:lang w:eastAsia="es-MX"/>
              </w:rPr>
            </w:pPr>
            <w:r w:rsidRPr="003E1662">
              <w:rPr>
                <w:rFonts w:ascii="Arial" w:eastAsia="Times New Roman" w:hAnsi="Arial" w:cs="Arial"/>
                <w:b/>
                <w:bCs/>
                <w:color w:val="000000"/>
                <w:kern w:val="24"/>
                <w:sz w:val="14"/>
                <w:szCs w:val="14"/>
                <w:lang w:eastAsia="es-MX"/>
              </w:rPr>
              <w:t>Oct.</w:t>
            </w:r>
          </w:p>
        </w:tc>
        <w:tc>
          <w:tcPr>
            <w:tcW w:w="539"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3E1662" w:rsidRPr="003E1662" w:rsidRDefault="003E1662" w:rsidP="003E1662">
            <w:pPr>
              <w:spacing w:after="0" w:line="157" w:lineRule="atLeast"/>
              <w:jc w:val="center"/>
              <w:rPr>
                <w:rFonts w:ascii="Arial" w:eastAsia="Times New Roman" w:hAnsi="Arial" w:cs="Arial"/>
                <w:sz w:val="14"/>
                <w:szCs w:val="14"/>
                <w:lang w:eastAsia="es-MX"/>
              </w:rPr>
            </w:pPr>
            <w:r w:rsidRPr="003E1662">
              <w:rPr>
                <w:rFonts w:ascii="Arial" w:eastAsia="Times New Roman" w:hAnsi="Arial" w:cs="Arial"/>
                <w:b/>
                <w:bCs/>
                <w:color w:val="000000"/>
                <w:kern w:val="24"/>
                <w:sz w:val="14"/>
                <w:szCs w:val="14"/>
                <w:lang w:eastAsia="es-MX"/>
              </w:rPr>
              <w:t>Nov.</w:t>
            </w:r>
          </w:p>
        </w:tc>
        <w:tc>
          <w:tcPr>
            <w:tcW w:w="468" w:type="dxa"/>
            <w:gridSpan w:val="2"/>
            <w:tcBorders>
              <w:top w:val="single" w:sz="24"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3E1662" w:rsidRPr="003E1662" w:rsidRDefault="003E1662" w:rsidP="003E1662">
            <w:pPr>
              <w:spacing w:after="0" w:line="157" w:lineRule="atLeast"/>
              <w:jc w:val="center"/>
              <w:rPr>
                <w:rFonts w:ascii="Arial" w:eastAsia="Times New Roman" w:hAnsi="Arial" w:cs="Arial"/>
                <w:sz w:val="14"/>
                <w:szCs w:val="14"/>
                <w:lang w:eastAsia="es-MX"/>
              </w:rPr>
            </w:pPr>
            <w:r w:rsidRPr="003E1662">
              <w:rPr>
                <w:rFonts w:ascii="Arial" w:eastAsia="Times New Roman" w:hAnsi="Arial" w:cs="Arial"/>
                <w:b/>
                <w:bCs/>
                <w:color w:val="000000"/>
                <w:kern w:val="24"/>
                <w:sz w:val="14"/>
                <w:szCs w:val="14"/>
                <w:lang w:eastAsia="es-MX"/>
              </w:rPr>
              <w:t>Dic.</w:t>
            </w:r>
          </w:p>
        </w:tc>
      </w:tr>
      <w:tr w:rsidR="003E1662" w:rsidRPr="003E1662" w:rsidTr="00B71850">
        <w:trPr>
          <w:gridBefore w:val="1"/>
          <w:wBefore w:w="47" w:type="dxa"/>
          <w:trHeight w:val="658"/>
        </w:trPr>
        <w:tc>
          <w:tcPr>
            <w:tcW w:w="911" w:type="dxa"/>
            <w:tcBorders>
              <w:top w:val="single" w:sz="24" w:space="0" w:color="FFFFFF"/>
              <w:left w:val="single" w:sz="8" w:space="0" w:color="FFFFFF"/>
              <w:bottom w:val="single" w:sz="8" w:space="0" w:color="FFFFFF"/>
              <w:right w:val="single" w:sz="8" w:space="0" w:color="FFFFFF"/>
            </w:tcBorders>
            <w:shd w:val="clear" w:color="auto" w:fill="5B9BD5"/>
            <w:tcMar>
              <w:top w:w="15" w:type="dxa"/>
              <w:left w:w="72" w:type="dxa"/>
              <w:bottom w:w="0" w:type="dxa"/>
              <w:right w:w="72" w:type="dxa"/>
            </w:tcMar>
            <w:vAlign w:val="center"/>
            <w:hideMark/>
          </w:tcPr>
          <w:p w:rsidR="003E1662" w:rsidRPr="009457DF" w:rsidRDefault="003E1662" w:rsidP="003E1662">
            <w:pPr>
              <w:spacing w:after="0" w:line="276" w:lineRule="auto"/>
              <w:jc w:val="center"/>
              <w:rPr>
                <w:rFonts w:ascii="Arial" w:eastAsia="Times New Roman" w:hAnsi="Arial" w:cs="Arial"/>
                <w:color w:val="000000" w:themeColor="text1"/>
                <w:sz w:val="14"/>
                <w:szCs w:val="14"/>
                <w:lang w:eastAsia="es-MX"/>
              </w:rPr>
            </w:pPr>
            <w:r w:rsidRPr="009457DF">
              <w:rPr>
                <w:rFonts w:ascii="Arial" w:eastAsia="Times New Roman" w:hAnsi="Arial" w:cs="Arial"/>
                <w:b/>
                <w:bCs/>
                <w:color w:val="000000" w:themeColor="text1"/>
                <w:kern w:val="24"/>
                <w:sz w:val="14"/>
                <w:szCs w:val="14"/>
                <w:lang w:eastAsia="es-MX"/>
              </w:rPr>
              <w:t>1 </w:t>
            </w:r>
          </w:p>
          <w:p w:rsidR="003E1662" w:rsidRPr="009457DF" w:rsidRDefault="003E1662" w:rsidP="003E1662">
            <w:pPr>
              <w:spacing w:after="0" w:line="276" w:lineRule="auto"/>
              <w:jc w:val="center"/>
              <w:rPr>
                <w:rFonts w:ascii="Arial" w:eastAsia="Times New Roman" w:hAnsi="Arial" w:cs="Arial"/>
                <w:color w:val="000000" w:themeColor="text1"/>
                <w:sz w:val="14"/>
                <w:szCs w:val="14"/>
                <w:lang w:eastAsia="es-MX"/>
              </w:rPr>
            </w:pPr>
            <w:r w:rsidRPr="009457DF">
              <w:rPr>
                <w:rFonts w:ascii="Arial" w:eastAsia="Times New Roman" w:hAnsi="Arial" w:cs="Arial"/>
                <w:b/>
                <w:bCs/>
                <w:color w:val="000000" w:themeColor="text1"/>
                <w:kern w:val="24"/>
                <w:sz w:val="14"/>
                <w:szCs w:val="14"/>
                <w:lang w:eastAsia="es-MX"/>
              </w:rPr>
              <w:t> </w:t>
            </w:r>
          </w:p>
        </w:tc>
        <w:tc>
          <w:tcPr>
            <w:tcW w:w="2341" w:type="dxa"/>
            <w:gridSpan w:val="2"/>
            <w:tcBorders>
              <w:top w:val="single" w:sz="24" w:space="0" w:color="FFFFFF"/>
              <w:left w:val="single" w:sz="8" w:space="0" w:color="FFFFFF"/>
              <w:bottom w:val="single" w:sz="8" w:space="0" w:color="FFFFFF"/>
              <w:right w:val="single" w:sz="8" w:space="0" w:color="FFFFFF"/>
            </w:tcBorders>
            <w:shd w:val="clear" w:color="auto" w:fill="E7E6E6"/>
            <w:tcMar>
              <w:top w:w="15" w:type="dxa"/>
              <w:left w:w="108" w:type="dxa"/>
              <w:bottom w:w="0" w:type="dxa"/>
              <w:right w:w="108" w:type="dxa"/>
            </w:tcMar>
            <w:hideMark/>
          </w:tcPr>
          <w:p w:rsidR="003E1662" w:rsidRPr="003E1662" w:rsidRDefault="003E1662" w:rsidP="003E1662">
            <w:pPr>
              <w:spacing w:after="0" w:line="276" w:lineRule="auto"/>
              <w:jc w:val="both"/>
              <w:rPr>
                <w:rFonts w:ascii="Arial" w:eastAsia="Times New Roman" w:hAnsi="Arial" w:cs="Arial"/>
                <w:sz w:val="14"/>
                <w:szCs w:val="14"/>
                <w:lang w:eastAsia="es-MX"/>
              </w:rPr>
            </w:pPr>
            <w:r w:rsidRPr="003E1662">
              <w:rPr>
                <w:rFonts w:ascii="Arial" w:eastAsia="Calibri" w:hAnsi="Arial" w:cs="Arial"/>
                <w:color w:val="000000"/>
                <w:kern w:val="24"/>
                <w:sz w:val="14"/>
                <w:szCs w:val="14"/>
                <w:lang w:eastAsia="es-MX"/>
              </w:rPr>
              <w:t>Revisión y análisis de los sujetos obligados responsables a capacitar para la realización de verificaciones.</w:t>
            </w:r>
          </w:p>
        </w:tc>
        <w:tc>
          <w:tcPr>
            <w:tcW w:w="639"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3E1662" w:rsidRPr="003E1662" w:rsidRDefault="003E1662" w:rsidP="003E1662">
            <w:pPr>
              <w:spacing w:after="0" w:line="276" w:lineRule="auto"/>
              <w:rPr>
                <w:rFonts w:ascii="Arial" w:eastAsia="Times New Roman" w:hAnsi="Arial" w:cs="Arial"/>
                <w:sz w:val="14"/>
                <w:szCs w:val="14"/>
                <w:lang w:eastAsia="es-MX"/>
              </w:rPr>
            </w:pPr>
            <w:r w:rsidRPr="003E1662">
              <w:rPr>
                <w:rFonts w:ascii="Arial" w:eastAsia="Times New Roman" w:hAnsi="Arial" w:cs="Arial"/>
                <w:color w:val="000000"/>
                <w:kern w:val="24"/>
                <w:sz w:val="14"/>
                <w:szCs w:val="14"/>
                <w:lang w:eastAsia="es-MX"/>
              </w:rPr>
              <w:t> </w:t>
            </w:r>
          </w:p>
        </w:tc>
        <w:tc>
          <w:tcPr>
            <w:tcW w:w="599" w:type="dxa"/>
            <w:tcBorders>
              <w:top w:val="single" w:sz="8" w:space="0" w:color="FFFFFF"/>
              <w:left w:val="single" w:sz="8" w:space="0" w:color="FFFFFF"/>
              <w:bottom w:val="single" w:sz="8" w:space="0" w:color="FFFFFF"/>
              <w:right w:val="single" w:sz="8" w:space="0" w:color="FFFFFF"/>
            </w:tcBorders>
            <w:shd w:val="clear" w:color="auto" w:fill="ED7D31"/>
            <w:tcMar>
              <w:top w:w="15" w:type="dxa"/>
              <w:left w:w="72" w:type="dxa"/>
              <w:bottom w:w="0" w:type="dxa"/>
              <w:right w:w="72" w:type="dxa"/>
            </w:tcMar>
            <w:hideMark/>
          </w:tcPr>
          <w:p w:rsidR="003E1662" w:rsidRPr="003E1662" w:rsidRDefault="003E1662" w:rsidP="003E1662">
            <w:pPr>
              <w:spacing w:after="0" w:line="276" w:lineRule="auto"/>
              <w:rPr>
                <w:rFonts w:ascii="Arial" w:eastAsia="Times New Roman" w:hAnsi="Arial" w:cs="Arial"/>
                <w:sz w:val="14"/>
                <w:szCs w:val="14"/>
                <w:lang w:eastAsia="es-MX"/>
              </w:rPr>
            </w:pPr>
            <w:r w:rsidRPr="003E1662">
              <w:rPr>
                <w:rFonts w:ascii="Arial" w:eastAsia="Times New Roman" w:hAnsi="Arial" w:cs="Arial"/>
                <w:color w:val="000000"/>
                <w:kern w:val="24"/>
                <w:sz w:val="14"/>
                <w:szCs w:val="14"/>
                <w:lang w:eastAsia="es-MX"/>
              </w:rPr>
              <w:t> </w:t>
            </w:r>
          </w:p>
        </w:tc>
        <w:tc>
          <w:tcPr>
            <w:tcW w:w="599"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3E1662" w:rsidRPr="003E1662" w:rsidRDefault="003E1662" w:rsidP="003E1662">
            <w:pPr>
              <w:spacing w:after="0" w:line="276" w:lineRule="auto"/>
              <w:rPr>
                <w:rFonts w:ascii="Arial" w:eastAsia="Times New Roman" w:hAnsi="Arial" w:cs="Arial"/>
                <w:sz w:val="14"/>
                <w:szCs w:val="14"/>
                <w:lang w:eastAsia="es-MX"/>
              </w:rPr>
            </w:pPr>
            <w:r w:rsidRPr="003E1662">
              <w:rPr>
                <w:rFonts w:ascii="Arial" w:eastAsia="Times New Roman" w:hAnsi="Arial" w:cs="Arial"/>
                <w:color w:val="000000"/>
                <w:kern w:val="24"/>
                <w:sz w:val="14"/>
                <w:szCs w:val="14"/>
                <w:lang w:eastAsia="es-MX"/>
              </w:rPr>
              <w:t> </w:t>
            </w:r>
          </w:p>
        </w:tc>
        <w:tc>
          <w:tcPr>
            <w:tcW w:w="659"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3E1662" w:rsidRPr="003E1662" w:rsidRDefault="003E1662" w:rsidP="003E1662">
            <w:pPr>
              <w:spacing w:after="0" w:line="276" w:lineRule="auto"/>
              <w:rPr>
                <w:rFonts w:ascii="Arial" w:eastAsia="Times New Roman" w:hAnsi="Arial" w:cs="Arial"/>
                <w:sz w:val="14"/>
                <w:szCs w:val="14"/>
                <w:lang w:eastAsia="es-MX"/>
              </w:rPr>
            </w:pPr>
            <w:r w:rsidRPr="003E1662">
              <w:rPr>
                <w:rFonts w:ascii="Arial" w:eastAsia="Times New Roman" w:hAnsi="Arial" w:cs="Arial"/>
                <w:color w:val="000000"/>
                <w:kern w:val="24"/>
                <w:sz w:val="14"/>
                <w:szCs w:val="14"/>
                <w:lang w:eastAsia="es-MX"/>
              </w:rPr>
              <w:t> </w:t>
            </w:r>
          </w:p>
        </w:tc>
        <w:tc>
          <w:tcPr>
            <w:tcW w:w="599"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3E1662" w:rsidRPr="003E1662" w:rsidRDefault="003E1662" w:rsidP="003E1662">
            <w:pPr>
              <w:spacing w:after="0" w:line="276" w:lineRule="auto"/>
              <w:rPr>
                <w:rFonts w:ascii="Arial" w:eastAsia="Times New Roman" w:hAnsi="Arial" w:cs="Arial"/>
                <w:sz w:val="14"/>
                <w:szCs w:val="14"/>
                <w:lang w:eastAsia="es-MX"/>
              </w:rPr>
            </w:pPr>
            <w:r w:rsidRPr="003E1662">
              <w:rPr>
                <w:rFonts w:ascii="Arial" w:eastAsia="Times New Roman" w:hAnsi="Arial" w:cs="Arial"/>
                <w:color w:val="000000"/>
                <w:kern w:val="24"/>
                <w:sz w:val="14"/>
                <w:szCs w:val="14"/>
                <w:lang w:eastAsia="es-MX"/>
              </w:rPr>
              <w:t> </w:t>
            </w:r>
          </w:p>
        </w:tc>
        <w:tc>
          <w:tcPr>
            <w:tcW w:w="619"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3E1662" w:rsidRPr="003E1662" w:rsidRDefault="003E1662" w:rsidP="003E1662">
            <w:pPr>
              <w:spacing w:after="0" w:line="276" w:lineRule="auto"/>
              <w:rPr>
                <w:rFonts w:ascii="Arial" w:eastAsia="Times New Roman" w:hAnsi="Arial" w:cs="Arial"/>
                <w:sz w:val="14"/>
                <w:szCs w:val="14"/>
                <w:lang w:eastAsia="es-MX"/>
              </w:rPr>
            </w:pPr>
            <w:r w:rsidRPr="003E1662">
              <w:rPr>
                <w:rFonts w:ascii="Arial" w:eastAsia="Times New Roman" w:hAnsi="Arial" w:cs="Arial"/>
                <w:color w:val="000000"/>
                <w:kern w:val="24"/>
                <w:sz w:val="14"/>
                <w:szCs w:val="14"/>
                <w:lang w:eastAsia="es-MX"/>
              </w:rPr>
              <w:t> </w:t>
            </w:r>
          </w:p>
        </w:tc>
        <w:tc>
          <w:tcPr>
            <w:tcW w:w="559"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3E1662" w:rsidRPr="003E1662" w:rsidRDefault="003E1662" w:rsidP="003E1662">
            <w:pPr>
              <w:spacing w:after="0" w:line="276" w:lineRule="auto"/>
              <w:rPr>
                <w:rFonts w:ascii="Arial" w:eastAsia="Times New Roman" w:hAnsi="Arial" w:cs="Arial"/>
                <w:sz w:val="14"/>
                <w:szCs w:val="14"/>
                <w:lang w:eastAsia="es-MX"/>
              </w:rPr>
            </w:pPr>
            <w:r w:rsidRPr="003E1662">
              <w:rPr>
                <w:rFonts w:ascii="Arial" w:eastAsia="Times New Roman" w:hAnsi="Arial" w:cs="Arial"/>
                <w:color w:val="000000"/>
                <w:kern w:val="24"/>
                <w:sz w:val="14"/>
                <w:szCs w:val="14"/>
                <w:lang w:eastAsia="es-MX"/>
              </w:rPr>
              <w:t> </w:t>
            </w:r>
          </w:p>
        </w:tc>
        <w:tc>
          <w:tcPr>
            <w:tcW w:w="699"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3E1662" w:rsidRPr="003E1662" w:rsidRDefault="003E1662" w:rsidP="003E1662">
            <w:pPr>
              <w:spacing w:after="0" w:line="276" w:lineRule="auto"/>
              <w:rPr>
                <w:rFonts w:ascii="Arial" w:eastAsia="Times New Roman" w:hAnsi="Arial" w:cs="Arial"/>
                <w:sz w:val="14"/>
                <w:szCs w:val="14"/>
                <w:lang w:eastAsia="es-MX"/>
              </w:rPr>
            </w:pPr>
            <w:r w:rsidRPr="003E1662">
              <w:rPr>
                <w:rFonts w:ascii="Arial" w:eastAsia="Times New Roman" w:hAnsi="Arial" w:cs="Arial"/>
                <w:color w:val="000000"/>
                <w:kern w:val="24"/>
                <w:sz w:val="14"/>
                <w:szCs w:val="14"/>
                <w:lang w:eastAsia="es-MX"/>
              </w:rPr>
              <w:t> </w:t>
            </w:r>
          </w:p>
        </w:tc>
        <w:tc>
          <w:tcPr>
            <w:tcW w:w="559"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3E1662" w:rsidRPr="003E1662" w:rsidRDefault="003E1662" w:rsidP="003E1662">
            <w:pPr>
              <w:spacing w:after="0" w:line="276" w:lineRule="auto"/>
              <w:rPr>
                <w:rFonts w:ascii="Arial" w:eastAsia="Times New Roman" w:hAnsi="Arial" w:cs="Arial"/>
                <w:sz w:val="14"/>
                <w:szCs w:val="14"/>
                <w:lang w:eastAsia="es-MX"/>
              </w:rPr>
            </w:pPr>
            <w:r w:rsidRPr="003E1662">
              <w:rPr>
                <w:rFonts w:ascii="Arial" w:eastAsia="Times New Roman" w:hAnsi="Arial" w:cs="Arial"/>
                <w:color w:val="000000"/>
                <w:kern w:val="24"/>
                <w:sz w:val="14"/>
                <w:szCs w:val="14"/>
                <w:lang w:eastAsia="es-MX"/>
              </w:rPr>
              <w:t> </w:t>
            </w:r>
          </w:p>
        </w:tc>
        <w:tc>
          <w:tcPr>
            <w:tcW w:w="559"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3E1662" w:rsidRPr="003E1662" w:rsidRDefault="003E1662" w:rsidP="003E1662">
            <w:pPr>
              <w:spacing w:after="0" w:line="276" w:lineRule="auto"/>
              <w:rPr>
                <w:rFonts w:ascii="Arial" w:eastAsia="Times New Roman" w:hAnsi="Arial" w:cs="Arial"/>
                <w:sz w:val="14"/>
                <w:szCs w:val="14"/>
                <w:lang w:eastAsia="es-MX"/>
              </w:rPr>
            </w:pPr>
            <w:r w:rsidRPr="003E1662">
              <w:rPr>
                <w:rFonts w:ascii="Arial" w:eastAsia="Times New Roman" w:hAnsi="Arial" w:cs="Arial"/>
                <w:color w:val="000000"/>
                <w:kern w:val="24"/>
                <w:sz w:val="14"/>
                <w:szCs w:val="14"/>
                <w:lang w:eastAsia="es-MX"/>
              </w:rPr>
              <w:t> </w:t>
            </w:r>
          </w:p>
        </w:tc>
        <w:tc>
          <w:tcPr>
            <w:tcW w:w="539"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3E1662" w:rsidRPr="003E1662" w:rsidRDefault="003E1662" w:rsidP="003E1662">
            <w:pPr>
              <w:spacing w:after="0" w:line="276" w:lineRule="auto"/>
              <w:rPr>
                <w:rFonts w:ascii="Arial" w:eastAsia="Times New Roman" w:hAnsi="Arial" w:cs="Arial"/>
                <w:sz w:val="14"/>
                <w:szCs w:val="14"/>
                <w:lang w:eastAsia="es-MX"/>
              </w:rPr>
            </w:pPr>
            <w:r w:rsidRPr="003E1662">
              <w:rPr>
                <w:rFonts w:ascii="Arial" w:eastAsia="Times New Roman" w:hAnsi="Arial" w:cs="Arial"/>
                <w:color w:val="000000"/>
                <w:kern w:val="24"/>
                <w:sz w:val="14"/>
                <w:szCs w:val="14"/>
                <w:lang w:eastAsia="es-MX"/>
              </w:rPr>
              <w:t> </w:t>
            </w:r>
          </w:p>
        </w:tc>
        <w:tc>
          <w:tcPr>
            <w:tcW w:w="468" w:type="dxa"/>
            <w:gridSpan w:val="2"/>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3E1662" w:rsidRPr="003E1662" w:rsidRDefault="003E1662" w:rsidP="003E1662">
            <w:pPr>
              <w:spacing w:after="0" w:line="276" w:lineRule="auto"/>
              <w:rPr>
                <w:rFonts w:ascii="Arial" w:eastAsia="Times New Roman" w:hAnsi="Arial" w:cs="Arial"/>
                <w:sz w:val="14"/>
                <w:szCs w:val="14"/>
                <w:lang w:eastAsia="es-MX"/>
              </w:rPr>
            </w:pPr>
            <w:r w:rsidRPr="003E1662">
              <w:rPr>
                <w:rFonts w:ascii="Arial" w:eastAsia="Times New Roman" w:hAnsi="Arial" w:cs="Arial"/>
                <w:color w:val="000000"/>
                <w:kern w:val="24"/>
                <w:sz w:val="14"/>
                <w:szCs w:val="14"/>
                <w:lang w:eastAsia="es-MX"/>
              </w:rPr>
              <w:t> </w:t>
            </w:r>
          </w:p>
        </w:tc>
      </w:tr>
      <w:tr w:rsidR="003E1662" w:rsidRPr="003E1662" w:rsidTr="00B71850">
        <w:trPr>
          <w:gridBefore w:val="1"/>
          <w:wBefore w:w="47" w:type="dxa"/>
          <w:trHeight w:val="658"/>
        </w:trPr>
        <w:tc>
          <w:tcPr>
            <w:tcW w:w="911" w:type="dxa"/>
            <w:tcBorders>
              <w:top w:val="single" w:sz="8" w:space="0" w:color="FFFFFF"/>
              <w:left w:val="single" w:sz="8" w:space="0" w:color="FFFFFF"/>
              <w:bottom w:val="single" w:sz="8" w:space="0" w:color="FFFFFF"/>
              <w:right w:val="single" w:sz="8" w:space="0" w:color="FFFFFF"/>
            </w:tcBorders>
            <w:shd w:val="clear" w:color="auto" w:fill="5B9BD5"/>
            <w:tcMar>
              <w:top w:w="15" w:type="dxa"/>
              <w:left w:w="72" w:type="dxa"/>
              <w:bottom w:w="0" w:type="dxa"/>
              <w:right w:w="72" w:type="dxa"/>
            </w:tcMar>
            <w:vAlign w:val="center"/>
            <w:hideMark/>
          </w:tcPr>
          <w:p w:rsidR="003E1662" w:rsidRPr="009457DF" w:rsidRDefault="003E1662" w:rsidP="003E1662">
            <w:pPr>
              <w:spacing w:after="0" w:line="276" w:lineRule="auto"/>
              <w:jc w:val="center"/>
              <w:rPr>
                <w:rFonts w:ascii="Arial" w:eastAsia="Times New Roman" w:hAnsi="Arial" w:cs="Arial"/>
                <w:color w:val="000000" w:themeColor="text1"/>
                <w:sz w:val="14"/>
                <w:szCs w:val="14"/>
                <w:lang w:eastAsia="es-MX"/>
              </w:rPr>
            </w:pPr>
            <w:r w:rsidRPr="009457DF">
              <w:rPr>
                <w:rFonts w:ascii="Arial" w:eastAsia="Times New Roman" w:hAnsi="Arial" w:cs="Arial"/>
                <w:b/>
                <w:bCs/>
                <w:color w:val="000000" w:themeColor="text1"/>
                <w:kern w:val="24"/>
                <w:sz w:val="14"/>
                <w:szCs w:val="14"/>
                <w:lang w:eastAsia="es-MX"/>
              </w:rPr>
              <w:t>2 </w:t>
            </w:r>
          </w:p>
          <w:p w:rsidR="003E1662" w:rsidRPr="009457DF" w:rsidRDefault="003E1662" w:rsidP="003E1662">
            <w:pPr>
              <w:spacing w:after="0" w:line="276" w:lineRule="auto"/>
              <w:jc w:val="center"/>
              <w:rPr>
                <w:rFonts w:ascii="Arial" w:eastAsia="Times New Roman" w:hAnsi="Arial" w:cs="Arial"/>
                <w:color w:val="000000" w:themeColor="text1"/>
                <w:sz w:val="14"/>
                <w:szCs w:val="14"/>
                <w:lang w:eastAsia="es-MX"/>
              </w:rPr>
            </w:pPr>
            <w:r w:rsidRPr="009457DF">
              <w:rPr>
                <w:rFonts w:ascii="Arial" w:eastAsia="Times New Roman" w:hAnsi="Arial" w:cs="Arial"/>
                <w:b/>
                <w:bCs/>
                <w:color w:val="000000" w:themeColor="text1"/>
                <w:kern w:val="24"/>
                <w:sz w:val="14"/>
                <w:szCs w:val="14"/>
                <w:lang w:eastAsia="es-MX"/>
              </w:rPr>
              <w:t> </w:t>
            </w:r>
          </w:p>
        </w:tc>
        <w:tc>
          <w:tcPr>
            <w:tcW w:w="2341" w:type="dxa"/>
            <w:gridSpan w:val="2"/>
            <w:tcBorders>
              <w:top w:val="single" w:sz="8" w:space="0" w:color="FFFFFF"/>
              <w:left w:val="single" w:sz="8" w:space="0" w:color="FFFFFF"/>
              <w:bottom w:val="single" w:sz="8" w:space="0" w:color="FFFFFF"/>
              <w:right w:val="single" w:sz="8" w:space="0" w:color="FFFFFF"/>
            </w:tcBorders>
            <w:shd w:val="clear" w:color="auto" w:fill="DEEBF7"/>
            <w:tcMar>
              <w:top w:w="15" w:type="dxa"/>
              <w:left w:w="108" w:type="dxa"/>
              <w:bottom w:w="0" w:type="dxa"/>
              <w:right w:w="108" w:type="dxa"/>
            </w:tcMar>
            <w:hideMark/>
          </w:tcPr>
          <w:p w:rsidR="003E1662" w:rsidRPr="003E1662" w:rsidRDefault="003E1662" w:rsidP="003E1662">
            <w:pPr>
              <w:spacing w:after="0" w:line="276" w:lineRule="auto"/>
              <w:jc w:val="both"/>
              <w:rPr>
                <w:rFonts w:ascii="Arial" w:eastAsia="Times New Roman" w:hAnsi="Arial" w:cs="Arial"/>
                <w:sz w:val="14"/>
                <w:szCs w:val="14"/>
                <w:lang w:eastAsia="es-MX"/>
              </w:rPr>
            </w:pPr>
            <w:r w:rsidRPr="003E1662">
              <w:rPr>
                <w:rFonts w:ascii="Arial" w:eastAsia="Calibri" w:hAnsi="Arial" w:cs="Arial"/>
                <w:color w:val="000000"/>
                <w:kern w:val="24"/>
                <w:sz w:val="14"/>
                <w:szCs w:val="14"/>
                <w:lang w:eastAsia="es-MX"/>
              </w:rPr>
              <w:t>Capacitación a sujetos obligados responsables sobre deberes de la Ley de la materia.</w:t>
            </w:r>
          </w:p>
        </w:tc>
        <w:tc>
          <w:tcPr>
            <w:tcW w:w="639" w:type="dxa"/>
            <w:tcBorders>
              <w:top w:val="single" w:sz="8" w:space="0" w:color="FFFFFF"/>
              <w:left w:val="single" w:sz="8" w:space="0" w:color="FFFFFF"/>
              <w:bottom w:val="single" w:sz="8" w:space="0" w:color="FFFFFF"/>
              <w:right w:val="single" w:sz="8" w:space="0" w:color="FFFFFF"/>
            </w:tcBorders>
            <w:shd w:val="clear" w:color="auto" w:fill="ED7D31"/>
            <w:tcMar>
              <w:top w:w="15" w:type="dxa"/>
              <w:left w:w="72" w:type="dxa"/>
              <w:bottom w:w="0" w:type="dxa"/>
              <w:right w:w="72" w:type="dxa"/>
            </w:tcMar>
            <w:hideMark/>
          </w:tcPr>
          <w:p w:rsidR="003E1662" w:rsidRPr="003E1662" w:rsidRDefault="003E1662" w:rsidP="003E1662">
            <w:pPr>
              <w:spacing w:after="0" w:line="276" w:lineRule="auto"/>
              <w:rPr>
                <w:rFonts w:ascii="Arial" w:eastAsia="Times New Roman" w:hAnsi="Arial" w:cs="Arial"/>
                <w:sz w:val="14"/>
                <w:szCs w:val="14"/>
                <w:lang w:eastAsia="es-MX"/>
              </w:rPr>
            </w:pPr>
            <w:r w:rsidRPr="003E1662">
              <w:rPr>
                <w:rFonts w:ascii="Arial" w:eastAsia="Times New Roman" w:hAnsi="Arial" w:cs="Arial"/>
                <w:color w:val="000000"/>
                <w:kern w:val="24"/>
                <w:sz w:val="14"/>
                <w:szCs w:val="14"/>
                <w:lang w:eastAsia="es-MX"/>
              </w:rPr>
              <w:t> </w:t>
            </w:r>
          </w:p>
        </w:tc>
        <w:tc>
          <w:tcPr>
            <w:tcW w:w="599" w:type="dxa"/>
            <w:tcBorders>
              <w:top w:val="single" w:sz="8" w:space="0" w:color="FFFFFF"/>
              <w:left w:val="single" w:sz="8" w:space="0" w:color="FFFFFF"/>
              <w:bottom w:val="single" w:sz="8" w:space="0" w:color="FFFFFF"/>
              <w:right w:val="single" w:sz="8" w:space="0" w:color="FFFFFF"/>
            </w:tcBorders>
            <w:shd w:val="clear" w:color="auto" w:fill="ED7D31"/>
            <w:tcMar>
              <w:top w:w="15" w:type="dxa"/>
              <w:left w:w="72" w:type="dxa"/>
              <w:bottom w:w="0" w:type="dxa"/>
              <w:right w:w="72" w:type="dxa"/>
            </w:tcMar>
            <w:hideMark/>
          </w:tcPr>
          <w:p w:rsidR="003E1662" w:rsidRPr="003E1662" w:rsidRDefault="003E1662" w:rsidP="003E1662">
            <w:pPr>
              <w:spacing w:after="0" w:line="276" w:lineRule="auto"/>
              <w:rPr>
                <w:rFonts w:ascii="Arial" w:eastAsia="Times New Roman" w:hAnsi="Arial" w:cs="Arial"/>
                <w:sz w:val="14"/>
                <w:szCs w:val="14"/>
                <w:lang w:eastAsia="es-MX"/>
              </w:rPr>
            </w:pPr>
            <w:r w:rsidRPr="003E1662">
              <w:rPr>
                <w:rFonts w:ascii="Arial" w:eastAsia="Times New Roman" w:hAnsi="Arial" w:cs="Arial"/>
                <w:color w:val="000000"/>
                <w:kern w:val="24"/>
                <w:sz w:val="14"/>
                <w:szCs w:val="14"/>
                <w:lang w:eastAsia="es-MX"/>
              </w:rPr>
              <w:t> </w:t>
            </w:r>
          </w:p>
        </w:tc>
        <w:tc>
          <w:tcPr>
            <w:tcW w:w="599" w:type="dxa"/>
            <w:tcBorders>
              <w:top w:val="single" w:sz="8" w:space="0" w:color="FFFFFF"/>
              <w:left w:val="single" w:sz="8" w:space="0" w:color="FFFFFF"/>
              <w:bottom w:val="single" w:sz="8" w:space="0" w:color="FFFFFF"/>
              <w:right w:val="single" w:sz="8" w:space="0" w:color="FFFFFF"/>
            </w:tcBorders>
            <w:shd w:val="clear" w:color="auto" w:fill="ED7D31"/>
            <w:tcMar>
              <w:top w:w="15" w:type="dxa"/>
              <w:left w:w="72" w:type="dxa"/>
              <w:bottom w:w="0" w:type="dxa"/>
              <w:right w:w="72" w:type="dxa"/>
            </w:tcMar>
            <w:hideMark/>
          </w:tcPr>
          <w:p w:rsidR="003E1662" w:rsidRPr="003E1662" w:rsidRDefault="003E1662" w:rsidP="003E1662">
            <w:pPr>
              <w:spacing w:after="0" w:line="276" w:lineRule="auto"/>
              <w:rPr>
                <w:rFonts w:ascii="Arial" w:eastAsia="Times New Roman" w:hAnsi="Arial" w:cs="Arial"/>
                <w:sz w:val="14"/>
                <w:szCs w:val="14"/>
                <w:lang w:eastAsia="es-MX"/>
              </w:rPr>
            </w:pPr>
            <w:r w:rsidRPr="003E1662">
              <w:rPr>
                <w:rFonts w:ascii="Arial" w:eastAsia="Times New Roman" w:hAnsi="Arial" w:cs="Arial"/>
                <w:color w:val="000000"/>
                <w:kern w:val="24"/>
                <w:sz w:val="14"/>
                <w:szCs w:val="14"/>
                <w:lang w:eastAsia="es-MX"/>
              </w:rPr>
              <w:t> </w:t>
            </w:r>
          </w:p>
        </w:tc>
        <w:tc>
          <w:tcPr>
            <w:tcW w:w="659" w:type="dxa"/>
            <w:tcBorders>
              <w:top w:val="single" w:sz="8" w:space="0" w:color="FFFFFF"/>
              <w:left w:val="single" w:sz="8" w:space="0" w:color="FFFFFF"/>
              <w:bottom w:val="single" w:sz="8" w:space="0" w:color="FFFFFF"/>
              <w:right w:val="single" w:sz="8" w:space="0" w:color="FFFFFF"/>
            </w:tcBorders>
            <w:shd w:val="clear" w:color="auto" w:fill="ED7D31"/>
            <w:tcMar>
              <w:top w:w="15" w:type="dxa"/>
              <w:left w:w="72" w:type="dxa"/>
              <w:bottom w:w="0" w:type="dxa"/>
              <w:right w:w="72" w:type="dxa"/>
            </w:tcMar>
            <w:hideMark/>
          </w:tcPr>
          <w:p w:rsidR="003E1662" w:rsidRPr="003E1662" w:rsidRDefault="003E1662" w:rsidP="003E1662">
            <w:pPr>
              <w:spacing w:after="0" w:line="276" w:lineRule="auto"/>
              <w:rPr>
                <w:rFonts w:ascii="Arial" w:eastAsia="Times New Roman" w:hAnsi="Arial" w:cs="Arial"/>
                <w:sz w:val="14"/>
                <w:szCs w:val="14"/>
                <w:lang w:eastAsia="es-MX"/>
              </w:rPr>
            </w:pPr>
            <w:r w:rsidRPr="003E1662">
              <w:rPr>
                <w:rFonts w:ascii="Arial" w:eastAsia="Times New Roman" w:hAnsi="Arial" w:cs="Arial"/>
                <w:color w:val="000000"/>
                <w:kern w:val="24"/>
                <w:sz w:val="14"/>
                <w:szCs w:val="14"/>
                <w:lang w:eastAsia="es-MX"/>
              </w:rPr>
              <w:t> </w:t>
            </w:r>
          </w:p>
        </w:tc>
        <w:tc>
          <w:tcPr>
            <w:tcW w:w="599" w:type="dxa"/>
            <w:tcBorders>
              <w:top w:val="single" w:sz="8" w:space="0" w:color="FFFFFF"/>
              <w:left w:val="single" w:sz="8" w:space="0" w:color="FFFFFF"/>
              <w:bottom w:val="single" w:sz="8" w:space="0" w:color="FFFFFF"/>
              <w:right w:val="single" w:sz="8" w:space="0" w:color="FFFFFF"/>
            </w:tcBorders>
            <w:shd w:val="clear" w:color="auto" w:fill="ED7D31"/>
            <w:tcMar>
              <w:top w:w="15" w:type="dxa"/>
              <w:left w:w="72" w:type="dxa"/>
              <w:bottom w:w="0" w:type="dxa"/>
              <w:right w:w="72" w:type="dxa"/>
            </w:tcMar>
            <w:hideMark/>
          </w:tcPr>
          <w:p w:rsidR="003E1662" w:rsidRPr="003E1662" w:rsidRDefault="003E1662" w:rsidP="003E1662">
            <w:pPr>
              <w:spacing w:after="0" w:line="276" w:lineRule="auto"/>
              <w:rPr>
                <w:rFonts w:ascii="Arial" w:eastAsia="Times New Roman" w:hAnsi="Arial" w:cs="Arial"/>
                <w:sz w:val="14"/>
                <w:szCs w:val="14"/>
                <w:lang w:eastAsia="es-MX"/>
              </w:rPr>
            </w:pPr>
            <w:r w:rsidRPr="003E1662">
              <w:rPr>
                <w:rFonts w:ascii="Arial" w:eastAsia="Times New Roman" w:hAnsi="Arial" w:cs="Arial"/>
                <w:color w:val="000000"/>
                <w:kern w:val="24"/>
                <w:sz w:val="14"/>
                <w:szCs w:val="14"/>
                <w:lang w:eastAsia="es-MX"/>
              </w:rPr>
              <w:t> </w:t>
            </w:r>
          </w:p>
        </w:tc>
        <w:tc>
          <w:tcPr>
            <w:tcW w:w="619" w:type="dxa"/>
            <w:tcBorders>
              <w:top w:val="single" w:sz="8" w:space="0" w:color="FFFFFF"/>
              <w:left w:val="single" w:sz="8" w:space="0" w:color="FFFFFF"/>
              <w:bottom w:val="single" w:sz="8" w:space="0" w:color="FFFFFF"/>
              <w:right w:val="single" w:sz="8" w:space="0" w:color="FFFFFF"/>
            </w:tcBorders>
            <w:shd w:val="clear" w:color="auto" w:fill="ED7D31"/>
            <w:tcMar>
              <w:top w:w="15" w:type="dxa"/>
              <w:left w:w="72" w:type="dxa"/>
              <w:bottom w:w="0" w:type="dxa"/>
              <w:right w:w="72" w:type="dxa"/>
            </w:tcMar>
            <w:hideMark/>
          </w:tcPr>
          <w:p w:rsidR="003E1662" w:rsidRPr="003E1662" w:rsidRDefault="003E1662" w:rsidP="003E1662">
            <w:pPr>
              <w:spacing w:after="0" w:line="276" w:lineRule="auto"/>
              <w:rPr>
                <w:rFonts w:ascii="Arial" w:eastAsia="Times New Roman" w:hAnsi="Arial" w:cs="Arial"/>
                <w:sz w:val="14"/>
                <w:szCs w:val="14"/>
                <w:lang w:eastAsia="es-MX"/>
              </w:rPr>
            </w:pPr>
            <w:r w:rsidRPr="003E1662">
              <w:rPr>
                <w:rFonts w:ascii="Arial" w:eastAsia="Times New Roman" w:hAnsi="Arial" w:cs="Arial"/>
                <w:color w:val="000000"/>
                <w:kern w:val="24"/>
                <w:sz w:val="14"/>
                <w:szCs w:val="14"/>
                <w:lang w:eastAsia="es-MX"/>
              </w:rPr>
              <w:t> </w:t>
            </w:r>
          </w:p>
        </w:tc>
        <w:tc>
          <w:tcPr>
            <w:tcW w:w="559" w:type="dxa"/>
            <w:tcBorders>
              <w:top w:val="single" w:sz="8" w:space="0" w:color="FFFFFF"/>
              <w:left w:val="single" w:sz="8" w:space="0" w:color="FFFFFF"/>
              <w:bottom w:val="single" w:sz="8" w:space="0" w:color="FFFFFF"/>
              <w:right w:val="single" w:sz="8" w:space="0" w:color="FFFFFF"/>
            </w:tcBorders>
            <w:shd w:val="clear" w:color="auto" w:fill="ED7D31"/>
            <w:tcMar>
              <w:top w:w="15" w:type="dxa"/>
              <w:left w:w="72" w:type="dxa"/>
              <w:bottom w:w="0" w:type="dxa"/>
              <w:right w:w="72" w:type="dxa"/>
            </w:tcMar>
            <w:hideMark/>
          </w:tcPr>
          <w:p w:rsidR="003E1662" w:rsidRPr="003E1662" w:rsidRDefault="003E1662" w:rsidP="003E1662">
            <w:pPr>
              <w:spacing w:after="0" w:line="276" w:lineRule="auto"/>
              <w:rPr>
                <w:rFonts w:ascii="Arial" w:eastAsia="Times New Roman" w:hAnsi="Arial" w:cs="Arial"/>
                <w:sz w:val="14"/>
                <w:szCs w:val="14"/>
                <w:lang w:eastAsia="es-MX"/>
              </w:rPr>
            </w:pPr>
            <w:r w:rsidRPr="003E1662">
              <w:rPr>
                <w:rFonts w:ascii="Arial" w:eastAsia="Times New Roman" w:hAnsi="Arial" w:cs="Arial"/>
                <w:color w:val="000000"/>
                <w:kern w:val="24"/>
                <w:sz w:val="14"/>
                <w:szCs w:val="14"/>
                <w:lang w:eastAsia="es-MX"/>
              </w:rPr>
              <w:t> </w:t>
            </w:r>
          </w:p>
        </w:tc>
        <w:tc>
          <w:tcPr>
            <w:tcW w:w="699"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3E1662" w:rsidRPr="003E1662" w:rsidRDefault="003E1662" w:rsidP="003E1662">
            <w:pPr>
              <w:spacing w:after="0" w:line="276" w:lineRule="auto"/>
              <w:rPr>
                <w:rFonts w:ascii="Arial" w:eastAsia="Times New Roman" w:hAnsi="Arial" w:cs="Arial"/>
                <w:sz w:val="14"/>
                <w:szCs w:val="14"/>
                <w:lang w:eastAsia="es-MX"/>
              </w:rPr>
            </w:pPr>
            <w:r w:rsidRPr="003E1662">
              <w:rPr>
                <w:rFonts w:ascii="Arial" w:eastAsia="Times New Roman" w:hAnsi="Arial" w:cs="Arial"/>
                <w:color w:val="000000"/>
                <w:kern w:val="24"/>
                <w:sz w:val="14"/>
                <w:szCs w:val="14"/>
                <w:lang w:eastAsia="es-MX"/>
              </w:rPr>
              <w:t> </w:t>
            </w:r>
          </w:p>
        </w:tc>
        <w:tc>
          <w:tcPr>
            <w:tcW w:w="559"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3E1662" w:rsidRPr="003E1662" w:rsidRDefault="003E1662" w:rsidP="003E1662">
            <w:pPr>
              <w:spacing w:after="0" w:line="276" w:lineRule="auto"/>
              <w:rPr>
                <w:rFonts w:ascii="Arial" w:eastAsia="Times New Roman" w:hAnsi="Arial" w:cs="Arial"/>
                <w:sz w:val="14"/>
                <w:szCs w:val="14"/>
                <w:lang w:eastAsia="es-MX"/>
              </w:rPr>
            </w:pPr>
            <w:r w:rsidRPr="003E1662">
              <w:rPr>
                <w:rFonts w:ascii="Arial" w:eastAsia="Times New Roman" w:hAnsi="Arial" w:cs="Arial"/>
                <w:color w:val="000000"/>
                <w:kern w:val="24"/>
                <w:sz w:val="14"/>
                <w:szCs w:val="14"/>
                <w:lang w:eastAsia="es-MX"/>
              </w:rPr>
              <w:t> </w:t>
            </w:r>
          </w:p>
        </w:tc>
        <w:tc>
          <w:tcPr>
            <w:tcW w:w="559"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3E1662" w:rsidRPr="003E1662" w:rsidRDefault="003E1662" w:rsidP="003E1662">
            <w:pPr>
              <w:spacing w:after="0" w:line="276" w:lineRule="auto"/>
              <w:rPr>
                <w:rFonts w:ascii="Arial" w:eastAsia="Times New Roman" w:hAnsi="Arial" w:cs="Arial"/>
                <w:sz w:val="14"/>
                <w:szCs w:val="14"/>
                <w:lang w:eastAsia="es-MX"/>
              </w:rPr>
            </w:pPr>
            <w:r w:rsidRPr="003E1662">
              <w:rPr>
                <w:rFonts w:ascii="Arial" w:eastAsia="Times New Roman" w:hAnsi="Arial" w:cs="Arial"/>
                <w:color w:val="000000"/>
                <w:kern w:val="24"/>
                <w:sz w:val="14"/>
                <w:szCs w:val="14"/>
                <w:lang w:eastAsia="es-MX"/>
              </w:rPr>
              <w:t> </w:t>
            </w:r>
          </w:p>
        </w:tc>
        <w:tc>
          <w:tcPr>
            <w:tcW w:w="539"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3E1662" w:rsidRPr="003E1662" w:rsidRDefault="003E1662" w:rsidP="003E1662">
            <w:pPr>
              <w:spacing w:after="0" w:line="276" w:lineRule="auto"/>
              <w:rPr>
                <w:rFonts w:ascii="Arial" w:eastAsia="Times New Roman" w:hAnsi="Arial" w:cs="Arial"/>
                <w:sz w:val="14"/>
                <w:szCs w:val="14"/>
                <w:lang w:eastAsia="es-MX"/>
              </w:rPr>
            </w:pPr>
            <w:r w:rsidRPr="003E1662">
              <w:rPr>
                <w:rFonts w:ascii="Arial" w:eastAsia="Times New Roman" w:hAnsi="Arial" w:cs="Arial"/>
                <w:color w:val="000000"/>
                <w:kern w:val="24"/>
                <w:sz w:val="14"/>
                <w:szCs w:val="14"/>
                <w:lang w:eastAsia="es-MX"/>
              </w:rPr>
              <w:t> </w:t>
            </w:r>
          </w:p>
        </w:tc>
        <w:tc>
          <w:tcPr>
            <w:tcW w:w="468" w:type="dxa"/>
            <w:gridSpan w:val="2"/>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3E1662" w:rsidRPr="003E1662" w:rsidRDefault="003E1662" w:rsidP="003E1662">
            <w:pPr>
              <w:spacing w:after="0" w:line="276" w:lineRule="auto"/>
              <w:rPr>
                <w:rFonts w:ascii="Arial" w:eastAsia="Times New Roman" w:hAnsi="Arial" w:cs="Arial"/>
                <w:sz w:val="14"/>
                <w:szCs w:val="14"/>
                <w:lang w:eastAsia="es-MX"/>
              </w:rPr>
            </w:pPr>
            <w:r w:rsidRPr="003E1662">
              <w:rPr>
                <w:rFonts w:ascii="Arial" w:eastAsia="Times New Roman" w:hAnsi="Arial" w:cs="Arial"/>
                <w:color w:val="000000"/>
                <w:kern w:val="24"/>
                <w:sz w:val="14"/>
                <w:szCs w:val="14"/>
                <w:lang w:eastAsia="es-MX"/>
              </w:rPr>
              <w:t> </w:t>
            </w:r>
          </w:p>
        </w:tc>
      </w:tr>
      <w:tr w:rsidR="003E1662" w:rsidRPr="003E1662" w:rsidTr="00B71850">
        <w:trPr>
          <w:gridBefore w:val="1"/>
          <w:wBefore w:w="47" w:type="dxa"/>
          <w:trHeight w:val="658"/>
        </w:trPr>
        <w:tc>
          <w:tcPr>
            <w:tcW w:w="911" w:type="dxa"/>
            <w:tcBorders>
              <w:top w:val="single" w:sz="8" w:space="0" w:color="FFFFFF"/>
              <w:left w:val="single" w:sz="8" w:space="0" w:color="FFFFFF"/>
              <w:bottom w:val="single" w:sz="8" w:space="0" w:color="FFFFFF"/>
              <w:right w:val="single" w:sz="8" w:space="0" w:color="FFFFFF"/>
            </w:tcBorders>
            <w:shd w:val="clear" w:color="auto" w:fill="5B9BD5"/>
            <w:tcMar>
              <w:top w:w="15" w:type="dxa"/>
              <w:left w:w="72" w:type="dxa"/>
              <w:bottom w:w="0" w:type="dxa"/>
              <w:right w:w="72" w:type="dxa"/>
            </w:tcMar>
            <w:vAlign w:val="center"/>
            <w:hideMark/>
          </w:tcPr>
          <w:p w:rsidR="003E1662" w:rsidRPr="009457DF" w:rsidRDefault="003E1662" w:rsidP="003E1662">
            <w:pPr>
              <w:spacing w:after="0" w:line="276" w:lineRule="auto"/>
              <w:jc w:val="center"/>
              <w:rPr>
                <w:rFonts w:ascii="Arial" w:eastAsia="Times New Roman" w:hAnsi="Arial" w:cs="Arial"/>
                <w:color w:val="000000" w:themeColor="text1"/>
                <w:sz w:val="14"/>
                <w:szCs w:val="14"/>
                <w:lang w:eastAsia="es-MX"/>
              </w:rPr>
            </w:pPr>
            <w:r w:rsidRPr="009457DF">
              <w:rPr>
                <w:rFonts w:ascii="Arial" w:eastAsia="Times New Roman" w:hAnsi="Arial" w:cs="Arial"/>
                <w:b/>
                <w:bCs/>
                <w:color w:val="000000" w:themeColor="text1"/>
                <w:kern w:val="24"/>
                <w:sz w:val="14"/>
                <w:szCs w:val="14"/>
                <w:lang w:eastAsia="es-MX"/>
              </w:rPr>
              <w:t>3 </w:t>
            </w:r>
          </w:p>
          <w:p w:rsidR="003E1662" w:rsidRPr="009457DF" w:rsidRDefault="003E1662" w:rsidP="003E1662">
            <w:pPr>
              <w:spacing w:after="0" w:line="276" w:lineRule="auto"/>
              <w:jc w:val="center"/>
              <w:rPr>
                <w:rFonts w:ascii="Arial" w:eastAsia="Times New Roman" w:hAnsi="Arial" w:cs="Arial"/>
                <w:color w:val="000000" w:themeColor="text1"/>
                <w:sz w:val="14"/>
                <w:szCs w:val="14"/>
                <w:lang w:eastAsia="es-MX"/>
              </w:rPr>
            </w:pPr>
            <w:r w:rsidRPr="009457DF">
              <w:rPr>
                <w:rFonts w:ascii="Arial" w:eastAsia="Times New Roman" w:hAnsi="Arial" w:cs="Arial"/>
                <w:b/>
                <w:bCs/>
                <w:color w:val="000000" w:themeColor="text1"/>
                <w:kern w:val="24"/>
                <w:sz w:val="14"/>
                <w:szCs w:val="14"/>
                <w:lang w:eastAsia="es-MX"/>
              </w:rPr>
              <w:t> </w:t>
            </w:r>
          </w:p>
        </w:tc>
        <w:tc>
          <w:tcPr>
            <w:tcW w:w="2341" w:type="dxa"/>
            <w:gridSpan w:val="2"/>
            <w:tcBorders>
              <w:top w:val="single" w:sz="8" w:space="0" w:color="FFFFFF"/>
              <w:left w:val="single" w:sz="8" w:space="0" w:color="FFFFFF"/>
              <w:bottom w:val="single" w:sz="8" w:space="0" w:color="FFFFFF"/>
              <w:right w:val="single" w:sz="8" w:space="0" w:color="FFFFFF"/>
            </w:tcBorders>
            <w:shd w:val="clear" w:color="auto" w:fill="E7E6E6"/>
            <w:tcMar>
              <w:top w:w="15" w:type="dxa"/>
              <w:left w:w="108" w:type="dxa"/>
              <w:bottom w:w="0" w:type="dxa"/>
              <w:right w:w="108" w:type="dxa"/>
            </w:tcMar>
            <w:hideMark/>
          </w:tcPr>
          <w:p w:rsidR="003E1662" w:rsidRPr="003E1662" w:rsidRDefault="003E1662" w:rsidP="003E1662">
            <w:pPr>
              <w:spacing w:after="0" w:line="276" w:lineRule="auto"/>
              <w:jc w:val="both"/>
              <w:rPr>
                <w:rFonts w:ascii="Arial" w:eastAsia="Times New Roman" w:hAnsi="Arial" w:cs="Arial"/>
                <w:sz w:val="14"/>
                <w:szCs w:val="14"/>
                <w:lang w:eastAsia="es-MX"/>
              </w:rPr>
            </w:pPr>
            <w:r w:rsidRPr="003E1662">
              <w:rPr>
                <w:rFonts w:ascii="Arial" w:eastAsia="Calibri" w:hAnsi="Arial" w:cs="Arial"/>
                <w:color w:val="000000"/>
                <w:kern w:val="24"/>
                <w:sz w:val="14"/>
                <w:szCs w:val="14"/>
                <w:lang w:eastAsia="es-MX"/>
              </w:rPr>
              <w:t>Verificaciones y elaboración de dictámenes.</w:t>
            </w:r>
          </w:p>
        </w:tc>
        <w:tc>
          <w:tcPr>
            <w:tcW w:w="639"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3E1662" w:rsidRPr="003E1662" w:rsidRDefault="003E1662" w:rsidP="003E1662">
            <w:pPr>
              <w:spacing w:after="0" w:line="276" w:lineRule="auto"/>
              <w:rPr>
                <w:rFonts w:ascii="Arial" w:eastAsia="Times New Roman" w:hAnsi="Arial" w:cs="Arial"/>
                <w:sz w:val="14"/>
                <w:szCs w:val="14"/>
                <w:lang w:eastAsia="es-MX"/>
              </w:rPr>
            </w:pPr>
            <w:r w:rsidRPr="003E1662">
              <w:rPr>
                <w:rFonts w:ascii="Arial" w:eastAsia="Times New Roman" w:hAnsi="Arial" w:cs="Arial"/>
                <w:color w:val="000000"/>
                <w:kern w:val="24"/>
                <w:sz w:val="14"/>
                <w:szCs w:val="14"/>
                <w:lang w:eastAsia="es-MX"/>
              </w:rPr>
              <w:t> </w:t>
            </w:r>
          </w:p>
        </w:tc>
        <w:tc>
          <w:tcPr>
            <w:tcW w:w="599"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3E1662" w:rsidRPr="003E1662" w:rsidRDefault="003E1662" w:rsidP="003E1662">
            <w:pPr>
              <w:spacing w:after="0" w:line="276" w:lineRule="auto"/>
              <w:rPr>
                <w:rFonts w:ascii="Arial" w:eastAsia="Times New Roman" w:hAnsi="Arial" w:cs="Arial"/>
                <w:sz w:val="14"/>
                <w:szCs w:val="14"/>
                <w:lang w:eastAsia="es-MX"/>
              </w:rPr>
            </w:pPr>
            <w:r w:rsidRPr="003E1662">
              <w:rPr>
                <w:rFonts w:ascii="Arial" w:eastAsia="Times New Roman" w:hAnsi="Arial" w:cs="Arial"/>
                <w:color w:val="000000"/>
                <w:kern w:val="24"/>
                <w:sz w:val="14"/>
                <w:szCs w:val="14"/>
                <w:lang w:eastAsia="es-MX"/>
              </w:rPr>
              <w:t> </w:t>
            </w:r>
          </w:p>
        </w:tc>
        <w:tc>
          <w:tcPr>
            <w:tcW w:w="599"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3E1662" w:rsidRPr="003E1662" w:rsidRDefault="003E1662" w:rsidP="003E1662">
            <w:pPr>
              <w:spacing w:after="0" w:line="276" w:lineRule="auto"/>
              <w:rPr>
                <w:rFonts w:ascii="Arial" w:eastAsia="Times New Roman" w:hAnsi="Arial" w:cs="Arial"/>
                <w:sz w:val="14"/>
                <w:szCs w:val="14"/>
                <w:lang w:eastAsia="es-MX"/>
              </w:rPr>
            </w:pPr>
            <w:r w:rsidRPr="003E1662">
              <w:rPr>
                <w:rFonts w:ascii="Arial" w:eastAsia="Times New Roman" w:hAnsi="Arial" w:cs="Arial"/>
                <w:color w:val="000000"/>
                <w:kern w:val="24"/>
                <w:sz w:val="14"/>
                <w:szCs w:val="14"/>
                <w:lang w:eastAsia="es-MX"/>
              </w:rPr>
              <w:t> </w:t>
            </w:r>
          </w:p>
        </w:tc>
        <w:tc>
          <w:tcPr>
            <w:tcW w:w="659"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3E1662" w:rsidRPr="003E1662" w:rsidRDefault="003E1662" w:rsidP="003E1662">
            <w:pPr>
              <w:spacing w:after="0" w:line="276" w:lineRule="auto"/>
              <w:rPr>
                <w:rFonts w:ascii="Arial" w:eastAsia="Times New Roman" w:hAnsi="Arial" w:cs="Arial"/>
                <w:sz w:val="14"/>
                <w:szCs w:val="14"/>
                <w:lang w:eastAsia="es-MX"/>
              </w:rPr>
            </w:pPr>
            <w:r w:rsidRPr="003E1662">
              <w:rPr>
                <w:rFonts w:ascii="Arial" w:eastAsia="Times New Roman" w:hAnsi="Arial" w:cs="Arial"/>
                <w:color w:val="000000"/>
                <w:kern w:val="24"/>
                <w:sz w:val="14"/>
                <w:szCs w:val="14"/>
                <w:lang w:eastAsia="es-MX"/>
              </w:rPr>
              <w:t> </w:t>
            </w:r>
          </w:p>
        </w:tc>
        <w:tc>
          <w:tcPr>
            <w:tcW w:w="599"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3E1662" w:rsidRPr="003E1662" w:rsidRDefault="003E1662" w:rsidP="003E1662">
            <w:pPr>
              <w:spacing w:after="0" w:line="276" w:lineRule="auto"/>
              <w:rPr>
                <w:rFonts w:ascii="Arial" w:eastAsia="Times New Roman" w:hAnsi="Arial" w:cs="Arial"/>
                <w:sz w:val="14"/>
                <w:szCs w:val="14"/>
                <w:lang w:eastAsia="es-MX"/>
              </w:rPr>
            </w:pPr>
            <w:r w:rsidRPr="003E1662">
              <w:rPr>
                <w:rFonts w:ascii="Arial" w:eastAsia="Times New Roman" w:hAnsi="Arial" w:cs="Arial"/>
                <w:color w:val="000000"/>
                <w:kern w:val="24"/>
                <w:sz w:val="14"/>
                <w:szCs w:val="14"/>
                <w:lang w:eastAsia="es-MX"/>
              </w:rPr>
              <w:t> </w:t>
            </w:r>
          </w:p>
        </w:tc>
        <w:tc>
          <w:tcPr>
            <w:tcW w:w="619"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3E1662" w:rsidRPr="003E1662" w:rsidRDefault="003E1662" w:rsidP="003E1662">
            <w:pPr>
              <w:spacing w:after="0" w:line="276" w:lineRule="auto"/>
              <w:rPr>
                <w:rFonts w:ascii="Arial" w:eastAsia="Times New Roman" w:hAnsi="Arial" w:cs="Arial"/>
                <w:sz w:val="14"/>
                <w:szCs w:val="14"/>
                <w:lang w:eastAsia="es-MX"/>
              </w:rPr>
            </w:pPr>
            <w:r w:rsidRPr="003E1662">
              <w:rPr>
                <w:rFonts w:ascii="Arial" w:eastAsia="Times New Roman" w:hAnsi="Arial" w:cs="Arial"/>
                <w:color w:val="000000"/>
                <w:kern w:val="24"/>
                <w:sz w:val="14"/>
                <w:szCs w:val="14"/>
                <w:lang w:eastAsia="es-MX"/>
              </w:rPr>
              <w:t> </w:t>
            </w:r>
          </w:p>
        </w:tc>
        <w:tc>
          <w:tcPr>
            <w:tcW w:w="559" w:type="dxa"/>
            <w:tcBorders>
              <w:top w:val="single" w:sz="8" w:space="0" w:color="FFFFFF"/>
              <w:left w:val="single" w:sz="8" w:space="0" w:color="FFFFFF"/>
              <w:bottom w:val="single" w:sz="8" w:space="0" w:color="FFFFFF"/>
              <w:right w:val="single" w:sz="8" w:space="0" w:color="FFFFFF"/>
            </w:tcBorders>
            <w:shd w:val="clear" w:color="auto" w:fill="ED7D31"/>
            <w:tcMar>
              <w:top w:w="15" w:type="dxa"/>
              <w:left w:w="72" w:type="dxa"/>
              <w:bottom w:w="0" w:type="dxa"/>
              <w:right w:w="72" w:type="dxa"/>
            </w:tcMar>
            <w:hideMark/>
          </w:tcPr>
          <w:p w:rsidR="003E1662" w:rsidRPr="003E1662" w:rsidRDefault="003E1662" w:rsidP="003E1662">
            <w:pPr>
              <w:spacing w:after="0" w:line="276" w:lineRule="auto"/>
              <w:rPr>
                <w:rFonts w:ascii="Arial" w:eastAsia="Times New Roman" w:hAnsi="Arial" w:cs="Arial"/>
                <w:sz w:val="14"/>
                <w:szCs w:val="14"/>
                <w:lang w:eastAsia="es-MX"/>
              </w:rPr>
            </w:pPr>
            <w:r w:rsidRPr="003E1662">
              <w:rPr>
                <w:rFonts w:ascii="Arial" w:eastAsia="Times New Roman" w:hAnsi="Arial" w:cs="Arial"/>
                <w:color w:val="000000"/>
                <w:kern w:val="24"/>
                <w:sz w:val="14"/>
                <w:szCs w:val="14"/>
                <w:lang w:eastAsia="es-MX"/>
              </w:rPr>
              <w:t> </w:t>
            </w:r>
          </w:p>
        </w:tc>
        <w:tc>
          <w:tcPr>
            <w:tcW w:w="699" w:type="dxa"/>
            <w:tcBorders>
              <w:top w:val="single" w:sz="8" w:space="0" w:color="FFFFFF"/>
              <w:left w:val="single" w:sz="8" w:space="0" w:color="FFFFFF"/>
              <w:bottom w:val="single" w:sz="8" w:space="0" w:color="FFFFFF"/>
              <w:right w:val="single" w:sz="8" w:space="0" w:color="FFFFFF"/>
            </w:tcBorders>
            <w:shd w:val="clear" w:color="auto" w:fill="ED7D31"/>
            <w:tcMar>
              <w:top w:w="15" w:type="dxa"/>
              <w:left w:w="72" w:type="dxa"/>
              <w:bottom w:w="0" w:type="dxa"/>
              <w:right w:w="72" w:type="dxa"/>
            </w:tcMar>
            <w:hideMark/>
          </w:tcPr>
          <w:p w:rsidR="003E1662" w:rsidRPr="003E1662" w:rsidRDefault="003E1662" w:rsidP="003E1662">
            <w:pPr>
              <w:spacing w:after="0" w:line="276" w:lineRule="auto"/>
              <w:rPr>
                <w:rFonts w:ascii="Arial" w:eastAsia="Times New Roman" w:hAnsi="Arial" w:cs="Arial"/>
                <w:sz w:val="14"/>
                <w:szCs w:val="14"/>
                <w:lang w:eastAsia="es-MX"/>
              </w:rPr>
            </w:pPr>
            <w:r w:rsidRPr="003E1662">
              <w:rPr>
                <w:rFonts w:ascii="Arial" w:eastAsia="Times New Roman" w:hAnsi="Arial" w:cs="Arial"/>
                <w:color w:val="000000"/>
                <w:kern w:val="24"/>
                <w:sz w:val="14"/>
                <w:szCs w:val="14"/>
                <w:lang w:eastAsia="es-MX"/>
              </w:rPr>
              <w:t> </w:t>
            </w:r>
          </w:p>
        </w:tc>
        <w:tc>
          <w:tcPr>
            <w:tcW w:w="559" w:type="dxa"/>
            <w:tcBorders>
              <w:top w:val="single" w:sz="8" w:space="0" w:color="FFFFFF"/>
              <w:left w:val="single" w:sz="8" w:space="0" w:color="FFFFFF"/>
              <w:bottom w:val="single" w:sz="8" w:space="0" w:color="FFFFFF"/>
              <w:right w:val="single" w:sz="8" w:space="0" w:color="FFFFFF"/>
            </w:tcBorders>
            <w:shd w:val="clear" w:color="auto" w:fill="ED7D31"/>
            <w:tcMar>
              <w:top w:w="15" w:type="dxa"/>
              <w:left w:w="72" w:type="dxa"/>
              <w:bottom w:w="0" w:type="dxa"/>
              <w:right w:w="72" w:type="dxa"/>
            </w:tcMar>
            <w:hideMark/>
          </w:tcPr>
          <w:p w:rsidR="003E1662" w:rsidRPr="003E1662" w:rsidRDefault="003E1662" w:rsidP="003E1662">
            <w:pPr>
              <w:spacing w:after="0" w:line="276" w:lineRule="auto"/>
              <w:rPr>
                <w:rFonts w:ascii="Arial" w:eastAsia="Times New Roman" w:hAnsi="Arial" w:cs="Arial"/>
                <w:sz w:val="14"/>
                <w:szCs w:val="14"/>
                <w:lang w:eastAsia="es-MX"/>
              </w:rPr>
            </w:pPr>
            <w:r w:rsidRPr="003E1662">
              <w:rPr>
                <w:rFonts w:ascii="Arial" w:eastAsia="Times New Roman" w:hAnsi="Arial" w:cs="Arial"/>
                <w:color w:val="000000"/>
                <w:kern w:val="24"/>
                <w:sz w:val="14"/>
                <w:szCs w:val="14"/>
                <w:lang w:eastAsia="es-MX"/>
              </w:rPr>
              <w:t> </w:t>
            </w:r>
          </w:p>
        </w:tc>
        <w:tc>
          <w:tcPr>
            <w:tcW w:w="559" w:type="dxa"/>
            <w:tcBorders>
              <w:top w:val="single" w:sz="8" w:space="0" w:color="FFFFFF"/>
              <w:left w:val="single" w:sz="8" w:space="0" w:color="FFFFFF"/>
              <w:bottom w:val="single" w:sz="8" w:space="0" w:color="FFFFFF"/>
              <w:right w:val="single" w:sz="8" w:space="0" w:color="FFFFFF"/>
            </w:tcBorders>
            <w:shd w:val="clear" w:color="auto" w:fill="ED7D31"/>
            <w:tcMar>
              <w:top w:w="15" w:type="dxa"/>
              <w:left w:w="72" w:type="dxa"/>
              <w:bottom w:w="0" w:type="dxa"/>
              <w:right w:w="72" w:type="dxa"/>
            </w:tcMar>
            <w:hideMark/>
          </w:tcPr>
          <w:p w:rsidR="003E1662" w:rsidRPr="003E1662" w:rsidRDefault="003E1662" w:rsidP="003E1662">
            <w:pPr>
              <w:spacing w:after="0" w:line="276" w:lineRule="auto"/>
              <w:rPr>
                <w:rFonts w:ascii="Arial" w:eastAsia="Times New Roman" w:hAnsi="Arial" w:cs="Arial"/>
                <w:sz w:val="14"/>
                <w:szCs w:val="14"/>
                <w:lang w:eastAsia="es-MX"/>
              </w:rPr>
            </w:pPr>
            <w:r w:rsidRPr="003E1662">
              <w:rPr>
                <w:rFonts w:ascii="Arial" w:eastAsia="Times New Roman" w:hAnsi="Arial" w:cs="Arial"/>
                <w:color w:val="000000"/>
                <w:kern w:val="24"/>
                <w:sz w:val="14"/>
                <w:szCs w:val="14"/>
                <w:lang w:eastAsia="es-MX"/>
              </w:rPr>
              <w:t> </w:t>
            </w:r>
          </w:p>
        </w:tc>
        <w:tc>
          <w:tcPr>
            <w:tcW w:w="539" w:type="dxa"/>
            <w:tcBorders>
              <w:top w:val="single" w:sz="8" w:space="0" w:color="FFFFFF"/>
              <w:left w:val="single" w:sz="8" w:space="0" w:color="FFFFFF"/>
              <w:bottom w:val="single" w:sz="8" w:space="0" w:color="FFFFFF"/>
              <w:right w:val="single" w:sz="8" w:space="0" w:color="FFFFFF"/>
            </w:tcBorders>
            <w:shd w:val="clear" w:color="auto" w:fill="ED7D31"/>
            <w:tcMar>
              <w:top w:w="15" w:type="dxa"/>
              <w:left w:w="72" w:type="dxa"/>
              <w:bottom w:w="0" w:type="dxa"/>
              <w:right w:w="72" w:type="dxa"/>
            </w:tcMar>
            <w:hideMark/>
          </w:tcPr>
          <w:p w:rsidR="003E1662" w:rsidRPr="003E1662" w:rsidRDefault="003E1662" w:rsidP="003E1662">
            <w:pPr>
              <w:spacing w:after="0" w:line="276" w:lineRule="auto"/>
              <w:rPr>
                <w:rFonts w:ascii="Arial" w:eastAsia="Times New Roman" w:hAnsi="Arial" w:cs="Arial"/>
                <w:sz w:val="14"/>
                <w:szCs w:val="14"/>
                <w:lang w:eastAsia="es-MX"/>
              </w:rPr>
            </w:pPr>
            <w:r w:rsidRPr="003E1662">
              <w:rPr>
                <w:rFonts w:ascii="Arial" w:eastAsia="Times New Roman" w:hAnsi="Arial" w:cs="Arial"/>
                <w:color w:val="000000"/>
                <w:kern w:val="24"/>
                <w:sz w:val="14"/>
                <w:szCs w:val="14"/>
                <w:lang w:eastAsia="es-MX"/>
              </w:rPr>
              <w:t> </w:t>
            </w:r>
          </w:p>
        </w:tc>
        <w:tc>
          <w:tcPr>
            <w:tcW w:w="468" w:type="dxa"/>
            <w:gridSpan w:val="2"/>
            <w:tcBorders>
              <w:top w:val="single" w:sz="8" w:space="0" w:color="FFFFFF"/>
              <w:left w:val="single" w:sz="8" w:space="0" w:color="FFFFFF"/>
              <w:bottom w:val="single" w:sz="8" w:space="0" w:color="FFFFFF"/>
              <w:right w:val="single" w:sz="8" w:space="0" w:color="FFFFFF"/>
            </w:tcBorders>
            <w:shd w:val="clear" w:color="auto" w:fill="ED7D31"/>
            <w:tcMar>
              <w:top w:w="15" w:type="dxa"/>
              <w:left w:w="72" w:type="dxa"/>
              <w:bottom w:w="0" w:type="dxa"/>
              <w:right w:w="72" w:type="dxa"/>
            </w:tcMar>
            <w:hideMark/>
          </w:tcPr>
          <w:p w:rsidR="003E1662" w:rsidRPr="003E1662" w:rsidRDefault="003E1662" w:rsidP="003E1662">
            <w:pPr>
              <w:spacing w:after="0" w:line="276" w:lineRule="auto"/>
              <w:rPr>
                <w:rFonts w:ascii="Arial" w:eastAsia="Times New Roman" w:hAnsi="Arial" w:cs="Arial"/>
                <w:sz w:val="14"/>
                <w:szCs w:val="14"/>
                <w:lang w:eastAsia="es-MX"/>
              </w:rPr>
            </w:pPr>
            <w:r w:rsidRPr="003E1662">
              <w:rPr>
                <w:rFonts w:ascii="Arial" w:eastAsia="Times New Roman" w:hAnsi="Arial" w:cs="Arial"/>
                <w:color w:val="000000"/>
                <w:kern w:val="24"/>
                <w:sz w:val="14"/>
                <w:szCs w:val="14"/>
                <w:lang w:eastAsia="es-MX"/>
              </w:rPr>
              <w:t> </w:t>
            </w:r>
          </w:p>
        </w:tc>
      </w:tr>
    </w:tbl>
    <w:p w:rsidR="00007AA1" w:rsidRDefault="00007AA1" w:rsidP="004D7803">
      <w:pPr>
        <w:spacing w:before="200" w:after="200" w:line="276" w:lineRule="auto"/>
        <w:ind w:left="-993"/>
        <w:jc w:val="both"/>
        <w:rPr>
          <w:rFonts w:ascii="Arial" w:eastAsia="Times New Roman" w:hAnsi="Arial" w:cs="Arial"/>
          <w:bCs/>
          <w:sz w:val="14"/>
          <w:szCs w:val="14"/>
          <w:lang w:eastAsia="es-ES"/>
        </w:rPr>
      </w:pPr>
    </w:p>
    <w:p w:rsidR="003E1662" w:rsidRDefault="003E1662" w:rsidP="004D7803">
      <w:pPr>
        <w:spacing w:before="200" w:after="200" w:line="276" w:lineRule="auto"/>
        <w:ind w:left="-993"/>
        <w:jc w:val="both"/>
        <w:rPr>
          <w:rFonts w:ascii="Arial" w:eastAsia="Times New Roman" w:hAnsi="Arial" w:cs="Arial"/>
          <w:bCs/>
          <w:sz w:val="14"/>
          <w:szCs w:val="14"/>
          <w:lang w:eastAsia="es-ES"/>
        </w:rPr>
      </w:pPr>
    </w:p>
    <w:p w:rsidR="003E1662" w:rsidRDefault="003E1662" w:rsidP="004D7803">
      <w:pPr>
        <w:spacing w:before="200" w:after="200" w:line="276" w:lineRule="auto"/>
        <w:ind w:left="-993"/>
        <w:jc w:val="both"/>
        <w:rPr>
          <w:rFonts w:ascii="Arial" w:eastAsia="Times New Roman" w:hAnsi="Arial" w:cs="Arial"/>
          <w:bCs/>
          <w:sz w:val="14"/>
          <w:szCs w:val="14"/>
          <w:lang w:eastAsia="es-ES"/>
        </w:rPr>
      </w:pPr>
    </w:p>
    <w:p w:rsidR="003E1662" w:rsidRDefault="003E1662" w:rsidP="004D7803">
      <w:pPr>
        <w:spacing w:before="200" w:after="200" w:line="276" w:lineRule="auto"/>
        <w:ind w:left="-993"/>
        <w:jc w:val="both"/>
        <w:rPr>
          <w:rFonts w:ascii="Arial" w:eastAsia="Times New Roman" w:hAnsi="Arial" w:cs="Arial"/>
          <w:bCs/>
          <w:sz w:val="14"/>
          <w:szCs w:val="14"/>
          <w:lang w:eastAsia="es-ES"/>
        </w:rPr>
      </w:pPr>
    </w:p>
    <w:p w:rsidR="003E1662" w:rsidRDefault="003E1662" w:rsidP="004D7803">
      <w:pPr>
        <w:spacing w:before="200" w:after="200" w:line="276" w:lineRule="auto"/>
        <w:ind w:left="-993"/>
        <w:jc w:val="both"/>
        <w:rPr>
          <w:rFonts w:ascii="Arial" w:eastAsia="Times New Roman" w:hAnsi="Arial" w:cs="Arial"/>
          <w:bCs/>
          <w:sz w:val="14"/>
          <w:szCs w:val="14"/>
          <w:lang w:eastAsia="es-ES"/>
        </w:rPr>
      </w:pPr>
    </w:p>
    <w:p w:rsidR="003E1662" w:rsidRDefault="003E1662" w:rsidP="004D7803">
      <w:pPr>
        <w:spacing w:before="200" w:after="200" w:line="276" w:lineRule="auto"/>
        <w:ind w:left="-993"/>
        <w:jc w:val="both"/>
        <w:rPr>
          <w:rFonts w:ascii="Arial" w:eastAsia="Times New Roman" w:hAnsi="Arial" w:cs="Arial"/>
          <w:bCs/>
          <w:sz w:val="14"/>
          <w:szCs w:val="14"/>
          <w:lang w:eastAsia="es-ES"/>
        </w:rPr>
      </w:pPr>
    </w:p>
    <w:p w:rsidR="003E1662" w:rsidRDefault="003E1662" w:rsidP="004D7803">
      <w:pPr>
        <w:spacing w:before="200" w:after="200" w:line="276" w:lineRule="auto"/>
        <w:ind w:left="-993"/>
        <w:jc w:val="both"/>
        <w:rPr>
          <w:rFonts w:ascii="Arial" w:eastAsia="Times New Roman" w:hAnsi="Arial" w:cs="Arial"/>
          <w:bCs/>
          <w:sz w:val="14"/>
          <w:szCs w:val="14"/>
          <w:lang w:eastAsia="es-ES"/>
        </w:rPr>
      </w:pPr>
    </w:p>
    <w:p w:rsidR="003E1662" w:rsidRDefault="003E1662" w:rsidP="004D7803">
      <w:pPr>
        <w:spacing w:before="200" w:after="200" w:line="276" w:lineRule="auto"/>
        <w:ind w:left="-993"/>
        <w:jc w:val="both"/>
        <w:rPr>
          <w:rFonts w:ascii="Arial" w:eastAsia="Times New Roman" w:hAnsi="Arial" w:cs="Arial"/>
          <w:bCs/>
          <w:sz w:val="14"/>
          <w:szCs w:val="14"/>
          <w:lang w:eastAsia="es-ES"/>
        </w:rPr>
      </w:pPr>
    </w:p>
    <w:p w:rsidR="003E1662" w:rsidRDefault="003E1662" w:rsidP="004D7803">
      <w:pPr>
        <w:spacing w:before="200" w:after="200" w:line="276" w:lineRule="auto"/>
        <w:ind w:left="-993"/>
        <w:jc w:val="both"/>
        <w:rPr>
          <w:rFonts w:ascii="Arial" w:eastAsia="Times New Roman" w:hAnsi="Arial" w:cs="Arial"/>
          <w:bCs/>
          <w:sz w:val="14"/>
          <w:szCs w:val="14"/>
          <w:lang w:eastAsia="es-ES"/>
        </w:rPr>
      </w:pPr>
    </w:p>
    <w:tbl>
      <w:tblPr>
        <w:tblpPr w:leftFromText="141" w:rightFromText="141" w:vertAnchor="text" w:horzAnchor="margin" w:tblpXSpec="center" w:tblpY="205"/>
        <w:tblW w:w="10456" w:type="dxa"/>
        <w:tblCellMar>
          <w:left w:w="0" w:type="dxa"/>
          <w:right w:w="0" w:type="dxa"/>
        </w:tblCellMar>
        <w:tblLook w:val="04A0" w:firstRow="1" w:lastRow="0" w:firstColumn="1" w:lastColumn="0" w:noHBand="0" w:noVBand="1"/>
      </w:tblPr>
      <w:tblGrid>
        <w:gridCol w:w="672"/>
        <w:gridCol w:w="2655"/>
        <w:gridCol w:w="512"/>
        <w:gridCol w:w="690"/>
        <w:gridCol w:w="555"/>
        <w:gridCol w:w="544"/>
        <w:gridCol w:w="479"/>
        <w:gridCol w:w="545"/>
        <w:gridCol w:w="566"/>
        <w:gridCol w:w="512"/>
        <w:gridCol w:w="624"/>
        <w:gridCol w:w="567"/>
        <w:gridCol w:w="708"/>
        <w:gridCol w:w="827"/>
      </w:tblGrid>
      <w:tr w:rsidR="0063783D" w:rsidRPr="003E1662" w:rsidTr="00AB2ED2">
        <w:trPr>
          <w:trHeight w:val="423"/>
        </w:trPr>
        <w:tc>
          <w:tcPr>
            <w:tcW w:w="3327" w:type="dxa"/>
            <w:gridSpan w:val="2"/>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rsidR="0063783D" w:rsidRPr="00BC39F9" w:rsidRDefault="0063783D" w:rsidP="00E3282C">
            <w:pPr>
              <w:spacing w:after="0" w:line="276" w:lineRule="auto"/>
              <w:rPr>
                <w:rFonts w:ascii="Arial" w:eastAsia="Times New Roman" w:hAnsi="Arial" w:cs="Arial"/>
                <w:color w:val="000000" w:themeColor="text1"/>
                <w:sz w:val="14"/>
                <w:szCs w:val="14"/>
                <w:lang w:eastAsia="es-MX"/>
              </w:rPr>
            </w:pPr>
            <w:r w:rsidRPr="00BC39F9">
              <w:rPr>
                <w:rFonts w:ascii="Arial" w:eastAsia="Times New Roman" w:hAnsi="Arial" w:cs="Arial"/>
                <w:b/>
                <w:bCs/>
                <w:color w:val="000000" w:themeColor="text1"/>
                <w:kern w:val="24"/>
                <w:sz w:val="14"/>
                <w:szCs w:val="14"/>
                <w:lang w:eastAsia="es-MX"/>
              </w:rPr>
              <w:lastRenderedPageBreak/>
              <w:t>1.- Nombre de la actividad:</w:t>
            </w:r>
          </w:p>
        </w:tc>
        <w:tc>
          <w:tcPr>
            <w:tcW w:w="7129" w:type="dxa"/>
            <w:gridSpan w:val="12"/>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rsidR="0063783D" w:rsidRPr="00BC39F9" w:rsidRDefault="0063783D" w:rsidP="00932C4A">
            <w:pPr>
              <w:spacing w:after="0" w:line="276" w:lineRule="auto"/>
              <w:jc w:val="both"/>
              <w:rPr>
                <w:rFonts w:ascii="Arial" w:eastAsia="Times New Roman" w:hAnsi="Arial" w:cs="Arial"/>
                <w:color w:val="000000" w:themeColor="text1"/>
                <w:sz w:val="16"/>
                <w:szCs w:val="14"/>
                <w:lang w:eastAsia="es-MX"/>
              </w:rPr>
            </w:pPr>
            <w:r w:rsidRPr="00BC39F9">
              <w:rPr>
                <w:rFonts w:ascii="Arial" w:eastAsia="Calibri" w:hAnsi="Arial" w:cs="Arial"/>
                <w:b/>
                <w:bCs/>
                <w:color w:val="000000" w:themeColor="text1"/>
                <w:kern w:val="24"/>
                <w:sz w:val="16"/>
                <w:szCs w:val="14"/>
                <w:lang w:eastAsia="es-MX"/>
              </w:rPr>
              <w:t xml:space="preserve">Creación de Instrumentos para el cumplimiento de disposiciones en materia de datos personales </w:t>
            </w:r>
            <w:r w:rsidR="003A62B3">
              <w:rPr>
                <w:rFonts w:ascii="Arial" w:eastAsia="Times New Roman" w:hAnsi="Arial" w:cs="Arial"/>
                <w:b/>
                <w:bCs/>
                <w:sz w:val="16"/>
                <w:szCs w:val="24"/>
                <w:lang w:eastAsia="es-ES"/>
              </w:rPr>
              <w:t>(Indicador 4)</w:t>
            </w:r>
            <w:r w:rsidR="00932C4A">
              <w:rPr>
                <w:rFonts w:ascii="Arial" w:eastAsia="Times New Roman" w:hAnsi="Arial" w:cs="Arial"/>
                <w:b/>
                <w:bCs/>
                <w:sz w:val="16"/>
                <w:szCs w:val="24"/>
                <w:lang w:eastAsia="es-ES"/>
              </w:rPr>
              <w:t>.</w:t>
            </w:r>
          </w:p>
        </w:tc>
      </w:tr>
      <w:tr w:rsidR="0063783D" w:rsidRPr="003E1662" w:rsidTr="00AB2ED2">
        <w:trPr>
          <w:trHeight w:val="836"/>
        </w:trPr>
        <w:tc>
          <w:tcPr>
            <w:tcW w:w="3327" w:type="dxa"/>
            <w:gridSpan w:val="2"/>
            <w:tcBorders>
              <w:top w:val="single" w:sz="24"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63783D" w:rsidRPr="00BC39F9" w:rsidRDefault="0063783D" w:rsidP="0063783D">
            <w:pPr>
              <w:spacing w:after="0" w:line="276" w:lineRule="auto"/>
              <w:ind w:left="29"/>
              <w:rPr>
                <w:rFonts w:ascii="Arial" w:eastAsia="Times New Roman" w:hAnsi="Arial" w:cs="Arial"/>
                <w:color w:val="000000" w:themeColor="text1"/>
                <w:sz w:val="14"/>
                <w:szCs w:val="14"/>
                <w:lang w:eastAsia="es-MX"/>
              </w:rPr>
            </w:pPr>
            <w:r w:rsidRPr="00BC39F9">
              <w:rPr>
                <w:rFonts w:ascii="Arial" w:eastAsia="Times New Roman" w:hAnsi="Arial" w:cs="Arial"/>
                <w:b/>
                <w:bCs/>
                <w:color w:val="000000" w:themeColor="text1"/>
                <w:kern w:val="24"/>
                <w:sz w:val="14"/>
                <w:szCs w:val="14"/>
                <w:lang w:eastAsia="es-MX"/>
              </w:rPr>
              <w:t>2.- Objetivo de la actividad:</w:t>
            </w:r>
          </w:p>
        </w:tc>
        <w:tc>
          <w:tcPr>
            <w:tcW w:w="7129" w:type="dxa"/>
            <w:gridSpan w:val="12"/>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63783D" w:rsidRPr="00BC39F9" w:rsidRDefault="0063783D" w:rsidP="005D79E8">
            <w:pPr>
              <w:tabs>
                <w:tab w:val="left" w:pos="426"/>
              </w:tabs>
              <w:spacing w:after="0" w:line="276" w:lineRule="auto"/>
              <w:jc w:val="both"/>
              <w:rPr>
                <w:rFonts w:ascii="Arial" w:eastAsia="Times New Roman" w:hAnsi="Arial" w:cs="Arial"/>
                <w:color w:val="000000" w:themeColor="text1"/>
                <w:sz w:val="16"/>
                <w:szCs w:val="14"/>
                <w:lang w:eastAsia="es-MX"/>
              </w:rPr>
            </w:pPr>
            <w:r w:rsidRPr="00BC39F9">
              <w:rPr>
                <w:rFonts w:ascii="Arial" w:eastAsia="Times New Roman" w:hAnsi="Arial" w:cs="Arial"/>
                <w:color w:val="000000" w:themeColor="text1"/>
                <w:kern w:val="24"/>
                <w:sz w:val="16"/>
                <w:szCs w:val="14"/>
                <w:lang w:eastAsia="es-MX"/>
              </w:rPr>
              <w:t xml:space="preserve">Crear los instrumentos necesarios para su aprobación por el </w:t>
            </w:r>
            <w:r w:rsidR="005D79E8">
              <w:rPr>
                <w:rFonts w:ascii="Arial" w:eastAsia="Times New Roman" w:hAnsi="Arial" w:cs="Arial"/>
                <w:color w:val="000000" w:themeColor="text1"/>
                <w:kern w:val="24"/>
                <w:sz w:val="16"/>
                <w:szCs w:val="14"/>
                <w:lang w:eastAsia="es-MX"/>
              </w:rPr>
              <w:t>P</w:t>
            </w:r>
            <w:r w:rsidRPr="00BC39F9">
              <w:rPr>
                <w:rFonts w:ascii="Arial" w:eastAsia="Times New Roman" w:hAnsi="Arial" w:cs="Arial"/>
                <w:color w:val="000000" w:themeColor="text1"/>
                <w:kern w:val="24"/>
                <w:sz w:val="16"/>
                <w:szCs w:val="14"/>
                <w:lang w:eastAsia="es-MX"/>
              </w:rPr>
              <w:t xml:space="preserve">leno, con la finalidad de realizar el cumplimiento de las obligaciones y deberes, que señala la Ley de Protección de Datos Personales en Posesión de Sujetos Obligados del Estado de Jalisco, mismos que consisten en formatos generales, documento de seguridad y metodologías. </w:t>
            </w:r>
          </w:p>
        </w:tc>
      </w:tr>
      <w:tr w:rsidR="0063783D" w:rsidRPr="003E1662" w:rsidTr="00AB2ED2">
        <w:trPr>
          <w:trHeight w:val="739"/>
        </w:trPr>
        <w:tc>
          <w:tcPr>
            <w:tcW w:w="3327" w:type="dxa"/>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63783D" w:rsidRPr="00BC39F9" w:rsidRDefault="0063783D" w:rsidP="0063783D">
            <w:pPr>
              <w:spacing w:after="0" w:line="276" w:lineRule="auto"/>
              <w:ind w:left="29"/>
              <w:rPr>
                <w:rFonts w:ascii="Arial" w:eastAsia="Times New Roman" w:hAnsi="Arial" w:cs="Arial"/>
                <w:color w:val="000000" w:themeColor="text1"/>
                <w:sz w:val="14"/>
                <w:szCs w:val="14"/>
                <w:lang w:eastAsia="es-MX"/>
              </w:rPr>
            </w:pPr>
            <w:r w:rsidRPr="00BC39F9">
              <w:rPr>
                <w:rFonts w:ascii="Arial" w:eastAsia="Times New Roman" w:hAnsi="Arial" w:cs="Arial"/>
                <w:b/>
                <w:bCs/>
                <w:color w:val="000000" w:themeColor="text1"/>
                <w:kern w:val="24"/>
                <w:sz w:val="14"/>
                <w:szCs w:val="14"/>
                <w:lang w:eastAsia="es-MX"/>
              </w:rPr>
              <w:t>3.- Descripción de la actividad:</w:t>
            </w:r>
          </w:p>
          <w:p w:rsidR="0063783D" w:rsidRPr="00BC39F9" w:rsidRDefault="0063783D" w:rsidP="0063783D">
            <w:pPr>
              <w:spacing w:after="0" w:line="276" w:lineRule="auto"/>
              <w:ind w:left="29"/>
              <w:rPr>
                <w:rFonts w:ascii="Arial" w:eastAsia="Times New Roman" w:hAnsi="Arial" w:cs="Arial"/>
                <w:color w:val="000000" w:themeColor="text1"/>
                <w:sz w:val="14"/>
                <w:szCs w:val="14"/>
                <w:lang w:eastAsia="es-MX"/>
              </w:rPr>
            </w:pPr>
            <w:r w:rsidRPr="00BC39F9">
              <w:rPr>
                <w:rFonts w:ascii="Arial" w:eastAsia="Times New Roman" w:hAnsi="Arial" w:cs="Arial"/>
                <w:b/>
                <w:bCs/>
                <w:color w:val="000000" w:themeColor="text1"/>
                <w:kern w:val="24"/>
                <w:sz w:val="14"/>
                <w:szCs w:val="14"/>
                <w:lang w:eastAsia="es-MX"/>
              </w:rPr>
              <w:t> </w:t>
            </w:r>
          </w:p>
        </w:tc>
        <w:tc>
          <w:tcPr>
            <w:tcW w:w="7129" w:type="dxa"/>
            <w:gridSpan w:val="12"/>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63783D" w:rsidRPr="00BC39F9" w:rsidRDefault="0063783D" w:rsidP="0063783D">
            <w:pPr>
              <w:spacing w:after="0" w:line="276" w:lineRule="auto"/>
              <w:jc w:val="both"/>
              <w:rPr>
                <w:rFonts w:ascii="Arial" w:eastAsia="Times New Roman" w:hAnsi="Arial" w:cs="Arial"/>
                <w:color w:val="000000" w:themeColor="text1"/>
                <w:sz w:val="16"/>
                <w:szCs w:val="14"/>
                <w:lang w:eastAsia="es-MX"/>
              </w:rPr>
            </w:pPr>
            <w:r w:rsidRPr="00BC39F9">
              <w:rPr>
                <w:rFonts w:ascii="Arial" w:eastAsia="Calibri" w:hAnsi="Arial" w:cs="Arial"/>
                <w:color w:val="000000" w:themeColor="text1"/>
                <w:kern w:val="24"/>
                <w:sz w:val="16"/>
                <w:szCs w:val="14"/>
                <w:lang w:eastAsia="es-MX"/>
              </w:rPr>
              <w:t>Realizar y crear los formatos generales de solicitud de protección de derechos ARCO, el documento de seguridad y su aplicación en el Instituto, así como elaborar las metodologías que se implementaran para describir la forma de realización a las investigaciones previas y visitas de los procedimientos de verificación a las oficinas o instalaciones de los responsables</w:t>
            </w:r>
          </w:p>
        </w:tc>
      </w:tr>
      <w:tr w:rsidR="0063783D" w:rsidRPr="003E1662" w:rsidTr="00AB2ED2">
        <w:trPr>
          <w:trHeight w:val="364"/>
        </w:trPr>
        <w:tc>
          <w:tcPr>
            <w:tcW w:w="3327" w:type="dxa"/>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63783D" w:rsidRPr="00BC39F9" w:rsidRDefault="0063783D" w:rsidP="0063783D">
            <w:pPr>
              <w:spacing w:after="0" w:line="276" w:lineRule="auto"/>
              <w:ind w:left="29"/>
              <w:rPr>
                <w:rFonts w:ascii="Arial" w:eastAsia="Times New Roman" w:hAnsi="Arial" w:cs="Arial"/>
                <w:color w:val="000000" w:themeColor="text1"/>
                <w:sz w:val="14"/>
                <w:szCs w:val="14"/>
                <w:lang w:eastAsia="es-MX"/>
              </w:rPr>
            </w:pPr>
            <w:r w:rsidRPr="00BC39F9">
              <w:rPr>
                <w:rFonts w:ascii="Arial" w:eastAsia="Times New Roman" w:hAnsi="Arial" w:cs="Arial"/>
                <w:b/>
                <w:bCs/>
                <w:color w:val="000000" w:themeColor="text1"/>
                <w:kern w:val="24"/>
                <w:sz w:val="14"/>
                <w:szCs w:val="14"/>
                <w:lang w:eastAsia="es-MX"/>
              </w:rPr>
              <w:t>4.- Áreas involucradas:</w:t>
            </w:r>
          </w:p>
          <w:p w:rsidR="0063783D" w:rsidRPr="00BC39F9" w:rsidRDefault="0063783D" w:rsidP="0063783D">
            <w:pPr>
              <w:spacing w:after="0" w:line="276" w:lineRule="auto"/>
              <w:ind w:left="29"/>
              <w:rPr>
                <w:rFonts w:ascii="Arial" w:eastAsia="Times New Roman" w:hAnsi="Arial" w:cs="Arial"/>
                <w:color w:val="000000" w:themeColor="text1"/>
                <w:sz w:val="14"/>
                <w:szCs w:val="14"/>
                <w:lang w:eastAsia="es-MX"/>
              </w:rPr>
            </w:pPr>
            <w:r w:rsidRPr="00BC39F9">
              <w:rPr>
                <w:rFonts w:ascii="Arial" w:eastAsia="Times New Roman" w:hAnsi="Arial" w:cs="Arial"/>
                <w:b/>
                <w:bCs/>
                <w:color w:val="000000" w:themeColor="text1"/>
                <w:kern w:val="24"/>
                <w:sz w:val="14"/>
                <w:szCs w:val="14"/>
                <w:lang w:eastAsia="es-MX"/>
              </w:rPr>
              <w:t> </w:t>
            </w:r>
          </w:p>
        </w:tc>
        <w:tc>
          <w:tcPr>
            <w:tcW w:w="7129" w:type="dxa"/>
            <w:gridSpan w:val="12"/>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63783D" w:rsidRPr="00BC39F9" w:rsidRDefault="0063783D" w:rsidP="00B71850">
            <w:pPr>
              <w:tabs>
                <w:tab w:val="left" w:pos="147"/>
              </w:tabs>
              <w:spacing w:after="0" w:line="276" w:lineRule="auto"/>
              <w:ind w:left="56"/>
              <w:jc w:val="both"/>
              <w:rPr>
                <w:rFonts w:ascii="Arial" w:eastAsia="Times New Roman" w:hAnsi="Arial" w:cs="Arial"/>
                <w:color w:val="000000" w:themeColor="text1"/>
                <w:sz w:val="16"/>
                <w:szCs w:val="14"/>
                <w:lang w:eastAsia="es-MX"/>
              </w:rPr>
            </w:pPr>
            <w:r w:rsidRPr="00BC39F9">
              <w:rPr>
                <w:rFonts w:ascii="Arial" w:eastAsia="Calibri" w:hAnsi="Arial" w:cs="Arial"/>
                <w:color w:val="000000" w:themeColor="text1"/>
                <w:kern w:val="24"/>
                <w:sz w:val="16"/>
                <w:szCs w:val="14"/>
                <w:lang w:eastAsia="es-MX"/>
              </w:rPr>
              <w:t>Pleno</w:t>
            </w:r>
          </w:p>
          <w:p w:rsidR="0063783D" w:rsidRPr="00BC39F9" w:rsidRDefault="0063783D" w:rsidP="00B71850">
            <w:pPr>
              <w:tabs>
                <w:tab w:val="left" w:pos="147"/>
              </w:tabs>
              <w:spacing w:after="0" w:line="276" w:lineRule="auto"/>
              <w:ind w:left="56"/>
              <w:jc w:val="both"/>
              <w:rPr>
                <w:rFonts w:ascii="Arial" w:eastAsia="Times New Roman" w:hAnsi="Arial" w:cs="Arial"/>
                <w:color w:val="000000" w:themeColor="text1"/>
                <w:sz w:val="16"/>
                <w:szCs w:val="14"/>
                <w:lang w:eastAsia="es-MX"/>
              </w:rPr>
            </w:pPr>
            <w:r w:rsidRPr="00BC39F9">
              <w:rPr>
                <w:rFonts w:ascii="Arial" w:eastAsia="Calibri" w:hAnsi="Arial" w:cs="Arial"/>
                <w:color w:val="000000" w:themeColor="text1"/>
                <w:kern w:val="24"/>
                <w:sz w:val="16"/>
                <w:szCs w:val="14"/>
                <w:lang w:eastAsia="es-MX"/>
              </w:rPr>
              <w:t>SE</w:t>
            </w:r>
          </w:p>
        </w:tc>
      </w:tr>
      <w:tr w:rsidR="0063783D" w:rsidRPr="003E1662" w:rsidTr="00AB2ED2">
        <w:trPr>
          <w:trHeight w:val="314"/>
        </w:trPr>
        <w:tc>
          <w:tcPr>
            <w:tcW w:w="3327" w:type="dxa"/>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63783D" w:rsidRPr="00BC39F9" w:rsidRDefault="0063783D" w:rsidP="0063783D">
            <w:pPr>
              <w:spacing w:after="0" w:line="276" w:lineRule="auto"/>
              <w:ind w:left="29"/>
              <w:rPr>
                <w:rFonts w:ascii="Arial" w:eastAsia="Times New Roman" w:hAnsi="Arial" w:cs="Arial"/>
                <w:color w:val="000000" w:themeColor="text1"/>
                <w:sz w:val="14"/>
                <w:szCs w:val="14"/>
                <w:lang w:eastAsia="es-MX"/>
              </w:rPr>
            </w:pPr>
            <w:r w:rsidRPr="00BC39F9">
              <w:rPr>
                <w:rFonts w:ascii="Arial" w:eastAsia="Times New Roman" w:hAnsi="Arial" w:cs="Arial"/>
                <w:b/>
                <w:bCs/>
                <w:color w:val="000000" w:themeColor="text1"/>
                <w:kern w:val="24"/>
                <w:sz w:val="14"/>
                <w:szCs w:val="14"/>
                <w:lang w:eastAsia="es-MX"/>
              </w:rPr>
              <w:t>5.- Fecha de inicio:</w:t>
            </w:r>
          </w:p>
          <w:p w:rsidR="0063783D" w:rsidRPr="00BC39F9" w:rsidRDefault="0063783D" w:rsidP="0063783D">
            <w:pPr>
              <w:spacing w:after="0" w:line="314" w:lineRule="atLeast"/>
              <w:ind w:left="29"/>
              <w:rPr>
                <w:rFonts w:ascii="Arial" w:eastAsia="Times New Roman" w:hAnsi="Arial" w:cs="Arial"/>
                <w:color w:val="000000" w:themeColor="text1"/>
                <w:sz w:val="14"/>
                <w:szCs w:val="14"/>
                <w:lang w:eastAsia="es-MX"/>
              </w:rPr>
            </w:pPr>
            <w:r w:rsidRPr="00BC39F9">
              <w:rPr>
                <w:rFonts w:ascii="Arial" w:eastAsia="Times New Roman" w:hAnsi="Arial" w:cs="Arial"/>
                <w:b/>
                <w:bCs/>
                <w:color w:val="000000" w:themeColor="text1"/>
                <w:kern w:val="24"/>
                <w:sz w:val="14"/>
                <w:szCs w:val="14"/>
                <w:lang w:eastAsia="es-MX"/>
              </w:rPr>
              <w:t> </w:t>
            </w:r>
          </w:p>
        </w:tc>
        <w:tc>
          <w:tcPr>
            <w:tcW w:w="7129" w:type="dxa"/>
            <w:gridSpan w:val="12"/>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63783D" w:rsidRPr="00BC39F9" w:rsidRDefault="0063783D" w:rsidP="0063783D">
            <w:pPr>
              <w:spacing w:after="0" w:line="314" w:lineRule="atLeast"/>
              <w:jc w:val="both"/>
              <w:rPr>
                <w:rFonts w:ascii="Arial" w:eastAsia="Times New Roman" w:hAnsi="Arial" w:cs="Arial"/>
                <w:color w:val="000000" w:themeColor="text1"/>
                <w:sz w:val="16"/>
                <w:szCs w:val="14"/>
                <w:lang w:eastAsia="es-MX"/>
              </w:rPr>
            </w:pPr>
            <w:r w:rsidRPr="00BC39F9">
              <w:rPr>
                <w:rFonts w:ascii="Arial" w:eastAsia="Calibri" w:hAnsi="Arial" w:cs="Arial"/>
                <w:color w:val="000000" w:themeColor="text1"/>
                <w:kern w:val="24"/>
                <w:sz w:val="16"/>
                <w:szCs w:val="14"/>
                <w:lang w:eastAsia="es-MX"/>
              </w:rPr>
              <w:t>Enero de 2018</w:t>
            </w:r>
          </w:p>
        </w:tc>
      </w:tr>
      <w:tr w:rsidR="0063783D" w:rsidRPr="003E1662" w:rsidTr="00B631A0">
        <w:trPr>
          <w:trHeight w:val="278"/>
        </w:trPr>
        <w:tc>
          <w:tcPr>
            <w:tcW w:w="3327" w:type="dxa"/>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63783D" w:rsidRPr="00BC39F9" w:rsidRDefault="0063783D" w:rsidP="0063783D">
            <w:pPr>
              <w:spacing w:after="0" w:line="278" w:lineRule="atLeast"/>
              <w:ind w:left="29"/>
              <w:rPr>
                <w:rFonts w:ascii="Arial" w:eastAsia="Times New Roman" w:hAnsi="Arial" w:cs="Arial"/>
                <w:color w:val="000000" w:themeColor="text1"/>
                <w:sz w:val="14"/>
                <w:szCs w:val="14"/>
                <w:lang w:eastAsia="es-MX"/>
              </w:rPr>
            </w:pPr>
            <w:r w:rsidRPr="00BC39F9">
              <w:rPr>
                <w:rFonts w:ascii="Arial" w:eastAsia="Times New Roman" w:hAnsi="Arial" w:cs="Arial"/>
                <w:b/>
                <w:bCs/>
                <w:color w:val="000000" w:themeColor="text1"/>
                <w:kern w:val="24"/>
                <w:sz w:val="14"/>
                <w:szCs w:val="14"/>
                <w:lang w:eastAsia="es-MX"/>
              </w:rPr>
              <w:t>6.- Fecha de término:</w:t>
            </w:r>
          </w:p>
        </w:tc>
        <w:tc>
          <w:tcPr>
            <w:tcW w:w="7129" w:type="dxa"/>
            <w:gridSpan w:val="12"/>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63783D" w:rsidRPr="00BC39F9" w:rsidRDefault="00B71850" w:rsidP="0063783D">
            <w:pPr>
              <w:spacing w:after="0" w:line="278" w:lineRule="atLeast"/>
              <w:rPr>
                <w:rFonts w:ascii="Arial" w:eastAsia="Times New Roman" w:hAnsi="Arial" w:cs="Arial"/>
                <w:color w:val="000000" w:themeColor="text1"/>
                <w:sz w:val="16"/>
                <w:szCs w:val="14"/>
                <w:lang w:eastAsia="es-MX"/>
              </w:rPr>
            </w:pPr>
            <w:r>
              <w:rPr>
                <w:rFonts w:ascii="Arial" w:eastAsia="Calibri" w:hAnsi="Arial" w:cs="Arial"/>
                <w:color w:val="000000" w:themeColor="text1"/>
                <w:kern w:val="24"/>
                <w:sz w:val="16"/>
                <w:szCs w:val="14"/>
                <w:lang w:eastAsia="es-MX"/>
              </w:rPr>
              <w:t xml:space="preserve">Diciembre </w:t>
            </w:r>
            <w:r w:rsidR="0063783D" w:rsidRPr="00BC39F9">
              <w:rPr>
                <w:rFonts w:ascii="Arial" w:eastAsia="Calibri" w:hAnsi="Arial" w:cs="Arial"/>
                <w:color w:val="000000" w:themeColor="text1"/>
                <w:kern w:val="24"/>
                <w:sz w:val="16"/>
                <w:szCs w:val="14"/>
                <w:lang w:eastAsia="es-MX"/>
              </w:rPr>
              <w:t>de 2018.</w:t>
            </w:r>
          </w:p>
        </w:tc>
      </w:tr>
      <w:tr w:rsidR="00CF67D1" w:rsidRPr="003E1662" w:rsidTr="00B631A0">
        <w:trPr>
          <w:trHeight w:val="278"/>
        </w:trPr>
        <w:tc>
          <w:tcPr>
            <w:tcW w:w="672" w:type="dxa"/>
            <w:vMerge w:val="restart"/>
            <w:tcBorders>
              <w:top w:val="single" w:sz="8" w:space="0" w:color="FFFFFF"/>
              <w:left w:val="single" w:sz="8" w:space="0" w:color="FFFFFF"/>
              <w:bottom w:val="single" w:sz="6" w:space="0" w:color="FFFFFF"/>
              <w:right w:val="single" w:sz="6" w:space="0" w:color="FFFFFF"/>
            </w:tcBorders>
            <w:shd w:val="clear" w:color="auto" w:fill="5B9BD5"/>
            <w:tcMar>
              <w:top w:w="15" w:type="dxa"/>
              <w:left w:w="108" w:type="dxa"/>
              <w:bottom w:w="0" w:type="dxa"/>
              <w:right w:w="108" w:type="dxa"/>
            </w:tcMar>
          </w:tcPr>
          <w:p w:rsidR="00CF67D1" w:rsidRPr="00C43D19" w:rsidRDefault="00CF67D1" w:rsidP="00CF67D1">
            <w:pPr>
              <w:spacing w:after="0" w:line="157" w:lineRule="atLeast"/>
              <w:jc w:val="center"/>
              <w:rPr>
                <w:rFonts w:ascii="Arial" w:eastAsia="Times New Roman" w:hAnsi="Arial" w:cs="Arial"/>
                <w:color w:val="000000" w:themeColor="text1"/>
                <w:sz w:val="14"/>
                <w:szCs w:val="14"/>
                <w:lang w:eastAsia="es-MX"/>
              </w:rPr>
            </w:pPr>
            <w:r w:rsidRPr="00C43D19">
              <w:rPr>
                <w:rFonts w:ascii="Arial" w:eastAsia="Times New Roman" w:hAnsi="Arial" w:cs="Arial"/>
                <w:b/>
                <w:bCs/>
                <w:color w:val="000000" w:themeColor="text1"/>
                <w:kern w:val="24"/>
                <w:sz w:val="14"/>
                <w:szCs w:val="14"/>
                <w:lang w:eastAsia="es-MX"/>
              </w:rPr>
              <w:t>No.</w:t>
            </w:r>
          </w:p>
        </w:tc>
        <w:tc>
          <w:tcPr>
            <w:tcW w:w="2655" w:type="dxa"/>
            <w:vMerge w:val="restart"/>
            <w:tcBorders>
              <w:top w:val="single" w:sz="8" w:space="0" w:color="FFFFFF"/>
              <w:left w:val="single" w:sz="6" w:space="0" w:color="FFFFFF"/>
              <w:bottom w:val="single" w:sz="6" w:space="0" w:color="FFFFFF"/>
              <w:right w:val="single" w:sz="6" w:space="0" w:color="FFFFFF"/>
            </w:tcBorders>
            <w:shd w:val="clear" w:color="auto" w:fill="5B9BD5"/>
          </w:tcPr>
          <w:p w:rsidR="00CF67D1" w:rsidRPr="00CF67D1" w:rsidRDefault="00CF67D1" w:rsidP="00CF67D1">
            <w:pPr>
              <w:spacing w:after="0" w:line="276" w:lineRule="auto"/>
              <w:rPr>
                <w:rFonts w:ascii="Arial" w:eastAsia="Times New Roman" w:hAnsi="Arial" w:cs="Arial"/>
                <w:b/>
                <w:bCs/>
                <w:color w:val="000000" w:themeColor="text1"/>
                <w:kern w:val="24"/>
                <w:sz w:val="14"/>
                <w:szCs w:val="14"/>
                <w:lang w:eastAsia="es-MX"/>
              </w:rPr>
            </w:pPr>
            <w:r w:rsidRPr="00C43D19">
              <w:rPr>
                <w:rFonts w:ascii="Arial" w:eastAsia="Times New Roman" w:hAnsi="Arial" w:cs="Arial"/>
                <w:b/>
                <w:bCs/>
                <w:color w:val="000000" w:themeColor="text1"/>
                <w:kern w:val="24"/>
                <w:sz w:val="14"/>
                <w:szCs w:val="14"/>
                <w:lang w:eastAsia="es-MX"/>
              </w:rPr>
              <w:t>Detalle de acciones</w:t>
            </w:r>
          </w:p>
        </w:tc>
        <w:tc>
          <w:tcPr>
            <w:tcW w:w="7129" w:type="dxa"/>
            <w:gridSpan w:val="12"/>
            <w:tcBorders>
              <w:top w:val="single" w:sz="8" w:space="0" w:color="FFFFFF"/>
              <w:left w:val="single" w:sz="6" w:space="0" w:color="FFFFFF"/>
              <w:bottom w:val="single" w:sz="6" w:space="0" w:color="FFFFFF"/>
              <w:right w:val="single" w:sz="8" w:space="0" w:color="FFFFFF"/>
            </w:tcBorders>
            <w:shd w:val="clear" w:color="auto" w:fill="5B9BD5" w:themeFill="accent1"/>
            <w:tcMar>
              <w:top w:w="15" w:type="dxa"/>
              <w:left w:w="108" w:type="dxa"/>
              <w:bottom w:w="0" w:type="dxa"/>
              <w:right w:w="108" w:type="dxa"/>
            </w:tcMar>
          </w:tcPr>
          <w:p w:rsidR="00CF67D1" w:rsidRPr="00C43D19" w:rsidRDefault="00CF67D1" w:rsidP="00CF67D1">
            <w:pPr>
              <w:spacing w:after="0" w:line="157" w:lineRule="atLeast"/>
              <w:jc w:val="center"/>
              <w:rPr>
                <w:rFonts w:ascii="Arial" w:eastAsia="Times New Roman" w:hAnsi="Arial" w:cs="Arial"/>
                <w:color w:val="000000" w:themeColor="text1"/>
                <w:sz w:val="14"/>
                <w:szCs w:val="14"/>
                <w:lang w:eastAsia="es-MX"/>
              </w:rPr>
            </w:pPr>
            <w:r w:rsidRPr="00C43D19">
              <w:rPr>
                <w:rFonts w:ascii="Arial" w:eastAsia="Times New Roman" w:hAnsi="Arial" w:cs="Arial"/>
                <w:b/>
                <w:bCs/>
                <w:color w:val="000000" w:themeColor="text1"/>
                <w:kern w:val="24"/>
                <w:sz w:val="14"/>
                <w:szCs w:val="14"/>
                <w:lang w:eastAsia="es-MX"/>
              </w:rPr>
              <w:t>Programación</w:t>
            </w:r>
          </w:p>
        </w:tc>
      </w:tr>
      <w:tr w:rsidR="00CF67D1" w:rsidRPr="003E1662" w:rsidTr="00B631A0">
        <w:trPr>
          <w:trHeight w:val="278"/>
        </w:trPr>
        <w:tc>
          <w:tcPr>
            <w:tcW w:w="672" w:type="dxa"/>
            <w:vMerge/>
            <w:tcBorders>
              <w:top w:val="single" w:sz="6" w:space="0" w:color="FFFFFF"/>
              <w:left w:val="single" w:sz="8" w:space="0" w:color="FFFFFF"/>
              <w:bottom w:val="single" w:sz="6" w:space="0" w:color="FFFFFF"/>
              <w:right w:val="single" w:sz="6" w:space="0" w:color="FFFFFF"/>
            </w:tcBorders>
            <w:shd w:val="clear" w:color="auto" w:fill="5B9BD5"/>
            <w:tcMar>
              <w:top w:w="15" w:type="dxa"/>
              <w:left w:w="108" w:type="dxa"/>
              <w:bottom w:w="0" w:type="dxa"/>
              <w:right w:w="108" w:type="dxa"/>
            </w:tcMar>
            <w:vAlign w:val="center"/>
          </w:tcPr>
          <w:p w:rsidR="00CF67D1" w:rsidRPr="00BC39F9" w:rsidRDefault="00CF67D1" w:rsidP="00CF67D1">
            <w:pPr>
              <w:spacing w:after="0" w:line="278" w:lineRule="atLeast"/>
              <w:ind w:left="29"/>
              <w:rPr>
                <w:rFonts w:ascii="Arial" w:eastAsia="Times New Roman" w:hAnsi="Arial" w:cs="Arial"/>
                <w:b/>
                <w:bCs/>
                <w:color w:val="000000" w:themeColor="text1"/>
                <w:kern w:val="24"/>
                <w:sz w:val="14"/>
                <w:szCs w:val="14"/>
                <w:lang w:eastAsia="es-MX"/>
              </w:rPr>
            </w:pPr>
          </w:p>
        </w:tc>
        <w:tc>
          <w:tcPr>
            <w:tcW w:w="2655" w:type="dxa"/>
            <w:vMerge/>
            <w:tcBorders>
              <w:top w:val="single" w:sz="6" w:space="0" w:color="FFFFFF"/>
              <w:left w:val="single" w:sz="6" w:space="0" w:color="FFFFFF"/>
              <w:bottom w:val="single" w:sz="6" w:space="0" w:color="FFFFFF"/>
              <w:right w:val="single" w:sz="6" w:space="0" w:color="FFFFFF"/>
            </w:tcBorders>
            <w:shd w:val="clear" w:color="auto" w:fill="5B9BD5"/>
            <w:vAlign w:val="center"/>
          </w:tcPr>
          <w:p w:rsidR="00CF67D1" w:rsidRPr="00BC39F9" w:rsidRDefault="00CF67D1" w:rsidP="00CF67D1">
            <w:pPr>
              <w:spacing w:after="0" w:line="278" w:lineRule="atLeast"/>
              <w:ind w:left="29"/>
              <w:rPr>
                <w:rFonts w:ascii="Arial" w:eastAsia="Times New Roman" w:hAnsi="Arial" w:cs="Arial"/>
                <w:b/>
                <w:bCs/>
                <w:color w:val="000000" w:themeColor="text1"/>
                <w:kern w:val="24"/>
                <w:sz w:val="14"/>
                <w:szCs w:val="14"/>
                <w:lang w:eastAsia="es-MX"/>
              </w:rPr>
            </w:pPr>
          </w:p>
        </w:tc>
        <w:tc>
          <w:tcPr>
            <w:tcW w:w="512" w:type="dxa"/>
            <w:tcBorders>
              <w:top w:val="single" w:sz="6" w:space="0" w:color="FFFFFF"/>
              <w:left w:val="single" w:sz="6" w:space="0" w:color="FFFFFF"/>
              <w:bottom w:val="single" w:sz="6" w:space="0" w:color="FFFFFF"/>
              <w:right w:val="single" w:sz="6" w:space="0" w:color="FFFFFF"/>
            </w:tcBorders>
            <w:shd w:val="clear" w:color="auto" w:fill="DEEAF6" w:themeFill="accent1" w:themeFillTint="33"/>
            <w:tcMar>
              <w:top w:w="15" w:type="dxa"/>
              <w:left w:w="108" w:type="dxa"/>
              <w:bottom w:w="0" w:type="dxa"/>
              <w:right w:w="108" w:type="dxa"/>
            </w:tcMar>
          </w:tcPr>
          <w:p w:rsidR="00CF67D1" w:rsidRPr="00C43D19" w:rsidRDefault="00CF67D1" w:rsidP="00CF67D1">
            <w:pPr>
              <w:spacing w:after="0" w:line="157" w:lineRule="atLeast"/>
              <w:jc w:val="center"/>
              <w:rPr>
                <w:rFonts w:ascii="Arial" w:eastAsia="Times New Roman" w:hAnsi="Arial" w:cs="Arial"/>
                <w:color w:val="000000" w:themeColor="text1"/>
                <w:sz w:val="14"/>
                <w:szCs w:val="14"/>
                <w:lang w:eastAsia="es-MX"/>
              </w:rPr>
            </w:pPr>
            <w:r w:rsidRPr="00C43D19">
              <w:rPr>
                <w:rFonts w:ascii="Arial" w:eastAsia="Times New Roman" w:hAnsi="Arial" w:cs="Arial"/>
                <w:b/>
                <w:bCs/>
                <w:color w:val="000000" w:themeColor="text1"/>
                <w:kern w:val="24"/>
                <w:sz w:val="14"/>
                <w:szCs w:val="14"/>
                <w:lang w:eastAsia="es-MX"/>
              </w:rPr>
              <w:t>Ene.</w:t>
            </w:r>
          </w:p>
        </w:tc>
        <w:tc>
          <w:tcPr>
            <w:tcW w:w="690" w:type="dxa"/>
            <w:tcBorders>
              <w:top w:val="single" w:sz="6" w:space="0" w:color="FFFFFF"/>
              <w:left w:val="single" w:sz="6" w:space="0" w:color="FFFFFF"/>
              <w:bottom w:val="single" w:sz="6" w:space="0" w:color="FFFFFF"/>
              <w:right w:val="single" w:sz="6" w:space="0" w:color="FFFFFF"/>
            </w:tcBorders>
            <w:shd w:val="clear" w:color="auto" w:fill="DEEAF6" w:themeFill="accent1" w:themeFillTint="33"/>
          </w:tcPr>
          <w:p w:rsidR="00CF67D1" w:rsidRPr="00C43D19" w:rsidRDefault="00CF67D1" w:rsidP="00CF67D1">
            <w:pPr>
              <w:spacing w:after="0" w:line="157" w:lineRule="atLeast"/>
              <w:jc w:val="center"/>
              <w:rPr>
                <w:rFonts w:ascii="Arial" w:eastAsia="Times New Roman" w:hAnsi="Arial" w:cs="Arial"/>
                <w:color w:val="000000" w:themeColor="text1"/>
                <w:sz w:val="14"/>
                <w:szCs w:val="14"/>
                <w:lang w:eastAsia="es-MX"/>
              </w:rPr>
            </w:pPr>
            <w:r w:rsidRPr="00C43D19">
              <w:rPr>
                <w:rFonts w:ascii="Arial" w:eastAsia="Times New Roman" w:hAnsi="Arial" w:cs="Arial"/>
                <w:b/>
                <w:bCs/>
                <w:color w:val="000000" w:themeColor="text1"/>
                <w:kern w:val="24"/>
                <w:sz w:val="14"/>
                <w:szCs w:val="14"/>
                <w:lang w:eastAsia="es-MX"/>
              </w:rPr>
              <w:t>Feb.</w:t>
            </w:r>
          </w:p>
        </w:tc>
        <w:tc>
          <w:tcPr>
            <w:tcW w:w="555" w:type="dxa"/>
            <w:tcBorders>
              <w:top w:val="single" w:sz="6" w:space="0" w:color="FFFFFF"/>
              <w:left w:val="single" w:sz="6" w:space="0" w:color="FFFFFF"/>
              <w:bottom w:val="single" w:sz="6" w:space="0" w:color="FFFFFF"/>
              <w:right w:val="single" w:sz="6" w:space="0" w:color="FFFFFF"/>
            </w:tcBorders>
            <w:shd w:val="clear" w:color="auto" w:fill="DEEAF6" w:themeFill="accent1" w:themeFillTint="33"/>
          </w:tcPr>
          <w:p w:rsidR="00CF67D1" w:rsidRPr="00C43D19" w:rsidRDefault="00CF67D1" w:rsidP="00CF67D1">
            <w:pPr>
              <w:spacing w:after="0" w:line="157" w:lineRule="atLeast"/>
              <w:jc w:val="center"/>
              <w:rPr>
                <w:rFonts w:ascii="Arial" w:eastAsia="Times New Roman" w:hAnsi="Arial" w:cs="Arial"/>
                <w:color w:val="000000" w:themeColor="text1"/>
                <w:sz w:val="14"/>
                <w:szCs w:val="14"/>
                <w:lang w:eastAsia="es-MX"/>
              </w:rPr>
            </w:pPr>
            <w:r w:rsidRPr="00C43D19">
              <w:rPr>
                <w:rFonts w:ascii="Arial" w:eastAsia="Times New Roman" w:hAnsi="Arial" w:cs="Arial"/>
                <w:b/>
                <w:bCs/>
                <w:color w:val="000000" w:themeColor="text1"/>
                <w:kern w:val="24"/>
                <w:sz w:val="14"/>
                <w:szCs w:val="14"/>
                <w:lang w:eastAsia="es-MX"/>
              </w:rPr>
              <w:t>Mar.</w:t>
            </w:r>
          </w:p>
        </w:tc>
        <w:tc>
          <w:tcPr>
            <w:tcW w:w="544" w:type="dxa"/>
            <w:tcBorders>
              <w:top w:val="single" w:sz="6" w:space="0" w:color="FFFFFF"/>
              <w:left w:val="single" w:sz="6" w:space="0" w:color="FFFFFF"/>
              <w:bottom w:val="single" w:sz="6" w:space="0" w:color="FFFFFF"/>
              <w:right w:val="single" w:sz="6" w:space="0" w:color="FFFFFF"/>
            </w:tcBorders>
            <w:shd w:val="clear" w:color="auto" w:fill="DEEAF6" w:themeFill="accent1" w:themeFillTint="33"/>
          </w:tcPr>
          <w:p w:rsidR="00CF67D1" w:rsidRPr="00C43D19" w:rsidRDefault="00CF67D1" w:rsidP="00CF67D1">
            <w:pPr>
              <w:spacing w:after="0" w:line="157" w:lineRule="atLeast"/>
              <w:jc w:val="center"/>
              <w:rPr>
                <w:rFonts w:ascii="Arial" w:eastAsia="Times New Roman" w:hAnsi="Arial" w:cs="Arial"/>
                <w:color w:val="000000" w:themeColor="text1"/>
                <w:sz w:val="14"/>
                <w:szCs w:val="14"/>
                <w:lang w:eastAsia="es-MX"/>
              </w:rPr>
            </w:pPr>
            <w:r w:rsidRPr="00C43D19">
              <w:rPr>
                <w:rFonts w:ascii="Arial" w:eastAsia="Times New Roman" w:hAnsi="Arial" w:cs="Arial"/>
                <w:b/>
                <w:bCs/>
                <w:color w:val="000000" w:themeColor="text1"/>
                <w:kern w:val="24"/>
                <w:sz w:val="14"/>
                <w:szCs w:val="14"/>
                <w:lang w:eastAsia="es-MX"/>
              </w:rPr>
              <w:t>Abr.</w:t>
            </w:r>
          </w:p>
        </w:tc>
        <w:tc>
          <w:tcPr>
            <w:tcW w:w="479" w:type="dxa"/>
            <w:tcBorders>
              <w:top w:val="single" w:sz="6" w:space="0" w:color="FFFFFF"/>
              <w:left w:val="single" w:sz="6" w:space="0" w:color="FFFFFF"/>
              <w:bottom w:val="single" w:sz="6" w:space="0" w:color="FFFFFF"/>
              <w:right w:val="single" w:sz="6" w:space="0" w:color="FFFFFF"/>
            </w:tcBorders>
            <w:shd w:val="clear" w:color="auto" w:fill="DEEAF6" w:themeFill="accent1" w:themeFillTint="33"/>
          </w:tcPr>
          <w:p w:rsidR="00CF67D1" w:rsidRPr="00C43D19" w:rsidRDefault="00CF67D1" w:rsidP="00CF67D1">
            <w:pPr>
              <w:spacing w:after="0" w:line="157" w:lineRule="atLeast"/>
              <w:jc w:val="center"/>
              <w:rPr>
                <w:rFonts w:ascii="Arial" w:eastAsia="Times New Roman" w:hAnsi="Arial" w:cs="Arial"/>
                <w:color w:val="000000" w:themeColor="text1"/>
                <w:sz w:val="14"/>
                <w:szCs w:val="14"/>
                <w:lang w:eastAsia="es-MX"/>
              </w:rPr>
            </w:pPr>
            <w:proofErr w:type="spellStart"/>
            <w:r w:rsidRPr="00C43D19">
              <w:rPr>
                <w:rFonts w:ascii="Arial" w:eastAsia="Times New Roman" w:hAnsi="Arial" w:cs="Arial"/>
                <w:b/>
                <w:bCs/>
                <w:color w:val="000000" w:themeColor="text1"/>
                <w:kern w:val="24"/>
                <w:sz w:val="14"/>
                <w:szCs w:val="14"/>
                <w:lang w:eastAsia="es-MX"/>
              </w:rPr>
              <w:t>May</w:t>
            </w:r>
            <w:proofErr w:type="spellEnd"/>
            <w:r w:rsidRPr="00C43D19">
              <w:rPr>
                <w:rFonts w:ascii="Arial" w:eastAsia="Times New Roman" w:hAnsi="Arial" w:cs="Arial"/>
                <w:b/>
                <w:bCs/>
                <w:color w:val="000000" w:themeColor="text1"/>
                <w:kern w:val="24"/>
                <w:sz w:val="14"/>
                <w:szCs w:val="14"/>
                <w:lang w:eastAsia="es-MX"/>
              </w:rPr>
              <w:t>.</w:t>
            </w:r>
          </w:p>
        </w:tc>
        <w:tc>
          <w:tcPr>
            <w:tcW w:w="545" w:type="dxa"/>
            <w:tcBorders>
              <w:top w:val="single" w:sz="6" w:space="0" w:color="FFFFFF"/>
              <w:left w:val="single" w:sz="6" w:space="0" w:color="FFFFFF"/>
              <w:bottom w:val="single" w:sz="6" w:space="0" w:color="FFFFFF"/>
              <w:right w:val="single" w:sz="6" w:space="0" w:color="FFFFFF"/>
            </w:tcBorders>
            <w:shd w:val="clear" w:color="auto" w:fill="DEEAF6" w:themeFill="accent1" w:themeFillTint="33"/>
          </w:tcPr>
          <w:p w:rsidR="00CF67D1" w:rsidRPr="00C43D19" w:rsidRDefault="00CF67D1" w:rsidP="00CF67D1">
            <w:pPr>
              <w:spacing w:after="0" w:line="157" w:lineRule="atLeast"/>
              <w:jc w:val="center"/>
              <w:rPr>
                <w:rFonts w:ascii="Arial" w:eastAsia="Times New Roman" w:hAnsi="Arial" w:cs="Arial"/>
                <w:color w:val="000000" w:themeColor="text1"/>
                <w:sz w:val="14"/>
                <w:szCs w:val="14"/>
                <w:lang w:eastAsia="es-MX"/>
              </w:rPr>
            </w:pPr>
            <w:r w:rsidRPr="00C43D19">
              <w:rPr>
                <w:rFonts w:ascii="Arial" w:eastAsia="Times New Roman" w:hAnsi="Arial" w:cs="Arial"/>
                <w:b/>
                <w:bCs/>
                <w:color w:val="000000" w:themeColor="text1"/>
                <w:kern w:val="24"/>
                <w:sz w:val="14"/>
                <w:szCs w:val="14"/>
                <w:lang w:eastAsia="es-MX"/>
              </w:rPr>
              <w:t>Jun.</w:t>
            </w:r>
          </w:p>
        </w:tc>
        <w:tc>
          <w:tcPr>
            <w:tcW w:w="566" w:type="dxa"/>
            <w:tcBorders>
              <w:top w:val="single" w:sz="6" w:space="0" w:color="FFFFFF"/>
              <w:left w:val="single" w:sz="6" w:space="0" w:color="FFFFFF"/>
              <w:bottom w:val="single" w:sz="6" w:space="0" w:color="FFFFFF"/>
              <w:right w:val="single" w:sz="6" w:space="0" w:color="FFFFFF"/>
            </w:tcBorders>
            <w:shd w:val="clear" w:color="auto" w:fill="DEEAF6" w:themeFill="accent1" w:themeFillTint="33"/>
          </w:tcPr>
          <w:p w:rsidR="00CF67D1" w:rsidRPr="00C43D19" w:rsidRDefault="00CF67D1" w:rsidP="00CF67D1">
            <w:pPr>
              <w:spacing w:after="0" w:line="157" w:lineRule="atLeast"/>
              <w:jc w:val="center"/>
              <w:rPr>
                <w:rFonts w:ascii="Arial" w:eastAsia="Times New Roman" w:hAnsi="Arial" w:cs="Arial"/>
                <w:color w:val="000000" w:themeColor="text1"/>
                <w:sz w:val="14"/>
                <w:szCs w:val="14"/>
                <w:lang w:eastAsia="es-MX"/>
              </w:rPr>
            </w:pPr>
            <w:r w:rsidRPr="00C43D19">
              <w:rPr>
                <w:rFonts w:ascii="Arial" w:eastAsia="Times New Roman" w:hAnsi="Arial" w:cs="Arial"/>
                <w:b/>
                <w:bCs/>
                <w:color w:val="000000" w:themeColor="text1"/>
                <w:kern w:val="24"/>
                <w:sz w:val="14"/>
                <w:szCs w:val="14"/>
                <w:lang w:eastAsia="es-MX"/>
              </w:rPr>
              <w:t>Jul.</w:t>
            </w:r>
          </w:p>
        </w:tc>
        <w:tc>
          <w:tcPr>
            <w:tcW w:w="512" w:type="dxa"/>
            <w:tcBorders>
              <w:top w:val="single" w:sz="6" w:space="0" w:color="FFFFFF"/>
              <w:left w:val="single" w:sz="6" w:space="0" w:color="FFFFFF"/>
              <w:bottom w:val="single" w:sz="6" w:space="0" w:color="FFFFFF"/>
              <w:right w:val="single" w:sz="6" w:space="0" w:color="FFFFFF"/>
            </w:tcBorders>
            <w:shd w:val="clear" w:color="auto" w:fill="DEEAF6" w:themeFill="accent1" w:themeFillTint="33"/>
          </w:tcPr>
          <w:p w:rsidR="00CF67D1" w:rsidRPr="00C43D19" w:rsidRDefault="00CF67D1" w:rsidP="00CF67D1">
            <w:pPr>
              <w:spacing w:after="0" w:line="157" w:lineRule="atLeast"/>
              <w:jc w:val="center"/>
              <w:rPr>
                <w:rFonts w:ascii="Arial" w:eastAsia="Times New Roman" w:hAnsi="Arial" w:cs="Arial"/>
                <w:color w:val="000000" w:themeColor="text1"/>
                <w:sz w:val="14"/>
                <w:szCs w:val="14"/>
                <w:lang w:eastAsia="es-MX"/>
              </w:rPr>
            </w:pPr>
            <w:r w:rsidRPr="00C43D19">
              <w:rPr>
                <w:rFonts w:ascii="Arial" w:eastAsia="Times New Roman" w:hAnsi="Arial" w:cs="Arial"/>
                <w:b/>
                <w:bCs/>
                <w:color w:val="000000" w:themeColor="text1"/>
                <w:kern w:val="24"/>
                <w:sz w:val="14"/>
                <w:szCs w:val="14"/>
                <w:lang w:eastAsia="es-MX"/>
              </w:rPr>
              <w:t>Ago.</w:t>
            </w:r>
          </w:p>
        </w:tc>
        <w:tc>
          <w:tcPr>
            <w:tcW w:w="624" w:type="dxa"/>
            <w:tcBorders>
              <w:top w:val="single" w:sz="6" w:space="0" w:color="FFFFFF"/>
              <w:left w:val="single" w:sz="6" w:space="0" w:color="FFFFFF"/>
              <w:bottom w:val="single" w:sz="6" w:space="0" w:color="FFFFFF"/>
              <w:right w:val="single" w:sz="6" w:space="0" w:color="FFFFFF"/>
            </w:tcBorders>
            <w:shd w:val="clear" w:color="auto" w:fill="DEEAF6" w:themeFill="accent1" w:themeFillTint="33"/>
          </w:tcPr>
          <w:p w:rsidR="00CF67D1" w:rsidRPr="00C43D19" w:rsidRDefault="00CF67D1" w:rsidP="00CF67D1">
            <w:pPr>
              <w:spacing w:after="0" w:line="157" w:lineRule="atLeast"/>
              <w:jc w:val="center"/>
              <w:rPr>
                <w:rFonts w:ascii="Arial" w:eastAsia="Times New Roman" w:hAnsi="Arial" w:cs="Arial"/>
                <w:color w:val="000000" w:themeColor="text1"/>
                <w:sz w:val="14"/>
                <w:szCs w:val="14"/>
                <w:lang w:eastAsia="es-MX"/>
              </w:rPr>
            </w:pPr>
            <w:r w:rsidRPr="00C43D19">
              <w:rPr>
                <w:rFonts w:ascii="Arial" w:eastAsia="Times New Roman" w:hAnsi="Arial" w:cs="Arial"/>
                <w:b/>
                <w:bCs/>
                <w:color w:val="000000" w:themeColor="text1"/>
                <w:kern w:val="24"/>
                <w:sz w:val="14"/>
                <w:szCs w:val="14"/>
                <w:lang w:eastAsia="es-MX"/>
              </w:rPr>
              <w:t>Sep.</w:t>
            </w:r>
          </w:p>
        </w:tc>
        <w:tc>
          <w:tcPr>
            <w:tcW w:w="567" w:type="dxa"/>
            <w:tcBorders>
              <w:top w:val="single" w:sz="6" w:space="0" w:color="FFFFFF"/>
              <w:left w:val="single" w:sz="6" w:space="0" w:color="FFFFFF"/>
              <w:bottom w:val="single" w:sz="6" w:space="0" w:color="FFFFFF"/>
              <w:right w:val="single" w:sz="6" w:space="0" w:color="FFFFFF"/>
            </w:tcBorders>
            <w:shd w:val="clear" w:color="auto" w:fill="DEEAF6" w:themeFill="accent1" w:themeFillTint="33"/>
          </w:tcPr>
          <w:p w:rsidR="00CF67D1" w:rsidRPr="00C43D19" w:rsidRDefault="00CF67D1" w:rsidP="00CF67D1">
            <w:pPr>
              <w:spacing w:after="0" w:line="157" w:lineRule="atLeast"/>
              <w:jc w:val="center"/>
              <w:rPr>
                <w:rFonts w:ascii="Arial" w:eastAsia="Times New Roman" w:hAnsi="Arial" w:cs="Arial"/>
                <w:color w:val="000000" w:themeColor="text1"/>
                <w:sz w:val="14"/>
                <w:szCs w:val="14"/>
                <w:lang w:eastAsia="es-MX"/>
              </w:rPr>
            </w:pPr>
            <w:r w:rsidRPr="00C43D19">
              <w:rPr>
                <w:rFonts w:ascii="Arial" w:eastAsia="Times New Roman" w:hAnsi="Arial" w:cs="Arial"/>
                <w:b/>
                <w:bCs/>
                <w:color w:val="000000" w:themeColor="text1"/>
                <w:kern w:val="24"/>
                <w:sz w:val="14"/>
                <w:szCs w:val="14"/>
                <w:lang w:eastAsia="es-MX"/>
              </w:rPr>
              <w:t>Oct.</w:t>
            </w:r>
          </w:p>
        </w:tc>
        <w:tc>
          <w:tcPr>
            <w:tcW w:w="708" w:type="dxa"/>
            <w:tcBorders>
              <w:top w:val="single" w:sz="6" w:space="0" w:color="FFFFFF"/>
              <w:left w:val="single" w:sz="6" w:space="0" w:color="FFFFFF"/>
              <w:bottom w:val="single" w:sz="6" w:space="0" w:color="FFFFFF"/>
              <w:right w:val="single" w:sz="6" w:space="0" w:color="FFFFFF"/>
            </w:tcBorders>
            <w:shd w:val="clear" w:color="auto" w:fill="DEEAF6" w:themeFill="accent1" w:themeFillTint="33"/>
          </w:tcPr>
          <w:p w:rsidR="00CF67D1" w:rsidRPr="00C43D19" w:rsidRDefault="00CF67D1" w:rsidP="00CF67D1">
            <w:pPr>
              <w:spacing w:after="0" w:line="157" w:lineRule="atLeast"/>
              <w:jc w:val="center"/>
              <w:rPr>
                <w:rFonts w:ascii="Arial" w:eastAsia="Times New Roman" w:hAnsi="Arial" w:cs="Arial"/>
                <w:color w:val="000000" w:themeColor="text1"/>
                <w:sz w:val="14"/>
                <w:szCs w:val="14"/>
                <w:lang w:eastAsia="es-MX"/>
              </w:rPr>
            </w:pPr>
            <w:r w:rsidRPr="00C43D19">
              <w:rPr>
                <w:rFonts w:ascii="Arial" w:eastAsia="Times New Roman" w:hAnsi="Arial" w:cs="Arial"/>
                <w:b/>
                <w:bCs/>
                <w:color w:val="000000" w:themeColor="text1"/>
                <w:kern w:val="24"/>
                <w:sz w:val="14"/>
                <w:szCs w:val="14"/>
                <w:lang w:eastAsia="es-MX"/>
              </w:rPr>
              <w:t>Nov.</w:t>
            </w:r>
          </w:p>
        </w:tc>
        <w:tc>
          <w:tcPr>
            <w:tcW w:w="827" w:type="dxa"/>
            <w:tcBorders>
              <w:top w:val="single" w:sz="6" w:space="0" w:color="FFFFFF"/>
              <w:left w:val="single" w:sz="6" w:space="0" w:color="FFFFFF"/>
              <w:bottom w:val="single" w:sz="6" w:space="0" w:color="FFFFFF"/>
              <w:right w:val="single" w:sz="8" w:space="0" w:color="FFFFFF"/>
            </w:tcBorders>
            <w:shd w:val="clear" w:color="auto" w:fill="DEEAF6" w:themeFill="accent1" w:themeFillTint="33"/>
          </w:tcPr>
          <w:p w:rsidR="00CF67D1" w:rsidRPr="00C43D19" w:rsidRDefault="00CF67D1" w:rsidP="00CF67D1">
            <w:pPr>
              <w:spacing w:after="0" w:line="157" w:lineRule="atLeast"/>
              <w:jc w:val="center"/>
              <w:rPr>
                <w:rFonts w:ascii="Arial" w:eastAsia="Times New Roman" w:hAnsi="Arial" w:cs="Arial"/>
                <w:color w:val="000000" w:themeColor="text1"/>
                <w:sz w:val="14"/>
                <w:szCs w:val="14"/>
                <w:lang w:eastAsia="es-MX"/>
              </w:rPr>
            </w:pPr>
            <w:r w:rsidRPr="00C43D19">
              <w:rPr>
                <w:rFonts w:ascii="Arial" w:eastAsia="Times New Roman" w:hAnsi="Arial" w:cs="Arial"/>
                <w:b/>
                <w:bCs/>
                <w:color w:val="000000" w:themeColor="text1"/>
                <w:kern w:val="24"/>
                <w:sz w:val="14"/>
                <w:szCs w:val="14"/>
                <w:lang w:eastAsia="es-MX"/>
              </w:rPr>
              <w:t>Dic.</w:t>
            </w:r>
          </w:p>
        </w:tc>
      </w:tr>
      <w:tr w:rsidR="00CF67D1" w:rsidRPr="003E1662" w:rsidTr="00B631A0">
        <w:trPr>
          <w:trHeight w:val="278"/>
        </w:trPr>
        <w:tc>
          <w:tcPr>
            <w:tcW w:w="672" w:type="dxa"/>
            <w:tcBorders>
              <w:top w:val="single" w:sz="6" w:space="0" w:color="FFFFFF"/>
              <w:left w:val="single" w:sz="8" w:space="0" w:color="FFFFFF"/>
              <w:bottom w:val="single" w:sz="6" w:space="0" w:color="FFFFFF"/>
              <w:right w:val="single" w:sz="6" w:space="0" w:color="FFFFFF"/>
            </w:tcBorders>
            <w:shd w:val="clear" w:color="auto" w:fill="5B9BD5"/>
            <w:tcMar>
              <w:top w:w="15" w:type="dxa"/>
              <w:left w:w="108" w:type="dxa"/>
              <w:bottom w:w="0" w:type="dxa"/>
              <w:right w:w="108" w:type="dxa"/>
            </w:tcMar>
            <w:vAlign w:val="center"/>
          </w:tcPr>
          <w:p w:rsidR="00CF67D1" w:rsidRPr="00C43D19" w:rsidRDefault="00CF67D1" w:rsidP="00CF67D1">
            <w:pPr>
              <w:spacing w:after="0" w:line="276" w:lineRule="auto"/>
              <w:jc w:val="center"/>
              <w:rPr>
                <w:rFonts w:ascii="Arial" w:eastAsia="Times New Roman" w:hAnsi="Arial" w:cs="Arial"/>
                <w:color w:val="000000" w:themeColor="text1"/>
                <w:sz w:val="14"/>
                <w:szCs w:val="14"/>
                <w:lang w:eastAsia="es-MX"/>
              </w:rPr>
            </w:pPr>
            <w:r w:rsidRPr="00C43D19">
              <w:rPr>
                <w:rFonts w:ascii="Arial" w:eastAsia="Times New Roman" w:hAnsi="Arial" w:cs="Arial"/>
                <w:b/>
                <w:bCs/>
                <w:color w:val="000000" w:themeColor="text1"/>
                <w:kern w:val="24"/>
                <w:sz w:val="14"/>
                <w:szCs w:val="14"/>
                <w:lang w:eastAsia="es-MX"/>
              </w:rPr>
              <w:t>1 </w:t>
            </w:r>
          </w:p>
          <w:p w:rsidR="00CF67D1" w:rsidRPr="00C43D19" w:rsidRDefault="00CF67D1" w:rsidP="00CF67D1">
            <w:pPr>
              <w:spacing w:after="0" w:line="276" w:lineRule="auto"/>
              <w:jc w:val="center"/>
              <w:rPr>
                <w:rFonts w:ascii="Arial" w:eastAsia="Times New Roman" w:hAnsi="Arial" w:cs="Arial"/>
                <w:color w:val="000000" w:themeColor="text1"/>
                <w:sz w:val="14"/>
                <w:szCs w:val="14"/>
                <w:lang w:eastAsia="es-MX"/>
              </w:rPr>
            </w:pPr>
            <w:r w:rsidRPr="00C43D19">
              <w:rPr>
                <w:rFonts w:ascii="Arial" w:eastAsia="Times New Roman" w:hAnsi="Arial" w:cs="Arial"/>
                <w:b/>
                <w:bCs/>
                <w:color w:val="000000" w:themeColor="text1"/>
                <w:kern w:val="24"/>
                <w:sz w:val="14"/>
                <w:szCs w:val="14"/>
                <w:lang w:eastAsia="es-MX"/>
              </w:rPr>
              <w:t> </w:t>
            </w:r>
          </w:p>
        </w:tc>
        <w:tc>
          <w:tcPr>
            <w:tcW w:w="2655"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Pr>
          <w:p w:rsidR="00CF67D1" w:rsidRDefault="00CF67D1" w:rsidP="00876214">
            <w:pPr>
              <w:spacing w:after="0" w:line="276" w:lineRule="auto"/>
              <w:rPr>
                <w:rFonts w:ascii="Arial" w:eastAsia="Calibri" w:hAnsi="Arial" w:cs="Arial"/>
                <w:color w:val="000000" w:themeColor="text1"/>
                <w:kern w:val="24"/>
                <w:sz w:val="14"/>
                <w:szCs w:val="14"/>
                <w:lang w:eastAsia="es-MX"/>
              </w:rPr>
            </w:pPr>
            <w:r w:rsidRPr="00C43D19">
              <w:rPr>
                <w:rFonts w:ascii="Arial" w:eastAsia="Calibri" w:hAnsi="Arial" w:cs="Arial"/>
                <w:color w:val="000000" w:themeColor="text1"/>
                <w:kern w:val="24"/>
                <w:sz w:val="14"/>
                <w:szCs w:val="14"/>
                <w:lang w:eastAsia="es-MX"/>
              </w:rPr>
              <w:t>Diagnóstico sobre el tratamiento y tipos de datos que resguardan las áreas del Instituto.</w:t>
            </w:r>
          </w:p>
          <w:p w:rsidR="00876214" w:rsidRPr="00C43D19" w:rsidRDefault="00876214" w:rsidP="00876214">
            <w:pPr>
              <w:spacing w:after="0" w:line="276" w:lineRule="auto"/>
              <w:rPr>
                <w:rFonts w:ascii="Arial" w:eastAsia="Times New Roman" w:hAnsi="Arial" w:cs="Arial"/>
                <w:color w:val="000000" w:themeColor="text1"/>
                <w:sz w:val="14"/>
                <w:szCs w:val="14"/>
                <w:lang w:eastAsia="es-MX"/>
              </w:rPr>
            </w:pPr>
          </w:p>
        </w:tc>
        <w:tc>
          <w:tcPr>
            <w:tcW w:w="512" w:type="dxa"/>
            <w:tcBorders>
              <w:top w:val="single" w:sz="6" w:space="0" w:color="FFFFFF"/>
              <w:left w:val="single" w:sz="6" w:space="0" w:color="FFFFFF"/>
              <w:bottom w:val="single" w:sz="6" w:space="0" w:color="FFFFFF"/>
              <w:right w:val="single" w:sz="6" w:space="0" w:color="FFFFFF"/>
            </w:tcBorders>
            <w:shd w:val="clear" w:color="auto" w:fill="ED7D31" w:themeFill="accent2"/>
            <w:tcMar>
              <w:top w:w="15" w:type="dxa"/>
              <w:left w:w="108" w:type="dxa"/>
              <w:bottom w:w="0" w:type="dxa"/>
              <w:right w:w="108" w:type="dxa"/>
            </w:tcMar>
          </w:tcPr>
          <w:p w:rsidR="00CF67D1" w:rsidRDefault="00CF67D1" w:rsidP="00CF67D1">
            <w:pPr>
              <w:spacing w:after="0" w:line="278" w:lineRule="atLeast"/>
              <w:rPr>
                <w:rFonts w:ascii="Arial" w:eastAsia="Calibri" w:hAnsi="Arial" w:cs="Arial"/>
                <w:color w:val="000000" w:themeColor="text1"/>
                <w:kern w:val="24"/>
                <w:sz w:val="16"/>
                <w:szCs w:val="14"/>
                <w:lang w:eastAsia="es-MX"/>
              </w:rPr>
            </w:pPr>
          </w:p>
        </w:tc>
        <w:tc>
          <w:tcPr>
            <w:tcW w:w="690"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Pr>
          <w:p w:rsidR="00CF67D1" w:rsidRDefault="00CF67D1" w:rsidP="00CF67D1">
            <w:pPr>
              <w:spacing w:after="0" w:line="278" w:lineRule="atLeast"/>
              <w:rPr>
                <w:rFonts w:ascii="Arial" w:eastAsia="Calibri" w:hAnsi="Arial" w:cs="Arial"/>
                <w:color w:val="000000" w:themeColor="text1"/>
                <w:kern w:val="24"/>
                <w:sz w:val="16"/>
                <w:szCs w:val="14"/>
                <w:lang w:eastAsia="es-MX"/>
              </w:rPr>
            </w:pPr>
          </w:p>
        </w:tc>
        <w:tc>
          <w:tcPr>
            <w:tcW w:w="555"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Pr>
          <w:p w:rsidR="00CF67D1" w:rsidRDefault="00CF67D1" w:rsidP="00CF67D1">
            <w:pPr>
              <w:spacing w:after="0" w:line="278" w:lineRule="atLeast"/>
              <w:rPr>
                <w:rFonts w:ascii="Arial" w:eastAsia="Calibri" w:hAnsi="Arial" w:cs="Arial"/>
                <w:color w:val="000000" w:themeColor="text1"/>
                <w:kern w:val="24"/>
                <w:sz w:val="16"/>
                <w:szCs w:val="14"/>
                <w:lang w:eastAsia="es-MX"/>
              </w:rPr>
            </w:pPr>
          </w:p>
        </w:tc>
        <w:tc>
          <w:tcPr>
            <w:tcW w:w="544"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Pr>
          <w:p w:rsidR="00CF67D1" w:rsidRDefault="00CF67D1" w:rsidP="00CF67D1">
            <w:pPr>
              <w:spacing w:after="0" w:line="278" w:lineRule="atLeast"/>
              <w:rPr>
                <w:rFonts w:ascii="Arial" w:eastAsia="Calibri" w:hAnsi="Arial" w:cs="Arial"/>
                <w:color w:val="000000" w:themeColor="text1"/>
                <w:kern w:val="24"/>
                <w:sz w:val="16"/>
                <w:szCs w:val="14"/>
                <w:lang w:eastAsia="es-MX"/>
              </w:rPr>
            </w:pPr>
          </w:p>
        </w:tc>
        <w:tc>
          <w:tcPr>
            <w:tcW w:w="479"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Pr>
          <w:p w:rsidR="00CF67D1" w:rsidRDefault="00CF67D1" w:rsidP="00CF67D1">
            <w:pPr>
              <w:spacing w:after="0" w:line="278" w:lineRule="atLeast"/>
              <w:rPr>
                <w:rFonts w:ascii="Arial" w:eastAsia="Calibri" w:hAnsi="Arial" w:cs="Arial"/>
                <w:color w:val="000000" w:themeColor="text1"/>
                <w:kern w:val="24"/>
                <w:sz w:val="16"/>
                <w:szCs w:val="14"/>
                <w:lang w:eastAsia="es-MX"/>
              </w:rPr>
            </w:pPr>
          </w:p>
        </w:tc>
        <w:tc>
          <w:tcPr>
            <w:tcW w:w="545"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Pr>
          <w:p w:rsidR="00CF67D1" w:rsidRDefault="00CF67D1" w:rsidP="00CF67D1">
            <w:pPr>
              <w:spacing w:after="0" w:line="278" w:lineRule="atLeast"/>
              <w:rPr>
                <w:rFonts w:ascii="Arial" w:eastAsia="Calibri" w:hAnsi="Arial" w:cs="Arial"/>
                <w:color w:val="000000" w:themeColor="text1"/>
                <w:kern w:val="24"/>
                <w:sz w:val="16"/>
                <w:szCs w:val="14"/>
                <w:lang w:eastAsia="es-MX"/>
              </w:rPr>
            </w:pPr>
          </w:p>
        </w:tc>
        <w:tc>
          <w:tcPr>
            <w:tcW w:w="566"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Pr>
          <w:p w:rsidR="00CF67D1" w:rsidRDefault="00CF67D1" w:rsidP="00CF67D1">
            <w:pPr>
              <w:spacing w:after="0" w:line="278" w:lineRule="atLeast"/>
              <w:rPr>
                <w:rFonts w:ascii="Arial" w:eastAsia="Calibri" w:hAnsi="Arial" w:cs="Arial"/>
                <w:color w:val="000000" w:themeColor="text1"/>
                <w:kern w:val="24"/>
                <w:sz w:val="16"/>
                <w:szCs w:val="14"/>
                <w:lang w:eastAsia="es-MX"/>
              </w:rPr>
            </w:pPr>
          </w:p>
        </w:tc>
        <w:tc>
          <w:tcPr>
            <w:tcW w:w="512"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Pr>
          <w:p w:rsidR="00CF67D1" w:rsidRDefault="00CF67D1" w:rsidP="00CF67D1">
            <w:pPr>
              <w:spacing w:after="0" w:line="278" w:lineRule="atLeast"/>
              <w:rPr>
                <w:rFonts w:ascii="Arial" w:eastAsia="Calibri" w:hAnsi="Arial" w:cs="Arial"/>
                <w:color w:val="000000" w:themeColor="text1"/>
                <w:kern w:val="24"/>
                <w:sz w:val="16"/>
                <w:szCs w:val="14"/>
                <w:lang w:eastAsia="es-MX"/>
              </w:rPr>
            </w:pPr>
          </w:p>
        </w:tc>
        <w:tc>
          <w:tcPr>
            <w:tcW w:w="624"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Pr>
          <w:p w:rsidR="00CF67D1" w:rsidRDefault="00CF67D1" w:rsidP="00CF67D1">
            <w:pPr>
              <w:spacing w:after="0" w:line="278" w:lineRule="atLeast"/>
              <w:rPr>
                <w:rFonts w:ascii="Arial" w:eastAsia="Calibri" w:hAnsi="Arial" w:cs="Arial"/>
                <w:color w:val="000000" w:themeColor="text1"/>
                <w:kern w:val="24"/>
                <w:sz w:val="16"/>
                <w:szCs w:val="14"/>
                <w:lang w:eastAsia="es-MX"/>
              </w:rPr>
            </w:pPr>
          </w:p>
        </w:tc>
        <w:tc>
          <w:tcPr>
            <w:tcW w:w="567"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Pr>
          <w:p w:rsidR="00CF67D1" w:rsidRDefault="00CF67D1" w:rsidP="00CF67D1">
            <w:pPr>
              <w:spacing w:after="0" w:line="278" w:lineRule="atLeast"/>
              <w:rPr>
                <w:rFonts w:ascii="Arial" w:eastAsia="Calibri" w:hAnsi="Arial" w:cs="Arial"/>
                <w:color w:val="000000" w:themeColor="text1"/>
                <w:kern w:val="24"/>
                <w:sz w:val="16"/>
                <w:szCs w:val="14"/>
                <w:lang w:eastAsia="es-MX"/>
              </w:rPr>
            </w:pPr>
          </w:p>
        </w:tc>
        <w:tc>
          <w:tcPr>
            <w:tcW w:w="708"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Pr>
          <w:p w:rsidR="00CF67D1" w:rsidRDefault="00CF67D1" w:rsidP="00CF67D1">
            <w:pPr>
              <w:spacing w:after="0" w:line="278" w:lineRule="atLeast"/>
              <w:rPr>
                <w:rFonts w:ascii="Arial" w:eastAsia="Calibri" w:hAnsi="Arial" w:cs="Arial"/>
                <w:color w:val="000000" w:themeColor="text1"/>
                <w:kern w:val="24"/>
                <w:sz w:val="16"/>
                <w:szCs w:val="14"/>
                <w:lang w:eastAsia="es-MX"/>
              </w:rPr>
            </w:pPr>
          </w:p>
        </w:tc>
        <w:tc>
          <w:tcPr>
            <w:tcW w:w="827" w:type="dxa"/>
            <w:tcBorders>
              <w:top w:val="single" w:sz="6" w:space="0" w:color="FFFFFF"/>
              <w:left w:val="single" w:sz="6" w:space="0" w:color="FFFFFF"/>
              <w:bottom w:val="single" w:sz="6" w:space="0" w:color="FFFFFF"/>
              <w:right w:val="single" w:sz="8" w:space="0" w:color="FFFFFF"/>
            </w:tcBorders>
            <w:shd w:val="clear" w:color="auto" w:fill="EDEDED" w:themeFill="accent3" w:themeFillTint="33"/>
          </w:tcPr>
          <w:p w:rsidR="00CF67D1" w:rsidRDefault="00CF67D1" w:rsidP="00CF67D1">
            <w:pPr>
              <w:spacing w:after="0" w:line="278" w:lineRule="atLeast"/>
              <w:rPr>
                <w:rFonts w:ascii="Arial" w:eastAsia="Calibri" w:hAnsi="Arial" w:cs="Arial"/>
                <w:color w:val="000000" w:themeColor="text1"/>
                <w:kern w:val="24"/>
                <w:sz w:val="16"/>
                <w:szCs w:val="14"/>
                <w:lang w:eastAsia="es-MX"/>
              </w:rPr>
            </w:pPr>
          </w:p>
        </w:tc>
      </w:tr>
      <w:tr w:rsidR="00CF67D1" w:rsidRPr="003E1662" w:rsidTr="00B631A0">
        <w:trPr>
          <w:trHeight w:val="278"/>
        </w:trPr>
        <w:tc>
          <w:tcPr>
            <w:tcW w:w="672" w:type="dxa"/>
            <w:tcBorders>
              <w:top w:val="single" w:sz="6" w:space="0" w:color="FFFFFF"/>
              <w:left w:val="single" w:sz="8" w:space="0" w:color="FFFFFF"/>
              <w:bottom w:val="single" w:sz="6" w:space="0" w:color="FFFFFF"/>
              <w:right w:val="single" w:sz="6" w:space="0" w:color="FFFFFF"/>
            </w:tcBorders>
            <w:shd w:val="clear" w:color="auto" w:fill="5B9BD5"/>
            <w:tcMar>
              <w:top w:w="15" w:type="dxa"/>
              <w:left w:w="108" w:type="dxa"/>
              <w:bottom w:w="0" w:type="dxa"/>
              <w:right w:w="108" w:type="dxa"/>
            </w:tcMar>
            <w:vAlign w:val="center"/>
          </w:tcPr>
          <w:p w:rsidR="00CF67D1" w:rsidRPr="00C43D19" w:rsidRDefault="00CF67D1" w:rsidP="00CF67D1">
            <w:pPr>
              <w:spacing w:after="0" w:line="276" w:lineRule="auto"/>
              <w:jc w:val="center"/>
              <w:rPr>
                <w:rFonts w:ascii="Arial" w:eastAsia="Times New Roman" w:hAnsi="Arial" w:cs="Arial"/>
                <w:color w:val="000000" w:themeColor="text1"/>
                <w:sz w:val="14"/>
                <w:szCs w:val="14"/>
                <w:lang w:eastAsia="es-MX"/>
              </w:rPr>
            </w:pPr>
            <w:r w:rsidRPr="00C43D19">
              <w:rPr>
                <w:rFonts w:ascii="Arial" w:eastAsia="Times New Roman" w:hAnsi="Arial" w:cs="Arial"/>
                <w:b/>
                <w:bCs/>
                <w:color w:val="000000" w:themeColor="text1"/>
                <w:kern w:val="24"/>
                <w:sz w:val="14"/>
                <w:szCs w:val="14"/>
                <w:lang w:eastAsia="es-MX"/>
              </w:rPr>
              <w:t>2 </w:t>
            </w:r>
          </w:p>
          <w:p w:rsidR="00CF67D1" w:rsidRPr="00C43D19" w:rsidRDefault="00CF67D1" w:rsidP="00CF67D1">
            <w:pPr>
              <w:spacing w:after="0" w:line="276" w:lineRule="auto"/>
              <w:jc w:val="center"/>
              <w:rPr>
                <w:rFonts w:ascii="Arial" w:eastAsia="Times New Roman" w:hAnsi="Arial" w:cs="Arial"/>
                <w:color w:val="000000" w:themeColor="text1"/>
                <w:sz w:val="14"/>
                <w:szCs w:val="14"/>
                <w:lang w:eastAsia="es-MX"/>
              </w:rPr>
            </w:pPr>
            <w:r w:rsidRPr="00C43D19">
              <w:rPr>
                <w:rFonts w:ascii="Arial" w:eastAsia="Times New Roman" w:hAnsi="Arial" w:cs="Arial"/>
                <w:b/>
                <w:bCs/>
                <w:color w:val="000000" w:themeColor="text1"/>
                <w:kern w:val="24"/>
                <w:sz w:val="14"/>
                <w:szCs w:val="14"/>
                <w:lang w:eastAsia="es-MX"/>
              </w:rPr>
              <w:t> </w:t>
            </w:r>
          </w:p>
        </w:tc>
        <w:tc>
          <w:tcPr>
            <w:tcW w:w="2655" w:type="dxa"/>
            <w:tcBorders>
              <w:top w:val="single" w:sz="6" w:space="0" w:color="FFFFFF"/>
              <w:left w:val="single" w:sz="6" w:space="0" w:color="FFFFFF"/>
              <w:bottom w:val="single" w:sz="6" w:space="0" w:color="FFFFFF"/>
              <w:right w:val="single" w:sz="6" w:space="0" w:color="FFFFFF"/>
            </w:tcBorders>
            <w:shd w:val="clear" w:color="auto" w:fill="DEEAF6" w:themeFill="accent1" w:themeFillTint="33"/>
          </w:tcPr>
          <w:p w:rsidR="00CF67D1" w:rsidRDefault="00CF67D1" w:rsidP="00876214">
            <w:pPr>
              <w:spacing w:after="0" w:line="276" w:lineRule="auto"/>
              <w:rPr>
                <w:rFonts w:ascii="Arial" w:eastAsia="Calibri" w:hAnsi="Arial" w:cs="Arial"/>
                <w:color w:val="000000" w:themeColor="text1"/>
                <w:kern w:val="24"/>
                <w:sz w:val="14"/>
                <w:szCs w:val="14"/>
                <w:lang w:eastAsia="es-MX"/>
              </w:rPr>
            </w:pPr>
            <w:r w:rsidRPr="00C43D19">
              <w:rPr>
                <w:rFonts w:ascii="Arial" w:eastAsia="Calibri" w:hAnsi="Arial" w:cs="Arial"/>
                <w:color w:val="000000" w:themeColor="text1"/>
                <w:kern w:val="24"/>
                <w:sz w:val="14"/>
                <w:szCs w:val="14"/>
                <w:lang w:eastAsia="es-MX"/>
              </w:rPr>
              <w:t>Elaboración de Documento de Seguridad.</w:t>
            </w:r>
          </w:p>
          <w:p w:rsidR="00876214" w:rsidRPr="00C43D19" w:rsidRDefault="00876214" w:rsidP="00876214">
            <w:pPr>
              <w:spacing w:after="0" w:line="276" w:lineRule="auto"/>
              <w:rPr>
                <w:rFonts w:ascii="Arial" w:eastAsia="Times New Roman" w:hAnsi="Arial" w:cs="Arial"/>
                <w:color w:val="000000" w:themeColor="text1"/>
                <w:sz w:val="14"/>
                <w:szCs w:val="14"/>
                <w:lang w:eastAsia="es-MX"/>
              </w:rPr>
            </w:pPr>
          </w:p>
        </w:tc>
        <w:tc>
          <w:tcPr>
            <w:tcW w:w="512" w:type="dxa"/>
            <w:tcBorders>
              <w:top w:val="single" w:sz="6" w:space="0" w:color="FFFFFF"/>
              <w:left w:val="single" w:sz="6" w:space="0" w:color="FFFFFF"/>
              <w:bottom w:val="single" w:sz="6" w:space="0" w:color="FFFFFF"/>
              <w:right w:val="single" w:sz="6" w:space="0" w:color="FFFFFF"/>
            </w:tcBorders>
            <w:shd w:val="clear" w:color="auto" w:fill="ED7D31" w:themeFill="accent2"/>
            <w:tcMar>
              <w:top w:w="15" w:type="dxa"/>
              <w:left w:w="108" w:type="dxa"/>
              <w:bottom w:w="0" w:type="dxa"/>
              <w:right w:w="108" w:type="dxa"/>
            </w:tcMar>
          </w:tcPr>
          <w:p w:rsidR="00CF67D1" w:rsidRDefault="00CF67D1" w:rsidP="00CF67D1">
            <w:pPr>
              <w:spacing w:after="0" w:line="278" w:lineRule="atLeast"/>
              <w:rPr>
                <w:rFonts w:ascii="Arial" w:eastAsia="Calibri" w:hAnsi="Arial" w:cs="Arial"/>
                <w:color w:val="000000" w:themeColor="text1"/>
                <w:kern w:val="24"/>
                <w:sz w:val="16"/>
                <w:szCs w:val="14"/>
                <w:lang w:eastAsia="es-MX"/>
              </w:rPr>
            </w:pPr>
          </w:p>
        </w:tc>
        <w:tc>
          <w:tcPr>
            <w:tcW w:w="690" w:type="dxa"/>
            <w:tcBorders>
              <w:top w:val="single" w:sz="6" w:space="0" w:color="FFFFFF"/>
              <w:left w:val="single" w:sz="6" w:space="0" w:color="FFFFFF"/>
              <w:bottom w:val="single" w:sz="6" w:space="0" w:color="FFFFFF"/>
              <w:right w:val="single" w:sz="6" w:space="0" w:color="FFFFFF"/>
            </w:tcBorders>
            <w:shd w:val="clear" w:color="auto" w:fill="ED7D31" w:themeFill="accent2"/>
          </w:tcPr>
          <w:p w:rsidR="00CF67D1" w:rsidRDefault="00CF67D1" w:rsidP="00CF67D1">
            <w:pPr>
              <w:spacing w:after="0" w:line="278" w:lineRule="atLeast"/>
              <w:rPr>
                <w:rFonts w:ascii="Arial" w:eastAsia="Calibri" w:hAnsi="Arial" w:cs="Arial"/>
                <w:color w:val="000000" w:themeColor="text1"/>
                <w:kern w:val="24"/>
                <w:sz w:val="16"/>
                <w:szCs w:val="14"/>
                <w:lang w:eastAsia="es-MX"/>
              </w:rPr>
            </w:pPr>
          </w:p>
        </w:tc>
        <w:tc>
          <w:tcPr>
            <w:tcW w:w="555" w:type="dxa"/>
            <w:tcBorders>
              <w:top w:val="single" w:sz="6" w:space="0" w:color="FFFFFF"/>
              <w:left w:val="single" w:sz="6" w:space="0" w:color="FFFFFF"/>
              <w:bottom w:val="single" w:sz="6" w:space="0" w:color="FFFFFF"/>
              <w:right w:val="single" w:sz="6" w:space="0" w:color="FFFFFF"/>
            </w:tcBorders>
            <w:shd w:val="clear" w:color="auto" w:fill="DEEAF6" w:themeFill="accent1" w:themeFillTint="33"/>
          </w:tcPr>
          <w:p w:rsidR="00CF67D1" w:rsidRDefault="00CF67D1" w:rsidP="00CF67D1">
            <w:pPr>
              <w:spacing w:after="0" w:line="278" w:lineRule="atLeast"/>
              <w:rPr>
                <w:rFonts w:ascii="Arial" w:eastAsia="Calibri" w:hAnsi="Arial" w:cs="Arial"/>
                <w:color w:val="000000" w:themeColor="text1"/>
                <w:kern w:val="24"/>
                <w:sz w:val="16"/>
                <w:szCs w:val="14"/>
                <w:lang w:eastAsia="es-MX"/>
              </w:rPr>
            </w:pPr>
          </w:p>
        </w:tc>
        <w:tc>
          <w:tcPr>
            <w:tcW w:w="544" w:type="dxa"/>
            <w:tcBorders>
              <w:top w:val="single" w:sz="6" w:space="0" w:color="FFFFFF"/>
              <w:left w:val="single" w:sz="6" w:space="0" w:color="FFFFFF"/>
              <w:bottom w:val="single" w:sz="6" w:space="0" w:color="FFFFFF"/>
              <w:right w:val="single" w:sz="6" w:space="0" w:color="FFFFFF"/>
            </w:tcBorders>
            <w:shd w:val="clear" w:color="auto" w:fill="DEEAF6" w:themeFill="accent1" w:themeFillTint="33"/>
          </w:tcPr>
          <w:p w:rsidR="00CF67D1" w:rsidRDefault="00CF67D1" w:rsidP="00CF67D1">
            <w:pPr>
              <w:spacing w:after="0" w:line="278" w:lineRule="atLeast"/>
              <w:rPr>
                <w:rFonts w:ascii="Arial" w:eastAsia="Calibri" w:hAnsi="Arial" w:cs="Arial"/>
                <w:color w:val="000000" w:themeColor="text1"/>
                <w:kern w:val="24"/>
                <w:sz w:val="16"/>
                <w:szCs w:val="14"/>
                <w:lang w:eastAsia="es-MX"/>
              </w:rPr>
            </w:pPr>
          </w:p>
        </w:tc>
        <w:tc>
          <w:tcPr>
            <w:tcW w:w="479" w:type="dxa"/>
            <w:tcBorders>
              <w:top w:val="single" w:sz="6" w:space="0" w:color="FFFFFF"/>
              <w:left w:val="single" w:sz="6" w:space="0" w:color="FFFFFF"/>
              <w:bottom w:val="single" w:sz="6" w:space="0" w:color="FFFFFF"/>
              <w:right w:val="single" w:sz="6" w:space="0" w:color="FFFFFF"/>
            </w:tcBorders>
            <w:shd w:val="clear" w:color="auto" w:fill="DEEAF6" w:themeFill="accent1" w:themeFillTint="33"/>
          </w:tcPr>
          <w:p w:rsidR="00CF67D1" w:rsidRDefault="00CF67D1" w:rsidP="00CF67D1">
            <w:pPr>
              <w:spacing w:after="0" w:line="278" w:lineRule="atLeast"/>
              <w:rPr>
                <w:rFonts w:ascii="Arial" w:eastAsia="Calibri" w:hAnsi="Arial" w:cs="Arial"/>
                <w:color w:val="000000" w:themeColor="text1"/>
                <w:kern w:val="24"/>
                <w:sz w:val="16"/>
                <w:szCs w:val="14"/>
                <w:lang w:eastAsia="es-MX"/>
              </w:rPr>
            </w:pPr>
          </w:p>
        </w:tc>
        <w:tc>
          <w:tcPr>
            <w:tcW w:w="545" w:type="dxa"/>
            <w:tcBorders>
              <w:top w:val="single" w:sz="6" w:space="0" w:color="FFFFFF"/>
              <w:left w:val="single" w:sz="6" w:space="0" w:color="FFFFFF"/>
              <w:bottom w:val="single" w:sz="6" w:space="0" w:color="FFFFFF"/>
              <w:right w:val="single" w:sz="6" w:space="0" w:color="FFFFFF"/>
            </w:tcBorders>
            <w:shd w:val="clear" w:color="auto" w:fill="DEEAF6" w:themeFill="accent1" w:themeFillTint="33"/>
          </w:tcPr>
          <w:p w:rsidR="00CF67D1" w:rsidRDefault="00CF67D1" w:rsidP="00CF67D1">
            <w:pPr>
              <w:spacing w:after="0" w:line="278" w:lineRule="atLeast"/>
              <w:rPr>
                <w:rFonts w:ascii="Arial" w:eastAsia="Calibri" w:hAnsi="Arial" w:cs="Arial"/>
                <w:color w:val="000000" w:themeColor="text1"/>
                <w:kern w:val="24"/>
                <w:sz w:val="16"/>
                <w:szCs w:val="14"/>
                <w:lang w:eastAsia="es-MX"/>
              </w:rPr>
            </w:pPr>
          </w:p>
        </w:tc>
        <w:tc>
          <w:tcPr>
            <w:tcW w:w="566" w:type="dxa"/>
            <w:tcBorders>
              <w:top w:val="single" w:sz="6" w:space="0" w:color="FFFFFF"/>
              <w:left w:val="single" w:sz="6" w:space="0" w:color="FFFFFF"/>
              <w:bottom w:val="single" w:sz="6" w:space="0" w:color="FFFFFF"/>
              <w:right w:val="single" w:sz="6" w:space="0" w:color="FFFFFF"/>
            </w:tcBorders>
            <w:shd w:val="clear" w:color="auto" w:fill="DEEAF6" w:themeFill="accent1" w:themeFillTint="33"/>
          </w:tcPr>
          <w:p w:rsidR="00CF67D1" w:rsidRDefault="00CF67D1" w:rsidP="00CF67D1">
            <w:pPr>
              <w:spacing w:after="0" w:line="278" w:lineRule="atLeast"/>
              <w:rPr>
                <w:rFonts w:ascii="Arial" w:eastAsia="Calibri" w:hAnsi="Arial" w:cs="Arial"/>
                <w:color w:val="000000" w:themeColor="text1"/>
                <w:kern w:val="24"/>
                <w:sz w:val="16"/>
                <w:szCs w:val="14"/>
                <w:lang w:eastAsia="es-MX"/>
              </w:rPr>
            </w:pPr>
          </w:p>
        </w:tc>
        <w:tc>
          <w:tcPr>
            <w:tcW w:w="512" w:type="dxa"/>
            <w:tcBorders>
              <w:top w:val="single" w:sz="6" w:space="0" w:color="FFFFFF"/>
              <w:left w:val="single" w:sz="6" w:space="0" w:color="FFFFFF"/>
              <w:bottom w:val="single" w:sz="6" w:space="0" w:color="FFFFFF"/>
              <w:right w:val="single" w:sz="6" w:space="0" w:color="FFFFFF"/>
            </w:tcBorders>
            <w:shd w:val="clear" w:color="auto" w:fill="DEEAF6" w:themeFill="accent1" w:themeFillTint="33"/>
          </w:tcPr>
          <w:p w:rsidR="00CF67D1" w:rsidRDefault="00CF67D1" w:rsidP="00CF67D1">
            <w:pPr>
              <w:spacing w:after="0" w:line="278" w:lineRule="atLeast"/>
              <w:rPr>
                <w:rFonts w:ascii="Arial" w:eastAsia="Calibri" w:hAnsi="Arial" w:cs="Arial"/>
                <w:color w:val="000000" w:themeColor="text1"/>
                <w:kern w:val="24"/>
                <w:sz w:val="16"/>
                <w:szCs w:val="14"/>
                <w:lang w:eastAsia="es-MX"/>
              </w:rPr>
            </w:pPr>
          </w:p>
        </w:tc>
        <w:tc>
          <w:tcPr>
            <w:tcW w:w="624" w:type="dxa"/>
            <w:tcBorders>
              <w:top w:val="single" w:sz="6" w:space="0" w:color="FFFFFF"/>
              <w:left w:val="single" w:sz="6" w:space="0" w:color="FFFFFF"/>
              <w:bottom w:val="single" w:sz="6" w:space="0" w:color="FFFFFF"/>
              <w:right w:val="single" w:sz="6" w:space="0" w:color="FFFFFF"/>
            </w:tcBorders>
            <w:shd w:val="clear" w:color="auto" w:fill="DEEAF6" w:themeFill="accent1" w:themeFillTint="33"/>
          </w:tcPr>
          <w:p w:rsidR="00CF67D1" w:rsidRDefault="00CF67D1" w:rsidP="00CF67D1">
            <w:pPr>
              <w:spacing w:after="0" w:line="278" w:lineRule="atLeast"/>
              <w:rPr>
                <w:rFonts w:ascii="Arial" w:eastAsia="Calibri" w:hAnsi="Arial" w:cs="Arial"/>
                <w:color w:val="000000" w:themeColor="text1"/>
                <w:kern w:val="24"/>
                <w:sz w:val="16"/>
                <w:szCs w:val="14"/>
                <w:lang w:eastAsia="es-MX"/>
              </w:rPr>
            </w:pPr>
          </w:p>
        </w:tc>
        <w:tc>
          <w:tcPr>
            <w:tcW w:w="567" w:type="dxa"/>
            <w:tcBorders>
              <w:top w:val="single" w:sz="6" w:space="0" w:color="FFFFFF"/>
              <w:left w:val="single" w:sz="6" w:space="0" w:color="FFFFFF"/>
              <w:bottom w:val="single" w:sz="6" w:space="0" w:color="FFFFFF"/>
              <w:right w:val="single" w:sz="6" w:space="0" w:color="FFFFFF"/>
            </w:tcBorders>
            <w:shd w:val="clear" w:color="auto" w:fill="DEEAF6" w:themeFill="accent1" w:themeFillTint="33"/>
          </w:tcPr>
          <w:p w:rsidR="00CF67D1" w:rsidRDefault="00CF67D1" w:rsidP="00CF67D1">
            <w:pPr>
              <w:spacing w:after="0" w:line="278" w:lineRule="atLeast"/>
              <w:rPr>
                <w:rFonts w:ascii="Arial" w:eastAsia="Calibri" w:hAnsi="Arial" w:cs="Arial"/>
                <w:color w:val="000000" w:themeColor="text1"/>
                <w:kern w:val="24"/>
                <w:sz w:val="16"/>
                <w:szCs w:val="14"/>
                <w:lang w:eastAsia="es-MX"/>
              </w:rPr>
            </w:pPr>
          </w:p>
        </w:tc>
        <w:tc>
          <w:tcPr>
            <w:tcW w:w="708" w:type="dxa"/>
            <w:tcBorders>
              <w:top w:val="single" w:sz="6" w:space="0" w:color="FFFFFF"/>
              <w:left w:val="single" w:sz="6" w:space="0" w:color="FFFFFF"/>
              <w:bottom w:val="single" w:sz="6" w:space="0" w:color="FFFFFF"/>
              <w:right w:val="single" w:sz="6" w:space="0" w:color="FFFFFF"/>
            </w:tcBorders>
            <w:shd w:val="clear" w:color="auto" w:fill="DEEAF6" w:themeFill="accent1" w:themeFillTint="33"/>
          </w:tcPr>
          <w:p w:rsidR="00CF67D1" w:rsidRDefault="00CF67D1" w:rsidP="00CF67D1">
            <w:pPr>
              <w:spacing w:after="0" w:line="278" w:lineRule="atLeast"/>
              <w:rPr>
                <w:rFonts w:ascii="Arial" w:eastAsia="Calibri" w:hAnsi="Arial" w:cs="Arial"/>
                <w:color w:val="000000" w:themeColor="text1"/>
                <w:kern w:val="24"/>
                <w:sz w:val="16"/>
                <w:szCs w:val="14"/>
                <w:lang w:eastAsia="es-MX"/>
              </w:rPr>
            </w:pPr>
          </w:p>
        </w:tc>
        <w:tc>
          <w:tcPr>
            <w:tcW w:w="827" w:type="dxa"/>
            <w:tcBorders>
              <w:top w:val="single" w:sz="6" w:space="0" w:color="FFFFFF"/>
              <w:left w:val="single" w:sz="6" w:space="0" w:color="FFFFFF"/>
              <w:bottom w:val="single" w:sz="6" w:space="0" w:color="FFFFFF"/>
              <w:right w:val="single" w:sz="8" w:space="0" w:color="FFFFFF"/>
            </w:tcBorders>
            <w:shd w:val="clear" w:color="auto" w:fill="DEEAF6" w:themeFill="accent1" w:themeFillTint="33"/>
          </w:tcPr>
          <w:p w:rsidR="00CF67D1" w:rsidRDefault="00CF67D1" w:rsidP="00CF67D1">
            <w:pPr>
              <w:spacing w:after="0" w:line="278" w:lineRule="atLeast"/>
              <w:rPr>
                <w:rFonts w:ascii="Arial" w:eastAsia="Calibri" w:hAnsi="Arial" w:cs="Arial"/>
                <w:color w:val="000000" w:themeColor="text1"/>
                <w:kern w:val="24"/>
                <w:sz w:val="16"/>
                <w:szCs w:val="14"/>
                <w:lang w:eastAsia="es-MX"/>
              </w:rPr>
            </w:pPr>
          </w:p>
        </w:tc>
      </w:tr>
      <w:tr w:rsidR="00AB2ED2" w:rsidRPr="003E1662" w:rsidTr="00B631A0">
        <w:trPr>
          <w:trHeight w:val="278"/>
        </w:trPr>
        <w:tc>
          <w:tcPr>
            <w:tcW w:w="672" w:type="dxa"/>
            <w:tcBorders>
              <w:top w:val="single" w:sz="6" w:space="0" w:color="FFFFFF"/>
              <w:left w:val="single" w:sz="8" w:space="0" w:color="FFFFFF"/>
              <w:bottom w:val="single" w:sz="6" w:space="0" w:color="FFFFFF"/>
              <w:right w:val="single" w:sz="6" w:space="0" w:color="FFFFFF"/>
            </w:tcBorders>
            <w:shd w:val="clear" w:color="auto" w:fill="5B9BD5"/>
            <w:tcMar>
              <w:top w:w="15" w:type="dxa"/>
              <w:left w:w="108" w:type="dxa"/>
              <w:bottom w:w="0" w:type="dxa"/>
              <w:right w:w="108" w:type="dxa"/>
            </w:tcMar>
            <w:vAlign w:val="center"/>
          </w:tcPr>
          <w:p w:rsidR="00CF67D1" w:rsidRPr="00C43D19" w:rsidRDefault="00CF67D1" w:rsidP="00CF67D1">
            <w:pPr>
              <w:spacing w:after="0" w:line="276" w:lineRule="auto"/>
              <w:jc w:val="center"/>
              <w:rPr>
                <w:rFonts w:ascii="Arial" w:eastAsia="Times New Roman" w:hAnsi="Arial" w:cs="Arial"/>
                <w:color w:val="000000" w:themeColor="text1"/>
                <w:sz w:val="14"/>
                <w:szCs w:val="14"/>
                <w:lang w:eastAsia="es-MX"/>
              </w:rPr>
            </w:pPr>
            <w:r w:rsidRPr="00C43D19">
              <w:rPr>
                <w:rFonts w:ascii="Arial" w:eastAsia="Times New Roman" w:hAnsi="Arial" w:cs="Arial"/>
                <w:b/>
                <w:bCs/>
                <w:color w:val="000000" w:themeColor="text1"/>
                <w:kern w:val="24"/>
                <w:sz w:val="14"/>
                <w:szCs w:val="14"/>
                <w:lang w:eastAsia="es-MX"/>
              </w:rPr>
              <w:t>3 </w:t>
            </w:r>
          </w:p>
          <w:p w:rsidR="00CF67D1" w:rsidRPr="00C43D19" w:rsidRDefault="00CF67D1" w:rsidP="00CF67D1">
            <w:pPr>
              <w:spacing w:after="0" w:line="276" w:lineRule="auto"/>
              <w:jc w:val="center"/>
              <w:rPr>
                <w:rFonts w:ascii="Arial" w:eastAsia="Times New Roman" w:hAnsi="Arial" w:cs="Arial"/>
                <w:color w:val="000000" w:themeColor="text1"/>
                <w:sz w:val="14"/>
                <w:szCs w:val="14"/>
                <w:lang w:eastAsia="es-MX"/>
              </w:rPr>
            </w:pPr>
            <w:r w:rsidRPr="00C43D19">
              <w:rPr>
                <w:rFonts w:ascii="Arial" w:eastAsia="Times New Roman" w:hAnsi="Arial" w:cs="Arial"/>
                <w:b/>
                <w:bCs/>
                <w:color w:val="000000" w:themeColor="text1"/>
                <w:kern w:val="24"/>
                <w:sz w:val="14"/>
                <w:szCs w:val="14"/>
                <w:lang w:eastAsia="es-MX"/>
              </w:rPr>
              <w:t> </w:t>
            </w:r>
          </w:p>
        </w:tc>
        <w:tc>
          <w:tcPr>
            <w:tcW w:w="2655"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Pr>
          <w:p w:rsidR="00CF67D1" w:rsidRDefault="00CF67D1" w:rsidP="00876214">
            <w:pPr>
              <w:spacing w:after="0" w:line="276" w:lineRule="auto"/>
              <w:rPr>
                <w:rFonts w:ascii="Arial" w:eastAsia="Calibri" w:hAnsi="Arial" w:cs="Arial"/>
                <w:color w:val="000000" w:themeColor="text1"/>
                <w:kern w:val="24"/>
                <w:sz w:val="14"/>
                <w:szCs w:val="14"/>
                <w:lang w:eastAsia="es-MX"/>
              </w:rPr>
            </w:pPr>
            <w:r w:rsidRPr="00C43D19">
              <w:rPr>
                <w:rFonts w:ascii="Arial" w:eastAsia="Calibri" w:hAnsi="Arial" w:cs="Arial"/>
                <w:color w:val="000000" w:themeColor="text1"/>
                <w:kern w:val="24"/>
                <w:sz w:val="14"/>
                <w:szCs w:val="14"/>
                <w:lang w:eastAsia="es-MX"/>
              </w:rPr>
              <w:t>Aplicación y actualización de Documento de Seguridad.</w:t>
            </w:r>
          </w:p>
          <w:p w:rsidR="00876214" w:rsidRPr="00C43D19" w:rsidRDefault="00876214" w:rsidP="00876214">
            <w:pPr>
              <w:spacing w:after="0" w:line="276" w:lineRule="auto"/>
              <w:rPr>
                <w:rFonts w:ascii="Arial" w:eastAsia="Times New Roman" w:hAnsi="Arial" w:cs="Arial"/>
                <w:color w:val="000000" w:themeColor="text1"/>
                <w:sz w:val="14"/>
                <w:szCs w:val="14"/>
                <w:lang w:eastAsia="es-MX"/>
              </w:rPr>
            </w:pPr>
          </w:p>
        </w:tc>
        <w:tc>
          <w:tcPr>
            <w:tcW w:w="512"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Mar>
              <w:top w:w="15" w:type="dxa"/>
              <w:left w:w="108" w:type="dxa"/>
              <w:bottom w:w="0" w:type="dxa"/>
              <w:right w:w="108" w:type="dxa"/>
            </w:tcMar>
          </w:tcPr>
          <w:p w:rsidR="00CF67D1" w:rsidRDefault="00CF67D1" w:rsidP="00CF67D1">
            <w:pPr>
              <w:spacing w:after="0" w:line="278" w:lineRule="atLeast"/>
              <w:rPr>
                <w:rFonts w:ascii="Arial" w:eastAsia="Calibri" w:hAnsi="Arial" w:cs="Arial"/>
                <w:color w:val="000000" w:themeColor="text1"/>
                <w:kern w:val="24"/>
                <w:sz w:val="16"/>
                <w:szCs w:val="14"/>
                <w:lang w:eastAsia="es-MX"/>
              </w:rPr>
            </w:pPr>
          </w:p>
        </w:tc>
        <w:tc>
          <w:tcPr>
            <w:tcW w:w="690" w:type="dxa"/>
            <w:tcBorders>
              <w:top w:val="single" w:sz="6" w:space="0" w:color="FFFFFF"/>
              <w:left w:val="single" w:sz="6" w:space="0" w:color="FFFFFF"/>
              <w:bottom w:val="single" w:sz="6" w:space="0" w:color="FFFFFF"/>
              <w:right w:val="single" w:sz="6" w:space="0" w:color="FFFFFF"/>
            </w:tcBorders>
            <w:shd w:val="clear" w:color="auto" w:fill="ED7D31" w:themeFill="accent2"/>
          </w:tcPr>
          <w:p w:rsidR="00CF67D1" w:rsidRDefault="00CF67D1" w:rsidP="00CF67D1">
            <w:pPr>
              <w:spacing w:after="0" w:line="278" w:lineRule="atLeast"/>
              <w:rPr>
                <w:rFonts w:ascii="Arial" w:eastAsia="Calibri" w:hAnsi="Arial" w:cs="Arial"/>
                <w:color w:val="000000" w:themeColor="text1"/>
                <w:kern w:val="24"/>
                <w:sz w:val="16"/>
                <w:szCs w:val="14"/>
                <w:lang w:eastAsia="es-MX"/>
              </w:rPr>
            </w:pPr>
          </w:p>
        </w:tc>
        <w:tc>
          <w:tcPr>
            <w:tcW w:w="555" w:type="dxa"/>
            <w:tcBorders>
              <w:top w:val="single" w:sz="6" w:space="0" w:color="FFFFFF"/>
              <w:left w:val="single" w:sz="6" w:space="0" w:color="FFFFFF"/>
              <w:bottom w:val="single" w:sz="6" w:space="0" w:color="FFFFFF"/>
              <w:right w:val="single" w:sz="6" w:space="0" w:color="FFFFFF"/>
            </w:tcBorders>
            <w:shd w:val="clear" w:color="auto" w:fill="ED7D31" w:themeFill="accent2"/>
          </w:tcPr>
          <w:p w:rsidR="00CF67D1" w:rsidRDefault="00CF67D1" w:rsidP="00CF67D1">
            <w:pPr>
              <w:spacing w:after="0" w:line="278" w:lineRule="atLeast"/>
              <w:rPr>
                <w:rFonts w:ascii="Arial" w:eastAsia="Calibri" w:hAnsi="Arial" w:cs="Arial"/>
                <w:color w:val="000000" w:themeColor="text1"/>
                <w:kern w:val="24"/>
                <w:sz w:val="16"/>
                <w:szCs w:val="14"/>
                <w:lang w:eastAsia="es-MX"/>
              </w:rPr>
            </w:pPr>
          </w:p>
        </w:tc>
        <w:tc>
          <w:tcPr>
            <w:tcW w:w="544" w:type="dxa"/>
            <w:tcBorders>
              <w:top w:val="single" w:sz="6" w:space="0" w:color="FFFFFF"/>
              <w:left w:val="single" w:sz="6" w:space="0" w:color="FFFFFF"/>
              <w:bottom w:val="single" w:sz="6" w:space="0" w:color="FFFFFF"/>
              <w:right w:val="single" w:sz="6" w:space="0" w:color="FFFFFF"/>
            </w:tcBorders>
            <w:shd w:val="clear" w:color="auto" w:fill="ED7D31" w:themeFill="accent2"/>
          </w:tcPr>
          <w:p w:rsidR="00CF67D1" w:rsidRDefault="00CF67D1" w:rsidP="00CF67D1">
            <w:pPr>
              <w:spacing w:after="0" w:line="278" w:lineRule="atLeast"/>
              <w:rPr>
                <w:rFonts w:ascii="Arial" w:eastAsia="Calibri" w:hAnsi="Arial" w:cs="Arial"/>
                <w:color w:val="000000" w:themeColor="text1"/>
                <w:kern w:val="24"/>
                <w:sz w:val="16"/>
                <w:szCs w:val="14"/>
                <w:lang w:eastAsia="es-MX"/>
              </w:rPr>
            </w:pPr>
          </w:p>
        </w:tc>
        <w:tc>
          <w:tcPr>
            <w:tcW w:w="479" w:type="dxa"/>
            <w:tcBorders>
              <w:top w:val="single" w:sz="6" w:space="0" w:color="FFFFFF"/>
              <w:left w:val="single" w:sz="6" w:space="0" w:color="FFFFFF"/>
              <w:bottom w:val="single" w:sz="6" w:space="0" w:color="FFFFFF"/>
              <w:right w:val="single" w:sz="6" w:space="0" w:color="FFFFFF"/>
            </w:tcBorders>
            <w:shd w:val="clear" w:color="auto" w:fill="ED7D31" w:themeFill="accent2"/>
          </w:tcPr>
          <w:p w:rsidR="00CF67D1" w:rsidRDefault="00CF67D1" w:rsidP="00CF67D1">
            <w:pPr>
              <w:spacing w:after="0" w:line="278" w:lineRule="atLeast"/>
              <w:rPr>
                <w:rFonts w:ascii="Arial" w:eastAsia="Calibri" w:hAnsi="Arial" w:cs="Arial"/>
                <w:color w:val="000000" w:themeColor="text1"/>
                <w:kern w:val="24"/>
                <w:sz w:val="16"/>
                <w:szCs w:val="14"/>
                <w:lang w:eastAsia="es-MX"/>
              </w:rPr>
            </w:pPr>
          </w:p>
        </w:tc>
        <w:tc>
          <w:tcPr>
            <w:tcW w:w="545" w:type="dxa"/>
            <w:tcBorders>
              <w:top w:val="single" w:sz="6" w:space="0" w:color="FFFFFF"/>
              <w:left w:val="single" w:sz="6" w:space="0" w:color="FFFFFF"/>
              <w:bottom w:val="single" w:sz="6" w:space="0" w:color="FFFFFF"/>
              <w:right w:val="single" w:sz="6" w:space="0" w:color="FFFFFF"/>
            </w:tcBorders>
            <w:shd w:val="clear" w:color="auto" w:fill="ED7D31" w:themeFill="accent2"/>
          </w:tcPr>
          <w:p w:rsidR="00CF67D1" w:rsidRDefault="00CF67D1" w:rsidP="00CF67D1">
            <w:pPr>
              <w:spacing w:after="0" w:line="278" w:lineRule="atLeast"/>
              <w:rPr>
                <w:rFonts w:ascii="Arial" w:eastAsia="Calibri" w:hAnsi="Arial" w:cs="Arial"/>
                <w:color w:val="000000" w:themeColor="text1"/>
                <w:kern w:val="24"/>
                <w:sz w:val="16"/>
                <w:szCs w:val="14"/>
                <w:lang w:eastAsia="es-MX"/>
              </w:rPr>
            </w:pPr>
          </w:p>
        </w:tc>
        <w:tc>
          <w:tcPr>
            <w:tcW w:w="566" w:type="dxa"/>
            <w:tcBorders>
              <w:top w:val="single" w:sz="6" w:space="0" w:color="FFFFFF"/>
              <w:left w:val="single" w:sz="6" w:space="0" w:color="FFFFFF"/>
              <w:bottom w:val="single" w:sz="6" w:space="0" w:color="FFFFFF"/>
              <w:right w:val="single" w:sz="6" w:space="0" w:color="FFFFFF"/>
            </w:tcBorders>
            <w:shd w:val="clear" w:color="auto" w:fill="ED7D31" w:themeFill="accent2"/>
          </w:tcPr>
          <w:p w:rsidR="00CF67D1" w:rsidRDefault="00CF67D1" w:rsidP="00CF67D1">
            <w:pPr>
              <w:spacing w:after="0" w:line="278" w:lineRule="atLeast"/>
              <w:rPr>
                <w:rFonts w:ascii="Arial" w:eastAsia="Calibri" w:hAnsi="Arial" w:cs="Arial"/>
                <w:color w:val="000000" w:themeColor="text1"/>
                <w:kern w:val="24"/>
                <w:sz w:val="16"/>
                <w:szCs w:val="14"/>
                <w:lang w:eastAsia="es-MX"/>
              </w:rPr>
            </w:pPr>
          </w:p>
        </w:tc>
        <w:tc>
          <w:tcPr>
            <w:tcW w:w="512" w:type="dxa"/>
            <w:tcBorders>
              <w:top w:val="single" w:sz="6" w:space="0" w:color="FFFFFF"/>
              <w:left w:val="single" w:sz="6" w:space="0" w:color="FFFFFF"/>
              <w:bottom w:val="single" w:sz="6" w:space="0" w:color="FFFFFF"/>
              <w:right w:val="single" w:sz="6" w:space="0" w:color="FFFFFF"/>
            </w:tcBorders>
            <w:shd w:val="clear" w:color="auto" w:fill="ED7D31" w:themeFill="accent2"/>
          </w:tcPr>
          <w:p w:rsidR="00CF67D1" w:rsidRDefault="00CF67D1" w:rsidP="00CF67D1">
            <w:pPr>
              <w:spacing w:after="0" w:line="278" w:lineRule="atLeast"/>
              <w:rPr>
                <w:rFonts w:ascii="Arial" w:eastAsia="Calibri" w:hAnsi="Arial" w:cs="Arial"/>
                <w:color w:val="000000" w:themeColor="text1"/>
                <w:kern w:val="24"/>
                <w:sz w:val="16"/>
                <w:szCs w:val="14"/>
                <w:lang w:eastAsia="es-MX"/>
              </w:rPr>
            </w:pPr>
          </w:p>
        </w:tc>
        <w:tc>
          <w:tcPr>
            <w:tcW w:w="624" w:type="dxa"/>
            <w:tcBorders>
              <w:top w:val="single" w:sz="6" w:space="0" w:color="FFFFFF"/>
              <w:left w:val="single" w:sz="6" w:space="0" w:color="FFFFFF"/>
              <w:bottom w:val="single" w:sz="6" w:space="0" w:color="FFFFFF"/>
              <w:right w:val="single" w:sz="6" w:space="0" w:color="FFFFFF"/>
            </w:tcBorders>
            <w:shd w:val="clear" w:color="auto" w:fill="ED7D31" w:themeFill="accent2"/>
          </w:tcPr>
          <w:p w:rsidR="00CF67D1" w:rsidRDefault="00CF67D1" w:rsidP="00CF67D1">
            <w:pPr>
              <w:spacing w:after="0" w:line="278" w:lineRule="atLeast"/>
              <w:rPr>
                <w:rFonts w:ascii="Arial" w:eastAsia="Calibri" w:hAnsi="Arial" w:cs="Arial"/>
                <w:color w:val="000000" w:themeColor="text1"/>
                <w:kern w:val="24"/>
                <w:sz w:val="16"/>
                <w:szCs w:val="14"/>
                <w:lang w:eastAsia="es-MX"/>
              </w:rPr>
            </w:pPr>
          </w:p>
        </w:tc>
        <w:tc>
          <w:tcPr>
            <w:tcW w:w="567" w:type="dxa"/>
            <w:tcBorders>
              <w:top w:val="single" w:sz="6" w:space="0" w:color="FFFFFF"/>
              <w:left w:val="single" w:sz="6" w:space="0" w:color="FFFFFF"/>
              <w:bottom w:val="single" w:sz="6" w:space="0" w:color="FFFFFF"/>
              <w:right w:val="single" w:sz="6" w:space="0" w:color="FFFFFF"/>
            </w:tcBorders>
            <w:shd w:val="clear" w:color="auto" w:fill="ED7D31" w:themeFill="accent2"/>
          </w:tcPr>
          <w:p w:rsidR="00CF67D1" w:rsidRDefault="00CF67D1" w:rsidP="00CF67D1">
            <w:pPr>
              <w:spacing w:after="0" w:line="278" w:lineRule="atLeast"/>
              <w:rPr>
                <w:rFonts w:ascii="Arial" w:eastAsia="Calibri" w:hAnsi="Arial" w:cs="Arial"/>
                <w:color w:val="000000" w:themeColor="text1"/>
                <w:kern w:val="24"/>
                <w:sz w:val="16"/>
                <w:szCs w:val="14"/>
                <w:lang w:eastAsia="es-MX"/>
              </w:rPr>
            </w:pPr>
          </w:p>
        </w:tc>
        <w:tc>
          <w:tcPr>
            <w:tcW w:w="708" w:type="dxa"/>
            <w:tcBorders>
              <w:top w:val="single" w:sz="6" w:space="0" w:color="FFFFFF"/>
              <w:left w:val="single" w:sz="6" w:space="0" w:color="FFFFFF"/>
              <w:bottom w:val="single" w:sz="6" w:space="0" w:color="FFFFFF"/>
              <w:right w:val="single" w:sz="6" w:space="0" w:color="FFFFFF"/>
            </w:tcBorders>
            <w:shd w:val="clear" w:color="auto" w:fill="ED7D31" w:themeFill="accent2"/>
          </w:tcPr>
          <w:p w:rsidR="00CF67D1" w:rsidRDefault="00CF67D1" w:rsidP="00CF67D1">
            <w:pPr>
              <w:spacing w:after="0" w:line="278" w:lineRule="atLeast"/>
              <w:rPr>
                <w:rFonts w:ascii="Arial" w:eastAsia="Calibri" w:hAnsi="Arial" w:cs="Arial"/>
                <w:color w:val="000000" w:themeColor="text1"/>
                <w:kern w:val="24"/>
                <w:sz w:val="16"/>
                <w:szCs w:val="14"/>
                <w:lang w:eastAsia="es-MX"/>
              </w:rPr>
            </w:pPr>
          </w:p>
        </w:tc>
        <w:tc>
          <w:tcPr>
            <w:tcW w:w="827" w:type="dxa"/>
            <w:tcBorders>
              <w:top w:val="single" w:sz="6" w:space="0" w:color="FFFFFF"/>
              <w:left w:val="single" w:sz="6" w:space="0" w:color="FFFFFF"/>
              <w:bottom w:val="single" w:sz="6" w:space="0" w:color="FFFFFF"/>
              <w:right w:val="single" w:sz="8" w:space="0" w:color="FFFFFF"/>
            </w:tcBorders>
            <w:shd w:val="clear" w:color="auto" w:fill="ED7D31" w:themeFill="accent2"/>
          </w:tcPr>
          <w:p w:rsidR="00CF67D1" w:rsidRDefault="00CF67D1" w:rsidP="00CF67D1">
            <w:pPr>
              <w:spacing w:after="0" w:line="278" w:lineRule="atLeast"/>
              <w:rPr>
                <w:rFonts w:ascii="Arial" w:eastAsia="Calibri" w:hAnsi="Arial" w:cs="Arial"/>
                <w:color w:val="000000" w:themeColor="text1"/>
                <w:kern w:val="24"/>
                <w:sz w:val="16"/>
                <w:szCs w:val="14"/>
                <w:lang w:eastAsia="es-MX"/>
              </w:rPr>
            </w:pPr>
          </w:p>
        </w:tc>
      </w:tr>
      <w:tr w:rsidR="00CF67D1" w:rsidRPr="003E1662" w:rsidTr="00B631A0">
        <w:trPr>
          <w:trHeight w:val="278"/>
        </w:trPr>
        <w:tc>
          <w:tcPr>
            <w:tcW w:w="672" w:type="dxa"/>
            <w:tcBorders>
              <w:top w:val="single" w:sz="6" w:space="0" w:color="FFFFFF"/>
              <w:left w:val="single" w:sz="8" w:space="0" w:color="FFFFFF"/>
              <w:bottom w:val="single" w:sz="6" w:space="0" w:color="FFFFFF"/>
              <w:right w:val="single" w:sz="6" w:space="0" w:color="FFFFFF"/>
            </w:tcBorders>
            <w:shd w:val="clear" w:color="auto" w:fill="5B9BD5"/>
            <w:tcMar>
              <w:top w:w="15" w:type="dxa"/>
              <w:left w:w="108" w:type="dxa"/>
              <w:bottom w:w="0" w:type="dxa"/>
              <w:right w:w="108" w:type="dxa"/>
            </w:tcMar>
            <w:vAlign w:val="center"/>
          </w:tcPr>
          <w:p w:rsidR="00CF67D1" w:rsidRPr="00C43D19" w:rsidRDefault="00CF67D1" w:rsidP="00CF67D1">
            <w:pPr>
              <w:spacing w:after="0" w:line="276" w:lineRule="auto"/>
              <w:jc w:val="center"/>
              <w:rPr>
                <w:rFonts w:ascii="Arial" w:eastAsia="Times New Roman" w:hAnsi="Arial" w:cs="Arial"/>
                <w:color w:val="000000" w:themeColor="text1"/>
                <w:sz w:val="14"/>
                <w:szCs w:val="14"/>
                <w:lang w:eastAsia="es-MX"/>
              </w:rPr>
            </w:pPr>
            <w:r w:rsidRPr="00C43D19">
              <w:rPr>
                <w:rFonts w:ascii="Arial" w:eastAsia="Calibri" w:hAnsi="Arial" w:cs="Arial"/>
                <w:b/>
                <w:bCs/>
                <w:color w:val="000000" w:themeColor="text1"/>
                <w:kern w:val="24"/>
                <w:sz w:val="14"/>
                <w:szCs w:val="14"/>
                <w:lang w:eastAsia="es-MX"/>
              </w:rPr>
              <w:t>4</w:t>
            </w:r>
          </w:p>
        </w:tc>
        <w:tc>
          <w:tcPr>
            <w:tcW w:w="2655" w:type="dxa"/>
            <w:tcBorders>
              <w:top w:val="single" w:sz="6" w:space="0" w:color="FFFFFF"/>
              <w:left w:val="single" w:sz="6" w:space="0" w:color="FFFFFF"/>
              <w:bottom w:val="single" w:sz="6" w:space="0" w:color="FFFFFF"/>
              <w:right w:val="single" w:sz="6" w:space="0" w:color="FFFFFF"/>
            </w:tcBorders>
            <w:shd w:val="clear" w:color="auto" w:fill="DEEAF6" w:themeFill="accent1" w:themeFillTint="33"/>
          </w:tcPr>
          <w:p w:rsidR="00CF67D1" w:rsidRDefault="00CF67D1" w:rsidP="00876214">
            <w:pPr>
              <w:spacing w:after="0" w:line="276" w:lineRule="auto"/>
              <w:rPr>
                <w:rFonts w:ascii="Arial" w:eastAsia="Calibri" w:hAnsi="Arial" w:cs="Arial"/>
                <w:color w:val="000000" w:themeColor="text1"/>
                <w:kern w:val="24"/>
                <w:sz w:val="14"/>
                <w:szCs w:val="14"/>
                <w:lang w:eastAsia="es-MX"/>
              </w:rPr>
            </w:pPr>
            <w:r w:rsidRPr="00C43D19">
              <w:rPr>
                <w:rFonts w:ascii="Arial" w:eastAsia="Calibri" w:hAnsi="Arial" w:cs="Arial"/>
                <w:color w:val="000000" w:themeColor="text1"/>
                <w:kern w:val="24"/>
                <w:sz w:val="14"/>
                <w:szCs w:val="14"/>
                <w:lang w:eastAsia="es-MX"/>
              </w:rPr>
              <w:t>Elaboración de Metodología a utilizar para la realización de verificaciones.</w:t>
            </w:r>
          </w:p>
          <w:p w:rsidR="00876214" w:rsidRPr="00C43D19" w:rsidRDefault="00876214" w:rsidP="00876214">
            <w:pPr>
              <w:spacing w:after="0" w:line="276" w:lineRule="auto"/>
              <w:rPr>
                <w:rFonts w:ascii="Arial" w:eastAsia="Times New Roman" w:hAnsi="Arial" w:cs="Arial"/>
                <w:color w:val="000000" w:themeColor="text1"/>
                <w:sz w:val="14"/>
                <w:szCs w:val="14"/>
                <w:lang w:eastAsia="es-MX"/>
              </w:rPr>
            </w:pPr>
          </w:p>
        </w:tc>
        <w:tc>
          <w:tcPr>
            <w:tcW w:w="512" w:type="dxa"/>
            <w:tcBorders>
              <w:top w:val="single" w:sz="6" w:space="0" w:color="FFFFFF"/>
              <w:left w:val="single" w:sz="6" w:space="0" w:color="FFFFFF"/>
              <w:bottom w:val="single" w:sz="6" w:space="0" w:color="FFFFFF"/>
              <w:right w:val="single" w:sz="6" w:space="0" w:color="FFFFFF"/>
            </w:tcBorders>
            <w:shd w:val="clear" w:color="auto" w:fill="DEEAF6" w:themeFill="accent1" w:themeFillTint="33"/>
            <w:tcMar>
              <w:top w:w="15" w:type="dxa"/>
              <w:left w:w="108" w:type="dxa"/>
              <w:bottom w:w="0" w:type="dxa"/>
              <w:right w:w="108" w:type="dxa"/>
            </w:tcMar>
          </w:tcPr>
          <w:p w:rsidR="00CF67D1" w:rsidRDefault="00CF67D1" w:rsidP="00CF67D1">
            <w:pPr>
              <w:spacing w:after="0" w:line="278" w:lineRule="atLeast"/>
              <w:rPr>
                <w:rFonts w:ascii="Arial" w:eastAsia="Calibri" w:hAnsi="Arial" w:cs="Arial"/>
                <w:color w:val="000000" w:themeColor="text1"/>
                <w:kern w:val="24"/>
                <w:sz w:val="16"/>
                <w:szCs w:val="14"/>
                <w:lang w:eastAsia="es-MX"/>
              </w:rPr>
            </w:pPr>
          </w:p>
        </w:tc>
        <w:tc>
          <w:tcPr>
            <w:tcW w:w="690" w:type="dxa"/>
            <w:tcBorders>
              <w:top w:val="single" w:sz="6" w:space="0" w:color="FFFFFF"/>
              <w:left w:val="single" w:sz="6" w:space="0" w:color="FFFFFF"/>
              <w:bottom w:val="single" w:sz="6" w:space="0" w:color="FFFFFF"/>
              <w:right w:val="single" w:sz="6" w:space="0" w:color="FFFFFF"/>
            </w:tcBorders>
            <w:shd w:val="clear" w:color="auto" w:fill="DEEAF6" w:themeFill="accent1" w:themeFillTint="33"/>
          </w:tcPr>
          <w:p w:rsidR="00CF67D1" w:rsidRDefault="00CF67D1" w:rsidP="00CF67D1">
            <w:pPr>
              <w:spacing w:after="0" w:line="278" w:lineRule="atLeast"/>
              <w:rPr>
                <w:rFonts w:ascii="Arial" w:eastAsia="Calibri" w:hAnsi="Arial" w:cs="Arial"/>
                <w:color w:val="000000" w:themeColor="text1"/>
                <w:kern w:val="24"/>
                <w:sz w:val="16"/>
                <w:szCs w:val="14"/>
                <w:lang w:eastAsia="es-MX"/>
              </w:rPr>
            </w:pPr>
          </w:p>
        </w:tc>
        <w:tc>
          <w:tcPr>
            <w:tcW w:w="555" w:type="dxa"/>
            <w:tcBorders>
              <w:top w:val="single" w:sz="6" w:space="0" w:color="FFFFFF"/>
              <w:left w:val="single" w:sz="6" w:space="0" w:color="FFFFFF"/>
              <w:bottom w:val="single" w:sz="6" w:space="0" w:color="FFFFFF"/>
              <w:right w:val="single" w:sz="6" w:space="0" w:color="FFFFFF"/>
            </w:tcBorders>
            <w:shd w:val="clear" w:color="auto" w:fill="ED7D31" w:themeFill="accent2"/>
          </w:tcPr>
          <w:p w:rsidR="00CF67D1" w:rsidRDefault="00CF67D1" w:rsidP="00CF67D1">
            <w:pPr>
              <w:spacing w:after="0" w:line="278" w:lineRule="atLeast"/>
              <w:rPr>
                <w:rFonts w:ascii="Arial" w:eastAsia="Calibri" w:hAnsi="Arial" w:cs="Arial"/>
                <w:color w:val="000000" w:themeColor="text1"/>
                <w:kern w:val="24"/>
                <w:sz w:val="16"/>
                <w:szCs w:val="14"/>
                <w:lang w:eastAsia="es-MX"/>
              </w:rPr>
            </w:pPr>
          </w:p>
        </w:tc>
        <w:tc>
          <w:tcPr>
            <w:tcW w:w="544" w:type="dxa"/>
            <w:tcBorders>
              <w:top w:val="single" w:sz="6" w:space="0" w:color="FFFFFF"/>
              <w:left w:val="single" w:sz="6" w:space="0" w:color="FFFFFF"/>
              <w:bottom w:val="single" w:sz="6" w:space="0" w:color="FFFFFF"/>
              <w:right w:val="single" w:sz="6" w:space="0" w:color="FFFFFF"/>
            </w:tcBorders>
            <w:shd w:val="clear" w:color="auto" w:fill="ED7D31" w:themeFill="accent2"/>
          </w:tcPr>
          <w:p w:rsidR="00CF67D1" w:rsidRDefault="00CF67D1" w:rsidP="00CF67D1">
            <w:pPr>
              <w:spacing w:after="0" w:line="278" w:lineRule="atLeast"/>
              <w:rPr>
                <w:rFonts w:ascii="Arial" w:eastAsia="Calibri" w:hAnsi="Arial" w:cs="Arial"/>
                <w:color w:val="000000" w:themeColor="text1"/>
                <w:kern w:val="24"/>
                <w:sz w:val="16"/>
                <w:szCs w:val="14"/>
                <w:lang w:eastAsia="es-MX"/>
              </w:rPr>
            </w:pPr>
          </w:p>
        </w:tc>
        <w:tc>
          <w:tcPr>
            <w:tcW w:w="479" w:type="dxa"/>
            <w:tcBorders>
              <w:top w:val="single" w:sz="6" w:space="0" w:color="FFFFFF"/>
              <w:left w:val="single" w:sz="6" w:space="0" w:color="FFFFFF"/>
              <w:bottom w:val="single" w:sz="6" w:space="0" w:color="FFFFFF"/>
              <w:right w:val="single" w:sz="6" w:space="0" w:color="FFFFFF"/>
            </w:tcBorders>
            <w:shd w:val="clear" w:color="auto" w:fill="ED7D31" w:themeFill="accent2"/>
          </w:tcPr>
          <w:p w:rsidR="00CF67D1" w:rsidRDefault="00CF67D1" w:rsidP="00CF67D1">
            <w:pPr>
              <w:spacing w:after="0" w:line="278" w:lineRule="atLeast"/>
              <w:rPr>
                <w:rFonts w:ascii="Arial" w:eastAsia="Calibri" w:hAnsi="Arial" w:cs="Arial"/>
                <w:color w:val="000000" w:themeColor="text1"/>
                <w:kern w:val="24"/>
                <w:sz w:val="16"/>
                <w:szCs w:val="14"/>
                <w:lang w:eastAsia="es-MX"/>
              </w:rPr>
            </w:pPr>
          </w:p>
        </w:tc>
        <w:tc>
          <w:tcPr>
            <w:tcW w:w="545" w:type="dxa"/>
            <w:tcBorders>
              <w:top w:val="single" w:sz="6" w:space="0" w:color="FFFFFF"/>
              <w:left w:val="single" w:sz="6" w:space="0" w:color="FFFFFF"/>
              <w:bottom w:val="single" w:sz="6" w:space="0" w:color="FFFFFF"/>
              <w:right w:val="single" w:sz="6" w:space="0" w:color="FFFFFF"/>
            </w:tcBorders>
            <w:shd w:val="clear" w:color="auto" w:fill="ED7D31" w:themeFill="accent2"/>
          </w:tcPr>
          <w:p w:rsidR="00CF67D1" w:rsidRDefault="00CF67D1" w:rsidP="00CF67D1">
            <w:pPr>
              <w:spacing w:after="0" w:line="278" w:lineRule="atLeast"/>
              <w:rPr>
                <w:rFonts w:ascii="Arial" w:eastAsia="Calibri" w:hAnsi="Arial" w:cs="Arial"/>
                <w:color w:val="000000" w:themeColor="text1"/>
                <w:kern w:val="24"/>
                <w:sz w:val="16"/>
                <w:szCs w:val="14"/>
                <w:lang w:eastAsia="es-MX"/>
              </w:rPr>
            </w:pPr>
          </w:p>
        </w:tc>
        <w:tc>
          <w:tcPr>
            <w:tcW w:w="566" w:type="dxa"/>
            <w:tcBorders>
              <w:top w:val="single" w:sz="6" w:space="0" w:color="FFFFFF"/>
              <w:left w:val="single" w:sz="6" w:space="0" w:color="FFFFFF"/>
              <w:bottom w:val="single" w:sz="6" w:space="0" w:color="FFFFFF"/>
              <w:right w:val="single" w:sz="6" w:space="0" w:color="FFFFFF"/>
            </w:tcBorders>
            <w:shd w:val="clear" w:color="auto" w:fill="DEEAF6" w:themeFill="accent1" w:themeFillTint="33"/>
          </w:tcPr>
          <w:p w:rsidR="00CF67D1" w:rsidRDefault="00CF67D1" w:rsidP="00CF67D1">
            <w:pPr>
              <w:spacing w:after="0" w:line="278" w:lineRule="atLeast"/>
              <w:rPr>
                <w:rFonts w:ascii="Arial" w:eastAsia="Calibri" w:hAnsi="Arial" w:cs="Arial"/>
                <w:color w:val="000000" w:themeColor="text1"/>
                <w:kern w:val="24"/>
                <w:sz w:val="16"/>
                <w:szCs w:val="14"/>
                <w:lang w:eastAsia="es-MX"/>
              </w:rPr>
            </w:pPr>
          </w:p>
        </w:tc>
        <w:tc>
          <w:tcPr>
            <w:tcW w:w="512" w:type="dxa"/>
            <w:tcBorders>
              <w:top w:val="single" w:sz="6" w:space="0" w:color="FFFFFF"/>
              <w:left w:val="single" w:sz="6" w:space="0" w:color="FFFFFF"/>
              <w:bottom w:val="single" w:sz="6" w:space="0" w:color="FFFFFF"/>
              <w:right w:val="single" w:sz="6" w:space="0" w:color="FFFFFF"/>
            </w:tcBorders>
            <w:shd w:val="clear" w:color="auto" w:fill="DEEAF6" w:themeFill="accent1" w:themeFillTint="33"/>
          </w:tcPr>
          <w:p w:rsidR="00CF67D1" w:rsidRDefault="00CF67D1" w:rsidP="00CF67D1">
            <w:pPr>
              <w:spacing w:after="0" w:line="278" w:lineRule="atLeast"/>
              <w:rPr>
                <w:rFonts w:ascii="Arial" w:eastAsia="Calibri" w:hAnsi="Arial" w:cs="Arial"/>
                <w:color w:val="000000" w:themeColor="text1"/>
                <w:kern w:val="24"/>
                <w:sz w:val="16"/>
                <w:szCs w:val="14"/>
                <w:lang w:eastAsia="es-MX"/>
              </w:rPr>
            </w:pPr>
          </w:p>
        </w:tc>
        <w:tc>
          <w:tcPr>
            <w:tcW w:w="624" w:type="dxa"/>
            <w:tcBorders>
              <w:top w:val="single" w:sz="6" w:space="0" w:color="FFFFFF"/>
              <w:left w:val="single" w:sz="6" w:space="0" w:color="FFFFFF"/>
              <w:bottom w:val="single" w:sz="6" w:space="0" w:color="FFFFFF"/>
              <w:right w:val="single" w:sz="6" w:space="0" w:color="FFFFFF"/>
            </w:tcBorders>
            <w:shd w:val="clear" w:color="auto" w:fill="DEEAF6" w:themeFill="accent1" w:themeFillTint="33"/>
          </w:tcPr>
          <w:p w:rsidR="00CF67D1" w:rsidRDefault="00CF67D1" w:rsidP="00CF67D1">
            <w:pPr>
              <w:spacing w:after="0" w:line="278" w:lineRule="atLeast"/>
              <w:rPr>
                <w:rFonts w:ascii="Arial" w:eastAsia="Calibri" w:hAnsi="Arial" w:cs="Arial"/>
                <w:color w:val="000000" w:themeColor="text1"/>
                <w:kern w:val="24"/>
                <w:sz w:val="16"/>
                <w:szCs w:val="14"/>
                <w:lang w:eastAsia="es-MX"/>
              </w:rPr>
            </w:pPr>
          </w:p>
        </w:tc>
        <w:tc>
          <w:tcPr>
            <w:tcW w:w="567" w:type="dxa"/>
            <w:tcBorders>
              <w:top w:val="single" w:sz="6" w:space="0" w:color="FFFFFF"/>
              <w:left w:val="single" w:sz="6" w:space="0" w:color="FFFFFF"/>
              <w:bottom w:val="single" w:sz="6" w:space="0" w:color="FFFFFF"/>
              <w:right w:val="single" w:sz="6" w:space="0" w:color="FFFFFF"/>
            </w:tcBorders>
            <w:shd w:val="clear" w:color="auto" w:fill="DEEAF6" w:themeFill="accent1" w:themeFillTint="33"/>
          </w:tcPr>
          <w:p w:rsidR="00CF67D1" w:rsidRDefault="00CF67D1" w:rsidP="00CF67D1">
            <w:pPr>
              <w:spacing w:after="0" w:line="278" w:lineRule="atLeast"/>
              <w:rPr>
                <w:rFonts w:ascii="Arial" w:eastAsia="Calibri" w:hAnsi="Arial" w:cs="Arial"/>
                <w:color w:val="000000" w:themeColor="text1"/>
                <w:kern w:val="24"/>
                <w:sz w:val="16"/>
                <w:szCs w:val="14"/>
                <w:lang w:eastAsia="es-MX"/>
              </w:rPr>
            </w:pPr>
          </w:p>
        </w:tc>
        <w:tc>
          <w:tcPr>
            <w:tcW w:w="708" w:type="dxa"/>
            <w:tcBorders>
              <w:top w:val="single" w:sz="6" w:space="0" w:color="FFFFFF"/>
              <w:left w:val="single" w:sz="6" w:space="0" w:color="FFFFFF"/>
              <w:bottom w:val="single" w:sz="6" w:space="0" w:color="FFFFFF"/>
              <w:right w:val="single" w:sz="6" w:space="0" w:color="FFFFFF"/>
            </w:tcBorders>
            <w:shd w:val="clear" w:color="auto" w:fill="DEEAF6" w:themeFill="accent1" w:themeFillTint="33"/>
          </w:tcPr>
          <w:p w:rsidR="00CF67D1" w:rsidRDefault="00CF67D1" w:rsidP="00CF67D1">
            <w:pPr>
              <w:spacing w:after="0" w:line="278" w:lineRule="atLeast"/>
              <w:rPr>
                <w:rFonts w:ascii="Arial" w:eastAsia="Calibri" w:hAnsi="Arial" w:cs="Arial"/>
                <w:color w:val="000000" w:themeColor="text1"/>
                <w:kern w:val="24"/>
                <w:sz w:val="16"/>
                <w:szCs w:val="14"/>
                <w:lang w:eastAsia="es-MX"/>
              </w:rPr>
            </w:pPr>
          </w:p>
        </w:tc>
        <w:tc>
          <w:tcPr>
            <w:tcW w:w="827" w:type="dxa"/>
            <w:tcBorders>
              <w:top w:val="single" w:sz="6" w:space="0" w:color="FFFFFF"/>
              <w:left w:val="single" w:sz="6" w:space="0" w:color="FFFFFF"/>
              <w:bottom w:val="single" w:sz="6" w:space="0" w:color="FFFFFF"/>
              <w:right w:val="single" w:sz="8" w:space="0" w:color="FFFFFF"/>
            </w:tcBorders>
            <w:shd w:val="clear" w:color="auto" w:fill="DEEAF6" w:themeFill="accent1" w:themeFillTint="33"/>
          </w:tcPr>
          <w:p w:rsidR="00CF67D1" w:rsidRDefault="00CF67D1" w:rsidP="00CF67D1">
            <w:pPr>
              <w:spacing w:after="0" w:line="278" w:lineRule="atLeast"/>
              <w:rPr>
                <w:rFonts w:ascii="Arial" w:eastAsia="Calibri" w:hAnsi="Arial" w:cs="Arial"/>
                <w:color w:val="000000" w:themeColor="text1"/>
                <w:kern w:val="24"/>
                <w:sz w:val="16"/>
                <w:szCs w:val="14"/>
                <w:lang w:eastAsia="es-MX"/>
              </w:rPr>
            </w:pPr>
          </w:p>
        </w:tc>
      </w:tr>
      <w:tr w:rsidR="00AB2ED2" w:rsidRPr="003E1662" w:rsidTr="00B631A0">
        <w:trPr>
          <w:trHeight w:val="278"/>
        </w:trPr>
        <w:tc>
          <w:tcPr>
            <w:tcW w:w="672" w:type="dxa"/>
            <w:tcBorders>
              <w:top w:val="single" w:sz="6" w:space="0" w:color="FFFFFF"/>
              <w:left w:val="single" w:sz="8" w:space="0" w:color="FFFFFF"/>
              <w:bottom w:val="single" w:sz="8" w:space="0" w:color="FFFFFF"/>
              <w:right w:val="single" w:sz="6" w:space="0" w:color="FFFFFF"/>
            </w:tcBorders>
            <w:shd w:val="clear" w:color="auto" w:fill="5B9BD5"/>
            <w:tcMar>
              <w:top w:w="15" w:type="dxa"/>
              <w:left w:w="108" w:type="dxa"/>
              <w:bottom w:w="0" w:type="dxa"/>
              <w:right w:w="108" w:type="dxa"/>
            </w:tcMar>
            <w:vAlign w:val="center"/>
          </w:tcPr>
          <w:p w:rsidR="00CF67D1" w:rsidRPr="00C43D19" w:rsidRDefault="00CF67D1" w:rsidP="00CF67D1">
            <w:pPr>
              <w:spacing w:after="0" w:line="276" w:lineRule="auto"/>
              <w:jc w:val="center"/>
              <w:rPr>
                <w:rFonts w:ascii="Arial" w:eastAsia="Times New Roman" w:hAnsi="Arial" w:cs="Arial"/>
                <w:color w:val="000000" w:themeColor="text1"/>
                <w:sz w:val="14"/>
                <w:szCs w:val="14"/>
                <w:lang w:eastAsia="es-MX"/>
              </w:rPr>
            </w:pPr>
            <w:r w:rsidRPr="00C43D19">
              <w:rPr>
                <w:rFonts w:ascii="Arial" w:eastAsia="Calibri" w:hAnsi="Arial" w:cs="Arial"/>
                <w:b/>
                <w:bCs/>
                <w:color w:val="000000" w:themeColor="text1"/>
                <w:kern w:val="24"/>
                <w:sz w:val="14"/>
                <w:szCs w:val="14"/>
                <w:lang w:eastAsia="es-MX"/>
              </w:rPr>
              <w:t>5</w:t>
            </w:r>
          </w:p>
        </w:tc>
        <w:tc>
          <w:tcPr>
            <w:tcW w:w="2655" w:type="dxa"/>
            <w:tcBorders>
              <w:top w:val="single" w:sz="6" w:space="0" w:color="FFFFFF"/>
              <w:left w:val="single" w:sz="6" w:space="0" w:color="FFFFFF"/>
              <w:bottom w:val="single" w:sz="8" w:space="0" w:color="FFFFFF"/>
              <w:right w:val="single" w:sz="6" w:space="0" w:color="FFFFFF"/>
            </w:tcBorders>
            <w:shd w:val="clear" w:color="auto" w:fill="EDEDED" w:themeFill="accent3" w:themeFillTint="33"/>
          </w:tcPr>
          <w:p w:rsidR="00CF67D1" w:rsidRDefault="00CF67D1" w:rsidP="00876214">
            <w:pPr>
              <w:spacing w:after="0" w:line="276" w:lineRule="auto"/>
              <w:rPr>
                <w:rFonts w:ascii="Arial" w:eastAsia="Calibri" w:hAnsi="Arial" w:cs="Arial"/>
                <w:color w:val="000000" w:themeColor="text1"/>
                <w:kern w:val="24"/>
                <w:sz w:val="14"/>
                <w:szCs w:val="14"/>
                <w:lang w:eastAsia="es-MX"/>
              </w:rPr>
            </w:pPr>
            <w:r w:rsidRPr="00C43D19">
              <w:rPr>
                <w:rFonts w:ascii="Arial" w:eastAsia="Calibri" w:hAnsi="Arial" w:cs="Arial"/>
                <w:color w:val="000000" w:themeColor="text1"/>
                <w:kern w:val="24"/>
                <w:sz w:val="14"/>
                <w:szCs w:val="14"/>
                <w:lang w:eastAsia="es-MX"/>
              </w:rPr>
              <w:t>Elaboración de Formatos generales para la aplicación de la Ley de la materia.</w:t>
            </w:r>
          </w:p>
          <w:p w:rsidR="00876214" w:rsidRPr="00C43D19" w:rsidRDefault="00876214" w:rsidP="00876214">
            <w:pPr>
              <w:spacing w:after="0" w:line="276" w:lineRule="auto"/>
              <w:rPr>
                <w:rFonts w:ascii="Arial" w:eastAsia="Times New Roman" w:hAnsi="Arial" w:cs="Arial"/>
                <w:color w:val="000000" w:themeColor="text1"/>
                <w:sz w:val="14"/>
                <w:szCs w:val="14"/>
                <w:lang w:eastAsia="es-MX"/>
              </w:rPr>
            </w:pPr>
          </w:p>
        </w:tc>
        <w:tc>
          <w:tcPr>
            <w:tcW w:w="512" w:type="dxa"/>
            <w:tcBorders>
              <w:top w:val="single" w:sz="6" w:space="0" w:color="FFFFFF"/>
              <w:left w:val="single" w:sz="6" w:space="0" w:color="FFFFFF"/>
              <w:bottom w:val="single" w:sz="8" w:space="0" w:color="FFFFFF"/>
              <w:right w:val="single" w:sz="6" w:space="0" w:color="FFFFFF"/>
            </w:tcBorders>
            <w:shd w:val="clear" w:color="auto" w:fill="EDEDED" w:themeFill="accent3" w:themeFillTint="33"/>
            <w:tcMar>
              <w:top w:w="15" w:type="dxa"/>
              <w:left w:w="108" w:type="dxa"/>
              <w:bottom w:w="0" w:type="dxa"/>
              <w:right w:w="108" w:type="dxa"/>
            </w:tcMar>
          </w:tcPr>
          <w:p w:rsidR="00CF67D1" w:rsidRDefault="00CF67D1" w:rsidP="00CF67D1">
            <w:pPr>
              <w:spacing w:after="0" w:line="278" w:lineRule="atLeast"/>
              <w:rPr>
                <w:rFonts w:ascii="Arial" w:eastAsia="Calibri" w:hAnsi="Arial" w:cs="Arial"/>
                <w:color w:val="000000" w:themeColor="text1"/>
                <w:kern w:val="24"/>
                <w:sz w:val="16"/>
                <w:szCs w:val="14"/>
                <w:lang w:eastAsia="es-MX"/>
              </w:rPr>
            </w:pPr>
          </w:p>
        </w:tc>
        <w:tc>
          <w:tcPr>
            <w:tcW w:w="690" w:type="dxa"/>
            <w:tcBorders>
              <w:top w:val="single" w:sz="6" w:space="0" w:color="FFFFFF"/>
              <w:left w:val="single" w:sz="6" w:space="0" w:color="FFFFFF"/>
              <w:bottom w:val="single" w:sz="8" w:space="0" w:color="FFFFFF"/>
              <w:right w:val="single" w:sz="6" w:space="0" w:color="FFFFFF"/>
            </w:tcBorders>
            <w:shd w:val="clear" w:color="auto" w:fill="ED7D31" w:themeFill="accent2"/>
          </w:tcPr>
          <w:p w:rsidR="00CF67D1" w:rsidRDefault="00CF67D1" w:rsidP="00CF67D1">
            <w:pPr>
              <w:spacing w:after="0" w:line="278" w:lineRule="atLeast"/>
              <w:rPr>
                <w:rFonts w:ascii="Arial" w:eastAsia="Calibri" w:hAnsi="Arial" w:cs="Arial"/>
                <w:color w:val="000000" w:themeColor="text1"/>
                <w:kern w:val="24"/>
                <w:sz w:val="16"/>
                <w:szCs w:val="14"/>
                <w:lang w:eastAsia="es-MX"/>
              </w:rPr>
            </w:pPr>
          </w:p>
        </w:tc>
        <w:tc>
          <w:tcPr>
            <w:tcW w:w="555" w:type="dxa"/>
            <w:tcBorders>
              <w:top w:val="single" w:sz="6" w:space="0" w:color="FFFFFF"/>
              <w:left w:val="single" w:sz="6" w:space="0" w:color="FFFFFF"/>
              <w:bottom w:val="single" w:sz="8" w:space="0" w:color="FFFFFF"/>
              <w:right w:val="single" w:sz="6" w:space="0" w:color="FFFFFF"/>
            </w:tcBorders>
            <w:shd w:val="clear" w:color="auto" w:fill="ED7D31" w:themeFill="accent2"/>
          </w:tcPr>
          <w:p w:rsidR="00CF67D1" w:rsidRDefault="00CF67D1" w:rsidP="00CF67D1">
            <w:pPr>
              <w:spacing w:after="0" w:line="278" w:lineRule="atLeast"/>
              <w:rPr>
                <w:rFonts w:ascii="Arial" w:eastAsia="Calibri" w:hAnsi="Arial" w:cs="Arial"/>
                <w:color w:val="000000" w:themeColor="text1"/>
                <w:kern w:val="24"/>
                <w:sz w:val="16"/>
                <w:szCs w:val="14"/>
                <w:lang w:eastAsia="es-MX"/>
              </w:rPr>
            </w:pPr>
          </w:p>
        </w:tc>
        <w:tc>
          <w:tcPr>
            <w:tcW w:w="544" w:type="dxa"/>
            <w:tcBorders>
              <w:top w:val="single" w:sz="6" w:space="0" w:color="FFFFFF"/>
              <w:left w:val="single" w:sz="6" w:space="0" w:color="FFFFFF"/>
              <w:bottom w:val="single" w:sz="8" w:space="0" w:color="FFFFFF"/>
              <w:right w:val="single" w:sz="6" w:space="0" w:color="FFFFFF"/>
            </w:tcBorders>
            <w:shd w:val="clear" w:color="auto" w:fill="ED7D31" w:themeFill="accent2"/>
          </w:tcPr>
          <w:p w:rsidR="00CF67D1" w:rsidRDefault="00CF67D1" w:rsidP="00CF67D1">
            <w:pPr>
              <w:spacing w:after="0" w:line="278" w:lineRule="atLeast"/>
              <w:rPr>
                <w:rFonts w:ascii="Arial" w:eastAsia="Calibri" w:hAnsi="Arial" w:cs="Arial"/>
                <w:color w:val="000000" w:themeColor="text1"/>
                <w:kern w:val="24"/>
                <w:sz w:val="16"/>
                <w:szCs w:val="14"/>
                <w:lang w:eastAsia="es-MX"/>
              </w:rPr>
            </w:pPr>
          </w:p>
        </w:tc>
        <w:tc>
          <w:tcPr>
            <w:tcW w:w="479" w:type="dxa"/>
            <w:tcBorders>
              <w:top w:val="single" w:sz="6" w:space="0" w:color="FFFFFF"/>
              <w:left w:val="single" w:sz="6" w:space="0" w:color="FFFFFF"/>
              <w:bottom w:val="single" w:sz="8" w:space="0" w:color="FFFFFF"/>
              <w:right w:val="single" w:sz="6" w:space="0" w:color="FFFFFF"/>
            </w:tcBorders>
            <w:shd w:val="clear" w:color="auto" w:fill="ED7D31" w:themeFill="accent2"/>
          </w:tcPr>
          <w:p w:rsidR="00CF67D1" w:rsidRDefault="00CF67D1" w:rsidP="00CF67D1">
            <w:pPr>
              <w:spacing w:after="0" w:line="278" w:lineRule="atLeast"/>
              <w:rPr>
                <w:rFonts w:ascii="Arial" w:eastAsia="Calibri" w:hAnsi="Arial" w:cs="Arial"/>
                <w:color w:val="000000" w:themeColor="text1"/>
                <w:kern w:val="24"/>
                <w:sz w:val="16"/>
                <w:szCs w:val="14"/>
                <w:lang w:eastAsia="es-MX"/>
              </w:rPr>
            </w:pPr>
          </w:p>
        </w:tc>
        <w:tc>
          <w:tcPr>
            <w:tcW w:w="545" w:type="dxa"/>
            <w:tcBorders>
              <w:top w:val="single" w:sz="6" w:space="0" w:color="FFFFFF"/>
              <w:left w:val="single" w:sz="6" w:space="0" w:color="FFFFFF"/>
              <w:bottom w:val="single" w:sz="8" w:space="0" w:color="FFFFFF"/>
              <w:right w:val="single" w:sz="6" w:space="0" w:color="FFFFFF"/>
            </w:tcBorders>
            <w:shd w:val="clear" w:color="auto" w:fill="ED7D31" w:themeFill="accent2"/>
          </w:tcPr>
          <w:p w:rsidR="00CF67D1" w:rsidRDefault="00CF67D1" w:rsidP="00CF67D1">
            <w:pPr>
              <w:spacing w:after="0" w:line="278" w:lineRule="atLeast"/>
              <w:rPr>
                <w:rFonts w:ascii="Arial" w:eastAsia="Calibri" w:hAnsi="Arial" w:cs="Arial"/>
                <w:color w:val="000000" w:themeColor="text1"/>
                <w:kern w:val="24"/>
                <w:sz w:val="16"/>
                <w:szCs w:val="14"/>
                <w:lang w:eastAsia="es-MX"/>
              </w:rPr>
            </w:pPr>
          </w:p>
        </w:tc>
        <w:tc>
          <w:tcPr>
            <w:tcW w:w="566" w:type="dxa"/>
            <w:tcBorders>
              <w:top w:val="single" w:sz="6" w:space="0" w:color="FFFFFF"/>
              <w:left w:val="single" w:sz="6" w:space="0" w:color="FFFFFF"/>
              <w:bottom w:val="single" w:sz="8" w:space="0" w:color="FFFFFF"/>
              <w:right w:val="single" w:sz="6" w:space="0" w:color="FFFFFF"/>
            </w:tcBorders>
            <w:shd w:val="clear" w:color="auto" w:fill="ED7D31" w:themeFill="accent2"/>
          </w:tcPr>
          <w:p w:rsidR="00CF67D1" w:rsidRDefault="00CF67D1" w:rsidP="00CF67D1">
            <w:pPr>
              <w:spacing w:after="0" w:line="278" w:lineRule="atLeast"/>
              <w:rPr>
                <w:rFonts w:ascii="Arial" w:eastAsia="Calibri" w:hAnsi="Arial" w:cs="Arial"/>
                <w:color w:val="000000" w:themeColor="text1"/>
                <w:kern w:val="24"/>
                <w:sz w:val="16"/>
                <w:szCs w:val="14"/>
                <w:lang w:eastAsia="es-MX"/>
              </w:rPr>
            </w:pPr>
          </w:p>
        </w:tc>
        <w:tc>
          <w:tcPr>
            <w:tcW w:w="512" w:type="dxa"/>
            <w:tcBorders>
              <w:top w:val="single" w:sz="6" w:space="0" w:color="FFFFFF"/>
              <w:left w:val="single" w:sz="6" w:space="0" w:color="FFFFFF"/>
              <w:bottom w:val="single" w:sz="8" w:space="0" w:color="FFFFFF"/>
              <w:right w:val="single" w:sz="6" w:space="0" w:color="FFFFFF"/>
            </w:tcBorders>
            <w:shd w:val="clear" w:color="auto" w:fill="ED7D31" w:themeFill="accent2"/>
          </w:tcPr>
          <w:p w:rsidR="00CF67D1" w:rsidRDefault="00CF67D1" w:rsidP="00CF67D1">
            <w:pPr>
              <w:spacing w:after="0" w:line="278" w:lineRule="atLeast"/>
              <w:rPr>
                <w:rFonts w:ascii="Arial" w:eastAsia="Calibri" w:hAnsi="Arial" w:cs="Arial"/>
                <w:color w:val="000000" w:themeColor="text1"/>
                <w:kern w:val="24"/>
                <w:sz w:val="16"/>
                <w:szCs w:val="14"/>
                <w:lang w:eastAsia="es-MX"/>
              </w:rPr>
            </w:pPr>
          </w:p>
        </w:tc>
        <w:tc>
          <w:tcPr>
            <w:tcW w:w="624" w:type="dxa"/>
            <w:tcBorders>
              <w:top w:val="single" w:sz="6" w:space="0" w:color="FFFFFF"/>
              <w:left w:val="single" w:sz="6" w:space="0" w:color="FFFFFF"/>
              <w:bottom w:val="single" w:sz="8" w:space="0" w:color="FFFFFF"/>
              <w:right w:val="single" w:sz="6" w:space="0" w:color="FFFFFF"/>
            </w:tcBorders>
            <w:shd w:val="clear" w:color="auto" w:fill="EDEDED" w:themeFill="accent3" w:themeFillTint="33"/>
          </w:tcPr>
          <w:p w:rsidR="00CF67D1" w:rsidRDefault="00CF67D1" w:rsidP="00CF67D1">
            <w:pPr>
              <w:spacing w:after="0" w:line="278" w:lineRule="atLeast"/>
              <w:rPr>
                <w:rFonts w:ascii="Arial" w:eastAsia="Calibri" w:hAnsi="Arial" w:cs="Arial"/>
                <w:color w:val="000000" w:themeColor="text1"/>
                <w:kern w:val="24"/>
                <w:sz w:val="16"/>
                <w:szCs w:val="14"/>
                <w:lang w:eastAsia="es-MX"/>
              </w:rPr>
            </w:pPr>
          </w:p>
        </w:tc>
        <w:tc>
          <w:tcPr>
            <w:tcW w:w="567" w:type="dxa"/>
            <w:tcBorders>
              <w:top w:val="single" w:sz="6" w:space="0" w:color="FFFFFF"/>
              <w:left w:val="single" w:sz="6" w:space="0" w:color="FFFFFF"/>
              <w:bottom w:val="single" w:sz="8" w:space="0" w:color="FFFFFF"/>
              <w:right w:val="single" w:sz="6" w:space="0" w:color="FFFFFF"/>
            </w:tcBorders>
            <w:shd w:val="clear" w:color="auto" w:fill="EDEDED" w:themeFill="accent3" w:themeFillTint="33"/>
          </w:tcPr>
          <w:p w:rsidR="00CF67D1" w:rsidRDefault="00CF67D1" w:rsidP="00CF67D1">
            <w:pPr>
              <w:spacing w:after="0" w:line="278" w:lineRule="atLeast"/>
              <w:rPr>
                <w:rFonts w:ascii="Arial" w:eastAsia="Calibri" w:hAnsi="Arial" w:cs="Arial"/>
                <w:color w:val="000000" w:themeColor="text1"/>
                <w:kern w:val="24"/>
                <w:sz w:val="16"/>
                <w:szCs w:val="14"/>
                <w:lang w:eastAsia="es-MX"/>
              </w:rPr>
            </w:pPr>
          </w:p>
        </w:tc>
        <w:tc>
          <w:tcPr>
            <w:tcW w:w="708" w:type="dxa"/>
            <w:tcBorders>
              <w:top w:val="single" w:sz="6" w:space="0" w:color="FFFFFF"/>
              <w:left w:val="single" w:sz="6" w:space="0" w:color="FFFFFF"/>
              <w:bottom w:val="single" w:sz="8" w:space="0" w:color="FFFFFF"/>
              <w:right w:val="single" w:sz="6" w:space="0" w:color="FFFFFF"/>
            </w:tcBorders>
            <w:shd w:val="clear" w:color="auto" w:fill="EDEDED" w:themeFill="accent3" w:themeFillTint="33"/>
          </w:tcPr>
          <w:p w:rsidR="00CF67D1" w:rsidRDefault="00CF67D1" w:rsidP="00CF67D1">
            <w:pPr>
              <w:spacing w:after="0" w:line="278" w:lineRule="atLeast"/>
              <w:rPr>
                <w:rFonts w:ascii="Arial" w:eastAsia="Calibri" w:hAnsi="Arial" w:cs="Arial"/>
                <w:color w:val="000000" w:themeColor="text1"/>
                <w:kern w:val="24"/>
                <w:sz w:val="16"/>
                <w:szCs w:val="14"/>
                <w:lang w:eastAsia="es-MX"/>
              </w:rPr>
            </w:pPr>
          </w:p>
        </w:tc>
        <w:tc>
          <w:tcPr>
            <w:tcW w:w="827" w:type="dxa"/>
            <w:tcBorders>
              <w:top w:val="single" w:sz="6" w:space="0" w:color="FFFFFF"/>
              <w:left w:val="single" w:sz="6" w:space="0" w:color="FFFFFF"/>
              <w:bottom w:val="single" w:sz="8" w:space="0" w:color="FFFFFF"/>
              <w:right w:val="single" w:sz="8" w:space="0" w:color="FFFFFF"/>
            </w:tcBorders>
            <w:shd w:val="clear" w:color="auto" w:fill="EDEDED" w:themeFill="accent3" w:themeFillTint="33"/>
          </w:tcPr>
          <w:p w:rsidR="00CF67D1" w:rsidRDefault="00CF67D1" w:rsidP="00CF67D1">
            <w:pPr>
              <w:spacing w:after="0" w:line="278" w:lineRule="atLeast"/>
              <w:rPr>
                <w:rFonts w:ascii="Arial" w:eastAsia="Calibri" w:hAnsi="Arial" w:cs="Arial"/>
                <w:color w:val="000000" w:themeColor="text1"/>
                <w:kern w:val="24"/>
                <w:sz w:val="16"/>
                <w:szCs w:val="14"/>
                <w:lang w:eastAsia="es-MX"/>
              </w:rPr>
            </w:pPr>
          </w:p>
        </w:tc>
      </w:tr>
    </w:tbl>
    <w:p w:rsidR="001D3F65" w:rsidRDefault="001D3F65" w:rsidP="004D7803">
      <w:pPr>
        <w:spacing w:before="200" w:after="200" w:line="276" w:lineRule="auto"/>
        <w:ind w:left="-993"/>
        <w:jc w:val="both"/>
        <w:rPr>
          <w:rFonts w:ascii="Arial" w:eastAsia="Times New Roman" w:hAnsi="Arial" w:cs="Arial"/>
          <w:bCs/>
          <w:sz w:val="14"/>
          <w:szCs w:val="14"/>
          <w:lang w:eastAsia="es-ES"/>
        </w:rPr>
      </w:pPr>
    </w:p>
    <w:p w:rsidR="001D3F65" w:rsidRDefault="001D3F65" w:rsidP="004D7803">
      <w:pPr>
        <w:spacing w:before="200" w:after="200" w:line="276" w:lineRule="auto"/>
        <w:ind w:left="-993"/>
        <w:jc w:val="both"/>
        <w:rPr>
          <w:rFonts w:ascii="Arial" w:eastAsia="Times New Roman" w:hAnsi="Arial" w:cs="Arial"/>
          <w:bCs/>
          <w:sz w:val="14"/>
          <w:szCs w:val="14"/>
          <w:lang w:eastAsia="es-ES"/>
        </w:rPr>
      </w:pPr>
    </w:p>
    <w:p w:rsidR="008A7529" w:rsidRDefault="008A7529" w:rsidP="004D7803">
      <w:pPr>
        <w:spacing w:before="200" w:after="200" w:line="276" w:lineRule="auto"/>
        <w:ind w:left="-993"/>
        <w:jc w:val="both"/>
        <w:rPr>
          <w:rFonts w:ascii="Arial" w:eastAsia="Times New Roman" w:hAnsi="Arial" w:cs="Arial"/>
          <w:bCs/>
          <w:sz w:val="14"/>
          <w:szCs w:val="14"/>
          <w:lang w:eastAsia="es-ES"/>
        </w:rPr>
      </w:pPr>
    </w:p>
    <w:p w:rsidR="008A7529" w:rsidRDefault="008A7529" w:rsidP="004D7803">
      <w:pPr>
        <w:spacing w:before="200" w:after="200" w:line="276" w:lineRule="auto"/>
        <w:ind w:left="-993"/>
        <w:jc w:val="both"/>
        <w:rPr>
          <w:rFonts w:ascii="Arial" w:eastAsia="Times New Roman" w:hAnsi="Arial" w:cs="Arial"/>
          <w:bCs/>
          <w:sz w:val="14"/>
          <w:szCs w:val="14"/>
          <w:lang w:eastAsia="es-ES"/>
        </w:rPr>
      </w:pPr>
    </w:p>
    <w:p w:rsidR="008A7529" w:rsidRDefault="008A7529" w:rsidP="004D7803">
      <w:pPr>
        <w:spacing w:before="200" w:after="200" w:line="276" w:lineRule="auto"/>
        <w:ind w:left="-993"/>
        <w:jc w:val="both"/>
        <w:rPr>
          <w:rFonts w:ascii="Arial" w:eastAsia="Times New Roman" w:hAnsi="Arial" w:cs="Arial"/>
          <w:bCs/>
          <w:sz w:val="14"/>
          <w:szCs w:val="14"/>
          <w:lang w:eastAsia="es-ES"/>
        </w:rPr>
      </w:pPr>
    </w:p>
    <w:p w:rsidR="008A7529" w:rsidRDefault="008A7529" w:rsidP="004D7803">
      <w:pPr>
        <w:spacing w:before="200" w:after="200" w:line="276" w:lineRule="auto"/>
        <w:ind w:left="-993"/>
        <w:jc w:val="both"/>
        <w:rPr>
          <w:rFonts w:ascii="Arial" w:eastAsia="Times New Roman" w:hAnsi="Arial" w:cs="Arial"/>
          <w:bCs/>
          <w:sz w:val="14"/>
          <w:szCs w:val="14"/>
          <w:lang w:eastAsia="es-ES"/>
        </w:rPr>
      </w:pPr>
    </w:p>
    <w:p w:rsidR="008A7529" w:rsidRDefault="008A7529" w:rsidP="004D7803">
      <w:pPr>
        <w:spacing w:before="200" w:after="200" w:line="276" w:lineRule="auto"/>
        <w:ind w:left="-993"/>
        <w:jc w:val="both"/>
        <w:rPr>
          <w:rFonts w:ascii="Arial" w:eastAsia="Times New Roman" w:hAnsi="Arial" w:cs="Arial"/>
          <w:bCs/>
          <w:sz w:val="14"/>
          <w:szCs w:val="14"/>
          <w:lang w:eastAsia="es-ES"/>
        </w:rPr>
      </w:pPr>
    </w:p>
    <w:p w:rsidR="008A7529" w:rsidRDefault="008A7529" w:rsidP="004D7803">
      <w:pPr>
        <w:spacing w:before="200" w:after="200" w:line="276" w:lineRule="auto"/>
        <w:ind w:left="-993"/>
        <w:jc w:val="both"/>
        <w:rPr>
          <w:rFonts w:ascii="Arial" w:eastAsia="Times New Roman" w:hAnsi="Arial" w:cs="Arial"/>
          <w:bCs/>
          <w:sz w:val="14"/>
          <w:szCs w:val="14"/>
          <w:lang w:eastAsia="es-ES"/>
        </w:rPr>
      </w:pPr>
    </w:p>
    <w:p w:rsidR="008A7529" w:rsidRDefault="008A7529" w:rsidP="004D7803">
      <w:pPr>
        <w:spacing w:before="200" w:after="200" w:line="276" w:lineRule="auto"/>
        <w:ind w:left="-993"/>
        <w:jc w:val="both"/>
        <w:rPr>
          <w:rFonts w:ascii="Arial" w:eastAsia="Times New Roman" w:hAnsi="Arial" w:cs="Arial"/>
          <w:bCs/>
          <w:sz w:val="14"/>
          <w:szCs w:val="14"/>
          <w:lang w:eastAsia="es-ES"/>
        </w:rPr>
      </w:pPr>
    </w:p>
    <w:p w:rsidR="008A7529" w:rsidRDefault="008A7529" w:rsidP="004D7803">
      <w:pPr>
        <w:spacing w:before="200" w:after="200" w:line="276" w:lineRule="auto"/>
        <w:ind w:left="-993"/>
        <w:jc w:val="both"/>
        <w:rPr>
          <w:rFonts w:ascii="Arial" w:eastAsia="Times New Roman" w:hAnsi="Arial" w:cs="Arial"/>
          <w:bCs/>
          <w:sz w:val="14"/>
          <w:szCs w:val="14"/>
          <w:lang w:eastAsia="es-ES"/>
        </w:rPr>
      </w:pPr>
    </w:p>
    <w:p w:rsidR="003E1662" w:rsidRPr="003E1662" w:rsidRDefault="003E1662" w:rsidP="003E1662">
      <w:pPr>
        <w:spacing w:before="200" w:after="200" w:line="276" w:lineRule="auto"/>
        <w:ind w:left="-993"/>
        <w:jc w:val="both"/>
        <w:rPr>
          <w:rFonts w:ascii="Arial" w:eastAsia="Times New Roman" w:hAnsi="Arial" w:cs="Arial"/>
          <w:bCs/>
          <w:sz w:val="24"/>
          <w:szCs w:val="24"/>
          <w:lang w:eastAsia="es-ES"/>
        </w:rPr>
      </w:pPr>
      <w:r w:rsidRPr="003E1662">
        <w:rPr>
          <w:rFonts w:ascii="Arial" w:eastAsia="Times New Roman" w:hAnsi="Arial" w:cs="Arial"/>
          <w:b/>
          <w:bCs/>
          <w:sz w:val="24"/>
          <w:szCs w:val="24"/>
          <w:lang w:eastAsia="es-ES"/>
        </w:rPr>
        <w:lastRenderedPageBreak/>
        <w:t xml:space="preserve">Nombre del componente: </w:t>
      </w:r>
      <w:r w:rsidRPr="003E1662">
        <w:rPr>
          <w:rFonts w:ascii="Arial" w:eastAsia="Times New Roman" w:hAnsi="Arial" w:cs="Arial"/>
          <w:bCs/>
          <w:sz w:val="24"/>
          <w:szCs w:val="24"/>
          <w:lang w:eastAsia="es-ES"/>
        </w:rPr>
        <w:t xml:space="preserve">Normatividad y criterios emitidos por el Pleno. </w:t>
      </w:r>
    </w:p>
    <w:p w:rsidR="003E1662" w:rsidRPr="003E1662" w:rsidRDefault="003E1662" w:rsidP="003E1662">
      <w:pPr>
        <w:spacing w:before="200" w:after="200" w:line="276" w:lineRule="auto"/>
        <w:ind w:left="-993"/>
        <w:jc w:val="both"/>
        <w:rPr>
          <w:rFonts w:ascii="Arial" w:eastAsia="Times New Roman" w:hAnsi="Arial" w:cs="Arial"/>
          <w:bCs/>
          <w:sz w:val="24"/>
          <w:szCs w:val="24"/>
          <w:lang w:eastAsia="es-ES"/>
        </w:rPr>
      </w:pPr>
      <w:r w:rsidRPr="003E1662">
        <w:rPr>
          <w:rFonts w:ascii="Arial" w:eastAsia="Times New Roman" w:hAnsi="Arial" w:cs="Arial"/>
          <w:b/>
          <w:bCs/>
          <w:sz w:val="24"/>
          <w:szCs w:val="24"/>
          <w:lang w:eastAsia="es-ES"/>
        </w:rPr>
        <w:t xml:space="preserve">Objetivo estratégico: </w:t>
      </w:r>
      <w:r w:rsidRPr="003E1662">
        <w:rPr>
          <w:rFonts w:ascii="Arial" w:eastAsia="Times New Roman" w:hAnsi="Arial" w:cs="Arial"/>
          <w:bCs/>
          <w:sz w:val="24"/>
          <w:szCs w:val="24"/>
          <w:lang w:eastAsia="es-ES"/>
        </w:rPr>
        <w:t>Generar certidumbre en el ejercicio de los derechos de acceso a la información pública y protección de datos</w:t>
      </w:r>
    </w:p>
    <w:p w:rsidR="003E1662" w:rsidRPr="003E1662" w:rsidRDefault="003E1662" w:rsidP="003E1662">
      <w:pPr>
        <w:spacing w:before="200" w:after="200" w:line="276" w:lineRule="auto"/>
        <w:ind w:left="-993"/>
        <w:jc w:val="both"/>
        <w:rPr>
          <w:rFonts w:ascii="Arial" w:eastAsia="Times New Roman" w:hAnsi="Arial" w:cs="Arial"/>
          <w:bCs/>
          <w:sz w:val="24"/>
          <w:szCs w:val="24"/>
          <w:lang w:eastAsia="es-ES"/>
        </w:rPr>
      </w:pPr>
      <w:r w:rsidRPr="003E1662">
        <w:rPr>
          <w:rFonts w:ascii="Arial" w:eastAsia="Times New Roman" w:hAnsi="Arial" w:cs="Arial"/>
          <w:bCs/>
          <w:sz w:val="24"/>
          <w:szCs w:val="24"/>
          <w:lang w:eastAsia="es-ES"/>
        </w:rPr>
        <w:t xml:space="preserve">En la ejecución de este componente participan las siguientes unidades administrativas de la Institución: </w:t>
      </w:r>
    </w:p>
    <w:p w:rsidR="003E1662" w:rsidRDefault="003E1662" w:rsidP="00B71850">
      <w:pPr>
        <w:numPr>
          <w:ilvl w:val="0"/>
          <w:numId w:val="23"/>
        </w:numPr>
        <w:tabs>
          <w:tab w:val="clear" w:pos="720"/>
          <w:tab w:val="num" w:pos="-567"/>
        </w:tabs>
        <w:spacing w:before="200" w:after="200" w:line="276" w:lineRule="auto"/>
        <w:ind w:hanging="1571"/>
        <w:jc w:val="both"/>
        <w:rPr>
          <w:rFonts w:ascii="Arial" w:eastAsia="Times New Roman" w:hAnsi="Arial" w:cs="Arial"/>
          <w:bCs/>
          <w:sz w:val="24"/>
          <w:szCs w:val="24"/>
          <w:lang w:eastAsia="es-ES"/>
        </w:rPr>
      </w:pPr>
      <w:r w:rsidRPr="003E1662">
        <w:rPr>
          <w:rFonts w:ascii="Arial" w:eastAsia="Times New Roman" w:hAnsi="Arial" w:cs="Arial"/>
          <w:bCs/>
          <w:sz w:val="24"/>
          <w:szCs w:val="24"/>
          <w:lang w:eastAsia="es-ES"/>
        </w:rPr>
        <w:t>Dirección Jurídica</w:t>
      </w:r>
    </w:p>
    <w:tbl>
      <w:tblPr>
        <w:tblpPr w:leftFromText="141" w:rightFromText="141" w:vertAnchor="text" w:horzAnchor="margin" w:tblpXSpec="center" w:tblpY="42"/>
        <w:tblW w:w="11902" w:type="dxa"/>
        <w:tblLayout w:type="fixed"/>
        <w:tblCellMar>
          <w:left w:w="0" w:type="dxa"/>
          <w:right w:w="0" w:type="dxa"/>
        </w:tblCellMar>
        <w:tblLook w:val="0420" w:firstRow="1" w:lastRow="0" w:firstColumn="0" w:lastColumn="0" w:noHBand="0" w:noVBand="1"/>
      </w:tblPr>
      <w:tblGrid>
        <w:gridCol w:w="539"/>
        <w:gridCol w:w="1732"/>
        <w:gridCol w:w="1134"/>
        <w:gridCol w:w="567"/>
        <w:gridCol w:w="567"/>
        <w:gridCol w:w="567"/>
        <w:gridCol w:w="567"/>
        <w:gridCol w:w="567"/>
        <w:gridCol w:w="567"/>
        <w:gridCol w:w="567"/>
        <w:gridCol w:w="567"/>
        <w:gridCol w:w="567"/>
        <w:gridCol w:w="567"/>
        <w:gridCol w:w="567"/>
        <w:gridCol w:w="567"/>
        <w:gridCol w:w="567"/>
        <w:gridCol w:w="1126"/>
      </w:tblGrid>
      <w:tr w:rsidR="00282D7A" w:rsidRPr="00282D7A" w:rsidTr="00282D7A">
        <w:trPr>
          <w:trHeight w:val="50"/>
        </w:trPr>
        <w:tc>
          <w:tcPr>
            <w:tcW w:w="11902" w:type="dxa"/>
            <w:gridSpan w:val="17"/>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282D7A" w:rsidRPr="00DC3C37" w:rsidRDefault="00282D7A" w:rsidP="00282D7A">
            <w:pPr>
              <w:spacing w:after="0" w:line="240" w:lineRule="auto"/>
              <w:jc w:val="center"/>
              <w:rPr>
                <w:rFonts w:ascii="Arial" w:eastAsia="Times New Roman" w:hAnsi="Arial" w:cs="Arial"/>
                <w:sz w:val="18"/>
                <w:szCs w:val="14"/>
                <w:lang w:eastAsia="es-MX"/>
              </w:rPr>
            </w:pPr>
            <w:r w:rsidRPr="00DC3C37">
              <w:rPr>
                <w:rFonts w:ascii="Arial" w:eastAsia="Times New Roman" w:hAnsi="Arial" w:cs="Arial"/>
                <w:b/>
                <w:bCs/>
                <w:color w:val="FFFFFF"/>
                <w:kern w:val="24"/>
                <w:sz w:val="18"/>
                <w:szCs w:val="14"/>
                <w:lang w:eastAsia="es-MX"/>
              </w:rPr>
              <w:t xml:space="preserve">Normatividad y criterios emitidos por el Pleno. </w:t>
            </w:r>
          </w:p>
        </w:tc>
      </w:tr>
      <w:tr w:rsidR="00282D7A" w:rsidRPr="00282D7A" w:rsidTr="00282D7A">
        <w:trPr>
          <w:trHeight w:val="65"/>
        </w:trPr>
        <w:tc>
          <w:tcPr>
            <w:tcW w:w="11902" w:type="dxa"/>
            <w:gridSpan w:val="17"/>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282D7A" w:rsidRPr="00DC3C37" w:rsidRDefault="00282D7A" w:rsidP="00282D7A">
            <w:pPr>
              <w:spacing w:after="0" w:line="240" w:lineRule="auto"/>
              <w:jc w:val="center"/>
              <w:rPr>
                <w:rFonts w:ascii="Arial" w:eastAsia="Times New Roman" w:hAnsi="Arial" w:cs="Arial"/>
                <w:sz w:val="18"/>
                <w:szCs w:val="14"/>
                <w:lang w:eastAsia="es-MX"/>
              </w:rPr>
            </w:pPr>
            <w:r w:rsidRPr="00DC3C37">
              <w:rPr>
                <w:rFonts w:ascii="Arial" w:eastAsia="Times New Roman" w:hAnsi="Arial" w:cs="Arial"/>
                <w:b/>
                <w:bCs/>
                <w:color w:val="000000"/>
                <w:kern w:val="24"/>
                <w:sz w:val="18"/>
                <w:szCs w:val="14"/>
                <w:lang w:eastAsia="es-MX"/>
              </w:rPr>
              <w:t xml:space="preserve">Cronograma de actividades Programa Presupuestario 2018 </w:t>
            </w:r>
          </w:p>
        </w:tc>
      </w:tr>
      <w:tr w:rsidR="00282D7A" w:rsidRPr="00282D7A" w:rsidTr="00E37BE6">
        <w:trPr>
          <w:trHeight w:val="78"/>
        </w:trPr>
        <w:tc>
          <w:tcPr>
            <w:tcW w:w="3405" w:type="dxa"/>
            <w:gridSpan w:val="3"/>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282D7A" w:rsidRPr="00DC3C37" w:rsidRDefault="00282D7A" w:rsidP="00282D7A">
            <w:pPr>
              <w:spacing w:after="0" w:line="240" w:lineRule="auto"/>
              <w:rPr>
                <w:rFonts w:ascii="Arial" w:eastAsia="Times New Roman" w:hAnsi="Arial" w:cs="Arial"/>
                <w:sz w:val="18"/>
                <w:szCs w:val="14"/>
                <w:lang w:eastAsia="es-MX"/>
              </w:rPr>
            </w:pPr>
            <w:r w:rsidRPr="00DC3C37">
              <w:rPr>
                <w:rFonts w:ascii="Arial" w:eastAsia="Times New Roman" w:hAnsi="Arial" w:cs="Arial"/>
                <w:b/>
                <w:bCs/>
                <w:color w:val="000000"/>
                <w:kern w:val="24"/>
                <w:sz w:val="18"/>
                <w:szCs w:val="14"/>
                <w:lang w:eastAsia="es-MX"/>
              </w:rPr>
              <w:t xml:space="preserve">Unidad Administrativa </w:t>
            </w:r>
          </w:p>
        </w:tc>
        <w:tc>
          <w:tcPr>
            <w:tcW w:w="8497" w:type="dxa"/>
            <w:gridSpan w:val="14"/>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282D7A" w:rsidRPr="00DC3C37" w:rsidRDefault="00282D7A" w:rsidP="00282D7A">
            <w:pPr>
              <w:spacing w:after="0" w:line="240" w:lineRule="auto"/>
              <w:rPr>
                <w:rFonts w:ascii="Arial" w:eastAsia="Times New Roman" w:hAnsi="Arial" w:cs="Arial"/>
                <w:sz w:val="18"/>
                <w:szCs w:val="14"/>
                <w:lang w:eastAsia="es-MX"/>
              </w:rPr>
            </w:pPr>
            <w:r w:rsidRPr="00DC3C37">
              <w:rPr>
                <w:rFonts w:ascii="Arial" w:eastAsia="Times New Roman" w:hAnsi="Arial" w:cs="Arial"/>
                <w:color w:val="000000"/>
                <w:kern w:val="24"/>
                <w:sz w:val="18"/>
                <w:szCs w:val="14"/>
                <w:lang w:eastAsia="es-MX"/>
              </w:rPr>
              <w:t>Dirección Jurídica</w:t>
            </w:r>
          </w:p>
        </w:tc>
      </w:tr>
      <w:tr w:rsidR="00282D7A" w:rsidRPr="00282D7A" w:rsidTr="00E37BE6">
        <w:trPr>
          <w:trHeight w:val="79"/>
        </w:trPr>
        <w:tc>
          <w:tcPr>
            <w:tcW w:w="3405" w:type="dxa"/>
            <w:gridSpan w:val="3"/>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282D7A" w:rsidRPr="00DC3C37" w:rsidRDefault="00282D7A" w:rsidP="00282D7A">
            <w:pPr>
              <w:spacing w:after="0" w:line="240" w:lineRule="auto"/>
              <w:rPr>
                <w:rFonts w:ascii="Arial" w:eastAsia="Times New Roman" w:hAnsi="Arial" w:cs="Arial"/>
                <w:sz w:val="18"/>
                <w:szCs w:val="14"/>
                <w:lang w:eastAsia="es-MX"/>
              </w:rPr>
            </w:pPr>
            <w:r w:rsidRPr="00DC3C37">
              <w:rPr>
                <w:rFonts w:ascii="Arial" w:eastAsia="Times New Roman" w:hAnsi="Arial" w:cs="Arial"/>
                <w:b/>
                <w:bCs/>
                <w:color w:val="000000"/>
                <w:kern w:val="24"/>
                <w:sz w:val="18"/>
                <w:szCs w:val="14"/>
                <w:lang w:eastAsia="es-MX"/>
              </w:rPr>
              <w:t xml:space="preserve">Áreas que ejecutan </w:t>
            </w:r>
          </w:p>
        </w:tc>
        <w:tc>
          <w:tcPr>
            <w:tcW w:w="8497" w:type="dxa"/>
            <w:gridSpan w:val="14"/>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282D7A" w:rsidRPr="00DC3C37" w:rsidRDefault="00282D7A" w:rsidP="003C3D09">
            <w:pPr>
              <w:spacing w:after="0" w:line="240" w:lineRule="auto"/>
              <w:jc w:val="both"/>
              <w:rPr>
                <w:rFonts w:ascii="Arial" w:eastAsia="Times New Roman" w:hAnsi="Arial" w:cs="Arial"/>
                <w:sz w:val="18"/>
                <w:szCs w:val="14"/>
                <w:lang w:eastAsia="es-MX"/>
              </w:rPr>
            </w:pPr>
            <w:r w:rsidRPr="00DC3C37">
              <w:rPr>
                <w:rFonts w:ascii="Arial" w:eastAsia="Times New Roman" w:hAnsi="Arial" w:cs="Arial"/>
                <w:color w:val="000000"/>
                <w:kern w:val="24"/>
                <w:sz w:val="18"/>
                <w:szCs w:val="14"/>
                <w:lang w:eastAsia="es-MX"/>
              </w:rPr>
              <w:t xml:space="preserve">Dirección Jurídica </w:t>
            </w:r>
            <w:r w:rsidR="003C3D09">
              <w:rPr>
                <w:rFonts w:ascii="Arial" w:eastAsia="Times New Roman" w:hAnsi="Arial" w:cs="Arial"/>
                <w:color w:val="000000"/>
                <w:kern w:val="24"/>
                <w:sz w:val="18"/>
                <w:szCs w:val="14"/>
                <w:lang w:eastAsia="es-MX"/>
              </w:rPr>
              <w:t>(</w:t>
            </w:r>
            <w:r w:rsidRPr="00DC3C37">
              <w:rPr>
                <w:rFonts w:ascii="Arial" w:eastAsia="Times New Roman" w:hAnsi="Arial" w:cs="Arial"/>
                <w:color w:val="000000"/>
                <w:kern w:val="24"/>
                <w:sz w:val="18"/>
                <w:szCs w:val="14"/>
                <w:lang w:eastAsia="es-MX"/>
              </w:rPr>
              <w:t>Coordinación de Procesos Jurídicos, Coordinación de Procesos Normativos y Coordinación de lo Contencioso</w:t>
            </w:r>
            <w:r w:rsidR="003C3D09">
              <w:rPr>
                <w:rFonts w:ascii="Arial" w:eastAsia="Times New Roman" w:hAnsi="Arial" w:cs="Arial"/>
                <w:color w:val="000000"/>
                <w:kern w:val="24"/>
                <w:sz w:val="18"/>
                <w:szCs w:val="14"/>
                <w:lang w:eastAsia="es-MX"/>
              </w:rPr>
              <w:t>)</w:t>
            </w:r>
            <w:r w:rsidRPr="00DC3C37">
              <w:rPr>
                <w:rFonts w:ascii="Arial" w:eastAsia="Times New Roman" w:hAnsi="Arial" w:cs="Arial"/>
                <w:color w:val="000000"/>
                <w:kern w:val="24"/>
                <w:sz w:val="18"/>
                <w:szCs w:val="14"/>
                <w:lang w:eastAsia="es-MX"/>
              </w:rPr>
              <w:t>.</w:t>
            </w:r>
          </w:p>
        </w:tc>
      </w:tr>
      <w:tr w:rsidR="00E37BE6" w:rsidRPr="005D4C6E" w:rsidTr="00E37BE6">
        <w:trPr>
          <w:trHeight w:val="410"/>
        </w:trPr>
        <w:tc>
          <w:tcPr>
            <w:tcW w:w="53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282D7A" w:rsidRPr="004607A7" w:rsidRDefault="00282D7A" w:rsidP="00282D7A">
            <w:pPr>
              <w:spacing w:after="0" w:line="240" w:lineRule="auto"/>
              <w:jc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 xml:space="preserve">No. </w:t>
            </w:r>
          </w:p>
        </w:tc>
        <w:tc>
          <w:tcPr>
            <w:tcW w:w="173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282D7A" w:rsidRPr="004607A7" w:rsidRDefault="00282D7A" w:rsidP="00282D7A">
            <w:pPr>
              <w:spacing w:after="0" w:line="240" w:lineRule="auto"/>
              <w:jc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 xml:space="preserve">Indicador </w:t>
            </w:r>
          </w:p>
        </w:tc>
        <w:tc>
          <w:tcPr>
            <w:tcW w:w="113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282D7A" w:rsidRPr="004607A7" w:rsidRDefault="00282D7A" w:rsidP="00282D7A">
            <w:pPr>
              <w:spacing w:after="0" w:line="240" w:lineRule="auto"/>
              <w:jc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 xml:space="preserve">Unidad de Medida </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282D7A" w:rsidRPr="007A4BCE" w:rsidRDefault="00282D7A" w:rsidP="00282D7A">
            <w:pPr>
              <w:spacing w:after="0" w:line="240" w:lineRule="auto"/>
              <w:jc w:val="center"/>
              <w:rPr>
                <w:rFonts w:ascii="Arial" w:eastAsia="Times New Roman" w:hAnsi="Arial" w:cs="Arial"/>
                <w:sz w:val="11"/>
                <w:szCs w:val="13"/>
                <w:lang w:eastAsia="es-MX"/>
              </w:rPr>
            </w:pPr>
            <w:r w:rsidRPr="007A4BCE">
              <w:rPr>
                <w:rFonts w:ascii="Arial" w:eastAsia="Times New Roman" w:hAnsi="Arial" w:cs="Arial"/>
                <w:b/>
                <w:bCs/>
                <w:color w:val="000000"/>
                <w:kern w:val="24"/>
                <w:sz w:val="11"/>
                <w:szCs w:val="13"/>
                <w:lang w:eastAsia="es-MX"/>
              </w:rPr>
              <w:t xml:space="preserve">Meta </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282D7A" w:rsidRPr="007A4BCE" w:rsidRDefault="00282D7A" w:rsidP="00282D7A">
            <w:pPr>
              <w:spacing w:after="0" w:line="240" w:lineRule="auto"/>
              <w:jc w:val="center"/>
              <w:rPr>
                <w:rFonts w:ascii="Arial" w:eastAsia="Times New Roman" w:hAnsi="Arial" w:cs="Arial"/>
                <w:sz w:val="11"/>
                <w:szCs w:val="13"/>
                <w:lang w:eastAsia="es-MX"/>
              </w:rPr>
            </w:pPr>
            <w:r w:rsidRPr="007A4BCE">
              <w:rPr>
                <w:rFonts w:ascii="Arial" w:eastAsia="Times New Roman" w:hAnsi="Arial" w:cs="Arial"/>
                <w:b/>
                <w:bCs/>
                <w:color w:val="000000"/>
                <w:kern w:val="24"/>
                <w:sz w:val="11"/>
                <w:szCs w:val="13"/>
                <w:lang w:eastAsia="es-MX"/>
              </w:rPr>
              <w:t>Ene.</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282D7A" w:rsidRPr="007A4BCE" w:rsidRDefault="00282D7A" w:rsidP="00282D7A">
            <w:pPr>
              <w:spacing w:after="0" w:line="240" w:lineRule="auto"/>
              <w:jc w:val="center"/>
              <w:rPr>
                <w:rFonts w:ascii="Arial" w:eastAsia="Times New Roman" w:hAnsi="Arial" w:cs="Arial"/>
                <w:sz w:val="11"/>
                <w:szCs w:val="13"/>
                <w:lang w:eastAsia="es-MX"/>
              </w:rPr>
            </w:pPr>
            <w:r w:rsidRPr="007A4BCE">
              <w:rPr>
                <w:rFonts w:ascii="Arial" w:eastAsia="Times New Roman" w:hAnsi="Arial" w:cs="Arial"/>
                <w:b/>
                <w:bCs/>
                <w:color w:val="000000"/>
                <w:kern w:val="24"/>
                <w:sz w:val="11"/>
                <w:szCs w:val="13"/>
                <w:lang w:eastAsia="es-MX"/>
              </w:rPr>
              <w:t>Feb.</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282D7A" w:rsidRPr="007A4BCE" w:rsidRDefault="00282D7A" w:rsidP="00282D7A">
            <w:pPr>
              <w:spacing w:after="0" w:line="240" w:lineRule="auto"/>
              <w:jc w:val="center"/>
              <w:rPr>
                <w:rFonts w:ascii="Arial" w:eastAsia="Times New Roman" w:hAnsi="Arial" w:cs="Arial"/>
                <w:sz w:val="11"/>
                <w:szCs w:val="13"/>
                <w:lang w:eastAsia="es-MX"/>
              </w:rPr>
            </w:pPr>
            <w:r w:rsidRPr="007A4BCE">
              <w:rPr>
                <w:rFonts w:ascii="Arial" w:eastAsia="Times New Roman" w:hAnsi="Arial" w:cs="Arial"/>
                <w:b/>
                <w:bCs/>
                <w:color w:val="000000"/>
                <w:kern w:val="24"/>
                <w:sz w:val="11"/>
                <w:szCs w:val="13"/>
                <w:lang w:eastAsia="es-MX"/>
              </w:rPr>
              <w:t>Mar.</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282D7A" w:rsidRPr="007A4BCE" w:rsidRDefault="00282D7A" w:rsidP="00282D7A">
            <w:pPr>
              <w:spacing w:after="0" w:line="240" w:lineRule="auto"/>
              <w:jc w:val="center"/>
              <w:rPr>
                <w:rFonts w:ascii="Arial" w:eastAsia="Times New Roman" w:hAnsi="Arial" w:cs="Arial"/>
                <w:sz w:val="11"/>
                <w:szCs w:val="13"/>
                <w:lang w:eastAsia="es-MX"/>
              </w:rPr>
            </w:pPr>
            <w:r w:rsidRPr="007A4BCE">
              <w:rPr>
                <w:rFonts w:ascii="Arial" w:eastAsia="Times New Roman" w:hAnsi="Arial" w:cs="Arial"/>
                <w:b/>
                <w:bCs/>
                <w:color w:val="000000"/>
                <w:kern w:val="24"/>
                <w:sz w:val="11"/>
                <w:szCs w:val="13"/>
                <w:lang w:eastAsia="es-MX"/>
              </w:rPr>
              <w:t>Abr.</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282D7A" w:rsidRPr="007A4BCE" w:rsidRDefault="00282D7A" w:rsidP="00282D7A">
            <w:pPr>
              <w:spacing w:after="0" w:line="240" w:lineRule="auto"/>
              <w:jc w:val="center"/>
              <w:rPr>
                <w:rFonts w:ascii="Arial" w:eastAsia="Times New Roman" w:hAnsi="Arial" w:cs="Arial"/>
                <w:sz w:val="11"/>
                <w:szCs w:val="13"/>
                <w:lang w:eastAsia="es-MX"/>
              </w:rPr>
            </w:pPr>
            <w:proofErr w:type="spellStart"/>
            <w:r w:rsidRPr="007A4BCE">
              <w:rPr>
                <w:rFonts w:ascii="Arial" w:eastAsia="Times New Roman" w:hAnsi="Arial" w:cs="Arial"/>
                <w:b/>
                <w:bCs/>
                <w:color w:val="000000"/>
                <w:kern w:val="24"/>
                <w:sz w:val="11"/>
                <w:szCs w:val="13"/>
                <w:lang w:eastAsia="es-MX"/>
              </w:rPr>
              <w:t>May</w:t>
            </w:r>
            <w:proofErr w:type="spellEnd"/>
            <w:r w:rsidRPr="007A4BCE">
              <w:rPr>
                <w:rFonts w:ascii="Arial" w:eastAsia="Times New Roman" w:hAnsi="Arial" w:cs="Arial"/>
                <w:b/>
                <w:bCs/>
                <w:color w:val="000000"/>
                <w:kern w:val="24"/>
                <w:sz w:val="11"/>
                <w:szCs w:val="13"/>
                <w:lang w:eastAsia="es-MX"/>
              </w:rPr>
              <w:t xml:space="preserve">. </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282D7A" w:rsidRPr="007A4BCE" w:rsidRDefault="00282D7A" w:rsidP="00282D7A">
            <w:pPr>
              <w:spacing w:after="0" w:line="240" w:lineRule="auto"/>
              <w:jc w:val="center"/>
              <w:rPr>
                <w:rFonts w:ascii="Arial" w:eastAsia="Times New Roman" w:hAnsi="Arial" w:cs="Arial"/>
                <w:sz w:val="11"/>
                <w:szCs w:val="13"/>
                <w:lang w:eastAsia="es-MX"/>
              </w:rPr>
            </w:pPr>
            <w:r w:rsidRPr="007A4BCE">
              <w:rPr>
                <w:rFonts w:ascii="Arial" w:eastAsia="Times New Roman" w:hAnsi="Arial" w:cs="Arial"/>
                <w:b/>
                <w:bCs/>
                <w:color w:val="000000"/>
                <w:kern w:val="24"/>
                <w:sz w:val="11"/>
                <w:szCs w:val="13"/>
                <w:lang w:eastAsia="es-MX"/>
              </w:rPr>
              <w:t>Jun.</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282D7A" w:rsidRPr="007A4BCE" w:rsidRDefault="00282D7A" w:rsidP="00282D7A">
            <w:pPr>
              <w:spacing w:after="0" w:line="240" w:lineRule="auto"/>
              <w:jc w:val="center"/>
              <w:rPr>
                <w:rFonts w:ascii="Arial" w:eastAsia="Times New Roman" w:hAnsi="Arial" w:cs="Arial"/>
                <w:sz w:val="11"/>
                <w:szCs w:val="13"/>
                <w:lang w:eastAsia="es-MX"/>
              </w:rPr>
            </w:pPr>
            <w:r w:rsidRPr="007A4BCE">
              <w:rPr>
                <w:rFonts w:ascii="Arial" w:eastAsia="Times New Roman" w:hAnsi="Arial" w:cs="Arial"/>
                <w:b/>
                <w:bCs/>
                <w:color w:val="000000"/>
                <w:kern w:val="24"/>
                <w:sz w:val="11"/>
                <w:szCs w:val="13"/>
                <w:lang w:eastAsia="es-MX"/>
              </w:rPr>
              <w:t>Jul.</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282D7A" w:rsidRPr="007A4BCE" w:rsidRDefault="00282D7A" w:rsidP="00282D7A">
            <w:pPr>
              <w:spacing w:after="0" w:line="240" w:lineRule="auto"/>
              <w:jc w:val="center"/>
              <w:rPr>
                <w:rFonts w:ascii="Arial" w:eastAsia="Times New Roman" w:hAnsi="Arial" w:cs="Arial"/>
                <w:sz w:val="11"/>
                <w:szCs w:val="13"/>
                <w:lang w:eastAsia="es-MX"/>
              </w:rPr>
            </w:pPr>
            <w:r w:rsidRPr="007A4BCE">
              <w:rPr>
                <w:rFonts w:ascii="Arial" w:eastAsia="Times New Roman" w:hAnsi="Arial" w:cs="Arial"/>
                <w:b/>
                <w:bCs/>
                <w:color w:val="000000"/>
                <w:kern w:val="24"/>
                <w:sz w:val="11"/>
                <w:szCs w:val="13"/>
                <w:lang w:eastAsia="es-MX"/>
              </w:rPr>
              <w:t>Ago.</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282D7A" w:rsidRPr="007A4BCE" w:rsidRDefault="00282D7A" w:rsidP="00282D7A">
            <w:pPr>
              <w:spacing w:after="0" w:line="240" w:lineRule="auto"/>
              <w:jc w:val="center"/>
              <w:rPr>
                <w:rFonts w:ascii="Arial" w:eastAsia="Times New Roman" w:hAnsi="Arial" w:cs="Arial"/>
                <w:sz w:val="11"/>
                <w:szCs w:val="13"/>
                <w:lang w:eastAsia="es-MX"/>
              </w:rPr>
            </w:pPr>
            <w:r w:rsidRPr="007A4BCE">
              <w:rPr>
                <w:rFonts w:ascii="Arial" w:eastAsia="Times New Roman" w:hAnsi="Arial" w:cs="Arial"/>
                <w:b/>
                <w:bCs/>
                <w:color w:val="000000"/>
                <w:kern w:val="24"/>
                <w:sz w:val="11"/>
                <w:szCs w:val="13"/>
                <w:lang w:eastAsia="es-MX"/>
              </w:rPr>
              <w:t>Sep.</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282D7A" w:rsidRPr="007A4BCE" w:rsidRDefault="00282D7A" w:rsidP="00282D7A">
            <w:pPr>
              <w:spacing w:after="0" w:line="240" w:lineRule="auto"/>
              <w:jc w:val="center"/>
              <w:rPr>
                <w:rFonts w:ascii="Arial" w:eastAsia="Times New Roman" w:hAnsi="Arial" w:cs="Arial"/>
                <w:sz w:val="11"/>
                <w:szCs w:val="13"/>
                <w:lang w:eastAsia="es-MX"/>
              </w:rPr>
            </w:pPr>
            <w:r w:rsidRPr="007A4BCE">
              <w:rPr>
                <w:rFonts w:ascii="Arial" w:eastAsia="Times New Roman" w:hAnsi="Arial" w:cs="Arial"/>
                <w:b/>
                <w:bCs/>
                <w:color w:val="000000"/>
                <w:kern w:val="24"/>
                <w:sz w:val="11"/>
                <w:szCs w:val="13"/>
                <w:lang w:eastAsia="es-MX"/>
              </w:rPr>
              <w:t>Oct.</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282D7A" w:rsidRPr="007A4BCE" w:rsidRDefault="00282D7A" w:rsidP="00282D7A">
            <w:pPr>
              <w:spacing w:after="0" w:line="240" w:lineRule="auto"/>
              <w:jc w:val="center"/>
              <w:rPr>
                <w:rFonts w:ascii="Arial" w:eastAsia="Times New Roman" w:hAnsi="Arial" w:cs="Arial"/>
                <w:sz w:val="11"/>
                <w:szCs w:val="13"/>
                <w:lang w:eastAsia="es-MX"/>
              </w:rPr>
            </w:pPr>
            <w:r w:rsidRPr="007A4BCE">
              <w:rPr>
                <w:rFonts w:ascii="Arial" w:eastAsia="Times New Roman" w:hAnsi="Arial" w:cs="Arial"/>
                <w:b/>
                <w:bCs/>
                <w:color w:val="000000"/>
                <w:kern w:val="24"/>
                <w:sz w:val="11"/>
                <w:szCs w:val="13"/>
                <w:lang w:eastAsia="es-MX"/>
              </w:rPr>
              <w:t>Nov.</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282D7A" w:rsidRPr="007A4BCE" w:rsidRDefault="00282D7A" w:rsidP="00282D7A">
            <w:pPr>
              <w:spacing w:after="0" w:line="240" w:lineRule="auto"/>
              <w:jc w:val="center"/>
              <w:rPr>
                <w:rFonts w:ascii="Arial" w:eastAsia="Times New Roman" w:hAnsi="Arial" w:cs="Arial"/>
                <w:sz w:val="11"/>
                <w:szCs w:val="13"/>
                <w:lang w:eastAsia="es-MX"/>
              </w:rPr>
            </w:pPr>
            <w:r w:rsidRPr="007A4BCE">
              <w:rPr>
                <w:rFonts w:ascii="Arial" w:eastAsia="Times New Roman" w:hAnsi="Arial" w:cs="Arial"/>
                <w:b/>
                <w:bCs/>
                <w:color w:val="000000"/>
                <w:kern w:val="24"/>
                <w:sz w:val="11"/>
                <w:szCs w:val="13"/>
                <w:lang w:eastAsia="es-MX"/>
              </w:rPr>
              <w:t>Dic.</w:t>
            </w:r>
          </w:p>
        </w:tc>
        <w:tc>
          <w:tcPr>
            <w:tcW w:w="1126"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282D7A" w:rsidRPr="004607A7" w:rsidRDefault="00282D7A" w:rsidP="00282D7A">
            <w:pPr>
              <w:spacing w:after="0" w:line="240" w:lineRule="auto"/>
              <w:jc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 xml:space="preserve">Meta Institucional </w:t>
            </w:r>
          </w:p>
        </w:tc>
      </w:tr>
      <w:tr w:rsidR="00E37BE6" w:rsidRPr="004607A7" w:rsidTr="00E37BE6">
        <w:trPr>
          <w:trHeight w:val="462"/>
        </w:trPr>
        <w:tc>
          <w:tcPr>
            <w:tcW w:w="53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282D7A" w:rsidRPr="004607A7" w:rsidRDefault="00282D7A" w:rsidP="00282D7A">
            <w:pPr>
              <w:spacing w:after="0" w:line="240" w:lineRule="auto"/>
              <w:jc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1</w:t>
            </w:r>
          </w:p>
        </w:tc>
        <w:tc>
          <w:tcPr>
            <w:tcW w:w="173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282D7A" w:rsidRPr="004607A7" w:rsidRDefault="00282D7A" w:rsidP="00E37BE6">
            <w:pPr>
              <w:spacing w:after="0" w:line="240" w:lineRule="auto"/>
              <w:jc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Proyectos de acuerdos aprobados por el Pleno</w:t>
            </w:r>
          </w:p>
        </w:tc>
        <w:tc>
          <w:tcPr>
            <w:tcW w:w="1134"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282D7A" w:rsidRPr="004607A7" w:rsidRDefault="00282D7A" w:rsidP="00282D7A">
            <w:pPr>
              <w:spacing w:after="0" w:line="240" w:lineRule="auto"/>
              <w:jc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 xml:space="preserve">Verificación </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73DC3" w:rsidRPr="004607A7" w:rsidRDefault="00F73DC3" w:rsidP="00282D7A">
            <w:pPr>
              <w:spacing w:after="0" w:line="240" w:lineRule="auto"/>
              <w:jc w:val="center"/>
              <w:rPr>
                <w:rFonts w:ascii="Arial" w:eastAsia="Times New Roman" w:hAnsi="Arial" w:cs="Arial"/>
                <w:b/>
                <w:bCs/>
                <w:color w:val="000000"/>
                <w:kern w:val="24"/>
                <w:sz w:val="13"/>
                <w:szCs w:val="13"/>
                <w:lang w:eastAsia="es-MX"/>
              </w:rPr>
            </w:pPr>
          </w:p>
          <w:p w:rsidR="00282D7A" w:rsidRPr="004607A7" w:rsidRDefault="00282D7A" w:rsidP="00282D7A">
            <w:pPr>
              <w:spacing w:after="0" w:line="240" w:lineRule="auto"/>
              <w:jc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20</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282D7A" w:rsidRPr="004607A7" w:rsidRDefault="00282D7A" w:rsidP="00282D7A">
            <w:pPr>
              <w:spacing w:after="0" w:line="240" w:lineRule="auto"/>
              <w:jc w:val="center"/>
              <w:textAlignment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2</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282D7A" w:rsidRPr="004607A7" w:rsidRDefault="00282D7A" w:rsidP="00282D7A">
            <w:pPr>
              <w:spacing w:after="0" w:line="240" w:lineRule="auto"/>
              <w:jc w:val="center"/>
              <w:textAlignment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2</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282D7A" w:rsidRPr="004607A7" w:rsidRDefault="00282D7A" w:rsidP="00282D7A">
            <w:pPr>
              <w:spacing w:after="0" w:line="240" w:lineRule="auto"/>
              <w:jc w:val="center"/>
              <w:textAlignment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2</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282D7A" w:rsidRPr="004607A7" w:rsidRDefault="00282D7A" w:rsidP="00282D7A">
            <w:pPr>
              <w:spacing w:after="0" w:line="240" w:lineRule="auto"/>
              <w:jc w:val="center"/>
              <w:textAlignment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2</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282D7A" w:rsidRPr="004607A7" w:rsidRDefault="00282D7A" w:rsidP="00282D7A">
            <w:pPr>
              <w:spacing w:after="0" w:line="240" w:lineRule="auto"/>
              <w:jc w:val="center"/>
              <w:textAlignment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2</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282D7A" w:rsidRPr="004607A7" w:rsidRDefault="00282D7A" w:rsidP="00282D7A">
            <w:pPr>
              <w:spacing w:after="0" w:line="240" w:lineRule="auto"/>
              <w:jc w:val="center"/>
              <w:textAlignment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2</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282D7A" w:rsidRPr="004607A7" w:rsidRDefault="00282D7A" w:rsidP="00282D7A">
            <w:pPr>
              <w:spacing w:after="0" w:line="240" w:lineRule="auto"/>
              <w:jc w:val="center"/>
              <w:textAlignment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2</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282D7A" w:rsidRPr="004607A7" w:rsidRDefault="00282D7A" w:rsidP="00282D7A">
            <w:pPr>
              <w:spacing w:after="0" w:line="240" w:lineRule="auto"/>
              <w:jc w:val="center"/>
              <w:textAlignment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2</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282D7A" w:rsidRPr="004607A7" w:rsidRDefault="00282D7A" w:rsidP="00282D7A">
            <w:pPr>
              <w:spacing w:after="0" w:line="240" w:lineRule="auto"/>
              <w:jc w:val="center"/>
              <w:textAlignment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2</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282D7A" w:rsidRPr="004607A7" w:rsidRDefault="00282D7A" w:rsidP="00282D7A">
            <w:pPr>
              <w:spacing w:after="0" w:line="240" w:lineRule="auto"/>
              <w:jc w:val="center"/>
              <w:textAlignment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0</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282D7A" w:rsidRPr="004607A7" w:rsidRDefault="00282D7A" w:rsidP="00282D7A">
            <w:pPr>
              <w:spacing w:after="0" w:line="240" w:lineRule="auto"/>
              <w:jc w:val="center"/>
              <w:textAlignment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1</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282D7A" w:rsidRPr="004607A7" w:rsidRDefault="00282D7A" w:rsidP="00282D7A">
            <w:pPr>
              <w:spacing w:after="0" w:line="240" w:lineRule="auto"/>
              <w:jc w:val="center"/>
              <w:textAlignment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1</w:t>
            </w:r>
          </w:p>
        </w:tc>
        <w:tc>
          <w:tcPr>
            <w:tcW w:w="1126"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282D7A" w:rsidRPr="004607A7" w:rsidRDefault="00282D7A" w:rsidP="00282D7A">
            <w:pPr>
              <w:spacing w:after="0" w:line="240" w:lineRule="auto"/>
              <w:jc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100 %</w:t>
            </w:r>
          </w:p>
        </w:tc>
      </w:tr>
      <w:tr w:rsidR="00E37BE6" w:rsidRPr="004607A7" w:rsidTr="00E37BE6">
        <w:trPr>
          <w:trHeight w:val="93"/>
        </w:trPr>
        <w:tc>
          <w:tcPr>
            <w:tcW w:w="53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282D7A" w:rsidRPr="004607A7" w:rsidRDefault="00282D7A" w:rsidP="00282D7A">
            <w:pPr>
              <w:spacing w:after="0" w:line="240" w:lineRule="auto"/>
              <w:jc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2</w:t>
            </w:r>
          </w:p>
        </w:tc>
        <w:tc>
          <w:tcPr>
            <w:tcW w:w="173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282D7A" w:rsidRPr="004607A7" w:rsidRDefault="00282D7A" w:rsidP="00E37BE6">
            <w:pPr>
              <w:spacing w:after="0" w:line="240" w:lineRule="auto"/>
              <w:jc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Proyectos de consultas jurídicas aprobados por el Pleno</w:t>
            </w:r>
          </w:p>
        </w:tc>
        <w:tc>
          <w:tcPr>
            <w:tcW w:w="113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282D7A" w:rsidRPr="004607A7" w:rsidRDefault="00282D7A" w:rsidP="00282D7A">
            <w:pPr>
              <w:spacing w:after="0" w:line="240" w:lineRule="auto"/>
              <w:jc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 xml:space="preserve">Consulta </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73DC3" w:rsidRPr="004607A7" w:rsidRDefault="00F73DC3" w:rsidP="00282D7A">
            <w:pPr>
              <w:spacing w:after="0" w:line="240" w:lineRule="auto"/>
              <w:jc w:val="center"/>
              <w:rPr>
                <w:rFonts w:ascii="Arial" w:eastAsia="Times New Roman" w:hAnsi="Arial" w:cs="Arial"/>
                <w:b/>
                <w:bCs/>
                <w:color w:val="000000"/>
                <w:kern w:val="24"/>
                <w:sz w:val="13"/>
                <w:szCs w:val="13"/>
                <w:lang w:eastAsia="es-MX"/>
              </w:rPr>
            </w:pPr>
          </w:p>
          <w:p w:rsidR="00282D7A" w:rsidRPr="004607A7" w:rsidRDefault="00282D7A" w:rsidP="00282D7A">
            <w:pPr>
              <w:spacing w:after="0" w:line="240" w:lineRule="auto"/>
              <w:jc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10</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282D7A" w:rsidRPr="004607A7" w:rsidRDefault="00282D7A" w:rsidP="00282D7A">
            <w:pPr>
              <w:spacing w:after="0" w:line="240" w:lineRule="auto"/>
              <w:jc w:val="center"/>
              <w:textAlignment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1</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282D7A" w:rsidRPr="004607A7" w:rsidRDefault="00282D7A" w:rsidP="00282D7A">
            <w:pPr>
              <w:spacing w:after="0" w:line="240" w:lineRule="auto"/>
              <w:jc w:val="center"/>
              <w:textAlignment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1</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282D7A" w:rsidRPr="004607A7" w:rsidRDefault="00282D7A" w:rsidP="00282D7A">
            <w:pPr>
              <w:spacing w:after="0" w:line="240" w:lineRule="auto"/>
              <w:jc w:val="center"/>
              <w:textAlignment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1</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282D7A" w:rsidRPr="004607A7" w:rsidRDefault="00282D7A" w:rsidP="00282D7A">
            <w:pPr>
              <w:spacing w:after="0" w:line="240" w:lineRule="auto"/>
              <w:jc w:val="center"/>
              <w:textAlignment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0</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282D7A" w:rsidRPr="004607A7" w:rsidRDefault="00282D7A" w:rsidP="00282D7A">
            <w:pPr>
              <w:spacing w:after="0" w:line="240" w:lineRule="auto"/>
              <w:jc w:val="center"/>
              <w:textAlignment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1</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282D7A" w:rsidRPr="004607A7" w:rsidRDefault="00282D7A" w:rsidP="00282D7A">
            <w:pPr>
              <w:spacing w:after="0" w:line="240" w:lineRule="auto"/>
              <w:jc w:val="center"/>
              <w:textAlignment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1</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282D7A" w:rsidRPr="004607A7" w:rsidRDefault="00282D7A" w:rsidP="00282D7A">
            <w:pPr>
              <w:spacing w:after="0" w:line="240" w:lineRule="auto"/>
              <w:jc w:val="center"/>
              <w:textAlignment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1</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282D7A" w:rsidRPr="004607A7" w:rsidRDefault="00282D7A" w:rsidP="00282D7A">
            <w:pPr>
              <w:spacing w:after="0" w:line="240" w:lineRule="auto"/>
              <w:jc w:val="center"/>
              <w:textAlignment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1</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282D7A" w:rsidRPr="004607A7" w:rsidRDefault="00282D7A" w:rsidP="00282D7A">
            <w:pPr>
              <w:spacing w:after="0" w:line="240" w:lineRule="auto"/>
              <w:jc w:val="center"/>
              <w:textAlignment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1</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282D7A" w:rsidRPr="004607A7" w:rsidRDefault="00282D7A" w:rsidP="00282D7A">
            <w:pPr>
              <w:spacing w:after="0" w:line="240" w:lineRule="auto"/>
              <w:jc w:val="center"/>
              <w:textAlignment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0</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282D7A" w:rsidRPr="004607A7" w:rsidRDefault="00282D7A" w:rsidP="00282D7A">
            <w:pPr>
              <w:spacing w:after="0" w:line="240" w:lineRule="auto"/>
              <w:jc w:val="center"/>
              <w:textAlignment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1</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282D7A" w:rsidRPr="004607A7" w:rsidRDefault="00282D7A" w:rsidP="00282D7A">
            <w:pPr>
              <w:spacing w:after="0" w:line="240" w:lineRule="auto"/>
              <w:jc w:val="center"/>
              <w:textAlignment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1</w:t>
            </w:r>
          </w:p>
        </w:tc>
        <w:tc>
          <w:tcPr>
            <w:tcW w:w="1126"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282D7A" w:rsidRPr="004607A7" w:rsidRDefault="00282D7A" w:rsidP="00282D7A">
            <w:pPr>
              <w:spacing w:after="0" w:line="240" w:lineRule="auto"/>
              <w:jc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100 %</w:t>
            </w:r>
          </w:p>
        </w:tc>
      </w:tr>
      <w:tr w:rsidR="00E37BE6" w:rsidRPr="004607A7" w:rsidTr="00E37BE6">
        <w:trPr>
          <w:trHeight w:val="106"/>
        </w:trPr>
        <w:tc>
          <w:tcPr>
            <w:tcW w:w="53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282D7A" w:rsidRPr="004607A7" w:rsidRDefault="00282D7A" w:rsidP="00282D7A">
            <w:pPr>
              <w:spacing w:after="0" w:line="240" w:lineRule="auto"/>
              <w:jc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3</w:t>
            </w:r>
          </w:p>
        </w:tc>
        <w:tc>
          <w:tcPr>
            <w:tcW w:w="173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282D7A" w:rsidRPr="004607A7" w:rsidRDefault="00282D7A" w:rsidP="00E37BE6">
            <w:pPr>
              <w:spacing w:after="0" w:line="240" w:lineRule="auto"/>
              <w:jc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Proyecto de reconocimiento de sujetos obligados, bajas y modificaciones aprobados por el Pleno.</w:t>
            </w:r>
          </w:p>
        </w:tc>
        <w:tc>
          <w:tcPr>
            <w:tcW w:w="1134"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282D7A" w:rsidRPr="004607A7" w:rsidRDefault="00282D7A" w:rsidP="00282D7A">
            <w:pPr>
              <w:spacing w:after="0" w:line="240" w:lineRule="auto"/>
              <w:jc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 xml:space="preserve">Dictamen </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73DC3" w:rsidRPr="004607A7" w:rsidRDefault="00F73DC3" w:rsidP="00282D7A">
            <w:pPr>
              <w:spacing w:after="0" w:line="240" w:lineRule="auto"/>
              <w:jc w:val="center"/>
              <w:rPr>
                <w:rFonts w:ascii="Arial" w:eastAsia="Times New Roman" w:hAnsi="Arial" w:cs="Arial"/>
                <w:b/>
                <w:bCs/>
                <w:color w:val="000000"/>
                <w:kern w:val="24"/>
                <w:sz w:val="13"/>
                <w:szCs w:val="13"/>
                <w:lang w:eastAsia="es-MX"/>
              </w:rPr>
            </w:pPr>
          </w:p>
          <w:p w:rsidR="00F73DC3" w:rsidRPr="004607A7" w:rsidRDefault="00F73DC3" w:rsidP="00282D7A">
            <w:pPr>
              <w:spacing w:after="0" w:line="240" w:lineRule="auto"/>
              <w:jc w:val="center"/>
              <w:rPr>
                <w:rFonts w:ascii="Arial" w:eastAsia="Times New Roman" w:hAnsi="Arial" w:cs="Arial"/>
                <w:b/>
                <w:bCs/>
                <w:color w:val="000000"/>
                <w:kern w:val="24"/>
                <w:sz w:val="13"/>
                <w:szCs w:val="13"/>
                <w:lang w:eastAsia="es-MX"/>
              </w:rPr>
            </w:pPr>
          </w:p>
          <w:p w:rsidR="00282D7A" w:rsidRPr="004607A7" w:rsidRDefault="00282D7A" w:rsidP="00282D7A">
            <w:pPr>
              <w:spacing w:after="0" w:line="240" w:lineRule="auto"/>
              <w:jc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12</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282D7A" w:rsidRPr="004607A7" w:rsidRDefault="00282D7A" w:rsidP="00282D7A">
            <w:pPr>
              <w:spacing w:after="0" w:line="240" w:lineRule="auto"/>
              <w:jc w:val="center"/>
              <w:textAlignment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1</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282D7A" w:rsidRPr="004607A7" w:rsidRDefault="00282D7A" w:rsidP="00282D7A">
            <w:pPr>
              <w:spacing w:after="0" w:line="240" w:lineRule="auto"/>
              <w:jc w:val="center"/>
              <w:textAlignment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1</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282D7A" w:rsidRPr="004607A7" w:rsidRDefault="00282D7A" w:rsidP="00282D7A">
            <w:pPr>
              <w:spacing w:after="0" w:line="240" w:lineRule="auto"/>
              <w:jc w:val="center"/>
              <w:textAlignment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1</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282D7A" w:rsidRPr="004607A7" w:rsidRDefault="00282D7A" w:rsidP="00282D7A">
            <w:pPr>
              <w:spacing w:after="0" w:line="240" w:lineRule="auto"/>
              <w:jc w:val="center"/>
              <w:textAlignment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1</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282D7A" w:rsidRPr="004607A7" w:rsidRDefault="00282D7A" w:rsidP="00282D7A">
            <w:pPr>
              <w:spacing w:after="0" w:line="240" w:lineRule="auto"/>
              <w:jc w:val="center"/>
              <w:textAlignment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1</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282D7A" w:rsidRPr="004607A7" w:rsidRDefault="00282D7A" w:rsidP="00282D7A">
            <w:pPr>
              <w:spacing w:after="0" w:line="240" w:lineRule="auto"/>
              <w:jc w:val="center"/>
              <w:textAlignment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1</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282D7A" w:rsidRPr="004607A7" w:rsidRDefault="00282D7A" w:rsidP="00282D7A">
            <w:pPr>
              <w:spacing w:after="0" w:line="240" w:lineRule="auto"/>
              <w:jc w:val="center"/>
              <w:textAlignment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1</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282D7A" w:rsidRPr="004607A7" w:rsidRDefault="00282D7A" w:rsidP="00282D7A">
            <w:pPr>
              <w:spacing w:after="0" w:line="240" w:lineRule="auto"/>
              <w:jc w:val="center"/>
              <w:textAlignment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1</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282D7A" w:rsidRPr="004607A7" w:rsidRDefault="00282D7A" w:rsidP="00282D7A">
            <w:pPr>
              <w:spacing w:after="0" w:line="240" w:lineRule="auto"/>
              <w:jc w:val="center"/>
              <w:textAlignment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1</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282D7A" w:rsidRPr="004607A7" w:rsidRDefault="00282D7A" w:rsidP="00282D7A">
            <w:pPr>
              <w:spacing w:after="0" w:line="240" w:lineRule="auto"/>
              <w:jc w:val="center"/>
              <w:textAlignment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1</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282D7A" w:rsidRPr="004607A7" w:rsidRDefault="00282D7A" w:rsidP="00282D7A">
            <w:pPr>
              <w:spacing w:after="0" w:line="240" w:lineRule="auto"/>
              <w:jc w:val="center"/>
              <w:textAlignment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1</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282D7A" w:rsidRPr="004607A7" w:rsidRDefault="00282D7A" w:rsidP="00282D7A">
            <w:pPr>
              <w:spacing w:after="0" w:line="240" w:lineRule="auto"/>
              <w:jc w:val="center"/>
              <w:textAlignment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1</w:t>
            </w:r>
          </w:p>
        </w:tc>
        <w:tc>
          <w:tcPr>
            <w:tcW w:w="1126"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282D7A" w:rsidRPr="004607A7" w:rsidRDefault="00282D7A" w:rsidP="00282D7A">
            <w:pPr>
              <w:spacing w:after="0" w:line="240" w:lineRule="auto"/>
              <w:jc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100 %</w:t>
            </w:r>
          </w:p>
        </w:tc>
      </w:tr>
      <w:tr w:rsidR="00E37BE6" w:rsidRPr="004607A7" w:rsidTr="00E37BE6">
        <w:trPr>
          <w:trHeight w:val="134"/>
        </w:trPr>
        <w:tc>
          <w:tcPr>
            <w:tcW w:w="53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282D7A" w:rsidRPr="004607A7" w:rsidRDefault="00282D7A" w:rsidP="00282D7A">
            <w:pPr>
              <w:spacing w:after="0" w:line="240" w:lineRule="auto"/>
              <w:jc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4</w:t>
            </w:r>
          </w:p>
        </w:tc>
        <w:tc>
          <w:tcPr>
            <w:tcW w:w="173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282D7A" w:rsidRPr="004607A7" w:rsidRDefault="00282D7A" w:rsidP="00E37BE6">
            <w:pPr>
              <w:spacing w:after="0" w:line="240" w:lineRule="auto"/>
              <w:jc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Atención y seguimiento a Juicios de amparo tramitados</w:t>
            </w:r>
          </w:p>
        </w:tc>
        <w:tc>
          <w:tcPr>
            <w:tcW w:w="113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282D7A" w:rsidRPr="004607A7" w:rsidRDefault="00282D7A" w:rsidP="00282D7A">
            <w:pPr>
              <w:spacing w:after="0" w:line="240" w:lineRule="auto"/>
              <w:jc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 xml:space="preserve">Juicio </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73DC3" w:rsidRPr="004607A7" w:rsidRDefault="00F73DC3" w:rsidP="00282D7A">
            <w:pPr>
              <w:spacing w:after="0" w:line="240" w:lineRule="auto"/>
              <w:jc w:val="center"/>
              <w:rPr>
                <w:rFonts w:ascii="Arial" w:eastAsia="Times New Roman" w:hAnsi="Arial" w:cs="Arial"/>
                <w:b/>
                <w:bCs/>
                <w:color w:val="000000"/>
                <w:kern w:val="24"/>
                <w:sz w:val="13"/>
                <w:szCs w:val="13"/>
                <w:lang w:eastAsia="es-MX"/>
              </w:rPr>
            </w:pPr>
          </w:p>
          <w:p w:rsidR="00282D7A" w:rsidRPr="004607A7" w:rsidRDefault="00282D7A" w:rsidP="00282D7A">
            <w:pPr>
              <w:spacing w:after="0" w:line="240" w:lineRule="auto"/>
              <w:jc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20</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282D7A" w:rsidRPr="004607A7" w:rsidRDefault="00282D7A" w:rsidP="00282D7A">
            <w:pPr>
              <w:spacing w:after="0" w:line="240" w:lineRule="auto"/>
              <w:jc w:val="center"/>
              <w:textAlignment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2</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282D7A" w:rsidRPr="004607A7" w:rsidRDefault="00282D7A" w:rsidP="00282D7A">
            <w:pPr>
              <w:spacing w:after="0" w:line="240" w:lineRule="auto"/>
              <w:jc w:val="center"/>
              <w:textAlignment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2</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282D7A" w:rsidRPr="004607A7" w:rsidRDefault="00282D7A" w:rsidP="00282D7A">
            <w:pPr>
              <w:spacing w:after="0" w:line="240" w:lineRule="auto"/>
              <w:jc w:val="center"/>
              <w:textAlignment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1</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282D7A" w:rsidRPr="004607A7" w:rsidRDefault="00282D7A" w:rsidP="00282D7A">
            <w:pPr>
              <w:spacing w:after="0" w:line="240" w:lineRule="auto"/>
              <w:jc w:val="center"/>
              <w:textAlignment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2</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282D7A" w:rsidRPr="004607A7" w:rsidRDefault="00282D7A" w:rsidP="00282D7A">
            <w:pPr>
              <w:spacing w:after="0" w:line="240" w:lineRule="auto"/>
              <w:jc w:val="center"/>
              <w:textAlignment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2</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282D7A" w:rsidRPr="004607A7" w:rsidRDefault="00282D7A" w:rsidP="00282D7A">
            <w:pPr>
              <w:spacing w:after="0" w:line="240" w:lineRule="auto"/>
              <w:jc w:val="center"/>
              <w:textAlignment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1</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282D7A" w:rsidRPr="004607A7" w:rsidRDefault="00282D7A" w:rsidP="00282D7A">
            <w:pPr>
              <w:spacing w:after="0" w:line="240" w:lineRule="auto"/>
              <w:jc w:val="center"/>
              <w:textAlignment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2</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282D7A" w:rsidRPr="004607A7" w:rsidRDefault="00282D7A" w:rsidP="00282D7A">
            <w:pPr>
              <w:spacing w:after="0" w:line="240" w:lineRule="auto"/>
              <w:jc w:val="center"/>
              <w:textAlignment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2</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282D7A" w:rsidRPr="004607A7" w:rsidRDefault="00282D7A" w:rsidP="00282D7A">
            <w:pPr>
              <w:spacing w:after="0" w:line="240" w:lineRule="auto"/>
              <w:jc w:val="center"/>
              <w:textAlignment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1</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282D7A" w:rsidRPr="004607A7" w:rsidRDefault="00282D7A" w:rsidP="00282D7A">
            <w:pPr>
              <w:spacing w:after="0" w:line="240" w:lineRule="auto"/>
              <w:jc w:val="center"/>
              <w:textAlignment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2</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282D7A" w:rsidRPr="004607A7" w:rsidRDefault="00282D7A" w:rsidP="00282D7A">
            <w:pPr>
              <w:spacing w:after="0" w:line="240" w:lineRule="auto"/>
              <w:jc w:val="center"/>
              <w:textAlignment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2</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282D7A" w:rsidRPr="004607A7" w:rsidRDefault="00282D7A" w:rsidP="00282D7A">
            <w:pPr>
              <w:spacing w:after="0" w:line="240" w:lineRule="auto"/>
              <w:jc w:val="center"/>
              <w:textAlignment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1</w:t>
            </w:r>
          </w:p>
        </w:tc>
        <w:tc>
          <w:tcPr>
            <w:tcW w:w="1126"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282D7A" w:rsidRPr="004607A7" w:rsidRDefault="00282D7A" w:rsidP="00282D7A">
            <w:pPr>
              <w:spacing w:after="0" w:line="240" w:lineRule="auto"/>
              <w:jc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100 %</w:t>
            </w:r>
          </w:p>
        </w:tc>
      </w:tr>
      <w:tr w:rsidR="00E37BE6" w:rsidRPr="004607A7" w:rsidTr="00E37BE6">
        <w:trPr>
          <w:trHeight w:val="93"/>
        </w:trPr>
        <w:tc>
          <w:tcPr>
            <w:tcW w:w="53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282D7A" w:rsidRPr="004607A7" w:rsidRDefault="00282D7A" w:rsidP="00282D7A">
            <w:pPr>
              <w:spacing w:after="0" w:line="240" w:lineRule="auto"/>
              <w:jc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5</w:t>
            </w:r>
          </w:p>
        </w:tc>
        <w:tc>
          <w:tcPr>
            <w:tcW w:w="173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282D7A" w:rsidRPr="004607A7" w:rsidRDefault="00282D7A" w:rsidP="00E37BE6">
            <w:pPr>
              <w:spacing w:after="0" w:line="240" w:lineRule="auto"/>
              <w:jc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Atención y seguimiento a recursos de inconformidad</w:t>
            </w:r>
          </w:p>
        </w:tc>
        <w:tc>
          <w:tcPr>
            <w:tcW w:w="1134"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282D7A" w:rsidRPr="004607A7" w:rsidRDefault="00282D7A" w:rsidP="00282D7A">
            <w:pPr>
              <w:spacing w:after="0" w:line="240" w:lineRule="auto"/>
              <w:jc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 xml:space="preserve">Recurso </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73DC3" w:rsidRPr="004607A7" w:rsidRDefault="00F73DC3" w:rsidP="00282D7A">
            <w:pPr>
              <w:spacing w:after="0" w:line="240" w:lineRule="auto"/>
              <w:jc w:val="center"/>
              <w:rPr>
                <w:rFonts w:ascii="Arial" w:eastAsia="Times New Roman" w:hAnsi="Arial" w:cs="Arial"/>
                <w:b/>
                <w:bCs/>
                <w:color w:val="000000"/>
                <w:kern w:val="24"/>
                <w:sz w:val="13"/>
                <w:szCs w:val="13"/>
                <w:lang w:eastAsia="es-MX"/>
              </w:rPr>
            </w:pPr>
          </w:p>
          <w:p w:rsidR="00282D7A" w:rsidRPr="004607A7" w:rsidRDefault="00282D7A" w:rsidP="00282D7A">
            <w:pPr>
              <w:spacing w:after="0" w:line="240" w:lineRule="auto"/>
              <w:jc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15</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282D7A" w:rsidRPr="004607A7" w:rsidRDefault="00282D7A" w:rsidP="00282D7A">
            <w:pPr>
              <w:spacing w:after="0" w:line="240" w:lineRule="auto"/>
              <w:jc w:val="center"/>
              <w:textAlignment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1</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282D7A" w:rsidRPr="004607A7" w:rsidRDefault="00282D7A" w:rsidP="00282D7A">
            <w:pPr>
              <w:spacing w:after="0" w:line="240" w:lineRule="auto"/>
              <w:jc w:val="center"/>
              <w:textAlignment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1</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282D7A" w:rsidRPr="004607A7" w:rsidRDefault="00282D7A" w:rsidP="00282D7A">
            <w:pPr>
              <w:spacing w:after="0" w:line="240" w:lineRule="auto"/>
              <w:jc w:val="center"/>
              <w:textAlignment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2</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282D7A" w:rsidRPr="004607A7" w:rsidRDefault="00282D7A" w:rsidP="00282D7A">
            <w:pPr>
              <w:spacing w:after="0" w:line="240" w:lineRule="auto"/>
              <w:jc w:val="center"/>
              <w:textAlignment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1</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282D7A" w:rsidRPr="004607A7" w:rsidRDefault="00282D7A" w:rsidP="00282D7A">
            <w:pPr>
              <w:spacing w:after="0" w:line="240" w:lineRule="auto"/>
              <w:jc w:val="center"/>
              <w:textAlignment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1</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282D7A" w:rsidRPr="004607A7" w:rsidRDefault="00282D7A" w:rsidP="00282D7A">
            <w:pPr>
              <w:spacing w:after="0" w:line="240" w:lineRule="auto"/>
              <w:jc w:val="center"/>
              <w:textAlignment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2</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282D7A" w:rsidRPr="004607A7" w:rsidRDefault="00282D7A" w:rsidP="00282D7A">
            <w:pPr>
              <w:spacing w:after="0" w:line="240" w:lineRule="auto"/>
              <w:jc w:val="center"/>
              <w:textAlignment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1</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282D7A" w:rsidRPr="004607A7" w:rsidRDefault="00282D7A" w:rsidP="00282D7A">
            <w:pPr>
              <w:spacing w:after="0" w:line="240" w:lineRule="auto"/>
              <w:jc w:val="center"/>
              <w:textAlignment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1</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282D7A" w:rsidRPr="004607A7" w:rsidRDefault="00282D7A" w:rsidP="00282D7A">
            <w:pPr>
              <w:spacing w:after="0" w:line="240" w:lineRule="auto"/>
              <w:jc w:val="center"/>
              <w:textAlignment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2</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282D7A" w:rsidRPr="004607A7" w:rsidRDefault="00282D7A" w:rsidP="00282D7A">
            <w:pPr>
              <w:spacing w:after="0" w:line="240" w:lineRule="auto"/>
              <w:jc w:val="center"/>
              <w:textAlignment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1</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282D7A" w:rsidRPr="004607A7" w:rsidRDefault="00282D7A" w:rsidP="00282D7A">
            <w:pPr>
              <w:spacing w:after="0" w:line="240" w:lineRule="auto"/>
              <w:jc w:val="center"/>
              <w:textAlignment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1</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282D7A" w:rsidRPr="004607A7" w:rsidRDefault="00282D7A" w:rsidP="00282D7A">
            <w:pPr>
              <w:spacing w:after="0" w:line="240" w:lineRule="auto"/>
              <w:jc w:val="center"/>
              <w:textAlignment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1</w:t>
            </w:r>
          </w:p>
        </w:tc>
        <w:tc>
          <w:tcPr>
            <w:tcW w:w="1126"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282D7A" w:rsidRPr="004607A7" w:rsidRDefault="00282D7A" w:rsidP="00282D7A">
            <w:pPr>
              <w:spacing w:after="0" w:line="240" w:lineRule="auto"/>
              <w:jc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100 %</w:t>
            </w:r>
          </w:p>
        </w:tc>
      </w:tr>
      <w:tr w:rsidR="00E37BE6" w:rsidRPr="004607A7" w:rsidTr="00E37BE6">
        <w:trPr>
          <w:trHeight w:val="93"/>
        </w:trPr>
        <w:tc>
          <w:tcPr>
            <w:tcW w:w="53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282D7A" w:rsidRPr="004607A7" w:rsidRDefault="00282D7A" w:rsidP="00282D7A">
            <w:pPr>
              <w:spacing w:after="0" w:line="240" w:lineRule="auto"/>
              <w:jc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6</w:t>
            </w:r>
          </w:p>
        </w:tc>
        <w:tc>
          <w:tcPr>
            <w:tcW w:w="173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282D7A" w:rsidRPr="004607A7" w:rsidRDefault="00282D7A" w:rsidP="00E37BE6">
            <w:pPr>
              <w:spacing w:after="0" w:line="240" w:lineRule="auto"/>
              <w:jc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Seguimiento a juicios ante tribunales locales.</w:t>
            </w:r>
          </w:p>
        </w:tc>
        <w:tc>
          <w:tcPr>
            <w:tcW w:w="113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282D7A" w:rsidRPr="004607A7" w:rsidRDefault="00282D7A" w:rsidP="00282D7A">
            <w:pPr>
              <w:spacing w:after="0" w:line="240" w:lineRule="auto"/>
              <w:jc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 xml:space="preserve">Juicio </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73DC3" w:rsidRPr="004607A7" w:rsidRDefault="00F73DC3" w:rsidP="00282D7A">
            <w:pPr>
              <w:spacing w:after="0" w:line="240" w:lineRule="auto"/>
              <w:jc w:val="center"/>
              <w:rPr>
                <w:rFonts w:ascii="Arial" w:eastAsia="Times New Roman" w:hAnsi="Arial" w:cs="Arial"/>
                <w:b/>
                <w:bCs/>
                <w:color w:val="000000"/>
                <w:kern w:val="24"/>
                <w:sz w:val="13"/>
                <w:szCs w:val="13"/>
                <w:lang w:eastAsia="es-MX"/>
              </w:rPr>
            </w:pPr>
          </w:p>
          <w:p w:rsidR="00282D7A" w:rsidRPr="004607A7" w:rsidRDefault="00282D7A" w:rsidP="00282D7A">
            <w:pPr>
              <w:spacing w:after="0" w:line="240" w:lineRule="auto"/>
              <w:jc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1</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282D7A" w:rsidRPr="004607A7" w:rsidRDefault="00282D7A" w:rsidP="00282D7A">
            <w:pPr>
              <w:spacing w:after="0" w:line="240" w:lineRule="auto"/>
              <w:jc w:val="center"/>
              <w:textAlignment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0</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282D7A" w:rsidRPr="004607A7" w:rsidRDefault="00282D7A" w:rsidP="00282D7A">
            <w:pPr>
              <w:spacing w:after="0" w:line="240" w:lineRule="auto"/>
              <w:jc w:val="center"/>
              <w:textAlignment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0</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282D7A" w:rsidRPr="004607A7" w:rsidRDefault="00282D7A" w:rsidP="00282D7A">
            <w:pPr>
              <w:spacing w:after="0" w:line="240" w:lineRule="auto"/>
              <w:jc w:val="center"/>
              <w:textAlignment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0</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282D7A" w:rsidRPr="004607A7" w:rsidRDefault="00282D7A" w:rsidP="00282D7A">
            <w:pPr>
              <w:spacing w:after="0" w:line="240" w:lineRule="auto"/>
              <w:jc w:val="center"/>
              <w:textAlignment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0</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282D7A" w:rsidRPr="004607A7" w:rsidRDefault="00282D7A" w:rsidP="00282D7A">
            <w:pPr>
              <w:spacing w:after="0" w:line="240" w:lineRule="auto"/>
              <w:jc w:val="center"/>
              <w:textAlignment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0</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282D7A" w:rsidRPr="004607A7" w:rsidRDefault="00282D7A" w:rsidP="00282D7A">
            <w:pPr>
              <w:spacing w:after="0" w:line="240" w:lineRule="auto"/>
              <w:jc w:val="center"/>
              <w:textAlignment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1</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282D7A" w:rsidRPr="004607A7" w:rsidRDefault="00282D7A" w:rsidP="00282D7A">
            <w:pPr>
              <w:spacing w:after="0" w:line="240" w:lineRule="auto"/>
              <w:jc w:val="center"/>
              <w:textAlignment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0</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282D7A" w:rsidRPr="004607A7" w:rsidRDefault="00282D7A" w:rsidP="00282D7A">
            <w:pPr>
              <w:spacing w:after="0" w:line="240" w:lineRule="auto"/>
              <w:jc w:val="center"/>
              <w:textAlignment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0</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282D7A" w:rsidRPr="004607A7" w:rsidRDefault="00282D7A" w:rsidP="00282D7A">
            <w:pPr>
              <w:spacing w:after="0" w:line="240" w:lineRule="auto"/>
              <w:jc w:val="center"/>
              <w:textAlignment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0</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282D7A" w:rsidRPr="004607A7" w:rsidRDefault="00282D7A" w:rsidP="00282D7A">
            <w:pPr>
              <w:spacing w:after="0" w:line="240" w:lineRule="auto"/>
              <w:jc w:val="center"/>
              <w:textAlignment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0</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282D7A" w:rsidRPr="004607A7" w:rsidRDefault="00282D7A" w:rsidP="00282D7A">
            <w:pPr>
              <w:spacing w:after="0" w:line="240" w:lineRule="auto"/>
              <w:jc w:val="center"/>
              <w:textAlignment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0</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282D7A" w:rsidRPr="004607A7" w:rsidRDefault="00282D7A" w:rsidP="00282D7A">
            <w:pPr>
              <w:spacing w:after="0" w:line="240" w:lineRule="auto"/>
              <w:jc w:val="center"/>
              <w:textAlignment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0</w:t>
            </w:r>
          </w:p>
        </w:tc>
        <w:tc>
          <w:tcPr>
            <w:tcW w:w="1126"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282D7A" w:rsidRPr="004607A7" w:rsidRDefault="00282D7A" w:rsidP="00282D7A">
            <w:pPr>
              <w:spacing w:after="0" w:line="240" w:lineRule="auto"/>
              <w:jc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100 %</w:t>
            </w:r>
          </w:p>
        </w:tc>
      </w:tr>
      <w:tr w:rsidR="00E37BE6" w:rsidRPr="004607A7" w:rsidTr="00E37BE6">
        <w:trPr>
          <w:trHeight w:val="93"/>
        </w:trPr>
        <w:tc>
          <w:tcPr>
            <w:tcW w:w="53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282D7A" w:rsidRPr="004607A7" w:rsidRDefault="00282D7A" w:rsidP="00282D7A">
            <w:pPr>
              <w:spacing w:after="0" w:line="240" w:lineRule="auto"/>
              <w:jc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7</w:t>
            </w:r>
          </w:p>
        </w:tc>
        <w:tc>
          <w:tcPr>
            <w:tcW w:w="173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282D7A" w:rsidRPr="004607A7" w:rsidRDefault="00282D7A" w:rsidP="00E37BE6">
            <w:pPr>
              <w:spacing w:after="0" w:line="240" w:lineRule="auto"/>
              <w:jc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Contratos elaborados.</w:t>
            </w:r>
          </w:p>
        </w:tc>
        <w:tc>
          <w:tcPr>
            <w:tcW w:w="1134"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282D7A" w:rsidRPr="004607A7" w:rsidRDefault="00282D7A" w:rsidP="00282D7A">
            <w:pPr>
              <w:spacing w:after="0" w:line="240" w:lineRule="auto"/>
              <w:jc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 xml:space="preserve">Contrato </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282D7A" w:rsidRPr="004607A7" w:rsidRDefault="00282D7A" w:rsidP="00282D7A">
            <w:pPr>
              <w:spacing w:after="0" w:line="240" w:lineRule="auto"/>
              <w:jc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84</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282D7A" w:rsidRPr="004607A7" w:rsidRDefault="00282D7A" w:rsidP="00282D7A">
            <w:pPr>
              <w:spacing w:after="0" w:line="240" w:lineRule="auto"/>
              <w:jc w:val="center"/>
              <w:textAlignment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7</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282D7A" w:rsidRPr="004607A7" w:rsidRDefault="00282D7A" w:rsidP="00282D7A">
            <w:pPr>
              <w:spacing w:after="0" w:line="240" w:lineRule="auto"/>
              <w:jc w:val="center"/>
              <w:textAlignment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7</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282D7A" w:rsidRPr="004607A7" w:rsidRDefault="00282D7A" w:rsidP="00282D7A">
            <w:pPr>
              <w:spacing w:after="0" w:line="240" w:lineRule="auto"/>
              <w:jc w:val="center"/>
              <w:textAlignment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7</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282D7A" w:rsidRPr="004607A7" w:rsidRDefault="00282D7A" w:rsidP="00282D7A">
            <w:pPr>
              <w:spacing w:after="0" w:line="240" w:lineRule="auto"/>
              <w:jc w:val="center"/>
              <w:textAlignment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7</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282D7A" w:rsidRPr="004607A7" w:rsidRDefault="00282D7A" w:rsidP="00282D7A">
            <w:pPr>
              <w:spacing w:after="0" w:line="240" w:lineRule="auto"/>
              <w:jc w:val="center"/>
              <w:textAlignment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7</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282D7A" w:rsidRPr="004607A7" w:rsidRDefault="00282D7A" w:rsidP="00282D7A">
            <w:pPr>
              <w:spacing w:after="0" w:line="240" w:lineRule="auto"/>
              <w:jc w:val="center"/>
              <w:textAlignment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7</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282D7A" w:rsidRPr="004607A7" w:rsidRDefault="00282D7A" w:rsidP="00282D7A">
            <w:pPr>
              <w:spacing w:after="0" w:line="240" w:lineRule="auto"/>
              <w:jc w:val="center"/>
              <w:textAlignment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7</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282D7A" w:rsidRPr="004607A7" w:rsidRDefault="00282D7A" w:rsidP="00282D7A">
            <w:pPr>
              <w:spacing w:after="0" w:line="240" w:lineRule="auto"/>
              <w:jc w:val="center"/>
              <w:textAlignment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7</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282D7A" w:rsidRPr="004607A7" w:rsidRDefault="00282D7A" w:rsidP="00282D7A">
            <w:pPr>
              <w:spacing w:after="0" w:line="240" w:lineRule="auto"/>
              <w:jc w:val="center"/>
              <w:textAlignment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7</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282D7A" w:rsidRPr="004607A7" w:rsidRDefault="00282D7A" w:rsidP="00282D7A">
            <w:pPr>
              <w:spacing w:after="0" w:line="240" w:lineRule="auto"/>
              <w:jc w:val="center"/>
              <w:textAlignment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7</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282D7A" w:rsidRPr="004607A7" w:rsidRDefault="00282D7A" w:rsidP="00282D7A">
            <w:pPr>
              <w:spacing w:after="0" w:line="240" w:lineRule="auto"/>
              <w:jc w:val="center"/>
              <w:textAlignment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7</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282D7A" w:rsidRPr="004607A7" w:rsidRDefault="00282D7A" w:rsidP="00282D7A">
            <w:pPr>
              <w:spacing w:after="0" w:line="240" w:lineRule="auto"/>
              <w:jc w:val="center"/>
              <w:textAlignment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7</w:t>
            </w:r>
          </w:p>
        </w:tc>
        <w:tc>
          <w:tcPr>
            <w:tcW w:w="1126"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282D7A" w:rsidRPr="004607A7" w:rsidRDefault="00282D7A" w:rsidP="00282D7A">
            <w:pPr>
              <w:spacing w:after="0" w:line="240" w:lineRule="auto"/>
              <w:jc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100 %</w:t>
            </w:r>
          </w:p>
        </w:tc>
      </w:tr>
      <w:tr w:rsidR="00E37BE6" w:rsidRPr="004607A7" w:rsidTr="00E37BE6">
        <w:trPr>
          <w:trHeight w:val="106"/>
        </w:trPr>
        <w:tc>
          <w:tcPr>
            <w:tcW w:w="53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282D7A" w:rsidRPr="004607A7" w:rsidRDefault="00282D7A" w:rsidP="00282D7A">
            <w:pPr>
              <w:spacing w:after="0" w:line="240" w:lineRule="auto"/>
              <w:jc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8</w:t>
            </w:r>
          </w:p>
        </w:tc>
        <w:tc>
          <w:tcPr>
            <w:tcW w:w="173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282D7A" w:rsidRPr="004607A7" w:rsidRDefault="00282D7A" w:rsidP="00E37BE6">
            <w:pPr>
              <w:spacing w:after="0" w:line="240" w:lineRule="auto"/>
              <w:jc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Instrumentos jurídicos elaborados</w:t>
            </w:r>
          </w:p>
        </w:tc>
        <w:tc>
          <w:tcPr>
            <w:tcW w:w="113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282D7A" w:rsidRPr="004607A7" w:rsidRDefault="00282D7A" w:rsidP="00282D7A">
            <w:pPr>
              <w:spacing w:after="0" w:line="240" w:lineRule="auto"/>
              <w:jc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 xml:space="preserve">Instrumento </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282D7A" w:rsidRPr="004607A7" w:rsidRDefault="00282D7A" w:rsidP="00282D7A">
            <w:pPr>
              <w:spacing w:after="0" w:line="240" w:lineRule="auto"/>
              <w:jc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10</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282D7A" w:rsidRPr="004607A7" w:rsidRDefault="00282D7A" w:rsidP="00282D7A">
            <w:pPr>
              <w:spacing w:after="0" w:line="240" w:lineRule="auto"/>
              <w:jc w:val="center"/>
              <w:textAlignment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0</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282D7A" w:rsidRPr="004607A7" w:rsidRDefault="00282D7A" w:rsidP="00282D7A">
            <w:pPr>
              <w:spacing w:after="0" w:line="240" w:lineRule="auto"/>
              <w:jc w:val="center"/>
              <w:textAlignment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0</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282D7A" w:rsidRPr="004607A7" w:rsidRDefault="00282D7A" w:rsidP="00282D7A">
            <w:pPr>
              <w:spacing w:after="0" w:line="240" w:lineRule="auto"/>
              <w:jc w:val="center"/>
              <w:textAlignment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1</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282D7A" w:rsidRPr="004607A7" w:rsidRDefault="00282D7A" w:rsidP="00282D7A">
            <w:pPr>
              <w:spacing w:after="0" w:line="240" w:lineRule="auto"/>
              <w:jc w:val="center"/>
              <w:textAlignment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1</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282D7A" w:rsidRPr="004607A7" w:rsidRDefault="00282D7A" w:rsidP="00282D7A">
            <w:pPr>
              <w:spacing w:after="0" w:line="240" w:lineRule="auto"/>
              <w:jc w:val="center"/>
              <w:textAlignment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1</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282D7A" w:rsidRPr="004607A7" w:rsidRDefault="00282D7A" w:rsidP="00282D7A">
            <w:pPr>
              <w:spacing w:after="0" w:line="240" w:lineRule="auto"/>
              <w:jc w:val="center"/>
              <w:textAlignment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1</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282D7A" w:rsidRPr="004607A7" w:rsidRDefault="00282D7A" w:rsidP="00282D7A">
            <w:pPr>
              <w:spacing w:after="0" w:line="240" w:lineRule="auto"/>
              <w:jc w:val="center"/>
              <w:textAlignment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1</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282D7A" w:rsidRPr="004607A7" w:rsidRDefault="00282D7A" w:rsidP="00282D7A">
            <w:pPr>
              <w:spacing w:after="0" w:line="240" w:lineRule="auto"/>
              <w:jc w:val="center"/>
              <w:textAlignment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1</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282D7A" w:rsidRPr="004607A7" w:rsidRDefault="00282D7A" w:rsidP="00282D7A">
            <w:pPr>
              <w:spacing w:after="0" w:line="240" w:lineRule="auto"/>
              <w:jc w:val="center"/>
              <w:textAlignment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1</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282D7A" w:rsidRPr="004607A7" w:rsidRDefault="00282D7A" w:rsidP="00282D7A">
            <w:pPr>
              <w:spacing w:after="0" w:line="240" w:lineRule="auto"/>
              <w:jc w:val="center"/>
              <w:textAlignment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1</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282D7A" w:rsidRPr="004607A7" w:rsidRDefault="00282D7A" w:rsidP="00282D7A">
            <w:pPr>
              <w:spacing w:after="0" w:line="240" w:lineRule="auto"/>
              <w:jc w:val="center"/>
              <w:textAlignment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1</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282D7A" w:rsidRPr="004607A7" w:rsidRDefault="00282D7A" w:rsidP="00282D7A">
            <w:pPr>
              <w:spacing w:after="0" w:line="240" w:lineRule="auto"/>
              <w:jc w:val="center"/>
              <w:textAlignment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1</w:t>
            </w:r>
          </w:p>
        </w:tc>
        <w:tc>
          <w:tcPr>
            <w:tcW w:w="1126"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282D7A" w:rsidRPr="004607A7" w:rsidRDefault="00282D7A" w:rsidP="00282D7A">
            <w:pPr>
              <w:spacing w:after="0" w:line="240" w:lineRule="auto"/>
              <w:jc w:val="center"/>
              <w:rPr>
                <w:rFonts w:ascii="Arial" w:eastAsia="Times New Roman" w:hAnsi="Arial" w:cs="Arial"/>
                <w:sz w:val="13"/>
                <w:szCs w:val="13"/>
                <w:lang w:eastAsia="es-MX"/>
              </w:rPr>
            </w:pPr>
            <w:r w:rsidRPr="004607A7">
              <w:rPr>
                <w:rFonts w:ascii="Arial" w:eastAsia="Times New Roman" w:hAnsi="Arial" w:cs="Arial"/>
                <w:b/>
                <w:bCs/>
                <w:color w:val="000000"/>
                <w:kern w:val="24"/>
                <w:sz w:val="13"/>
                <w:szCs w:val="13"/>
                <w:lang w:eastAsia="es-MX"/>
              </w:rPr>
              <w:t>100 %</w:t>
            </w:r>
          </w:p>
        </w:tc>
      </w:tr>
    </w:tbl>
    <w:p w:rsidR="00676FDA" w:rsidRDefault="00676FDA" w:rsidP="003E1662">
      <w:pPr>
        <w:spacing w:before="200" w:after="200" w:line="276" w:lineRule="auto"/>
        <w:ind w:left="720"/>
        <w:jc w:val="both"/>
        <w:rPr>
          <w:rFonts w:ascii="Arial" w:eastAsia="Times New Roman" w:hAnsi="Arial" w:cs="Arial"/>
          <w:bCs/>
          <w:sz w:val="12"/>
          <w:szCs w:val="14"/>
          <w:lang w:eastAsia="es-ES"/>
        </w:rPr>
      </w:pPr>
    </w:p>
    <w:p w:rsidR="00676FDA" w:rsidRDefault="00036333" w:rsidP="003E1662">
      <w:pPr>
        <w:spacing w:before="200" w:after="200" w:line="276" w:lineRule="auto"/>
        <w:ind w:left="720"/>
        <w:jc w:val="both"/>
        <w:rPr>
          <w:rFonts w:ascii="Arial" w:eastAsia="Times New Roman" w:hAnsi="Arial" w:cs="Arial"/>
          <w:bCs/>
          <w:sz w:val="24"/>
          <w:szCs w:val="24"/>
          <w:lang w:eastAsia="es-ES"/>
        </w:rPr>
      </w:pPr>
      <w:r w:rsidRPr="00410EA1">
        <w:rPr>
          <w:noProof/>
          <w:lang w:eastAsia="es-MX"/>
        </w:rPr>
        <w:lastRenderedPageBreak/>
        <mc:AlternateContent>
          <mc:Choice Requires="wps">
            <w:drawing>
              <wp:anchor distT="0" distB="0" distL="114300" distR="114300" simplePos="0" relativeHeight="251683840" behindDoc="0" locked="0" layoutInCell="1" allowOverlap="1" wp14:anchorId="12EA8F24" wp14:editId="4B820EB3">
                <wp:simplePos x="0" y="0"/>
                <wp:positionH relativeFrom="column">
                  <wp:posOffset>3881231</wp:posOffset>
                </wp:positionH>
                <wp:positionV relativeFrom="paragraph">
                  <wp:posOffset>-117364</wp:posOffset>
                </wp:positionV>
                <wp:extent cx="1778028" cy="400050"/>
                <wp:effectExtent l="0" t="0" r="0" b="0"/>
                <wp:wrapNone/>
                <wp:docPr id="6" name="CuadroTexto 7"/>
                <wp:cNvGraphicFramePr/>
                <a:graphic xmlns:a="http://schemas.openxmlformats.org/drawingml/2006/main">
                  <a:graphicData uri="http://schemas.microsoft.com/office/word/2010/wordprocessingShape">
                    <wps:wsp>
                      <wps:cNvSpPr txBox="1"/>
                      <wps:spPr>
                        <a:xfrm>
                          <a:off x="0" y="0"/>
                          <a:ext cx="1778028" cy="400050"/>
                        </a:xfrm>
                        <a:prstGeom prst="rect">
                          <a:avLst/>
                        </a:prstGeom>
                        <a:noFill/>
                      </wps:spPr>
                      <wps:txbx>
                        <w:txbxContent>
                          <w:p w:rsidR="00CF67D1" w:rsidRPr="00410EA1" w:rsidRDefault="00CF67D1" w:rsidP="008636A9">
                            <w:pPr>
                              <w:pStyle w:val="NormalWeb"/>
                              <w:spacing w:before="0" w:beforeAutospacing="0" w:after="0" w:afterAutospacing="0"/>
                              <w:jc w:val="right"/>
                              <w:rPr>
                                <w:sz w:val="16"/>
                              </w:rPr>
                            </w:pPr>
                            <w:r w:rsidRPr="00410EA1">
                              <w:rPr>
                                <w:rFonts w:ascii="Arial" w:eastAsia="+mn-ea" w:hAnsi="Arial" w:cs="Arial"/>
                                <w:b/>
                                <w:bCs/>
                                <w:color w:val="000000"/>
                                <w:kern w:val="24"/>
                                <w:szCs w:val="40"/>
                              </w:rPr>
                              <w:t>Plan de Trabajo</w:t>
                            </w:r>
                          </w:p>
                        </w:txbxContent>
                      </wps:txbx>
                      <wps:bodyPr wrap="square" rtlCol="0">
                        <a:spAutoFit/>
                      </wps:bodyPr>
                    </wps:wsp>
                  </a:graphicData>
                </a:graphic>
                <wp14:sizeRelH relativeFrom="margin">
                  <wp14:pctWidth>0</wp14:pctWidth>
                </wp14:sizeRelH>
              </wp:anchor>
            </w:drawing>
          </mc:Choice>
          <mc:Fallback xmlns:cx2="http://schemas.microsoft.com/office/drawing/2015/10/21/chartex" xmlns:cx1="http://schemas.microsoft.com/office/drawing/2015/9/8/chartex">
            <w:pict>
              <v:shape w14:anchorId="12EA8F24" id="_x0000_s1031" type="#_x0000_t202" style="position:absolute;left:0;text-align:left;margin-left:305.6pt;margin-top:-9.25pt;width:140pt;height:31.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" filled="f" stroked="f">
                <v:textbox style="mso-fit-shape-to-text:t">
                  <w:txbxContent>
                    <w:p w:rsidR="00CF67D1" w:rsidRPr="00410EA1" w:rsidRDefault="00CF67D1" w:rsidP="008636A9">
                      <w:pPr>
                        <w:pStyle w:val="NormalWeb"/>
                        <w:spacing w:before="0" w:beforeAutospacing="0" w:after="0" w:afterAutospacing="0"/>
                        <w:jc w:val="right"/>
                        <w:rPr>
                          <w:sz w:val="16"/>
                        </w:rPr>
                      </w:pPr>
                      <w:r w:rsidRPr="00410EA1">
                        <w:rPr>
                          <w:rFonts w:ascii="Arial" w:eastAsia="+mn-ea" w:hAnsi="Arial" w:cs="Arial"/>
                          <w:b/>
                          <w:bCs/>
                          <w:color w:val="000000"/>
                          <w:kern w:val="24"/>
                          <w:szCs w:val="40"/>
                        </w:rPr>
                        <w:t>Plan de Trabajo</w:t>
                      </w:r>
                    </w:p>
                  </w:txbxContent>
                </v:textbox>
              </v:shape>
            </w:pict>
          </mc:Fallback>
        </mc:AlternateContent>
      </w:r>
    </w:p>
    <w:tbl>
      <w:tblPr>
        <w:tblW w:w="10314" w:type="dxa"/>
        <w:tblInd w:w="-1286" w:type="dxa"/>
        <w:tblCellMar>
          <w:left w:w="0" w:type="dxa"/>
          <w:right w:w="0" w:type="dxa"/>
        </w:tblCellMar>
        <w:tblLook w:val="04A0" w:firstRow="1" w:lastRow="0" w:firstColumn="1" w:lastColumn="0" w:noHBand="0" w:noVBand="1"/>
      </w:tblPr>
      <w:tblGrid>
        <w:gridCol w:w="3051"/>
        <w:gridCol w:w="7263"/>
      </w:tblGrid>
      <w:tr w:rsidR="00E37BE6" w:rsidRPr="00617460" w:rsidTr="001602BE">
        <w:trPr>
          <w:trHeight w:val="423"/>
        </w:trPr>
        <w:tc>
          <w:tcPr>
            <w:tcW w:w="3051"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rsidR="00E37BE6" w:rsidRPr="0087062A" w:rsidRDefault="00E37BE6" w:rsidP="00562C9B">
            <w:pPr>
              <w:spacing w:after="0" w:line="276" w:lineRule="auto"/>
              <w:rPr>
                <w:rFonts w:ascii="Arial" w:eastAsia="Times New Roman" w:hAnsi="Arial" w:cs="Arial"/>
                <w:color w:val="000000" w:themeColor="text1"/>
                <w:sz w:val="14"/>
                <w:szCs w:val="14"/>
                <w:lang w:eastAsia="es-MX"/>
              </w:rPr>
            </w:pPr>
            <w:r w:rsidRPr="0087062A">
              <w:rPr>
                <w:rFonts w:ascii="Arial" w:eastAsia="Times New Roman" w:hAnsi="Arial" w:cs="Arial"/>
                <w:b/>
                <w:bCs/>
                <w:color w:val="000000" w:themeColor="text1"/>
                <w:kern w:val="24"/>
                <w:sz w:val="14"/>
                <w:szCs w:val="14"/>
                <w:lang w:eastAsia="es-MX"/>
              </w:rPr>
              <w:t>1.- Nombre de la actividad:</w:t>
            </w:r>
          </w:p>
        </w:tc>
        <w:tc>
          <w:tcPr>
            <w:tcW w:w="7263"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rsidR="00E37BE6" w:rsidRPr="0087062A" w:rsidRDefault="00E37BE6" w:rsidP="001538FF">
            <w:pPr>
              <w:spacing w:before="60" w:after="60" w:line="276" w:lineRule="auto"/>
              <w:rPr>
                <w:rFonts w:ascii="Arial" w:eastAsia="Times New Roman" w:hAnsi="Arial" w:cs="Arial"/>
                <w:color w:val="000000" w:themeColor="text1"/>
                <w:sz w:val="16"/>
                <w:szCs w:val="14"/>
                <w:lang w:eastAsia="es-MX"/>
              </w:rPr>
            </w:pPr>
            <w:r w:rsidRPr="0087062A">
              <w:rPr>
                <w:rFonts w:ascii="Arial" w:eastAsia="Calibri" w:hAnsi="Arial" w:cs="Arial"/>
                <w:b/>
                <w:bCs/>
                <w:color w:val="000000" w:themeColor="text1"/>
                <w:kern w:val="24"/>
                <w:sz w:val="16"/>
                <w:szCs w:val="14"/>
                <w:lang w:eastAsia="es-MX"/>
              </w:rPr>
              <w:t xml:space="preserve">Actualización de normatividad </w:t>
            </w:r>
            <w:r w:rsidR="008A67DC">
              <w:rPr>
                <w:rFonts w:ascii="Arial" w:eastAsia="Times New Roman" w:hAnsi="Arial" w:cs="Arial"/>
                <w:b/>
                <w:bCs/>
                <w:sz w:val="16"/>
                <w:szCs w:val="24"/>
                <w:lang w:eastAsia="es-ES"/>
              </w:rPr>
              <w:t>(Indicador 1)</w:t>
            </w:r>
            <w:r w:rsidR="001538FF">
              <w:rPr>
                <w:rFonts w:ascii="Arial" w:eastAsia="Times New Roman" w:hAnsi="Arial" w:cs="Arial"/>
                <w:b/>
                <w:bCs/>
                <w:sz w:val="16"/>
                <w:szCs w:val="24"/>
                <w:lang w:eastAsia="es-ES"/>
              </w:rPr>
              <w:t>.</w:t>
            </w:r>
          </w:p>
        </w:tc>
      </w:tr>
      <w:tr w:rsidR="00E37BE6" w:rsidRPr="00617460" w:rsidTr="001602BE">
        <w:trPr>
          <w:trHeight w:val="836"/>
        </w:trPr>
        <w:tc>
          <w:tcPr>
            <w:tcW w:w="3051" w:type="dxa"/>
            <w:tcBorders>
              <w:top w:val="single" w:sz="24"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E37BE6" w:rsidRPr="0087062A" w:rsidRDefault="00E37BE6" w:rsidP="00562C9B">
            <w:pPr>
              <w:spacing w:after="0" w:line="276" w:lineRule="auto"/>
              <w:rPr>
                <w:rFonts w:ascii="Arial" w:eastAsia="Times New Roman" w:hAnsi="Arial" w:cs="Arial"/>
                <w:color w:val="000000" w:themeColor="text1"/>
                <w:sz w:val="14"/>
                <w:szCs w:val="14"/>
                <w:lang w:eastAsia="es-MX"/>
              </w:rPr>
            </w:pPr>
            <w:r w:rsidRPr="0087062A">
              <w:rPr>
                <w:rFonts w:ascii="Arial" w:eastAsia="Times New Roman" w:hAnsi="Arial" w:cs="Arial"/>
                <w:b/>
                <w:bCs/>
                <w:color w:val="000000" w:themeColor="text1"/>
                <w:kern w:val="24"/>
                <w:sz w:val="14"/>
                <w:szCs w:val="14"/>
                <w:lang w:eastAsia="es-MX"/>
              </w:rPr>
              <w:t>2.- Objetivo de la actividad:</w:t>
            </w:r>
          </w:p>
        </w:tc>
        <w:tc>
          <w:tcPr>
            <w:tcW w:w="7263"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rsidR="00E37BE6" w:rsidRPr="0087062A" w:rsidRDefault="00E37BE6" w:rsidP="00562C9B">
            <w:pPr>
              <w:spacing w:after="0" w:line="276" w:lineRule="auto"/>
              <w:jc w:val="both"/>
              <w:rPr>
                <w:rFonts w:ascii="Arial" w:eastAsia="Times New Roman" w:hAnsi="Arial" w:cs="Arial"/>
                <w:color w:val="000000" w:themeColor="text1"/>
                <w:sz w:val="16"/>
                <w:szCs w:val="14"/>
                <w:lang w:eastAsia="es-MX"/>
              </w:rPr>
            </w:pPr>
            <w:r w:rsidRPr="0087062A">
              <w:rPr>
                <w:rFonts w:ascii="Arial" w:eastAsia="Calibri" w:hAnsi="Arial" w:cs="Arial"/>
                <w:color w:val="000000" w:themeColor="text1"/>
                <w:kern w:val="24"/>
                <w:sz w:val="16"/>
                <w:szCs w:val="14"/>
                <w:lang w:eastAsia="es-MX"/>
              </w:rPr>
              <w:t xml:space="preserve">Contar con las disposiciones jurídicas relativas a los asuntos de competencia del Instituto, actualizadas. </w:t>
            </w:r>
          </w:p>
        </w:tc>
      </w:tr>
      <w:tr w:rsidR="00E37BE6" w:rsidRPr="00617460" w:rsidTr="001602BE">
        <w:trPr>
          <w:trHeight w:val="739"/>
        </w:trPr>
        <w:tc>
          <w:tcPr>
            <w:tcW w:w="3051"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E37BE6" w:rsidRPr="0087062A" w:rsidRDefault="00E37BE6" w:rsidP="00562C9B">
            <w:pPr>
              <w:spacing w:after="0" w:line="276" w:lineRule="auto"/>
              <w:rPr>
                <w:rFonts w:ascii="Arial" w:eastAsia="Times New Roman" w:hAnsi="Arial" w:cs="Arial"/>
                <w:color w:val="000000" w:themeColor="text1"/>
                <w:sz w:val="14"/>
                <w:szCs w:val="14"/>
                <w:lang w:eastAsia="es-MX"/>
              </w:rPr>
            </w:pPr>
            <w:r w:rsidRPr="0087062A">
              <w:rPr>
                <w:rFonts w:ascii="Arial" w:eastAsia="Times New Roman" w:hAnsi="Arial" w:cs="Arial"/>
                <w:b/>
                <w:bCs/>
                <w:color w:val="000000" w:themeColor="text1"/>
                <w:kern w:val="24"/>
                <w:sz w:val="14"/>
                <w:szCs w:val="14"/>
                <w:lang w:eastAsia="es-MX"/>
              </w:rPr>
              <w:t>3.- Descripción de la actividad:</w:t>
            </w:r>
          </w:p>
          <w:p w:rsidR="00E37BE6" w:rsidRPr="0087062A" w:rsidRDefault="00E37BE6" w:rsidP="00562C9B">
            <w:pPr>
              <w:spacing w:after="0" w:line="276" w:lineRule="auto"/>
              <w:rPr>
                <w:rFonts w:ascii="Arial" w:eastAsia="Times New Roman" w:hAnsi="Arial" w:cs="Arial"/>
                <w:color w:val="000000" w:themeColor="text1"/>
                <w:sz w:val="14"/>
                <w:szCs w:val="14"/>
                <w:lang w:eastAsia="es-MX"/>
              </w:rPr>
            </w:pPr>
            <w:r w:rsidRPr="0087062A">
              <w:rPr>
                <w:rFonts w:ascii="Arial" w:eastAsia="Times New Roman" w:hAnsi="Arial" w:cs="Arial"/>
                <w:b/>
                <w:bCs/>
                <w:color w:val="000000" w:themeColor="text1"/>
                <w:kern w:val="24"/>
                <w:sz w:val="14"/>
                <w:szCs w:val="14"/>
                <w:lang w:eastAsia="es-MX"/>
              </w:rPr>
              <w:t> </w:t>
            </w:r>
          </w:p>
        </w:tc>
        <w:tc>
          <w:tcPr>
            <w:tcW w:w="7263"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rsidR="00E37BE6" w:rsidRPr="0087062A" w:rsidRDefault="00E37BE6" w:rsidP="00562C9B">
            <w:pPr>
              <w:spacing w:after="0" w:line="276" w:lineRule="auto"/>
              <w:jc w:val="both"/>
              <w:rPr>
                <w:rFonts w:ascii="Arial" w:eastAsia="Times New Roman" w:hAnsi="Arial" w:cs="Arial"/>
                <w:color w:val="000000" w:themeColor="text1"/>
                <w:sz w:val="16"/>
                <w:szCs w:val="14"/>
                <w:lang w:eastAsia="es-MX"/>
              </w:rPr>
            </w:pPr>
            <w:r w:rsidRPr="0087062A">
              <w:rPr>
                <w:rFonts w:ascii="Arial" w:eastAsia="Calibri" w:hAnsi="Arial" w:cs="Arial"/>
                <w:color w:val="000000" w:themeColor="text1"/>
                <w:kern w:val="24"/>
                <w:sz w:val="16"/>
                <w:szCs w:val="14"/>
                <w:lang w:eastAsia="es-MX"/>
              </w:rPr>
              <w:t>Elaborar y presentar los proyectos de reforma o emisión de nueva normatividad secundaria que se derive de la implementación del Sistema Nacional de Transparencia, así como de los instrumentos normativos que resulten necesarios para el desempeño de las funciones administrativas del Instituto.</w:t>
            </w:r>
          </w:p>
        </w:tc>
      </w:tr>
      <w:tr w:rsidR="00E37BE6" w:rsidRPr="00617460" w:rsidTr="001602BE">
        <w:trPr>
          <w:trHeight w:val="364"/>
        </w:trPr>
        <w:tc>
          <w:tcPr>
            <w:tcW w:w="3051"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E37BE6" w:rsidRPr="0087062A" w:rsidRDefault="00E37BE6" w:rsidP="00562C9B">
            <w:pPr>
              <w:spacing w:after="0" w:line="276" w:lineRule="auto"/>
              <w:rPr>
                <w:rFonts w:ascii="Arial" w:eastAsia="Times New Roman" w:hAnsi="Arial" w:cs="Arial"/>
                <w:color w:val="000000" w:themeColor="text1"/>
                <w:sz w:val="14"/>
                <w:szCs w:val="14"/>
                <w:lang w:eastAsia="es-MX"/>
              </w:rPr>
            </w:pPr>
            <w:r w:rsidRPr="0087062A">
              <w:rPr>
                <w:rFonts w:ascii="Arial" w:eastAsia="Times New Roman" w:hAnsi="Arial" w:cs="Arial"/>
                <w:b/>
                <w:bCs/>
                <w:color w:val="000000" w:themeColor="text1"/>
                <w:kern w:val="24"/>
                <w:sz w:val="14"/>
                <w:szCs w:val="14"/>
                <w:lang w:eastAsia="es-MX"/>
              </w:rPr>
              <w:t>4.- Áreas involucradas:</w:t>
            </w:r>
          </w:p>
          <w:p w:rsidR="00E37BE6" w:rsidRPr="0087062A" w:rsidRDefault="00E37BE6" w:rsidP="00562C9B">
            <w:pPr>
              <w:spacing w:after="0" w:line="276" w:lineRule="auto"/>
              <w:rPr>
                <w:rFonts w:ascii="Arial" w:eastAsia="Times New Roman" w:hAnsi="Arial" w:cs="Arial"/>
                <w:color w:val="000000" w:themeColor="text1"/>
                <w:sz w:val="14"/>
                <w:szCs w:val="14"/>
                <w:lang w:eastAsia="es-MX"/>
              </w:rPr>
            </w:pPr>
            <w:r w:rsidRPr="0087062A">
              <w:rPr>
                <w:rFonts w:ascii="Arial" w:eastAsia="Times New Roman" w:hAnsi="Arial" w:cs="Arial"/>
                <w:b/>
                <w:bCs/>
                <w:color w:val="000000" w:themeColor="text1"/>
                <w:kern w:val="24"/>
                <w:sz w:val="14"/>
                <w:szCs w:val="14"/>
                <w:lang w:eastAsia="es-MX"/>
              </w:rPr>
              <w:t> </w:t>
            </w:r>
          </w:p>
        </w:tc>
        <w:tc>
          <w:tcPr>
            <w:tcW w:w="7263"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rsidR="00E37BE6" w:rsidRPr="0087062A" w:rsidRDefault="00E37BE6" w:rsidP="004A24F3">
            <w:pPr>
              <w:spacing w:after="0" w:line="276" w:lineRule="auto"/>
              <w:rPr>
                <w:rFonts w:ascii="Arial" w:eastAsia="Times New Roman" w:hAnsi="Arial" w:cs="Arial"/>
                <w:color w:val="000000" w:themeColor="text1"/>
                <w:sz w:val="16"/>
                <w:szCs w:val="14"/>
                <w:lang w:eastAsia="es-MX"/>
              </w:rPr>
            </w:pPr>
            <w:r w:rsidRPr="0087062A">
              <w:rPr>
                <w:rFonts w:ascii="Arial" w:eastAsia="Calibri" w:hAnsi="Arial" w:cs="Arial"/>
                <w:color w:val="000000" w:themeColor="text1"/>
                <w:kern w:val="24"/>
                <w:sz w:val="16"/>
                <w:szCs w:val="14"/>
                <w:lang w:eastAsia="es-MX"/>
              </w:rPr>
              <w:t xml:space="preserve">Todas las </w:t>
            </w:r>
            <w:r w:rsidR="004A24F3">
              <w:rPr>
                <w:rFonts w:ascii="Arial" w:eastAsia="Calibri" w:hAnsi="Arial" w:cs="Arial"/>
                <w:color w:val="000000" w:themeColor="text1"/>
                <w:kern w:val="24"/>
                <w:sz w:val="16"/>
                <w:szCs w:val="14"/>
                <w:lang w:eastAsia="es-MX"/>
              </w:rPr>
              <w:t xml:space="preserve">Unidades Administrativas del ITEI </w:t>
            </w:r>
          </w:p>
        </w:tc>
      </w:tr>
      <w:tr w:rsidR="00E37BE6" w:rsidRPr="00617460" w:rsidTr="001602BE">
        <w:trPr>
          <w:trHeight w:val="630"/>
        </w:trPr>
        <w:tc>
          <w:tcPr>
            <w:tcW w:w="3051"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E37BE6" w:rsidRPr="0087062A" w:rsidRDefault="00E37BE6" w:rsidP="00562C9B">
            <w:pPr>
              <w:spacing w:after="0" w:line="276" w:lineRule="auto"/>
              <w:rPr>
                <w:rFonts w:ascii="Arial" w:eastAsia="Times New Roman" w:hAnsi="Arial" w:cs="Arial"/>
                <w:color w:val="000000" w:themeColor="text1"/>
                <w:sz w:val="14"/>
                <w:szCs w:val="14"/>
                <w:lang w:eastAsia="es-MX"/>
              </w:rPr>
            </w:pPr>
            <w:r w:rsidRPr="0087062A">
              <w:rPr>
                <w:rFonts w:ascii="Arial" w:eastAsia="Times New Roman" w:hAnsi="Arial" w:cs="Arial"/>
                <w:b/>
                <w:bCs/>
                <w:color w:val="000000" w:themeColor="text1"/>
                <w:kern w:val="24"/>
                <w:sz w:val="14"/>
                <w:szCs w:val="14"/>
                <w:lang w:eastAsia="es-MX"/>
              </w:rPr>
              <w:t>5.- Fecha de inicio:</w:t>
            </w:r>
          </w:p>
          <w:p w:rsidR="00E37BE6" w:rsidRPr="0087062A" w:rsidRDefault="00E37BE6" w:rsidP="00562C9B">
            <w:pPr>
              <w:spacing w:after="0" w:line="276" w:lineRule="auto"/>
              <w:rPr>
                <w:rFonts w:ascii="Arial" w:eastAsia="Times New Roman" w:hAnsi="Arial" w:cs="Arial"/>
                <w:color w:val="000000" w:themeColor="text1"/>
                <w:sz w:val="14"/>
                <w:szCs w:val="14"/>
                <w:lang w:eastAsia="es-MX"/>
              </w:rPr>
            </w:pPr>
            <w:r w:rsidRPr="0087062A">
              <w:rPr>
                <w:rFonts w:ascii="Arial" w:eastAsia="Times New Roman" w:hAnsi="Arial" w:cs="Arial"/>
                <w:b/>
                <w:bCs/>
                <w:color w:val="000000" w:themeColor="text1"/>
                <w:kern w:val="24"/>
                <w:sz w:val="14"/>
                <w:szCs w:val="14"/>
                <w:lang w:eastAsia="es-MX"/>
              </w:rPr>
              <w:t> </w:t>
            </w:r>
          </w:p>
        </w:tc>
        <w:tc>
          <w:tcPr>
            <w:tcW w:w="7263"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rsidR="00E37BE6" w:rsidRPr="0087062A" w:rsidRDefault="00E37BE6" w:rsidP="00562C9B">
            <w:pPr>
              <w:spacing w:after="0" w:line="276" w:lineRule="auto"/>
              <w:rPr>
                <w:rFonts w:ascii="Arial" w:eastAsia="Times New Roman" w:hAnsi="Arial" w:cs="Arial"/>
                <w:color w:val="000000" w:themeColor="text1"/>
                <w:sz w:val="16"/>
                <w:szCs w:val="14"/>
                <w:lang w:eastAsia="es-MX"/>
              </w:rPr>
            </w:pPr>
            <w:r w:rsidRPr="0087062A">
              <w:rPr>
                <w:rFonts w:ascii="Arial" w:eastAsia="Calibri" w:hAnsi="Arial" w:cs="Arial"/>
                <w:color w:val="000000" w:themeColor="text1"/>
                <w:kern w:val="24"/>
                <w:sz w:val="16"/>
                <w:szCs w:val="14"/>
                <w:lang w:eastAsia="es-MX"/>
              </w:rPr>
              <w:t>Enero de 2018.</w:t>
            </w:r>
          </w:p>
        </w:tc>
      </w:tr>
      <w:tr w:rsidR="00E37BE6" w:rsidRPr="00617460" w:rsidTr="001602BE">
        <w:trPr>
          <w:trHeight w:val="278"/>
        </w:trPr>
        <w:tc>
          <w:tcPr>
            <w:tcW w:w="3051"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E37BE6" w:rsidRDefault="00E37BE6" w:rsidP="00562C9B">
            <w:pPr>
              <w:spacing w:after="0" w:line="278" w:lineRule="atLeast"/>
              <w:rPr>
                <w:rFonts w:ascii="Arial" w:eastAsia="Times New Roman" w:hAnsi="Arial" w:cs="Arial"/>
                <w:b/>
                <w:bCs/>
                <w:color w:val="000000" w:themeColor="text1"/>
                <w:kern w:val="24"/>
                <w:sz w:val="14"/>
                <w:szCs w:val="14"/>
                <w:lang w:eastAsia="es-MX"/>
              </w:rPr>
            </w:pPr>
            <w:r w:rsidRPr="0087062A">
              <w:rPr>
                <w:rFonts w:ascii="Arial" w:eastAsia="Times New Roman" w:hAnsi="Arial" w:cs="Arial"/>
                <w:b/>
                <w:bCs/>
                <w:color w:val="000000" w:themeColor="text1"/>
                <w:kern w:val="24"/>
                <w:sz w:val="14"/>
                <w:szCs w:val="14"/>
                <w:lang w:eastAsia="es-MX"/>
              </w:rPr>
              <w:t>6.- Fecha de término:</w:t>
            </w:r>
          </w:p>
          <w:p w:rsidR="00F04153" w:rsidRPr="0087062A" w:rsidRDefault="00F04153" w:rsidP="00562C9B">
            <w:pPr>
              <w:spacing w:after="0" w:line="278" w:lineRule="atLeast"/>
              <w:rPr>
                <w:rFonts w:ascii="Arial" w:eastAsia="Times New Roman" w:hAnsi="Arial" w:cs="Arial"/>
                <w:color w:val="000000" w:themeColor="text1"/>
                <w:sz w:val="14"/>
                <w:szCs w:val="14"/>
                <w:lang w:eastAsia="es-MX"/>
              </w:rPr>
            </w:pPr>
          </w:p>
        </w:tc>
        <w:tc>
          <w:tcPr>
            <w:tcW w:w="7263"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rsidR="00E37BE6" w:rsidRPr="0087062A" w:rsidRDefault="00E37BE6" w:rsidP="00562C9B">
            <w:pPr>
              <w:spacing w:after="0" w:line="278" w:lineRule="atLeast"/>
              <w:rPr>
                <w:rFonts w:ascii="Arial" w:eastAsia="Times New Roman" w:hAnsi="Arial" w:cs="Arial"/>
                <w:color w:val="000000" w:themeColor="text1"/>
                <w:sz w:val="16"/>
                <w:szCs w:val="14"/>
                <w:lang w:eastAsia="es-MX"/>
              </w:rPr>
            </w:pPr>
            <w:r w:rsidRPr="0087062A">
              <w:rPr>
                <w:rFonts w:ascii="Arial" w:eastAsia="Calibri" w:hAnsi="Arial" w:cs="Arial"/>
                <w:color w:val="000000" w:themeColor="text1"/>
                <w:kern w:val="24"/>
                <w:sz w:val="16"/>
                <w:szCs w:val="14"/>
                <w:lang w:eastAsia="es-MX"/>
              </w:rPr>
              <w:t>Diciembre de 2018.</w:t>
            </w:r>
          </w:p>
        </w:tc>
      </w:tr>
    </w:tbl>
    <w:tbl>
      <w:tblPr>
        <w:tblpPr w:leftFromText="141" w:rightFromText="141" w:vertAnchor="text" w:horzAnchor="margin" w:tblpX="-1296" w:tblpY="17"/>
        <w:tblW w:w="10278" w:type="dxa"/>
        <w:tblLayout w:type="fixed"/>
        <w:tblCellMar>
          <w:left w:w="0" w:type="dxa"/>
          <w:right w:w="0" w:type="dxa"/>
        </w:tblCellMar>
        <w:tblLook w:val="04A0" w:firstRow="1" w:lastRow="0" w:firstColumn="1" w:lastColumn="0" w:noHBand="0" w:noVBand="1"/>
      </w:tblPr>
      <w:tblGrid>
        <w:gridCol w:w="738"/>
        <w:gridCol w:w="2514"/>
        <w:gridCol w:w="639"/>
        <w:gridCol w:w="599"/>
        <w:gridCol w:w="599"/>
        <w:gridCol w:w="639"/>
        <w:gridCol w:w="599"/>
        <w:gridCol w:w="619"/>
        <w:gridCol w:w="559"/>
        <w:gridCol w:w="699"/>
        <w:gridCol w:w="559"/>
        <w:gridCol w:w="559"/>
        <w:gridCol w:w="539"/>
        <w:gridCol w:w="417"/>
      </w:tblGrid>
      <w:tr w:rsidR="00617460" w:rsidRPr="00617460" w:rsidTr="001602BE">
        <w:trPr>
          <w:trHeight w:val="157"/>
        </w:trPr>
        <w:tc>
          <w:tcPr>
            <w:tcW w:w="738" w:type="dxa"/>
            <w:vMerge w:val="restart"/>
            <w:tcBorders>
              <w:top w:val="single" w:sz="8" w:space="0" w:color="FFFFFF"/>
              <w:left w:val="single" w:sz="8" w:space="0" w:color="FFFFFF"/>
              <w:bottom w:val="single" w:sz="24" w:space="0" w:color="FFFFFF"/>
              <w:right w:val="single" w:sz="8" w:space="0" w:color="FFFFFF"/>
            </w:tcBorders>
            <w:shd w:val="clear" w:color="auto" w:fill="5B9BD5"/>
            <w:tcMar>
              <w:top w:w="15" w:type="dxa"/>
              <w:left w:w="72" w:type="dxa"/>
              <w:bottom w:w="0" w:type="dxa"/>
              <w:right w:w="72" w:type="dxa"/>
            </w:tcMar>
            <w:hideMark/>
          </w:tcPr>
          <w:p w:rsidR="00617460" w:rsidRPr="005E1589" w:rsidRDefault="00617460" w:rsidP="001602BE">
            <w:pPr>
              <w:spacing w:after="0" w:line="157" w:lineRule="atLeast"/>
              <w:ind w:left="-88"/>
              <w:jc w:val="center"/>
              <w:rPr>
                <w:rFonts w:ascii="Arial" w:eastAsia="Times New Roman" w:hAnsi="Arial" w:cs="Arial"/>
                <w:color w:val="000000" w:themeColor="text1"/>
                <w:sz w:val="14"/>
                <w:szCs w:val="14"/>
                <w:lang w:eastAsia="es-MX"/>
              </w:rPr>
            </w:pPr>
            <w:r w:rsidRPr="005E1589">
              <w:rPr>
                <w:rFonts w:ascii="Arial" w:eastAsia="Times New Roman" w:hAnsi="Arial" w:cs="Arial"/>
                <w:b/>
                <w:bCs/>
                <w:color w:val="000000" w:themeColor="text1"/>
                <w:kern w:val="24"/>
                <w:sz w:val="14"/>
                <w:szCs w:val="14"/>
                <w:lang w:eastAsia="es-MX"/>
              </w:rPr>
              <w:t>No.</w:t>
            </w:r>
          </w:p>
        </w:tc>
        <w:tc>
          <w:tcPr>
            <w:tcW w:w="2514" w:type="dxa"/>
            <w:vMerge w:val="restart"/>
            <w:tcBorders>
              <w:top w:val="single" w:sz="8" w:space="0" w:color="FFFFFF"/>
              <w:left w:val="single" w:sz="8" w:space="0" w:color="FFFFFF"/>
              <w:bottom w:val="single" w:sz="24" w:space="0" w:color="FFFFFF"/>
              <w:right w:val="single" w:sz="8" w:space="0" w:color="FFFFFF"/>
            </w:tcBorders>
            <w:shd w:val="clear" w:color="auto" w:fill="5B9BD5"/>
            <w:tcMar>
              <w:top w:w="15" w:type="dxa"/>
              <w:left w:w="72" w:type="dxa"/>
              <w:bottom w:w="0" w:type="dxa"/>
              <w:right w:w="72" w:type="dxa"/>
            </w:tcMar>
            <w:hideMark/>
          </w:tcPr>
          <w:p w:rsidR="00617460" w:rsidRPr="005E1589" w:rsidRDefault="00617460" w:rsidP="001602BE">
            <w:pPr>
              <w:spacing w:after="0" w:line="157" w:lineRule="atLeast"/>
              <w:ind w:left="-88"/>
              <w:jc w:val="center"/>
              <w:rPr>
                <w:rFonts w:ascii="Arial" w:eastAsia="Times New Roman" w:hAnsi="Arial" w:cs="Arial"/>
                <w:color w:val="000000" w:themeColor="text1"/>
                <w:sz w:val="14"/>
                <w:szCs w:val="14"/>
                <w:lang w:eastAsia="es-MX"/>
              </w:rPr>
            </w:pPr>
            <w:r w:rsidRPr="005E1589">
              <w:rPr>
                <w:rFonts w:ascii="Arial" w:eastAsia="Times New Roman" w:hAnsi="Arial" w:cs="Arial"/>
                <w:b/>
                <w:bCs/>
                <w:color w:val="000000" w:themeColor="text1"/>
                <w:kern w:val="24"/>
                <w:sz w:val="14"/>
                <w:szCs w:val="14"/>
                <w:lang w:eastAsia="es-MX"/>
              </w:rPr>
              <w:t>Detalle de acciones</w:t>
            </w:r>
          </w:p>
        </w:tc>
        <w:tc>
          <w:tcPr>
            <w:tcW w:w="7026" w:type="dxa"/>
            <w:gridSpan w:val="12"/>
            <w:tcBorders>
              <w:top w:val="single" w:sz="8" w:space="0" w:color="FFFFFF"/>
              <w:left w:val="single" w:sz="8" w:space="0" w:color="FFFFFF"/>
              <w:bottom w:val="single" w:sz="24" w:space="0" w:color="FFFFFF"/>
              <w:right w:val="single" w:sz="8" w:space="0" w:color="FFFFFF"/>
            </w:tcBorders>
            <w:shd w:val="clear" w:color="auto" w:fill="5B9BD5"/>
            <w:tcMar>
              <w:top w:w="15" w:type="dxa"/>
              <w:left w:w="72" w:type="dxa"/>
              <w:bottom w:w="0" w:type="dxa"/>
              <w:right w:w="72" w:type="dxa"/>
            </w:tcMar>
            <w:hideMark/>
          </w:tcPr>
          <w:p w:rsidR="00617460" w:rsidRPr="005E1589" w:rsidRDefault="00617460" w:rsidP="001602BE">
            <w:pPr>
              <w:spacing w:after="0" w:line="157" w:lineRule="atLeast"/>
              <w:ind w:left="-88"/>
              <w:jc w:val="center"/>
              <w:rPr>
                <w:rFonts w:ascii="Arial" w:eastAsia="Times New Roman" w:hAnsi="Arial" w:cs="Arial"/>
                <w:color w:val="000000" w:themeColor="text1"/>
                <w:sz w:val="14"/>
                <w:szCs w:val="14"/>
                <w:lang w:eastAsia="es-MX"/>
              </w:rPr>
            </w:pPr>
            <w:r w:rsidRPr="005E1589">
              <w:rPr>
                <w:rFonts w:ascii="Arial" w:eastAsia="Times New Roman" w:hAnsi="Arial" w:cs="Arial"/>
                <w:b/>
                <w:bCs/>
                <w:color w:val="000000" w:themeColor="text1"/>
                <w:kern w:val="24"/>
                <w:sz w:val="14"/>
                <w:szCs w:val="14"/>
                <w:lang w:eastAsia="es-MX"/>
              </w:rPr>
              <w:t>Programación</w:t>
            </w:r>
          </w:p>
        </w:tc>
      </w:tr>
      <w:tr w:rsidR="00617460" w:rsidRPr="00617460" w:rsidTr="001602BE">
        <w:trPr>
          <w:trHeight w:val="157"/>
        </w:trPr>
        <w:tc>
          <w:tcPr>
            <w:tcW w:w="738" w:type="dxa"/>
            <w:vMerge/>
            <w:tcBorders>
              <w:top w:val="single" w:sz="8" w:space="0" w:color="FFFFFF"/>
              <w:left w:val="single" w:sz="8" w:space="0" w:color="FFFFFF"/>
              <w:bottom w:val="single" w:sz="24" w:space="0" w:color="FFFFFF"/>
              <w:right w:val="single" w:sz="8" w:space="0" w:color="FFFFFF"/>
            </w:tcBorders>
            <w:vAlign w:val="center"/>
            <w:hideMark/>
          </w:tcPr>
          <w:p w:rsidR="00617460" w:rsidRPr="005E1589" w:rsidRDefault="00617460" w:rsidP="001602BE">
            <w:pPr>
              <w:spacing w:after="0" w:line="240" w:lineRule="auto"/>
              <w:ind w:left="-88"/>
              <w:rPr>
                <w:rFonts w:ascii="Arial" w:eastAsia="Times New Roman" w:hAnsi="Arial" w:cs="Arial"/>
                <w:color w:val="000000" w:themeColor="text1"/>
                <w:sz w:val="14"/>
                <w:szCs w:val="14"/>
                <w:lang w:eastAsia="es-MX"/>
              </w:rPr>
            </w:pPr>
          </w:p>
        </w:tc>
        <w:tc>
          <w:tcPr>
            <w:tcW w:w="2514" w:type="dxa"/>
            <w:vMerge/>
            <w:tcBorders>
              <w:top w:val="single" w:sz="8" w:space="0" w:color="FFFFFF"/>
              <w:left w:val="single" w:sz="8" w:space="0" w:color="FFFFFF"/>
              <w:bottom w:val="single" w:sz="24" w:space="0" w:color="FFFFFF"/>
              <w:right w:val="single" w:sz="8" w:space="0" w:color="FFFFFF"/>
            </w:tcBorders>
            <w:vAlign w:val="center"/>
            <w:hideMark/>
          </w:tcPr>
          <w:p w:rsidR="00617460" w:rsidRPr="005E1589" w:rsidRDefault="00617460" w:rsidP="001602BE">
            <w:pPr>
              <w:spacing w:after="0" w:line="240" w:lineRule="auto"/>
              <w:ind w:left="-88"/>
              <w:rPr>
                <w:rFonts w:ascii="Arial" w:eastAsia="Times New Roman" w:hAnsi="Arial" w:cs="Arial"/>
                <w:color w:val="000000" w:themeColor="text1"/>
                <w:sz w:val="14"/>
                <w:szCs w:val="14"/>
                <w:lang w:eastAsia="es-MX"/>
              </w:rPr>
            </w:pPr>
          </w:p>
        </w:tc>
        <w:tc>
          <w:tcPr>
            <w:tcW w:w="639" w:type="dxa"/>
            <w:tcBorders>
              <w:top w:val="single" w:sz="24" w:space="0" w:color="FFFFFF"/>
              <w:left w:val="single" w:sz="24"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617460" w:rsidRPr="005E1589" w:rsidRDefault="00617460" w:rsidP="001602BE">
            <w:pPr>
              <w:spacing w:after="0" w:line="157" w:lineRule="atLeast"/>
              <w:ind w:left="-88"/>
              <w:jc w:val="center"/>
              <w:rPr>
                <w:rFonts w:ascii="Arial" w:eastAsia="Times New Roman" w:hAnsi="Arial" w:cs="Arial"/>
                <w:color w:val="000000" w:themeColor="text1"/>
                <w:sz w:val="14"/>
                <w:szCs w:val="14"/>
                <w:lang w:eastAsia="es-MX"/>
              </w:rPr>
            </w:pPr>
            <w:r w:rsidRPr="005E1589">
              <w:rPr>
                <w:rFonts w:ascii="Arial" w:eastAsia="Times New Roman" w:hAnsi="Arial" w:cs="Arial"/>
                <w:b/>
                <w:bCs/>
                <w:color w:val="000000" w:themeColor="text1"/>
                <w:kern w:val="24"/>
                <w:sz w:val="14"/>
                <w:szCs w:val="14"/>
                <w:lang w:eastAsia="es-MX"/>
              </w:rPr>
              <w:t>Ene.</w:t>
            </w:r>
          </w:p>
        </w:tc>
        <w:tc>
          <w:tcPr>
            <w:tcW w:w="599"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617460" w:rsidRPr="005E1589" w:rsidRDefault="00617460" w:rsidP="001602BE">
            <w:pPr>
              <w:spacing w:after="0" w:line="157" w:lineRule="atLeast"/>
              <w:ind w:left="-88"/>
              <w:jc w:val="center"/>
              <w:rPr>
                <w:rFonts w:ascii="Arial" w:eastAsia="Times New Roman" w:hAnsi="Arial" w:cs="Arial"/>
                <w:color w:val="000000" w:themeColor="text1"/>
                <w:sz w:val="14"/>
                <w:szCs w:val="14"/>
                <w:lang w:eastAsia="es-MX"/>
              </w:rPr>
            </w:pPr>
            <w:r w:rsidRPr="005E1589">
              <w:rPr>
                <w:rFonts w:ascii="Arial" w:eastAsia="Times New Roman" w:hAnsi="Arial" w:cs="Arial"/>
                <w:b/>
                <w:bCs/>
                <w:color w:val="000000" w:themeColor="text1"/>
                <w:kern w:val="24"/>
                <w:sz w:val="14"/>
                <w:szCs w:val="14"/>
                <w:lang w:eastAsia="es-MX"/>
              </w:rPr>
              <w:t>Feb.</w:t>
            </w:r>
          </w:p>
        </w:tc>
        <w:tc>
          <w:tcPr>
            <w:tcW w:w="599"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617460" w:rsidRPr="005E1589" w:rsidRDefault="00617460" w:rsidP="001602BE">
            <w:pPr>
              <w:spacing w:after="0" w:line="157" w:lineRule="atLeast"/>
              <w:ind w:left="-88"/>
              <w:jc w:val="center"/>
              <w:rPr>
                <w:rFonts w:ascii="Arial" w:eastAsia="Times New Roman" w:hAnsi="Arial" w:cs="Arial"/>
                <w:color w:val="000000" w:themeColor="text1"/>
                <w:sz w:val="14"/>
                <w:szCs w:val="14"/>
                <w:lang w:eastAsia="es-MX"/>
              </w:rPr>
            </w:pPr>
            <w:r w:rsidRPr="005E1589">
              <w:rPr>
                <w:rFonts w:ascii="Arial" w:eastAsia="Times New Roman" w:hAnsi="Arial" w:cs="Arial"/>
                <w:b/>
                <w:bCs/>
                <w:color w:val="000000" w:themeColor="text1"/>
                <w:kern w:val="24"/>
                <w:sz w:val="14"/>
                <w:szCs w:val="14"/>
                <w:lang w:eastAsia="es-MX"/>
              </w:rPr>
              <w:t>Mar.</w:t>
            </w:r>
          </w:p>
        </w:tc>
        <w:tc>
          <w:tcPr>
            <w:tcW w:w="639"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617460" w:rsidRPr="005E1589" w:rsidRDefault="00617460" w:rsidP="001602BE">
            <w:pPr>
              <w:spacing w:after="0" w:line="157" w:lineRule="atLeast"/>
              <w:ind w:left="-88"/>
              <w:jc w:val="center"/>
              <w:rPr>
                <w:rFonts w:ascii="Arial" w:eastAsia="Times New Roman" w:hAnsi="Arial" w:cs="Arial"/>
                <w:color w:val="000000" w:themeColor="text1"/>
                <w:sz w:val="14"/>
                <w:szCs w:val="14"/>
                <w:lang w:eastAsia="es-MX"/>
              </w:rPr>
            </w:pPr>
            <w:r w:rsidRPr="005E1589">
              <w:rPr>
                <w:rFonts w:ascii="Arial" w:eastAsia="Times New Roman" w:hAnsi="Arial" w:cs="Arial"/>
                <w:b/>
                <w:bCs/>
                <w:color w:val="000000" w:themeColor="text1"/>
                <w:kern w:val="24"/>
                <w:sz w:val="14"/>
                <w:szCs w:val="14"/>
                <w:lang w:eastAsia="es-MX"/>
              </w:rPr>
              <w:t>Abr.</w:t>
            </w:r>
          </w:p>
        </w:tc>
        <w:tc>
          <w:tcPr>
            <w:tcW w:w="599"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617460" w:rsidRPr="005E1589" w:rsidRDefault="00617460" w:rsidP="001602BE">
            <w:pPr>
              <w:spacing w:after="0" w:line="157" w:lineRule="atLeast"/>
              <w:ind w:left="-88"/>
              <w:jc w:val="center"/>
              <w:rPr>
                <w:rFonts w:ascii="Arial" w:eastAsia="Times New Roman" w:hAnsi="Arial" w:cs="Arial"/>
                <w:color w:val="000000" w:themeColor="text1"/>
                <w:sz w:val="14"/>
                <w:szCs w:val="14"/>
                <w:lang w:eastAsia="es-MX"/>
              </w:rPr>
            </w:pPr>
            <w:proofErr w:type="spellStart"/>
            <w:r w:rsidRPr="005E1589">
              <w:rPr>
                <w:rFonts w:ascii="Arial" w:eastAsia="Times New Roman" w:hAnsi="Arial" w:cs="Arial"/>
                <w:b/>
                <w:bCs/>
                <w:color w:val="000000" w:themeColor="text1"/>
                <w:kern w:val="24"/>
                <w:sz w:val="14"/>
                <w:szCs w:val="14"/>
                <w:lang w:eastAsia="es-MX"/>
              </w:rPr>
              <w:t>May</w:t>
            </w:r>
            <w:proofErr w:type="spellEnd"/>
            <w:r w:rsidRPr="005E1589">
              <w:rPr>
                <w:rFonts w:ascii="Arial" w:eastAsia="Times New Roman" w:hAnsi="Arial" w:cs="Arial"/>
                <w:b/>
                <w:bCs/>
                <w:color w:val="000000" w:themeColor="text1"/>
                <w:kern w:val="24"/>
                <w:sz w:val="14"/>
                <w:szCs w:val="14"/>
                <w:lang w:eastAsia="es-MX"/>
              </w:rPr>
              <w:t>.</w:t>
            </w:r>
          </w:p>
        </w:tc>
        <w:tc>
          <w:tcPr>
            <w:tcW w:w="619"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617460" w:rsidRPr="005E1589" w:rsidRDefault="00617460" w:rsidP="001602BE">
            <w:pPr>
              <w:spacing w:after="0" w:line="157" w:lineRule="atLeast"/>
              <w:ind w:left="-88"/>
              <w:jc w:val="center"/>
              <w:rPr>
                <w:rFonts w:ascii="Arial" w:eastAsia="Times New Roman" w:hAnsi="Arial" w:cs="Arial"/>
                <w:color w:val="000000" w:themeColor="text1"/>
                <w:sz w:val="14"/>
                <w:szCs w:val="14"/>
                <w:lang w:eastAsia="es-MX"/>
              </w:rPr>
            </w:pPr>
            <w:r w:rsidRPr="005E1589">
              <w:rPr>
                <w:rFonts w:ascii="Arial" w:eastAsia="Times New Roman" w:hAnsi="Arial" w:cs="Arial"/>
                <w:b/>
                <w:bCs/>
                <w:color w:val="000000" w:themeColor="text1"/>
                <w:kern w:val="24"/>
                <w:sz w:val="14"/>
                <w:szCs w:val="14"/>
                <w:lang w:eastAsia="es-MX"/>
              </w:rPr>
              <w:t>Jun.</w:t>
            </w:r>
          </w:p>
        </w:tc>
        <w:tc>
          <w:tcPr>
            <w:tcW w:w="559"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617460" w:rsidRPr="005E1589" w:rsidRDefault="00617460" w:rsidP="001602BE">
            <w:pPr>
              <w:spacing w:after="0" w:line="157" w:lineRule="atLeast"/>
              <w:ind w:left="-88"/>
              <w:jc w:val="center"/>
              <w:rPr>
                <w:rFonts w:ascii="Arial" w:eastAsia="Times New Roman" w:hAnsi="Arial" w:cs="Arial"/>
                <w:color w:val="000000" w:themeColor="text1"/>
                <w:sz w:val="14"/>
                <w:szCs w:val="14"/>
                <w:lang w:eastAsia="es-MX"/>
              </w:rPr>
            </w:pPr>
            <w:r w:rsidRPr="005E1589">
              <w:rPr>
                <w:rFonts w:ascii="Arial" w:eastAsia="Times New Roman" w:hAnsi="Arial" w:cs="Arial"/>
                <w:b/>
                <w:bCs/>
                <w:color w:val="000000" w:themeColor="text1"/>
                <w:kern w:val="24"/>
                <w:sz w:val="14"/>
                <w:szCs w:val="14"/>
                <w:lang w:eastAsia="es-MX"/>
              </w:rPr>
              <w:t>Jul.</w:t>
            </w:r>
          </w:p>
        </w:tc>
        <w:tc>
          <w:tcPr>
            <w:tcW w:w="699"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617460" w:rsidRPr="005E1589" w:rsidRDefault="00617460" w:rsidP="001602BE">
            <w:pPr>
              <w:spacing w:after="0" w:line="157" w:lineRule="atLeast"/>
              <w:ind w:left="-88"/>
              <w:jc w:val="center"/>
              <w:rPr>
                <w:rFonts w:ascii="Arial" w:eastAsia="Times New Roman" w:hAnsi="Arial" w:cs="Arial"/>
                <w:color w:val="000000" w:themeColor="text1"/>
                <w:sz w:val="14"/>
                <w:szCs w:val="14"/>
                <w:lang w:eastAsia="es-MX"/>
              </w:rPr>
            </w:pPr>
            <w:r w:rsidRPr="005E1589">
              <w:rPr>
                <w:rFonts w:ascii="Arial" w:eastAsia="Times New Roman" w:hAnsi="Arial" w:cs="Arial"/>
                <w:b/>
                <w:bCs/>
                <w:color w:val="000000" w:themeColor="text1"/>
                <w:kern w:val="24"/>
                <w:sz w:val="14"/>
                <w:szCs w:val="14"/>
                <w:lang w:eastAsia="es-MX"/>
              </w:rPr>
              <w:t>Ago.</w:t>
            </w:r>
          </w:p>
        </w:tc>
        <w:tc>
          <w:tcPr>
            <w:tcW w:w="559"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617460" w:rsidRPr="005E1589" w:rsidRDefault="00617460" w:rsidP="001602BE">
            <w:pPr>
              <w:spacing w:after="0" w:line="157" w:lineRule="atLeast"/>
              <w:ind w:left="-88"/>
              <w:jc w:val="center"/>
              <w:rPr>
                <w:rFonts w:ascii="Arial" w:eastAsia="Times New Roman" w:hAnsi="Arial" w:cs="Arial"/>
                <w:color w:val="000000" w:themeColor="text1"/>
                <w:sz w:val="14"/>
                <w:szCs w:val="14"/>
                <w:lang w:eastAsia="es-MX"/>
              </w:rPr>
            </w:pPr>
            <w:r w:rsidRPr="005E1589">
              <w:rPr>
                <w:rFonts w:ascii="Arial" w:eastAsia="Times New Roman" w:hAnsi="Arial" w:cs="Arial"/>
                <w:b/>
                <w:bCs/>
                <w:color w:val="000000" w:themeColor="text1"/>
                <w:kern w:val="24"/>
                <w:sz w:val="14"/>
                <w:szCs w:val="14"/>
                <w:lang w:eastAsia="es-MX"/>
              </w:rPr>
              <w:t>Sep.</w:t>
            </w:r>
          </w:p>
        </w:tc>
        <w:tc>
          <w:tcPr>
            <w:tcW w:w="559"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617460" w:rsidRPr="005E1589" w:rsidRDefault="00617460" w:rsidP="001602BE">
            <w:pPr>
              <w:spacing w:after="0" w:line="157" w:lineRule="atLeast"/>
              <w:ind w:left="-88"/>
              <w:jc w:val="center"/>
              <w:rPr>
                <w:rFonts w:ascii="Arial" w:eastAsia="Times New Roman" w:hAnsi="Arial" w:cs="Arial"/>
                <w:color w:val="000000" w:themeColor="text1"/>
                <w:sz w:val="14"/>
                <w:szCs w:val="14"/>
                <w:lang w:eastAsia="es-MX"/>
              </w:rPr>
            </w:pPr>
            <w:r w:rsidRPr="005E1589">
              <w:rPr>
                <w:rFonts w:ascii="Arial" w:eastAsia="Times New Roman" w:hAnsi="Arial" w:cs="Arial"/>
                <w:b/>
                <w:bCs/>
                <w:color w:val="000000" w:themeColor="text1"/>
                <w:kern w:val="24"/>
                <w:sz w:val="14"/>
                <w:szCs w:val="14"/>
                <w:lang w:eastAsia="es-MX"/>
              </w:rPr>
              <w:t>Oct.</w:t>
            </w:r>
          </w:p>
        </w:tc>
        <w:tc>
          <w:tcPr>
            <w:tcW w:w="539"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617460" w:rsidRPr="005E1589" w:rsidRDefault="00617460" w:rsidP="001602BE">
            <w:pPr>
              <w:spacing w:after="0" w:line="157" w:lineRule="atLeast"/>
              <w:ind w:left="-88"/>
              <w:jc w:val="center"/>
              <w:rPr>
                <w:rFonts w:ascii="Arial" w:eastAsia="Times New Roman" w:hAnsi="Arial" w:cs="Arial"/>
                <w:color w:val="000000" w:themeColor="text1"/>
                <w:sz w:val="14"/>
                <w:szCs w:val="14"/>
                <w:lang w:eastAsia="es-MX"/>
              </w:rPr>
            </w:pPr>
            <w:r w:rsidRPr="005E1589">
              <w:rPr>
                <w:rFonts w:ascii="Arial" w:eastAsia="Times New Roman" w:hAnsi="Arial" w:cs="Arial"/>
                <w:b/>
                <w:bCs/>
                <w:color w:val="000000" w:themeColor="text1"/>
                <w:kern w:val="24"/>
                <w:sz w:val="14"/>
                <w:szCs w:val="14"/>
                <w:lang w:eastAsia="es-MX"/>
              </w:rPr>
              <w:t>Nov.</w:t>
            </w:r>
          </w:p>
        </w:tc>
        <w:tc>
          <w:tcPr>
            <w:tcW w:w="417"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617460" w:rsidRPr="00617460" w:rsidRDefault="00617460" w:rsidP="001602BE">
            <w:pPr>
              <w:spacing w:after="0" w:line="157" w:lineRule="atLeast"/>
              <w:ind w:left="-88"/>
              <w:jc w:val="center"/>
              <w:rPr>
                <w:rFonts w:ascii="Arial" w:eastAsia="Times New Roman" w:hAnsi="Arial" w:cs="Arial"/>
                <w:sz w:val="14"/>
                <w:szCs w:val="14"/>
                <w:lang w:eastAsia="es-MX"/>
              </w:rPr>
            </w:pPr>
            <w:r w:rsidRPr="00617460">
              <w:rPr>
                <w:rFonts w:ascii="Arial" w:eastAsia="Times New Roman" w:hAnsi="Arial" w:cs="Arial"/>
                <w:b/>
                <w:bCs/>
                <w:color w:val="000000"/>
                <w:kern w:val="24"/>
                <w:sz w:val="14"/>
                <w:szCs w:val="14"/>
                <w:lang w:eastAsia="es-MX"/>
              </w:rPr>
              <w:t>Dic.</w:t>
            </w:r>
          </w:p>
        </w:tc>
      </w:tr>
      <w:tr w:rsidR="00617460" w:rsidRPr="00617460" w:rsidTr="001602BE">
        <w:trPr>
          <w:trHeight w:val="658"/>
        </w:trPr>
        <w:tc>
          <w:tcPr>
            <w:tcW w:w="738" w:type="dxa"/>
            <w:tcBorders>
              <w:top w:val="single" w:sz="24" w:space="0" w:color="FFFFFF"/>
              <w:left w:val="single" w:sz="8" w:space="0" w:color="FFFFFF"/>
              <w:bottom w:val="single" w:sz="8" w:space="0" w:color="FFFFFF"/>
              <w:right w:val="single" w:sz="8" w:space="0" w:color="FFFFFF"/>
            </w:tcBorders>
            <w:shd w:val="clear" w:color="auto" w:fill="5B9BD5"/>
            <w:tcMar>
              <w:top w:w="15" w:type="dxa"/>
              <w:left w:w="72" w:type="dxa"/>
              <w:bottom w:w="0" w:type="dxa"/>
              <w:right w:w="72" w:type="dxa"/>
            </w:tcMar>
            <w:vAlign w:val="center"/>
            <w:hideMark/>
          </w:tcPr>
          <w:p w:rsidR="00617460" w:rsidRPr="005E1589" w:rsidRDefault="00617460" w:rsidP="001602BE">
            <w:pPr>
              <w:spacing w:after="0" w:line="276" w:lineRule="auto"/>
              <w:ind w:left="-88"/>
              <w:jc w:val="center"/>
              <w:rPr>
                <w:rFonts w:ascii="Arial" w:eastAsia="Times New Roman" w:hAnsi="Arial" w:cs="Arial"/>
                <w:color w:val="000000" w:themeColor="text1"/>
                <w:sz w:val="14"/>
                <w:szCs w:val="14"/>
                <w:lang w:eastAsia="es-MX"/>
              </w:rPr>
            </w:pPr>
            <w:r w:rsidRPr="005E1589">
              <w:rPr>
                <w:rFonts w:ascii="Arial" w:eastAsia="Times New Roman" w:hAnsi="Arial" w:cs="Arial"/>
                <w:b/>
                <w:bCs/>
                <w:color w:val="000000" w:themeColor="text1"/>
                <w:kern w:val="24"/>
                <w:sz w:val="14"/>
                <w:szCs w:val="14"/>
                <w:lang w:eastAsia="es-MX"/>
              </w:rPr>
              <w:t>1 </w:t>
            </w:r>
          </w:p>
          <w:p w:rsidR="00617460" w:rsidRPr="005E1589" w:rsidRDefault="00617460" w:rsidP="001602BE">
            <w:pPr>
              <w:spacing w:after="0" w:line="276" w:lineRule="auto"/>
              <w:ind w:left="-88"/>
              <w:jc w:val="center"/>
              <w:rPr>
                <w:rFonts w:ascii="Arial" w:eastAsia="Times New Roman" w:hAnsi="Arial" w:cs="Arial"/>
                <w:color w:val="000000" w:themeColor="text1"/>
                <w:sz w:val="14"/>
                <w:szCs w:val="14"/>
                <w:lang w:eastAsia="es-MX"/>
              </w:rPr>
            </w:pPr>
            <w:r w:rsidRPr="005E1589">
              <w:rPr>
                <w:rFonts w:ascii="Arial" w:eastAsia="Times New Roman" w:hAnsi="Arial" w:cs="Arial"/>
                <w:b/>
                <w:bCs/>
                <w:color w:val="000000" w:themeColor="text1"/>
                <w:kern w:val="24"/>
                <w:sz w:val="14"/>
                <w:szCs w:val="14"/>
                <w:lang w:eastAsia="es-MX"/>
              </w:rPr>
              <w:t> </w:t>
            </w:r>
          </w:p>
        </w:tc>
        <w:tc>
          <w:tcPr>
            <w:tcW w:w="2514" w:type="dxa"/>
            <w:tcBorders>
              <w:top w:val="single" w:sz="24" w:space="0" w:color="FFFFFF"/>
              <w:left w:val="single" w:sz="8" w:space="0" w:color="FFFFFF"/>
              <w:bottom w:val="single" w:sz="8" w:space="0" w:color="FFFFFF"/>
              <w:right w:val="single" w:sz="8" w:space="0" w:color="FFFFFF"/>
            </w:tcBorders>
            <w:shd w:val="clear" w:color="auto" w:fill="E7E6E6"/>
            <w:tcMar>
              <w:top w:w="15" w:type="dxa"/>
              <w:left w:w="108" w:type="dxa"/>
              <w:bottom w:w="0" w:type="dxa"/>
              <w:right w:w="108" w:type="dxa"/>
            </w:tcMar>
            <w:vAlign w:val="center"/>
            <w:hideMark/>
          </w:tcPr>
          <w:p w:rsidR="00617460" w:rsidRPr="005E1589" w:rsidRDefault="00617460" w:rsidP="001602BE">
            <w:pPr>
              <w:spacing w:before="40" w:after="0" w:line="276" w:lineRule="auto"/>
              <w:ind w:left="-88"/>
              <w:jc w:val="both"/>
              <w:rPr>
                <w:rFonts w:ascii="Arial" w:eastAsia="Times New Roman" w:hAnsi="Arial" w:cs="Arial"/>
                <w:color w:val="000000" w:themeColor="text1"/>
                <w:sz w:val="14"/>
                <w:szCs w:val="14"/>
                <w:lang w:eastAsia="es-MX"/>
              </w:rPr>
            </w:pPr>
            <w:r w:rsidRPr="005E1589">
              <w:rPr>
                <w:rFonts w:ascii="Arial" w:eastAsia="Calibri" w:hAnsi="Arial" w:cs="Arial"/>
                <w:color w:val="000000" w:themeColor="text1"/>
                <w:kern w:val="24"/>
                <w:sz w:val="14"/>
                <w:szCs w:val="14"/>
                <w:lang w:eastAsia="es-MX"/>
              </w:rPr>
              <w:t>Reglamento de la Ley de Transparencia y Acceso a la Información Pública del Estado de Jalisco y sus Municipios (todas las áreas del ITEI)</w:t>
            </w:r>
          </w:p>
        </w:tc>
        <w:tc>
          <w:tcPr>
            <w:tcW w:w="639" w:type="dxa"/>
            <w:tcBorders>
              <w:top w:val="single" w:sz="8" w:space="0" w:color="FFFFFF"/>
              <w:left w:val="single" w:sz="8" w:space="0" w:color="FFFFFF"/>
              <w:bottom w:val="single" w:sz="8" w:space="0" w:color="FFFFFF"/>
              <w:right w:val="single" w:sz="8" w:space="0" w:color="FFFFFF"/>
            </w:tcBorders>
            <w:shd w:val="clear" w:color="auto" w:fill="ED7D31"/>
            <w:tcMar>
              <w:top w:w="15" w:type="dxa"/>
              <w:left w:w="72" w:type="dxa"/>
              <w:bottom w:w="0" w:type="dxa"/>
              <w:right w:w="72" w:type="dxa"/>
            </w:tcMar>
            <w:hideMark/>
          </w:tcPr>
          <w:p w:rsidR="00617460" w:rsidRPr="005E1589" w:rsidRDefault="00617460" w:rsidP="001602BE">
            <w:pPr>
              <w:spacing w:after="0" w:line="276" w:lineRule="auto"/>
              <w:ind w:left="-88"/>
              <w:rPr>
                <w:rFonts w:ascii="Arial" w:eastAsia="Times New Roman" w:hAnsi="Arial" w:cs="Arial"/>
                <w:color w:val="000000" w:themeColor="text1"/>
                <w:sz w:val="14"/>
                <w:szCs w:val="14"/>
                <w:lang w:eastAsia="es-MX"/>
              </w:rPr>
            </w:pPr>
            <w:r w:rsidRPr="005E1589">
              <w:rPr>
                <w:rFonts w:ascii="Arial" w:eastAsia="Times New Roman" w:hAnsi="Arial" w:cs="Arial"/>
                <w:color w:val="000000" w:themeColor="text1"/>
                <w:kern w:val="24"/>
                <w:sz w:val="14"/>
                <w:szCs w:val="14"/>
                <w:lang w:eastAsia="es-MX"/>
              </w:rPr>
              <w:t> </w:t>
            </w:r>
          </w:p>
        </w:tc>
        <w:tc>
          <w:tcPr>
            <w:tcW w:w="599"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617460" w:rsidRPr="005E1589" w:rsidRDefault="00617460" w:rsidP="001602BE">
            <w:pPr>
              <w:spacing w:after="0" w:line="276" w:lineRule="auto"/>
              <w:ind w:left="-88"/>
              <w:rPr>
                <w:rFonts w:ascii="Arial" w:eastAsia="Times New Roman" w:hAnsi="Arial" w:cs="Arial"/>
                <w:color w:val="000000" w:themeColor="text1"/>
                <w:sz w:val="14"/>
                <w:szCs w:val="14"/>
                <w:lang w:eastAsia="es-MX"/>
              </w:rPr>
            </w:pPr>
            <w:r w:rsidRPr="005E1589">
              <w:rPr>
                <w:rFonts w:ascii="Arial" w:eastAsia="Times New Roman" w:hAnsi="Arial" w:cs="Arial"/>
                <w:color w:val="000000" w:themeColor="text1"/>
                <w:kern w:val="24"/>
                <w:sz w:val="14"/>
                <w:szCs w:val="14"/>
                <w:lang w:eastAsia="es-MX"/>
              </w:rPr>
              <w:t> </w:t>
            </w:r>
          </w:p>
        </w:tc>
        <w:tc>
          <w:tcPr>
            <w:tcW w:w="599"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617460" w:rsidRPr="005E1589" w:rsidRDefault="00617460" w:rsidP="001602BE">
            <w:pPr>
              <w:spacing w:after="0" w:line="276" w:lineRule="auto"/>
              <w:ind w:left="-88"/>
              <w:rPr>
                <w:rFonts w:ascii="Arial" w:eastAsia="Times New Roman" w:hAnsi="Arial" w:cs="Arial"/>
                <w:color w:val="000000" w:themeColor="text1"/>
                <w:sz w:val="14"/>
                <w:szCs w:val="14"/>
                <w:lang w:eastAsia="es-MX"/>
              </w:rPr>
            </w:pPr>
            <w:r w:rsidRPr="005E1589">
              <w:rPr>
                <w:rFonts w:ascii="Arial" w:eastAsia="Times New Roman" w:hAnsi="Arial" w:cs="Arial"/>
                <w:color w:val="000000" w:themeColor="text1"/>
                <w:kern w:val="24"/>
                <w:sz w:val="14"/>
                <w:szCs w:val="14"/>
                <w:lang w:eastAsia="es-MX"/>
              </w:rPr>
              <w:t> </w:t>
            </w:r>
          </w:p>
        </w:tc>
        <w:tc>
          <w:tcPr>
            <w:tcW w:w="639"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617460" w:rsidRPr="005E1589" w:rsidRDefault="00617460" w:rsidP="001602BE">
            <w:pPr>
              <w:spacing w:after="0" w:line="276" w:lineRule="auto"/>
              <w:ind w:left="-88"/>
              <w:rPr>
                <w:rFonts w:ascii="Arial" w:eastAsia="Times New Roman" w:hAnsi="Arial" w:cs="Arial"/>
                <w:color w:val="000000" w:themeColor="text1"/>
                <w:sz w:val="14"/>
                <w:szCs w:val="14"/>
                <w:lang w:eastAsia="es-MX"/>
              </w:rPr>
            </w:pPr>
            <w:r w:rsidRPr="005E1589">
              <w:rPr>
                <w:rFonts w:ascii="Arial" w:eastAsia="Times New Roman" w:hAnsi="Arial" w:cs="Arial"/>
                <w:color w:val="000000" w:themeColor="text1"/>
                <w:kern w:val="24"/>
                <w:sz w:val="14"/>
                <w:szCs w:val="14"/>
                <w:lang w:eastAsia="es-MX"/>
              </w:rPr>
              <w:t> </w:t>
            </w:r>
          </w:p>
        </w:tc>
        <w:tc>
          <w:tcPr>
            <w:tcW w:w="599"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617460" w:rsidRPr="005E1589" w:rsidRDefault="00617460" w:rsidP="001602BE">
            <w:pPr>
              <w:spacing w:after="0" w:line="276" w:lineRule="auto"/>
              <w:ind w:left="-88"/>
              <w:rPr>
                <w:rFonts w:ascii="Arial" w:eastAsia="Times New Roman" w:hAnsi="Arial" w:cs="Arial"/>
                <w:color w:val="000000" w:themeColor="text1"/>
                <w:sz w:val="14"/>
                <w:szCs w:val="14"/>
                <w:lang w:eastAsia="es-MX"/>
              </w:rPr>
            </w:pPr>
            <w:r w:rsidRPr="005E1589">
              <w:rPr>
                <w:rFonts w:ascii="Arial" w:eastAsia="Times New Roman" w:hAnsi="Arial" w:cs="Arial"/>
                <w:color w:val="000000" w:themeColor="text1"/>
                <w:kern w:val="24"/>
                <w:sz w:val="14"/>
                <w:szCs w:val="14"/>
                <w:lang w:eastAsia="es-MX"/>
              </w:rPr>
              <w:t> </w:t>
            </w:r>
          </w:p>
        </w:tc>
        <w:tc>
          <w:tcPr>
            <w:tcW w:w="619"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617460" w:rsidRPr="005E1589" w:rsidRDefault="00617460" w:rsidP="001602BE">
            <w:pPr>
              <w:spacing w:after="0" w:line="276" w:lineRule="auto"/>
              <w:ind w:left="-88"/>
              <w:rPr>
                <w:rFonts w:ascii="Arial" w:eastAsia="Times New Roman" w:hAnsi="Arial" w:cs="Arial"/>
                <w:color w:val="000000" w:themeColor="text1"/>
                <w:sz w:val="14"/>
                <w:szCs w:val="14"/>
                <w:lang w:eastAsia="es-MX"/>
              </w:rPr>
            </w:pPr>
            <w:r w:rsidRPr="005E1589">
              <w:rPr>
                <w:rFonts w:ascii="Arial" w:eastAsia="Times New Roman" w:hAnsi="Arial" w:cs="Arial"/>
                <w:color w:val="000000" w:themeColor="text1"/>
                <w:kern w:val="24"/>
                <w:sz w:val="14"/>
                <w:szCs w:val="14"/>
                <w:lang w:eastAsia="es-MX"/>
              </w:rPr>
              <w:t> </w:t>
            </w:r>
          </w:p>
        </w:tc>
        <w:tc>
          <w:tcPr>
            <w:tcW w:w="559"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617460" w:rsidRPr="005E1589" w:rsidRDefault="00617460" w:rsidP="001602BE">
            <w:pPr>
              <w:spacing w:after="0" w:line="276" w:lineRule="auto"/>
              <w:ind w:left="-88"/>
              <w:rPr>
                <w:rFonts w:ascii="Arial" w:eastAsia="Times New Roman" w:hAnsi="Arial" w:cs="Arial"/>
                <w:color w:val="000000" w:themeColor="text1"/>
                <w:sz w:val="14"/>
                <w:szCs w:val="14"/>
                <w:lang w:eastAsia="es-MX"/>
              </w:rPr>
            </w:pPr>
            <w:r w:rsidRPr="005E1589">
              <w:rPr>
                <w:rFonts w:ascii="Arial" w:eastAsia="Times New Roman" w:hAnsi="Arial" w:cs="Arial"/>
                <w:color w:val="000000" w:themeColor="text1"/>
                <w:kern w:val="24"/>
                <w:sz w:val="14"/>
                <w:szCs w:val="14"/>
                <w:lang w:eastAsia="es-MX"/>
              </w:rPr>
              <w:t> </w:t>
            </w:r>
          </w:p>
        </w:tc>
        <w:tc>
          <w:tcPr>
            <w:tcW w:w="699"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617460" w:rsidRPr="005E1589" w:rsidRDefault="00617460" w:rsidP="001602BE">
            <w:pPr>
              <w:spacing w:after="0" w:line="276" w:lineRule="auto"/>
              <w:ind w:left="-88"/>
              <w:rPr>
                <w:rFonts w:ascii="Arial" w:eastAsia="Times New Roman" w:hAnsi="Arial" w:cs="Arial"/>
                <w:color w:val="000000" w:themeColor="text1"/>
                <w:sz w:val="14"/>
                <w:szCs w:val="14"/>
                <w:lang w:eastAsia="es-MX"/>
              </w:rPr>
            </w:pPr>
            <w:r w:rsidRPr="005E1589">
              <w:rPr>
                <w:rFonts w:ascii="Arial" w:eastAsia="Times New Roman" w:hAnsi="Arial" w:cs="Arial"/>
                <w:color w:val="000000" w:themeColor="text1"/>
                <w:kern w:val="24"/>
                <w:sz w:val="14"/>
                <w:szCs w:val="14"/>
                <w:lang w:eastAsia="es-MX"/>
              </w:rPr>
              <w:t> </w:t>
            </w:r>
          </w:p>
        </w:tc>
        <w:tc>
          <w:tcPr>
            <w:tcW w:w="559"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617460" w:rsidRPr="005E1589" w:rsidRDefault="00617460" w:rsidP="001602BE">
            <w:pPr>
              <w:spacing w:after="0" w:line="276" w:lineRule="auto"/>
              <w:ind w:left="-88"/>
              <w:rPr>
                <w:rFonts w:ascii="Arial" w:eastAsia="Times New Roman" w:hAnsi="Arial" w:cs="Arial"/>
                <w:color w:val="000000" w:themeColor="text1"/>
                <w:sz w:val="14"/>
                <w:szCs w:val="14"/>
                <w:lang w:eastAsia="es-MX"/>
              </w:rPr>
            </w:pPr>
            <w:r w:rsidRPr="005E1589">
              <w:rPr>
                <w:rFonts w:ascii="Arial" w:eastAsia="Times New Roman" w:hAnsi="Arial" w:cs="Arial"/>
                <w:color w:val="000000" w:themeColor="text1"/>
                <w:kern w:val="24"/>
                <w:sz w:val="14"/>
                <w:szCs w:val="14"/>
                <w:lang w:eastAsia="es-MX"/>
              </w:rPr>
              <w:t> </w:t>
            </w:r>
          </w:p>
        </w:tc>
        <w:tc>
          <w:tcPr>
            <w:tcW w:w="559"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617460" w:rsidRPr="005E1589" w:rsidRDefault="00617460" w:rsidP="001602BE">
            <w:pPr>
              <w:spacing w:after="0" w:line="276" w:lineRule="auto"/>
              <w:ind w:left="-88"/>
              <w:rPr>
                <w:rFonts w:ascii="Arial" w:eastAsia="Times New Roman" w:hAnsi="Arial" w:cs="Arial"/>
                <w:color w:val="000000" w:themeColor="text1"/>
                <w:sz w:val="14"/>
                <w:szCs w:val="14"/>
                <w:lang w:eastAsia="es-MX"/>
              </w:rPr>
            </w:pPr>
            <w:r w:rsidRPr="005E1589">
              <w:rPr>
                <w:rFonts w:ascii="Arial" w:eastAsia="Times New Roman" w:hAnsi="Arial" w:cs="Arial"/>
                <w:color w:val="000000" w:themeColor="text1"/>
                <w:kern w:val="24"/>
                <w:sz w:val="14"/>
                <w:szCs w:val="14"/>
                <w:lang w:eastAsia="es-MX"/>
              </w:rPr>
              <w:t> </w:t>
            </w:r>
          </w:p>
        </w:tc>
        <w:tc>
          <w:tcPr>
            <w:tcW w:w="539"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617460" w:rsidRPr="005E1589" w:rsidRDefault="00617460" w:rsidP="001602BE">
            <w:pPr>
              <w:spacing w:after="0" w:line="276" w:lineRule="auto"/>
              <w:ind w:left="-88"/>
              <w:rPr>
                <w:rFonts w:ascii="Arial" w:eastAsia="Times New Roman" w:hAnsi="Arial" w:cs="Arial"/>
                <w:color w:val="000000" w:themeColor="text1"/>
                <w:sz w:val="14"/>
                <w:szCs w:val="14"/>
                <w:lang w:eastAsia="es-MX"/>
              </w:rPr>
            </w:pPr>
            <w:r w:rsidRPr="005E1589">
              <w:rPr>
                <w:rFonts w:ascii="Arial" w:eastAsia="Times New Roman" w:hAnsi="Arial" w:cs="Arial"/>
                <w:color w:val="000000" w:themeColor="text1"/>
                <w:kern w:val="24"/>
                <w:sz w:val="14"/>
                <w:szCs w:val="14"/>
                <w:lang w:eastAsia="es-MX"/>
              </w:rPr>
              <w:t> </w:t>
            </w:r>
          </w:p>
        </w:tc>
        <w:tc>
          <w:tcPr>
            <w:tcW w:w="417"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617460" w:rsidRPr="00617460" w:rsidRDefault="00617460" w:rsidP="001602BE">
            <w:pPr>
              <w:spacing w:after="0" w:line="276" w:lineRule="auto"/>
              <w:ind w:left="-88"/>
              <w:rPr>
                <w:rFonts w:ascii="Arial" w:eastAsia="Times New Roman" w:hAnsi="Arial" w:cs="Arial"/>
                <w:sz w:val="14"/>
                <w:szCs w:val="14"/>
                <w:lang w:eastAsia="es-MX"/>
              </w:rPr>
            </w:pPr>
            <w:r w:rsidRPr="00617460">
              <w:rPr>
                <w:rFonts w:ascii="Arial" w:eastAsia="Times New Roman" w:hAnsi="Arial" w:cs="Arial"/>
                <w:color w:val="000000"/>
                <w:kern w:val="24"/>
                <w:sz w:val="14"/>
                <w:szCs w:val="14"/>
                <w:lang w:eastAsia="es-MX"/>
              </w:rPr>
              <w:t> </w:t>
            </w:r>
          </w:p>
        </w:tc>
      </w:tr>
      <w:tr w:rsidR="00617460" w:rsidRPr="00617460" w:rsidTr="001602BE">
        <w:trPr>
          <w:trHeight w:val="658"/>
        </w:trPr>
        <w:tc>
          <w:tcPr>
            <w:tcW w:w="738" w:type="dxa"/>
            <w:tcBorders>
              <w:top w:val="single" w:sz="8" w:space="0" w:color="FFFFFF"/>
              <w:left w:val="single" w:sz="8" w:space="0" w:color="FFFFFF"/>
              <w:bottom w:val="single" w:sz="8" w:space="0" w:color="FFFFFF"/>
              <w:right w:val="single" w:sz="8" w:space="0" w:color="FFFFFF"/>
            </w:tcBorders>
            <w:shd w:val="clear" w:color="auto" w:fill="5B9BD5"/>
            <w:tcMar>
              <w:top w:w="15" w:type="dxa"/>
              <w:left w:w="72" w:type="dxa"/>
              <w:bottom w:w="0" w:type="dxa"/>
              <w:right w:w="72" w:type="dxa"/>
            </w:tcMar>
            <w:vAlign w:val="center"/>
            <w:hideMark/>
          </w:tcPr>
          <w:p w:rsidR="00617460" w:rsidRPr="005E1589" w:rsidRDefault="00617460" w:rsidP="001602BE">
            <w:pPr>
              <w:spacing w:after="0" w:line="276" w:lineRule="auto"/>
              <w:ind w:left="-88"/>
              <w:jc w:val="center"/>
              <w:rPr>
                <w:rFonts w:ascii="Arial" w:eastAsia="Times New Roman" w:hAnsi="Arial" w:cs="Arial"/>
                <w:color w:val="000000" w:themeColor="text1"/>
                <w:sz w:val="14"/>
                <w:szCs w:val="14"/>
                <w:lang w:eastAsia="es-MX"/>
              </w:rPr>
            </w:pPr>
            <w:r w:rsidRPr="005E1589">
              <w:rPr>
                <w:rFonts w:ascii="Arial" w:eastAsia="Times New Roman" w:hAnsi="Arial" w:cs="Arial"/>
                <w:b/>
                <w:bCs/>
                <w:color w:val="000000" w:themeColor="text1"/>
                <w:kern w:val="24"/>
                <w:sz w:val="14"/>
                <w:szCs w:val="14"/>
                <w:lang w:eastAsia="es-MX"/>
              </w:rPr>
              <w:t>2 </w:t>
            </w:r>
          </w:p>
          <w:p w:rsidR="00617460" w:rsidRPr="005E1589" w:rsidRDefault="00617460" w:rsidP="001602BE">
            <w:pPr>
              <w:spacing w:after="0" w:line="276" w:lineRule="auto"/>
              <w:ind w:left="-88"/>
              <w:jc w:val="center"/>
              <w:rPr>
                <w:rFonts w:ascii="Arial" w:eastAsia="Times New Roman" w:hAnsi="Arial" w:cs="Arial"/>
                <w:color w:val="000000" w:themeColor="text1"/>
                <w:sz w:val="14"/>
                <w:szCs w:val="14"/>
                <w:lang w:eastAsia="es-MX"/>
              </w:rPr>
            </w:pPr>
            <w:r w:rsidRPr="005E1589">
              <w:rPr>
                <w:rFonts w:ascii="Arial" w:eastAsia="Times New Roman" w:hAnsi="Arial" w:cs="Arial"/>
                <w:b/>
                <w:bCs/>
                <w:color w:val="000000" w:themeColor="text1"/>
                <w:kern w:val="24"/>
                <w:sz w:val="14"/>
                <w:szCs w:val="14"/>
                <w:lang w:eastAsia="es-MX"/>
              </w:rPr>
              <w:t> </w:t>
            </w:r>
          </w:p>
        </w:tc>
        <w:tc>
          <w:tcPr>
            <w:tcW w:w="2514" w:type="dxa"/>
            <w:tcBorders>
              <w:top w:val="single" w:sz="8" w:space="0" w:color="FFFFFF"/>
              <w:left w:val="single" w:sz="8" w:space="0" w:color="FFFFFF"/>
              <w:bottom w:val="single" w:sz="8" w:space="0" w:color="FFFFFF"/>
              <w:right w:val="single" w:sz="8" w:space="0" w:color="FFFFFF"/>
            </w:tcBorders>
            <w:shd w:val="clear" w:color="auto" w:fill="DEEBF7"/>
            <w:tcMar>
              <w:top w:w="15" w:type="dxa"/>
              <w:left w:w="108" w:type="dxa"/>
              <w:bottom w:w="0" w:type="dxa"/>
              <w:right w:w="108" w:type="dxa"/>
            </w:tcMar>
            <w:vAlign w:val="center"/>
            <w:hideMark/>
          </w:tcPr>
          <w:p w:rsidR="00617460" w:rsidRPr="005E1589" w:rsidRDefault="00617460" w:rsidP="001602BE">
            <w:pPr>
              <w:spacing w:before="40" w:after="0" w:line="276" w:lineRule="auto"/>
              <w:ind w:left="-88"/>
              <w:jc w:val="both"/>
              <w:rPr>
                <w:rFonts w:ascii="Arial" w:eastAsia="Times New Roman" w:hAnsi="Arial" w:cs="Arial"/>
                <w:color w:val="000000" w:themeColor="text1"/>
                <w:sz w:val="14"/>
                <w:szCs w:val="14"/>
                <w:lang w:eastAsia="es-MX"/>
              </w:rPr>
            </w:pPr>
            <w:r w:rsidRPr="005E1589">
              <w:rPr>
                <w:rFonts w:ascii="Arial" w:eastAsia="Calibri" w:hAnsi="Arial" w:cs="Arial"/>
                <w:color w:val="000000" w:themeColor="text1"/>
                <w:kern w:val="24"/>
                <w:sz w:val="14"/>
                <w:szCs w:val="14"/>
                <w:lang w:eastAsia="es-MX"/>
              </w:rPr>
              <w:t>Reglamento de la Ley de Protección de Datos Personales en Posesión de Sujetos Obligados del Estado de Jalisco y sus Municipios (DPDDP)</w:t>
            </w:r>
          </w:p>
        </w:tc>
        <w:tc>
          <w:tcPr>
            <w:tcW w:w="639" w:type="dxa"/>
            <w:tcBorders>
              <w:top w:val="single" w:sz="8" w:space="0" w:color="FFFFFF"/>
              <w:left w:val="single" w:sz="8" w:space="0" w:color="FFFFFF"/>
              <w:bottom w:val="single" w:sz="8" w:space="0" w:color="FFFFFF"/>
              <w:right w:val="single" w:sz="8" w:space="0" w:color="FFFFFF"/>
            </w:tcBorders>
            <w:shd w:val="clear" w:color="auto" w:fill="ED7D31"/>
            <w:tcMar>
              <w:top w:w="15" w:type="dxa"/>
              <w:left w:w="72" w:type="dxa"/>
              <w:bottom w:w="0" w:type="dxa"/>
              <w:right w:w="72" w:type="dxa"/>
            </w:tcMar>
            <w:hideMark/>
          </w:tcPr>
          <w:p w:rsidR="00617460" w:rsidRPr="005E1589" w:rsidRDefault="00617460" w:rsidP="001602BE">
            <w:pPr>
              <w:spacing w:after="0" w:line="276" w:lineRule="auto"/>
              <w:ind w:left="-88"/>
              <w:rPr>
                <w:rFonts w:ascii="Arial" w:eastAsia="Times New Roman" w:hAnsi="Arial" w:cs="Arial"/>
                <w:color w:val="000000" w:themeColor="text1"/>
                <w:sz w:val="14"/>
                <w:szCs w:val="14"/>
                <w:lang w:eastAsia="es-MX"/>
              </w:rPr>
            </w:pPr>
            <w:r w:rsidRPr="005E1589">
              <w:rPr>
                <w:rFonts w:ascii="Arial" w:eastAsia="Times New Roman" w:hAnsi="Arial" w:cs="Arial"/>
                <w:color w:val="000000" w:themeColor="text1"/>
                <w:kern w:val="24"/>
                <w:sz w:val="14"/>
                <w:szCs w:val="14"/>
                <w:lang w:eastAsia="es-MX"/>
              </w:rPr>
              <w:t> </w:t>
            </w:r>
          </w:p>
        </w:tc>
        <w:tc>
          <w:tcPr>
            <w:tcW w:w="599"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617460" w:rsidRPr="005E1589" w:rsidRDefault="00617460" w:rsidP="001602BE">
            <w:pPr>
              <w:spacing w:after="0" w:line="276" w:lineRule="auto"/>
              <w:ind w:left="-88"/>
              <w:rPr>
                <w:rFonts w:ascii="Arial" w:eastAsia="Times New Roman" w:hAnsi="Arial" w:cs="Arial"/>
                <w:color w:val="000000" w:themeColor="text1"/>
                <w:sz w:val="14"/>
                <w:szCs w:val="14"/>
                <w:lang w:eastAsia="es-MX"/>
              </w:rPr>
            </w:pPr>
            <w:r w:rsidRPr="005E1589">
              <w:rPr>
                <w:rFonts w:ascii="Arial" w:eastAsia="Times New Roman" w:hAnsi="Arial" w:cs="Arial"/>
                <w:color w:val="000000" w:themeColor="text1"/>
                <w:kern w:val="24"/>
                <w:sz w:val="14"/>
                <w:szCs w:val="14"/>
                <w:lang w:eastAsia="es-MX"/>
              </w:rPr>
              <w:t> </w:t>
            </w:r>
          </w:p>
        </w:tc>
        <w:tc>
          <w:tcPr>
            <w:tcW w:w="599"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617460" w:rsidRPr="005E1589" w:rsidRDefault="00617460" w:rsidP="001602BE">
            <w:pPr>
              <w:spacing w:after="0" w:line="276" w:lineRule="auto"/>
              <w:ind w:left="-88"/>
              <w:rPr>
                <w:rFonts w:ascii="Arial" w:eastAsia="Times New Roman" w:hAnsi="Arial" w:cs="Arial"/>
                <w:color w:val="000000" w:themeColor="text1"/>
                <w:sz w:val="14"/>
                <w:szCs w:val="14"/>
                <w:lang w:eastAsia="es-MX"/>
              </w:rPr>
            </w:pPr>
            <w:r w:rsidRPr="005E1589">
              <w:rPr>
                <w:rFonts w:ascii="Arial" w:eastAsia="Times New Roman" w:hAnsi="Arial" w:cs="Arial"/>
                <w:color w:val="000000" w:themeColor="text1"/>
                <w:kern w:val="24"/>
                <w:sz w:val="14"/>
                <w:szCs w:val="14"/>
                <w:lang w:eastAsia="es-MX"/>
              </w:rPr>
              <w:t> </w:t>
            </w:r>
          </w:p>
        </w:tc>
        <w:tc>
          <w:tcPr>
            <w:tcW w:w="639"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617460" w:rsidRPr="005E1589" w:rsidRDefault="00617460" w:rsidP="001602BE">
            <w:pPr>
              <w:spacing w:after="0" w:line="276" w:lineRule="auto"/>
              <w:ind w:left="-88"/>
              <w:rPr>
                <w:rFonts w:ascii="Arial" w:eastAsia="Times New Roman" w:hAnsi="Arial" w:cs="Arial"/>
                <w:color w:val="000000" w:themeColor="text1"/>
                <w:sz w:val="14"/>
                <w:szCs w:val="14"/>
                <w:lang w:eastAsia="es-MX"/>
              </w:rPr>
            </w:pPr>
            <w:r w:rsidRPr="005E1589">
              <w:rPr>
                <w:rFonts w:ascii="Arial" w:eastAsia="Times New Roman" w:hAnsi="Arial" w:cs="Arial"/>
                <w:color w:val="000000" w:themeColor="text1"/>
                <w:kern w:val="24"/>
                <w:sz w:val="14"/>
                <w:szCs w:val="14"/>
                <w:lang w:eastAsia="es-MX"/>
              </w:rPr>
              <w:t> </w:t>
            </w:r>
          </w:p>
        </w:tc>
        <w:tc>
          <w:tcPr>
            <w:tcW w:w="599"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617460" w:rsidRPr="005E1589" w:rsidRDefault="00617460" w:rsidP="001602BE">
            <w:pPr>
              <w:spacing w:after="0" w:line="276" w:lineRule="auto"/>
              <w:ind w:left="-88"/>
              <w:rPr>
                <w:rFonts w:ascii="Arial" w:eastAsia="Times New Roman" w:hAnsi="Arial" w:cs="Arial"/>
                <w:color w:val="000000" w:themeColor="text1"/>
                <w:sz w:val="14"/>
                <w:szCs w:val="14"/>
                <w:lang w:eastAsia="es-MX"/>
              </w:rPr>
            </w:pPr>
            <w:r w:rsidRPr="005E1589">
              <w:rPr>
                <w:rFonts w:ascii="Arial" w:eastAsia="Times New Roman" w:hAnsi="Arial" w:cs="Arial"/>
                <w:color w:val="000000" w:themeColor="text1"/>
                <w:kern w:val="24"/>
                <w:sz w:val="14"/>
                <w:szCs w:val="14"/>
                <w:lang w:eastAsia="es-MX"/>
              </w:rPr>
              <w:t> </w:t>
            </w:r>
          </w:p>
        </w:tc>
        <w:tc>
          <w:tcPr>
            <w:tcW w:w="619"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617460" w:rsidRPr="005E1589" w:rsidRDefault="00617460" w:rsidP="001602BE">
            <w:pPr>
              <w:spacing w:after="0" w:line="276" w:lineRule="auto"/>
              <w:ind w:left="-88"/>
              <w:rPr>
                <w:rFonts w:ascii="Arial" w:eastAsia="Times New Roman" w:hAnsi="Arial" w:cs="Arial"/>
                <w:color w:val="000000" w:themeColor="text1"/>
                <w:sz w:val="14"/>
                <w:szCs w:val="14"/>
                <w:lang w:eastAsia="es-MX"/>
              </w:rPr>
            </w:pPr>
            <w:r w:rsidRPr="005E1589">
              <w:rPr>
                <w:rFonts w:ascii="Arial" w:eastAsia="Times New Roman" w:hAnsi="Arial" w:cs="Arial"/>
                <w:color w:val="000000" w:themeColor="text1"/>
                <w:kern w:val="24"/>
                <w:sz w:val="14"/>
                <w:szCs w:val="14"/>
                <w:lang w:eastAsia="es-MX"/>
              </w:rPr>
              <w:t> </w:t>
            </w:r>
          </w:p>
        </w:tc>
        <w:tc>
          <w:tcPr>
            <w:tcW w:w="559"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617460" w:rsidRPr="005E1589" w:rsidRDefault="00617460" w:rsidP="001602BE">
            <w:pPr>
              <w:spacing w:after="0" w:line="276" w:lineRule="auto"/>
              <w:ind w:left="-88"/>
              <w:rPr>
                <w:rFonts w:ascii="Arial" w:eastAsia="Times New Roman" w:hAnsi="Arial" w:cs="Arial"/>
                <w:color w:val="000000" w:themeColor="text1"/>
                <w:sz w:val="14"/>
                <w:szCs w:val="14"/>
                <w:lang w:eastAsia="es-MX"/>
              </w:rPr>
            </w:pPr>
            <w:r w:rsidRPr="005E1589">
              <w:rPr>
                <w:rFonts w:ascii="Arial" w:eastAsia="Times New Roman" w:hAnsi="Arial" w:cs="Arial"/>
                <w:color w:val="000000" w:themeColor="text1"/>
                <w:kern w:val="24"/>
                <w:sz w:val="14"/>
                <w:szCs w:val="14"/>
                <w:lang w:eastAsia="es-MX"/>
              </w:rPr>
              <w:t> </w:t>
            </w:r>
          </w:p>
        </w:tc>
        <w:tc>
          <w:tcPr>
            <w:tcW w:w="699"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617460" w:rsidRPr="005E1589" w:rsidRDefault="00617460" w:rsidP="001602BE">
            <w:pPr>
              <w:spacing w:after="0" w:line="276" w:lineRule="auto"/>
              <w:ind w:left="-88"/>
              <w:rPr>
                <w:rFonts w:ascii="Arial" w:eastAsia="Times New Roman" w:hAnsi="Arial" w:cs="Arial"/>
                <w:color w:val="000000" w:themeColor="text1"/>
                <w:sz w:val="14"/>
                <w:szCs w:val="14"/>
                <w:lang w:eastAsia="es-MX"/>
              </w:rPr>
            </w:pPr>
            <w:r w:rsidRPr="005E1589">
              <w:rPr>
                <w:rFonts w:ascii="Arial" w:eastAsia="Times New Roman" w:hAnsi="Arial" w:cs="Arial"/>
                <w:color w:val="000000" w:themeColor="text1"/>
                <w:kern w:val="24"/>
                <w:sz w:val="14"/>
                <w:szCs w:val="14"/>
                <w:lang w:eastAsia="es-MX"/>
              </w:rPr>
              <w:t> </w:t>
            </w:r>
          </w:p>
        </w:tc>
        <w:tc>
          <w:tcPr>
            <w:tcW w:w="559"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617460" w:rsidRPr="005E1589" w:rsidRDefault="00617460" w:rsidP="001602BE">
            <w:pPr>
              <w:spacing w:after="0" w:line="276" w:lineRule="auto"/>
              <w:ind w:left="-88"/>
              <w:rPr>
                <w:rFonts w:ascii="Arial" w:eastAsia="Times New Roman" w:hAnsi="Arial" w:cs="Arial"/>
                <w:color w:val="000000" w:themeColor="text1"/>
                <w:sz w:val="14"/>
                <w:szCs w:val="14"/>
                <w:lang w:eastAsia="es-MX"/>
              </w:rPr>
            </w:pPr>
            <w:r w:rsidRPr="005E1589">
              <w:rPr>
                <w:rFonts w:ascii="Arial" w:eastAsia="Times New Roman" w:hAnsi="Arial" w:cs="Arial"/>
                <w:color w:val="000000" w:themeColor="text1"/>
                <w:kern w:val="24"/>
                <w:sz w:val="14"/>
                <w:szCs w:val="14"/>
                <w:lang w:eastAsia="es-MX"/>
              </w:rPr>
              <w:t> </w:t>
            </w:r>
          </w:p>
        </w:tc>
        <w:tc>
          <w:tcPr>
            <w:tcW w:w="559"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617460" w:rsidRPr="005E1589" w:rsidRDefault="00617460" w:rsidP="001602BE">
            <w:pPr>
              <w:spacing w:after="0" w:line="276" w:lineRule="auto"/>
              <w:ind w:left="-88"/>
              <w:rPr>
                <w:rFonts w:ascii="Arial" w:eastAsia="Times New Roman" w:hAnsi="Arial" w:cs="Arial"/>
                <w:color w:val="000000" w:themeColor="text1"/>
                <w:sz w:val="14"/>
                <w:szCs w:val="14"/>
                <w:lang w:eastAsia="es-MX"/>
              </w:rPr>
            </w:pPr>
            <w:r w:rsidRPr="005E1589">
              <w:rPr>
                <w:rFonts w:ascii="Arial" w:eastAsia="Times New Roman" w:hAnsi="Arial" w:cs="Arial"/>
                <w:color w:val="000000" w:themeColor="text1"/>
                <w:kern w:val="24"/>
                <w:sz w:val="14"/>
                <w:szCs w:val="14"/>
                <w:lang w:eastAsia="es-MX"/>
              </w:rPr>
              <w:t> </w:t>
            </w:r>
          </w:p>
        </w:tc>
        <w:tc>
          <w:tcPr>
            <w:tcW w:w="539"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617460" w:rsidRPr="005E1589" w:rsidRDefault="00617460" w:rsidP="001602BE">
            <w:pPr>
              <w:spacing w:after="0" w:line="276" w:lineRule="auto"/>
              <w:ind w:left="-88"/>
              <w:rPr>
                <w:rFonts w:ascii="Arial" w:eastAsia="Times New Roman" w:hAnsi="Arial" w:cs="Arial"/>
                <w:color w:val="000000" w:themeColor="text1"/>
                <w:sz w:val="14"/>
                <w:szCs w:val="14"/>
                <w:lang w:eastAsia="es-MX"/>
              </w:rPr>
            </w:pPr>
            <w:r w:rsidRPr="005E1589">
              <w:rPr>
                <w:rFonts w:ascii="Arial" w:eastAsia="Times New Roman" w:hAnsi="Arial" w:cs="Arial"/>
                <w:color w:val="000000" w:themeColor="text1"/>
                <w:kern w:val="24"/>
                <w:sz w:val="14"/>
                <w:szCs w:val="14"/>
                <w:lang w:eastAsia="es-MX"/>
              </w:rPr>
              <w:t> </w:t>
            </w:r>
          </w:p>
        </w:tc>
        <w:tc>
          <w:tcPr>
            <w:tcW w:w="417"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617460" w:rsidRPr="00617460" w:rsidRDefault="00617460" w:rsidP="001602BE">
            <w:pPr>
              <w:spacing w:after="0" w:line="276" w:lineRule="auto"/>
              <w:ind w:left="-88"/>
              <w:rPr>
                <w:rFonts w:ascii="Arial" w:eastAsia="Times New Roman" w:hAnsi="Arial" w:cs="Arial"/>
                <w:sz w:val="14"/>
                <w:szCs w:val="14"/>
                <w:lang w:eastAsia="es-MX"/>
              </w:rPr>
            </w:pPr>
            <w:r w:rsidRPr="00617460">
              <w:rPr>
                <w:rFonts w:ascii="Arial" w:eastAsia="Times New Roman" w:hAnsi="Arial" w:cs="Arial"/>
                <w:color w:val="000000"/>
                <w:kern w:val="24"/>
                <w:sz w:val="14"/>
                <w:szCs w:val="14"/>
                <w:lang w:eastAsia="es-MX"/>
              </w:rPr>
              <w:t> </w:t>
            </w:r>
          </w:p>
        </w:tc>
      </w:tr>
      <w:tr w:rsidR="00617460" w:rsidRPr="00617460" w:rsidTr="001602BE">
        <w:trPr>
          <w:trHeight w:val="1139"/>
        </w:trPr>
        <w:tc>
          <w:tcPr>
            <w:tcW w:w="738" w:type="dxa"/>
            <w:tcBorders>
              <w:top w:val="single" w:sz="8" w:space="0" w:color="FFFFFF"/>
              <w:left w:val="single" w:sz="8" w:space="0" w:color="FFFFFF"/>
              <w:bottom w:val="single" w:sz="8" w:space="0" w:color="FFFFFF"/>
              <w:right w:val="single" w:sz="8" w:space="0" w:color="FFFFFF"/>
            </w:tcBorders>
            <w:shd w:val="clear" w:color="auto" w:fill="5B9BD5"/>
            <w:tcMar>
              <w:top w:w="15" w:type="dxa"/>
              <w:left w:w="72" w:type="dxa"/>
              <w:bottom w:w="0" w:type="dxa"/>
              <w:right w:w="72" w:type="dxa"/>
            </w:tcMar>
            <w:vAlign w:val="center"/>
            <w:hideMark/>
          </w:tcPr>
          <w:p w:rsidR="00617460" w:rsidRPr="005E1589" w:rsidRDefault="00617460" w:rsidP="001602BE">
            <w:pPr>
              <w:spacing w:after="0" w:line="276" w:lineRule="auto"/>
              <w:ind w:left="-88"/>
              <w:jc w:val="center"/>
              <w:rPr>
                <w:rFonts w:ascii="Arial" w:eastAsia="Times New Roman" w:hAnsi="Arial" w:cs="Arial"/>
                <w:color w:val="000000" w:themeColor="text1"/>
                <w:sz w:val="14"/>
                <w:szCs w:val="14"/>
                <w:lang w:eastAsia="es-MX"/>
              </w:rPr>
            </w:pPr>
            <w:r w:rsidRPr="005E1589">
              <w:rPr>
                <w:rFonts w:ascii="Arial" w:eastAsia="Times New Roman" w:hAnsi="Arial" w:cs="Arial"/>
                <w:b/>
                <w:bCs/>
                <w:color w:val="000000" w:themeColor="text1"/>
                <w:kern w:val="24"/>
                <w:sz w:val="14"/>
                <w:szCs w:val="14"/>
                <w:lang w:eastAsia="es-MX"/>
              </w:rPr>
              <w:t>3 </w:t>
            </w:r>
          </w:p>
          <w:p w:rsidR="00617460" w:rsidRPr="005E1589" w:rsidRDefault="00617460" w:rsidP="001602BE">
            <w:pPr>
              <w:spacing w:after="0" w:line="276" w:lineRule="auto"/>
              <w:ind w:left="-88"/>
              <w:jc w:val="center"/>
              <w:rPr>
                <w:rFonts w:ascii="Arial" w:eastAsia="Times New Roman" w:hAnsi="Arial" w:cs="Arial"/>
                <w:color w:val="000000" w:themeColor="text1"/>
                <w:sz w:val="14"/>
                <w:szCs w:val="14"/>
                <w:lang w:eastAsia="es-MX"/>
              </w:rPr>
            </w:pPr>
            <w:r w:rsidRPr="005E1589">
              <w:rPr>
                <w:rFonts w:ascii="Arial" w:eastAsia="Times New Roman" w:hAnsi="Arial" w:cs="Arial"/>
                <w:b/>
                <w:bCs/>
                <w:color w:val="000000" w:themeColor="text1"/>
                <w:kern w:val="24"/>
                <w:sz w:val="14"/>
                <w:szCs w:val="14"/>
                <w:lang w:eastAsia="es-MX"/>
              </w:rPr>
              <w:t> </w:t>
            </w:r>
          </w:p>
        </w:tc>
        <w:tc>
          <w:tcPr>
            <w:tcW w:w="2514" w:type="dxa"/>
            <w:tcBorders>
              <w:top w:val="single" w:sz="8" w:space="0" w:color="FFFFFF"/>
              <w:left w:val="single" w:sz="8" w:space="0" w:color="FFFFFF"/>
              <w:bottom w:val="single" w:sz="8" w:space="0" w:color="FFFFFF"/>
              <w:right w:val="single" w:sz="8" w:space="0" w:color="FFFFFF"/>
            </w:tcBorders>
            <w:shd w:val="clear" w:color="auto" w:fill="E7E6E6"/>
            <w:tcMar>
              <w:top w:w="15" w:type="dxa"/>
              <w:left w:w="108" w:type="dxa"/>
              <w:bottom w:w="0" w:type="dxa"/>
              <w:right w:w="108" w:type="dxa"/>
            </w:tcMar>
            <w:vAlign w:val="center"/>
            <w:hideMark/>
          </w:tcPr>
          <w:p w:rsidR="00617460" w:rsidRPr="005E1589" w:rsidRDefault="00617460" w:rsidP="001602BE">
            <w:pPr>
              <w:spacing w:before="40" w:after="0" w:line="276" w:lineRule="auto"/>
              <w:ind w:left="-88"/>
              <w:jc w:val="both"/>
              <w:rPr>
                <w:rFonts w:ascii="Arial" w:eastAsia="Times New Roman" w:hAnsi="Arial" w:cs="Arial"/>
                <w:color w:val="000000" w:themeColor="text1"/>
                <w:sz w:val="14"/>
                <w:szCs w:val="14"/>
                <w:lang w:eastAsia="es-MX"/>
              </w:rPr>
            </w:pPr>
            <w:r w:rsidRPr="005E1589">
              <w:rPr>
                <w:rFonts w:ascii="Arial" w:eastAsia="Calibri" w:hAnsi="Arial" w:cs="Arial"/>
                <w:color w:val="000000" w:themeColor="text1"/>
                <w:kern w:val="24"/>
                <w:sz w:val="14"/>
                <w:szCs w:val="14"/>
                <w:lang w:eastAsia="es-MX"/>
              </w:rPr>
              <w:t>Reglamento Interno del Instituto de Transparencia, Información Pública y Protección de Datos Personales del Estado de Jalisco (todas las áreas del ITEI) </w:t>
            </w:r>
          </w:p>
        </w:tc>
        <w:tc>
          <w:tcPr>
            <w:tcW w:w="639"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617460" w:rsidRPr="005E1589" w:rsidRDefault="00617460" w:rsidP="001602BE">
            <w:pPr>
              <w:spacing w:after="0" w:line="276" w:lineRule="auto"/>
              <w:ind w:left="-88"/>
              <w:rPr>
                <w:rFonts w:ascii="Arial" w:eastAsia="Times New Roman" w:hAnsi="Arial" w:cs="Arial"/>
                <w:color w:val="000000" w:themeColor="text1"/>
                <w:sz w:val="14"/>
                <w:szCs w:val="14"/>
                <w:lang w:eastAsia="es-MX"/>
              </w:rPr>
            </w:pPr>
            <w:r w:rsidRPr="005E1589">
              <w:rPr>
                <w:rFonts w:ascii="Arial" w:eastAsia="Times New Roman" w:hAnsi="Arial" w:cs="Arial"/>
                <w:color w:val="000000" w:themeColor="text1"/>
                <w:kern w:val="24"/>
                <w:sz w:val="14"/>
                <w:szCs w:val="14"/>
                <w:lang w:eastAsia="es-MX"/>
              </w:rPr>
              <w:t> </w:t>
            </w:r>
          </w:p>
        </w:tc>
        <w:tc>
          <w:tcPr>
            <w:tcW w:w="599" w:type="dxa"/>
            <w:tcBorders>
              <w:top w:val="single" w:sz="8" w:space="0" w:color="FFFFFF"/>
              <w:left w:val="single" w:sz="8" w:space="0" w:color="FFFFFF"/>
              <w:bottom w:val="single" w:sz="8" w:space="0" w:color="FFFFFF"/>
              <w:right w:val="single" w:sz="8" w:space="0" w:color="FFFFFF"/>
            </w:tcBorders>
            <w:shd w:val="clear" w:color="auto" w:fill="ED7D31"/>
            <w:tcMar>
              <w:top w:w="15" w:type="dxa"/>
              <w:left w:w="72" w:type="dxa"/>
              <w:bottom w:w="0" w:type="dxa"/>
              <w:right w:w="72" w:type="dxa"/>
            </w:tcMar>
            <w:hideMark/>
          </w:tcPr>
          <w:p w:rsidR="00617460" w:rsidRPr="005E1589" w:rsidRDefault="00617460" w:rsidP="001602BE">
            <w:pPr>
              <w:spacing w:after="0" w:line="276" w:lineRule="auto"/>
              <w:ind w:left="-88"/>
              <w:rPr>
                <w:rFonts w:ascii="Arial" w:eastAsia="Times New Roman" w:hAnsi="Arial" w:cs="Arial"/>
                <w:color w:val="000000" w:themeColor="text1"/>
                <w:sz w:val="14"/>
                <w:szCs w:val="14"/>
                <w:lang w:eastAsia="es-MX"/>
              </w:rPr>
            </w:pPr>
            <w:r w:rsidRPr="005E1589">
              <w:rPr>
                <w:rFonts w:ascii="Arial" w:eastAsia="Times New Roman" w:hAnsi="Arial" w:cs="Arial"/>
                <w:color w:val="000000" w:themeColor="text1"/>
                <w:kern w:val="24"/>
                <w:sz w:val="14"/>
                <w:szCs w:val="14"/>
                <w:lang w:eastAsia="es-MX"/>
              </w:rPr>
              <w:t> </w:t>
            </w:r>
          </w:p>
        </w:tc>
        <w:tc>
          <w:tcPr>
            <w:tcW w:w="599"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617460" w:rsidRPr="005E1589" w:rsidRDefault="00617460" w:rsidP="001602BE">
            <w:pPr>
              <w:spacing w:after="0" w:line="276" w:lineRule="auto"/>
              <w:ind w:left="-88"/>
              <w:rPr>
                <w:rFonts w:ascii="Arial" w:eastAsia="Times New Roman" w:hAnsi="Arial" w:cs="Arial"/>
                <w:color w:val="000000" w:themeColor="text1"/>
                <w:sz w:val="14"/>
                <w:szCs w:val="14"/>
                <w:lang w:eastAsia="es-MX"/>
              </w:rPr>
            </w:pPr>
            <w:r w:rsidRPr="005E1589">
              <w:rPr>
                <w:rFonts w:ascii="Arial" w:eastAsia="Times New Roman" w:hAnsi="Arial" w:cs="Arial"/>
                <w:color w:val="000000" w:themeColor="text1"/>
                <w:kern w:val="24"/>
                <w:sz w:val="14"/>
                <w:szCs w:val="14"/>
                <w:lang w:eastAsia="es-MX"/>
              </w:rPr>
              <w:t> </w:t>
            </w:r>
          </w:p>
        </w:tc>
        <w:tc>
          <w:tcPr>
            <w:tcW w:w="639"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617460" w:rsidRPr="005E1589" w:rsidRDefault="00617460" w:rsidP="001602BE">
            <w:pPr>
              <w:spacing w:after="0" w:line="276" w:lineRule="auto"/>
              <w:ind w:left="-88"/>
              <w:rPr>
                <w:rFonts w:ascii="Arial" w:eastAsia="Times New Roman" w:hAnsi="Arial" w:cs="Arial"/>
                <w:color w:val="000000" w:themeColor="text1"/>
                <w:sz w:val="14"/>
                <w:szCs w:val="14"/>
                <w:lang w:eastAsia="es-MX"/>
              </w:rPr>
            </w:pPr>
            <w:r w:rsidRPr="005E1589">
              <w:rPr>
                <w:rFonts w:ascii="Arial" w:eastAsia="Times New Roman" w:hAnsi="Arial" w:cs="Arial"/>
                <w:color w:val="000000" w:themeColor="text1"/>
                <w:kern w:val="24"/>
                <w:sz w:val="14"/>
                <w:szCs w:val="14"/>
                <w:lang w:eastAsia="es-MX"/>
              </w:rPr>
              <w:t> </w:t>
            </w:r>
          </w:p>
        </w:tc>
        <w:tc>
          <w:tcPr>
            <w:tcW w:w="599"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617460" w:rsidRPr="005E1589" w:rsidRDefault="00617460" w:rsidP="001602BE">
            <w:pPr>
              <w:spacing w:after="0" w:line="276" w:lineRule="auto"/>
              <w:ind w:left="-88"/>
              <w:rPr>
                <w:rFonts w:ascii="Arial" w:eastAsia="Times New Roman" w:hAnsi="Arial" w:cs="Arial"/>
                <w:color w:val="000000" w:themeColor="text1"/>
                <w:sz w:val="14"/>
                <w:szCs w:val="14"/>
                <w:lang w:eastAsia="es-MX"/>
              </w:rPr>
            </w:pPr>
            <w:r w:rsidRPr="005E1589">
              <w:rPr>
                <w:rFonts w:ascii="Arial" w:eastAsia="Times New Roman" w:hAnsi="Arial" w:cs="Arial"/>
                <w:color w:val="000000" w:themeColor="text1"/>
                <w:kern w:val="24"/>
                <w:sz w:val="14"/>
                <w:szCs w:val="14"/>
                <w:lang w:eastAsia="es-MX"/>
              </w:rPr>
              <w:t> </w:t>
            </w:r>
          </w:p>
        </w:tc>
        <w:tc>
          <w:tcPr>
            <w:tcW w:w="619"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617460" w:rsidRPr="005E1589" w:rsidRDefault="00617460" w:rsidP="001602BE">
            <w:pPr>
              <w:spacing w:after="0" w:line="276" w:lineRule="auto"/>
              <w:ind w:left="-88"/>
              <w:rPr>
                <w:rFonts w:ascii="Arial" w:eastAsia="Times New Roman" w:hAnsi="Arial" w:cs="Arial"/>
                <w:color w:val="000000" w:themeColor="text1"/>
                <w:sz w:val="14"/>
                <w:szCs w:val="14"/>
                <w:lang w:eastAsia="es-MX"/>
              </w:rPr>
            </w:pPr>
            <w:r w:rsidRPr="005E1589">
              <w:rPr>
                <w:rFonts w:ascii="Arial" w:eastAsia="Times New Roman" w:hAnsi="Arial" w:cs="Arial"/>
                <w:color w:val="000000" w:themeColor="text1"/>
                <w:kern w:val="24"/>
                <w:sz w:val="14"/>
                <w:szCs w:val="14"/>
                <w:lang w:eastAsia="es-MX"/>
              </w:rPr>
              <w:t> </w:t>
            </w:r>
          </w:p>
        </w:tc>
        <w:tc>
          <w:tcPr>
            <w:tcW w:w="559"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617460" w:rsidRPr="005E1589" w:rsidRDefault="00617460" w:rsidP="001602BE">
            <w:pPr>
              <w:spacing w:after="0" w:line="276" w:lineRule="auto"/>
              <w:ind w:left="-88"/>
              <w:rPr>
                <w:rFonts w:ascii="Arial" w:eastAsia="Times New Roman" w:hAnsi="Arial" w:cs="Arial"/>
                <w:color w:val="000000" w:themeColor="text1"/>
                <w:sz w:val="14"/>
                <w:szCs w:val="14"/>
                <w:lang w:eastAsia="es-MX"/>
              </w:rPr>
            </w:pPr>
            <w:r w:rsidRPr="005E1589">
              <w:rPr>
                <w:rFonts w:ascii="Arial" w:eastAsia="Times New Roman" w:hAnsi="Arial" w:cs="Arial"/>
                <w:color w:val="000000" w:themeColor="text1"/>
                <w:kern w:val="24"/>
                <w:sz w:val="14"/>
                <w:szCs w:val="14"/>
                <w:lang w:eastAsia="es-MX"/>
              </w:rPr>
              <w:t> </w:t>
            </w:r>
          </w:p>
        </w:tc>
        <w:tc>
          <w:tcPr>
            <w:tcW w:w="699"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617460" w:rsidRPr="005E1589" w:rsidRDefault="00617460" w:rsidP="001602BE">
            <w:pPr>
              <w:spacing w:after="0" w:line="276" w:lineRule="auto"/>
              <w:ind w:left="-88"/>
              <w:rPr>
                <w:rFonts w:ascii="Arial" w:eastAsia="Times New Roman" w:hAnsi="Arial" w:cs="Arial"/>
                <w:color w:val="000000" w:themeColor="text1"/>
                <w:sz w:val="14"/>
                <w:szCs w:val="14"/>
                <w:lang w:eastAsia="es-MX"/>
              </w:rPr>
            </w:pPr>
            <w:r w:rsidRPr="005E1589">
              <w:rPr>
                <w:rFonts w:ascii="Arial" w:eastAsia="Times New Roman" w:hAnsi="Arial" w:cs="Arial"/>
                <w:color w:val="000000" w:themeColor="text1"/>
                <w:kern w:val="24"/>
                <w:sz w:val="14"/>
                <w:szCs w:val="14"/>
                <w:lang w:eastAsia="es-MX"/>
              </w:rPr>
              <w:t> </w:t>
            </w:r>
          </w:p>
        </w:tc>
        <w:tc>
          <w:tcPr>
            <w:tcW w:w="559"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617460" w:rsidRPr="005E1589" w:rsidRDefault="00617460" w:rsidP="001602BE">
            <w:pPr>
              <w:spacing w:after="0" w:line="276" w:lineRule="auto"/>
              <w:ind w:left="-88"/>
              <w:rPr>
                <w:rFonts w:ascii="Arial" w:eastAsia="Times New Roman" w:hAnsi="Arial" w:cs="Arial"/>
                <w:color w:val="000000" w:themeColor="text1"/>
                <w:sz w:val="14"/>
                <w:szCs w:val="14"/>
                <w:lang w:eastAsia="es-MX"/>
              </w:rPr>
            </w:pPr>
            <w:r w:rsidRPr="005E1589">
              <w:rPr>
                <w:rFonts w:ascii="Arial" w:eastAsia="Times New Roman" w:hAnsi="Arial" w:cs="Arial"/>
                <w:color w:val="000000" w:themeColor="text1"/>
                <w:kern w:val="24"/>
                <w:sz w:val="14"/>
                <w:szCs w:val="14"/>
                <w:lang w:eastAsia="es-MX"/>
              </w:rPr>
              <w:t> </w:t>
            </w:r>
          </w:p>
        </w:tc>
        <w:tc>
          <w:tcPr>
            <w:tcW w:w="559"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617460" w:rsidRPr="005E1589" w:rsidRDefault="00617460" w:rsidP="001602BE">
            <w:pPr>
              <w:spacing w:after="0" w:line="276" w:lineRule="auto"/>
              <w:ind w:left="-88"/>
              <w:rPr>
                <w:rFonts w:ascii="Arial" w:eastAsia="Times New Roman" w:hAnsi="Arial" w:cs="Arial"/>
                <w:color w:val="000000" w:themeColor="text1"/>
                <w:sz w:val="14"/>
                <w:szCs w:val="14"/>
                <w:lang w:eastAsia="es-MX"/>
              </w:rPr>
            </w:pPr>
            <w:r w:rsidRPr="005E1589">
              <w:rPr>
                <w:rFonts w:ascii="Arial" w:eastAsia="Times New Roman" w:hAnsi="Arial" w:cs="Arial"/>
                <w:color w:val="000000" w:themeColor="text1"/>
                <w:kern w:val="24"/>
                <w:sz w:val="14"/>
                <w:szCs w:val="14"/>
                <w:lang w:eastAsia="es-MX"/>
              </w:rPr>
              <w:t> </w:t>
            </w:r>
          </w:p>
        </w:tc>
        <w:tc>
          <w:tcPr>
            <w:tcW w:w="539"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617460" w:rsidRPr="005E1589" w:rsidRDefault="00617460" w:rsidP="001602BE">
            <w:pPr>
              <w:spacing w:after="0" w:line="276" w:lineRule="auto"/>
              <w:ind w:left="-88"/>
              <w:rPr>
                <w:rFonts w:ascii="Arial" w:eastAsia="Times New Roman" w:hAnsi="Arial" w:cs="Arial"/>
                <w:color w:val="000000" w:themeColor="text1"/>
                <w:sz w:val="14"/>
                <w:szCs w:val="14"/>
                <w:lang w:eastAsia="es-MX"/>
              </w:rPr>
            </w:pPr>
            <w:r w:rsidRPr="005E1589">
              <w:rPr>
                <w:rFonts w:ascii="Arial" w:eastAsia="Times New Roman" w:hAnsi="Arial" w:cs="Arial"/>
                <w:color w:val="000000" w:themeColor="text1"/>
                <w:kern w:val="24"/>
                <w:sz w:val="14"/>
                <w:szCs w:val="14"/>
                <w:lang w:eastAsia="es-MX"/>
              </w:rPr>
              <w:t> </w:t>
            </w:r>
          </w:p>
        </w:tc>
        <w:tc>
          <w:tcPr>
            <w:tcW w:w="417"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617460" w:rsidRPr="00617460" w:rsidRDefault="00617460" w:rsidP="001602BE">
            <w:pPr>
              <w:spacing w:after="0" w:line="276" w:lineRule="auto"/>
              <w:ind w:left="-88"/>
              <w:rPr>
                <w:rFonts w:ascii="Arial" w:eastAsia="Times New Roman" w:hAnsi="Arial" w:cs="Arial"/>
                <w:sz w:val="14"/>
                <w:szCs w:val="14"/>
                <w:lang w:eastAsia="es-MX"/>
              </w:rPr>
            </w:pPr>
            <w:r w:rsidRPr="00617460">
              <w:rPr>
                <w:rFonts w:ascii="Arial" w:eastAsia="Times New Roman" w:hAnsi="Arial" w:cs="Arial"/>
                <w:color w:val="000000"/>
                <w:kern w:val="24"/>
                <w:sz w:val="14"/>
                <w:szCs w:val="14"/>
                <w:lang w:eastAsia="es-MX"/>
              </w:rPr>
              <w:t> </w:t>
            </w:r>
          </w:p>
        </w:tc>
      </w:tr>
      <w:tr w:rsidR="00617460" w:rsidRPr="00617460" w:rsidTr="001602BE">
        <w:trPr>
          <w:trHeight w:val="518"/>
        </w:trPr>
        <w:tc>
          <w:tcPr>
            <w:tcW w:w="738" w:type="dxa"/>
            <w:tcBorders>
              <w:top w:val="single" w:sz="8" w:space="0" w:color="FFFFFF"/>
              <w:left w:val="single" w:sz="8" w:space="0" w:color="FFFFFF"/>
              <w:bottom w:val="single" w:sz="8" w:space="0" w:color="FFFFFF"/>
              <w:right w:val="single" w:sz="8" w:space="0" w:color="FFFFFF"/>
            </w:tcBorders>
            <w:shd w:val="clear" w:color="auto" w:fill="5B9BD5"/>
            <w:tcMar>
              <w:top w:w="15" w:type="dxa"/>
              <w:left w:w="72" w:type="dxa"/>
              <w:bottom w:w="0" w:type="dxa"/>
              <w:right w:w="72" w:type="dxa"/>
            </w:tcMar>
            <w:vAlign w:val="center"/>
            <w:hideMark/>
          </w:tcPr>
          <w:p w:rsidR="00617460" w:rsidRPr="005E1589" w:rsidRDefault="00617460" w:rsidP="001602BE">
            <w:pPr>
              <w:spacing w:after="0" w:line="276" w:lineRule="auto"/>
              <w:ind w:left="-88"/>
              <w:jc w:val="center"/>
              <w:rPr>
                <w:rFonts w:ascii="Arial" w:eastAsia="Times New Roman" w:hAnsi="Arial" w:cs="Arial"/>
                <w:color w:val="000000" w:themeColor="text1"/>
                <w:sz w:val="14"/>
                <w:szCs w:val="14"/>
                <w:lang w:eastAsia="es-MX"/>
              </w:rPr>
            </w:pPr>
            <w:r w:rsidRPr="005E1589">
              <w:rPr>
                <w:rFonts w:ascii="Arial" w:eastAsia="Calibri" w:hAnsi="Arial" w:cs="Arial"/>
                <w:b/>
                <w:bCs/>
                <w:color w:val="000000" w:themeColor="text1"/>
                <w:kern w:val="24"/>
                <w:sz w:val="14"/>
                <w:szCs w:val="14"/>
                <w:lang w:eastAsia="es-MX"/>
              </w:rPr>
              <w:t>4</w:t>
            </w:r>
          </w:p>
        </w:tc>
        <w:tc>
          <w:tcPr>
            <w:tcW w:w="2514" w:type="dxa"/>
            <w:tcBorders>
              <w:top w:val="single" w:sz="8" w:space="0" w:color="FFFFFF"/>
              <w:left w:val="single" w:sz="8" w:space="0" w:color="FFFFFF"/>
              <w:bottom w:val="single" w:sz="8" w:space="0" w:color="FFFFFF"/>
              <w:right w:val="single" w:sz="8" w:space="0" w:color="FFFFFF"/>
            </w:tcBorders>
            <w:shd w:val="clear" w:color="auto" w:fill="DEEBF7"/>
            <w:tcMar>
              <w:top w:w="15" w:type="dxa"/>
              <w:left w:w="108" w:type="dxa"/>
              <w:bottom w:w="0" w:type="dxa"/>
              <w:right w:w="108" w:type="dxa"/>
            </w:tcMar>
            <w:hideMark/>
          </w:tcPr>
          <w:p w:rsidR="00617460" w:rsidRPr="005E1589" w:rsidRDefault="00617460" w:rsidP="001602BE">
            <w:pPr>
              <w:spacing w:before="40" w:after="0" w:line="276" w:lineRule="auto"/>
              <w:ind w:left="-88"/>
              <w:jc w:val="both"/>
              <w:rPr>
                <w:rFonts w:ascii="Arial" w:eastAsia="Times New Roman" w:hAnsi="Arial" w:cs="Arial"/>
                <w:color w:val="000000" w:themeColor="text1"/>
                <w:sz w:val="14"/>
                <w:szCs w:val="14"/>
                <w:lang w:eastAsia="es-MX"/>
              </w:rPr>
            </w:pPr>
            <w:r w:rsidRPr="005E1589">
              <w:rPr>
                <w:rFonts w:ascii="Arial" w:eastAsia="Calibri" w:hAnsi="Arial" w:cs="Arial"/>
                <w:color w:val="000000" w:themeColor="text1"/>
                <w:kern w:val="24"/>
                <w:sz w:val="14"/>
                <w:szCs w:val="14"/>
                <w:lang w:eastAsia="es-MX"/>
              </w:rPr>
              <w:t>Condiciones Generales de Trabajo (DA)</w:t>
            </w:r>
          </w:p>
        </w:tc>
        <w:tc>
          <w:tcPr>
            <w:tcW w:w="639"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617460" w:rsidRPr="005E1589" w:rsidRDefault="00617460" w:rsidP="001602BE">
            <w:pPr>
              <w:spacing w:after="0" w:line="240" w:lineRule="auto"/>
              <w:ind w:left="-88"/>
              <w:rPr>
                <w:rFonts w:ascii="Arial" w:eastAsia="Times New Roman" w:hAnsi="Arial" w:cs="Arial"/>
                <w:color w:val="000000" w:themeColor="text1"/>
                <w:sz w:val="14"/>
                <w:szCs w:val="14"/>
                <w:lang w:eastAsia="es-MX"/>
              </w:rPr>
            </w:pPr>
          </w:p>
        </w:tc>
        <w:tc>
          <w:tcPr>
            <w:tcW w:w="599" w:type="dxa"/>
            <w:tcBorders>
              <w:top w:val="single" w:sz="8" w:space="0" w:color="FFFFFF"/>
              <w:left w:val="single" w:sz="8" w:space="0" w:color="FFFFFF"/>
              <w:bottom w:val="single" w:sz="8" w:space="0" w:color="FFFFFF"/>
              <w:right w:val="single" w:sz="8" w:space="0" w:color="FFFFFF"/>
            </w:tcBorders>
            <w:shd w:val="clear" w:color="auto" w:fill="ED7D31"/>
            <w:tcMar>
              <w:top w:w="15" w:type="dxa"/>
              <w:left w:w="72" w:type="dxa"/>
              <w:bottom w:w="0" w:type="dxa"/>
              <w:right w:w="72" w:type="dxa"/>
            </w:tcMar>
            <w:hideMark/>
          </w:tcPr>
          <w:p w:rsidR="00617460" w:rsidRPr="005E1589" w:rsidRDefault="00617460" w:rsidP="001602BE">
            <w:pPr>
              <w:spacing w:after="0" w:line="240" w:lineRule="auto"/>
              <w:ind w:left="-88"/>
              <w:rPr>
                <w:rFonts w:ascii="Arial" w:eastAsia="Times New Roman" w:hAnsi="Arial" w:cs="Arial"/>
                <w:color w:val="000000" w:themeColor="text1"/>
                <w:sz w:val="14"/>
                <w:szCs w:val="14"/>
                <w:lang w:eastAsia="es-MX"/>
              </w:rPr>
            </w:pPr>
          </w:p>
        </w:tc>
        <w:tc>
          <w:tcPr>
            <w:tcW w:w="599" w:type="dxa"/>
            <w:tcBorders>
              <w:top w:val="single" w:sz="8" w:space="0" w:color="FFFFFF"/>
              <w:left w:val="single" w:sz="8" w:space="0" w:color="FFFFFF"/>
              <w:bottom w:val="single" w:sz="8" w:space="0" w:color="FFFFFF"/>
              <w:right w:val="single" w:sz="8" w:space="0" w:color="FFFFFF"/>
            </w:tcBorders>
            <w:shd w:val="clear" w:color="auto" w:fill="ED7D31"/>
            <w:tcMar>
              <w:top w:w="15" w:type="dxa"/>
              <w:left w:w="72" w:type="dxa"/>
              <w:bottom w:w="0" w:type="dxa"/>
              <w:right w:w="72" w:type="dxa"/>
            </w:tcMar>
            <w:hideMark/>
          </w:tcPr>
          <w:p w:rsidR="00617460" w:rsidRPr="005E1589" w:rsidRDefault="00617460" w:rsidP="001602BE">
            <w:pPr>
              <w:spacing w:after="0" w:line="240" w:lineRule="auto"/>
              <w:ind w:left="-88"/>
              <w:rPr>
                <w:rFonts w:ascii="Arial" w:eastAsia="Times New Roman" w:hAnsi="Arial" w:cs="Arial"/>
                <w:color w:val="000000" w:themeColor="text1"/>
                <w:sz w:val="14"/>
                <w:szCs w:val="14"/>
                <w:lang w:eastAsia="es-MX"/>
              </w:rPr>
            </w:pPr>
          </w:p>
        </w:tc>
        <w:tc>
          <w:tcPr>
            <w:tcW w:w="639"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617460" w:rsidRPr="005E1589" w:rsidRDefault="00617460" w:rsidP="001602BE">
            <w:pPr>
              <w:spacing w:after="0" w:line="240" w:lineRule="auto"/>
              <w:ind w:left="-88"/>
              <w:rPr>
                <w:rFonts w:ascii="Arial" w:eastAsia="Times New Roman" w:hAnsi="Arial" w:cs="Arial"/>
                <w:color w:val="000000" w:themeColor="text1"/>
                <w:sz w:val="14"/>
                <w:szCs w:val="14"/>
                <w:lang w:eastAsia="es-MX"/>
              </w:rPr>
            </w:pPr>
          </w:p>
        </w:tc>
        <w:tc>
          <w:tcPr>
            <w:tcW w:w="599"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617460" w:rsidRPr="005E1589" w:rsidRDefault="00617460" w:rsidP="001602BE">
            <w:pPr>
              <w:spacing w:after="0" w:line="240" w:lineRule="auto"/>
              <w:ind w:left="-88"/>
              <w:rPr>
                <w:rFonts w:ascii="Arial" w:eastAsia="Times New Roman" w:hAnsi="Arial" w:cs="Arial"/>
                <w:color w:val="000000" w:themeColor="text1"/>
                <w:sz w:val="14"/>
                <w:szCs w:val="14"/>
                <w:lang w:eastAsia="es-MX"/>
              </w:rPr>
            </w:pPr>
          </w:p>
        </w:tc>
        <w:tc>
          <w:tcPr>
            <w:tcW w:w="619"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617460" w:rsidRPr="005E1589" w:rsidRDefault="00617460" w:rsidP="001602BE">
            <w:pPr>
              <w:spacing w:after="0" w:line="240" w:lineRule="auto"/>
              <w:ind w:left="-88"/>
              <w:rPr>
                <w:rFonts w:ascii="Arial" w:eastAsia="Times New Roman" w:hAnsi="Arial" w:cs="Arial"/>
                <w:color w:val="000000" w:themeColor="text1"/>
                <w:sz w:val="14"/>
                <w:szCs w:val="14"/>
                <w:lang w:eastAsia="es-MX"/>
              </w:rPr>
            </w:pPr>
          </w:p>
        </w:tc>
        <w:tc>
          <w:tcPr>
            <w:tcW w:w="559"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617460" w:rsidRPr="005E1589" w:rsidRDefault="00617460" w:rsidP="001602BE">
            <w:pPr>
              <w:spacing w:after="0" w:line="240" w:lineRule="auto"/>
              <w:ind w:left="-88"/>
              <w:rPr>
                <w:rFonts w:ascii="Arial" w:eastAsia="Times New Roman" w:hAnsi="Arial" w:cs="Arial"/>
                <w:color w:val="000000" w:themeColor="text1"/>
                <w:sz w:val="14"/>
                <w:szCs w:val="14"/>
                <w:lang w:eastAsia="es-MX"/>
              </w:rPr>
            </w:pPr>
          </w:p>
        </w:tc>
        <w:tc>
          <w:tcPr>
            <w:tcW w:w="699"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617460" w:rsidRPr="005E1589" w:rsidRDefault="00617460" w:rsidP="001602BE">
            <w:pPr>
              <w:spacing w:after="0" w:line="240" w:lineRule="auto"/>
              <w:ind w:left="-88"/>
              <w:rPr>
                <w:rFonts w:ascii="Arial" w:eastAsia="Times New Roman" w:hAnsi="Arial" w:cs="Arial"/>
                <w:color w:val="000000" w:themeColor="text1"/>
                <w:sz w:val="14"/>
                <w:szCs w:val="14"/>
                <w:lang w:eastAsia="es-MX"/>
              </w:rPr>
            </w:pPr>
          </w:p>
        </w:tc>
        <w:tc>
          <w:tcPr>
            <w:tcW w:w="559"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617460" w:rsidRPr="005E1589" w:rsidRDefault="00617460" w:rsidP="001602BE">
            <w:pPr>
              <w:spacing w:after="0" w:line="240" w:lineRule="auto"/>
              <w:ind w:left="-88"/>
              <w:rPr>
                <w:rFonts w:ascii="Arial" w:eastAsia="Times New Roman" w:hAnsi="Arial" w:cs="Arial"/>
                <w:color w:val="000000" w:themeColor="text1"/>
                <w:sz w:val="14"/>
                <w:szCs w:val="14"/>
                <w:lang w:eastAsia="es-MX"/>
              </w:rPr>
            </w:pPr>
          </w:p>
        </w:tc>
        <w:tc>
          <w:tcPr>
            <w:tcW w:w="559"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617460" w:rsidRPr="005E1589" w:rsidRDefault="00617460" w:rsidP="001602BE">
            <w:pPr>
              <w:spacing w:after="0" w:line="240" w:lineRule="auto"/>
              <w:ind w:left="-88"/>
              <w:rPr>
                <w:rFonts w:ascii="Arial" w:eastAsia="Times New Roman" w:hAnsi="Arial" w:cs="Arial"/>
                <w:color w:val="000000" w:themeColor="text1"/>
                <w:sz w:val="14"/>
                <w:szCs w:val="14"/>
                <w:lang w:eastAsia="es-MX"/>
              </w:rPr>
            </w:pPr>
          </w:p>
        </w:tc>
        <w:tc>
          <w:tcPr>
            <w:tcW w:w="539"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617460" w:rsidRPr="005E1589" w:rsidRDefault="00617460" w:rsidP="001602BE">
            <w:pPr>
              <w:spacing w:after="0" w:line="240" w:lineRule="auto"/>
              <w:ind w:left="-88"/>
              <w:rPr>
                <w:rFonts w:ascii="Arial" w:eastAsia="Times New Roman" w:hAnsi="Arial" w:cs="Arial"/>
                <w:color w:val="000000" w:themeColor="text1"/>
                <w:sz w:val="14"/>
                <w:szCs w:val="14"/>
                <w:lang w:eastAsia="es-MX"/>
              </w:rPr>
            </w:pPr>
          </w:p>
        </w:tc>
        <w:tc>
          <w:tcPr>
            <w:tcW w:w="417"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617460" w:rsidRPr="00617460" w:rsidRDefault="00617460" w:rsidP="001602BE">
            <w:pPr>
              <w:spacing w:after="0" w:line="240" w:lineRule="auto"/>
              <w:ind w:left="-88"/>
              <w:rPr>
                <w:rFonts w:ascii="Arial" w:eastAsia="Times New Roman" w:hAnsi="Arial" w:cs="Arial"/>
                <w:sz w:val="14"/>
                <w:szCs w:val="14"/>
                <w:lang w:eastAsia="es-MX"/>
              </w:rPr>
            </w:pPr>
          </w:p>
        </w:tc>
      </w:tr>
      <w:tr w:rsidR="00617460" w:rsidRPr="00617460" w:rsidTr="001602BE">
        <w:trPr>
          <w:trHeight w:val="658"/>
        </w:trPr>
        <w:tc>
          <w:tcPr>
            <w:tcW w:w="738" w:type="dxa"/>
            <w:tcBorders>
              <w:top w:val="single" w:sz="8" w:space="0" w:color="FFFFFF"/>
              <w:left w:val="single" w:sz="8" w:space="0" w:color="FFFFFF"/>
              <w:bottom w:val="single" w:sz="8" w:space="0" w:color="FFFFFF"/>
              <w:right w:val="single" w:sz="8" w:space="0" w:color="FFFFFF"/>
            </w:tcBorders>
            <w:shd w:val="clear" w:color="auto" w:fill="5B9BD5"/>
            <w:tcMar>
              <w:top w:w="15" w:type="dxa"/>
              <w:left w:w="72" w:type="dxa"/>
              <w:bottom w:w="0" w:type="dxa"/>
              <w:right w:w="72" w:type="dxa"/>
            </w:tcMar>
            <w:vAlign w:val="center"/>
            <w:hideMark/>
          </w:tcPr>
          <w:p w:rsidR="00617460" w:rsidRPr="005E1589" w:rsidRDefault="00617460" w:rsidP="001602BE">
            <w:pPr>
              <w:spacing w:after="0" w:line="276" w:lineRule="auto"/>
              <w:ind w:left="-88"/>
              <w:jc w:val="center"/>
              <w:rPr>
                <w:rFonts w:ascii="Arial" w:eastAsia="Times New Roman" w:hAnsi="Arial" w:cs="Arial"/>
                <w:color w:val="000000" w:themeColor="text1"/>
                <w:sz w:val="14"/>
                <w:szCs w:val="14"/>
                <w:lang w:eastAsia="es-MX"/>
              </w:rPr>
            </w:pPr>
            <w:r w:rsidRPr="005E1589">
              <w:rPr>
                <w:rFonts w:ascii="Arial" w:eastAsia="Calibri" w:hAnsi="Arial" w:cs="Arial"/>
                <w:b/>
                <w:bCs/>
                <w:color w:val="000000" w:themeColor="text1"/>
                <w:kern w:val="24"/>
                <w:sz w:val="14"/>
                <w:szCs w:val="14"/>
                <w:lang w:eastAsia="es-MX"/>
              </w:rPr>
              <w:t>5</w:t>
            </w:r>
          </w:p>
        </w:tc>
        <w:tc>
          <w:tcPr>
            <w:tcW w:w="2514" w:type="dxa"/>
            <w:tcBorders>
              <w:top w:val="single" w:sz="8" w:space="0" w:color="FFFFFF"/>
              <w:left w:val="single" w:sz="8" w:space="0" w:color="FFFFFF"/>
              <w:bottom w:val="single" w:sz="8" w:space="0" w:color="FFFFFF"/>
              <w:right w:val="single" w:sz="8" w:space="0" w:color="FFFFFF"/>
            </w:tcBorders>
            <w:shd w:val="clear" w:color="auto" w:fill="E7E6E6"/>
            <w:tcMar>
              <w:top w:w="15" w:type="dxa"/>
              <w:left w:w="108" w:type="dxa"/>
              <w:bottom w:w="0" w:type="dxa"/>
              <w:right w:w="108" w:type="dxa"/>
            </w:tcMar>
            <w:hideMark/>
          </w:tcPr>
          <w:p w:rsidR="00617460" w:rsidRPr="005E1589" w:rsidRDefault="00617460" w:rsidP="001602BE">
            <w:pPr>
              <w:spacing w:before="40" w:after="0" w:line="276" w:lineRule="auto"/>
              <w:ind w:left="-88"/>
              <w:jc w:val="both"/>
              <w:rPr>
                <w:rFonts w:ascii="Arial" w:eastAsia="Times New Roman" w:hAnsi="Arial" w:cs="Arial"/>
                <w:color w:val="000000" w:themeColor="text1"/>
                <w:sz w:val="14"/>
                <w:szCs w:val="14"/>
                <w:lang w:eastAsia="es-MX"/>
              </w:rPr>
            </w:pPr>
            <w:r w:rsidRPr="005E1589">
              <w:rPr>
                <w:rFonts w:ascii="Arial" w:eastAsia="Calibri" w:hAnsi="Arial" w:cs="Arial"/>
                <w:color w:val="000000" w:themeColor="text1"/>
                <w:kern w:val="24"/>
                <w:sz w:val="14"/>
                <w:szCs w:val="14"/>
                <w:lang w:eastAsia="es-MX"/>
              </w:rPr>
              <w:t xml:space="preserve">Normatividad para la implementación del Servicio Civil de Carrera. </w:t>
            </w:r>
          </w:p>
        </w:tc>
        <w:tc>
          <w:tcPr>
            <w:tcW w:w="639"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617460" w:rsidRPr="005E1589" w:rsidRDefault="00617460" w:rsidP="001602BE">
            <w:pPr>
              <w:spacing w:after="0" w:line="240" w:lineRule="auto"/>
              <w:ind w:left="-88"/>
              <w:rPr>
                <w:rFonts w:ascii="Arial" w:eastAsia="Times New Roman" w:hAnsi="Arial" w:cs="Arial"/>
                <w:color w:val="000000" w:themeColor="text1"/>
                <w:sz w:val="14"/>
                <w:szCs w:val="14"/>
                <w:lang w:eastAsia="es-MX"/>
              </w:rPr>
            </w:pPr>
          </w:p>
        </w:tc>
        <w:tc>
          <w:tcPr>
            <w:tcW w:w="599"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617460" w:rsidRPr="005E1589" w:rsidRDefault="00617460" w:rsidP="001602BE">
            <w:pPr>
              <w:spacing w:after="0" w:line="240" w:lineRule="auto"/>
              <w:ind w:left="-88"/>
              <w:rPr>
                <w:rFonts w:ascii="Arial" w:eastAsia="Times New Roman" w:hAnsi="Arial" w:cs="Arial"/>
                <w:color w:val="000000" w:themeColor="text1"/>
                <w:sz w:val="14"/>
                <w:szCs w:val="14"/>
                <w:lang w:eastAsia="es-MX"/>
              </w:rPr>
            </w:pPr>
          </w:p>
        </w:tc>
        <w:tc>
          <w:tcPr>
            <w:tcW w:w="599" w:type="dxa"/>
            <w:tcBorders>
              <w:top w:val="single" w:sz="8" w:space="0" w:color="FFFFFF"/>
              <w:left w:val="single" w:sz="8" w:space="0" w:color="FFFFFF"/>
              <w:bottom w:val="single" w:sz="8" w:space="0" w:color="FFFFFF"/>
              <w:right w:val="single" w:sz="8" w:space="0" w:color="FFFFFF"/>
            </w:tcBorders>
            <w:shd w:val="clear" w:color="auto" w:fill="ED7D31"/>
            <w:tcMar>
              <w:top w:w="15" w:type="dxa"/>
              <w:left w:w="72" w:type="dxa"/>
              <w:bottom w:w="0" w:type="dxa"/>
              <w:right w:w="72" w:type="dxa"/>
            </w:tcMar>
            <w:hideMark/>
          </w:tcPr>
          <w:p w:rsidR="00617460" w:rsidRPr="005E1589" w:rsidRDefault="00617460" w:rsidP="001602BE">
            <w:pPr>
              <w:spacing w:after="0" w:line="240" w:lineRule="auto"/>
              <w:ind w:left="-88"/>
              <w:rPr>
                <w:rFonts w:ascii="Arial" w:eastAsia="Times New Roman" w:hAnsi="Arial" w:cs="Arial"/>
                <w:color w:val="000000" w:themeColor="text1"/>
                <w:sz w:val="14"/>
                <w:szCs w:val="14"/>
                <w:lang w:eastAsia="es-MX"/>
              </w:rPr>
            </w:pPr>
          </w:p>
        </w:tc>
        <w:tc>
          <w:tcPr>
            <w:tcW w:w="639" w:type="dxa"/>
            <w:tcBorders>
              <w:top w:val="single" w:sz="8" w:space="0" w:color="FFFFFF"/>
              <w:left w:val="single" w:sz="8" w:space="0" w:color="FFFFFF"/>
              <w:bottom w:val="single" w:sz="8" w:space="0" w:color="FFFFFF"/>
              <w:right w:val="single" w:sz="8" w:space="0" w:color="FFFFFF"/>
            </w:tcBorders>
            <w:shd w:val="clear" w:color="auto" w:fill="ED7D31"/>
            <w:tcMar>
              <w:top w:w="15" w:type="dxa"/>
              <w:left w:w="72" w:type="dxa"/>
              <w:bottom w:w="0" w:type="dxa"/>
              <w:right w:w="72" w:type="dxa"/>
            </w:tcMar>
            <w:hideMark/>
          </w:tcPr>
          <w:p w:rsidR="00617460" w:rsidRPr="005E1589" w:rsidRDefault="00617460" w:rsidP="001602BE">
            <w:pPr>
              <w:spacing w:after="0" w:line="240" w:lineRule="auto"/>
              <w:ind w:left="-88"/>
              <w:rPr>
                <w:rFonts w:ascii="Arial" w:eastAsia="Times New Roman" w:hAnsi="Arial" w:cs="Arial"/>
                <w:color w:val="000000" w:themeColor="text1"/>
                <w:sz w:val="14"/>
                <w:szCs w:val="14"/>
                <w:lang w:eastAsia="es-MX"/>
              </w:rPr>
            </w:pPr>
          </w:p>
        </w:tc>
        <w:tc>
          <w:tcPr>
            <w:tcW w:w="599" w:type="dxa"/>
            <w:tcBorders>
              <w:top w:val="single" w:sz="8" w:space="0" w:color="FFFFFF"/>
              <w:left w:val="single" w:sz="8" w:space="0" w:color="FFFFFF"/>
              <w:bottom w:val="single" w:sz="8" w:space="0" w:color="FFFFFF"/>
              <w:right w:val="single" w:sz="8" w:space="0" w:color="FFFFFF"/>
            </w:tcBorders>
            <w:shd w:val="clear" w:color="auto" w:fill="ED7D31"/>
            <w:tcMar>
              <w:top w:w="15" w:type="dxa"/>
              <w:left w:w="72" w:type="dxa"/>
              <w:bottom w:w="0" w:type="dxa"/>
              <w:right w:w="72" w:type="dxa"/>
            </w:tcMar>
            <w:hideMark/>
          </w:tcPr>
          <w:p w:rsidR="00617460" w:rsidRPr="005E1589" w:rsidRDefault="00617460" w:rsidP="001602BE">
            <w:pPr>
              <w:spacing w:after="0" w:line="240" w:lineRule="auto"/>
              <w:ind w:left="-88"/>
              <w:rPr>
                <w:rFonts w:ascii="Arial" w:eastAsia="Times New Roman" w:hAnsi="Arial" w:cs="Arial"/>
                <w:color w:val="000000" w:themeColor="text1"/>
                <w:sz w:val="14"/>
                <w:szCs w:val="14"/>
                <w:lang w:eastAsia="es-MX"/>
              </w:rPr>
            </w:pPr>
          </w:p>
        </w:tc>
        <w:tc>
          <w:tcPr>
            <w:tcW w:w="619" w:type="dxa"/>
            <w:tcBorders>
              <w:top w:val="single" w:sz="8" w:space="0" w:color="FFFFFF"/>
              <w:left w:val="single" w:sz="8" w:space="0" w:color="FFFFFF"/>
              <w:bottom w:val="single" w:sz="8" w:space="0" w:color="FFFFFF"/>
              <w:right w:val="single" w:sz="8" w:space="0" w:color="FFFFFF"/>
            </w:tcBorders>
            <w:shd w:val="clear" w:color="auto" w:fill="ED7D31"/>
            <w:tcMar>
              <w:top w:w="15" w:type="dxa"/>
              <w:left w:w="72" w:type="dxa"/>
              <w:bottom w:w="0" w:type="dxa"/>
              <w:right w:w="72" w:type="dxa"/>
            </w:tcMar>
            <w:hideMark/>
          </w:tcPr>
          <w:p w:rsidR="00617460" w:rsidRPr="005E1589" w:rsidRDefault="00617460" w:rsidP="001602BE">
            <w:pPr>
              <w:spacing w:after="0" w:line="240" w:lineRule="auto"/>
              <w:ind w:left="-88"/>
              <w:rPr>
                <w:rFonts w:ascii="Arial" w:eastAsia="Times New Roman" w:hAnsi="Arial" w:cs="Arial"/>
                <w:color w:val="000000" w:themeColor="text1"/>
                <w:sz w:val="14"/>
                <w:szCs w:val="14"/>
                <w:lang w:eastAsia="es-MX"/>
              </w:rPr>
            </w:pPr>
          </w:p>
        </w:tc>
        <w:tc>
          <w:tcPr>
            <w:tcW w:w="559" w:type="dxa"/>
            <w:tcBorders>
              <w:top w:val="single" w:sz="8" w:space="0" w:color="FFFFFF"/>
              <w:left w:val="single" w:sz="8" w:space="0" w:color="FFFFFF"/>
              <w:bottom w:val="single" w:sz="8" w:space="0" w:color="FFFFFF"/>
              <w:right w:val="single" w:sz="8" w:space="0" w:color="FFFFFF"/>
            </w:tcBorders>
            <w:shd w:val="clear" w:color="auto" w:fill="ED7D31"/>
            <w:tcMar>
              <w:top w:w="15" w:type="dxa"/>
              <w:left w:w="72" w:type="dxa"/>
              <w:bottom w:w="0" w:type="dxa"/>
              <w:right w:w="72" w:type="dxa"/>
            </w:tcMar>
            <w:hideMark/>
          </w:tcPr>
          <w:p w:rsidR="00617460" w:rsidRPr="005E1589" w:rsidRDefault="00617460" w:rsidP="001602BE">
            <w:pPr>
              <w:spacing w:after="0" w:line="240" w:lineRule="auto"/>
              <w:ind w:left="-88"/>
              <w:rPr>
                <w:rFonts w:ascii="Arial" w:eastAsia="Times New Roman" w:hAnsi="Arial" w:cs="Arial"/>
                <w:color w:val="000000" w:themeColor="text1"/>
                <w:sz w:val="14"/>
                <w:szCs w:val="14"/>
                <w:lang w:eastAsia="es-MX"/>
              </w:rPr>
            </w:pPr>
          </w:p>
        </w:tc>
        <w:tc>
          <w:tcPr>
            <w:tcW w:w="699"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617460" w:rsidRPr="005E1589" w:rsidRDefault="00617460" w:rsidP="001602BE">
            <w:pPr>
              <w:spacing w:after="0" w:line="240" w:lineRule="auto"/>
              <w:ind w:left="-88"/>
              <w:rPr>
                <w:rFonts w:ascii="Arial" w:eastAsia="Times New Roman" w:hAnsi="Arial" w:cs="Arial"/>
                <w:color w:val="000000" w:themeColor="text1"/>
                <w:sz w:val="14"/>
                <w:szCs w:val="14"/>
                <w:lang w:eastAsia="es-MX"/>
              </w:rPr>
            </w:pPr>
          </w:p>
        </w:tc>
        <w:tc>
          <w:tcPr>
            <w:tcW w:w="559"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617460" w:rsidRPr="005E1589" w:rsidRDefault="00617460" w:rsidP="001602BE">
            <w:pPr>
              <w:spacing w:after="0" w:line="240" w:lineRule="auto"/>
              <w:ind w:left="-88"/>
              <w:rPr>
                <w:rFonts w:ascii="Arial" w:eastAsia="Times New Roman" w:hAnsi="Arial" w:cs="Arial"/>
                <w:color w:val="000000" w:themeColor="text1"/>
                <w:sz w:val="14"/>
                <w:szCs w:val="14"/>
                <w:lang w:eastAsia="es-MX"/>
              </w:rPr>
            </w:pPr>
          </w:p>
        </w:tc>
        <w:tc>
          <w:tcPr>
            <w:tcW w:w="559"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617460" w:rsidRPr="005E1589" w:rsidRDefault="00617460" w:rsidP="001602BE">
            <w:pPr>
              <w:spacing w:after="0" w:line="240" w:lineRule="auto"/>
              <w:ind w:left="-88"/>
              <w:rPr>
                <w:rFonts w:ascii="Arial" w:eastAsia="Times New Roman" w:hAnsi="Arial" w:cs="Arial"/>
                <w:color w:val="000000" w:themeColor="text1"/>
                <w:sz w:val="14"/>
                <w:szCs w:val="14"/>
                <w:lang w:eastAsia="es-MX"/>
              </w:rPr>
            </w:pPr>
          </w:p>
        </w:tc>
        <w:tc>
          <w:tcPr>
            <w:tcW w:w="539"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617460" w:rsidRPr="005E1589" w:rsidRDefault="00617460" w:rsidP="001602BE">
            <w:pPr>
              <w:spacing w:after="0" w:line="240" w:lineRule="auto"/>
              <w:ind w:left="-88"/>
              <w:rPr>
                <w:rFonts w:ascii="Arial" w:eastAsia="Times New Roman" w:hAnsi="Arial" w:cs="Arial"/>
                <w:color w:val="000000" w:themeColor="text1"/>
                <w:sz w:val="14"/>
                <w:szCs w:val="14"/>
                <w:lang w:eastAsia="es-MX"/>
              </w:rPr>
            </w:pPr>
          </w:p>
        </w:tc>
        <w:tc>
          <w:tcPr>
            <w:tcW w:w="417"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617460" w:rsidRPr="00617460" w:rsidRDefault="00617460" w:rsidP="001602BE">
            <w:pPr>
              <w:spacing w:after="0" w:line="240" w:lineRule="auto"/>
              <w:ind w:left="-88"/>
              <w:rPr>
                <w:rFonts w:ascii="Arial" w:eastAsia="Times New Roman" w:hAnsi="Arial" w:cs="Arial"/>
                <w:sz w:val="14"/>
                <w:szCs w:val="14"/>
                <w:lang w:eastAsia="es-MX"/>
              </w:rPr>
            </w:pPr>
          </w:p>
        </w:tc>
      </w:tr>
    </w:tbl>
    <w:p w:rsidR="003E1662" w:rsidRDefault="003E1662" w:rsidP="00562C9B">
      <w:pPr>
        <w:spacing w:before="200" w:after="200" w:line="276" w:lineRule="auto"/>
        <w:jc w:val="both"/>
        <w:rPr>
          <w:rFonts w:ascii="Arial" w:eastAsia="Times New Roman" w:hAnsi="Arial" w:cs="Arial"/>
          <w:bCs/>
          <w:sz w:val="14"/>
          <w:szCs w:val="14"/>
          <w:lang w:eastAsia="es-ES"/>
        </w:rPr>
      </w:pPr>
    </w:p>
    <w:p w:rsidR="00617460" w:rsidRDefault="00617460" w:rsidP="00617460">
      <w:pPr>
        <w:spacing w:before="200" w:after="200" w:line="276" w:lineRule="auto"/>
        <w:jc w:val="both"/>
        <w:rPr>
          <w:rFonts w:ascii="Arial" w:eastAsia="Times New Roman" w:hAnsi="Arial" w:cs="Arial"/>
          <w:bCs/>
          <w:sz w:val="14"/>
          <w:szCs w:val="14"/>
          <w:lang w:eastAsia="es-ES"/>
        </w:rPr>
      </w:pPr>
    </w:p>
    <w:p w:rsidR="00617460" w:rsidRDefault="00617460" w:rsidP="00617460">
      <w:pPr>
        <w:spacing w:before="200" w:after="200" w:line="276" w:lineRule="auto"/>
        <w:jc w:val="both"/>
        <w:rPr>
          <w:rFonts w:ascii="Arial" w:eastAsia="Times New Roman" w:hAnsi="Arial" w:cs="Arial"/>
          <w:bCs/>
          <w:sz w:val="14"/>
          <w:szCs w:val="14"/>
          <w:lang w:eastAsia="es-ES"/>
        </w:rPr>
      </w:pPr>
    </w:p>
    <w:p w:rsidR="00617460" w:rsidRDefault="00617460" w:rsidP="00617460">
      <w:pPr>
        <w:spacing w:before="200" w:after="200" w:line="276" w:lineRule="auto"/>
        <w:jc w:val="both"/>
        <w:rPr>
          <w:rFonts w:ascii="Arial" w:eastAsia="Times New Roman" w:hAnsi="Arial" w:cs="Arial"/>
          <w:bCs/>
          <w:sz w:val="14"/>
          <w:szCs w:val="14"/>
          <w:lang w:eastAsia="es-ES"/>
        </w:rPr>
      </w:pPr>
    </w:p>
    <w:p w:rsidR="00617460" w:rsidRDefault="00617460" w:rsidP="00617460">
      <w:pPr>
        <w:spacing w:before="200" w:after="200" w:line="276" w:lineRule="auto"/>
        <w:jc w:val="both"/>
        <w:rPr>
          <w:rFonts w:ascii="Arial" w:eastAsia="Times New Roman" w:hAnsi="Arial" w:cs="Arial"/>
          <w:bCs/>
          <w:sz w:val="14"/>
          <w:szCs w:val="14"/>
          <w:lang w:eastAsia="es-ES"/>
        </w:rPr>
      </w:pPr>
    </w:p>
    <w:tbl>
      <w:tblPr>
        <w:tblW w:w="10278" w:type="dxa"/>
        <w:tblInd w:w="-1286" w:type="dxa"/>
        <w:tblLayout w:type="fixed"/>
        <w:tblCellMar>
          <w:left w:w="0" w:type="dxa"/>
          <w:right w:w="0" w:type="dxa"/>
        </w:tblCellMar>
        <w:tblLook w:val="04A0" w:firstRow="1" w:lastRow="0" w:firstColumn="1" w:lastColumn="0" w:noHBand="0" w:noVBand="1"/>
      </w:tblPr>
      <w:tblGrid>
        <w:gridCol w:w="738"/>
        <w:gridCol w:w="2514"/>
        <w:gridCol w:w="639"/>
        <w:gridCol w:w="599"/>
        <w:gridCol w:w="599"/>
        <w:gridCol w:w="639"/>
        <w:gridCol w:w="599"/>
        <w:gridCol w:w="619"/>
        <w:gridCol w:w="559"/>
        <w:gridCol w:w="699"/>
        <w:gridCol w:w="559"/>
        <w:gridCol w:w="559"/>
        <w:gridCol w:w="539"/>
        <w:gridCol w:w="417"/>
      </w:tblGrid>
      <w:tr w:rsidR="00617460" w:rsidRPr="00617460" w:rsidTr="001602BE">
        <w:trPr>
          <w:trHeight w:val="357"/>
        </w:trPr>
        <w:tc>
          <w:tcPr>
            <w:tcW w:w="738" w:type="dxa"/>
            <w:vMerge w:val="restart"/>
            <w:tcBorders>
              <w:top w:val="single" w:sz="8" w:space="0" w:color="FFFFFF"/>
              <w:left w:val="single" w:sz="8" w:space="0" w:color="FFFFFF"/>
              <w:bottom w:val="single" w:sz="24" w:space="0" w:color="FFFFFF"/>
              <w:right w:val="single" w:sz="8" w:space="0" w:color="FFFFFF"/>
            </w:tcBorders>
            <w:shd w:val="clear" w:color="auto" w:fill="5B9BD5"/>
            <w:tcMar>
              <w:top w:w="15" w:type="dxa"/>
              <w:left w:w="72" w:type="dxa"/>
              <w:bottom w:w="0" w:type="dxa"/>
              <w:right w:w="72" w:type="dxa"/>
            </w:tcMar>
            <w:hideMark/>
          </w:tcPr>
          <w:p w:rsidR="00617460" w:rsidRPr="00A33FD2" w:rsidRDefault="00617460" w:rsidP="00617460">
            <w:pPr>
              <w:spacing w:after="0" w:line="276" w:lineRule="auto"/>
              <w:jc w:val="center"/>
              <w:rPr>
                <w:rFonts w:ascii="Arial" w:eastAsia="Times New Roman" w:hAnsi="Arial" w:cs="Arial"/>
                <w:color w:val="000000" w:themeColor="text1"/>
                <w:sz w:val="14"/>
                <w:szCs w:val="14"/>
                <w:lang w:eastAsia="es-MX"/>
              </w:rPr>
            </w:pPr>
            <w:r w:rsidRPr="00A33FD2">
              <w:rPr>
                <w:rFonts w:ascii="Arial" w:eastAsia="Times New Roman" w:hAnsi="Arial" w:cs="Arial"/>
                <w:b/>
                <w:bCs/>
                <w:color w:val="000000" w:themeColor="text1"/>
                <w:kern w:val="24"/>
                <w:sz w:val="14"/>
                <w:szCs w:val="14"/>
                <w:lang w:eastAsia="es-MX"/>
              </w:rPr>
              <w:t>No.</w:t>
            </w:r>
          </w:p>
        </w:tc>
        <w:tc>
          <w:tcPr>
            <w:tcW w:w="2514" w:type="dxa"/>
            <w:vMerge w:val="restart"/>
            <w:tcBorders>
              <w:top w:val="single" w:sz="8" w:space="0" w:color="FFFFFF"/>
              <w:left w:val="single" w:sz="8" w:space="0" w:color="FFFFFF"/>
              <w:bottom w:val="single" w:sz="24" w:space="0" w:color="FFFFFF"/>
              <w:right w:val="single" w:sz="8" w:space="0" w:color="FFFFFF"/>
            </w:tcBorders>
            <w:shd w:val="clear" w:color="auto" w:fill="5B9BD5"/>
            <w:tcMar>
              <w:top w:w="15" w:type="dxa"/>
              <w:left w:w="72" w:type="dxa"/>
              <w:bottom w:w="0" w:type="dxa"/>
              <w:right w:w="72" w:type="dxa"/>
            </w:tcMar>
            <w:hideMark/>
          </w:tcPr>
          <w:p w:rsidR="00617460" w:rsidRPr="00A33FD2" w:rsidRDefault="00617460" w:rsidP="00617460">
            <w:pPr>
              <w:spacing w:after="0" w:line="276" w:lineRule="auto"/>
              <w:jc w:val="center"/>
              <w:rPr>
                <w:rFonts w:ascii="Arial" w:eastAsia="Times New Roman" w:hAnsi="Arial" w:cs="Arial"/>
                <w:color w:val="000000" w:themeColor="text1"/>
                <w:sz w:val="14"/>
                <w:szCs w:val="14"/>
                <w:lang w:eastAsia="es-MX"/>
              </w:rPr>
            </w:pPr>
            <w:r w:rsidRPr="00A33FD2">
              <w:rPr>
                <w:rFonts w:ascii="Arial" w:eastAsia="Times New Roman" w:hAnsi="Arial" w:cs="Arial"/>
                <w:b/>
                <w:bCs/>
                <w:color w:val="000000" w:themeColor="text1"/>
                <w:kern w:val="24"/>
                <w:sz w:val="14"/>
                <w:szCs w:val="14"/>
                <w:lang w:eastAsia="es-MX"/>
              </w:rPr>
              <w:t>Detalle de acciones</w:t>
            </w:r>
          </w:p>
        </w:tc>
        <w:tc>
          <w:tcPr>
            <w:tcW w:w="7026" w:type="dxa"/>
            <w:gridSpan w:val="12"/>
            <w:tcBorders>
              <w:top w:val="single" w:sz="8" w:space="0" w:color="FFFFFF"/>
              <w:left w:val="single" w:sz="8" w:space="0" w:color="FFFFFF"/>
              <w:bottom w:val="single" w:sz="24" w:space="0" w:color="FFFFFF"/>
              <w:right w:val="single" w:sz="8" w:space="0" w:color="FFFFFF"/>
            </w:tcBorders>
            <w:shd w:val="clear" w:color="auto" w:fill="5B9BD5"/>
            <w:tcMar>
              <w:top w:w="15" w:type="dxa"/>
              <w:left w:w="72" w:type="dxa"/>
              <w:bottom w:w="0" w:type="dxa"/>
              <w:right w:w="72" w:type="dxa"/>
            </w:tcMar>
            <w:hideMark/>
          </w:tcPr>
          <w:p w:rsidR="00617460" w:rsidRPr="00A33FD2" w:rsidRDefault="00617460" w:rsidP="00617460">
            <w:pPr>
              <w:spacing w:after="0" w:line="276" w:lineRule="auto"/>
              <w:jc w:val="center"/>
              <w:rPr>
                <w:rFonts w:ascii="Arial" w:eastAsia="Times New Roman" w:hAnsi="Arial" w:cs="Arial"/>
                <w:color w:val="000000" w:themeColor="text1"/>
                <w:sz w:val="14"/>
                <w:szCs w:val="14"/>
                <w:lang w:eastAsia="es-MX"/>
              </w:rPr>
            </w:pPr>
            <w:r w:rsidRPr="00A33FD2">
              <w:rPr>
                <w:rFonts w:ascii="Arial" w:eastAsia="Times New Roman" w:hAnsi="Arial" w:cs="Arial"/>
                <w:b/>
                <w:bCs/>
                <w:color w:val="000000" w:themeColor="text1"/>
                <w:kern w:val="24"/>
                <w:sz w:val="14"/>
                <w:szCs w:val="14"/>
                <w:lang w:eastAsia="es-MX"/>
              </w:rPr>
              <w:t>Programación</w:t>
            </w:r>
          </w:p>
        </w:tc>
      </w:tr>
      <w:tr w:rsidR="00617460" w:rsidRPr="00617460" w:rsidTr="001602BE">
        <w:trPr>
          <w:trHeight w:val="173"/>
        </w:trPr>
        <w:tc>
          <w:tcPr>
            <w:tcW w:w="738" w:type="dxa"/>
            <w:vMerge/>
            <w:tcBorders>
              <w:top w:val="single" w:sz="8" w:space="0" w:color="FFFFFF"/>
              <w:left w:val="single" w:sz="8" w:space="0" w:color="FFFFFF"/>
              <w:bottom w:val="single" w:sz="24" w:space="0" w:color="FFFFFF"/>
              <w:right w:val="single" w:sz="8" w:space="0" w:color="FFFFFF"/>
            </w:tcBorders>
            <w:vAlign w:val="center"/>
            <w:hideMark/>
          </w:tcPr>
          <w:p w:rsidR="00617460" w:rsidRPr="00A33FD2" w:rsidRDefault="00617460" w:rsidP="00617460">
            <w:pPr>
              <w:spacing w:after="0" w:line="240" w:lineRule="auto"/>
              <w:rPr>
                <w:rFonts w:ascii="Arial" w:eastAsia="Times New Roman" w:hAnsi="Arial" w:cs="Arial"/>
                <w:color w:val="000000" w:themeColor="text1"/>
                <w:sz w:val="14"/>
                <w:szCs w:val="14"/>
                <w:lang w:eastAsia="es-MX"/>
              </w:rPr>
            </w:pPr>
          </w:p>
        </w:tc>
        <w:tc>
          <w:tcPr>
            <w:tcW w:w="2514" w:type="dxa"/>
            <w:vMerge/>
            <w:tcBorders>
              <w:top w:val="single" w:sz="8" w:space="0" w:color="FFFFFF"/>
              <w:left w:val="single" w:sz="8" w:space="0" w:color="FFFFFF"/>
              <w:bottom w:val="single" w:sz="24" w:space="0" w:color="FFFFFF"/>
              <w:right w:val="single" w:sz="8" w:space="0" w:color="FFFFFF"/>
            </w:tcBorders>
            <w:vAlign w:val="center"/>
            <w:hideMark/>
          </w:tcPr>
          <w:p w:rsidR="00617460" w:rsidRPr="00A33FD2" w:rsidRDefault="00617460" w:rsidP="00617460">
            <w:pPr>
              <w:spacing w:after="0" w:line="240" w:lineRule="auto"/>
              <w:rPr>
                <w:rFonts w:ascii="Arial" w:eastAsia="Times New Roman" w:hAnsi="Arial" w:cs="Arial"/>
                <w:color w:val="000000" w:themeColor="text1"/>
                <w:sz w:val="14"/>
                <w:szCs w:val="14"/>
                <w:lang w:eastAsia="es-MX"/>
              </w:rPr>
            </w:pPr>
          </w:p>
        </w:tc>
        <w:tc>
          <w:tcPr>
            <w:tcW w:w="639" w:type="dxa"/>
            <w:tcBorders>
              <w:top w:val="single" w:sz="24" w:space="0" w:color="FFFFFF"/>
              <w:left w:val="single" w:sz="24"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617460" w:rsidRPr="00A33FD2" w:rsidRDefault="00617460" w:rsidP="00617460">
            <w:pPr>
              <w:spacing w:after="0" w:line="173" w:lineRule="atLeast"/>
              <w:jc w:val="center"/>
              <w:rPr>
                <w:rFonts w:ascii="Arial" w:eastAsia="Times New Roman" w:hAnsi="Arial" w:cs="Arial"/>
                <w:color w:val="000000" w:themeColor="text1"/>
                <w:sz w:val="14"/>
                <w:szCs w:val="14"/>
                <w:lang w:eastAsia="es-MX"/>
              </w:rPr>
            </w:pPr>
            <w:r w:rsidRPr="00A33FD2">
              <w:rPr>
                <w:rFonts w:ascii="Arial" w:eastAsia="Times New Roman" w:hAnsi="Arial" w:cs="Arial"/>
                <w:b/>
                <w:bCs/>
                <w:color w:val="000000" w:themeColor="text1"/>
                <w:kern w:val="24"/>
                <w:sz w:val="14"/>
                <w:szCs w:val="14"/>
                <w:lang w:eastAsia="es-MX"/>
              </w:rPr>
              <w:t>Ene.</w:t>
            </w:r>
          </w:p>
        </w:tc>
        <w:tc>
          <w:tcPr>
            <w:tcW w:w="599"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617460" w:rsidRPr="000E210A" w:rsidRDefault="00617460" w:rsidP="00617460">
            <w:pPr>
              <w:spacing w:after="0" w:line="173" w:lineRule="atLeast"/>
              <w:jc w:val="center"/>
              <w:rPr>
                <w:rFonts w:ascii="Arial" w:eastAsia="Times New Roman" w:hAnsi="Arial" w:cs="Arial"/>
                <w:sz w:val="14"/>
                <w:szCs w:val="14"/>
                <w:lang w:eastAsia="es-MX"/>
              </w:rPr>
            </w:pPr>
            <w:r w:rsidRPr="000E210A">
              <w:rPr>
                <w:rFonts w:ascii="Arial" w:eastAsia="Times New Roman" w:hAnsi="Arial" w:cs="Arial"/>
                <w:b/>
                <w:bCs/>
                <w:color w:val="000000"/>
                <w:kern w:val="24"/>
                <w:sz w:val="14"/>
                <w:szCs w:val="14"/>
                <w:lang w:eastAsia="es-MX"/>
              </w:rPr>
              <w:t>Feb.</w:t>
            </w:r>
          </w:p>
        </w:tc>
        <w:tc>
          <w:tcPr>
            <w:tcW w:w="599"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617460" w:rsidRPr="000E210A" w:rsidRDefault="00617460" w:rsidP="00617460">
            <w:pPr>
              <w:spacing w:after="0" w:line="173" w:lineRule="atLeast"/>
              <w:jc w:val="center"/>
              <w:rPr>
                <w:rFonts w:ascii="Arial" w:eastAsia="Times New Roman" w:hAnsi="Arial" w:cs="Arial"/>
                <w:sz w:val="14"/>
                <w:szCs w:val="14"/>
                <w:lang w:eastAsia="es-MX"/>
              </w:rPr>
            </w:pPr>
            <w:r w:rsidRPr="000E210A">
              <w:rPr>
                <w:rFonts w:ascii="Arial" w:eastAsia="Times New Roman" w:hAnsi="Arial" w:cs="Arial"/>
                <w:b/>
                <w:bCs/>
                <w:color w:val="000000"/>
                <w:kern w:val="24"/>
                <w:sz w:val="14"/>
                <w:szCs w:val="14"/>
                <w:lang w:eastAsia="es-MX"/>
              </w:rPr>
              <w:t>Mar.</w:t>
            </w:r>
          </w:p>
        </w:tc>
        <w:tc>
          <w:tcPr>
            <w:tcW w:w="639"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617460" w:rsidRPr="000E210A" w:rsidRDefault="00617460" w:rsidP="00617460">
            <w:pPr>
              <w:spacing w:after="0" w:line="173" w:lineRule="atLeast"/>
              <w:jc w:val="center"/>
              <w:rPr>
                <w:rFonts w:ascii="Arial" w:eastAsia="Times New Roman" w:hAnsi="Arial" w:cs="Arial"/>
                <w:sz w:val="14"/>
                <w:szCs w:val="14"/>
                <w:lang w:eastAsia="es-MX"/>
              </w:rPr>
            </w:pPr>
            <w:r w:rsidRPr="000E210A">
              <w:rPr>
                <w:rFonts w:ascii="Arial" w:eastAsia="Times New Roman" w:hAnsi="Arial" w:cs="Arial"/>
                <w:b/>
                <w:bCs/>
                <w:color w:val="000000"/>
                <w:kern w:val="24"/>
                <w:sz w:val="14"/>
                <w:szCs w:val="14"/>
                <w:lang w:eastAsia="es-MX"/>
              </w:rPr>
              <w:t>Abr.</w:t>
            </w:r>
          </w:p>
        </w:tc>
        <w:tc>
          <w:tcPr>
            <w:tcW w:w="599"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617460" w:rsidRPr="000E210A" w:rsidRDefault="00617460" w:rsidP="00617460">
            <w:pPr>
              <w:spacing w:after="0" w:line="173" w:lineRule="atLeast"/>
              <w:jc w:val="center"/>
              <w:rPr>
                <w:rFonts w:ascii="Arial" w:eastAsia="Times New Roman" w:hAnsi="Arial" w:cs="Arial"/>
                <w:sz w:val="14"/>
                <w:szCs w:val="14"/>
                <w:lang w:eastAsia="es-MX"/>
              </w:rPr>
            </w:pPr>
            <w:proofErr w:type="spellStart"/>
            <w:r w:rsidRPr="000E210A">
              <w:rPr>
                <w:rFonts w:ascii="Arial" w:eastAsia="Times New Roman" w:hAnsi="Arial" w:cs="Arial"/>
                <w:b/>
                <w:bCs/>
                <w:color w:val="000000"/>
                <w:kern w:val="24"/>
                <w:sz w:val="14"/>
                <w:szCs w:val="14"/>
                <w:lang w:eastAsia="es-MX"/>
              </w:rPr>
              <w:t>May</w:t>
            </w:r>
            <w:proofErr w:type="spellEnd"/>
            <w:r w:rsidRPr="000E210A">
              <w:rPr>
                <w:rFonts w:ascii="Arial" w:eastAsia="Times New Roman" w:hAnsi="Arial" w:cs="Arial"/>
                <w:b/>
                <w:bCs/>
                <w:color w:val="000000"/>
                <w:kern w:val="24"/>
                <w:sz w:val="14"/>
                <w:szCs w:val="14"/>
                <w:lang w:eastAsia="es-MX"/>
              </w:rPr>
              <w:t>.</w:t>
            </w:r>
          </w:p>
        </w:tc>
        <w:tc>
          <w:tcPr>
            <w:tcW w:w="619"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617460" w:rsidRPr="000E210A" w:rsidRDefault="00617460" w:rsidP="00617460">
            <w:pPr>
              <w:spacing w:after="0" w:line="173" w:lineRule="atLeast"/>
              <w:jc w:val="center"/>
              <w:rPr>
                <w:rFonts w:ascii="Arial" w:eastAsia="Times New Roman" w:hAnsi="Arial" w:cs="Arial"/>
                <w:sz w:val="14"/>
                <w:szCs w:val="14"/>
                <w:lang w:eastAsia="es-MX"/>
              </w:rPr>
            </w:pPr>
            <w:r w:rsidRPr="000E210A">
              <w:rPr>
                <w:rFonts w:ascii="Arial" w:eastAsia="Times New Roman" w:hAnsi="Arial" w:cs="Arial"/>
                <w:b/>
                <w:bCs/>
                <w:color w:val="000000"/>
                <w:kern w:val="24"/>
                <w:sz w:val="14"/>
                <w:szCs w:val="14"/>
                <w:lang w:eastAsia="es-MX"/>
              </w:rPr>
              <w:t>Jun.</w:t>
            </w:r>
          </w:p>
        </w:tc>
        <w:tc>
          <w:tcPr>
            <w:tcW w:w="559"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617460" w:rsidRPr="000E210A" w:rsidRDefault="00617460" w:rsidP="00617460">
            <w:pPr>
              <w:spacing w:after="0" w:line="173" w:lineRule="atLeast"/>
              <w:jc w:val="center"/>
              <w:rPr>
                <w:rFonts w:ascii="Arial" w:eastAsia="Times New Roman" w:hAnsi="Arial" w:cs="Arial"/>
                <w:sz w:val="14"/>
                <w:szCs w:val="14"/>
                <w:lang w:eastAsia="es-MX"/>
              </w:rPr>
            </w:pPr>
            <w:r w:rsidRPr="000E210A">
              <w:rPr>
                <w:rFonts w:ascii="Arial" w:eastAsia="Times New Roman" w:hAnsi="Arial" w:cs="Arial"/>
                <w:b/>
                <w:bCs/>
                <w:color w:val="000000"/>
                <w:kern w:val="24"/>
                <w:sz w:val="14"/>
                <w:szCs w:val="14"/>
                <w:lang w:eastAsia="es-MX"/>
              </w:rPr>
              <w:t>Jul.</w:t>
            </w:r>
          </w:p>
        </w:tc>
        <w:tc>
          <w:tcPr>
            <w:tcW w:w="699"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617460" w:rsidRPr="000E210A" w:rsidRDefault="00617460" w:rsidP="00617460">
            <w:pPr>
              <w:spacing w:after="0" w:line="173" w:lineRule="atLeast"/>
              <w:jc w:val="center"/>
              <w:rPr>
                <w:rFonts w:ascii="Arial" w:eastAsia="Times New Roman" w:hAnsi="Arial" w:cs="Arial"/>
                <w:sz w:val="14"/>
                <w:szCs w:val="14"/>
                <w:lang w:eastAsia="es-MX"/>
              </w:rPr>
            </w:pPr>
            <w:r w:rsidRPr="000E210A">
              <w:rPr>
                <w:rFonts w:ascii="Arial" w:eastAsia="Times New Roman" w:hAnsi="Arial" w:cs="Arial"/>
                <w:b/>
                <w:bCs/>
                <w:color w:val="000000"/>
                <w:kern w:val="24"/>
                <w:sz w:val="14"/>
                <w:szCs w:val="14"/>
                <w:lang w:eastAsia="es-MX"/>
              </w:rPr>
              <w:t>Ago.</w:t>
            </w:r>
          </w:p>
        </w:tc>
        <w:tc>
          <w:tcPr>
            <w:tcW w:w="559"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617460" w:rsidRPr="000E210A" w:rsidRDefault="00617460" w:rsidP="00617460">
            <w:pPr>
              <w:spacing w:after="0" w:line="173" w:lineRule="atLeast"/>
              <w:jc w:val="center"/>
              <w:rPr>
                <w:rFonts w:ascii="Arial" w:eastAsia="Times New Roman" w:hAnsi="Arial" w:cs="Arial"/>
                <w:sz w:val="14"/>
                <w:szCs w:val="14"/>
                <w:lang w:eastAsia="es-MX"/>
              </w:rPr>
            </w:pPr>
            <w:r w:rsidRPr="000E210A">
              <w:rPr>
                <w:rFonts w:ascii="Arial" w:eastAsia="Times New Roman" w:hAnsi="Arial" w:cs="Arial"/>
                <w:b/>
                <w:bCs/>
                <w:color w:val="000000"/>
                <w:kern w:val="24"/>
                <w:sz w:val="14"/>
                <w:szCs w:val="14"/>
                <w:lang w:eastAsia="es-MX"/>
              </w:rPr>
              <w:t>Sep.</w:t>
            </w:r>
          </w:p>
        </w:tc>
        <w:tc>
          <w:tcPr>
            <w:tcW w:w="559"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617460" w:rsidRPr="000E210A" w:rsidRDefault="00617460" w:rsidP="00617460">
            <w:pPr>
              <w:spacing w:after="0" w:line="173" w:lineRule="atLeast"/>
              <w:jc w:val="center"/>
              <w:rPr>
                <w:rFonts w:ascii="Arial" w:eastAsia="Times New Roman" w:hAnsi="Arial" w:cs="Arial"/>
                <w:sz w:val="14"/>
                <w:szCs w:val="14"/>
                <w:lang w:eastAsia="es-MX"/>
              </w:rPr>
            </w:pPr>
            <w:r w:rsidRPr="000E210A">
              <w:rPr>
                <w:rFonts w:ascii="Arial" w:eastAsia="Times New Roman" w:hAnsi="Arial" w:cs="Arial"/>
                <w:b/>
                <w:bCs/>
                <w:color w:val="000000"/>
                <w:kern w:val="24"/>
                <w:sz w:val="14"/>
                <w:szCs w:val="14"/>
                <w:lang w:eastAsia="es-MX"/>
              </w:rPr>
              <w:t>Oct.</w:t>
            </w:r>
          </w:p>
        </w:tc>
        <w:tc>
          <w:tcPr>
            <w:tcW w:w="539"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617460" w:rsidRPr="000E210A" w:rsidRDefault="00617460" w:rsidP="00617460">
            <w:pPr>
              <w:spacing w:after="0" w:line="173" w:lineRule="atLeast"/>
              <w:jc w:val="center"/>
              <w:rPr>
                <w:rFonts w:ascii="Arial" w:eastAsia="Times New Roman" w:hAnsi="Arial" w:cs="Arial"/>
                <w:sz w:val="14"/>
                <w:szCs w:val="14"/>
                <w:lang w:eastAsia="es-MX"/>
              </w:rPr>
            </w:pPr>
            <w:r w:rsidRPr="000E210A">
              <w:rPr>
                <w:rFonts w:ascii="Arial" w:eastAsia="Times New Roman" w:hAnsi="Arial" w:cs="Arial"/>
                <w:b/>
                <w:bCs/>
                <w:color w:val="000000"/>
                <w:kern w:val="24"/>
                <w:sz w:val="14"/>
                <w:szCs w:val="14"/>
                <w:lang w:eastAsia="es-MX"/>
              </w:rPr>
              <w:t>Nov.</w:t>
            </w:r>
          </w:p>
        </w:tc>
        <w:tc>
          <w:tcPr>
            <w:tcW w:w="417"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617460" w:rsidRPr="000E210A" w:rsidRDefault="00617460" w:rsidP="00617460">
            <w:pPr>
              <w:spacing w:after="0" w:line="173" w:lineRule="atLeast"/>
              <w:jc w:val="center"/>
              <w:rPr>
                <w:rFonts w:ascii="Arial" w:eastAsia="Times New Roman" w:hAnsi="Arial" w:cs="Arial"/>
                <w:sz w:val="14"/>
                <w:szCs w:val="14"/>
                <w:lang w:eastAsia="es-MX"/>
              </w:rPr>
            </w:pPr>
            <w:r w:rsidRPr="000E210A">
              <w:rPr>
                <w:rFonts w:ascii="Arial" w:eastAsia="Times New Roman" w:hAnsi="Arial" w:cs="Arial"/>
                <w:b/>
                <w:bCs/>
                <w:color w:val="000000"/>
                <w:kern w:val="24"/>
                <w:sz w:val="14"/>
                <w:szCs w:val="14"/>
                <w:lang w:eastAsia="es-MX"/>
              </w:rPr>
              <w:t>Dic.</w:t>
            </w:r>
          </w:p>
        </w:tc>
      </w:tr>
      <w:tr w:rsidR="00617460" w:rsidRPr="00617460" w:rsidTr="001602BE">
        <w:trPr>
          <w:trHeight w:val="619"/>
        </w:trPr>
        <w:tc>
          <w:tcPr>
            <w:tcW w:w="738" w:type="dxa"/>
            <w:tcBorders>
              <w:top w:val="single" w:sz="24" w:space="0" w:color="FFFFFF"/>
              <w:left w:val="single" w:sz="8" w:space="0" w:color="FFFFFF"/>
              <w:bottom w:val="single" w:sz="8" w:space="0" w:color="FFFFFF"/>
              <w:right w:val="single" w:sz="8" w:space="0" w:color="FFFFFF"/>
            </w:tcBorders>
            <w:shd w:val="clear" w:color="auto" w:fill="5B9BD5"/>
            <w:tcMar>
              <w:top w:w="15" w:type="dxa"/>
              <w:left w:w="72" w:type="dxa"/>
              <w:bottom w:w="0" w:type="dxa"/>
              <w:right w:w="72" w:type="dxa"/>
            </w:tcMar>
            <w:vAlign w:val="center"/>
            <w:hideMark/>
          </w:tcPr>
          <w:p w:rsidR="00617460" w:rsidRPr="00A33FD2" w:rsidRDefault="00617460" w:rsidP="00617460">
            <w:pPr>
              <w:spacing w:after="0" w:line="276" w:lineRule="auto"/>
              <w:jc w:val="center"/>
              <w:rPr>
                <w:rFonts w:ascii="Arial" w:eastAsia="Times New Roman" w:hAnsi="Arial" w:cs="Arial"/>
                <w:color w:val="000000" w:themeColor="text1"/>
                <w:sz w:val="14"/>
                <w:szCs w:val="14"/>
                <w:lang w:eastAsia="es-MX"/>
              </w:rPr>
            </w:pPr>
            <w:r w:rsidRPr="00A33FD2">
              <w:rPr>
                <w:rFonts w:ascii="Arial" w:eastAsia="Times New Roman" w:hAnsi="Arial" w:cs="Arial"/>
                <w:b/>
                <w:bCs/>
                <w:color w:val="000000" w:themeColor="text1"/>
                <w:kern w:val="24"/>
                <w:sz w:val="14"/>
                <w:szCs w:val="14"/>
                <w:lang w:eastAsia="es-MX"/>
              </w:rPr>
              <w:t>6 </w:t>
            </w:r>
          </w:p>
          <w:p w:rsidR="00617460" w:rsidRPr="00A33FD2" w:rsidRDefault="00617460" w:rsidP="00617460">
            <w:pPr>
              <w:spacing w:after="0" w:line="276" w:lineRule="auto"/>
              <w:jc w:val="center"/>
              <w:rPr>
                <w:rFonts w:ascii="Arial" w:eastAsia="Times New Roman" w:hAnsi="Arial" w:cs="Arial"/>
                <w:color w:val="000000" w:themeColor="text1"/>
                <w:sz w:val="14"/>
                <w:szCs w:val="14"/>
                <w:lang w:eastAsia="es-MX"/>
              </w:rPr>
            </w:pPr>
            <w:r w:rsidRPr="00A33FD2">
              <w:rPr>
                <w:rFonts w:ascii="Arial" w:eastAsia="Times New Roman" w:hAnsi="Arial" w:cs="Arial"/>
                <w:b/>
                <w:bCs/>
                <w:color w:val="000000" w:themeColor="text1"/>
                <w:kern w:val="24"/>
                <w:sz w:val="14"/>
                <w:szCs w:val="14"/>
                <w:lang w:eastAsia="es-MX"/>
              </w:rPr>
              <w:t> </w:t>
            </w:r>
          </w:p>
        </w:tc>
        <w:tc>
          <w:tcPr>
            <w:tcW w:w="2514" w:type="dxa"/>
            <w:tcBorders>
              <w:top w:val="single" w:sz="24" w:space="0" w:color="FFFFFF"/>
              <w:left w:val="single" w:sz="8" w:space="0" w:color="FFFFFF"/>
              <w:bottom w:val="single" w:sz="8" w:space="0" w:color="FFFFFF"/>
              <w:right w:val="single" w:sz="8" w:space="0" w:color="FFFFFF"/>
            </w:tcBorders>
            <w:shd w:val="clear" w:color="auto" w:fill="E7E6E6"/>
            <w:tcMar>
              <w:top w:w="15" w:type="dxa"/>
              <w:left w:w="108" w:type="dxa"/>
              <w:bottom w:w="0" w:type="dxa"/>
              <w:right w:w="108" w:type="dxa"/>
            </w:tcMar>
            <w:hideMark/>
          </w:tcPr>
          <w:p w:rsidR="00617460" w:rsidRPr="00A33FD2" w:rsidRDefault="00617460" w:rsidP="00617460">
            <w:pPr>
              <w:spacing w:before="40" w:after="0" w:line="276" w:lineRule="auto"/>
              <w:jc w:val="both"/>
              <w:rPr>
                <w:rFonts w:ascii="Arial" w:eastAsia="Times New Roman" w:hAnsi="Arial" w:cs="Arial"/>
                <w:color w:val="000000" w:themeColor="text1"/>
                <w:sz w:val="14"/>
                <w:szCs w:val="14"/>
                <w:lang w:eastAsia="es-MX"/>
              </w:rPr>
            </w:pPr>
            <w:r w:rsidRPr="00A33FD2">
              <w:rPr>
                <w:rFonts w:ascii="Arial" w:eastAsia="Calibri" w:hAnsi="Arial" w:cs="Arial"/>
                <w:color w:val="000000" w:themeColor="text1"/>
                <w:kern w:val="24"/>
                <w:sz w:val="14"/>
                <w:szCs w:val="14"/>
                <w:lang w:eastAsia="es-MX"/>
              </w:rPr>
              <w:t>Lineamientos estatales de Publicación y actualización de información fundamental (DIE)</w:t>
            </w:r>
          </w:p>
        </w:tc>
        <w:tc>
          <w:tcPr>
            <w:tcW w:w="639" w:type="dxa"/>
            <w:tcBorders>
              <w:top w:val="single" w:sz="8" w:space="0" w:color="FFFFFF"/>
              <w:left w:val="single" w:sz="8" w:space="0" w:color="FFFFFF"/>
              <w:bottom w:val="single" w:sz="8" w:space="0" w:color="FFFFFF"/>
              <w:right w:val="single" w:sz="8" w:space="0" w:color="FFFFFF"/>
            </w:tcBorders>
            <w:shd w:val="clear" w:color="auto" w:fill="D0CECE"/>
            <w:tcMar>
              <w:top w:w="15" w:type="dxa"/>
              <w:left w:w="72" w:type="dxa"/>
              <w:bottom w:w="0" w:type="dxa"/>
              <w:right w:w="72" w:type="dxa"/>
            </w:tcMar>
            <w:hideMark/>
          </w:tcPr>
          <w:p w:rsidR="00617460" w:rsidRPr="00A33FD2" w:rsidRDefault="00617460" w:rsidP="00617460">
            <w:pPr>
              <w:spacing w:after="0" w:line="276" w:lineRule="auto"/>
              <w:rPr>
                <w:rFonts w:ascii="Arial" w:eastAsia="Times New Roman" w:hAnsi="Arial" w:cs="Arial"/>
                <w:color w:val="000000" w:themeColor="text1"/>
                <w:sz w:val="14"/>
                <w:szCs w:val="14"/>
                <w:lang w:eastAsia="es-MX"/>
              </w:rPr>
            </w:pPr>
            <w:r w:rsidRPr="00A33FD2">
              <w:rPr>
                <w:rFonts w:ascii="Arial" w:eastAsia="Times New Roman" w:hAnsi="Arial" w:cs="Arial"/>
                <w:color w:val="000000" w:themeColor="text1"/>
                <w:kern w:val="24"/>
                <w:sz w:val="14"/>
                <w:szCs w:val="14"/>
                <w:lang w:eastAsia="es-MX"/>
              </w:rPr>
              <w:t> </w:t>
            </w:r>
          </w:p>
        </w:tc>
        <w:tc>
          <w:tcPr>
            <w:tcW w:w="599" w:type="dxa"/>
            <w:tcBorders>
              <w:top w:val="single" w:sz="8" w:space="0" w:color="FFFFFF"/>
              <w:left w:val="single" w:sz="8" w:space="0" w:color="FFFFFF"/>
              <w:bottom w:val="single" w:sz="8" w:space="0" w:color="FFFFFF"/>
              <w:right w:val="single" w:sz="8" w:space="0" w:color="FFFFFF"/>
            </w:tcBorders>
            <w:shd w:val="clear" w:color="auto" w:fill="D0CECE"/>
            <w:tcMar>
              <w:top w:w="15" w:type="dxa"/>
              <w:left w:w="72" w:type="dxa"/>
              <w:bottom w:w="0" w:type="dxa"/>
              <w:right w:w="72" w:type="dxa"/>
            </w:tcMar>
            <w:hideMark/>
          </w:tcPr>
          <w:p w:rsidR="00617460" w:rsidRPr="000E210A" w:rsidRDefault="00617460" w:rsidP="00617460">
            <w:pPr>
              <w:spacing w:after="0" w:line="276" w:lineRule="auto"/>
              <w:rPr>
                <w:rFonts w:ascii="Arial" w:eastAsia="Times New Roman" w:hAnsi="Arial" w:cs="Arial"/>
                <w:sz w:val="14"/>
                <w:szCs w:val="14"/>
                <w:lang w:eastAsia="es-MX"/>
              </w:rPr>
            </w:pPr>
            <w:r w:rsidRPr="000E210A">
              <w:rPr>
                <w:rFonts w:ascii="Arial" w:eastAsia="Times New Roman" w:hAnsi="Arial" w:cs="Arial"/>
                <w:color w:val="000000"/>
                <w:kern w:val="24"/>
                <w:sz w:val="14"/>
                <w:szCs w:val="14"/>
                <w:lang w:eastAsia="es-MX"/>
              </w:rPr>
              <w:t> </w:t>
            </w:r>
          </w:p>
        </w:tc>
        <w:tc>
          <w:tcPr>
            <w:tcW w:w="599" w:type="dxa"/>
            <w:tcBorders>
              <w:top w:val="single" w:sz="8" w:space="0" w:color="FFFFFF"/>
              <w:left w:val="single" w:sz="8" w:space="0" w:color="FFFFFF"/>
              <w:bottom w:val="single" w:sz="8" w:space="0" w:color="FFFFFF"/>
              <w:right w:val="single" w:sz="8" w:space="0" w:color="FFFFFF"/>
            </w:tcBorders>
            <w:shd w:val="clear" w:color="auto" w:fill="ED7D31"/>
            <w:tcMar>
              <w:top w:w="15" w:type="dxa"/>
              <w:left w:w="72" w:type="dxa"/>
              <w:bottom w:w="0" w:type="dxa"/>
              <w:right w:w="72" w:type="dxa"/>
            </w:tcMar>
            <w:hideMark/>
          </w:tcPr>
          <w:p w:rsidR="00617460" w:rsidRPr="000E210A" w:rsidRDefault="00617460" w:rsidP="00617460">
            <w:pPr>
              <w:spacing w:after="0" w:line="276" w:lineRule="auto"/>
              <w:rPr>
                <w:rFonts w:ascii="Arial" w:eastAsia="Times New Roman" w:hAnsi="Arial" w:cs="Arial"/>
                <w:sz w:val="14"/>
                <w:szCs w:val="14"/>
                <w:lang w:eastAsia="es-MX"/>
              </w:rPr>
            </w:pPr>
            <w:r w:rsidRPr="000E210A">
              <w:rPr>
                <w:rFonts w:ascii="Arial" w:eastAsia="Times New Roman" w:hAnsi="Arial" w:cs="Arial"/>
                <w:color w:val="000000"/>
                <w:kern w:val="24"/>
                <w:sz w:val="14"/>
                <w:szCs w:val="14"/>
                <w:lang w:eastAsia="es-MX"/>
              </w:rPr>
              <w:t> </w:t>
            </w:r>
          </w:p>
        </w:tc>
        <w:tc>
          <w:tcPr>
            <w:tcW w:w="639" w:type="dxa"/>
            <w:tcBorders>
              <w:top w:val="single" w:sz="8" w:space="0" w:color="FFFFFF"/>
              <w:left w:val="single" w:sz="8" w:space="0" w:color="FFFFFF"/>
              <w:bottom w:val="single" w:sz="8" w:space="0" w:color="FFFFFF"/>
              <w:right w:val="single" w:sz="8" w:space="0" w:color="FFFFFF"/>
            </w:tcBorders>
            <w:shd w:val="clear" w:color="auto" w:fill="D0CECE"/>
            <w:tcMar>
              <w:top w:w="15" w:type="dxa"/>
              <w:left w:w="72" w:type="dxa"/>
              <w:bottom w:w="0" w:type="dxa"/>
              <w:right w:w="72" w:type="dxa"/>
            </w:tcMar>
            <w:hideMark/>
          </w:tcPr>
          <w:p w:rsidR="00617460" w:rsidRPr="000E210A" w:rsidRDefault="00617460" w:rsidP="00617460">
            <w:pPr>
              <w:spacing w:after="0" w:line="276" w:lineRule="auto"/>
              <w:rPr>
                <w:rFonts w:ascii="Arial" w:eastAsia="Times New Roman" w:hAnsi="Arial" w:cs="Arial"/>
                <w:sz w:val="14"/>
                <w:szCs w:val="14"/>
                <w:lang w:eastAsia="es-MX"/>
              </w:rPr>
            </w:pPr>
            <w:r w:rsidRPr="000E210A">
              <w:rPr>
                <w:rFonts w:ascii="Arial" w:eastAsia="Times New Roman" w:hAnsi="Arial" w:cs="Arial"/>
                <w:color w:val="000000"/>
                <w:kern w:val="24"/>
                <w:sz w:val="14"/>
                <w:szCs w:val="14"/>
                <w:lang w:eastAsia="es-MX"/>
              </w:rPr>
              <w:t> </w:t>
            </w:r>
          </w:p>
        </w:tc>
        <w:tc>
          <w:tcPr>
            <w:tcW w:w="599" w:type="dxa"/>
            <w:tcBorders>
              <w:top w:val="single" w:sz="8" w:space="0" w:color="FFFFFF"/>
              <w:left w:val="single" w:sz="8" w:space="0" w:color="FFFFFF"/>
              <w:bottom w:val="single" w:sz="8" w:space="0" w:color="FFFFFF"/>
              <w:right w:val="single" w:sz="8" w:space="0" w:color="FFFFFF"/>
            </w:tcBorders>
            <w:shd w:val="clear" w:color="auto" w:fill="D0CECE"/>
            <w:tcMar>
              <w:top w:w="15" w:type="dxa"/>
              <w:left w:w="72" w:type="dxa"/>
              <w:bottom w:w="0" w:type="dxa"/>
              <w:right w:w="72" w:type="dxa"/>
            </w:tcMar>
            <w:hideMark/>
          </w:tcPr>
          <w:p w:rsidR="00617460" w:rsidRPr="000E210A" w:rsidRDefault="00617460" w:rsidP="00617460">
            <w:pPr>
              <w:spacing w:after="0" w:line="276" w:lineRule="auto"/>
              <w:rPr>
                <w:rFonts w:ascii="Arial" w:eastAsia="Times New Roman" w:hAnsi="Arial" w:cs="Arial"/>
                <w:sz w:val="14"/>
                <w:szCs w:val="14"/>
                <w:lang w:eastAsia="es-MX"/>
              </w:rPr>
            </w:pPr>
            <w:r w:rsidRPr="000E210A">
              <w:rPr>
                <w:rFonts w:ascii="Arial" w:eastAsia="Times New Roman" w:hAnsi="Arial" w:cs="Arial"/>
                <w:color w:val="000000"/>
                <w:kern w:val="24"/>
                <w:sz w:val="14"/>
                <w:szCs w:val="14"/>
                <w:lang w:eastAsia="es-MX"/>
              </w:rPr>
              <w:t> </w:t>
            </w:r>
          </w:p>
        </w:tc>
        <w:tc>
          <w:tcPr>
            <w:tcW w:w="619" w:type="dxa"/>
            <w:tcBorders>
              <w:top w:val="single" w:sz="8" w:space="0" w:color="FFFFFF"/>
              <w:left w:val="single" w:sz="8" w:space="0" w:color="FFFFFF"/>
              <w:bottom w:val="single" w:sz="8" w:space="0" w:color="FFFFFF"/>
              <w:right w:val="single" w:sz="8" w:space="0" w:color="FFFFFF"/>
            </w:tcBorders>
            <w:shd w:val="clear" w:color="auto" w:fill="D0CECE"/>
            <w:tcMar>
              <w:top w:w="15" w:type="dxa"/>
              <w:left w:w="72" w:type="dxa"/>
              <w:bottom w:w="0" w:type="dxa"/>
              <w:right w:w="72" w:type="dxa"/>
            </w:tcMar>
            <w:hideMark/>
          </w:tcPr>
          <w:p w:rsidR="00617460" w:rsidRPr="000E210A" w:rsidRDefault="00617460" w:rsidP="00617460">
            <w:pPr>
              <w:spacing w:after="0" w:line="276" w:lineRule="auto"/>
              <w:rPr>
                <w:rFonts w:ascii="Arial" w:eastAsia="Times New Roman" w:hAnsi="Arial" w:cs="Arial"/>
                <w:sz w:val="14"/>
                <w:szCs w:val="14"/>
                <w:lang w:eastAsia="es-MX"/>
              </w:rPr>
            </w:pPr>
            <w:r w:rsidRPr="000E210A">
              <w:rPr>
                <w:rFonts w:ascii="Arial" w:eastAsia="Times New Roman" w:hAnsi="Arial" w:cs="Arial"/>
                <w:color w:val="000000"/>
                <w:kern w:val="24"/>
                <w:sz w:val="14"/>
                <w:szCs w:val="14"/>
                <w:lang w:eastAsia="es-MX"/>
              </w:rPr>
              <w:t> </w:t>
            </w:r>
          </w:p>
        </w:tc>
        <w:tc>
          <w:tcPr>
            <w:tcW w:w="559" w:type="dxa"/>
            <w:tcBorders>
              <w:top w:val="single" w:sz="8" w:space="0" w:color="FFFFFF"/>
              <w:left w:val="single" w:sz="8" w:space="0" w:color="FFFFFF"/>
              <w:bottom w:val="single" w:sz="8" w:space="0" w:color="FFFFFF"/>
              <w:right w:val="single" w:sz="8" w:space="0" w:color="FFFFFF"/>
            </w:tcBorders>
            <w:shd w:val="clear" w:color="auto" w:fill="D0CECE"/>
            <w:tcMar>
              <w:top w:w="15" w:type="dxa"/>
              <w:left w:w="72" w:type="dxa"/>
              <w:bottom w:w="0" w:type="dxa"/>
              <w:right w:w="72" w:type="dxa"/>
            </w:tcMar>
            <w:hideMark/>
          </w:tcPr>
          <w:p w:rsidR="00617460" w:rsidRPr="000E210A" w:rsidRDefault="00617460" w:rsidP="00617460">
            <w:pPr>
              <w:spacing w:after="0" w:line="276" w:lineRule="auto"/>
              <w:rPr>
                <w:rFonts w:ascii="Arial" w:eastAsia="Times New Roman" w:hAnsi="Arial" w:cs="Arial"/>
                <w:sz w:val="14"/>
                <w:szCs w:val="14"/>
                <w:lang w:eastAsia="es-MX"/>
              </w:rPr>
            </w:pPr>
            <w:r w:rsidRPr="000E210A">
              <w:rPr>
                <w:rFonts w:ascii="Arial" w:eastAsia="Times New Roman" w:hAnsi="Arial" w:cs="Arial"/>
                <w:color w:val="000000"/>
                <w:kern w:val="24"/>
                <w:sz w:val="14"/>
                <w:szCs w:val="14"/>
                <w:lang w:eastAsia="es-MX"/>
              </w:rPr>
              <w:t> </w:t>
            </w:r>
          </w:p>
        </w:tc>
        <w:tc>
          <w:tcPr>
            <w:tcW w:w="699" w:type="dxa"/>
            <w:tcBorders>
              <w:top w:val="single" w:sz="8" w:space="0" w:color="FFFFFF"/>
              <w:left w:val="single" w:sz="8" w:space="0" w:color="FFFFFF"/>
              <w:bottom w:val="single" w:sz="8" w:space="0" w:color="FFFFFF"/>
              <w:right w:val="single" w:sz="8" w:space="0" w:color="FFFFFF"/>
            </w:tcBorders>
            <w:shd w:val="clear" w:color="auto" w:fill="D0CECE"/>
            <w:tcMar>
              <w:top w:w="15" w:type="dxa"/>
              <w:left w:w="72" w:type="dxa"/>
              <w:bottom w:w="0" w:type="dxa"/>
              <w:right w:w="72" w:type="dxa"/>
            </w:tcMar>
            <w:hideMark/>
          </w:tcPr>
          <w:p w:rsidR="00617460" w:rsidRPr="000E210A" w:rsidRDefault="00617460" w:rsidP="00617460">
            <w:pPr>
              <w:spacing w:after="0" w:line="276" w:lineRule="auto"/>
              <w:rPr>
                <w:rFonts w:ascii="Arial" w:eastAsia="Times New Roman" w:hAnsi="Arial" w:cs="Arial"/>
                <w:sz w:val="14"/>
                <w:szCs w:val="14"/>
                <w:lang w:eastAsia="es-MX"/>
              </w:rPr>
            </w:pPr>
            <w:r w:rsidRPr="000E210A">
              <w:rPr>
                <w:rFonts w:ascii="Arial" w:eastAsia="Times New Roman" w:hAnsi="Arial" w:cs="Arial"/>
                <w:color w:val="000000"/>
                <w:kern w:val="24"/>
                <w:sz w:val="14"/>
                <w:szCs w:val="14"/>
                <w:lang w:eastAsia="es-MX"/>
              </w:rPr>
              <w:t> </w:t>
            </w:r>
          </w:p>
        </w:tc>
        <w:tc>
          <w:tcPr>
            <w:tcW w:w="559" w:type="dxa"/>
            <w:tcBorders>
              <w:top w:val="single" w:sz="8" w:space="0" w:color="FFFFFF"/>
              <w:left w:val="single" w:sz="8" w:space="0" w:color="FFFFFF"/>
              <w:bottom w:val="single" w:sz="8" w:space="0" w:color="FFFFFF"/>
              <w:right w:val="single" w:sz="8" w:space="0" w:color="FFFFFF"/>
            </w:tcBorders>
            <w:shd w:val="clear" w:color="auto" w:fill="D0CECE"/>
            <w:tcMar>
              <w:top w:w="15" w:type="dxa"/>
              <w:left w:w="72" w:type="dxa"/>
              <w:bottom w:w="0" w:type="dxa"/>
              <w:right w:w="72" w:type="dxa"/>
            </w:tcMar>
            <w:hideMark/>
          </w:tcPr>
          <w:p w:rsidR="00617460" w:rsidRPr="000E210A" w:rsidRDefault="00617460" w:rsidP="00617460">
            <w:pPr>
              <w:spacing w:after="0" w:line="276" w:lineRule="auto"/>
              <w:rPr>
                <w:rFonts w:ascii="Arial" w:eastAsia="Times New Roman" w:hAnsi="Arial" w:cs="Arial"/>
                <w:sz w:val="14"/>
                <w:szCs w:val="14"/>
                <w:lang w:eastAsia="es-MX"/>
              </w:rPr>
            </w:pPr>
            <w:r w:rsidRPr="000E210A">
              <w:rPr>
                <w:rFonts w:ascii="Arial" w:eastAsia="Times New Roman" w:hAnsi="Arial" w:cs="Arial"/>
                <w:color w:val="000000"/>
                <w:kern w:val="24"/>
                <w:sz w:val="14"/>
                <w:szCs w:val="14"/>
                <w:lang w:eastAsia="es-MX"/>
              </w:rPr>
              <w:t> </w:t>
            </w:r>
          </w:p>
        </w:tc>
        <w:tc>
          <w:tcPr>
            <w:tcW w:w="559" w:type="dxa"/>
            <w:tcBorders>
              <w:top w:val="single" w:sz="8" w:space="0" w:color="FFFFFF"/>
              <w:left w:val="single" w:sz="8" w:space="0" w:color="FFFFFF"/>
              <w:bottom w:val="single" w:sz="8" w:space="0" w:color="FFFFFF"/>
              <w:right w:val="single" w:sz="8" w:space="0" w:color="FFFFFF"/>
            </w:tcBorders>
            <w:shd w:val="clear" w:color="auto" w:fill="D0CECE"/>
            <w:tcMar>
              <w:top w:w="15" w:type="dxa"/>
              <w:left w:w="72" w:type="dxa"/>
              <w:bottom w:w="0" w:type="dxa"/>
              <w:right w:w="72" w:type="dxa"/>
            </w:tcMar>
            <w:hideMark/>
          </w:tcPr>
          <w:p w:rsidR="00617460" w:rsidRPr="000E210A" w:rsidRDefault="00617460" w:rsidP="00617460">
            <w:pPr>
              <w:spacing w:after="0" w:line="276" w:lineRule="auto"/>
              <w:rPr>
                <w:rFonts w:ascii="Arial" w:eastAsia="Times New Roman" w:hAnsi="Arial" w:cs="Arial"/>
                <w:sz w:val="14"/>
                <w:szCs w:val="14"/>
                <w:lang w:eastAsia="es-MX"/>
              </w:rPr>
            </w:pPr>
            <w:r w:rsidRPr="000E210A">
              <w:rPr>
                <w:rFonts w:ascii="Arial" w:eastAsia="Times New Roman" w:hAnsi="Arial" w:cs="Arial"/>
                <w:color w:val="000000"/>
                <w:kern w:val="24"/>
                <w:sz w:val="14"/>
                <w:szCs w:val="14"/>
                <w:lang w:eastAsia="es-MX"/>
              </w:rPr>
              <w:t> </w:t>
            </w:r>
          </w:p>
        </w:tc>
        <w:tc>
          <w:tcPr>
            <w:tcW w:w="539" w:type="dxa"/>
            <w:tcBorders>
              <w:top w:val="single" w:sz="8" w:space="0" w:color="FFFFFF"/>
              <w:left w:val="single" w:sz="8" w:space="0" w:color="FFFFFF"/>
              <w:bottom w:val="single" w:sz="8" w:space="0" w:color="FFFFFF"/>
              <w:right w:val="single" w:sz="8" w:space="0" w:color="FFFFFF"/>
            </w:tcBorders>
            <w:shd w:val="clear" w:color="auto" w:fill="D0CECE"/>
            <w:tcMar>
              <w:top w:w="15" w:type="dxa"/>
              <w:left w:w="72" w:type="dxa"/>
              <w:bottom w:w="0" w:type="dxa"/>
              <w:right w:w="72" w:type="dxa"/>
            </w:tcMar>
            <w:hideMark/>
          </w:tcPr>
          <w:p w:rsidR="00617460" w:rsidRPr="000E210A" w:rsidRDefault="00617460" w:rsidP="00617460">
            <w:pPr>
              <w:spacing w:after="0" w:line="276" w:lineRule="auto"/>
              <w:rPr>
                <w:rFonts w:ascii="Arial" w:eastAsia="Times New Roman" w:hAnsi="Arial" w:cs="Arial"/>
                <w:sz w:val="14"/>
                <w:szCs w:val="14"/>
                <w:lang w:eastAsia="es-MX"/>
              </w:rPr>
            </w:pPr>
            <w:r w:rsidRPr="000E210A">
              <w:rPr>
                <w:rFonts w:ascii="Arial" w:eastAsia="Times New Roman" w:hAnsi="Arial" w:cs="Arial"/>
                <w:color w:val="000000"/>
                <w:kern w:val="24"/>
                <w:sz w:val="14"/>
                <w:szCs w:val="14"/>
                <w:lang w:eastAsia="es-MX"/>
              </w:rPr>
              <w:t> </w:t>
            </w:r>
          </w:p>
        </w:tc>
        <w:tc>
          <w:tcPr>
            <w:tcW w:w="417" w:type="dxa"/>
            <w:tcBorders>
              <w:top w:val="single" w:sz="8" w:space="0" w:color="FFFFFF"/>
              <w:left w:val="single" w:sz="8" w:space="0" w:color="FFFFFF"/>
              <w:bottom w:val="single" w:sz="8" w:space="0" w:color="FFFFFF"/>
              <w:right w:val="single" w:sz="8" w:space="0" w:color="FFFFFF"/>
            </w:tcBorders>
            <w:shd w:val="clear" w:color="auto" w:fill="D0CECE"/>
            <w:tcMar>
              <w:top w:w="15" w:type="dxa"/>
              <w:left w:w="72" w:type="dxa"/>
              <w:bottom w:w="0" w:type="dxa"/>
              <w:right w:w="72" w:type="dxa"/>
            </w:tcMar>
            <w:hideMark/>
          </w:tcPr>
          <w:p w:rsidR="00617460" w:rsidRPr="000E210A" w:rsidRDefault="00617460" w:rsidP="00617460">
            <w:pPr>
              <w:spacing w:after="0" w:line="276" w:lineRule="auto"/>
              <w:rPr>
                <w:rFonts w:ascii="Arial" w:eastAsia="Times New Roman" w:hAnsi="Arial" w:cs="Arial"/>
                <w:sz w:val="14"/>
                <w:szCs w:val="14"/>
                <w:lang w:eastAsia="es-MX"/>
              </w:rPr>
            </w:pPr>
            <w:r w:rsidRPr="000E210A">
              <w:rPr>
                <w:rFonts w:ascii="Arial" w:eastAsia="Times New Roman" w:hAnsi="Arial" w:cs="Arial"/>
                <w:color w:val="000000"/>
                <w:kern w:val="24"/>
                <w:sz w:val="14"/>
                <w:szCs w:val="14"/>
                <w:lang w:eastAsia="es-MX"/>
              </w:rPr>
              <w:t> </w:t>
            </w:r>
          </w:p>
        </w:tc>
      </w:tr>
      <w:tr w:rsidR="00617460" w:rsidRPr="00617460" w:rsidTr="001602BE">
        <w:trPr>
          <w:trHeight w:val="619"/>
        </w:trPr>
        <w:tc>
          <w:tcPr>
            <w:tcW w:w="738" w:type="dxa"/>
            <w:tcBorders>
              <w:top w:val="single" w:sz="8" w:space="0" w:color="FFFFFF"/>
              <w:left w:val="single" w:sz="8" w:space="0" w:color="FFFFFF"/>
              <w:bottom w:val="single" w:sz="8" w:space="0" w:color="FFFFFF"/>
              <w:right w:val="single" w:sz="8" w:space="0" w:color="FFFFFF"/>
            </w:tcBorders>
            <w:shd w:val="clear" w:color="auto" w:fill="5B9BD5"/>
            <w:tcMar>
              <w:top w:w="15" w:type="dxa"/>
              <w:left w:w="72" w:type="dxa"/>
              <w:bottom w:w="0" w:type="dxa"/>
              <w:right w:w="72" w:type="dxa"/>
            </w:tcMar>
            <w:vAlign w:val="center"/>
            <w:hideMark/>
          </w:tcPr>
          <w:p w:rsidR="00617460" w:rsidRPr="00A33FD2" w:rsidRDefault="00617460" w:rsidP="00617460">
            <w:pPr>
              <w:spacing w:after="0" w:line="276" w:lineRule="auto"/>
              <w:jc w:val="center"/>
              <w:rPr>
                <w:rFonts w:ascii="Arial" w:eastAsia="Times New Roman" w:hAnsi="Arial" w:cs="Arial"/>
                <w:color w:val="000000" w:themeColor="text1"/>
                <w:sz w:val="14"/>
                <w:szCs w:val="14"/>
                <w:lang w:eastAsia="es-MX"/>
              </w:rPr>
            </w:pPr>
            <w:r w:rsidRPr="00A33FD2">
              <w:rPr>
                <w:rFonts w:ascii="Arial" w:eastAsia="Times New Roman" w:hAnsi="Arial" w:cs="Arial"/>
                <w:b/>
                <w:bCs/>
                <w:color w:val="000000" w:themeColor="text1"/>
                <w:kern w:val="24"/>
                <w:sz w:val="14"/>
                <w:szCs w:val="14"/>
                <w:lang w:eastAsia="es-MX"/>
              </w:rPr>
              <w:t>7 </w:t>
            </w:r>
          </w:p>
          <w:p w:rsidR="00617460" w:rsidRPr="00A33FD2" w:rsidRDefault="00617460" w:rsidP="00617460">
            <w:pPr>
              <w:spacing w:after="0" w:line="276" w:lineRule="auto"/>
              <w:jc w:val="center"/>
              <w:rPr>
                <w:rFonts w:ascii="Arial" w:eastAsia="Times New Roman" w:hAnsi="Arial" w:cs="Arial"/>
                <w:color w:val="000000" w:themeColor="text1"/>
                <w:sz w:val="14"/>
                <w:szCs w:val="14"/>
                <w:lang w:eastAsia="es-MX"/>
              </w:rPr>
            </w:pPr>
            <w:r w:rsidRPr="00A33FD2">
              <w:rPr>
                <w:rFonts w:ascii="Arial" w:eastAsia="Times New Roman" w:hAnsi="Arial" w:cs="Arial"/>
                <w:b/>
                <w:bCs/>
                <w:color w:val="000000" w:themeColor="text1"/>
                <w:kern w:val="24"/>
                <w:sz w:val="14"/>
                <w:szCs w:val="14"/>
                <w:lang w:eastAsia="es-MX"/>
              </w:rPr>
              <w:t> </w:t>
            </w:r>
          </w:p>
        </w:tc>
        <w:tc>
          <w:tcPr>
            <w:tcW w:w="2514" w:type="dxa"/>
            <w:tcBorders>
              <w:top w:val="single" w:sz="8" w:space="0" w:color="FFFFFF"/>
              <w:left w:val="single" w:sz="8" w:space="0" w:color="FFFFFF"/>
              <w:bottom w:val="single" w:sz="8" w:space="0" w:color="FFFFFF"/>
              <w:right w:val="single" w:sz="8" w:space="0" w:color="FFFFFF"/>
            </w:tcBorders>
            <w:shd w:val="clear" w:color="auto" w:fill="DEEBF7"/>
            <w:tcMar>
              <w:top w:w="15" w:type="dxa"/>
              <w:left w:w="108" w:type="dxa"/>
              <w:bottom w:w="0" w:type="dxa"/>
              <w:right w:w="108" w:type="dxa"/>
            </w:tcMar>
            <w:hideMark/>
          </w:tcPr>
          <w:p w:rsidR="00617460" w:rsidRPr="00A33FD2" w:rsidRDefault="00617460" w:rsidP="00617460">
            <w:pPr>
              <w:spacing w:before="40" w:after="0" w:line="276" w:lineRule="auto"/>
              <w:jc w:val="both"/>
              <w:rPr>
                <w:rFonts w:ascii="Arial" w:eastAsia="Times New Roman" w:hAnsi="Arial" w:cs="Arial"/>
                <w:color w:val="000000" w:themeColor="text1"/>
                <w:sz w:val="14"/>
                <w:szCs w:val="14"/>
                <w:lang w:eastAsia="es-MX"/>
              </w:rPr>
            </w:pPr>
            <w:r w:rsidRPr="00A33FD2">
              <w:rPr>
                <w:rFonts w:ascii="Arial" w:eastAsia="Calibri" w:hAnsi="Arial" w:cs="Arial"/>
                <w:color w:val="000000" w:themeColor="text1"/>
                <w:kern w:val="24"/>
                <w:sz w:val="14"/>
                <w:szCs w:val="14"/>
                <w:lang w:eastAsia="es-MX"/>
              </w:rPr>
              <w:t>Lineamientos estatales en materia de datos personales en posesión de sujetos obligados (DPDDP)</w:t>
            </w:r>
          </w:p>
        </w:tc>
        <w:tc>
          <w:tcPr>
            <w:tcW w:w="639"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617460" w:rsidRPr="00A33FD2" w:rsidRDefault="00617460" w:rsidP="00617460">
            <w:pPr>
              <w:spacing w:after="0" w:line="276" w:lineRule="auto"/>
              <w:rPr>
                <w:rFonts w:ascii="Arial" w:eastAsia="Times New Roman" w:hAnsi="Arial" w:cs="Arial"/>
                <w:color w:val="000000" w:themeColor="text1"/>
                <w:sz w:val="14"/>
                <w:szCs w:val="14"/>
                <w:lang w:eastAsia="es-MX"/>
              </w:rPr>
            </w:pPr>
            <w:r w:rsidRPr="00A33FD2">
              <w:rPr>
                <w:rFonts w:ascii="Arial" w:eastAsia="Times New Roman" w:hAnsi="Arial" w:cs="Arial"/>
                <w:color w:val="000000" w:themeColor="text1"/>
                <w:kern w:val="24"/>
                <w:sz w:val="14"/>
                <w:szCs w:val="14"/>
                <w:lang w:eastAsia="es-MX"/>
              </w:rPr>
              <w:t> </w:t>
            </w:r>
          </w:p>
        </w:tc>
        <w:tc>
          <w:tcPr>
            <w:tcW w:w="599"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617460" w:rsidRPr="000E210A" w:rsidRDefault="00617460" w:rsidP="00617460">
            <w:pPr>
              <w:spacing w:after="0" w:line="276" w:lineRule="auto"/>
              <w:rPr>
                <w:rFonts w:ascii="Arial" w:eastAsia="Times New Roman" w:hAnsi="Arial" w:cs="Arial"/>
                <w:sz w:val="14"/>
                <w:szCs w:val="14"/>
                <w:lang w:eastAsia="es-MX"/>
              </w:rPr>
            </w:pPr>
            <w:r w:rsidRPr="000E210A">
              <w:rPr>
                <w:rFonts w:ascii="Arial" w:eastAsia="Times New Roman" w:hAnsi="Arial" w:cs="Arial"/>
                <w:color w:val="000000"/>
                <w:kern w:val="24"/>
                <w:sz w:val="14"/>
                <w:szCs w:val="14"/>
                <w:lang w:eastAsia="es-MX"/>
              </w:rPr>
              <w:t> </w:t>
            </w:r>
          </w:p>
        </w:tc>
        <w:tc>
          <w:tcPr>
            <w:tcW w:w="599"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617460" w:rsidRPr="000E210A" w:rsidRDefault="00617460" w:rsidP="00617460">
            <w:pPr>
              <w:spacing w:after="0" w:line="276" w:lineRule="auto"/>
              <w:rPr>
                <w:rFonts w:ascii="Arial" w:eastAsia="Times New Roman" w:hAnsi="Arial" w:cs="Arial"/>
                <w:sz w:val="14"/>
                <w:szCs w:val="14"/>
                <w:lang w:eastAsia="es-MX"/>
              </w:rPr>
            </w:pPr>
            <w:r w:rsidRPr="000E210A">
              <w:rPr>
                <w:rFonts w:ascii="Arial" w:eastAsia="Times New Roman" w:hAnsi="Arial" w:cs="Arial"/>
                <w:color w:val="000000"/>
                <w:kern w:val="24"/>
                <w:sz w:val="14"/>
                <w:szCs w:val="14"/>
                <w:lang w:eastAsia="es-MX"/>
              </w:rPr>
              <w:t> </w:t>
            </w:r>
          </w:p>
        </w:tc>
        <w:tc>
          <w:tcPr>
            <w:tcW w:w="639" w:type="dxa"/>
            <w:tcBorders>
              <w:top w:val="single" w:sz="8" w:space="0" w:color="FFFFFF"/>
              <w:left w:val="single" w:sz="8" w:space="0" w:color="FFFFFF"/>
              <w:bottom w:val="single" w:sz="8" w:space="0" w:color="FFFFFF"/>
              <w:right w:val="single" w:sz="8" w:space="0" w:color="FFFFFF"/>
            </w:tcBorders>
            <w:shd w:val="clear" w:color="auto" w:fill="ED7D31"/>
            <w:tcMar>
              <w:top w:w="15" w:type="dxa"/>
              <w:left w:w="72" w:type="dxa"/>
              <w:bottom w:w="0" w:type="dxa"/>
              <w:right w:w="72" w:type="dxa"/>
            </w:tcMar>
            <w:hideMark/>
          </w:tcPr>
          <w:p w:rsidR="00617460" w:rsidRPr="000E210A" w:rsidRDefault="00617460" w:rsidP="00617460">
            <w:pPr>
              <w:spacing w:after="0" w:line="276" w:lineRule="auto"/>
              <w:rPr>
                <w:rFonts w:ascii="Arial" w:eastAsia="Times New Roman" w:hAnsi="Arial" w:cs="Arial"/>
                <w:sz w:val="14"/>
                <w:szCs w:val="14"/>
                <w:lang w:eastAsia="es-MX"/>
              </w:rPr>
            </w:pPr>
            <w:r w:rsidRPr="000E210A">
              <w:rPr>
                <w:rFonts w:ascii="Arial" w:eastAsia="Times New Roman" w:hAnsi="Arial" w:cs="Arial"/>
                <w:color w:val="000000"/>
                <w:kern w:val="24"/>
                <w:sz w:val="14"/>
                <w:szCs w:val="14"/>
                <w:lang w:eastAsia="es-MX"/>
              </w:rPr>
              <w:t> </w:t>
            </w:r>
          </w:p>
        </w:tc>
        <w:tc>
          <w:tcPr>
            <w:tcW w:w="599" w:type="dxa"/>
            <w:tcBorders>
              <w:top w:val="single" w:sz="8" w:space="0" w:color="FFFFFF"/>
              <w:left w:val="single" w:sz="8" w:space="0" w:color="FFFFFF"/>
              <w:bottom w:val="single" w:sz="8" w:space="0" w:color="FFFFFF"/>
              <w:right w:val="single" w:sz="8" w:space="0" w:color="FFFFFF"/>
            </w:tcBorders>
            <w:shd w:val="clear" w:color="auto" w:fill="ED7D31"/>
            <w:tcMar>
              <w:top w:w="15" w:type="dxa"/>
              <w:left w:w="72" w:type="dxa"/>
              <w:bottom w:w="0" w:type="dxa"/>
              <w:right w:w="72" w:type="dxa"/>
            </w:tcMar>
            <w:hideMark/>
          </w:tcPr>
          <w:p w:rsidR="00617460" w:rsidRPr="000E210A" w:rsidRDefault="00617460" w:rsidP="00617460">
            <w:pPr>
              <w:spacing w:after="0" w:line="276" w:lineRule="auto"/>
              <w:rPr>
                <w:rFonts w:ascii="Arial" w:eastAsia="Times New Roman" w:hAnsi="Arial" w:cs="Arial"/>
                <w:sz w:val="14"/>
                <w:szCs w:val="14"/>
                <w:lang w:eastAsia="es-MX"/>
              </w:rPr>
            </w:pPr>
            <w:r w:rsidRPr="000E210A">
              <w:rPr>
                <w:rFonts w:ascii="Arial" w:eastAsia="Times New Roman" w:hAnsi="Arial" w:cs="Arial"/>
                <w:color w:val="000000"/>
                <w:kern w:val="24"/>
                <w:sz w:val="14"/>
                <w:szCs w:val="14"/>
                <w:lang w:eastAsia="es-MX"/>
              </w:rPr>
              <w:t> </w:t>
            </w:r>
          </w:p>
        </w:tc>
        <w:tc>
          <w:tcPr>
            <w:tcW w:w="619" w:type="dxa"/>
            <w:tcBorders>
              <w:top w:val="single" w:sz="8" w:space="0" w:color="FFFFFF"/>
              <w:left w:val="single" w:sz="8" w:space="0" w:color="FFFFFF"/>
              <w:bottom w:val="single" w:sz="8" w:space="0" w:color="FFFFFF"/>
              <w:right w:val="single" w:sz="8" w:space="0" w:color="FFFFFF"/>
            </w:tcBorders>
            <w:shd w:val="clear" w:color="auto" w:fill="ED7D31"/>
            <w:tcMar>
              <w:top w:w="15" w:type="dxa"/>
              <w:left w:w="72" w:type="dxa"/>
              <w:bottom w:w="0" w:type="dxa"/>
              <w:right w:w="72" w:type="dxa"/>
            </w:tcMar>
            <w:hideMark/>
          </w:tcPr>
          <w:p w:rsidR="00617460" w:rsidRPr="000E210A" w:rsidRDefault="00617460" w:rsidP="00617460">
            <w:pPr>
              <w:spacing w:after="0" w:line="276" w:lineRule="auto"/>
              <w:rPr>
                <w:rFonts w:ascii="Arial" w:eastAsia="Times New Roman" w:hAnsi="Arial" w:cs="Arial"/>
                <w:sz w:val="14"/>
                <w:szCs w:val="14"/>
                <w:lang w:eastAsia="es-MX"/>
              </w:rPr>
            </w:pPr>
            <w:r w:rsidRPr="000E210A">
              <w:rPr>
                <w:rFonts w:ascii="Arial" w:eastAsia="Times New Roman" w:hAnsi="Arial" w:cs="Arial"/>
                <w:color w:val="000000"/>
                <w:kern w:val="24"/>
                <w:sz w:val="14"/>
                <w:szCs w:val="14"/>
                <w:lang w:eastAsia="es-MX"/>
              </w:rPr>
              <w:t> </w:t>
            </w:r>
          </w:p>
        </w:tc>
        <w:tc>
          <w:tcPr>
            <w:tcW w:w="559"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617460" w:rsidRPr="000E210A" w:rsidRDefault="00617460" w:rsidP="00617460">
            <w:pPr>
              <w:spacing w:after="0" w:line="276" w:lineRule="auto"/>
              <w:rPr>
                <w:rFonts w:ascii="Arial" w:eastAsia="Times New Roman" w:hAnsi="Arial" w:cs="Arial"/>
                <w:sz w:val="14"/>
                <w:szCs w:val="14"/>
                <w:lang w:eastAsia="es-MX"/>
              </w:rPr>
            </w:pPr>
            <w:r w:rsidRPr="000E210A">
              <w:rPr>
                <w:rFonts w:ascii="Arial" w:eastAsia="Times New Roman" w:hAnsi="Arial" w:cs="Arial"/>
                <w:color w:val="000000"/>
                <w:kern w:val="24"/>
                <w:sz w:val="14"/>
                <w:szCs w:val="14"/>
                <w:lang w:eastAsia="es-MX"/>
              </w:rPr>
              <w:t> </w:t>
            </w:r>
          </w:p>
        </w:tc>
        <w:tc>
          <w:tcPr>
            <w:tcW w:w="699"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617460" w:rsidRPr="000E210A" w:rsidRDefault="00617460" w:rsidP="00617460">
            <w:pPr>
              <w:spacing w:after="0" w:line="276" w:lineRule="auto"/>
              <w:rPr>
                <w:rFonts w:ascii="Arial" w:eastAsia="Times New Roman" w:hAnsi="Arial" w:cs="Arial"/>
                <w:sz w:val="14"/>
                <w:szCs w:val="14"/>
                <w:lang w:eastAsia="es-MX"/>
              </w:rPr>
            </w:pPr>
            <w:r w:rsidRPr="000E210A">
              <w:rPr>
                <w:rFonts w:ascii="Arial" w:eastAsia="Times New Roman" w:hAnsi="Arial" w:cs="Arial"/>
                <w:color w:val="000000"/>
                <w:kern w:val="24"/>
                <w:sz w:val="14"/>
                <w:szCs w:val="14"/>
                <w:lang w:eastAsia="es-MX"/>
              </w:rPr>
              <w:t> </w:t>
            </w:r>
          </w:p>
        </w:tc>
        <w:tc>
          <w:tcPr>
            <w:tcW w:w="559"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617460" w:rsidRPr="000E210A" w:rsidRDefault="00617460" w:rsidP="00617460">
            <w:pPr>
              <w:spacing w:after="0" w:line="276" w:lineRule="auto"/>
              <w:rPr>
                <w:rFonts w:ascii="Arial" w:eastAsia="Times New Roman" w:hAnsi="Arial" w:cs="Arial"/>
                <w:sz w:val="14"/>
                <w:szCs w:val="14"/>
                <w:lang w:eastAsia="es-MX"/>
              </w:rPr>
            </w:pPr>
            <w:r w:rsidRPr="000E210A">
              <w:rPr>
                <w:rFonts w:ascii="Arial" w:eastAsia="Times New Roman" w:hAnsi="Arial" w:cs="Arial"/>
                <w:color w:val="000000"/>
                <w:kern w:val="24"/>
                <w:sz w:val="14"/>
                <w:szCs w:val="14"/>
                <w:lang w:eastAsia="es-MX"/>
              </w:rPr>
              <w:t> </w:t>
            </w:r>
          </w:p>
        </w:tc>
        <w:tc>
          <w:tcPr>
            <w:tcW w:w="559"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617460" w:rsidRPr="000E210A" w:rsidRDefault="00617460" w:rsidP="00617460">
            <w:pPr>
              <w:spacing w:after="0" w:line="276" w:lineRule="auto"/>
              <w:rPr>
                <w:rFonts w:ascii="Arial" w:eastAsia="Times New Roman" w:hAnsi="Arial" w:cs="Arial"/>
                <w:sz w:val="14"/>
                <w:szCs w:val="14"/>
                <w:lang w:eastAsia="es-MX"/>
              </w:rPr>
            </w:pPr>
            <w:r w:rsidRPr="000E210A">
              <w:rPr>
                <w:rFonts w:ascii="Arial" w:eastAsia="Times New Roman" w:hAnsi="Arial" w:cs="Arial"/>
                <w:color w:val="000000"/>
                <w:kern w:val="24"/>
                <w:sz w:val="14"/>
                <w:szCs w:val="14"/>
                <w:lang w:eastAsia="es-MX"/>
              </w:rPr>
              <w:t> </w:t>
            </w:r>
          </w:p>
        </w:tc>
        <w:tc>
          <w:tcPr>
            <w:tcW w:w="539"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617460" w:rsidRPr="000E210A" w:rsidRDefault="00617460" w:rsidP="00617460">
            <w:pPr>
              <w:spacing w:after="0" w:line="276" w:lineRule="auto"/>
              <w:rPr>
                <w:rFonts w:ascii="Arial" w:eastAsia="Times New Roman" w:hAnsi="Arial" w:cs="Arial"/>
                <w:sz w:val="14"/>
                <w:szCs w:val="14"/>
                <w:lang w:eastAsia="es-MX"/>
              </w:rPr>
            </w:pPr>
            <w:r w:rsidRPr="000E210A">
              <w:rPr>
                <w:rFonts w:ascii="Arial" w:eastAsia="Times New Roman" w:hAnsi="Arial" w:cs="Arial"/>
                <w:color w:val="000000"/>
                <w:kern w:val="24"/>
                <w:sz w:val="14"/>
                <w:szCs w:val="14"/>
                <w:lang w:eastAsia="es-MX"/>
              </w:rPr>
              <w:t> </w:t>
            </w:r>
          </w:p>
        </w:tc>
        <w:tc>
          <w:tcPr>
            <w:tcW w:w="417"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617460" w:rsidRPr="000E210A" w:rsidRDefault="00617460" w:rsidP="00617460">
            <w:pPr>
              <w:spacing w:after="0" w:line="276" w:lineRule="auto"/>
              <w:rPr>
                <w:rFonts w:ascii="Arial" w:eastAsia="Times New Roman" w:hAnsi="Arial" w:cs="Arial"/>
                <w:sz w:val="14"/>
                <w:szCs w:val="14"/>
                <w:lang w:eastAsia="es-MX"/>
              </w:rPr>
            </w:pPr>
            <w:r w:rsidRPr="000E210A">
              <w:rPr>
                <w:rFonts w:ascii="Arial" w:eastAsia="Times New Roman" w:hAnsi="Arial" w:cs="Arial"/>
                <w:color w:val="000000"/>
                <w:kern w:val="24"/>
                <w:sz w:val="14"/>
                <w:szCs w:val="14"/>
                <w:lang w:eastAsia="es-MX"/>
              </w:rPr>
              <w:t> </w:t>
            </w:r>
          </w:p>
        </w:tc>
      </w:tr>
      <w:tr w:rsidR="00617460" w:rsidRPr="00617460" w:rsidTr="001602BE">
        <w:trPr>
          <w:trHeight w:val="619"/>
        </w:trPr>
        <w:tc>
          <w:tcPr>
            <w:tcW w:w="738" w:type="dxa"/>
            <w:tcBorders>
              <w:top w:val="single" w:sz="8" w:space="0" w:color="FFFFFF"/>
              <w:left w:val="single" w:sz="8" w:space="0" w:color="FFFFFF"/>
              <w:bottom w:val="single" w:sz="8" w:space="0" w:color="FFFFFF"/>
              <w:right w:val="single" w:sz="8" w:space="0" w:color="FFFFFF"/>
            </w:tcBorders>
            <w:shd w:val="clear" w:color="auto" w:fill="5B9BD5"/>
            <w:tcMar>
              <w:top w:w="15" w:type="dxa"/>
              <w:left w:w="72" w:type="dxa"/>
              <w:bottom w:w="0" w:type="dxa"/>
              <w:right w:w="72" w:type="dxa"/>
            </w:tcMar>
            <w:vAlign w:val="center"/>
            <w:hideMark/>
          </w:tcPr>
          <w:p w:rsidR="00617460" w:rsidRPr="00A33FD2" w:rsidRDefault="00617460" w:rsidP="00617460">
            <w:pPr>
              <w:spacing w:after="0" w:line="276" w:lineRule="auto"/>
              <w:jc w:val="center"/>
              <w:rPr>
                <w:rFonts w:ascii="Arial" w:eastAsia="Times New Roman" w:hAnsi="Arial" w:cs="Arial"/>
                <w:color w:val="000000" w:themeColor="text1"/>
                <w:sz w:val="14"/>
                <w:szCs w:val="14"/>
                <w:lang w:eastAsia="es-MX"/>
              </w:rPr>
            </w:pPr>
            <w:r w:rsidRPr="00A33FD2">
              <w:rPr>
                <w:rFonts w:ascii="Arial" w:eastAsia="Times New Roman" w:hAnsi="Arial" w:cs="Arial"/>
                <w:b/>
                <w:bCs/>
                <w:color w:val="000000" w:themeColor="text1"/>
                <w:kern w:val="24"/>
                <w:sz w:val="14"/>
                <w:szCs w:val="14"/>
                <w:lang w:eastAsia="es-MX"/>
              </w:rPr>
              <w:t>8 </w:t>
            </w:r>
          </w:p>
          <w:p w:rsidR="00617460" w:rsidRPr="00A33FD2" w:rsidRDefault="00617460" w:rsidP="00617460">
            <w:pPr>
              <w:spacing w:after="0" w:line="276" w:lineRule="auto"/>
              <w:jc w:val="center"/>
              <w:rPr>
                <w:rFonts w:ascii="Arial" w:eastAsia="Times New Roman" w:hAnsi="Arial" w:cs="Arial"/>
                <w:color w:val="000000" w:themeColor="text1"/>
                <w:sz w:val="14"/>
                <w:szCs w:val="14"/>
                <w:lang w:eastAsia="es-MX"/>
              </w:rPr>
            </w:pPr>
            <w:r w:rsidRPr="00A33FD2">
              <w:rPr>
                <w:rFonts w:ascii="Arial" w:eastAsia="Times New Roman" w:hAnsi="Arial" w:cs="Arial"/>
                <w:b/>
                <w:bCs/>
                <w:color w:val="000000" w:themeColor="text1"/>
                <w:kern w:val="24"/>
                <w:sz w:val="14"/>
                <w:szCs w:val="14"/>
                <w:lang w:eastAsia="es-MX"/>
              </w:rPr>
              <w:t> </w:t>
            </w:r>
          </w:p>
        </w:tc>
        <w:tc>
          <w:tcPr>
            <w:tcW w:w="2514" w:type="dxa"/>
            <w:tcBorders>
              <w:top w:val="single" w:sz="8" w:space="0" w:color="FFFFFF"/>
              <w:left w:val="single" w:sz="8" w:space="0" w:color="FFFFFF"/>
              <w:bottom w:val="single" w:sz="8" w:space="0" w:color="FFFFFF"/>
              <w:right w:val="single" w:sz="8" w:space="0" w:color="FFFFFF"/>
            </w:tcBorders>
            <w:shd w:val="clear" w:color="auto" w:fill="E7E6E6"/>
            <w:tcMar>
              <w:top w:w="15" w:type="dxa"/>
              <w:left w:w="108" w:type="dxa"/>
              <w:bottom w:w="0" w:type="dxa"/>
              <w:right w:w="108" w:type="dxa"/>
            </w:tcMar>
            <w:hideMark/>
          </w:tcPr>
          <w:p w:rsidR="00617460" w:rsidRPr="00A33FD2" w:rsidRDefault="00617460" w:rsidP="00617460">
            <w:pPr>
              <w:spacing w:before="40" w:after="0" w:line="276" w:lineRule="auto"/>
              <w:jc w:val="both"/>
              <w:rPr>
                <w:rFonts w:ascii="Arial" w:eastAsia="Times New Roman" w:hAnsi="Arial" w:cs="Arial"/>
                <w:color w:val="000000" w:themeColor="text1"/>
                <w:sz w:val="14"/>
                <w:szCs w:val="14"/>
                <w:lang w:eastAsia="es-MX"/>
              </w:rPr>
            </w:pPr>
            <w:r w:rsidRPr="00A33FD2">
              <w:rPr>
                <w:rFonts w:ascii="Arial" w:eastAsia="Calibri" w:hAnsi="Arial" w:cs="Arial"/>
                <w:color w:val="000000" w:themeColor="text1"/>
                <w:kern w:val="24"/>
                <w:sz w:val="14"/>
                <w:szCs w:val="14"/>
                <w:lang w:eastAsia="es-MX"/>
              </w:rPr>
              <w:t>Lineamientos estatales de clasificación de información pública (DIE y DPDDP)</w:t>
            </w:r>
          </w:p>
        </w:tc>
        <w:tc>
          <w:tcPr>
            <w:tcW w:w="639" w:type="dxa"/>
            <w:tcBorders>
              <w:top w:val="single" w:sz="8" w:space="0" w:color="FFFFFF"/>
              <w:left w:val="single" w:sz="8" w:space="0" w:color="FFFFFF"/>
              <w:bottom w:val="single" w:sz="8" w:space="0" w:color="FFFFFF"/>
              <w:right w:val="single" w:sz="8" w:space="0" w:color="FFFFFF"/>
            </w:tcBorders>
            <w:shd w:val="clear" w:color="auto" w:fill="D0CECE"/>
            <w:tcMar>
              <w:top w:w="15" w:type="dxa"/>
              <w:left w:w="72" w:type="dxa"/>
              <w:bottom w:w="0" w:type="dxa"/>
              <w:right w:w="72" w:type="dxa"/>
            </w:tcMar>
            <w:hideMark/>
          </w:tcPr>
          <w:p w:rsidR="00617460" w:rsidRPr="00A33FD2" w:rsidRDefault="00617460" w:rsidP="00617460">
            <w:pPr>
              <w:spacing w:after="0" w:line="276" w:lineRule="auto"/>
              <w:rPr>
                <w:rFonts w:ascii="Arial" w:eastAsia="Times New Roman" w:hAnsi="Arial" w:cs="Arial"/>
                <w:color w:val="000000" w:themeColor="text1"/>
                <w:sz w:val="14"/>
                <w:szCs w:val="14"/>
                <w:lang w:eastAsia="es-MX"/>
              </w:rPr>
            </w:pPr>
            <w:r w:rsidRPr="00A33FD2">
              <w:rPr>
                <w:rFonts w:ascii="Arial" w:eastAsia="Times New Roman" w:hAnsi="Arial" w:cs="Arial"/>
                <w:color w:val="000000" w:themeColor="text1"/>
                <w:kern w:val="24"/>
                <w:sz w:val="14"/>
                <w:szCs w:val="14"/>
                <w:lang w:eastAsia="es-MX"/>
              </w:rPr>
              <w:t> </w:t>
            </w:r>
          </w:p>
        </w:tc>
        <w:tc>
          <w:tcPr>
            <w:tcW w:w="599" w:type="dxa"/>
            <w:tcBorders>
              <w:top w:val="single" w:sz="8" w:space="0" w:color="FFFFFF"/>
              <w:left w:val="single" w:sz="8" w:space="0" w:color="FFFFFF"/>
              <w:bottom w:val="single" w:sz="8" w:space="0" w:color="FFFFFF"/>
              <w:right w:val="single" w:sz="8" w:space="0" w:color="FFFFFF"/>
            </w:tcBorders>
            <w:shd w:val="clear" w:color="auto" w:fill="D0CECE"/>
            <w:tcMar>
              <w:top w:w="15" w:type="dxa"/>
              <w:left w:w="72" w:type="dxa"/>
              <w:bottom w:w="0" w:type="dxa"/>
              <w:right w:w="72" w:type="dxa"/>
            </w:tcMar>
            <w:hideMark/>
          </w:tcPr>
          <w:p w:rsidR="00617460" w:rsidRPr="000E210A" w:rsidRDefault="00617460" w:rsidP="00617460">
            <w:pPr>
              <w:spacing w:after="0" w:line="276" w:lineRule="auto"/>
              <w:rPr>
                <w:rFonts w:ascii="Arial" w:eastAsia="Times New Roman" w:hAnsi="Arial" w:cs="Arial"/>
                <w:sz w:val="14"/>
                <w:szCs w:val="14"/>
                <w:lang w:eastAsia="es-MX"/>
              </w:rPr>
            </w:pPr>
            <w:r w:rsidRPr="000E210A">
              <w:rPr>
                <w:rFonts w:ascii="Arial" w:eastAsia="Times New Roman" w:hAnsi="Arial" w:cs="Arial"/>
                <w:color w:val="000000"/>
                <w:kern w:val="24"/>
                <w:sz w:val="14"/>
                <w:szCs w:val="14"/>
                <w:lang w:eastAsia="es-MX"/>
              </w:rPr>
              <w:t> </w:t>
            </w:r>
          </w:p>
        </w:tc>
        <w:tc>
          <w:tcPr>
            <w:tcW w:w="599" w:type="dxa"/>
            <w:tcBorders>
              <w:top w:val="single" w:sz="8" w:space="0" w:color="FFFFFF"/>
              <w:left w:val="single" w:sz="8" w:space="0" w:color="FFFFFF"/>
              <w:bottom w:val="single" w:sz="8" w:space="0" w:color="FFFFFF"/>
              <w:right w:val="single" w:sz="8" w:space="0" w:color="FFFFFF"/>
            </w:tcBorders>
            <w:shd w:val="clear" w:color="auto" w:fill="D0CECE"/>
            <w:tcMar>
              <w:top w:w="15" w:type="dxa"/>
              <w:left w:w="72" w:type="dxa"/>
              <w:bottom w:w="0" w:type="dxa"/>
              <w:right w:w="72" w:type="dxa"/>
            </w:tcMar>
            <w:hideMark/>
          </w:tcPr>
          <w:p w:rsidR="00617460" w:rsidRPr="000E210A" w:rsidRDefault="00617460" w:rsidP="00617460">
            <w:pPr>
              <w:spacing w:after="0" w:line="276" w:lineRule="auto"/>
              <w:rPr>
                <w:rFonts w:ascii="Arial" w:eastAsia="Times New Roman" w:hAnsi="Arial" w:cs="Arial"/>
                <w:sz w:val="14"/>
                <w:szCs w:val="14"/>
                <w:lang w:eastAsia="es-MX"/>
              </w:rPr>
            </w:pPr>
            <w:r w:rsidRPr="000E210A">
              <w:rPr>
                <w:rFonts w:ascii="Arial" w:eastAsia="Times New Roman" w:hAnsi="Arial" w:cs="Arial"/>
                <w:color w:val="000000"/>
                <w:kern w:val="24"/>
                <w:sz w:val="14"/>
                <w:szCs w:val="14"/>
                <w:lang w:eastAsia="es-MX"/>
              </w:rPr>
              <w:t> </w:t>
            </w:r>
          </w:p>
        </w:tc>
        <w:tc>
          <w:tcPr>
            <w:tcW w:w="639" w:type="dxa"/>
            <w:tcBorders>
              <w:top w:val="single" w:sz="8" w:space="0" w:color="FFFFFF"/>
              <w:left w:val="single" w:sz="8" w:space="0" w:color="FFFFFF"/>
              <w:bottom w:val="single" w:sz="8" w:space="0" w:color="FFFFFF"/>
              <w:right w:val="single" w:sz="8" w:space="0" w:color="FFFFFF"/>
            </w:tcBorders>
            <w:shd w:val="clear" w:color="auto" w:fill="D0CECE"/>
            <w:tcMar>
              <w:top w:w="15" w:type="dxa"/>
              <w:left w:w="72" w:type="dxa"/>
              <w:bottom w:w="0" w:type="dxa"/>
              <w:right w:w="72" w:type="dxa"/>
            </w:tcMar>
            <w:hideMark/>
          </w:tcPr>
          <w:p w:rsidR="00617460" w:rsidRPr="000E210A" w:rsidRDefault="00617460" w:rsidP="00617460">
            <w:pPr>
              <w:spacing w:after="0" w:line="276" w:lineRule="auto"/>
              <w:rPr>
                <w:rFonts w:ascii="Arial" w:eastAsia="Times New Roman" w:hAnsi="Arial" w:cs="Arial"/>
                <w:sz w:val="14"/>
                <w:szCs w:val="14"/>
                <w:lang w:eastAsia="es-MX"/>
              </w:rPr>
            </w:pPr>
            <w:r w:rsidRPr="000E210A">
              <w:rPr>
                <w:rFonts w:ascii="Arial" w:eastAsia="Times New Roman" w:hAnsi="Arial" w:cs="Arial"/>
                <w:color w:val="000000"/>
                <w:kern w:val="24"/>
                <w:sz w:val="14"/>
                <w:szCs w:val="14"/>
                <w:lang w:eastAsia="es-MX"/>
              </w:rPr>
              <w:t> </w:t>
            </w:r>
          </w:p>
        </w:tc>
        <w:tc>
          <w:tcPr>
            <w:tcW w:w="599" w:type="dxa"/>
            <w:tcBorders>
              <w:top w:val="single" w:sz="8" w:space="0" w:color="FFFFFF"/>
              <w:left w:val="single" w:sz="8" w:space="0" w:color="FFFFFF"/>
              <w:bottom w:val="single" w:sz="8" w:space="0" w:color="FFFFFF"/>
              <w:right w:val="single" w:sz="8" w:space="0" w:color="FFFFFF"/>
            </w:tcBorders>
            <w:shd w:val="clear" w:color="auto" w:fill="D0CECE"/>
            <w:tcMar>
              <w:top w:w="15" w:type="dxa"/>
              <w:left w:w="72" w:type="dxa"/>
              <w:bottom w:w="0" w:type="dxa"/>
              <w:right w:w="72" w:type="dxa"/>
            </w:tcMar>
            <w:hideMark/>
          </w:tcPr>
          <w:p w:rsidR="00617460" w:rsidRPr="000E210A" w:rsidRDefault="00617460" w:rsidP="00617460">
            <w:pPr>
              <w:spacing w:after="0" w:line="276" w:lineRule="auto"/>
              <w:rPr>
                <w:rFonts w:ascii="Arial" w:eastAsia="Times New Roman" w:hAnsi="Arial" w:cs="Arial"/>
                <w:sz w:val="14"/>
                <w:szCs w:val="14"/>
                <w:lang w:eastAsia="es-MX"/>
              </w:rPr>
            </w:pPr>
            <w:r w:rsidRPr="000E210A">
              <w:rPr>
                <w:rFonts w:ascii="Arial" w:eastAsia="Times New Roman" w:hAnsi="Arial" w:cs="Arial"/>
                <w:color w:val="000000"/>
                <w:kern w:val="24"/>
                <w:sz w:val="14"/>
                <w:szCs w:val="14"/>
                <w:lang w:eastAsia="es-MX"/>
              </w:rPr>
              <w:t> </w:t>
            </w:r>
          </w:p>
        </w:tc>
        <w:tc>
          <w:tcPr>
            <w:tcW w:w="619" w:type="dxa"/>
            <w:tcBorders>
              <w:top w:val="single" w:sz="8" w:space="0" w:color="FFFFFF"/>
              <w:left w:val="single" w:sz="8" w:space="0" w:color="FFFFFF"/>
              <w:bottom w:val="single" w:sz="8" w:space="0" w:color="FFFFFF"/>
              <w:right w:val="single" w:sz="8" w:space="0" w:color="FFFFFF"/>
            </w:tcBorders>
            <w:shd w:val="clear" w:color="auto" w:fill="D0CECE"/>
            <w:tcMar>
              <w:top w:w="15" w:type="dxa"/>
              <w:left w:w="72" w:type="dxa"/>
              <w:bottom w:w="0" w:type="dxa"/>
              <w:right w:w="72" w:type="dxa"/>
            </w:tcMar>
            <w:hideMark/>
          </w:tcPr>
          <w:p w:rsidR="00617460" w:rsidRPr="000E210A" w:rsidRDefault="00617460" w:rsidP="00617460">
            <w:pPr>
              <w:spacing w:after="0" w:line="276" w:lineRule="auto"/>
              <w:rPr>
                <w:rFonts w:ascii="Arial" w:eastAsia="Times New Roman" w:hAnsi="Arial" w:cs="Arial"/>
                <w:sz w:val="14"/>
                <w:szCs w:val="14"/>
                <w:lang w:eastAsia="es-MX"/>
              </w:rPr>
            </w:pPr>
            <w:r w:rsidRPr="000E210A">
              <w:rPr>
                <w:rFonts w:ascii="Arial" w:eastAsia="Times New Roman" w:hAnsi="Arial" w:cs="Arial"/>
                <w:color w:val="000000"/>
                <w:kern w:val="24"/>
                <w:sz w:val="14"/>
                <w:szCs w:val="14"/>
                <w:lang w:eastAsia="es-MX"/>
              </w:rPr>
              <w:t> </w:t>
            </w:r>
          </w:p>
        </w:tc>
        <w:tc>
          <w:tcPr>
            <w:tcW w:w="559" w:type="dxa"/>
            <w:tcBorders>
              <w:top w:val="single" w:sz="8" w:space="0" w:color="FFFFFF"/>
              <w:left w:val="single" w:sz="8" w:space="0" w:color="FFFFFF"/>
              <w:bottom w:val="single" w:sz="8" w:space="0" w:color="FFFFFF"/>
              <w:right w:val="single" w:sz="8" w:space="0" w:color="FFFFFF"/>
            </w:tcBorders>
            <w:shd w:val="clear" w:color="auto" w:fill="ED7D31"/>
            <w:tcMar>
              <w:top w:w="15" w:type="dxa"/>
              <w:left w:w="72" w:type="dxa"/>
              <w:bottom w:w="0" w:type="dxa"/>
              <w:right w:w="72" w:type="dxa"/>
            </w:tcMar>
            <w:hideMark/>
          </w:tcPr>
          <w:p w:rsidR="00617460" w:rsidRPr="000E210A" w:rsidRDefault="00617460" w:rsidP="00617460">
            <w:pPr>
              <w:spacing w:after="0" w:line="276" w:lineRule="auto"/>
              <w:rPr>
                <w:rFonts w:ascii="Arial" w:eastAsia="Times New Roman" w:hAnsi="Arial" w:cs="Arial"/>
                <w:sz w:val="14"/>
                <w:szCs w:val="14"/>
                <w:lang w:eastAsia="es-MX"/>
              </w:rPr>
            </w:pPr>
            <w:r w:rsidRPr="000E210A">
              <w:rPr>
                <w:rFonts w:ascii="Arial" w:eastAsia="Times New Roman" w:hAnsi="Arial" w:cs="Arial"/>
                <w:color w:val="000000"/>
                <w:kern w:val="24"/>
                <w:sz w:val="14"/>
                <w:szCs w:val="14"/>
                <w:lang w:eastAsia="es-MX"/>
              </w:rPr>
              <w:t> </w:t>
            </w:r>
          </w:p>
        </w:tc>
        <w:tc>
          <w:tcPr>
            <w:tcW w:w="699" w:type="dxa"/>
            <w:tcBorders>
              <w:top w:val="single" w:sz="8" w:space="0" w:color="FFFFFF"/>
              <w:left w:val="single" w:sz="8" w:space="0" w:color="FFFFFF"/>
              <w:bottom w:val="single" w:sz="8" w:space="0" w:color="FFFFFF"/>
              <w:right w:val="single" w:sz="8" w:space="0" w:color="FFFFFF"/>
            </w:tcBorders>
            <w:shd w:val="clear" w:color="auto" w:fill="ED7D31"/>
            <w:tcMar>
              <w:top w:w="15" w:type="dxa"/>
              <w:left w:w="72" w:type="dxa"/>
              <w:bottom w:w="0" w:type="dxa"/>
              <w:right w:w="72" w:type="dxa"/>
            </w:tcMar>
            <w:hideMark/>
          </w:tcPr>
          <w:p w:rsidR="00617460" w:rsidRPr="000E210A" w:rsidRDefault="00617460" w:rsidP="00617460">
            <w:pPr>
              <w:spacing w:after="0" w:line="276" w:lineRule="auto"/>
              <w:rPr>
                <w:rFonts w:ascii="Arial" w:eastAsia="Times New Roman" w:hAnsi="Arial" w:cs="Arial"/>
                <w:sz w:val="14"/>
                <w:szCs w:val="14"/>
                <w:lang w:eastAsia="es-MX"/>
              </w:rPr>
            </w:pPr>
            <w:r w:rsidRPr="000E210A">
              <w:rPr>
                <w:rFonts w:ascii="Arial" w:eastAsia="Times New Roman" w:hAnsi="Arial" w:cs="Arial"/>
                <w:color w:val="000000"/>
                <w:kern w:val="24"/>
                <w:sz w:val="14"/>
                <w:szCs w:val="14"/>
                <w:lang w:eastAsia="es-MX"/>
              </w:rPr>
              <w:t> </w:t>
            </w:r>
          </w:p>
        </w:tc>
        <w:tc>
          <w:tcPr>
            <w:tcW w:w="559" w:type="dxa"/>
            <w:tcBorders>
              <w:top w:val="single" w:sz="8" w:space="0" w:color="FFFFFF"/>
              <w:left w:val="single" w:sz="8" w:space="0" w:color="FFFFFF"/>
              <w:bottom w:val="single" w:sz="8" w:space="0" w:color="FFFFFF"/>
              <w:right w:val="single" w:sz="8" w:space="0" w:color="FFFFFF"/>
            </w:tcBorders>
            <w:shd w:val="clear" w:color="auto" w:fill="D0CECE"/>
            <w:tcMar>
              <w:top w:w="15" w:type="dxa"/>
              <w:left w:w="72" w:type="dxa"/>
              <w:bottom w:w="0" w:type="dxa"/>
              <w:right w:w="72" w:type="dxa"/>
            </w:tcMar>
            <w:hideMark/>
          </w:tcPr>
          <w:p w:rsidR="00617460" w:rsidRPr="000E210A" w:rsidRDefault="00617460" w:rsidP="00617460">
            <w:pPr>
              <w:spacing w:after="0" w:line="276" w:lineRule="auto"/>
              <w:rPr>
                <w:rFonts w:ascii="Arial" w:eastAsia="Times New Roman" w:hAnsi="Arial" w:cs="Arial"/>
                <w:sz w:val="14"/>
                <w:szCs w:val="14"/>
                <w:lang w:eastAsia="es-MX"/>
              </w:rPr>
            </w:pPr>
            <w:r w:rsidRPr="000E210A">
              <w:rPr>
                <w:rFonts w:ascii="Arial" w:eastAsia="Times New Roman" w:hAnsi="Arial" w:cs="Arial"/>
                <w:color w:val="000000"/>
                <w:kern w:val="24"/>
                <w:sz w:val="14"/>
                <w:szCs w:val="14"/>
                <w:lang w:eastAsia="es-MX"/>
              </w:rPr>
              <w:t> </w:t>
            </w:r>
          </w:p>
        </w:tc>
        <w:tc>
          <w:tcPr>
            <w:tcW w:w="559" w:type="dxa"/>
            <w:tcBorders>
              <w:top w:val="single" w:sz="8" w:space="0" w:color="FFFFFF"/>
              <w:left w:val="single" w:sz="8" w:space="0" w:color="FFFFFF"/>
              <w:bottom w:val="single" w:sz="8" w:space="0" w:color="FFFFFF"/>
              <w:right w:val="single" w:sz="8" w:space="0" w:color="FFFFFF"/>
            </w:tcBorders>
            <w:shd w:val="clear" w:color="auto" w:fill="D0CECE"/>
            <w:tcMar>
              <w:top w:w="15" w:type="dxa"/>
              <w:left w:w="72" w:type="dxa"/>
              <w:bottom w:w="0" w:type="dxa"/>
              <w:right w:w="72" w:type="dxa"/>
            </w:tcMar>
            <w:hideMark/>
          </w:tcPr>
          <w:p w:rsidR="00617460" w:rsidRPr="000E210A" w:rsidRDefault="00617460" w:rsidP="00617460">
            <w:pPr>
              <w:spacing w:after="0" w:line="276" w:lineRule="auto"/>
              <w:rPr>
                <w:rFonts w:ascii="Arial" w:eastAsia="Times New Roman" w:hAnsi="Arial" w:cs="Arial"/>
                <w:sz w:val="14"/>
                <w:szCs w:val="14"/>
                <w:lang w:eastAsia="es-MX"/>
              </w:rPr>
            </w:pPr>
            <w:r w:rsidRPr="000E210A">
              <w:rPr>
                <w:rFonts w:ascii="Arial" w:eastAsia="Times New Roman" w:hAnsi="Arial" w:cs="Arial"/>
                <w:color w:val="000000"/>
                <w:kern w:val="24"/>
                <w:sz w:val="14"/>
                <w:szCs w:val="14"/>
                <w:lang w:eastAsia="es-MX"/>
              </w:rPr>
              <w:t> </w:t>
            </w:r>
          </w:p>
        </w:tc>
        <w:tc>
          <w:tcPr>
            <w:tcW w:w="539" w:type="dxa"/>
            <w:tcBorders>
              <w:top w:val="single" w:sz="8" w:space="0" w:color="FFFFFF"/>
              <w:left w:val="single" w:sz="8" w:space="0" w:color="FFFFFF"/>
              <w:bottom w:val="single" w:sz="8" w:space="0" w:color="FFFFFF"/>
              <w:right w:val="single" w:sz="8" w:space="0" w:color="FFFFFF"/>
            </w:tcBorders>
            <w:shd w:val="clear" w:color="auto" w:fill="D0CECE"/>
            <w:tcMar>
              <w:top w:w="15" w:type="dxa"/>
              <w:left w:w="72" w:type="dxa"/>
              <w:bottom w:w="0" w:type="dxa"/>
              <w:right w:w="72" w:type="dxa"/>
            </w:tcMar>
            <w:hideMark/>
          </w:tcPr>
          <w:p w:rsidR="00617460" w:rsidRPr="000E210A" w:rsidRDefault="00617460" w:rsidP="00617460">
            <w:pPr>
              <w:spacing w:after="0" w:line="276" w:lineRule="auto"/>
              <w:rPr>
                <w:rFonts w:ascii="Arial" w:eastAsia="Times New Roman" w:hAnsi="Arial" w:cs="Arial"/>
                <w:sz w:val="14"/>
                <w:szCs w:val="14"/>
                <w:lang w:eastAsia="es-MX"/>
              </w:rPr>
            </w:pPr>
            <w:r w:rsidRPr="000E210A">
              <w:rPr>
                <w:rFonts w:ascii="Arial" w:eastAsia="Times New Roman" w:hAnsi="Arial" w:cs="Arial"/>
                <w:color w:val="000000"/>
                <w:kern w:val="24"/>
                <w:sz w:val="14"/>
                <w:szCs w:val="14"/>
                <w:lang w:eastAsia="es-MX"/>
              </w:rPr>
              <w:t> </w:t>
            </w:r>
          </w:p>
        </w:tc>
        <w:tc>
          <w:tcPr>
            <w:tcW w:w="417" w:type="dxa"/>
            <w:tcBorders>
              <w:top w:val="single" w:sz="8" w:space="0" w:color="FFFFFF"/>
              <w:left w:val="single" w:sz="8" w:space="0" w:color="FFFFFF"/>
              <w:bottom w:val="single" w:sz="8" w:space="0" w:color="FFFFFF"/>
              <w:right w:val="single" w:sz="8" w:space="0" w:color="FFFFFF"/>
            </w:tcBorders>
            <w:shd w:val="clear" w:color="auto" w:fill="D0CECE"/>
            <w:tcMar>
              <w:top w:w="15" w:type="dxa"/>
              <w:left w:w="72" w:type="dxa"/>
              <w:bottom w:w="0" w:type="dxa"/>
              <w:right w:w="72" w:type="dxa"/>
            </w:tcMar>
            <w:hideMark/>
          </w:tcPr>
          <w:p w:rsidR="00617460" w:rsidRPr="000E210A" w:rsidRDefault="00617460" w:rsidP="00617460">
            <w:pPr>
              <w:spacing w:after="0" w:line="276" w:lineRule="auto"/>
              <w:rPr>
                <w:rFonts w:ascii="Arial" w:eastAsia="Times New Roman" w:hAnsi="Arial" w:cs="Arial"/>
                <w:sz w:val="14"/>
                <w:szCs w:val="14"/>
                <w:lang w:eastAsia="es-MX"/>
              </w:rPr>
            </w:pPr>
            <w:r w:rsidRPr="000E210A">
              <w:rPr>
                <w:rFonts w:ascii="Arial" w:eastAsia="Times New Roman" w:hAnsi="Arial" w:cs="Arial"/>
                <w:color w:val="000000"/>
                <w:kern w:val="24"/>
                <w:sz w:val="14"/>
                <w:szCs w:val="14"/>
                <w:lang w:eastAsia="es-MX"/>
              </w:rPr>
              <w:t> </w:t>
            </w:r>
          </w:p>
        </w:tc>
      </w:tr>
      <w:tr w:rsidR="00617460" w:rsidRPr="00617460" w:rsidTr="001602BE">
        <w:trPr>
          <w:trHeight w:val="829"/>
        </w:trPr>
        <w:tc>
          <w:tcPr>
            <w:tcW w:w="738" w:type="dxa"/>
            <w:tcBorders>
              <w:top w:val="single" w:sz="8" w:space="0" w:color="FFFFFF"/>
              <w:left w:val="single" w:sz="8" w:space="0" w:color="FFFFFF"/>
              <w:bottom w:val="single" w:sz="8" w:space="0" w:color="FFFFFF"/>
              <w:right w:val="single" w:sz="8" w:space="0" w:color="FFFFFF"/>
            </w:tcBorders>
            <w:shd w:val="clear" w:color="auto" w:fill="5B9BD5"/>
            <w:tcMar>
              <w:top w:w="15" w:type="dxa"/>
              <w:left w:w="72" w:type="dxa"/>
              <w:bottom w:w="0" w:type="dxa"/>
              <w:right w:w="72" w:type="dxa"/>
            </w:tcMar>
            <w:vAlign w:val="center"/>
            <w:hideMark/>
          </w:tcPr>
          <w:p w:rsidR="00617460" w:rsidRPr="00A33FD2" w:rsidRDefault="00617460" w:rsidP="00617460">
            <w:pPr>
              <w:spacing w:after="0" w:line="276" w:lineRule="auto"/>
              <w:jc w:val="center"/>
              <w:rPr>
                <w:rFonts w:ascii="Arial" w:eastAsia="Times New Roman" w:hAnsi="Arial" w:cs="Arial"/>
                <w:color w:val="000000" w:themeColor="text1"/>
                <w:sz w:val="14"/>
                <w:szCs w:val="14"/>
                <w:lang w:eastAsia="es-MX"/>
              </w:rPr>
            </w:pPr>
            <w:r w:rsidRPr="00A33FD2">
              <w:rPr>
                <w:rFonts w:ascii="Arial" w:eastAsia="Calibri" w:hAnsi="Arial" w:cs="Arial"/>
                <w:b/>
                <w:bCs/>
                <w:color w:val="000000" w:themeColor="text1"/>
                <w:kern w:val="24"/>
                <w:sz w:val="14"/>
                <w:szCs w:val="14"/>
                <w:lang w:eastAsia="es-MX"/>
              </w:rPr>
              <w:t>9</w:t>
            </w:r>
          </w:p>
        </w:tc>
        <w:tc>
          <w:tcPr>
            <w:tcW w:w="2514" w:type="dxa"/>
            <w:tcBorders>
              <w:top w:val="single" w:sz="8" w:space="0" w:color="FFFFFF"/>
              <w:left w:val="single" w:sz="8" w:space="0" w:color="FFFFFF"/>
              <w:bottom w:val="single" w:sz="8" w:space="0" w:color="FFFFFF"/>
              <w:right w:val="single" w:sz="8" w:space="0" w:color="FFFFFF"/>
            </w:tcBorders>
            <w:shd w:val="clear" w:color="auto" w:fill="DEEBF7"/>
            <w:tcMar>
              <w:top w:w="15" w:type="dxa"/>
              <w:left w:w="108" w:type="dxa"/>
              <w:bottom w:w="0" w:type="dxa"/>
              <w:right w:w="108" w:type="dxa"/>
            </w:tcMar>
            <w:hideMark/>
          </w:tcPr>
          <w:p w:rsidR="00617460" w:rsidRPr="00A33FD2" w:rsidRDefault="00617460" w:rsidP="00617460">
            <w:pPr>
              <w:spacing w:before="40" w:after="0" w:line="276" w:lineRule="auto"/>
              <w:jc w:val="both"/>
              <w:rPr>
                <w:rFonts w:ascii="Arial" w:eastAsia="Times New Roman" w:hAnsi="Arial" w:cs="Arial"/>
                <w:color w:val="000000" w:themeColor="text1"/>
                <w:sz w:val="14"/>
                <w:szCs w:val="14"/>
                <w:lang w:eastAsia="es-MX"/>
              </w:rPr>
            </w:pPr>
            <w:r w:rsidRPr="00A33FD2">
              <w:rPr>
                <w:rFonts w:ascii="Arial" w:eastAsia="Calibri" w:hAnsi="Arial" w:cs="Arial"/>
                <w:color w:val="000000" w:themeColor="text1"/>
                <w:kern w:val="24"/>
                <w:sz w:val="14"/>
                <w:szCs w:val="14"/>
                <w:lang w:eastAsia="es-MX"/>
              </w:rPr>
              <w:t>Lineamientos estatales de Protección de información confidencial y reservada (DIE y DPDDP)</w:t>
            </w:r>
          </w:p>
        </w:tc>
        <w:tc>
          <w:tcPr>
            <w:tcW w:w="639"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617460" w:rsidRPr="00A33FD2" w:rsidRDefault="00617460" w:rsidP="00617460">
            <w:pPr>
              <w:spacing w:after="0" w:line="240" w:lineRule="auto"/>
              <w:rPr>
                <w:rFonts w:ascii="Arial" w:eastAsia="Times New Roman" w:hAnsi="Arial" w:cs="Arial"/>
                <w:color w:val="000000" w:themeColor="text1"/>
                <w:sz w:val="14"/>
                <w:szCs w:val="14"/>
                <w:lang w:eastAsia="es-MX"/>
              </w:rPr>
            </w:pPr>
          </w:p>
        </w:tc>
        <w:tc>
          <w:tcPr>
            <w:tcW w:w="599"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617460" w:rsidRPr="000E210A" w:rsidRDefault="00617460" w:rsidP="00617460">
            <w:pPr>
              <w:spacing w:after="0" w:line="240" w:lineRule="auto"/>
              <w:rPr>
                <w:rFonts w:ascii="Arial" w:eastAsia="Times New Roman" w:hAnsi="Arial" w:cs="Arial"/>
                <w:sz w:val="14"/>
                <w:szCs w:val="14"/>
                <w:lang w:eastAsia="es-MX"/>
              </w:rPr>
            </w:pPr>
          </w:p>
        </w:tc>
        <w:tc>
          <w:tcPr>
            <w:tcW w:w="599"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617460" w:rsidRPr="000E210A" w:rsidRDefault="00617460" w:rsidP="00617460">
            <w:pPr>
              <w:spacing w:after="0" w:line="240" w:lineRule="auto"/>
              <w:rPr>
                <w:rFonts w:ascii="Arial" w:eastAsia="Times New Roman" w:hAnsi="Arial" w:cs="Arial"/>
                <w:sz w:val="14"/>
                <w:szCs w:val="14"/>
                <w:lang w:eastAsia="es-MX"/>
              </w:rPr>
            </w:pPr>
          </w:p>
        </w:tc>
        <w:tc>
          <w:tcPr>
            <w:tcW w:w="639"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617460" w:rsidRPr="000E210A" w:rsidRDefault="00617460" w:rsidP="00617460">
            <w:pPr>
              <w:spacing w:after="0" w:line="240" w:lineRule="auto"/>
              <w:rPr>
                <w:rFonts w:ascii="Arial" w:eastAsia="Times New Roman" w:hAnsi="Arial" w:cs="Arial"/>
                <w:sz w:val="14"/>
                <w:szCs w:val="14"/>
                <w:lang w:eastAsia="es-MX"/>
              </w:rPr>
            </w:pPr>
          </w:p>
        </w:tc>
        <w:tc>
          <w:tcPr>
            <w:tcW w:w="599"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617460" w:rsidRPr="000E210A" w:rsidRDefault="00617460" w:rsidP="00617460">
            <w:pPr>
              <w:spacing w:after="0" w:line="240" w:lineRule="auto"/>
              <w:rPr>
                <w:rFonts w:ascii="Arial" w:eastAsia="Times New Roman" w:hAnsi="Arial" w:cs="Arial"/>
                <w:sz w:val="14"/>
                <w:szCs w:val="14"/>
                <w:lang w:eastAsia="es-MX"/>
              </w:rPr>
            </w:pPr>
          </w:p>
        </w:tc>
        <w:tc>
          <w:tcPr>
            <w:tcW w:w="619"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617460" w:rsidRPr="000E210A" w:rsidRDefault="00617460" w:rsidP="00617460">
            <w:pPr>
              <w:spacing w:after="0" w:line="240" w:lineRule="auto"/>
              <w:rPr>
                <w:rFonts w:ascii="Arial" w:eastAsia="Times New Roman" w:hAnsi="Arial" w:cs="Arial"/>
                <w:sz w:val="14"/>
                <w:szCs w:val="14"/>
                <w:lang w:eastAsia="es-MX"/>
              </w:rPr>
            </w:pPr>
          </w:p>
        </w:tc>
        <w:tc>
          <w:tcPr>
            <w:tcW w:w="559" w:type="dxa"/>
            <w:tcBorders>
              <w:top w:val="single" w:sz="8" w:space="0" w:color="FFFFFF"/>
              <w:left w:val="single" w:sz="8" w:space="0" w:color="FFFFFF"/>
              <w:bottom w:val="single" w:sz="8" w:space="0" w:color="FFFFFF"/>
              <w:right w:val="single" w:sz="8" w:space="0" w:color="FFFFFF"/>
            </w:tcBorders>
            <w:shd w:val="clear" w:color="auto" w:fill="ED7D31"/>
            <w:tcMar>
              <w:top w:w="15" w:type="dxa"/>
              <w:left w:w="72" w:type="dxa"/>
              <w:bottom w:w="0" w:type="dxa"/>
              <w:right w:w="72" w:type="dxa"/>
            </w:tcMar>
            <w:hideMark/>
          </w:tcPr>
          <w:p w:rsidR="00617460" w:rsidRPr="000E210A" w:rsidRDefault="00617460" w:rsidP="00617460">
            <w:pPr>
              <w:spacing w:after="0" w:line="240" w:lineRule="auto"/>
              <w:rPr>
                <w:rFonts w:ascii="Arial" w:eastAsia="Times New Roman" w:hAnsi="Arial" w:cs="Arial"/>
                <w:sz w:val="14"/>
                <w:szCs w:val="14"/>
                <w:lang w:eastAsia="es-MX"/>
              </w:rPr>
            </w:pPr>
          </w:p>
        </w:tc>
        <w:tc>
          <w:tcPr>
            <w:tcW w:w="699" w:type="dxa"/>
            <w:tcBorders>
              <w:top w:val="single" w:sz="8" w:space="0" w:color="FFFFFF"/>
              <w:left w:val="single" w:sz="8" w:space="0" w:color="FFFFFF"/>
              <w:bottom w:val="single" w:sz="8" w:space="0" w:color="FFFFFF"/>
              <w:right w:val="single" w:sz="8" w:space="0" w:color="FFFFFF"/>
            </w:tcBorders>
            <w:shd w:val="clear" w:color="auto" w:fill="ED7D31"/>
            <w:tcMar>
              <w:top w:w="15" w:type="dxa"/>
              <w:left w:w="72" w:type="dxa"/>
              <w:bottom w:w="0" w:type="dxa"/>
              <w:right w:w="72" w:type="dxa"/>
            </w:tcMar>
            <w:hideMark/>
          </w:tcPr>
          <w:p w:rsidR="00617460" w:rsidRPr="000E210A" w:rsidRDefault="00617460" w:rsidP="00617460">
            <w:pPr>
              <w:spacing w:after="0" w:line="240" w:lineRule="auto"/>
              <w:rPr>
                <w:rFonts w:ascii="Arial" w:eastAsia="Times New Roman" w:hAnsi="Arial" w:cs="Arial"/>
                <w:sz w:val="14"/>
                <w:szCs w:val="14"/>
                <w:lang w:eastAsia="es-MX"/>
              </w:rPr>
            </w:pPr>
          </w:p>
        </w:tc>
        <w:tc>
          <w:tcPr>
            <w:tcW w:w="559"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617460" w:rsidRPr="000E210A" w:rsidRDefault="00617460" w:rsidP="00617460">
            <w:pPr>
              <w:spacing w:after="0" w:line="240" w:lineRule="auto"/>
              <w:rPr>
                <w:rFonts w:ascii="Arial" w:eastAsia="Times New Roman" w:hAnsi="Arial" w:cs="Arial"/>
                <w:sz w:val="14"/>
                <w:szCs w:val="14"/>
                <w:lang w:eastAsia="es-MX"/>
              </w:rPr>
            </w:pPr>
          </w:p>
        </w:tc>
        <w:tc>
          <w:tcPr>
            <w:tcW w:w="559"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617460" w:rsidRPr="000E210A" w:rsidRDefault="00617460" w:rsidP="00617460">
            <w:pPr>
              <w:spacing w:after="0" w:line="240" w:lineRule="auto"/>
              <w:rPr>
                <w:rFonts w:ascii="Arial" w:eastAsia="Times New Roman" w:hAnsi="Arial" w:cs="Arial"/>
                <w:sz w:val="14"/>
                <w:szCs w:val="14"/>
                <w:lang w:eastAsia="es-MX"/>
              </w:rPr>
            </w:pPr>
          </w:p>
        </w:tc>
        <w:tc>
          <w:tcPr>
            <w:tcW w:w="539"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617460" w:rsidRPr="000E210A" w:rsidRDefault="00617460" w:rsidP="00617460">
            <w:pPr>
              <w:spacing w:after="0" w:line="240" w:lineRule="auto"/>
              <w:rPr>
                <w:rFonts w:ascii="Arial" w:eastAsia="Times New Roman" w:hAnsi="Arial" w:cs="Arial"/>
                <w:sz w:val="14"/>
                <w:szCs w:val="14"/>
                <w:lang w:eastAsia="es-MX"/>
              </w:rPr>
            </w:pPr>
          </w:p>
        </w:tc>
        <w:tc>
          <w:tcPr>
            <w:tcW w:w="417"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617460" w:rsidRPr="000E210A" w:rsidRDefault="00617460" w:rsidP="00617460">
            <w:pPr>
              <w:spacing w:after="0" w:line="240" w:lineRule="auto"/>
              <w:rPr>
                <w:rFonts w:ascii="Arial" w:eastAsia="Times New Roman" w:hAnsi="Arial" w:cs="Arial"/>
                <w:sz w:val="14"/>
                <w:szCs w:val="14"/>
                <w:lang w:eastAsia="es-MX"/>
              </w:rPr>
            </w:pPr>
          </w:p>
        </w:tc>
      </w:tr>
      <w:tr w:rsidR="00617460" w:rsidRPr="00617460" w:rsidTr="001602BE">
        <w:trPr>
          <w:trHeight w:val="1671"/>
        </w:trPr>
        <w:tc>
          <w:tcPr>
            <w:tcW w:w="738" w:type="dxa"/>
            <w:tcBorders>
              <w:top w:val="single" w:sz="8" w:space="0" w:color="FFFFFF"/>
              <w:left w:val="single" w:sz="8" w:space="0" w:color="FFFFFF"/>
              <w:bottom w:val="single" w:sz="8" w:space="0" w:color="FFFFFF"/>
              <w:right w:val="single" w:sz="8" w:space="0" w:color="FFFFFF"/>
            </w:tcBorders>
            <w:shd w:val="clear" w:color="auto" w:fill="5B9BD5"/>
            <w:tcMar>
              <w:top w:w="15" w:type="dxa"/>
              <w:left w:w="72" w:type="dxa"/>
              <w:bottom w:w="0" w:type="dxa"/>
              <w:right w:w="72" w:type="dxa"/>
            </w:tcMar>
            <w:vAlign w:val="center"/>
            <w:hideMark/>
          </w:tcPr>
          <w:p w:rsidR="00617460" w:rsidRPr="00A33FD2" w:rsidRDefault="00617460" w:rsidP="00617460">
            <w:pPr>
              <w:spacing w:after="0" w:line="276" w:lineRule="auto"/>
              <w:jc w:val="center"/>
              <w:rPr>
                <w:rFonts w:ascii="Arial" w:eastAsia="Times New Roman" w:hAnsi="Arial" w:cs="Arial"/>
                <w:color w:val="000000" w:themeColor="text1"/>
                <w:sz w:val="14"/>
                <w:szCs w:val="14"/>
                <w:lang w:eastAsia="es-MX"/>
              </w:rPr>
            </w:pPr>
            <w:r w:rsidRPr="00A33FD2">
              <w:rPr>
                <w:rFonts w:ascii="Arial" w:eastAsia="Calibri" w:hAnsi="Arial" w:cs="Arial"/>
                <w:b/>
                <w:bCs/>
                <w:color w:val="000000" w:themeColor="text1"/>
                <w:kern w:val="24"/>
                <w:sz w:val="14"/>
                <w:szCs w:val="14"/>
                <w:lang w:eastAsia="es-MX"/>
              </w:rPr>
              <w:t>10</w:t>
            </w:r>
          </w:p>
        </w:tc>
        <w:tc>
          <w:tcPr>
            <w:tcW w:w="2514" w:type="dxa"/>
            <w:tcBorders>
              <w:top w:val="single" w:sz="8" w:space="0" w:color="FFFFFF"/>
              <w:left w:val="single" w:sz="8" w:space="0" w:color="FFFFFF"/>
              <w:bottom w:val="single" w:sz="8" w:space="0" w:color="FFFFFF"/>
              <w:right w:val="single" w:sz="8" w:space="0" w:color="FFFFFF"/>
            </w:tcBorders>
            <w:shd w:val="clear" w:color="auto" w:fill="E7E6E6"/>
            <w:tcMar>
              <w:top w:w="15" w:type="dxa"/>
              <w:left w:w="108" w:type="dxa"/>
              <w:bottom w:w="0" w:type="dxa"/>
              <w:right w:w="108" w:type="dxa"/>
            </w:tcMar>
            <w:hideMark/>
          </w:tcPr>
          <w:p w:rsidR="00617460" w:rsidRPr="00A33FD2" w:rsidRDefault="00617460" w:rsidP="00617460">
            <w:pPr>
              <w:spacing w:before="40" w:after="0" w:line="276" w:lineRule="auto"/>
              <w:jc w:val="both"/>
              <w:rPr>
                <w:rFonts w:ascii="Arial" w:eastAsia="Times New Roman" w:hAnsi="Arial" w:cs="Arial"/>
                <w:color w:val="000000" w:themeColor="text1"/>
                <w:sz w:val="14"/>
                <w:szCs w:val="14"/>
                <w:lang w:eastAsia="es-MX"/>
              </w:rPr>
            </w:pPr>
            <w:r w:rsidRPr="00A33FD2">
              <w:rPr>
                <w:rFonts w:ascii="Arial" w:eastAsia="Calibri" w:hAnsi="Arial" w:cs="Arial"/>
                <w:color w:val="000000" w:themeColor="text1"/>
                <w:kern w:val="24"/>
                <w:sz w:val="14"/>
                <w:szCs w:val="14"/>
                <w:lang w:eastAsia="es-MX"/>
              </w:rPr>
              <w:t>Reglamento de la Ley de Compras Gubernamentales, Enajenaciones y Contratación de Servicios del Estado de Jalisco y sus Municipios, para el Instituto de Transparencia, Información Pública y Protección de Datos Personales del Estado de Jalisco (DA)</w:t>
            </w:r>
          </w:p>
        </w:tc>
        <w:tc>
          <w:tcPr>
            <w:tcW w:w="639" w:type="dxa"/>
            <w:tcBorders>
              <w:top w:val="single" w:sz="8" w:space="0" w:color="FFFFFF"/>
              <w:left w:val="single" w:sz="8" w:space="0" w:color="FFFFFF"/>
              <w:bottom w:val="single" w:sz="8" w:space="0" w:color="FFFFFF"/>
              <w:right w:val="single" w:sz="8" w:space="0" w:color="FFFFFF"/>
            </w:tcBorders>
            <w:shd w:val="clear" w:color="auto" w:fill="D0CECE"/>
            <w:tcMar>
              <w:top w:w="15" w:type="dxa"/>
              <w:left w:w="72" w:type="dxa"/>
              <w:bottom w:w="0" w:type="dxa"/>
              <w:right w:w="72" w:type="dxa"/>
            </w:tcMar>
            <w:hideMark/>
          </w:tcPr>
          <w:p w:rsidR="00617460" w:rsidRPr="00A33FD2" w:rsidRDefault="00617460" w:rsidP="00617460">
            <w:pPr>
              <w:spacing w:after="0" w:line="240" w:lineRule="auto"/>
              <w:rPr>
                <w:rFonts w:ascii="Arial" w:eastAsia="Times New Roman" w:hAnsi="Arial" w:cs="Arial"/>
                <w:color w:val="000000" w:themeColor="text1"/>
                <w:sz w:val="14"/>
                <w:szCs w:val="14"/>
                <w:lang w:eastAsia="es-MX"/>
              </w:rPr>
            </w:pPr>
          </w:p>
        </w:tc>
        <w:tc>
          <w:tcPr>
            <w:tcW w:w="599" w:type="dxa"/>
            <w:tcBorders>
              <w:top w:val="single" w:sz="8" w:space="0" w:color="FFFFFF"/>
              <w:left w:val="single" w:sz="8" w:space="0" w:color="FFFFFF"/>
              <w:bottom w:val="single" w:sz="8" w:space="0" w:color="FFFFFF"/>
              <w:right w:val="single" w:sz="8" w:space="0" w:color="FFFFFF"/>
            </w:tcBorders>
            <w:shd w:val="clear" w:color="auto" w:fill="D0CECE"/>
            <w:tcMar>
              <w:top w:w="15" w:type="dxa"/>
              <w:left w:w="72" w:type="dxa"/>
              <w:bottom w:w="0" w:type="dxa"/>
              <w:right w:w="72" w:type="dxa"/>
            </w:tcMar>
            <w:hideMark/>
          </w:tcPr>
          <w:p w:rsidR="00617460" w:rsidRPr="000E210A" w:rsidRDefault="00617460" w:rsidP="00617460">
            <w:pPr>
              <w:spacing w:after="0" w:line="240" w:lineRule="auto"/>
              <w:rPr>
                <w:rFonts w:ascii="Arial" w:eastAsia="Times New Roman" w:hAnsi="Arial" w:cs="Arial"/>
                <w:sz w:val="14"/>
                <w:szCs w:val="14"/>
                <w:lang w:eastAsia="es-MX"/>
              </w:rPr>
            </w:pPr>
          </w:p>
        </w:tc>
        <w:tc>
          <w:tcPr>
            <w:tcW w:w="599" w:type="dxa"/>
            <w:tcBorders>
              <w:top w:val="single" w:sz="8" w:space="0" w:color="FFFFFF"/>
              <w:left w:val="single" w:sz="8" w:space="0" w:color="FFFFFF"/>
              <w:bottom w:val="single" w:sz="8" w:space="0" w:color="FFFFFF"/>
              <w:right w:val="single" w:sz="8" w:space="0" w:color="FFFFFF"/>
            </w:tcBorders>
            <w:shd w:val="clear" w:color="auto" w:fill="D0CECE"/>
            <w:tcMar>
              <w:top w:w="15" w:type="dxa"/>
              <w:left w:w="72" w:type="dxa"/>
              <w:bottom w:w="0" w:type="dxa"/>
              <w:right w:w="72" w:type="dxa"/>
            </w:tcMar>
            <w:hideMark/>
          </w:tcPr>
          <w:p w:rsidR="00617460" w:rsidRPr="000E210A" w:rsidRDefault="00617460" w:rsidP="00617460">
            <w:pPr>
              <w:spacing w:after="0" w:line="240" w:lineRule="auto"/>
              <w:rPr>
                <w:rFonts w:ascii="Arial" w:eastAsia="Times New Roman" w:hAnsi="Arial" w:cs="Arial"/>
                <w:sz w:val="14"/>
                <w:szCs w:val="14"/>
                <w:lang w:eastAsia="es-MX"/>
              </w:rPr>
            </w:pPr>
          </w:p>
        </w:tc>
        <w:tc>
          <w:tcPr>
            <w:tcW w:w="639" w:type="dxa"/>
            <w:tcBorders>
              <w:top w:val="single" w:sz="8" w:space="0" w:color="FFFFFF"/>
              <w:left w:val="single" w:sz="8" w:space="0" w:color="FFFFFF"/>
              <w:bottom w:val="single" w:sz="8" w:space="0" w:color="FFFFFF"/>
              <w:right w:val="single" w:sz="8" w:space="0" w:color="FFFFFF"/>
            </w:tcBorders>
            <w:shd w:val="clear" w:color="auto" w:fill="D0CECE"/>
            <w:tcMar>
              <w:top w:w="15" w:type="dxa"/>
              <w:left w:w="72" w:type="dxa"/>
              <w:bottom w:w="0" w:type="dxa"/>
              <w:right w:w="72" w:type="dxa"/>
            </w:tcMar>
            <w:hideMark/>
          </w:tcPr>
          <w:p w:rsidR="00617460" w:rsidRPr="000E210A" w:rsidRDefault="00617460" w:rsidP="00617460">
            <w:pPr>
              <w:spacing w:after="0" w:line="240" w:lineRule="auto"/>
              <w:rPr>
                <w:rFonts w:ascii="Arial" w:eastAsia="Times New Roman" w:hAnsi="Arial" w:cs="Arial"/>
                <w:sz w:val="14"/>
                <w:szCs w:val="14"/>
                <w:lang w:eastAsia="es-MX"/>
              </w:rPr>
            </w:pPr>
          </w:p>
        </w:tc>
        <w:tc>
          <w:tcPr>
            <w:tcW w:w="599" w:type="dxa"/>
            <w:tcBorders>
              <w:top w:val="single" w:sz="8" w:space="0" w:color="FFFFFF"/>
              <w:left w:val="single" w:sz="8" w:space="0" w:color="FFFFFF"/>
              <w:bottom w:val="single" w:sz="8" w:space="0" w:color="FFFFFF"/>
              <w:right w:val="single" w:sz="8" w:space="0" w:color="FFFFFF"/>
            </w:tcBorders>
            <w:shd w:val="clear" w:color="auto" w:fill="D0CECE"/>
            <w:tcMar>
              <w:top w:w="15" w:type="dxa"/>
              <w:left w:w="72" w:type="dxa"/>
              <w:bottom w:w="0" w:type="dxa"/>
              <w:right w:w="72" w:type="dxa"/>
            </w:tcMar>
            <w:hideMark/>
          </w:tcPr>
          <w:p w:rsidR="00617460" w:rsidRPr="000E210A" w:rsidRDefault="00617460" w:rsidP="00617460">
            <w:pPr>
              <w:spacing w:after="0" w:line="240" w:lineRule="auto"/>
              <w:rPr>
                <w:rFonts w:ascii="Arial" w:eastAsia="Times New Roman" w:hAnsi="Arial" w:cs="Arial"/>
                <w:sz w:val="14"/>
                <w:szCs w:val="14"/>
                <w:lang w:eastAsia="es-MX"/>
              </w:rPr>
            </w:pPr>
          </w:p>
        </w:tc>
        <w:tc>
          <w:tcPr>
            <w:tcW w:w="619" w:type="dxa"/>
            <w:tcBorders>
              <w:top w:val="single" w:sz="8" w:space="0" w:color="FFFFFF"/>
              <w:left w:val="single" w:sz="8" w:space="0" w:color="FFFFFF"/>
              <w:bottom w:val="single" w:sz="8" w:space="0" w:color="FFFFFF"/>
              <w:right w:val="single" w:sz="8" w:space="0" w:color="FFFFFF"/>
            </w:tcBorders>
            <w:shd w:val="clear" w:color="auto" w:fill="D0CECE"/>
            <w:tcMar>
              <w:top w:w="15" w:type="dxa"/>
              <w:left w:w="72" w:type="dxa"/>
              <w:bottom w:w="0" w:type="dxa"/>
              <w:right w:w="72" w:type="dxa"/>
            </w:tcMar>
            <w:hideMark/>
          </w:tcPr>
          <w:p w:rsidR="00617460" w:rsidRPr="000E210A" w:rsidRDefault="00617460" w:rsidP="00617460">
            <w:pPr>
              <w:spacing w:after="0" w:line="240" w:lineRule="auto"/>
              <w:rPr>
                <w:rFonts w:ascii="Arial" w:eastAsia="Times New Roman" w:hAnsi="Arial" w:cs="Arial"/>
                <w:sz w:val="14"/>
                <w:szCs w:val="14"/>
                <w:lang w:eastAsia="es-MX"/>
              </w:rPr>
            </w:pPr>
          </w:p>
        </w:tc>
        <w:tc>
          <w:tcPr>
            <w:tcW w:w="559" w:type="dxa"/>
            <w:tcBorders>
              <w:top w:val="single" w:sz="8" w:space="0" w:color="FFFFFF"/>
              <w:left w:val="single" w:sz="8" w:space="0" w:color="FFFFFF"/>
              <w:bottom w:val="single" w:sz="8" w:space="0" w:color="FFFFFF"/>
              <w:right w:val="single" w:sz="8" w:space="0" w:color="FFFFFF"/>
            </w:tcBorders>
            <w:shd w:val="clear" w:color="auto" w:fill="D0CECE"/>
            <w:tcMar>
              <w:top w:w="15" w:type="dxa"/>
              <w:left w:w="72" w:type="dxa"/>
              <w:bottom w:w="0" w:type="dxa"/>
              <w:right w:w="72" w:type="dxa"/>
            </w:tcMar>
            <w:hideMark/>
          </w:tcPr>
          <w:p w:rsidR="00617460" w:rsidRPr="000E210A" w:rsidRDefault="00617460" w:rsidP="00617460">
            <w:pPr>
              <w:spacing w:after="0" w:line="240" w:lineRule="auto"/>
              <w:rPr>
                <w:rFonts w:ascii="Arial" w:eastAsia="Times New Roman" w:hAnsi="Arial" w:cs="Arial"/>
                <w:sz w:val="14"/>
                <w:szCs w:val="14"/>
                <w:lang w:eastAsia="es-MX"/>
              </w:rPr>
            </w:pPr>
          </w:p>
        </w:tc>
        <w:tc>
          <w:tcPr>
            <w:tcW w:w="699" w:type="dxa"/>
            <w:tcBorders>
              <w:top w:val="single" w:sz="8" w:space="0" w:color="FFFFFF"/>
              <w:left w:val="single" w:sz="8" w:space="0" w:color="FFFFFF"/>
              <w:bottom w:val="single" w:sz="8" w:space="0" w:color="FFFFFF"/>
              <w:right w:val="single" w:sz="8" w:space="0" w:color="FFFFFF"/>
            </w:tcBorders>
            <w:shd w:val="clear" w:color="auto" w:fill="D0CECE"/>
            <w:tcMar>
              <w:top w:w="15" w:type="dxa"/>
              <w:left w:w="72" w:type="dxa"/>
              <w:bottom w:w="0" w:type="dxa"/>
              <w:right w:w="72" w:type="dxa"/>
            </w:tcMar>
            <w:hideMark/>
          </w:tcPr>
          <w:p w:rsidR="00617460" w:rsidRPr="000E210A" w:rsidRDefault="00617460" w:rsidP="00617460">
            <w:pPr>
              <w:spacing w:after="0" w:line="240" w:lineRule="auto"/>
              <w:rPr>
                <w:rFonts w:ascii="Arial" w:eastAsia="Times New Roman" w:hAnsi="Arial" w:cs="Arial"/>
                <w:sz w:val="14"/>
                <w:szCs w:val="14"/>
                <w:lang w:eastAsia="es-MX"/>
              </w:rPr>
            </w:pPr>
          </w:p>
        </w:tc>
        <w:tc>
          <w:tcPr>
            <w:tcW w:w="559" w:type="dxa"/>
            <w:tcBorders>
              <w:top w:val="single" w:sz="8" w:space="0" w:color="FFFFFF"/>
              <w:left w:val="single" w:sz="8" w:space="0" w:color="FFFFFF"/>
              <w:bottom w:val="single" w:sz="8" w:space="0" w:color="FFFFFF"/>
              <w:right w:val="single" w:sz="8" w:space="0" w:color="FFFFFF"/>
            </w:tcBorders>
            <w:shd w:val="clear" w:color="auto" w:fill="ED7D31"/>
            <w:tcMar>
              <w:top w:w="15" w:type="dxa"/>
              <w:left w:w="72" w:type="dxa"/>
              <w:bottom w:w="0" w:type="dxa"/>
              <w:right w:w="72" w:type="dxa"/>
            </w:tcMar>
            <w:hideMark/>
          </w:tcPr>
          <w:p w:rsidR="00617460" w:rsidRPr="000E210A" w:rsidRDefault="00617460" w:rsidP="00617460">
            <w:pPr>
              <w:spacing w:after="0" w:line="240" w:lineRule="auto"/>
              <w:rPr>
                <w:rFonts w:ascii="Arial" w:eastAsia="Times New Roman" w:hAnsi="Arial" w:cs="Arial"/>
                <w:sz w:val="14"/>
                <w:szCs w:val="14"/>
                <w:lang w:eastAsia="es-MX"/>
              </w:rPr>
            </w:pPr>
          </w:p>
        </w:tc>
        <w:tc>
          <w:tcPr>
            <w:tcW w:w="559" w:type="dxa"/>
            <w:tcBorders>
              <w:top w:val="single" w:sz="8" w:space="0" w:color="FFFFFF"/>
              <w:left w:val="single" w:sz="8" w:space="0" w:color="FFFFFF"/>
              <w:bottom w:val="single" w:sz="8" w:space="0" w:color="FFFFFF"/>
              <w:right w:val="single" w:sz="8" w:space="0" w:color="FFFFFF"/>
            </w:tcBorders>
            <w:shd w:val="clear" w:color="auto" w:fill="D0CECE"/>
            <w:tcMar>
              <w:top w:w="15" w:type="dxa"/>
              <w:left w:w="72" w:type="dxa"/>
              <w:bottom w:w="0" w:type="dxa"/>
              <w:right w:w="72" w:type="dxa"/>
            </w:tcMar>
            <w:hideMark/>
          </w:tcPr>
          <w:p w:rsidR="00617460" w:rsidRPr="000E210A" w:rsidRDefault="00617460" w:rsidP="00617460">
            <w:pPr>
              <w:spacing w:after="0" w:line="240" w:lineRule="auto"/>
              <w:rPr>
                <w:rFonts w:ascii="Arial" w:eastAsia="Times New Roman" w:hAnsi="Arial" w:cs="Arial"/>
                <w:sz w:val="14"/>
                <w:szCs w:val="14"/>
                <w:lang w:eastAsia="es-MX"/>
              </w:rPr>
            </w:pPr>
          </w:p>
        </w:tc>
        <w:tc>
          <w:tcPr>
            <w:tcW w:w="539" w:type="dxa"/>
            <w:tcBorders>
              <w:top w:val="single" w:sz="8" w:space="0" w:color="FFFFFF"/>
              <w:left w:val="single" w:sz="8" w:space="0" w:color="FFFFFF"/>
              <w:bottom w:val="single" w:sz="8" w:space="0" w:color="FFFFFF"/>
              <w:right w:val="single" w:sz="8" w:space="0" w:color="FFFFFF"/>
            </w:tcBorders>
            <w:shd w:val="clear" w:color="auto" w:fill="D0CECE"/>
            <w:tcMar>
              <w:top w:w="15" w:type="dxa"/>
              <w:left w:w="72" w:type="dxa"/>
              <w:bottom w:w="0" w:type="dxa"/>
              <w:right w:w="72" w:type="dxa"/>
            </w:tcMar>
            <w:hideMark/>
          </w:tcPr>
          <w:p w:rsidR="00617460" w:rsidRPr="000E210A" w:rsidRDefault="00617460" w:rsidP="00617460">
            <w:pPr>
              <w:spacing w:after="0" w:line="240" w:lineRule="auto"/>
              <w:rPr>
                <w:rFonts w:ascii="Arial" w:eastAsia="Times New Roman" w:hAnsi="Arial" w:cs="Arial"/>
                <w:sz w:val="14"/>
                <w:szCs w:val="14"/>
                <w:lang w:eastAsia="es-MX"/>
              </w:rPr>
            </w:pPr>
          </w:p>
        </w:tc>
        <w:tc>
          <w:tcPr>
            <w:tcW w:w="417" w:type="dxa"/>
            <w:tcBorders>
              <w:top w:val="single" w:sz="8" w:space="0" w:color="FFFFFF"/>
              <w:left w:val="single" w:sz="8" w:space="0" w:color="FFFFFF"/>
              <w:bottom w:val="single" w:sz="8" w:space="0" w:color="FFFFFF"/>
              <w:right w:val="single" w:sz="8" w:space="0" w:color="FFFFFF"/>
            </w:tcBorders>
            <w:shd w:val="clear" w:color="auto" w:fill="D0CECE"/>
            <w:tcMar>
              <w:top w:w="15" w:type="dxa"/>
              <w:left w:w="72" w:type="dxa"/>
              <w:bottom w:w="0" w:type="dxa"/>
              <w:right w:w="72" w:type="dxa"/>
            </w:tcMar>
            <w:hideMark/>
          </w:tcPr>
          <w:p w:rsidR="00617460" w:rsidRPr="000E210A" w:rsidRDefault="00617460" w:rsidP="00617460">
            <w:pPr>
              <w:spacing w:after="0" w:line="240" w:lineRule="auto"/>
              <w:rPr>
                <w:rFonts w:ascii="Arial" w:eastAsia="Times New Roman" w:hAnsi="Arial" w:cs="Arial"/>
                <w:sz w:val="14"/>
                <w:szCs w:val="14"/>
                <w:lang w:eastAsia="es-MX"/>
              </w:rPr>
            </w:pPr>
          </w:p>
        </w:tc>
      </w:tr>
      <w:tr w:rsidR="00617460" w:rsidRPr="00617460" w:rsidTr="001602BE">
        <w:trPr>
          <w:trHeight w:val="678"/>
        </w:trPr>
        <w:tc>
          <w:tcPr>
            <w:tcW w:w="738" w:type="dxa"/>
            <w:tcBorders>
              <w:top w:val="single" w:sz="8" w:space="0" w:color="FFFFFF"/>
              <w:left w:val="single" w:sz="8" w:space="0" w:color="FFFFFF"/>
              <w:bottom w:val="single" w:sz="8" w:space="0" w:color="FFFFFF"/>
              <w:right w:val="single" w:sz="8" w:space="0" w:color="FFFFFF"/>
            </w:tcBorders>
            <w:shd w:val="clear" w:color="auto" w:fill="5B9BD5"/>
            <w:tcMar>
              <w:top w:w="15" w:type="dxa"/>
              <w:left w:w="72" w:type="dxa"/>
              <w:bottom w:w="0" w:type="dxa"/>
              <w:right w:w="72" w:type="dxa"/>
            </w:tcMar>
            <w:vAlign w:val="center"/>
            <w:hideMark/>
          </w:tcPr>
          <w:p w:rsidR="00617460" w:rsidRPr="00A33FD2" w:rsidRDefault="00617460" w:rsidP="00617460">
            <w:pPr>
              <w:spacing w:after="0" w:line="276" w:lineRule="auto"/>
              <w:jc w:val="center"/>
              <w:rPr>
                <w:rFonts w:ascii="Arial" w:eastAsia="Times New Roman" w:hAnsi="Arial" w:cs="Arial"/>
                <w:color w:val="000000" w:themeColor="text1"/>
                <w:sz w:val="14"/>
                <w:szCs w:val="14"/>
                <w:lang w:eastAsia="es-MX"/>
              </w:rPr>
            </w:pPr>
            <w:r w:rsidRPr="00A33FD2">
              <w:rPr>
                <w:rFonts w:ascii="Arial" w:eastAsia="Calibri" w:hAnsi="Arial" w:cs="Arial"/>
                <w:b/>
                <w:bCs/>
                <w:color w:val="000000" w:themeColor="text1"/>
                <w:kern w:val="24"/>
                <w:sz w:val="14"/>
                <w:szCs w:val="14"/>
                <w:lang w:eastAsia="es-MX"/>
              </w:rPr>
              <w:t>11</w:t>
            </w:r>
          </w:p>
        </w:tc>
        <w:tc>
          <w:tcPr>
            <w:tcW w:w="2514" w:type="dxa"/>
            <w:tcBorders>
              <w:top w:val="single" w:sz="8" w:space="0" w:color="FFFFFF"/>
              <w:left w:val="single" w:sz="8" w:space="0" w:color="FFFFFF"/>
              <w:bottom w:val="single" w:sz="8" w:space="0" w:color="FFFFFF"/>
              <w:right w:val="single" w:sz="8" w:space="0" w:color="FFFFFF"/>
            </w:tcBorders>
            <w:shd w:val="clear" w:color="auto" w:fill="E7E6E6"/>
            <w:tcMar>
              <w:top w:w="15" w:type="dxa"/>
              <w:left w:w="108" w:type="dxa"/>
              <w:bottom w:w="0" w:type="dxa"/>
              <w:right w:w="108" w:type="dxa"/>
            </w:tcMar>
            <w:hideMark/>
          </w:tcPr>
          <w:p w:rsidR="00617460" w:rsidRPr="00A33FD2" w:rsidRDefault="00617460" w:rsidP="00617460">
            <w:pPr>
              <w:spacing w:before="40" w:after="0" w:line="276" w:lineRule="auto"/>
              <w:jc w:val="both"/>
              <w:rPr>
                <w:rFonts w:ascii="Arial" w:eastAsia="Times New Roman" w:hAnsi="Arial" w:cs="Arial"/>
                <w:color w:val="000000" w:themeColor="text1"/>
                <w:sz w:val="14"/>
                <w:szCs w:val="14"/>
                <w:lang w:eastAsia="es-MX"/>
              </w:rPr>
            </w:pPr>
            <w:r w:rsidRPr="00A33FD2">
              <w:rPr>
                <w:rFonts w:ascii="Arial" w:eastAsia="Calibri" w:hAnsi="Arial" w:cs="Arial"/>
                <w:color w:val="000000" w:themeColor="text1"/>
                <w:kern w:val="24"/>
                <w:sz w:val="14"/>
                <w:szCs w:val="14"/>
                <w:lang w:eastAsia="es-MX"/>
              </w:rPr>
              <w:t>Lineamientos para el manejo, ejercicio y control de pasajes y viáticos (DA)</w:t>
            </w:r>
          </w:p>
        </w:tc>
        <w:tc>
          <w:tcPr>
            <w:tcW w:w="639"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617460" w:rsidRPr="00A33FD2" w:rsidRDefault="00617460" w:rsidP="00617460">
            <w:pPr>
              <w:spacing w:after="0" w:line="240" w:lineRule="auto"/>
              <w:rPr>
                <w:rFonts w:ascii="Arial" w:eastAsia="Times New Roman" w:hAnsi="Arial" w:cs="Arial"/>
                <w:color w:val="000000" w:themeColor="text1"/>
                <w:sz w:val="14"/>
                <w:szCs w:val="14"/>
                <w:lang w:eastAsia="es-MX"/>
              </w:rPr>
            </w:pPr>
          </w:p>
        </w:tc>
        <w:tc>
          <w:tcPr>
            <w:tcW w:w="599"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617460" w:rsidRPr="000E210A" w:rsidRDefault="00617460" w:rsidP="00617460">
            <w:pPr>
              <w:spacing w:after="0" w:line="240" w:lineRule="auto"/>
              <w:rPr>
                <w:rFonts w:ascii="Arial" w:eastAsia="Times New Roman" w:hAnsi="Arial" w:cs="Arial"/>
                <w:sz w:val="14"/>
                <w:szCs w:val="14"/>
                <w:lang w:eastAsia="es-MX"/>
              </w:rPr>
            </w:pPr>
          </w:p>
        </w:tc>
        <w:tc>
          <w:tcPr>
            <w:tcW w:w="599"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617460" w:rsidRPr="000E210A" w:rsidRDefault="00617460" w:rsidP="00617460">
            <w:pPr>
              <w:spacing w:after="0" w:line="240" w:lineRule="auto"/>
              <w:rPr>
                <w:rFonts w:ascii="Arial" w:eastAsia="Times New Roman" w:hAnsi="Arial" w:cs="Arial"/>
                <w:sz w:val="14"/>
                <w:szCs w:val="14"/>
                <w:lang w:eastAsia="es-MX"/>
              </w:rPr>
            </w:pPr>
          </w:p>
        </w:tc>
        <w:tc>
          <w:tcPr>
            <w:tcW w:w="639"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617460" w:rsidRPr="000E210A" w:rsidRDefault="00617460" w:rsidP="00617460">
            <w:pPr>
              <w:spacing w:after="0" w:line="240" w:lineRule="auto"/>
              <w:rPr>
                <w:rFonts w:ascii="Arial" w:eastAsia="Times New Roman" w:hAnsi="Arial" w:cs="Arial"/>
                <w:sz w:val="14"/>
                <w:szCs w:val="14"/>
                <w:lang w:eastAsia="es-MX"/>
              </w:rPr>
            </w:pPr>
          </w:p>
        </w:tc>
        <w:tc>
          <w:tcPr>
            <w:tcW w:w="599"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617460" w:rsidRPr="000E210A" w:rsidRDefault="00617460" w:rsidP="00617460">
            <w:pPr>
              <w:spacing w:after="0" w:line="240" w:lineRule="auto"/>
              <w:rPr>
                <w:rFonts w:ascii="Arial" w:eastAsia="Times New Roman" w:hAnsi="Arial" w:cs="Arial"/>
                <w:sz w:val="14"/>
                <w:szCs w:val="14"/>
                <w:lang w:eastAsia="es-MX"/>
              </w:rPr>
            </w:pPr>
          </w:p>
        </w:tc>
        <w:tc>
          <w:tcPr>
            <w:tcW w:w="619"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617460" w:rsidRPr="000E210A" w:rsidRDefault="00617460" w:rsidP="00617460">
            <w:pPr>
              <w:spacing w:after="0" w:line="240" w:lineRule="auto"/>
              <w:rPr>
                <w:rFonts w:ascii="Arial" w:eastAsia="Times New Roman" w:hAnsi="Arial" w:cs="Arial"/>
                <w:sz w:val="14"/>
                <w:szCs w:val="14"/>
                <w:lang w:eastAsia="es-MX"/>
              </w:rPr>
            </w:pPr>
          </w:p>
        </w:tc>
        <w:tc>
          <w:tcPr>
            <w:tcW w:w="559"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617460" w:rsidRPr="000E210A" w:rsidRDefault="00617460" w:rsidP="00617460">
            <w:pPr>
              <w:spacing w:after="0" w:line="240" w:lineRule="auto"/>
              <w:rPr>
                <w:rFonts w:ascii="Arial" w:eastAsia="Times New Roman" w:hAnsi="Arial" w:cs="Arial"/>
                <w:sz w:val="14"/>
                <w:szCs w:val="14"/>
                <w:lang w:eastAsia="es-MX"/>
              </w:rPr>
            </w:pPr>
          </w:p>
        </w:tc>
        <w:tc>
          <w:tcPr>
            <w:tcW w:w="699"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617460" w:rsidRPr="000E210A" w:rsidRDefault="00617460" w:rsidP="00617460">
            <w:pPr>
              <w:spacing w:after="0" w:line="240" w:lineRule="auto"/>
              <w:rPr>
                <w:rFonts w:ascii="Arial" w:eastAsia="Times New Roman" w:hAnsi="Arial" w:cs="Arial"/>
                <w:sz w:val="14"/>
                <w:szCs w:val="14"/>
                <w:lang w:eastAsia="es-MX"/>
              </w:rPr>
            </w:pPr>
          </w:p>
        </w:tc>
        <w:tc>
          <w:tcPr>
            <w:tcW w:w="559" w:type="dxa"/>
            <w:tcBorders>
              <w:top w:val="single" w:sz="8" w:space="0" w:color="FFFFFF"/>
              <w:left w:val="single" w:sz="8" w:space="0" w:color="FFFFFF"/>
              <w:bottom w:val="single" w:sz="8" w:space="0" w:color="FFFFFF"/>
              <w:right w:val="single" w:sz="8" w:space="0" w:color="FFFFFF"/>
            </w:tcBorders>
            <w:shd w:val="clear" w:color="auto" w:fill="ED7D31"/>
            <w:tcMar>
              <w:top w:w="15" w:type="dxa"/>
              <w:left w:w="72" w:type="dxa"/>
              <w:bottom w:w="0" w:type="dxa"/>
              <w:right w:w="72" w:type="dxa"/>
            </w:tcMar>
            <w:hideMark/>
          </w:tcPr>
          <w:p w:rsidR="00617460" w:rsidRPr="000E210A" w:rsidRDefault="00617460" w:rsidP="00617460">
            <w:pPr>
              <w:spacing w:after="0" w:line="240" w:lineRule="auto"/>
              <w:rPr>
                <w:rFonts w:ascii="Arial" w:eastAsia="Times New Roman" w:hAnsi="Arial" w:cs="Arial"/>
                <w:sz w:val="14"/>
                <w:szCs w:val="14"/>
                <w:lang w:eastAsia="es-MX"/>
              </w:rPr>
            </w:pPr>
          </w:p>
        </w:tc>
        <w:tc>
          <w:tcPr>
            <w:tcW w:w="559"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617460" w:rsidRPr="000E210A" w:rsidRDefault="00617460" w:rsidP="00617460">
            <w:pPr>
              <w:spacing w:after="0" w:line="240" w:lineRule="auto"/>
              <w:rPr>
                <w:rFonts w:ascii="Arial" w:eastAsia="Times New Roman" w:hAnsi="Arial" w:cs="Arial"/>
                <w:sz w:val="14"/>
                <w:szCs w:val="14"/>
                <w:lang w:eastAsia="es-MX"/>
              </w:rPr>
            </w:pPr>
          </w:p>
        </w:tc>
        <w:tc>
          <w:tcPr>
            <w:tcW w:w="539"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617460" w:rsidRPr="000E210A" w:rsidRDefault="00617460" w:rsidP="00617460">
            <w:pPr>
              <w:spacing w:after="0" w:line="240" w:lineRule="auto"/>
              <w:rPr>
                <w:rFonts w:ascii="Arial" w:eastAsia="Times New Roman" w:hAnsi="Arial" w:cs="Arial"/>
                <w:sz w:val="14"/>
                <w:szCs w:val="14"/>
                <w:lang w:eastAsia="es-MX"/>
              </w:rPr>
            </w:pPr>
          </w:p>
        </w:tc>
        <w:tc>
          <w:tcPr>
            <w:tcW w:w="417"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617460" w:rsidRPr="000E210A" w:rsidRDefault="00617460" w:rsidP="00617460">
            <w:pPr>
              <w:spacing w:after="0" w:line="240" w:lineRule="auto"/>
              <w:rPr>
                <w:rFonts w:ascii="Arial" w:eastAsia="Times New Roman" w:hAnsi="Arial" w:cs="Arial"/>
                <w:sz w:val="14"/>
                <w:szCs w:val="14"/>
                <w:lang w:eastAsia="es-MX"/>
              </w:rPr>
            </w:pPr>
          </w:p>
        </w:tc>
      </w:tr>
      <w:tr w:rsidR="00617460" w:rsidRPr="00617460" w:rsidTr="001602BE">
        <w:trPr>
          <w:trHeight w:val="530"/>
        </w:trPr>
        <w:tc>
          <w:tcPr>
            <w:tcW w:w="738" w:type="dxa"/>
            <w:tcBorders>
              <w:top w:val="single" w:sz="8" w:space="0" w:color="FFFFFF"/>
              <w:left w:val="single" w:sz="8" w:space="0" w:color="FFFFFF"/>
              <w:bottom w:val="single" w:sz="8" w:space="0" w:color="FFFFFF"/>
              <w:right w:val="single" w:sz="8" w:space="0" w:color="FFFFFF"/>
            </w:tcBorders>
            <w:shd w:val="clear" w:color="auto" w:fill="5B9BD5"/>
            <w:tcMar>
              <w:top w:w="15" w:type="dxa"/>
              <w:left w:w="72" w:type="dxa"/>
              <w:bottom w:w="0" w:type="dxa"/>
              <w:right w:w="72" w:type="dxa"/>
            </w:tcMar>
            <w:vAlign w:val="center"/>
            <w:hideMark/>
          </w:tcPr>
          <w:p w:rsidR="00617460" w:rsidRPr="00A33FD2" w:rsidRDefault="00617460" w:rsidP="00617460">
            <w:pPr>
              <w:spacing w:after="0" w:line="276" w:lineRule="auto"/>
              <w:jc w:val="center"/>
              <w:rPr>
                <w:rFonts w:ascii="Arial" w:eastAsia="Times New Roman" w:hAnsi="Arial" w:cs="Arial"/>
                <w:color w:val="000000" w:themeColor="text1"/>
                <w:sz w:val="14"/>
                <w:szCs w:val="14"/>
                <w:lang w:eastAsia="es-MX"/>
              </w:rPr>
            </w:pPr>
            <w:r w:rsidRPr="00A33FD2">
              <w:rPr>
                <w:rFonts w:ascii="Arial" w:eastAsia="Calibri" w:hAnsi="Arial" w:cs="Arial"/>
                <w:b/>
                <w:bCs/>
                <w:color w:val="000000" w:themeColor="text1"/>
                <w:kern w:val="24"/>
                <w:sz w:val="14"/>
                <w:szCs w:val="14"/>
                <w:lang w:eastAsia="es-MX"/>
              </w:rPr>
              <w:t>12</w:t>
            </w:r>
          </w:p>
        </w:tc>
        <w:tc>
          <w:tcPr>
            <w:tcW w:w="2514" w:type="dxa"/>
            <w:tcBorders>
              <w:top w:val="single" w:sz="8" w:space="0" w:color="FFFFFF"/>
              <w:left w:val="single" w:sz="8" w:space="0" w:color="FFFFFF"/>
              <w:bottom w:val="single" w:sz="8" w:space="0" w:color="FFFFFF"/>
              <w:right w:val="single" w:sz="8" w:space="0" w:color="FFFFFF"/>
            </w:tcBorders>
            <w:shd w:val="clear" w:color="auto" w:fill="E7E6E6"/>
            <w:tcMar>
              <w:top w:w="15" w:type="dxa"/>
              <w:left w:w="108" w:type="dxa"/>
              <w:bottom w:w="0" w:type="dxa"/>
              <w:right w:w="108" w:type="dxa"/>
            </w:tcMar>
            <w:hideMark/>
          </w:tcPr>
          <w:p w:rsidR="00617460" w:rsidRPr="00A33FD2" w:rsidRDefault="00617460" w:rsidP="00617460">
            <w:pPr>
              <w:spacing w:before="40" w:after="0" w:line="276" w:lineRule="auto"/>
              <w:jc w:val="both"/>
              <w:rPr>
                <w:rFonts w:ascii="Arial" w:eastAsia="Times New Roman" w:hAnsi="Arial" w:cs="Arial"/>
                <w:color w:val="000000" w:themeColor="text1"/>
                <w:sz w:val="14"/>
                <w:szCs w:val="14"/>
                <w:lang w:eastAsia="es-MX"/>
              </w:rPr>
            </w:pPr>
            <w:r w:rsidRPr="00A33FD2">
              <w:rPr>
                <w:rFonts w:ascii="Arial" w:eastAsia="Calibri" w:hAnsi="Arial" w:cs="Arial"/>
                <w:color w:val="000000" w:themeColor="text1"/>
                <w:kern w:val="24"/>
                <w:sz w:val="14"/>
                <w:szCs w:val="14"/>
                <w:lang w:eastAsia="es-MX"/>
              </w:rPr>
              <w:t>Reglamento marco para sujetos obligados (DJ)</w:t>
            </w:r>
          </w:p>
        </w:tc>
        <w:tc>
          <w:tcPr>
            <w:tcW w:w="639" w:type="dxa"/>
            <w:tcBorders>
              <w:top w:val="single" w:sz="8" w:space="0" w:color="FFFFFF"/>
              <w:left w:val="single" w:sz="8" w:space="0" w:color="FFFFFF"/>
              <w:bottom w:val="single" w:sz="8" w:space="0" w:color="FFFFFF"/>
              <w:right w:val="single" w:sz="8" w:space="0" w:color="FFFFFF"/>
            </w:tcBorders>
            <w:shd w:val="clear" w:color="auto" w:fill="D0CECE"/>
            <w:tcMar>
              <w:top w:w="15" w:type="dxa"/>
              <w:left w:w="72" w:type="dxa"/>
              <w:bottom w:w="0" w:type="dxa"/>
              <w:right w:w="72" w:type="dxa"/>
            </w:tcMar>
            <w:hideMark/>
          </w:tcPr>
          <w:p w:rsidR="00617460" w:rsidRPr="00A33FD2" w:rsidRDefault="00617460" w:rsidP="00617460">
            <w:pPr>
              <w:spacing w:after="0" w:line="240" w:lineRule="auto"/>
              <w:rPr>
                <w:rFonts w:ascii="Arial" w:eastAsia="Times New Roman" w:hAnsi="Arial" w:cs="Arial"/>
                <w:color w:val="000000" w:themeColor="text1"/>
                <w:sz w:val="14"/>
                <w:szCs w:val="14"/>
                <w:lang w:eastAsia="es-MX"/>
              </w:rPr>
            </w:pPr>
          </w:p>
        </w:tc>
        <w:tc>
          <w:tcPr>
            <w:tcW w:w="599" w:type="dxa"/>
            <w:tcBorders>
              <w:top w:val="single" w:sz="8" w:space="0" w:color="FFFFFF"/>
              <w:left w:val="single" w:sz="8" w:space="0" w:color="FFFFFF"/>
              <w:bottom w:val="single" w:sz="8" w:space="0" w:color="FFFFFF"/>
              <w:right w:val="single" w:sz="8" w:space="0" w:color="FFFFFF"/>
            </w:tcBorders>
            <w:shd w:val="clear" w:color="auto" w:fill="D0CECE"/>
            <w:tcMar>
              <w:top w:w="15" w:type="dxa"/>
              <w:left w:w="72" w:type="dxa"/>
              <w:bottom w:w="0" w:type="dxa"/>
              <w:right w:w="72" w:type="dxa"/>
            </w:tcMar>
            <w:hideMark/>
          </w:tcPr>
          <w:p w:rsidR="00617460" w:rsidRPr="000E210A" w:rsidRDefault="00617460" w:rsidP="00617460">
            <w:pPr>
              <w:spacing w:after="0" w:line="240" w:lineRule="auto"/>
              <w:rPr>
                <w:rFonts w:ascii="Arial" w:eastAsia="Times New Roman" w:hAnsi="Arial" w:cs="Arial"/>
                <w:sz w:val="14"/>
                <w:szCs w:val="14"/>
                <w:lang w:eastAsia="es-MX"/>
              </w:rPr>
            </w:pPr>
          </w:p>
        </w:tc>
        <w:tc>
          <w:tcPr>
            <w:tcW w:w="599" w:type="dxa"/>
            <w:tcBorders>
              <w:top w:val="single" w:sz="8" w:space="0" w:color="FFFFFF"/>
              <w:left w:val="single" w:sz="8" w:space="0" w:color="FFFFFF"/>
              <w:bottom w:val="single" w:sz="8" w:space="0" w:color="FFFFFF"/>
              <w:right w:val="single" w:sz="8" w:space="0" w:color="FFFFFF"/>
            </w:tcBorders>
            <w:shd w:val="clear" w:color="auto" w:fill="D0CECE"/>
            <w:tcMar>
              <w:top w:w="15" w:type="dxa"/>
              <w:left w:w="72" w:type="dxa"/>
              <w:bottom w:w="0" w:type="dxa"/>
              <w:right w:w="72" w:type="dxa"/>
            </w:tcMar>
            <w:hideMark/>
          </w:tcPr>
          <w:p w:rsidR="00617460" w:rsidRPr="000E210A" w:rsidRDefault="00617460" w:rsidP="00617460">
            <w:pPr>
              <w:spacing w:after="0" w:line="240" w:lineRule="auto"/>
              <w:rPr>
                <w:rFonts w:ascii="Arial" w:eastAsia="Times New Roman" w:hAnsi="Arial" w:cs="Arial"/>
                <w:sz w:val="14"/>
                <w:szCs w:val="14"/>
                <w:lang w:eastAsia="es-MX"/>
              </w:rPr>
            </w:pPr>
          </w:p>
        </w:tc>
        <w:tc>
          <w:tcPr>
            <w:tcW w:w="639" w:type="dxa"/>
            <w:tcBorders>
              <w:top w:val="single" w:sz="8" w:space="0" w:color="FFFFFF"/>
              <w:left w:val="single" w:sz="8" w:space="0" w:color="FFFFFF"/>
              <w:bottom w:val="single" w:sz="8" w:space="0" w:color="FFFFFF"/>
              <w:right w:val="single" w:sz="8" w:space="0" w:color="FFFFFF"/>
            </w:tcBorders>
            <w:shd w:val="clear" w:color="auto" w:fill="D0CECE"/>
            <w:tcMar>
              <w:top w:w="15" w:type="dxa"/>
              <w:left w:w="72" w:type="dxa"/>
              <w:bottom w:w="0" w:type="dxa"/>
              <w:right w:w="72" w:type="dxa"/>
            </w:tcMar>
            <w:hideMark/>
          </w:tcPr>
          <w:p w:rsidR="00617460" w:rsidRPr="000E210A" w:rsidRDefault="00617460" w:rsidP="00617460">
            <w:pPr>
              <w:spacing w:after="0" w:line="240" w:lineRule="auto"/>
              <w:rPr>
                <w:rFonts w:ascii="Arial" w:eastAsia="Times New Roman" w:hAnsi="Arial" w:cs="Arial"/>
                <w:sz w:val="14"/>
                <w:szCs w:val="14"/>
                <w:lang w:eastAsia="es-MX"/>
              </w:rPr>
            </w:pPr>
          </w:p>
        </w:tc>
        <w:tc>
          <w:tcPr>
            <w:tcW w:w="599" w:type="dxa"/>
            <w:tcBorders>
              <w:top w:val="single" w:sz="8" w:space="0" w:color="FFFFFF"/>
              <w:left w:val="single" w:sz="8" w:space="0" w:color="FFFFFF"/>
              <w:bottom w:val="single" w:sz="8" w:space="0" w:color="FFFFFF"/>
              <w:right w:val="single" w:sz="8" w:space="0" w:color="FFFFFF"/>
            </w:tcBorders>
            <w:shd w:val="clear" w:color="auto" w:fill="D0CECE"/>
            <w:tcMar>
              <w:top w:w="15" w:type="dxa"/>
              <w:left w:w="72" w:type="dxa"/>
              <w:bottom w:w="0" w:type="dxa"/>
              <w:right w:w="72" w:type="dxa"/>
            </w:tcMar>
            <w:hideMark/>
          </w:tcPr>
          <w:p w:rsidR="00617460" w:rsidRPr="000E210A" w:rsidRDefault="00617460" w:rsidP="00617460">
            <w:pPr>
              <w:spacing w:after="0" w:line="240" w:lineRule="auto"/>
              <w:rPr>
                <w:rFonts w:ascii="Arial" w:eastAsia="Times New Roman" w:hAnsi="Arial" w:cs="Arial"/>
                <w:sz w:val="14"/>
                <w:szCs w:val="14"/>
                <w:lang w:eastAsia="es-MX"/>
              </w:rPr>
            </w:pPr>
          </w:p>
        </w:tc>
        <w:tc>
          <w:tcPr>
            <w:tcW w:w="619" w:type="dxa"/>
            <w:tcBorders>
              <w:top w:val="single" w:sz="8" w:space="0" w:color="FFFFFF"/>
              <w:left w:val="single" w:sz="8" w:space="0" w:color="FFFFFF"/>
              <w:bottom w:val="single" w:sz="8" w:space="0" w:color="FFFFFF"/>
              <w:right w:val="single" w:sz="8" w:space="0" w:color="FFFFFF"/>
            </w:tcBorders>
            <w:shd w:val="clear" w:color="auto" w:fill="D0CECE"/>
            <w:tcMar>
              <w:top w:w="15" w:type="dxa"/>
              <w:left w:w="72" w:type="dxa"/>
              <w:bottom w:w="0" w:type="dxa"/>
              <w:right w:w="72" w:type="dxa"/>
            </w:tcMar>
            <w:hideMark/>
          </w:tcPr>
          <w:p w:rsidR="00617460" w:rsidRPr="000E210A" w:rsidRDefault="00617460" w:rsidP="00617460">
            <w:pPr>
              <w:spacing w:after="0" w:line="240" w:lineRule="auto"/>
              <w:rPr>
                <w:rFonts w:ascii="Arial" w:eastAsia="Times New Roman" w:hAnsi="Arial" w:cs="Arial"/>
                <w:sz w:val="14"/>
                <w:szCs w:val="14"/>
                <w:lang w:eastAsia="es-MX"/>
              </w:rPr>
            </w:pPr>
          </w:p>
        </w:tc>
        <w:tc>
          <w:tcPr>
            <w:tcW w:w="559" w:type="dxa"/>
            <w:tcBorders>
              <w:top w:val="single" w:sz="8" w:space="0" w:color="FFFFFF"/>
              <w:left w:val="single" w:sz="8" w:space="0" w:color="FFFFFF"/>
              <w:bottom w:val="single" w:sz="8" w:space="0" w:color="FFFFFF"/>
              <w:right w:val="single" w:sz="8" w:space="0" w:color="FFFFFF"/>
            </w:tcBorders>
            <w:shd w:val="clear" w:color="auto" w:fill="D0CECE"/>
            <w:tcMar>
              <w:top w:w="15" w:type="dxa"/>
              <w:left w:w="72" w:type="dxa"/>
              <w:bottom w:w="0" w:type="dxa"/>
              <w:right w:w="72" w:type="dxa"/>
            </w:tcMar>
            <w:hideMark/>
          </w:tcPr>
          <w:p w:rsidR="00617460" w:rsidRPr="000E210A" w:rsidRDefault="00617460" w:rsidP="00617460">
            <w:pPr>
              <w:spacing w:after="0" w:line="240" w:lineRule="auto"/>
              <w:rPr>
                <w:rFonts w:ascii="Arial" w:eastAsia="Times New Roman" w:hAnsi="Arial" w:cs="Arial"/>
                <w:sz w:val="14"/>
                <w:szCs w:val="14"/>
                <w:lang w:eastAsia="es-MX"/>
              </w:rPr>
            </w:pPr>
          </w:p>
        </w:tc>
        <w:tc>
          <w:tcPr>
            <w:tcW w:w="699" w:type="dxa"/>
            <w:tcBorders>
              <w:top w:val="single" w:sz="8" w:space="0" w:color="FFFFFF"/>
              <w:left w:val="single" w:sz="8" w:space="0" w:color="FFFFFF"/>
              <w:bottom w:val="single" w:sz="8" w:space="0" w:color="FFFFFF"/>
              <w:right w:val="single" w:sz="8" w:space="0" w:color="FFFFFF"/>
            </w:tcBorders>
            <w:shd w:val="clear" w:color="auto" w:fill="D0CECE"/>
            <w:tcMar>
              <w:top w:w="15" w:type="dxa"/>
              <w:left w:w="72" w:type="dxa"/>
              <w:bottom w:w="0" w:type="dxa"/>
              <w:right w:w="72" w:type="dxa"/>
            </w:tcMar>
            <w:hideMark/>
          </w:tcPr>
          <w:p w:rsidR="00617460" w:rsidRPr="000E210A" w:rsidRDefault="00617460" w:rsidP="00617460">
            <w:pPr>
              <w:spacing w:after="0" w:line="240" w:lineRule="auto"/>
              <w:rPr>
                <w:rFonts w:ascii="Arial" w:eastAsia="Times New Roman" w:hAnsi="Arial" w:cs="Arial"/>
                <w:sz w:val="14"/>
                <w:szCs w:val="14"/>
                <w:lang w:eastAsia="es-MX"/>
              </w:rPr>
            </w:pPr>
          </w:p>
        </w:tc>
        <w:tc>
          <w:tcPr>
            <w:tcW w:w="559" w:type="dxa"/>
            <w:tcBorders>
              <w:top w:val="single" w:sz="8" w:space="0" w:color="FFFFFF"/>
              <w:left w:val="single" w:sz="8" w:space="0" w:color="FFFFFF"/>
              <w:bottom w:val="single" w:sz="8" w:space="0" w:color="FFFFFF"/>
              <w:right w:val="single" w:sz="8" w:space="0" w:color="FFFFFF"/>
            </w:tcBorders>
            <w:shd w:val="clear" w:color="auto" w:fill="D0CECE"/>
            <w:tcMar>
              <w:top w:w="15" w:type="dxa"/>
              <w:left w:w="72" w:type="dxa"/>
              <w:bottom w:w="0" w:type="dxa"/>
              <w:right w:w="72" w:type="dxa"/>
            </w:tcMar>
            <w:hideMark/>
          </w:tcPr>
          <w:p w:rsidR="00617460" w:rsidRPr="000E210A" w:rsidRDefault="00617460" w:rsidP="00617460">
            <w:pPr>
              <w:spacing w:after="0" w:line="240" w:lineRule="auto"/>
              <w:rPr>
                <w:rFonts w:ascii="Arial" w:eastAsia="Times New Roman" w:hAnsi="Arial" w:cs="Arial"/>
                <w:sz w:val="14"/>
                <w:szCs w:val="14"/>
                <w:lang w:eastAsia="es-MX"/>
              </w:rPr>
            </w:pPr>
          </w:p>
        </w:tc>
        <w:tc>
          <w:tcPr>
            <w:tcW w:w="559" w:type="dxa"/>
            <w:tcBorders>
              <w:top w:val="single" w:sz="8" w:space="0" w:color="FFFFFF"/>
              <w:left w:val="single" w:sz="8" w:space="0" w:color="FFFFFF"/>
              <w:bottom w:val="single" w:sz="8" w:space="0" w:color="FFFFFF"/>
              <w:right w:val="single" w:sz="8" w:space="0" w:color="FFFFFF"/>
            </w:tcBorders>
            <w:shd w:val="clear" w:color="auto" w:fill="ED7D31"/>
            <w:tcMar>
              <w:top w:w="15" w:type="dxa"/>
              <w:left w:w="72" w:type="dxa"/>
              <w:bottom w:w="0" w:type="dxa"/>
              <w:right w:w="72" w:type="dxa"/>
            </w:tcMar>
            <w:hideMark/>
          </w:tcPr>
          <w:p w:rsidR="00617460" w:rsidRPr="000E210A" w:rsidRDefault="00617460" w:rsidP="00617460">
            <w:pPr>
              <w:spacing w:after="0" w:line="240" w:lineRule="auto"/>
              <w:rPr>
                <w:rFonts w:ascii="Arial" w:eastAsia="Times New Roman" w:hAnsi="Arial" w:cs="Arial"/>
                <w:sz w:val="14"/>
                <w:szCs w:val="14"/>
                <w:lang w:eastAsia="es-MX"/>
              </w:rPr>
            </w:pPr>
          </w:p>
        </w:tc>
        <w:tc>
          <w:tcPr>
            <w:tcW w:w="539" w:type="dxa"/>
            <w:tcBorders>
              <w:top w:val="single" w:sz="8" w:space="0" w:color="FFFFFF"/>
              <w:left w:val="single" w:sz="8" w:space="0" w:color="FFFFFF"/>
              <w:bottom w:val="single" w:sz="8" w:space="0" w:color="FFFFFF"/>
              <w:right w:val="single" w:sz="8" w:space="0" w:color="FFFFFF"/>
            </w:tcBorders>
            <w:shd w:val="clear" w:color="auto" w:fill="D0CECE"/>
            <w:tcMar>
              <w:top w:w="15" w:type="dxa"/>
              <w:left w:w="72" w:type="dxa"/>
              <w:bottom w:w="0" w:type="dxa"/>
              <w:right w:w="72" w:type="dxa"/>
            </w:tcMar>
            <w:hideMark/>
          </w:tcPr>
          <w:p w:rsidR="00617460" w:rsidRPr="000E210A" w:rsidRDefault="00617460" w:rsidP="00617460">
            <w:pPr>
              <w:spacing w:after="0" w:line="240" w:lineRule="auto"/>
              <w:rPr>
                <w:rFonts w:ascii="Arial" w:eastAsia="Times New Roman" w:hAnsi="Arial" w:cs="Arial"/>
                <w:sz w:val="14"/>
                <w:szCs w:val="14"/>
                <w:lang w:eastAsia="es-MX"/>
              </w:rPr>
            </w:pPr>
          </w:p>
        </w:tc>
        <w:tc>
          <w:tcPr>
            <w:tcW w:w="417" w:type="dxa"/>
            <w:tcBorders>
              <w:top w:val="single" w:sz="8" w:space="0" w:color="FFFFFF"/>
              <w:left w:val="single" w:sz="8" w:space="0" w:color="FFFFFF"/>
              <w:bottom w:val="single" w:sz="8" w:space="0" w:color="FFFFFF"/>
              <w:right w:val="single" w:sz="8" w:space="0" w:color="FFFFFF"/>
            </w:tcBorders>
            <w:shd w:val="clear" w:color="auto" w:fill="D0CECE"/>
            <w:tcMar>
              <w:top w:w="15" w:type="dxa"/>
              <w:left w:w="72" w:type="dxa"/>
              <w:bottom w:w="0" w:type="dxa"/>
              <w:right w:w="72" w:type="dxa"/>
            </w:tcMar>
            <w:hideMark/>
          </w:tcPr>
          <w:p w:rsidR="00617460" w:rsidRPr="000E210A" w:rsidRDefault="00617460" w:rsidP="00617460">
            <w:pPr>
              <w:spacing w:after="0" w:line="240" w:lineRule="auto"/>
              <w:rPr>
                <w:rFonts w:ascii="Arial" w:eastAsia="Times New Roman" w:hAnsi="Arial" w:cs="Arial"/>
                <w:sz w:val="14"/>
                <w:szCs w:val="14"/>
                <w:lang w:eastAsia="es-MX"/>
              </w:rPr>
            </w:pPr>
          </w:p>
        </w:tc>
      </w:tr>
      <w:tr w:rsidR="00617460" w:rsidRPr="00617460" w:rsidTr="001602BE">
        <w:trPr>
          <w:trHeight w:val="722"/>
        </w:trPr>
        <w:tc>
          <w:tcPr>
            <w:tcW w:w="738" w:type="dxa"/>
            <w:tcBorders>
              <w:top w:val="single" w:sz="8" w:space="0" w:color="FFFFFF"/>
              <w:left w:val="single" w:sz="8" w:space="0" w:color="FFFFFF"/>
              <w:bottom w:val="single" w:sz="8" w:space="0" w:color="FFFFFF"/>
              <w:right w:val="single" w:sz="8" w:space="0" w:color="FFFFFF"/>
            </w:tcBorders>
            <w:shd w:val="clear" w:color="auto" w:fill="5B9BD5"/>
            <w:tcMar>
              <w:top w:w="15" w:type="dxa"/>
              <w:left w:w="72" w:type="dxa"/>
              <w:bottom w:w="0" w:type="dxa"/>
              <w:right w:w="72" w:type="dxa"/>
            </w:tcMar>
            <w:vAlign w:val="center"/>
            <w:hideMark/>
          </w:tcPr>
          <w:p w:rsidR="00617460" w:rsidRPr="00A33FD2" w:rsidRDefault="00617460" w:rsidP="00617460">
            <w:pPr>
              <w:spacing w:after="0" w:line="276" w:lineRule="auto"/>
              <w:jc w:val="center"/>
              <w:rPr>
                <w:rFonts w:ascii="Arial" w:eastAsia="Times New Roman" w:hAnsi="Arial" w:cs="Arial"/>
                <w:color w:val="000000" w:themeColor="text1"/>
                <w:sz w:val="14"/>
                <w:szCs w:val="14"/>
                <w:lang w:eastAsia="es-MX"/>
              </w:rPr>
            </w:pPr>
            <w:r w:rsidRPr="00A33FD2">
              <w:rPr>
                <w:rFonts w:ascii="Arial" w:eastAsia="Calibri" w:hAnsi="Arial" w:cs="Arial"/>
                <w:b/>
                <w:bCs/>
                <w:color w:val="000000" w:themeColor="text1"/>
                <w:kern w:val="24"/>
                <w:sz w:val="14"/>
                <w:szCs w:val="14"/>
                <w:lang w:eastAsia="es-MX"/>
              </w:rPr>
              <w:t>13</w:t>
            </w:r>
          </w:p>
        </w:tc>
        <w:tc>
          <w:tcPr>
            <w:tcW w:w="2514" w:type="dxa"/>
            <w:tcBorders>
              <w:top w:val="single" w:sz="8" w:space="0" w:color="FFFFFF"/>
              <w:left w:val="single" w:sz="8" w:space="0" w:color="FFFFFF"/>
              <w:bottom w:val="single" w:sz="8" w:space="0" w:color="FFFFFF"/>
              <w:right w:val="single" w:sz="8" w:space="0" w:color="FFFFFF"/>
            </w:tcBorders>
            <w:shd w:val="clear" w:color="auto" w:fill="E7E6E6"/>
            <w:tcMar>
              <w:top w:w="15" w:type="dxa"/>
              <w:left w:w="108" w:type="dxa"/>
              <w:bottom w:w="0" w:type="dxa"/>
              <w:right w:w="108" w:type="dxa"/>
            </w:tcMar>
            <w:hideMark/>
          </w:tcPr>
          <w:p w:rsidR="00617460" w:rsidRPr="00A33FD2" w:rsidRDefault="00617460" w:rsidP="00617460">
            <w:pPr>
              <w:spacing w:before="40" w:after="0" w:line="276" w:lineRule="auto"/>
              <w:jc w:val="both"/>
              <w:rPr>
                <w:rFonts w:ascii="Arial" w:eastAsia="Times New Roman" w:hAnsi="Arial" w:cs="Arial"/>
                <w:color w:val="000000" w:themeColor="text1"/>
                <w:sz w:val="14"/>
                <w:szCs w:val="14"/>
                <w:lang w:eastAsia="es-MX"/>
              </w:rPr>
            </w:pPr>
            <w:r w:rsidRPr="00A33FD2">
              <w:rPr>
                <w:rFonts w:ascii="Arial" w:eastAsia="Calibri" w:hAnsi="Arial" w:cs="Arial"/>
                <w:color w:val="000000" w:themeColor="text1"/>
                <w:kern w:val="24"/>
                <w:sz w:val="14"/>
                <w:szCs w:val="14"/>
                <w:lang w:eastAsia="es-MX"/>
              </w:rPr>
              <w:t>Reglamento interno en materia de transparencia y acceso a la información pública (DJ y CGAPUT)</w:t>
            </w:r>
          </w:p>
        </w:tc>
        <w:tc>
          <w:tcPr>
            <w:tcW w:w="639"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617460" w:rsidRPr="00A33FD2" w:rsidRDefault="00617460" w:rsidP="00617460">
            <w:pPr>
              <w:spacing w:after="0" w:line="240" w:lineRule="auto"/>
              <w:rPr>
                <w:rFonts w:ascii="Arial" w:eastAsia="Times New Roman" w:hAnsi="Arial" w:cs="Arial"/>
                <w:color w:val="000000" w:themeColor="text1"/>
                <w:sz w:val="14"/>
                <w:szCs w:val="14"/>
                <w:lang w:eastAsia="es-MX"/>
              </w:rPr>
            </w:pPr>
          </w:p>
        </w:tc>
        <w:tc>
          <w:tcPr>
            <w:tcW w:w="599"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617460" w:rsidRPr="000E210A" w:rsidRDefault="00617460" w:rsidP="00617460">
            <w:pPr>
              <w:spacing w:after="0" w:line="240" w:lineRule="auto"/>
              <w:rPr>
                <w:rFonts w:ascii="Arial" w:eastAsia="Times New Roman" w:hAnsi="Arial" w:cs="Arial"/>
                <w:sz w:val="14"/>
                <w:szCs w:val="14"/>
                <w:lang w:eastAsia="es-MX"/>
              </w:rPr>
            </w:pPr>
          </w:p>
        </w:tc>
        <w:tc>
          <w:tcPr>
            <w:tcW w:w="599"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617460" w:rsidRPr="000E210A" w:rsidRDefault="00617460" w:rsidP="00617460">
            <w:pPr>
              <w:spacing w:after="0" w:line="240" w:lineRule="auto"/>
              <w:rPr>
                <w:rFonts w:ascii="Arial" w:eastAsia="Times New Roman" w:hAnsi="Arial" w:cs="Arial"/>
                <w:sz w:val="14"/>
                <w:szCs w:val="14"/>
                <w:lang w:eastAsia="es-MX"/>
              </w:rPr>
            </w:pPr>
          </w:p>
        </w:tc>
        <w:tc>
          <w:tcPr>
            <w:tcW w:w="639"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617460" w:rsidRPr="000E210A" w:rsidRDefault="00617460" w:rsidP="00617460">
            <w:pPr>
              <w:spacing w:after="0" w:line="240" w:lineRule="auto"/>
              <w:rPr>
                <w:rFonts w:ascii="Arial" w:eastAsia="Times New Roman" w:hAnsi="Arial" w:cs="Arial"/>
                <w:sz w:val="14"/>
                <w:szCs w:val="14"/>
                <w:lang w:eastAsia="es-MX"/>
              </w:rPr>
            </w:pPr>
          </w:p>
        </w:tc>
        <w:tc>
          <w:tcPr>
            <w:tcW w:w="599"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617460" w:rsidRPr="000E210A" w:rsidRDefault="00617460" w:rsidP="00617460">
            <w:pPr>
              <w:spacing w:after="0" w:line="240" w:lineRule="auto"/>
              <w:rPr>
                <w:rFonts w:ascii="Arial" w:eastAsia="Times New Roman" w:hAnsi="Arial" w:cs="Arial"/>
                <w:sz w:val="14"/>
                <w:szCs w:val="14"/>
                <w:lang w:eastAsia="es-MX"/>
              </w:rPr>
            </w:pPr>
          </w:p>
        </w:tc>
        <w:tc>
          <w:tcPr>
            <w:tcW w:w="619"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617460" w:rsidRPr="000E210A" w:rsidRDefault="00617460" w:rsidP="00617460">
            <w:pPr>
              <w:spacing w:after="0" w:line="240" w:lineRule="auto"/>
              <w:rPr>
                <w:rFonts w:ascii="Arial" w:eastAsia="Times New Roman" w:hAnsi="Arial" w:cs="Arial"/>
                <w:sz w:val="14"/>
                <w:szCs w:val="14"/>
                <w:lang w:eastAsia="es-MX"/>
              </w:rPr>
            </w:pPr>
          </w:p>
        </w:tc>
        <w:tc>
          <w:tcPr>
            <w:tcW w:w="559"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617460" w:rsidRPr="000E210A" w:rsidRDefault="00617460" w:rsidP="00617460">
            <w:pPr>
              <w:spacing w:after="0" w:line="240" w:lineRule="auto"/>
              <w:rPr>
                <w:rFonts w:ascii="Arial" w:eastAsia="Times New Roman" w:hAnsi="Arial" w:cs="Arial"/>
                <w:sz w:val="14"/>
                <w:szCs w:val="14"/>
                <w:lang w:eastAsia="es-MX"/>
              </w:rPr>
            </w:pPr>
          </w:p>
        </w:tc>
        <w:tc>
          <w:tcPr>
            <w:tcW w:w="699"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617460" w:rsidRPr="000E210A" w:rsidRDefault="00617460" w:rsidP="00617460">
            <w:pPr>
              <w:spacing w:after="0" w:line="240" w:lineRule="auto"/>
              <w:rPr>
                <w:rFonts w:ascii="Arial" w:eastAsia="Times New Roman" w:hAnsi="Arial" w:cs="Arial"/>
                <w:sz w:val="14"/>
                <w:szCs w:val="14"/>
                <w:lang w:eastAsia="es-MX"/>
              </w:rPr>
            </w:pPr>
          </w:p>
        </w:tc>
        <w:tc>
          <w:tcPr>
            <w:tcW w:w="559"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617460" w:rsidRPr="000E210A" w:rsidRDefault="00617460" w:rsidP="00617460">
            <w:pPr>
              <w:spacing w:after="0" w:line="240" w:lineRule="auto"/>
              <w:rPr>
                <w:rFonts w:ascii="Arial" w:eastAsia="Times New Roman" w:hAnsi="Arial" w:cs="Arial"/>
                <w:sz w:val="14"/>
                <w:szCs w:val="14"/>
                <w:lang w:eastAsia="es-MX"/>
              </w:rPr>
            </w:pPr>
          </w:p>
        </w:tc>
        <w:tc>
          <w:tcPr>
            <w:tcW w:w="559"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617460" w:rsidRPr="000E210A" w:rsidRDefault="00617460" w:rsidP="00617460">
            <w:pPr>
              <w:spacing w:after="0" w:line="240" w:lineRule="auto"/>
              <w:rPr>
                <w:rFonts w:ascii="Arial" w:eastAsia="Times New Roman" w:hAnsi="Arial" w:cs="Arial"/>
                <w:sz w:val="14"/>
                <w:szCs w:val="14"/>
                <w:lang w:eastAsia="es-MX"/>
              </w:rPr>
            </w:pPr>
          </w:p>
        </w:tc>
        <w:tc>
          <w:tcPr>
            <w:tcW w:w="539" w:type="dxa"/>
            <w:tcBorders>
              <w:top w:val="single" w:sz="8" w:space="0" w:color="FFFFFF"/>
              <w:left w:val="single" w:sz="8" w:space="0" w:color="FFFFFF"/>
              <w:bottom w:val="single" w:sz="8" w:space="0" w:color="FFFFFF"/>
              <w:right w:val="single" w:sz="8" w:space="0" w:color="FFFFFF"/>
            </w:tcBorders>
            <w:shd w:val="clear" w:color="auto" w:fill="ED7D31"/>
            <w:tcMar>
              <w:top w:w="15" w:type="dxa"/>
              <w:left w:w="72" w:type="dxa"/>
              <w:bottom w:w="0" w:type="dxa"/>
              <w:right w:w="72" w:type="dxa"/>
            </w:tcMar>
            <w:hideMark/>
          </w:tcPr>
          <w:p w:rsidR="00617460" w:rsidRPr="000E210A" w:rsidRDefault="00617460" w:rsidP="00617460">
            <w:pPr>
              <w:spacing w:after="0" w:line="240" w:lineRule="auto"/>
              <w:rPr>
                <w:rFonts w:ascii="Arial" w:eastAsia="Times New Roman" w:hAnsi="Arial" w:cs="Arial"/>
                <w:sz w:val="14"/>
                <w:szCs w:val="14"/>
                <w:lang w:eastAsia="es-MX"/>
              </w:rPr>
            </w:pPr>
          </w:p>
        </w:tc>
        <w:tc>
          <w:tcPr>
            <w:tcW w:w="417"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617460" w:rsidRPr="000E210A" w:rsidRDefault="00617460" w:rsidP="00617460">
            <w:pPr>
              <w:spacing w:after="0" w:line="240" w:lineRule="auto"/>
              <w:rPr>
                <w:rFonts w:ascii="Arial" w:eastAsia="Times New Roman" w:hAnsi="Arial" w:cs="Arial"/>
                <w:sz w:val="14"/>
                <w:szCs w:val="14"/>
                <w:lang w:eastAsia="es-MX"/>
              </w:rPr>
            </w:pPr>
          </w:p>
        </w:tc>
      </w:tr>
      <w:tr w:rsidR="00617460" w:rsidRPr="00617460" w:rsidTr="001602BE">
        <w:trPr>
          <w:trHeight w:val="1070"/>
        </w:trPr>
        <w:tc>
          <w:tcPr>
            <w:tcW w:w="738" w:type="dxa"/>
            <w:tcBorders>
              <w:top w:val="single" w:sz="8" w:space="0" w:color="FFFFFF"/>
              <w:left w:val="single" w:sz="8" w:space="0" w:color="FFFFFF"/>
              <w:bottom w:val="single" w:sz="8" w:space="0" w:color="FFFFFF"/>
              <w:right w:val="single" w:sz="8" w:space="0" w:color="FFFFFF"/>
            </w:tcBorders>
            <w:shd w:val="clear" w:color="auto" w:fill="5B9BD5"/>
            <w:tcMar>
              <w:top w:w="15" w:type="dxa"/>
              <w:left w:w="72" w:type="dxa"/>
              <w:bottom w:w="0" w:type="dxa"/>
              <w:right w:w="72" w:type="dxa"/>
            </w:tcMar>
            <w:vAlign w:val="center"/>
            <w:hideMark/>
          </w:tcPr>
          <w:p w:rsidR="00617460" w:rsidRPr="00A33FD2" w:rsidRDefault="00617460" w:rsidP="00617460">
            <w:pPr>
              <w:spacing w:after="0" w:line="276" w:lineRule="auto"/>
              <w:jc w:val="center"/>
              <w:rPr>
                <w:rFonts w:ascii="Arial" w:eastAsia="Times New Roman" w:hAnsi="Arial" w:cs="Arial"/>
                <w:color w:val="000000" w:themeColor="text1"/>
                <w:sz w:val="14"/>
                <w:szCs w:val="14"/>
                <w:lang w:eastAsia="es-MX"/>
              </w:rPr>
            </w:pPr>
            <w:r w:rsidRPr="00A33FD2">
              <w:rPr>
                <w:rFonts w:ascii="Arial" w:eastAsia="Calibri" w:hAnsi="Arial" w:cs="Arial"/>
                <w:b/>
                <w:bCs/>
                <w:color w:val="000000" w:themeColor="text1"/>
                <w:kern w:val="24"/>
                <w:sz w:val="14"/>
                <w:szCs w:val="14"/>
                <w:lang w:eastAsia="es-MX"/>
              </w:rPr>
              <w:t>14</w:t>
            </w:r>
          </w:p>
        </w:tc>
        <w:tc>
          <w:tcPr>
            <w:tcW w:w="2514" w:type="dxa"/>
            <w:tcBorders>
              <w:top w:val="single" w:sz="8" w:space="0" w:color="FFFFFF"/>
              <w:left w:val="single" w:sz="8" w:space="0" w:color="FFFFFF"/>
              <w:bottom w:val="single" w:sz="8" w:space="0" w:color="FFFFFF"/>
              <w:right w:val="single" w:sz="8" w:space="0" w:color="FFFFFF"/>
            </w:tcBorders>
            <w:shd w:val="clear" w:color="auto" w:fill="E7E6E6"/>
            <w:tcMar>
              <w:top w:w="15" w:type="dxa"/>
              <w:left w:w="108" w:type="dxa"/>
              <w:bottom w:w="0" w:type="dxa"/>
              <w:right w:w="108" w:type="dxa"/>
            </w:tcMar>
            <w:hideMark/>
          </w:tcPr>
          <w:p w:rsidR="00617460" w:rsidRPr="00A33FD2" w:rsidRDefault="00617460" w:rsidP="00617460">
            <w:pPr>
              <w:spacing w:before="40" w:after="0" w:line="276" w:lineRule="auto"/>
              <w:jc w:val="both"/>
              <w:rPr>
                <w:rFonts w:ascii="Arial" w:eastAsia="Times New Roman" w:hAnsi="Arial" w:cs="Arial"/>
                <w:color w:val="000000" w:themeColor="text1"/>
                <w:sz w:val="14"/>
                <w:szCs w:val="14"/>
                <w:lang w:eastAsia="es-MX"/>
              </w:rPr>
            </w:pPr>
            <w:r w:rsidRPr="00A33FD2">
              <w:rPr>
                <w:rFonts w:ascii="Arial" w:eastAsia="Calibri" w:hAnsi="Arial" w:cs="Arial"/>
                <w:color w:val="000000" w:themeColor="text1"/>
                <w:kern w:val="24"/>
                <w:sz w:val="14"/>
                <w:szCs w:val="14"/>
                <w:lang w:eastAsia="es-MX"/>
              </w:rPr>
              <w:t>Lineamientos estatales en las ramas del sector público de protección civil (DJ)</w:t>
            </w:r>
          </w:p>
        </w:tc>
        <w:tc>
          <w:tcPr>
            <w:tcW w:w="639" w:type="dxa"/>
            <w:tcBorders>
              <w:top w:val="single" w:sz="8" w:space="0" w:color="FFFFFF"/>
              <w:left w:val="single" w:sz="8" w:space="0" w:color="FFFFFF"/>
              <w:bottom w:val="single" w:sz="8" w:space="0" w:color="FFFFFF"/>
              <w:right w:val="single" w:sz="8" w:space="0" w:color="FFFFFF"/>
            </w:tcBorders>
            <w:shd w:val="clear" w:color="auto" w:fill="D0CECE"/>
            <w:tcMar>
              <w:top w:w="15" w:type="dxa"/>
              <w:left w:w="72" w:type="dxa"/>
              <w:bottom w:w="0" w:type="dxa"/>
              <w:right w:w="72" w:type="dxa"/>
            </w:tcMar>
            <w:hideMark/>
          </w:tcPr>
          <w:p w:rsidR="00617460" w:rsidRPr="00A33FD2" w:rsidRDefault="00617460" w:rsidP="00617460">
            <w:pPr>
              <w:spacing w:after="0" w:line="240" w:lineRule="auto"/>
              <w:rPr>
                <w:rFonts w:ascii="Arial" w:eastAsia="Times New Roman" w:hAnsi="Arial" w:cs="Arial"/>
                <w:color w:val="000000" w:themeColor="text1"/>
                <w:sz w:val="14"/>
                <w:szCs w:val="14"/>
                <w:lang w:eastAsia="es-MX"/>
              </w:rPr>
            </w:pPr>
          </w:p>
        </w:tc>
        <w:tc>
          <w:tcPr>
            <w:tcW w:w="599" w:type="dxa"/>
            <w:tcBorders>
              <w:top w:val="single" w:sz="8" w:space="0" w:color="FFFFFF"/>
              <w:left w:val="single" w:sz="8" w:space="0" w:color="FFFFFF"/>
              <w:bottom w:val="single" w:sz="8" w:space="0" w:color="FFFFFF"/>
              <w:right w:val="single" w:sz="8" w:space="0" w:color="FFFFFF"/>
            </w:tcBorders>
            <w:shd w:val="clear" w:color="auto" w:fill="D0CECE"/>
            <w:tcMar>
              <w:top w:w="15" w:type="dxa"/>
              <w:left w:w="72" w:type="dxa"/>
              <w:bottom w:w="0" w:type="dxa"/>
              <w:right w:w="72" w:type="dxa"/>
            </w:tcMar>
            <w:hideMark/>
          </w:tcPr>
          <w:p w:rsidR="00617460" w:rsidRPr="000E210A" w:rsidRDefault="00617460" w:rsidP="00617460">
            <w:pPr>
              <w:spacing w:after="0" w:line="240" w:lineRule="auto"/>
              <w:rPr>
                <w:rFonts w:ascii="Arial" w:eastAsia="Times New Roman" w:hAnsi="Arial" w:cs="Arial"/>
                <w:sz w:val="14"/>
                <w:szCs w:val="14"/>
                <w:lang w:eastAsia="es-MX"/>
              </w:rPr>
            </w:pPr>
          </w:p>
        </w:tc>
        <w:tc>
          <w:tcPr>
            <w:tcW w:w="599" w:type="dxa"/>
            <w:tcBorders>
              <w:top w:val="single" w:sz="8" w:space="0" w:color="FFFFFF"/>
              <w:left w:val="single" w:sz="8" w:space="0" w:color="FFFFFF"/>
              <w:bottom w:val="single" w:sz="8" w:space="0" w:color="FFFFFF"/>
              <w:right w:val="single" w:sz="8" w:space="0" w:color="FFFFFF"/>
            </w:tcBorders>
            <w:shd w:val="clear" w:color="auto" w:fill="D0CECE"/>
            <w:tcMar>
              <w:top w:w="15" w:type="dxa"/>
              <w:left w:w="72" w:type="dxa"/>
              <w:bottom w:w="0" w:type="dxa"/>
              <w:right w:w="72" w:type="dxa"/>
            </w:tcMar>
            <w:hideMark/>
          </w:tcPr>
          <w:p w:rsidR="00617460" w:rsidRPr="000E210A" w:rsidRDefault="00617460" w:rsidP="00617460">
            <w:pPr>
              <w:spacing w:after="0" w:line="240" w:lineRule="auto"/>
              <w:rPr>
                <w:rFonts w:ascii="Arial" w:eastAsia="Times New Roman" w:hAnsi="Arial" w:cs="Arial"/>
                <w:sz w:val="14"/>
                <w:szCs w:val="14"/>
                <w:lang w:eastAsia="es-MX"/>
              </w:rPr>
            </w:pPr>
          </w:p>
        </w:tc>
        <w:tc>
          <w:tcPr>
            <w:tcW w:w="639" w:type="dxa"/>
            <w:tcBorders>
              <w:top w:val="single" w:sz="8" w:space="0" w:color="FFFFFF"/>
              <w:left w:val="single" w:sz="8" w:space="0" w:color="FFFFFF"/>
              <w:bottom w:val="single" w:sz="8" w:space="0" w:color="FFFFFF"/>
              <w:right w:val="single" w:sz="8" w:space="0" w:color="FFFFFF"/>
            </w:tcBorders>
            <w:shd w:val="clear" w:color="auto" w:fill="D0CECE"/>
            <w:tcMar>
              <w:top w:w="15" w:type="dxa"/>
              <w:left w:w="72" w:type="dxa"/>
              <w:bottom w:w="0" w:type="dxa"/>
              <w:right w:w="72" w:type="dxa"/>
            </w:tcMar>
            <w:hideMark/>
          </w:tcPr>
          <w:p w:rsidR="00617460" w:rsidRPr="000E210A" w:rsidRDefault="00617460" w:rsidP="00617460">
            <w:pPr>
              <w:spacing w:after="0" w:line="240" w:lineRule="auto"/>
              <w:rPr>
                <w:rFonts w:ascii="Arial" w:eastAsia="Times New Roman" w:hAnsi="Arial" w:cs="Arial"/>
                <w:sz w:val="14"/>
                <w:szCs w:val="14"/>
                <w:lang w:eastAsia="es-MX"/>
              </w:rPr>
            </w:pPr>
          </w:p>
        </w:tc>
        <w:tc>
          <w:tcPr>
            <w:tcW w:w="599" w:type="dxa"/>
            <w:tcBorders>
              <w:top w:val="single" w:sz="8" w:space="0" w:color="FFFFFF"/>
              <w:left w:val="single" w:sz="8" w:space="0" w:color="FFFFFF"/>
              <w:bottom w:val="single" w:sz="8" w:space="0" w:color="FFFFFF"/>
              <w:right w:val="single" w:sz="8" w:space="0" w:color="FFFFFF"/>
            </w:tcBorders>
            <w:shd w:val="clear" w:color="auto" w:fill="D0CECE"/>
            <w:tcMar>
              <w:top w:w="15" w:type="dxa"/>
              <w:left w:w="72" w:type="dxa"/>
              <w:bottom w:w="0" w:type="dxa"/>
              <w:right w:w="72" w:type="dxa"/>
            </w:tcMar>
            <w:hideMark/>
          </w:tcPr>
          <w:p w:rsidR="00617460" w:rsidRPr="000E210A" w:rsidRDefault="00617460" w:rsidP="00617460">
            <w:pPr>
              <w:spacing w:after="0" w:line="240" w:lineRule="auto"/>
              <w:rPr>
                <w:rFonts w:ascii="Arial" w:eastAsia="Times New Roman" w:hAnsi="Arial" w:cs="Arial"/>
                <w:sz w:val="14"/>
                <w:szCs w:val="14"/>
                <w:lang w:eastAsia="es-MX"/>
              </w:rPr>
            </w:pPr>
          </w:p>
        </w:tc>
        <w:tc>
          <w:tcPr>
            <w:tcW w:w="619" w:type="dxa"/>
            <w:tcBorders>
              <w:top w:val="single" w:sz="8" w:space="0" w:color="FFFFFF"/>
              <w:left w:val="single" w:sz="8" w:space="0" w:color="FFFFFF"/>
              <w:bottom w:val="single" w:sz="8" w:space="0" w:color="FFFFFF"/>
              <w:right w:val="single" w:sz="8" w:space="0" w:color="FFFFFF"/>
            </w:tcBorders>
            <w:shd w:val="clear" w:color="auto" w:fill="D0CECE"/>
            <w:tcMar>
              <w:top w:w="15" w:type="dxa"/>
              <w:left w:w="72" w:type="dxa"/>
              <w:bottom w:w="0" w:type="dxa"/>
              <w:right w:w="72" w:type="dxa"/>
            </w:tcMar>
            <w:hideMark/>
          </w:tcPr>
          <w:p w:rsidR="00617460" w:rsidRPr="000E210A" w:rsidRDefault="00617460" w:rsidP="00617460">
            <w:pPr>
              <w:spacing w:after="0" w:line="240" w:lineRule="auto"/>
              <w:rPr>
                <w:rFonts w:ascii="Arial" w:eastAsia="Times New Roman" w:hAnsi="Arial" w:cs="Arial"/>
                <w:sz w:val="14"/>
                <w:szCs w:val="14"/>
                <w:lang w:eastAsia="es-MX"/>
              </w:rPr>
            </w:pPr>
          </w:p>
        </w:tc>
        <w:tc>
          <w:tcPr>
            <w:tcW w:w="559" w:type="dxa"/>
            <w:tcBorders>
              <w:top w:val="single" w:sz="8" w:space="0" w:color="FFFFFF"/>
              <w:left w:val="single" w:sz="8" w:space="0" w:color="FFFFFF"/>
              <w:bottom w:val="single" w:sz="8" w:space="0" w:color="FFFFFF"/>
              <w:right w:val="single" w:sz="8" w:space="0" w:color="FFFFFF"/>
            </w:tcBorders>
            <w:shd w:val="clear" w:color="auto" w:fill="D0CECE"/>
            <w:tcMar>
              <w:top w:w="15" w:type="dxa"/>
              <w:left w:w="72" w:type="dxa"/>
              <w:bottom w:w="0" w:type="dxa"/>
              <w:right w:w="72" w:type="dxa"/>
            </w:tcMar>
            <w:hideMark/>
          </w:tcPr>
          <w:p w:rsidR="00617460" w:rsidRPr="000E210A" w:rsidRDefault="00617460" w:rsidP="00617460">
            <w:pPr>
              <w:spacing w:after="0" w:line="240" w:lineRule="auto"/>
              <w:rPr>
                <w:rFonts w:ascii="Arial" w:eastAsia="Times New Roman" w:hAnsi="Arial" w:cs="Arial"/>
                <w:sz w:val="14"/>
                <w:szCs w:val="14"/>
                <w:lang w:eastAsia="es-MX"/>
              </w:rPr>
            </w:pPr>
          </w:p>
        </w:tc>
        <w:tc>
          <w:tcPr>
            <w:tcW w:w="699" w:type="dxa"/>
            <w:tcBorders>
              <w:top w:val="single" w:sz="8" w:space="0" w:color="FFFFFF"/>
              <w:left w:val="single" w:sz="8" w:space="0" w:color="FFFFFF"/>
              <w:bottom w:val="single" w:sz="8" w:space="0" w:color="FFFFFF"/>
              <w:right w:val="single" w:sz="8" w:space="0" w:color="FFFFFF"/>
            </w:tcBorders>
            <w:shd w:val="clear" w:color="auto" w:fill="D0CECE"/>
            <w:tcMar>
              <w:top w:w="15" w:type="dxa"/>
              <w:left w:w="72" w:type="dxa"/>
              <w:bottom w:w="0" w:type="dxa"/>
              <w:right w:w="72" w:type="dxa"/>
            </w:tcMar>
            <w:hideMark/>
          </w:tcPr>
          <w:p w:rsidR="00617460" w:rsidRPr="000E210A" w:rsidRDefault="00617460" w:rsidP="00617460">
            <w:pPr>
              <w:spacing w:after="0" w:line="240" w:lineRule="auto"/>
              <w:rPr>
                <w:rFonts w:ascii="Arial" w:eastAsia="Times New Roman" w:hAnsi="Arial" w:cs="Arial"/>
                <w:sz w:val="14"/>
                <w:szCs w:val="14"/>
                <w:lang w:eastAsia="es-MX"/>
              </w:rPr>
            </w:pPr>
          </w:p>
        </w:tc>
        <w:tc>
          <w:tcPr>
            <w:tcW w:w="559" w:type="dxa"/>
            <w:tcBorders>
              <w:top w:val="single" w:sz="8" w:space="0" w:color="FFFFFF"/>
              <w:left w:val="single" w:sz="8" w:space="0" w:color="FFFFFF"/>
              <w:bottom w:val="single" w:sz="8" w:space="0" w:color="FFFFFF"/>
              <w:right w:val="single" w:sz="8" w:space="0" w:color="FFFFFF"/>
            </w:tcBorders>
            <w:shd w:val="clear" w:color="auto" w:fill="D0CECE"/>
            <w:tcMar>
              <w:top w:w="15" w:type="dxa"/>
              <w:left w:w="72" w:type="dxa"/>
              <w:bottom w:w="0" w:type="dxa"/>
              <w:right w:w="72" w:type="dxa"/>
            </w:tcMar>
            <w:hideMark/>
          </w:tcPr>
          <w:p w:rsidR="00617460" w:rsidRPr="000E210A" w:rsidRDefault="00617460" w:rsidP="00617460">
            <w:pPr>
              <w:spacing w:after="0" w:line="240" w:lineRule="auto"/>
              <w:rPr>
                <w:rFonts w:ascii="Arial" w:eastAsia="Times New Roman" w:hAnsi="Arial" w:cs="Arial"/>
                <w:sz w:val="14"/>
                <w:szCs w:val="14"/>
                <w:lang w:eastAsia="es-MX"/>
              </w:rPr>
            </w:pPr>
          </w:p>
        </w:tc>
        <w:tc>
          <w:tcPr>
            <w:tcW w:w="559" w:type="dxa"/>
            <w:tcBorders>
              <w:top w:val="single" w:sz="8" w:space="0" w:color="FFFFFF"/>
              <w:left w:val="single" w:sz="8" w:space="0" w:color="FFFFFF"/>
              <w:bottom w:val="single" w:sz="8" w:space="0" w:color="FFFFFF"/>
              <w:right w:val="single" w:sz="8" w:space="0" w:color="FFFFFF"/>
            </w:tcBorders>
            <w:shd w:val="clear" w:color="auto" w:fill="D0CECE"/>
            <w:tcMar>
              <w:top w:w="15" w:type="dxa"/>
              <w:left w:w="72" w:type="dxa"/>
              <w:bottom w:w="0" w:type="dxa"/>
              <w:right w:w="72" w:type="dxa"/>
            </w:tcMar>
            <w:hideMark/>
          </w:tcPr>
          <w:p w:rsidR="00617460" w:rsidRPr="000E210A" w:rsidRDefault="00617460" w:rsidP="00617460">
            <w:pPr>
              <w:spacing w:after="0" w:line="240" w:lineRule="auto"/>
              <w:rPr>
                <w:rFonts w:ascii="Arial" w:eastAsia="Times New Roman" w:hAnsi="Arial" w:cs="Arial"/>
                <w:sz w:val="14"/>
                <w:szCs w:val="14"/>
                <w:lang w:eastAsia="es-MX"/>
              </w:rPr>
            </w:pPr>
          </w:p>
        </w:tc>
        <w:tc>
          <w:tcPr>
            <w:tcW w:w="539" w:type="dxa"/>
            <w:tcBorders>
              <w:top w:val="single" w:sz="8" w:space="0" w:color="FFFFFF"/>
              <w:left w:val="single" w:sz="8" w:space="0" w:color="FFFFFF"/>
              <w:bottom w:val="single" w:sz="8" w:space="0" w:color="FFFFFF"/>
              <w:right w:val="single" w:sz="8" w:space="0" w:color="FFFFFF"/>
            </w:tcBorders>
            <w:shd w:val="clear" w:color="auto" w:fill="D0CECE"/>
            <w:tcMar>
              <w:top w:w="15" w:type="dxa"/>
              <w:left w:w="72" w:type="dxa"/>
              <w:bottom w:w="0" w:type="dxa"/>
              <w:right w:w="72" w:type="dxa"/>
            </w:tcMar>
            <w:hideMark/>
          </w:tcPr>
          <w:p w:rsidR="00617460" w:rsidRPr="000E210A" w:rsidRDefault="00617460" w:rsidP="00617460">
            <w:pPr>
              <w:spacing w:after="0" w:line="240" w:lineRule="auto"/>
              <w:rPr>
                <w:rFonts w:ascii="Arial" w:eastAsia="Times New Roman" w:hAnsi="Arial" w:cs="Arial"/>
                <w:sz w:val="14"/>
                <w:szCs w:val="14"/>
                <w:lang w:eastAsia="es-MX"/>
              </w:rPr>
            </w:pPr>
          </w:p>
        </w:tc>
        <w:tc>
          <w:tcPr>
            <w:tcW w:w="417" w:type="dxa"/>
            <w:tcBorders>
              <w:top w:val="single" w:sz="8" w:space="0" w:color="FFFFFF"/>
              <w:left w:val="single" w:sz="8" w:space="0" w:color="FFFFFF"/>
              <w:bottom w:val="single" w:sz="8" w:space="0" w:color="FFFFFF"/>
              <w:right w:val="single" w:sz="8" w:space="0" w:color="FFFFFF"/>
            </w:tcBorders>
            <w:shd w:val="clear" w:color="auto" w:fill="ED7D31"/>
            <w:tcMar>
              <w:top w:w="15" w:type="dxa"/>
              <w:left w:w="72" w:type="dxa"/>
              <w:bottom w:w="0" w:type="dxa"/>
              <w:right w:w="72" w:type="dxa"/>
            </w:tcMar>
            <w:hideMark/>
          </w:tcPr>
          <w:p w:rsidR="00617460" w:rsidRPr="000E210A" w:rsidRDefault="00617460" w:rsidP="00617460">
            <w:pPr>
              <w:spacing w:after="0" w:line="240" w:lineRule="auto"/>
              <w:rPr>
                <w:rFonts w:ascii="Arial" w:eastAsia="Times New Roman" w:hAnsi="Arial" w:cs="Arial"/>
                <w:sz w:val="14"/>
                <w:szCs w:val="14"/>
                <w:lang w:eastAsia="es-MX"/>
              </w:rPr>
            </w:pPr>
          </w:p>
        </w:tc>
      </w:tr>
    </w:tbl>
    <w:p w:rsidR="00617460" w:rsidRDefault="00617460" w:rsidP="00617460">
      <w:pPr>
        <w:spacing w:before="200" w:after="200" w:line="276" w:lineRule="auto"/>
        <w:jc w:val="both"/>
        <w:rPr>
          <w:rFonts w:ascii="Arial" w:eastAsia="Times New Roman" w:hAnsi="Arial" w:cs="Arial"/>
          <w:bCs/>
          <w:sz w:val="14"/>
          <w:szCs w:val="14"/>
          <w:lang w:eastAsia="es-ES"/>
        </w:rPr>
      </w:pPr>
    </w:p>
    <w:p w:rsidR="000E210A" w:rsidRDefault="000E210A" w:rsidP="00617460">
      <w:pPr>
        <w:spacing w:before="200" w:after="200" w:line="276" w:lineRule="auto"/>
        <w:jc w:val="both"/>
        <w:rPr>
          <w:rFonts w:ascii="Arial" w:eastAsia="Times New Roman" w:hAnsi="Arial" w:cs="Arial"/>
          <w:bCs/>
          <w:sz w:val="14"/>
          <w:szCs w:val="14"/>
          <w:lang w:eastAsia="es-ES"/>
        </w:rPr>
      </w:pPr>
    </w:p>
    <w:p w:rsidR="000E210A" w:rsidRDefault="000E210A" w:rsidP="00617460">
      <w:pPr>
        <w:spacing w:before="200" w:after="200" w:line="276" w:lineRule="auto"/>
        <w:jc w:val="both"/>
        <w:rPr>
          <w:rFonts w:ascii="Arial" w:eastAsia="Times New Roman" w:hAnsi="Arial" w:cs="Arial"/>
          <w:bCs/>
          <w:sz w:val="14"/>
          <w:szCs w:val="14"/>
          <w:lang w:eastAsia="es-ES"/>
        </w:rPr>
      </w:pPr>
    </w:p>
    <w:p w:rsidR="000E210A" w:rsidRDefault="000E210A" w:rsidP="00617460">
      <w:pPr>
        <w:spacing w:before="200" w:after="200" w:line="276" w:lineRule="auto"/>
        <w:jc w:val="both"/>
        <w:rPr>
          <w:rFonts w:ascii="Arial" w:eastAsia="Times New Roman" w:hAnsi="Arial" w:cs="Arial"/>
          <w:bCs/>
          <w:sz w:val="14"/>
          <w:szCs w:val="14"/>
          <w:lang w:eastAsia="es-ES"/>
        </w:rPr>
      </w:pPr>
    </w:p>
    <w:p w:rsidR="008A67DC" w:rsidRDefault="008A67DC" w:rsidP="00617460">
      <w:pPr>
        <w:spacing w:before="200" w:after="200" w:line="276" w:lineRule="auto"/>
        <w:jc w:val="both"/>
        <w:rPr>
          <w:rFonts w:ascii="Arial" w:eastAsia="Times New Roman" w:hAnsi="Arial" w:cs="Arial"/>
          <w:bCs/>
          <w:sz w:val="14"/>
          <w:szCs w:val="14"/>
          <w:lang w:eastAsia="es-ES"/>
        </w:rPr>
      </w:pPr>
    </w:p>
    <w:p w:rsidR="000E210A" w:rsidRPr="000E210A" w:rsidRDefault="000E210A" w:rsidP="0058738C">
      <w:pPr>
        <w:spacing w:before="200" w:after="200" w:line="276" w:lineRule="auto"/>
        <w:ind w:left="-1134"/>
        <w:jc w:val="both"/>
        <w:rPr>
          <w:rFonts w:ascii="Arial" w:eastAsia="Times New Roman" w:hAnsi="Arial" w:cs="Arial"/>
          <w:bCs/>
          <w:sz w:val="24"/>
          <w:szCs w:val="24"/>
          <w:lang w:eastAsia="es-ES"/>
        </w:rPr>
      </w:pPr>
      <w:r w:rsidRPr="000E210A">
        <w:rPr>
          <w:rFonts w:ascii="Arial" w:eastAsia="Times New Roman" w:hAnsi="Arial" w:cs="Arial"/>
          <w:b/>
          <w:bCs/>
          <w:sz w:val="24"/>
          <w:szCs w:val="24"/>
          <w:lang w:eastAsia="es-ES"/>
        </w:rPr>
        <w:lastRenderedPageBreak/>
        <w:t xml:space="preserve">Nombre del componente: </w:t>
      </w:r>
      <w:r w:rsidRPr="000E210A">
        <w:rPr>
          <w:rFonts w:ascii="Arial" w:eastAsia="Times New Roman" w:hAnsi="Arial" w:cs="Arial"/>
          <w:bCs/>
          <w:sz w:val="24"/>
          <w:szCs w:val="24"/>
          <w:lang w:eastAsia="es-ES"/>
        </w:rPr>
        <w:t xml:space="preserve">Personas de la sociedad civil y servidores públicos capacitados. </w:t>
      </w:r>
    </w:p>
    <w:p w:rsidR="000E210A" w:rsidRPr="000E210A" w:rsidRDefault="000E210A" w:rsidP="0058738C">
      <w:pPr>
        <w:spacing w:before="200" w:after="200" w:line="276" w:lineRule="auto"/>
        <w:ind w:left="-1134"/>
        <w:jc w:val="both"/>
        <w:rPr>
          <w:rFonts w:ascii="Arial" w:eastAsia="Times New Roman" w:hAnsi="Arial" w:cs="Arial"/>
          <w:bCs/>
          <w:sz w:val="24"/>
          <w:szCs w:val="24"/>
          <w:lang w:eastAsia="es-ES"/>
        </w:rPr>
      </w:pPr>
      <w:r w:rsidRPr="000E210A">
        <w:rPr>
          <w:rFonts w:ascii="Arial" w:eastAsia="Times New Roman" w:hAnsi="Arial" w:cs="Arial"/>
          <w:b/>
          <w:bCs/>
          <w:sz w:val="24"/>
          <w:szCs w:val="24"/>
          <w:lang w:eastAsia="es-ES"/>
        </w:rPr>
        <w:t xml:space="preserve">Objetivo estratégico: </w:t>
      </w:r>
      <w:r w:rsidRPr="000E210A">
        <w:rPr>
          <w:rFonts w:ascii="Arial" w:eastAsia="Times New Roman" w:hAnsi="Arial" w:cs="Arial"/>
          <w:bCs/>
          <w:sz w:val="24"/>
          <w:szCs w:val="24"/>
          <w:lang w:eastAsia="es-ES"/>
        </w:rPr>
        <w:t>Fomentar el ejercicio de los derechos de acceso a la información pública y a la protección de los datos personales</w:t>
      </w:r>
    </w:p>
    <w:p w:rsidR="000E210A" w:rsidRPr="000E210A" w:rsidRDefault="000E210A" w:rsidP="0058738C">
      <w:pPr>
        <w:spacing w:before="200" w:after="200" w:line="276" w:lineRule="auto"/>
        <w:ind w:left="-1134"/>
        <w:jc w:val="both"/>
        <w:rPr>
          <w:rFonts w:ascii="Arial" w:eastAsia="Times New Roman" w:hAnsi="Arial" w:cs="Arial"/>
          <w:bCs/>
          <w:sz w:val="24"/>
          <w:szCs w:val="24"/>
          <w:lang w:eastAsia="es-ES"/>
        </w:rPr>
      </w:pPr>
      <w:r w:rsidRPr="000E210A">
        <w:rPr>
          <w:rFonts w:ascii="Arial" w:eastAsia="Times New Roman" w:hAnsi="Arial" w:cs="Arial"/>
          <w:bCs/>
          <w:sz w:val="24"/>
          <w:szCs w:val="24"/>
          <w:lang w:eastAsia="es-ES"/>
        </w:rPr>
        <w:t xml:space="preserve">En la ejecución de este componente participan las siguientes unidades administrativas de la Institución: </w:t>
      </w:r>
    </w:p>
    <w:p w:rsidR="000E210A" w:rsidRPr="00BC6F0B" w:rsidRDefault="000E210A" w:rsidP="00BC6F0B">
      <w:pPr>
        <w:pStyle w:val="Prrafodelista"/>
        <w:numPr>
          <w:ilvl w:val="0"/>
          <w:numId w:val="28"/>
        </w:numPr>
        <w:spacing w:before="200" w:after="200" w:line="276" w:lineRule="auto"/>
        <w:ind w:left="-851" w:hanging="283"/>
        <w:jc w:val="both"/>
        <w:rPr>
          <w:rFonts w:ascii="Arial" w:eastAsia="Times New Roman" w:hAnsi="Arial" w:cs="Arial"/>
          <w:bCs/>
          <w:sz w:val="24"/>
          <w:szCs w:val="24"/>
          <w:lang w:eastAsia="es-ES"/>
        </w:rPr>
      </w:pPr>
      <w:r w:rsidRPr="00BC6F0B">
        <w:rPr>
          <w:rFonts w:ascii="Arial" w:eastAsia="Times New Roman" w:hAnsi="Arial" w:cs="Arial"/>
          <w:bCs/>
          <w:sz w:val="24"/>
          <w:szCs w:val="24"/>
          <w:lang w:eastAsia="es-ES"/>
        </w:rPr>
        <w:t xml:space="preserve">Dirección del Centro de Estudios Superiores de la Información Pública y Protección </w:t>
      </w:r>
      <w:r w:rsidR="002F6176" w:rsidRPr="00BC6F0B">
        <w:rPr>
          <w:rFonts w:ascii="Arial" w:eastAsia="Times New Roman" w:hAnsi="Arial" w:cs="Arial"/>
          <w:bCs/>
          <w:sz w:val="24"/>
          <w:szCs w:val="24"/>
          <w:lang w:eastAsia="es-ES"/>
        </w:rPr>
        <w:t>de Datos</w:t>
      </w:r>
      <w:r w:rsidRPr="00BC6F0B">
        <w:rPr>
          <w:rFonts w:ascii="Arial" w:eastAsia="Times New Roman" w:hAnsi="Arial" w:cs="Arial"/>
          <w:bCs/>
          <w:sz w:val="24"/>
          <w:szCs w:val="24"/>
          <w:lang w:eastAsia="es-ES"/>
        </w:rPr>
        <w:t xml:space="preserve"> Personales</w:t>
      </w:r>
    </w:p>
    <w:tbl>
      <w:tblPr>
        <w:tblW w:w="11880" w:type="dxa"/>
        <w:tblInd w:w="-1416" w:type="dxa"/>
        <w:tblLayout w:type="fixed"/>
        <w:tblCellMar>
          <w:left w:w="0" w:type="dxa"/>
          <w:right w:w="0" w:type="dxa"/>
        </w:tblCellMar>
        <w:tblLook w:val="0420" w:firstRow="1" w:lastRow="0" w:firstColumn="0" w:lastColumn="0" w:noHBand="0" w:noVBand="1"/>
      </w:tblPr>
      <w:tblGrid>
        <w:gridCol w:w="539"/>
        <w:gridCol w:w="1419"/>
        <w:gridCol w:w="1134"/>
        <w:gridCol w:w="708"/>
        <w:gridCol w:w="567"/>
        <w:gridCol w:w="567"/>
        <w:gridCol w:w="567"/>
        <w:gridCol w:w="567"/>
        <w:gridCol w:w="567"/>
        <w:gridCol w:w="567"/>
        <w:gridCol w:w="567"/>
        <w:gridCol w:w="567"/>
        <w:gridCol w:w="567"/>
        <w:gridCol w:w="567"/>
        <w:gridCol w:w="709"/>
        <w:gridCol w:w="567"/>
        <w:gridCol w:w="1134"/>
      </w:tblGrid>
      <w:tr w:rsidR="000E210A" w:rsidRPr="000E210A" w:rsidTr="00B82ED2">
        <w:trPr>
          <w:trHeight w:val="171"/>
        </w:trPr>
        <w:tc>
          <w:tcPr>
            <w:tcW w:w="11880" w:type="dxa"/>
            <w:gridSpan w:val="17"/>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0E210A" w:rsidRPr="00BA352F" w:rsidRDefault="000E210A" w:rsidP="000E210A">
            <w:pPr>
              <w:spacing w:after="0" w:line="240" w:lineRule="auto"/>
              <w:jc w:val="center"/>
              <w:rPr>
                <w:rFonts w:ascii="Arial" w:eastAsia="Times New Roman" w:hAnsi="Arial" w:cs="Arial"/>
                <w:sz w:val="18"/>
                <w:szCs w:val="14"/>
                <w:lang w:eastAsia="es-MX"/>
              </w:rPr>
            </w:pPr>
            <w:r w:rsidRPr="00BA352F">
              <w:rPr>
                <w:rFonts w:ascii="Arial" w:eastAsia="Times New Roman" w:hAnsi="Arial" w:cs="Arial"/>
                <w:b/>
                <w:bCs/>
                <w:color w:val="FFFFFF"/>
                <w:kern w:val="24"/>
                <w:sz w:val="18"/>
                <w:szCs w:val="14"/>
                <w:lang w:eastAsia="es-MX"/>
              </w:rPr>
              <w:t xml:space="preserve">Personas de la sociedad civil y servidores públicos capacitados. </w:t>
            </w:r>
          </w:p>
        </w:tc>
      </w:tr>
      <w:tr w:rsidR="000E210A" w:rsidRPr="000E210A" w:rsidTr="00B82ED2">
        <w:trPr>
          <w:trHeight w:val="176"/>
        </w:trPr>
        <w:tc>
          <w:tcPr>
            <w:tcW w:w="11880" w:type="dxa"/>
            <w:gridSpan w:val="17"/>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0E210A" w:rsidRPr="00BA352F" w:rsidRDefault="000E210A" w:rsidP="000E210A">
            <w:pPr>
              <w:spacing w:after="0" w:line="240" w:lineRule="auto"/>
              <w:jc w:val="center"/>
              <w:rPr>
                <w:rFonts w:ascii="Arial" w:eastAsia="Times New Roman" w:hAnsi="Arial" w:cs="Arial"/>
                <w:sz w:val="18"/>
                <w:szCs w:val="14"/>
                <w:lang w:eastAsia="es-MX"/>
              </w:rPr>
            </w:pPr>
            <w:r w:rsidRPr="00BA352F">
              <w:rPr>
                <w:rFonts w:ascii="Arial" w:eastAsia="Times New Roman" w:hAnsi="Arial" w:cs="Arial"/>
                <w:b/>
                <w:bCs/>
                <w:color w:val="000000"/>
                <w:kern w:val="24"/>
                <w:sz w:val="18"/>
                <w:szCs w:val="14"/>
                <w:lang w:eastAsia="es-MX"/>
              </w:rPr>
              <w:t xml:space="preserve">Cronograma de actividades Programa Presupuestario 2018 </w:t>
            </w:r>
          </w:p>
        </w:tc>
      </w:tr>
      <w:tr w:rsidR="000E210A" w:rsidRPr="000E210A" w:rsidTr="00B82ED2">
        <w:trPr>
          <w:trHeight w:val="141"/>
        </w:trPr>
        <w:tc>
          <w:tcPr>
            <w:tcW w:w="3092" w:type="dxa"/>
            <w:gridSpan w:val="3"/>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0E210A" w:rsidRPr="00BA352F" w:rsidRDefault="000E210A" w:rsidP="000E210A">
            <w:pPr>
              <w:spacing w:after="0" w:line="240" w:lineRule="auto"/>
              <w:rPr>
                <w:rFonts w:ascii="Arial" w:eastAsia="Times New Roman" w:hAnsi="Arial" w:cs="Arial"/>
                <w:sz w:val="18"/>
                <w:szCs w:val="14"/>
                <w:lang w:eastAsia="es-MX"/>
              </w:rPr>
            </w:pPr>
            <w:r w:rsidRPr="00BA352F">
              <w:rPr>
                <w:rFonts w:ascii="Arial" w:eastAsia="Times New Roman" w:hAnsi="Arial" w:cs="Arial"/>
                <w:b/>
                <w:bCs/>
                <w:color w:val="000000"/>
                <w:kern w:val="24"/>
                <w:sz w:val="18"/>
                <w:szCs w:val="14"/>
                <w:lang w:eastAsia="es-MX"/>
              </w:rPr>
              <w:t xml:space="preserve">Unidad Administrativa </w:t>
            </w:r>
          </w:p>
        </w:tc>
        <w:tc>
          <w:tcPr>
            <w:tcW w:w="8788" w:type="dxa"/>
            <w:gridSpan w:val="14"/>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0E210A" w:rsidRPr="00BA352F" w:rsidRDefault="000E210A" w:rsidP="004D0A31">
            <w:pPr>
              <w:spacing w:after="0" w:line="240" w:lineRule="auto"/>
              <w:jc w:val="both"/>
              <w:rPr>
                <w:rFonts w:ascii="Arial" w:eastAsia="Times New Roman" w:hAnsi="Arial" w:cs="Arial"/>
                <w:sz w:val="18"/>
                <w:szCs w:val="14"/>
                <w:lang w:eastAsia="es-MX"/>
              </w:rPr>
            </w:pPr>
            <w:r w:rsidRPr="00BA352F">
              <w:rPr>
                <w:rFonts w:ascii="Arial" w:eastAsia="Times New Roman" w:hAnsi="Arial" w:cs="Arial"/>
                <w:color w:val="000000"/>
                <w:kern w:val="24"/>
                <w:sz w:val="18"/>
                <w:szCs w:val="14"/>
                <w:lang w:eastAsia="es-MX"/>
              </w:rPr>
              <w:t>Dirección del Centro de Estudios Superiores de la Información Pública y Protección de Datos Personales</w:t>
            </w:r>
          </w:p>
        </w:tc>
      </w:tr>
      <w:tr w:rsidR="000E210A" w:rsidRPr="000E210A" w:rsidTr="00B82ED2">
        <w:trPr>
          <w:trHeight w:val="343"/>
        </w:trPr>
        <w:tc>
          <w:tcPr>
            <w:tcW w:w="3092" w:type="dxa"/>
            <w:gridSpan w:val="3"/>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0E210A" w:rsidRPr="00BA352F" w:rsidRDefault="000E210A" w:rsidP="000E210A">
            <w:pPr>
              <w:spacing w:after="0" w:line="240" w:lineRule="auto"/>
              <w:rPr>
                <w:rFonts w:ascii="Arial" w:eastAsia="Times New Roman" w:hAnsi="Arial" w:cs="Arial"/>
                <w:sz w:val="18"/>
                <w:szCs w:val="14"/>
                <w:lang w:eastAsia="es-MX"/>
              </w:rPr>
            </w:pPr>
            <w:r w:rsidRPr="00BA352F">
              <w:rPr>
                <w:rFonts w:ascii="Arial" w:eastAsia="Times New Roman" w:hAnsi="Arial" w:cs="Arial"/>
                <w:b/>
                <w:bCs/>
                <w:color w:val="000000"/>
                <w:kern w:val="24"/>
                <w:sz w:val="18"/>
                <w:szCs w:val="14"/>
                <w:lang w:eastAsia="es-MX"/>
              </w:rPr>
              <w:t xml:space="preserve">Áreas que ejecutan </w:t>
            </w:r>
          </w:p>
        </w:tc>
        <w:tc>
          <w:tcPr>
            <w:tcW w:w="8788" w:type="dxa"/>
            <w:gridSpan w:val="14"/>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0E210A" w:rsidRPr="00BA352F" w:rsidRDefault="000E210A" w:rsidP="005806E8">
            <w:pPr>
              <w:spacing w:after="0" w:line="240" w:lineRule="auto"/>
              <w:jc w:val="both"/>
              <w:rPr>
                <w:rFonts w:ascii="Arial" w:eastAsia="Times New Roman" w:hAnsi="Arial" w:cs="Arial"/>
                <w:sz w:val="18"/>
                <w:szCs w:val="14"/>
                <w:lang w:eastAsia="es-MX"/>
              </w:rPr>
            </w:pPr>
            <w:r w:rsidRPr="00BA352F">
              <w:rPr>
                <w:rFonts w:ascii="Arial" w:eastAsia="Times New Roman" w:hAnsi="Arial" w:cs="Arial"/>
                <w:color w:val="000000"/>
                <w:kern w:val="24"/>
                <w:sz w:val="18"/>
                <w:szCs w:val="14"/>
                <w:lang w:eastAsia="es-MX"/>
              </w:rPr>
              <w:t>Dirección del Centro de Estudios Superiores de la Infor</w:t>
            </w:r>
            <w:r w:rsidR="00477A4B" w:rsidRPr="00BA352F">
              <w:rPr>
                <w:rFonts w:ascii="Arial" w:eastAsia="Times New Roman" w:hAnsi="Arial" w:cs="Arial"/>
                <w:color w:val="000000"/>
                <w:kern w:val="24"/>
                <w:sz w:val="18"/>
                <w:szCs w:val="14"/>
                <w:lang w:eastAsia="es-MX"/>
              </w:rPr>
              <w:t xml:space="preserve">mación Pública y Protección de </w:t>
            </w:r>
            <w:r w:rsidRPr="00BA352F">
              <w:rPr>
                <w:rFonts w:ascii="Arial" w:eastAsia="Times New Roman" w:hAnsi="Arial" w:cs="Arial"/>
                <w:color w:val="000000"/>
                <w:kern w:val="24"/>
                <w:sz w:val="18"/>
                <w:szCs w:val="14"/>
                <w:lang w:eastAsia="es-MX"/>
              </w:rPr>
              <w:t>Datos Personales</w:t>
            </w:r>
            <w:proofErr w:type="gramStart"/>
            <w:r w:rsidR="005806E8">
              <w:rPr>
                <w:rFonts w:ascii="Arial" w:eastAsia="Times New Roman" w:hAnsi="Arial" w:cs="Arial"/>
                <w:color w:val="000000"/>
                <w:kern w:val="24"/>
                <w:sz w:val="18"/>
                <w:szCs w:val="14"/>
                <w:lang w:eastAsia="es-MX"/>
              </w:rPr>
              <w:t xml:space="preserve">   (</w:t>
            </w:r>
            <w:proofErr w:type="gramEnd"/>
            <w:r w:rsidRPr="00BA352F">
              <w:rPr>
                <w:rFonts w:ascii="Arial" w:eastAsia="Times New Roman" w:hAnsi="Arial" w:cs="Arial"/>
                <w:color w:val="000000"/>
                <w:kern w:val="24"/>
                <w:sz w:val="18"/>
                <w:szCs w:val="14"/>
                <w:lang w:eastAsia="es-MX"/>
              </w:rPr>
              <w:t xml:space="preserve">Coordinación de Capacitación a Sujetos </w:t>
            </w:r>
            <w:r w:rsidR="00837B5B" w:rsidRPr="00BA352F">
              <w:rPr>
                <w:rFonts w:ascii="Arial" w:eastAsia="Times New Roman" w:hAnsi="Arial" w:cs="Arial"/>
                <w:color w:val="000000"/>
                <w:kern w:val="24"/>
                <w:sz w:val="18"/>
                <w:szCs w:val="14"/>
                <w:lang w:eastAsia="es-MX"/>
              </w:rPr>
              <w:t>Obligados, Coordinación</w:t>
            </w:r>
            <w:r w:rsidRPr="00BA352F">
              <w:rPr>
                <w:rFonts w:ascii="Arial" w:eastAsia="Times New Roman" w:hAnsi="Arial" w:cs="Arial"/>
                <w:color w:val="000000"/>
                <w:kern w:val="24"/>
                <w:sz w:val="18"/>
                <w:szCs w:val="14"/>
                <w:lang w:eastAsia="es-MX"/>
              </w:rPr>
              <w:t xml:space="preserve"> de Educación </w:t>
            </w:r>
            <w:r w:rsidR="00375C83" w:rsidRPr="00BA352F">
              <w:rPr>
                <w:rFonts w:ascii="Arial" w:eastAsia="Times New Roman" w:hAnsi="Arial" w:cs="Arial"/>
                <w:color w:val="000000"/>
                <w:kern w:val="24"/>
                <w:sz w:val="18"/>
                <w:szCs w:val="14"/>
                <w:lang w:eastAsia="es-MX"/>
              </w:rPr>
              <w:t>Continua</w:t>
            </w:r>
            <w:r w:rsidRPr="00BA352F">
              <w:rPr>
                <w:rFonts w:ascii="Arial" w:eastAsia="Times New Roman" w:hAnsi="Arial" w:cs="Arial"/>
                <w:color w:val="000000"/>
                <w:kern w:val="24"/>
                <w:sz w:val="18"/>
                <w:szCs w:val="14"/>
                <w:lang w:eastAsia="es-MX"/>
              </w:rPr>
              <w:t xml:space="preserve"> y Coordinación de Capacitación a Sociedad Civil</w:t>
            </w:r>
            <w:r w:rsidR="005806E8">
              <w:rPr>
                <w:rFonts w:ascii="Arial" w:eastAsia="Times New Roman" w:hAnsi="Arial" w:cs="Arial"/>
                <w:color w:val="000000"/>
                <w:kern w:val="24"/>
                <w:sz w:val="18"/>
                <w:szCs w:val="14"/>
                <w:lang w:eastAsia="es-MX"/>
              </w:rPr>
              <w:t>)</w:t>
            </w:r>
            <w:r w:rsidRPr="00BA352F">
              <w:rPr>
                <w:rFonts w:ascii="Arial" w:eastAsia="Times New Roman" w:hAnsi="Arial" w:cs="Arial"/>
                <w:color w:val="000000"/>
                <w:kern w:val="24"/>
                <w:sz w:val="18"/>
                <w:szCs w:val="14"/>
                <w:lang w:eastAsia="es-MX"/>
              </w:rPr>
              <w:t xml:space="preserve">. </w:t>
            </w:r>
          </w:p>
        </w:tc>
      </w:tr>
      <w:tr w:rsidR="00B76133" w:rsidRPr="000E210A" w:rsidTr="00B82ED2">
        <w:trPr>
          <w:trHeight w:val="350"/>
        </w:trPr>
        <w:tc>
          <w:tcPr>
            <w:tcW w:w="53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0E210A" w:rsidRPr="003B7C5B" w:rsidRDefault="000E210A" w:rsidP="000E210A">
            <w:pPr>
              <w:spacing w:after="0" w:line="240" w:lineRule="auto"/>
              <w:jc w:val="center"/>
              <w:rPr>
                <w:rFonts w:ascii="Arial" w:eastAsia="Times New Roman" w:hAnsi="Arial" w:cs="Arial"/>
                <w:sz w:val="12"/>
                <w:szCs w:val="14"/>
                <w:lang w:eastAsia="es-MX"/>
              </w:rPr>
            </w:pPr>
            <w:r w:rsidRPr="003B7C5B">
              <w:rPr>
                <w:rFonts w:ascii="Arial" w:eastAsia="Times New Roman" w:hAnsi="Arial" w:cs="Arial"/>
                <w:b/>
                <w:bCs/>
                <w:color w:val="000000"/>
                <w:kern w:val="24"/>
                <w:sz w:val="12"/>
                <w:szCs w:val="14"/>
                <w:lang w:eastAsia="es-MX"/>
              </w:rPr>
              <w:t xml:space="preserve">No. </w:t>
            </w:r>
          </w:p>
        </w:tc>
        <w:tc>
          <w:tcPr>
            <w:tcW w:w="141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0E210A" w:rsidRPr="000E210A" w:rsidRDefault="000E210A" w:rsidP="000E210A">
            <w:pPr>
              <w:spacing w:after="0" w:line="240" w:lineRule="auto"/>
              <w:jc w:val="center"/>
              <w:rPr>
                <w:rFonts w:ascii="Arial" w:eastAsia="Times New Roman" w:hAnsi="Arial" w:cs="Arial"/>
                <w:sz w:val="14"/>
                <w:szCs w:val="14"/>
                <w:lang w:eastAsia="es-MX"/>
              </w:rPr>
            </w:pPr>
            <w:r w:rsidRPr="000E210A">
              <w:rPr>
                <w:rFonts w:ascii="Arial" w:eastAsia="Times New Roman" w:hAnsi="Arial" w:cs="Arial"/>
                <w:b/>
                <w:bCs/>
                <w:color w:val="000000"/>
                <w:kern w:val="24"/>
                <w:sz w:val="14"/>
                <w:szCs w:val="14"/>
                <w:lang w:eastAsia="es-MX"/>
              </w:rPr>
              <w:t xml:space="preserve">Indicador </w:t>
            </w:r>
          </w:p>
        </w:tc>
        <w:tc>
          <w:tcPr>
            <w:tcW w:w="113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0E210A" w:rsidRPr="00340DD0" w:rsidRDefault="000E210A" w:rsidP="000E210A">
            <w:pPr>
              <w:spacing w:after="0" w:line="240" w:lineRule="auto"/>
              <w:jc w:val="center"/>
              <w:rPr>
                <w:rFonts w:ascii="Arial" w:eastAsia="Times New Roman" w:hAnsi="Arial" w:cs="Arial"/>
                <w:sz w:val="12"/>
                <w:szCs w:val="14"/>
                <w:lang w:eastAsia="es-MX"/>
              </w:rPr>
            </w:pPr>
            <w:r w:rsidRPr="00340DD0">
              <w:rPr>
                <w:rFonts w:ascii="Arial" w:eastAsia="Times New Roman" w:hAnsi="Arial" w:cs="Arial"/>
                <w:b/>
                <w:bCs/>
                <w:color w:val="000000"/>
                <w:kern w:val="24"/>
                <w:sz w:val="12"/>
                <w:szCs w:val="14"/>
                <w:lang w:eastAsia="es-MX"/>
              </w:rPr>
              <w:t xml:space="preserve">Unidad de Medida </w:t>
            </w:r>
          </w:p>
        </w:tc>
        <w:tc>
          <w:tcPr>
            <w:tcW w:w="70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0E210A" w:rsidRPr="00B76133" w:rsidRDefault="000E210A" w:rsidP="000E210A">
            <w:pPr>
              <w:spacing w:after="0" w:line="240" w:lineRule="auto"/>
              <w:jc w:val="center"/>
              <w:rPr>
                <w:rFonts w:ascii="Arial" w:eastAsia="Times New Roman" w:hAnsi="Arial" w:cs="Arial"/>
                <w:sz w:val="12"/>
                <w:szCs w:val="12"/>
                <w:lang w:eastAsia="es-MX"/>
              </w:rPr>
            </w:pPr>
            <w:r w:rsidRPr="00B76133">
              <w:rPr>
                <w:rFonts w:ascii="Arial" w:eastAsia="Times New Roman" w:hAnsi="Arial" w:cs="Arial"/>
                <w:b/>
                <w:bCs/>
                <w:color w:val="000000"/>
                <w:kern w:val="24"/>
                <w:sz w:val="12"/>
                <w:szCs w:val="12"/>
                <w:lang w:eastAsia="es-MX"/>
              </w:rPr>
              <w:t xml:space="preserve">Meta </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0E210A" w:rsidRPr="00B76133" w:rsidRDefault="000E210A" w:rsidP="000E210A">
            <w:pPr>
              <w:spacing w:after="0" w:line="240" w:lineRule="auto"/>
              <w:jc w:val="center"/>
              <w:rPr>
                <w:rFonts w:ascii="Arial" w:eastAsia="Times New Roman" w:hAnsi="Arial" w:cs="Arial"/>
                <w:sz w:val="12"/>
                <w:szCs w:val="12"/>
                <w:lang w:eastAsia="es-MX"/>
              </w:rPr>
            </w:pPr>
            <w:r w:rsidRPr="00B76133">
              <w:rPr>
                <w:rFonts w:ascii="Arial" w:eastAsia="Times New Roman" w:hAnsi="Arial" w:cs="Arial"/>
                <w:b/>
                <w:bCs/>
                <w:color w:val="000000"/>
                <w:kern w:val="24"/>
                <w:sz w:val="12"/>
                <w:szCs w:val="12"/>
                <w:lang w:eastAsia="es-MX"/>
              </w:rPr>
              <w:t>Ene.</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0E210A" w:rsidRPr="00B76133" w:rsidRDefault="000E210A" w:rsidP="000E210A">
            <w:pPr>
              <w:spacing w:after="0" w:line="240" w:lineRule="auto"/>
              <w:jc w:val="center"/>
              <w:rPr>
                <w:rFonts w:ascii="Arial" w:eastAsia="Times New Roman" w:hAnsi="Arial" w:cs="Arial"/>
                <w:sz w:val="12"/>
                <w:szCs w:val="12"/>
                <w:lang w:eastAsia="es-MX"/>
              </w:rPr>
            </w:pPr>
            <w:r w:rsidRPr="00B76133">
              <w:rPr>
                <w:rFonts w:ascii="Arial" w:eastAsia="Times New Roman" w:hAnsi="Arial" w:cs="Arial"/>
                <w:b/>
                <w:bCs/>
                <w:color w:val="000000"/>
                <w:kern w:val="24"/>
                <w:sz w:val="12"/>
                <w:szCs w:val="12"/>
                <w:lang w:eastAsia="es-MX"/>
              </w:rPr>
              <w:t>Feb.</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0E210A" w:rsidRPr="00B76133" w:rsidRDefault="000E210A" w:rsidP="000E210A">
            <w:pPr>
              <w:spacing w:after="0" w:line="240" w:lineRule="auto"/>
              <w:jc w:val="center"/>
              <w:rPr>
                <w:rFonts w:ascii="Arial" w:eastAsia="Times New Roman" w:hAnsi="Arial" w:cs="Arial"/>
                <w:sz w:val="12"/>
                <w:szCs w:val="12"/>
                <w:lang w:eastAsia="es-MX"/>
              </w:rPr>
            </w:pPr>
            <w:r w:rsidRPr="00B76133">
              <w:rPr>
                <w:rFonts w:ascii="Arial" w:eastAsia="Times New Roman" w:hAnsi="Arial" w:cs="Arial"/>
                <w:b/>
                <w:bCs/>
                <w:color w:val="000000"/>
                <w:kern w:val="24"/>
                <w:sz w:val="12"/>
                <w:szCs w:val="12"/>
                <w:lang w:eastAsia="es-MX"/>
              </w:rPr>
              <w:t>Mar.</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0E210A" w:rsidRPr="00B76133" w:rsidRDefault="000E210A" w:rsidP="000E210A">
            <w:pPr>
              <w:spacing w:after="0" w:line="240" w:lineRule="auto"/>
              <w:jc w:val="center"/>
              <w:rPr>
                <w:rFonts w:ascii="Arial" w:eastAsia="Times New Roman" w:hAnsi="Arial" w:cs="Arial"/>
                <w:sz w:val="12"/>
                <w:szCs w:val="12"/>
                <w:lang w:eastAsia="es-MX"/>
              </w:rPr>
            </w:pPr>
            <w:r w:rsidRPr="00B76133">
              <w:rPr>
                <w:rFonts w:ascii="Arial" w:eastAsia="Times New Roman" w:hAnsi="Arial" w:cs="Arial"/>
                <w:b/>
                <w:bCs/>
                <w:color w:val="000000"/>
                <w:kern w:val="24"/>
                <w:sz w:val="12"/>
                <w:szCs w:val="12"/>
                <w:lang w:eastAsia="es-MX"/>
              </w:rPr>
              <w:t>Abr.</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0E210A" w:rsidRPr="00B76133" w:rsidRDefault="000E210A" w:rsidP="000E210A">
            <w:pPr>
              <w:spacing w:after="0" w:line="240" w:lineRule="auto"/>
              <w:jc w:val="center"/>
              <w:rPr>
                <w:rFonts w:ascii="Arial" w:eastAsia="Times New Roman" w:hAnsi="Arial" w:cs="Arial"/>
                <w:sz w:val="12"/>
                <w:szCs w:val="12"/>
                <w:lang w:eastAsia="es-MX"/>
              </w:rPr>
            </w:pPr>
            <w:proofErr w:type="spellStart"/>
            <w:r w:rsidRPr="00B76133">
              <w:rPr>
                <w:rFonts w:ascii="Arial" w:eastAsia="Times New Roman" w:hAnsi="Arial" w:cs="Arial"/>
                <w:b/>
                <w:bCs/>
                <w:color w:val="000000"/>
                <w:kern w:val="24"/>
                <w:sz w:val="12"/>
                <w:szCs w:val="12"/>
                <w:lang w:eastAsia="es-MX"/>
              </w:rPr>
              <w:t>May</w:t>
            </w:r>
            <w:proofErr w:type="spellEnd"/>
            <w:r w:rsidRPr="00B76133">
              <w:rPr>
                <w:rFonts w:ascii="Arial" w:eastAsia="Times New Roman" w:hAnsi="Arial" w:cs="Arial"/>
                <w:b/>
                <w:bCs/>
                <w:color w:val="000000"/>
                <w:kern w:val="24"/>
                <w:sz w:val="12"/>
                <w:szCs w:val="12"/>
                <w:lang w:eastAsia="es-MX"/>
              </w:rPr>
              <w:t xml:space="preserve">. </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0E210A" w:rsidRPr="00B76133" w:rsidRDefault="000E210A" w:rsidP="000E210A">
            <w:pPr>
              <w:spacing w:after="0" w:line="240" w:lineRule="auto"/>
              <w:jc w:val="center"/>
              <w:rPr>
                <w:rFonts w:ascii="Arial" w:eastAsia="Times New Roman" w:hAnsi="Arial" w:cs="Arial"/>
                <w:sz w:val="12"/>
                <w:szCs w:val="12"/>
                <w:lang w:eastAsia="es-MX"/>
              </w:rPr>
            </w:pPr>
            <w:r w:rsidRPr="00B76133">
              <w:rPr>
                <w:rFonts w:ascii="Arial" w:eastAsia="Times New Roman" w:hAnsi="Arial" w:cs="Arial"/>
                <w:b/>
                <w:bCs/>
                <w:color w:val="000000"/>
                <w:kern w:val="24"/>
                <w:sz w:val="12"/>
                <w:szCs w:val="12"/>
                <w:lang w:eastAsia="es-MX"/>
              </w:rPr>
              <w:t>Jun.</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0E210A" w:rsidRPr="00B76133" w:rsidRDefault="000E210A" w:rsidP="000E210A">
            <w:pPr>
              <w:spacing w:after="0" w:line="240" w:lineRule="auto"/>
              <w:jc w:val="center"/>
              <w:rPr>
                <w:rFonts w:ascii="Arial" w:eastAsia="Times New Roman" w:hAnsi="Arial" w:cs="Arial"/>
                <w:sz w:val="12"/>
                <w:szCs w:val="12"/>
                <w:lang w:eastAsia="es-MX"/>
              </w:rPr>
            </w:pPr>
            <w:r w:rsidRPr="00B76133">
              <w:rPr>
                <w:rFonts w:ascii="Arial" w:eastAsia="Times New Roman" w:hAnsi="Arial" w:cs="Arial"/>
                <w:b/>
                <w:bCs/>
                <w:color w:val="000000"/>
                <w:kern w:val="24"/>
                <w:sz w:val="12"/>
                <w:szCs w:val="12"/>
                <w:lang w:eastAsia="es-MX"/>
              </w:rPr>
              <w:t>Jul.</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0E210A" w:rsidRPr="00B76133" w:rsidRDefault="000E210A" w:rsidP="000E210A">
            <w:pPr>
              <w:spacing w:after="0" w:line="240" w:lineRule="auto"/>
              <w:jc w:val="center"/>
              <w:rPr>
                <w:rFonts w:ascii="Arial" w:eastAsia="Times New Roman" w:hAnsi="Arial" w:cs="Arial"/>
                <w:sz w:val="12"/>
                <w:szCs w:val="12"/>
                <w:lang w:eastAsia="es-MX"/>
              </w:rPr>
            </w:pPr>
            <w:r w:rsidRPr="00B76133">
              <w:rPr>
                <w:rFonts w:ascii="Arial" w:eastAsia="Times New Roman" w:hAnsi="Arial" w:cs="Arial"/>
                <w:b/>
                <w:bCs/>
                <w:color w:val="000000"/>
                <w:kern w:val="24"/>
                <w:sz w:val="12"/>
                <w:szCs w:val="12"/>
                <w:lang w:eastAsia="es-MX"/>
              </w:rPr>
              <w:t>Ago.</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0E210A" w:rsidRPr="00B76133" w:rsidRDefault="000E210A" w:rsidP="000E210A">
            <w:pPr>
              <w:spacing w:after="0" w:line="240" w:lineRule="auto"/>
              <w:jc w:val="center"/>
              <w:rPr>
                <w:rFonts w:ascii="Arial" w:eastAsia="Times New Roman" w:hAnsi="Arial" w:cs="Arial"/>
                <w:sz w:val="12"/>
                <w:szCs w:val="12"/>
                <w:lang w:eastAsia="es-MX"/>
              </w:rPr>
            </w:pPr>
            <w:r w:rsidRPr="00B76133">
              <w:rPr>
                <w:rFonts w:ascii="Arial" w:eastAsia="Times New Roman" w:hAnsi="Arial" w:cs="Arial"/>
                <w:b/>
                <w:bCs/>
                <w:color w:val="000000"/>
                <w:kern w:val="24"/>
                <w:sz w:val="12"/>
                <w:szCs w:val="12"/>
                <w:lang w:eastAsia="es-MX"/>
              </w:rPr>
              <w:t>Sep.</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0E210A" w:rsidRPr="00B76133" w:rsidRDefault="000E210A" w:rsidP="000E210A">
            <w:pPr>
              <w:spacing w:after="0" w:line="240" w:lineRule="auto"/>
              <w:jc w:val="center"/>
              <w:rPr>
                <w:rFonts w:ascii="Arial" w:eastAsia="Times New Roman" w:hAnsi="Arial" w:cs="Arial"/>
                <w:sz w:val="12"/>
                <w:szCs w:val="12"/>
                <w:lang w:eastAsia="es-MX"/>
              </w:rPr>
            </w:pPr>
            <w:r w:rsidRPr="00B76133">
              <w:rPr>
                <w:rFonts w:ascii="Arial" w:eastAsia="Times New Roman" w:hAnsi="Arial" w:cs="Arial"/>
                <w:b/>
                <w:bCs/>
                <w:color w:val="000000"/>
                <w:kern w:val="24"/>
                <w:sz w:val="12"/>
                <w:szCs w:val="12"/>
                <w:lang w:eastAsia="es-MX"/>
              </w:rPr>
              <w:t>Oct.</w:t>
            </w:r>
          </w:p>
        </w:tc>
        <w:tc>
          <w:tcPr>
            <w:tcW w:w="70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0E210A" w:rsidRPr="00B76133" w:rsidRDefault="000E210A" w:rsidP="000E210A">
            <w:pPr>
              <w:spacing w:after="0" w:line="240" w:lineRule="auto"/>
              <w:jc w:val="center"/>
              <w:rPr>
                <w:rFonts w:ascii="Arial" w:eastAsia="Times New Roman" w:hAnsi="Arial" w:cs="Arial"/>
                <w:sz w:val="12"/>
                <w:szCs w:val="12"/>
                <w:lang w:eastAsia="es-MX"/>
              </w:rPr>
            </w:pPr>
            <w:r w:rsidRPr="00B76133">
              <w:rPr>
                <w:rFonts w:ascii="Arial" w:eastAsia="Times New Roman" w:hAnsi="Arial" w:cs="Arial"/>
                <w:b/>
                <w:bCs/>
                <w:color w:val="000000"/>
                <w:kern w:val="24"/>
                <w:sz w:val="12"/>
                <w:szCs w:val="12"/>
                <w:lang w:eastAsia="es-MX"/>
              </w:rPr>
              <w:t>Nov.</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0E210A" w:rsidRPr="00B76133" w:rsidRDefault="000E210A" w:rsidP="000E210A">
            <w:pPr>
              <w:spacing w:after="0" w:line="240" w:lineRule="auto"/>
              <w:jc w:val="center"/>
              <w:rPr>
                <w:rFonts w:ascii="Arial" w:eastAsia="Times New Roman" w:hAnsi="Arial" w:cs="Arial"/>
                <w:sz w:val="12"/>
                <w:szCs w:val="12"/>
                <w:lang w:eastAsia="es-MX"/>
              </w:rPr>
            </w:pPr>
            <w:r w:rsidRPr="00B76133">
              <w:rPr>
                <w:rFonts w:ascii="Arial" w:eastAsia="Times New Roman" w:hAnsi="Arial" w:cs="Arial"/>
                <w:b/>
                <w:bCs/>
                <w:color w:val="000000"/>
                <w:kern w:val="24"/>
                <w:sz w:val="12"/>
                <w:szCs w:val="12"/>
                <w:lang w:eastAsia="es-MX"/>
              </w:rPr>
              <w:t>Dic.</w:t>
            </w:r>
          </w:p>
        </w:tc>
        <w:tc>
          <w:tcPr>
            <w:tcW w:w="113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0E210A" w:rsidRPr="00B76133" w:rsidRDefault="000E210A" w:rsidP="000E210A">
            <w:pPr>
              <w:spacing w:after="0" w:line="240" w:lineRule="auto"/>
              <w:jc w:val="center"/>
              <w:rPr>
                <w:rFonts w:ascii="Arial" w:eastAsia="Times New Roman" w:hAnsi="Arial" w:cs="Arial"/>
                <w:sz w:val="12"/>
                <w:szCs w:val="12"/>
                <w:lang w:eastAsia="es-MX"/>
              </w:rPr>
            </w:pPr>
            <w:r w:rsidRPr="00B76133">
              <w:rPr>
                <w:rFonts w:ascii="Arial" w:eastAsia="Times New Roman" w:hAnsi="Arial" w:cs="Arial"/>
                <w:b/>
                <w:bCs/>
                <w:color w:val="000000"/>
                <w:kern w:val="24"/>
                <w:sz w:val="12"/>
                <w:szCs w:val="12"/>
                <w:lang w:eastAsia="es-MX"/>
              </w:rPr>
              <w:t xml:space="preserve">Meta Institucional </w:t>
            </w:r>
          </w:p>
        </w:tc>
      </w:tr>
      <w:tr w:rsidR="00B76133" w:rsidRPr="000E210A" w:rsidTr="00B82ED2">
        <w:trPr>
          <w:trHeight w:val="499"/>
        </w:trPr>
        <w:tc>
          <w:tcPr>
            <w:tcW w:w="53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837B5B" w:rsidRDefault="00837B5B" w:rsidP="000E210A">
            <w:pPr>
              <w:spacing w:after="0" w:line="240" w:lineRule="auto"/>
              <w:jc w:val="center"/>
              <w:rPr>
                <w:rFonts w:ascii="Arial" w:eastAsia="Times New Roman" w:hAnsi="Arial" w:cs="Arial"/>
                <w:b/>
                <w:bCs/>
                <w:color w:val="000000"/>
                <w:kern w:val="24"/>
                <w:sz w:val="12"/>
                <w:szCs w:val="12"/>
                <w:lang w:eastAsia="es-MX"/>
              </w:rPr>
            </w:pPr>
          </w:p>
          <w:p w:rsidR="00837B5B" w:rsidRDefault="00837B5B" w:rsidP="000E210A">
            <w:pPr>
              <w:spacing w:after="0" w:line="240" w:lineRule="auto"/>
              <w:jc w:val="center"/>
              <w:rPr>
                <w:rFonts w:ascii="Arial" w:eastAsia="Times New Roman" w:hAnsi="Arial" w:cs="Arial"/>
                <w:b/>
                <w:bCs/>
                <w:color w:val="000000"/>
                <w:kern w:val="24"/>
                <w:sz w:val="12"/>
                <w:szCs w:val="12"/>
                <w:lang w:eastAsia="es-MX"/>
              </w:rPr>
            </w:pPr>
          </w:p>
          <w:p w:rsidR="000E210A" w:rsidRPr="00DB362C" w:rsidRDefault="000E210A" w:rsidP="000E210A">
            <w:pPr>
              <w:spacing w:after="0" w:line="240" w:lineRule="auto"/>
              <w:jc w:val="center"/>
              <w:rPr>
                <w:rFonts w:ascii="Arial" w:eastAsia="Times New Roman" w:hAnsi="Arial" w:cs="Arial"/>
                <w:sz w:val="12"/>
                <w:szCs w:val="12"/>
                <w:lang w:eastAsia="es-MX"/>
              </w:rPr>
            </w:pPr>
            <w:r w:rsidRPr="00DB362C">
              <w:rPr>
                <w:rFonts w:ascii="Arial" w:eastAsia="Times New Roman" w:hAnsi="Arial" w:cs="Arial"/>
                <w:b/>
                <w:bCs/>
                <w:color w:val="000000"/>
                <w:kern w:val="24"/>
                <w:sz w:val="12"/>
                <w:szCs w:val="12"/>
                <w:lang w:eastAsia="es-MX"/>
              </w:rPr>
              <w:t>1</w:t>
            </w:r>
          </w:p>
        </w:tc>
        <w:tc>
          <w:tcPr>
            <w:tcW w:w="141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0E210A" w:rsidRPr="00BC6F0B" w:rsidRDefault="000E210A" w:rsidP="000E210A">
            <w:pPr>
              <w:spacing w:after="0" w:line="240" w:lineRule="auto"/>
              <w:jc w:val="both"/>
              <w:rPr>
                <w:rFonts w:ascii="Arial" w:eastAsia="Times New Roman" w:hAnsi="Arial" w:cs="Arial"/>
                <w:sz w:val="14"/>
                <w:szCs w:val="12"/>
                <w:lang w:eastAsia="es-MX"/>
              </w:rPr>
            </w:pPr>
            <w:r w:rsidRPr="00BC6F0B">
              <w:rPr>
                <w:rFonts w:ascii="Arial" w:eastAsia="Times New Roman" w:hAnsi="Arial" w:cs="Arial"/>
                <w:b/>
                <w:bCs/>
                <w:color w:val="000000"/>
                <w:kern w:val="24"/>
                <w:sz w:val="14"/>
                <w:szCs w:val="12"/>
                <w:lang w:eastAsia="es-MX"/>
              </w:rPr>
              <w:t>Programas académicos y posgrados realizados.</w:t>
            </w:r>
          </w:p>
        </w:tc>
        <w:tc>
          <w:tcPr>
            <w:tcW w:w="1134"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560443" w:rsidRDefault="00560443" w:rsidP="000E210A">
            <w:pPr>
              <w:spacing w:after="0" w:line="240" w:lineRule="auto"/>
              <w:jc w:val="center"/>
              <w:rPr>
                <w:rFonts w:ascii="Arial" w:eastAsia="Times New Roman" w:hAnsi="Arial" w:cs="Arial"/>
                <w:b/>
                <w:bCs/>
                <w:color w:val="000000"/>
                <w:kern w:val="24"/>
                <w:sz w:val="12"/>
                <w:szCs w:val="12"/>
                <w:lang w:eastAsia="es-MX"/>
              </w:rPr>
            </w:pPr>
          </w:p>
          <w:p w:rsidR="00560443" w:rsidRDefault="00560443" w:rsidP="000E210A">
            <w:pPr>
              <w:spacing w:after="0" w:line="240" w:lineRule="auto"/>
              <w:jc w:val="center"/>
              <w:rPr>
                <w:rFonts w:ascii="Arial" w:eastAsia="Times New Roman" w:hAnsi="Arial" w:cs="Arial"/>
                <w:b/>
                <w:bCs/>
                <w:color w:val="000000"/>
                <w:kern w:val="24"/>
                <w:sz w:val="12"/>
                <w:szCs w:val="12"/>
                <w:lang w:eastAsia="es-MX"/>
              </w:rPr>
            </w:pPr>
          </w:p>
          <w:p w:rsidR="000E210A" w:rsidRPr="00560443" w:rsidRDefault="000E210A" w:rsidP="000E210A">
            <w:pPr>
              <w:spacing w:after="0" w:line="240" w:lineRule="auto"/>
              <w:jc w:val="center"/>
              <w:rPr>
                <w:rFonts w:ascii="Arial" w:eastAsia="Times New Roman" w:hAnsi="Arial" w:cs="Arial"/>
                <w:sz w:val="12"/>
                <w:szCs w:val="12"/>
                <w:lang w:eastAsia="es-MX"/>
              </w:rPr>
            </w:pPr>
            <w:r w:rsidRPr="00560443">
              <w:rPr>
                <w:rFonts w:ascii="Arial" w:eastAsia="Times New Roman" w:hAnsi="Arial" w:cs="Arial"/>
                <w:b/>
                <w:bCs/>
                <w:color w:val="000000"/>
                <w:kern w:val="24"/>
                <w:sz w:val="12"/>
                <w:szCs w:val="12"/>
                <w:lang w:eastAsia="es-MX"/>
              </w:rPr>
              <w:t xml:space="preserve">Programa  </w:t>
            </w:r>
          </w:p>
        </w:tc>
        <w:tc>
          <w:tcPr>
            <w:tcW w:w="708"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0E210A" w:rsidRPr="00DB362C" w:rsidRDefault="000E210A" w:rsidP="000E210A">
            <w:pPr>
              <w:spacing w:after="0" w:line="240" w:lineRule="auto"/>
              <w:jc w:val="center"/>
              <w:textAlignment w:val="center"/>
              <w:rPr>
                <w:rFonts w:ascii="Arial" w:eastAsia="Times New Roman" w:hAnsi="Arial" w:cs="Arial"/>
                <w:sz w:val="12"/>
                <w:szCs w:val="12"/>
                <w:lang w:eastAsia="es-MX"/>
              </w:rPr>
            </w:pPr>
            <w:r w:rsidRPr="00DB362C">
              <w:rPr>
                <w:rFonts w:ascii="Arial" w:eastAsia="Times New Roman" w:hAnsi="Arial" w:cs="Arial"/>
                <w:b/>
                <w:bCs/>
                <w:color w:val="000000"/>
                <w:kern w:val="24"/>
                <w:sz w:val="12"/>
                <w:szCs w:val="12"/>
                <w:lang w:eastAsia="es-MX"/>
              </w:rPr>
              <w:t>3</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0E210A" w:rsidRPr="00DB362C" w:rsidRDefault="000E210A" w:rsidP="000E210A">
            <w:pPr>
              <w:spacing w:after="0" w:line="240" w:lineRule="auto"/>
              <w:jc w:val="center"/>
              <w:textAlignment w:val="center"/>
              <w:rPr>
                <w:rFonts w:ascii="Arial" w:eastAsia="Times New Roman" w:hAnsi="Arial" w:cs="Arial"/>
                <w:sz w:val="12"/>
                <w:szCs w:val="12"/>
                <w:lang w:eastAsia="es-MX"/>
              </w:rPr>
            </w:pPr>
            <w:r w:rsidRPr="00DB362C">
              <w:rPr>
                <w:rFonts w:ascii="Arial" w:eastAsia="Times New Roman" w:hAnsi="Arial" w:cs="Arial"/>
                <w:b/>
                <w:bCs/>
                <w:color w:val="000000"/>
                <w:kern w:val="24"/>
                <w:sz w:val="12"/>
                <w:szCs w:val="12"/>
                <w:lang w:eastAsia="es-MX"/>
              </w:rPr>
              <w:t>0</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0E210A" w:rsidRPr="00DB362C" w:rsidRDefault="000E210A" w:rsidP="000E210A">
            <w:pPr>
              <w:spacing w:after="0" w:line="240" w:lineRule="auto"/>
              <w:jc w:val="center"/>
              <w:textAlignment w:val="center"/>
              <w:rPr>
                <w:rFonts w:ascii="Arial" w:eastAsia="Times New Roman" w:hAnsi="Arial" w:cs="Arial"/>
                <w:sz w:val="12"/>
                <w:szCs w:val="12"/>
                <w:lang w:eastAsia="es-MX"/>
              </w:rPr>
            </w:pPr>
            <w:r w:rsidRPr="00DB362C">
              <w:rPr>
                <w:rFonts w:ascii="Arial" w:eastAsia="Times New Roman" w:hAnsi="Arial" w:cs="Arial"/>
                <w:b/>
                <w:bCs/>
                <w:color w:val="000000"/>
                <w:kern w:val="24"/>
                <w:sz w:val="12"/>
                <w:szCs w:val="12"/>
                <w:lang w:eastAsia="es-MX"/>
              </w:rPr>
              <w:t>0</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0E210A" w:rsidRPr="00DB362C" w:rsidRDefault="000E210A" w:rsidP="000E210A">
            <w:pPr>
              <w:spacing w:after="0" w:line="240" w:lineRule="auto"/>
              <w:jc w:val="center"/>
              <w:textAlignment w:val="center"/>
              <w:rPr>
                <w:rFonts w:ascii="Arial" w:eastAsia="Times New Roman" w:hAnsi="Arial" w:cs="Arial"/>
                <w:sz w:val="12"/>
                <w:szCs w:val="12"/>
                <w:lang w:eastAsia="es-MX"/>
              </w:rPr>
            </w:pPr>
            <w:r w:rsidRPr="00DB362C">
              <w:rPr>
                <w:rFonts w:ascii="Arial" w:eastAsia="Times New Roman" w:hAnsi="Arial" w:cs="Arial"/>
                <w:b/>
                <w:bCs/>
                <w:color w:val="000000"/>
                <w:kern w:val="24"/>
                <w:sz w:val="12"/>
                <w:szCs w:val="12"/>
                <w:lang w:eastAsia="es-MX"/>
              </w:rPr>
              <w:t>0</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0E210A" w:rsidRPr="00DB362C" w:rsidRDefault="000E210A" w:rsidP="000E210A">
            <w:pPr>
              <w:spacing w:after="0" w:line="240" w:lineRule="auto"/>
              <w:jc w:val="center"/>
              <w:textAlignment w:val="center"/>
              <w:rPr>
                <w:rFonts w:ascii="Arial" w:eastAsia="Times New Roman" w:hAnsi="Arial" w:cs="Arial"/>
                <w:sz w:val="12"/>
                <w:szCs w:val="12"/>
                <w:lang w:eastAsia="es-MX"/>
              </w:rPr>
            </w:pPr>
            <w:r w:rsidRPr="00DB362C">
              <w:rPr>
                <w:rFonts w:ascii="Arial" w:eastAsia="Times New Roman" w:hAnsi="Arial" w:cs="Arial"/>
                <w:b/>
                <w:bCs/>
                <w:color w:val="000000"/>
                <w:kern w:val="24"/>
                <w:sz w:val="12"/>
                <w:szCs w:val="12"/>
                <w:lang w:eastAsia="es-MX"/>
              </w:rPr>
              <w:t>0</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0E210A" w:rsidRPr="00DB362C" w:rsidRDefault="000E210A" w:rsidP="000E210A">
            <w:pPr>
              <w:spacing w:after="0" w:line="240" w:lineRule="auto"/>
              <w:jc w:val="center"/>
              <w:textAlignment w:val="center"/>
              <w:rPr>
                <w:rFonts w:ascii="Arial" w:eastAsia="Times New Roman" w:hAnsi="Arial" w:cs="Arial"/>
                <w:sz w:val="12"/>
                <w:szCs w:val="12"/>
                <w:lang w:eastAsia="es-MX"/>
              </w:rPr>
            </w:pPr>
            <w:r w:rsidRPr="00DB362C">
              <w:rPr>
                <w:rFonts w:ascii="Arial" w:eastAsia="Times New Roman" w:hAnsi="Arial" w:cs="Arial"/>
                <w:b/>
                <w:bCs/>
                <w:color w:val="000000"/>
                <w:kern w:val="24"/>
                <w:sz w:val="12"/>
                <w:szCs w:val="12"/>
                <w:lang w:eastAsia="es-MX"/>
              </w:rPr>
              <w:t>0</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0E210A" w:rsidRPr="00DB362C" w:rsidRDefault="000E210A" w:rsidP="000E210A">
            <w:pPr>
              <w:spacing w:after="0" w:line="240" w:lineRule="auto"/>
              <w:jc w:val="center"/>
              <w:textAlignment w:val="center"/>
              <w:rPr>
                <w:rFonts w:ascii="Arial" w:eastAsia="Times New Roman" w:hAnsi="Arial" w:cs="Arial"/>
                <w:sz w:val="12"/>
                <w:szCs w:val="12"/>
                <w:lang w:eastAsia="es-MX"/>
              </w:rPr>
            </w:pPr>
            <w:r w:rsidRPr="00DB362C">
              <w:rPr>
                <w:rFonts w:ascii="Arial" w:eastAsia="Times New Roman" w:hAnsi="Arial" w:cs="Arial"/>
                <w:b/>
                <w:bCs/>
                <w:color w:val="000000"/>
                <w:kern w:val="24"/>
                <w:sz w:val="12"/>
                <w:szCs w:val="12"/>
                <w:lang w:eastAsia="es-MX"/>
              </w:rPr>
              <w:t>0</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0E210A" w:rsidRPr="00DB362C" w:rsidRDefault="000E210A" w:rsidP="000E210A">
            <w:pPr>
              <w:spacing w:after="0" w:line="240" w:lineRule="auto"/>
              <w:jc w:val="center"/>
              <w:textAlignment w:val="center"/>
              <w:rPr>
                <w:rFonts w:ascii="Arial" w:eastAsia="Times New Roman" w:hAnsi="Arial" w:cs="Arial"/>
                <w:sz w:val="12"/>
                <w:szCs w:val="12"/>
                <w:lang w:eastAsia="es-MX"/>
              </w:rPr>
            </w:pPr>
            <w:r w:rsidRPr="00DB362C">
              <w:rPr>
                <w:rFonts w:ascii="Arial" w:eastAsia="Times New Roman" w:hAnsi="Arial" w:cs="Arial"/>
                <w:b/>
                <w:bCs/>
                <w:color w:val="000000"/>
                <w:kern w:val="24"/>
                <w:sz w:val="12"/>
                <w:szCs w:val="12"/>
                <w:lang w:eastAsia="es-MX"/>
              </w:rPr>
              <w:t>1</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0E210A" w:rsidRPr="00DB362C" w:rsidRDefault="000E210A" w:rsidP="000E210A">
            <w:pPr>
              <w:spacing w:after="0" w:line="240" w:lineRule="auto"/>
              <w:jc w:val="center"/>
              <w:textAlignment w:val="center"/>
              <w:rPr>
                <w:rFonts w:ascii="Arial" w:eastAsia="Times New Roman" w:hAnsi="Arial" w:cs="Arial"/>
                <w:sz w:val="12"/>
                <w:szCs w:val="12"/>
                <w:lang w:eastAsia="es-MX"/>
              </w:rPr>
            </w:pPr>
            <w:r w:rsidRPr="00DB362C">
              <w:rPr>
                <w:rFonts w:ascii="Arial" w:eastAsia="Times New Roman" w:hAnsi="Arial" w:cs="Arial"/>
                <w:b/>
                <w:bCs/>
                <w:color w:val="000000"/>
                <w:kern w:val="24"/>
                <w:sz w:val="12"/>
                <w:szCs w:val="12"/>
                <w:lang w:eastAsia="es-MX"/>
              </w:rPr>
              <w:t>0</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0E210A" w:rsidRPr="00DB362C" w:rsidRDefault="000E210A" w:rsidP="000E210A">
            <w:pPr>
              <w:spacing w:after="0" w:line="240" w:lineRule="auto"/>
              <w:jc w:val="center"/>
              <w:textAlignment w:val="center"/>
              <w:rPr>
                <w:rFonts w:ascii="Arial" w:eastAsia="Times New Roman" w:hAnsi="Arial" w:cs="Arial"/>
                <w:sz w:val="12"/>
                <w:szCs w:val="12"/>
                <w:lang w:eastAsia="es-MX"/>
              </w:rPr>
            </w:pPr>
            <w:r w:rsidRPr="00DB362C">
              <w:rPr>
                <w:rFonts w:ascii="Arial" w:eastAsia="Times New Roman" w:hAnsi="Arial" w:cs="Arial"/>
                <w:b/>
                <w:bCs/>
                <w:color w:val="000000"/>
                <w:kern w:val="24"/>
                <w:sz w:val="12"/>
                <w:szCs w:val="12"/>
                <w:lang w:eastAsia="es-MX"/>
              </w:rPr>
              <w:t>0</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0E210A" w:rsidRPr="00DB362C" w:rsidRDefault="000E210A" w:rsidP="000E210A">
            <w:pPr>
              <w:spacing w:after="0" w:line="240" w:lineRule="auto"/>
              <w:jc w:val="center"/>
              <w:textAlignment w:val="center"/>
              <w:rPr>
                <w:rFonts w:ascii="Arial" w:eastAsia="Times New Roman" w:hAnsi="Arial" w:cs="Arial"/>
                <w:sz w:val="12"/>
                <w:szCs w:val="12"/>
                <w:lang w:eastAsia="es-MX"/>
              </w:rPr>
            </w:pPr>
            <w:r w:rsidRPr="00DB362C">
              <w:rPr>
                <w:rFonts w:ascii="Arial" w:eastAsia="Times New Roman" w:hAnsi="Arial" w:cs="Arial"/>
                <w:b/>
                <w:bCs/>
                <w:color w:val="000000"/>
                <w:kern w:val="24"/>
                <w:sz w:val="12"/>
                <w:szCs w:val="12"/>
                <w:lang w:eastAsia="es-MX"/>
              </w:rPr>
              <w:t>0</w:t>
            </w:r>
          </w:p>
        </w:tc>
        <w:tc>
          <w:tcPr>
            <w:tcW w:w="709"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0E210A" w:rsidRPr="00DB362C" w:rsidRDefault="000E210A" w:rsidP="000E210A">
            <w:pPr>
              <w:spacing w:after="0" w:line="240" w:lineRule="auto"/>
              <w:jc w:val="center"/>
              <w:textAlignment w:val="center"/>
              <w:rPr>
                <w:rFonts w:ascii="Arial" w:eastAsia="Times New Roman" w:hAnsi="Arial" w:cs="Arial"/>
                <w:sz w:val="12"/>
                <w:szCs w:val="12"/>
                <w:lang w:eastAsia="es-MX"/>
              </w:rPr>
            </w:pPr>
            <w:r w:rsidRPr="00DB362C">
              <w:rPr>
                <w:rFonts w:ascii="Arial" w:eastAsia="Times New Roman" w:hAnsi="Arial" w:cs="Arial"/>
                <w:b/>
                <w:bCs/>
                <w:color w:val="000000"/>
                <w:kern w:val="24"/>
                <w:sz w:val="12"/>
                <w:szCs w:val="12"/>
                <w:lang w:eastAsia="es-MX"/>
              </w:rPr>
              <w:t>0</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0E210A" w:rsidRPr="00DB362C" w:rsidRDefault="000E210A" w:rsidP="000E210A">
            <w:pPr>
              <w:spacing w:after="0" w:line="240" w:lineRule="auto"/>
              <w:jc w:val="center"/>
              <w:textAlignment w:val="center"/>
              <w:rPr>
                <w:rFonts w:ascii="Arial" w:eastAsia="Times New Roman" w:hAnsi="Arial" w:cs="Arial"/>
                <w:sz w:val="12"/>
                <w:szCs w:val="12"/>
                <w:lang w:eastAsia="es-MX"/>
              </w:rPr>
            </w:pPr>
            <w:r w:rsidRPr="00DB362C">
              <w:rPr>
                <w:rFonts w:ascii="Arial" w:eastAsia="Times New Roman" w:hAnsi="Arial" w:cs="Arial"/>
                <w:b/>
                <w:bCs/>
                <w:color w:val="000000"/>
                <w:kern w:val="24"/>
                <w:sz w:val="12"/>
                <w:szCs w:val="12"/>
                <w:lang w:eastAsia="es-MX"/>
              </w:rPr>
              <w:t>2</w:t>
            </w:r>
          </w:p>
        </w:tc>
        <w:tc>
          <w:tcPr>
            <w:tcW w:w="1134"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E12DA8" w:rsidRPr="00DB362C" w:rsidRDefault="00E12DA8" w:rsidP="000E210A">
            <w:pPr>
              <w:spacing w:after="0" w:line="240" w:lineRule="auto"/>
              <w:jc w:val="center"/>
              <w:rPr>
                <w:rFonts w:ascii="Arial" w:eastAsia="Times New Roman" w:hAnsi="Arial" w:cs="Arial"/>
                <w:b/>
                <w:bCs/>
                <w:color w:val="000000"/>
                <w:kern w:val="24"/>
                <w:sz w:val="12"/>
                <w:szCs w:val="12"/>
                <w:lang w:eastAsia="es-MX"/>
              </w:rPr>
            </w:pPr>
          </w:p>
          <w:p w:rsidR="00E12DA8" w:rsidRPr="00DB362C" w:rsidRDefault="00E12DA8" w:rsidP="000E210A">
            <w:pPr>
              <w:spacing w:after="0" w:line="240" w:lineRule="auto"/>
              <w:jc w:val="center"/>
              <w:rPr>
                <w:rFonts w:ascii="Arial" w:eastAsia="Times New Roman" w:hAnsi="Arial" w:cs="Arial"/>
                <w:b/>
                <w:bCs/>
                <w:color w:val="000000"/>
                <w:kern w:val="24"/>
                <w:sz w:val="12"/>
                <w:szCs w:val="12"/>
                <w:lang w:eastAsia="es-MX"/>
              </w:rPr>
            </w:pPr>
          </w:p>
          <w:p w:rsidR="000E210A" w:rsidRPr="00DB362C" w:rsidRDefault="000E210A" w:rsidP="000E210A">
            <w:pPr>
              <w:spacing w:after="0" w:line="240" w:lineRule="auto"/>
              <w:jc w:val="center"/>
              <w:rPr>
                <w:rFonts w:ascii="Arial" w:eastAsia="Times New Roman" w:hAnsi="Arial" w:cs="Arial"/>
                <w:sz w:val="12"/>
                <w:szCs w:val="12"/>
                <w:lang w:eastAsia="es-MX"/>
              </w:rPr>
            </w:pPr>
            <w:r w:rsidRPr="00DB362C">
              <w:rPr>
                <w:rFonts w:ascii="Arial" w:eastAsia="Times New Roman" w:hAnsi="Arial" w:cs="Arial"/>
                <w:b/>
                <w:bCs/>
                <w:color w:val="000000"/>
                <w:kern w:val="24"/>
                <w:sz w:val="12"/>
                <w:szCs w:val="12"/>
                <w:lang w:eastAsia="es-MX"/>
              </w:rPr>
              <w:t>100 %</w:t>
            </w:r>
          </w:p>
        </w:tc>
      </w:tr>
      <w:tr w:rsidR="00B76133" w:rsidRPr="000E210A" w:rsidTr="00B82ED2">
        <w:trPr>
          <w:trHeight w:val="502"/>
        </w:trPr>
        <w:tc>
          <w:tcPr>
            <w:tcW w:w="53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837B5B" w:rsidRDefault="00837B5B" w:rsidP="000E210A">
            <w:pPr>
              <w:spacing w:after="0" w:line="240" w:lineRule="auto"/>
              <w:jc w:val="center"/>
              <w:rPr>
                <w:rFonts w:ascii="Arial" w:eastAsia="Times New Roman" w:hAnsi="Arial" w:cs="Arial"/>
                <w:b/>
                <w:bCs/>
                <w:color w:val="000000"/>
                <w:kern w:val="24"/>
                <w:sz w:val="12"/>
                <w:szCs w:val="12"/>
                <w:lang w:eastAsia="es-MX"/>
              </w:rPr>
            </w:pPr>
          </w:p>
          <w:p w:rsidR="00837B5B" w:rsidRDefault="00837B5B" w:rsidP="000E210A">
            <w:pPr>
              <w:spacing w:after="0" w:line="240" w:lineRule="auto"/>
              <w:jc w:val="center"/>
              <w:rPr>
                <w:rFonts w:ascii="Arial" w:eastAsia="Times New Roman" w:hAnsi="Arial" w:cs="Arial"/>
                <w:b/>
                <w:bCs/>
                <w:color w:val="000000"/>
                <w:kern w:val="24"/>
                <w:sz w:val="12"/>
                <w:szCs w:val="12"/>
                <w:lang w:eastAsia="es-MX"/>
              </w:rPr>
            </w:pPr>
          </w:p>
          <w:p w:rsidR="00837B5B" w:rsidRDefault="00837B5B" w:rsidP="000E210A">
            <w:pPr>
              <w:spacing w:after="0" w:line="240" w:lineRule="auto"/>
              <w:jc w:val="center"/>
              <w:rPr>
                <w:rFonts w:ascii="Arial" w:eastAsia="Times New Roman" w:hAnsi="Arial" w:cs="Arial"/>
                <w:b/>
                <w:bCs/>
                <w:color w:val="000000"/>
                <w:kern w:val="24"/>
                <w:sz w:val="12"/>
                <w:szCs w:val="12"/>
                <w:lang w:eastAsia="es-MX"/>
              </w:rPr>
            </w:pPr>
          </w:p>
          <w:p w:rsidR="000E210A" w:rsidRPr="00DB362C" w:rsidRDefault="000E210A" w:rsidP="000E210A">
            <w:pPr>
              <w:spacing w:after="0" w:line="240" w:lineRule="auto"/>
              <w:jc w:val="center"/>
              <w:rPr>
                <w:rFonts w:ascii="Arial" w:eastAsia="Times New Roman" w:hAnsi="Arial" w:cs="Arial"/>
                <w:sz w:val="12"/>
                <w:szCs w:val="12"/>
                <w:lang w:eastAsia="es-MX"/>
              </w:rPr>
            </w:pPr>
            <w:r w:rsidRPr="00DB362C">
              <w:rPr>
                <w:rFonts w:ascii="Arial" w:eastAsia="Times New Roman" w:hAnsi="Arial" w:cs="Arial"/>
                <w:b/>
                <w:bCs/>
                <w:color w:val="000000"/>
                <w:kern w:val="24"/>
                <w:sz w:val="12"/>
                <w:szCs w:val="12"/>
                <w:lang w:eastAsia="es-MX"/>
              </w:rPr>
              <w:t>2</w:t>
            </w:r>
          </w:p>
        </w:tc>
        <w:tc>
          <w:tcPr>
            <w:tcW w:w="141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0E210A" w:rsidRPr="00BC6F0B" w:rsidRDefault="000E210A" w:rsidP="000E210A">
            <w:pPr>
              <w:spacing w:after="0" w:line="240" w:lineRule="auto"/>
              <w:jc w:val="both"/>
              <w:rPr>
                <w:rFonts w:ascii="Arial" w:eastAsia="Times New Roman" w:hAnsi="Arial" w:cs="Arial"/>
                <w:sz w:val="14"/>
                <w:szCs w:val="12"/>
                <w:lang w:eastAsia="es-MX"/>
              </w:rPr>
            </w:pPr>
            <w:r w:rsidRPr="00BC6F0B">
              <w:rPr>
                <w:rFonts w:ascii="Arial" w:eastAsia="Times New Roman" w:hAnsi="Arial" w:cs="Arial"/>
                <w:b/>
                <w:bCs/>
                <w:color w:val="000000"/>
                <w:kern w:val="24"/>
                <w:sz w:val="14"/>
                <w:szCs w:val="12"/>
                <w:lang w:eastAsia="es-MX"/>
              </w:rPr>
              <w:t xml:space="preserve">Servidores públicos adscritos a los sujetos obligados capacitados. </w:t>
            </w:r>
          </w:p>
        </w:tc>
        <w:tc>
          <w:tcPr>
            <w:tcW w:w="113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560443" w:rsidRDefault="00560443" w:rsidP="000E210A">
            <w:pPr>
              <w:spacing w:after="0" w:line="240" w:lineRule="auto"/>
              <w:jc w:val="center"/>
              <w:rPr>
                <w:rFonts w:ascii="Arial" w:eastAsia="Times New Roman" w:hAnsi="Arial" w:cs="Arial"/>
                <w:b/>
                <w:bCs/>
                <w:color w:val="000000"/>
                <w:kern w:val="24"/>
                <w:sz w:val="12"/>
                <w:szCs w:val="12"/>
                <w:lang w:eastAsia="es-MX"/>
              </w:rPr>
            </w:pPr>
          </w:p>
          <w:p w:rsidR="00560443" w:rsidRDefault="00560443" w:rsidP="000E210A">
            <w:pPr>
              <w:spacing w:after="0" w:line="240" w:lineRule="auto"/>
              <w:jc w:val="center"/>
              <w:rPr>
                <w:rFonts w:ascii="Arial" w:eastAsia="Times New Roman" w:hAnsi="Arial" w:cs="Arial"/>
                <w:b/>
                <w:bCs/>
                <w:color w:val="000000"/>
                <w:kern w:val="24"/>
                <w:sz w:val="12"/>
                <w:szCs w:val="12"/>
                <w:lang w:eastAsia="es-MX"/>
              </w:rPr>
            </w:pPr>
          </w:p>
          <w:p w:rsidR="00560443" w:rsidRDefault="00560443" w:rsidP="000E210A">
            <w:pPr>
              <w:spacing w:after="0" w:line="240" w:lineRule="auto"/>
              <w:jc w:val="center"/>
              <w:rPr>
                <w:rFonts w:ascii="Arial" w:eastAsia="Times New Roman" w:hAnsi="Arial" w:cs="Arial"/>
                <w:b/>
                <w:bCs/>
                <w:color w:val="000000"/>
                <w:kern w:val="24"/>
                <w:sz w:val="12"/>
                <w:szCs w:val="12"/>
                <w:lang w:eastAsia="es-MX"/>
              </w:rPr>
            </w:pPr>
          </w:p>
          <w:p w:rsidR="000E210A" w:rsidRPr="00560443" w:rsidRDefault="000E210A" w:rsidP="000E210A">
            <w:pPr>
              <w:spacing w:after="0" w:line="240" w:lineRule="auto"/>
              <w:jc w:val="center"/>
              <w:rPr>
                <w:rFonts w:ascii="Arial" w:eastAsia="Times New Roman" w:hAnsi="Arial" w:cs="Arial"/>
                <w:sz w:val="12"/>
                <w:szCs w:val="12"/>
                <w:lang w:eastAsia="es-MX"/>
              </w:rPr>
            </w:pPr>
            <w:r w:rsidRPr="00560443">
              <w:rPr>
                <w:rFonts w:ascii="Arial" w:eastAsia="Times New Roman" w:hAnsi="Arial" w:cs="Arial"/>
                <w:b/>
                <w:bCs/>
                <w:color w:val="000000"/>
                <w:kern w:val="24"/>
                <w:sz w:val="12"/>
                <w:szCs w:val="12"/>
                <w:lang w:eastAsia="es-MX"/>
              </w:rPr>
              <w:t xml:space="preserve">Capacitación </w:t>
            </w:r>
          </w:p>
        </w:tc>
        <w:tc>
          <w:tcPr>
            <w:tcW w:w="70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80261E" w:rsidRDefault="0080261E" w:rsidP="000E210A">
            <w:pPr>
              <w:spacing w:after="0" w:line="240" w:lineRule="auto"/>
              <w:jc w:val="center"/>
              <w:rPr>
                <w:rFonts w:ascii="Arial" w:eastAsia="Times New Roman" w:hAnsi="Arial" w:cs="Arial"/>
                <w:b/>
                <w:bCs/>
                <w:color w:val="000000"/>
                <w:kern w:val="24"/>
                <w:sz w:val="12"/>
                <w:szCs w:val="12"/>
                <w:lang w:eastAsia="es-MX"/>
              </w:rPr>
            </w:pPr>
          </w:p>
          <w:p w:rsidR="00560443" w:rsidRDefault="00560443" w:rsidP="000E210A">
            <w:pPr>
              <w:spacing w:after="0" w:line="240" w:lineRule="auto"/>
              <w:jc w:val="center"/>
              <w:rPr>
                <w:rFonts w:ascii="Arial" w:eastAsia="Times New Roman" w:hAnsi="Arial" w:cs="Arial"/>
                <w:b/>
                <w:bCs/>
                <w:color w:val="000000"/>
                <w:kern w:val="24"/>
                <w:sz w:val="12"/>
                <w:szCs w:val="12"/>
                <w:lang w:eastAsia="es-MX"/>
              </w:rPr>
            </w:pPr>
          </w:p>
          <w:p w:rsidR="00560443" w:rsidRDefault="00560443" w:rsidP="000E210A">
            <w:pPr>
              <w:spacing w:after="0" w:line="240" w:lineRule="auto"/>
              <w:jc w:val="center"/>
              <w:rPr>
                <w:rFonts w:ascii="Arial" w:eastAsia="Times New Roman" w:hAnsi="Arial" w:cs="Arial"/>
                <w:b/>
                <w:bCs/>
                <w:color w:val="000000"/>
                <w:kern w:val="24"/>
                <w:sz w:val="12"/>
                <w:szCs w:val="12"/>
                <w:lang w:eastAsia="es-MX"/>
              </w:rPr>
            </w:pPr>
          </w:p>
          <w:p w:rsidR="000E210A" w:rsidRPr="00DB362C" w:rsidRDefault="000E210A" w:rsidP="000E210A">
            <w:pPr>
              <w:spacing w:after="0" w:line="240" w:lineRule="auto"/>
              <w:jc w:val="center"/>
              <w:rPr>
                <w:rFonts w:ascii="Arial" w:eastAsia="Times New Roman" w:hAnsi="Arial" w:cs="Arial"/>
                <w:sz w:val="12"/>
                <w:szCs w:val="12"/>
                <w:lang w:eastAsia="es-MX"/>
              </w:rPr>
            </w:pPr>
            <w:r w:rsidRPr="00DB362C">
              <w:rPr>
                <w:rFonts w:ascii="Arial" w:eastAsia="Times New Roman" w:hAnsi="Arial" w:cs="Arial"/>
                <w:b/>
                <w:bCs/>
                <w:color w:val="000000"/>
                <w:kern w:val="24"/>
                <w:sz w:val="12"/>
                <w:szCs w:val="12"/>
                <w:lang w:eastAsia="es-MX"/>
              </w:rPr>
              <w:t>3,400</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0E210A" w:rsidRPr="00DB362C" w:rsidRDefault="000E210A" w:rsidP="000E210A">
            <w:pPr>
              <w:spacing w:after="0" w:line="240" w:lineRule="auto"/>
              <w:jc w:val="center"/>
              <w:textAlignment w:val="center"/>
              <w:rPr>
                <w:rFonts w:ascii="Arial" w:eastAsia="Times New Roman" w:hAnsi="Arial" w:cs="Arial"/>
                <w:sz w:val="12"/>
                <w:szCs w:val="12"/>
                <w:lang w:eastAsia="es-MX"/>
              </w:rPr>
            </w:pPr>
            <w:r w:rsidRPr="00DB362C">
              <w:rPr>
                <w:rFonts w:ascii="Arial" w:eastAsia="Times New Roman" w:hAnsi="Arial" w:cs="Arial"/>
                <w:b/>
                <w:bCs/>
                <w:color w:val="000000"/>
                <w:kern w:val="24"/>
                <w:sz w:val="12"/>
                <w:szCs w:val="12"/>
                <w:lang w:eastAsia="es-MX"/>
              </w:rPr>
              <w:t>0</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0E210A" w:rsidRPr="00DB362C" w:rsidRDefault="000E210A" w:rsidP="000E210A">
            <w:pPr>
              <w:spacing w:after="0" w:line="240" w:lineRule="auto"/>
              <w:jc w:val="center"/>
              <w:textAlignment w:val="center"/>
              <w:rPr>
                <w:rFonts w:ascii="Arial" w:eastAsia="Times New Roman" w:hAnsi="Arial" w:cs="Arial"/>
                <w:sz w:val="12"/>
                <w:szCs w:val="12"/>
                <w:lang w:eastAsia="es-MX"/>
              </w:rPr>
            </w:pPr>
            <w:r w:rsidRPr="00DB362C">
              <w:rPr>
                <w:rFonts w:ascii="Arial" w:eastAsia="Times New Roman" w:hAnsi="Arial" w:cs="Arial"/>
                <w:b/>
                <w:bCs/>
                <w:color w:val="000000"/>
                <w:kern w:val="24"/>
                <w:sz w:val="12"/>
                <w:szCs w:val="12"/>
                <w:lang w:eastAsia="es-MX"/>
              </w:rPr>
              <w:t>300</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0E210A" w:rsidRPr="00DB362C" w:rsidRDefault="000E210A" w:rsidP="000E210A">
            <w:pPr>
              <w:spacing w:after="0" w:line="240" w:lineRule="auto"/>
              <w:jc w:val="center"/>
              <w:textAlignment w:val="center"/>
              <w:rPr>
                <w:rFonts w:ascii="Arial" w:eastAsia="Times New Roman" w:hAnsi="Arial" w:cs="Arial"/>
                <w:sz w:val="12"/>
                <w:szCs w:val="12"/>
                <w:lang w:eastAsia="es-MX"/>
              </w:rPr>
            </w:pPr>
            <w:r w:rsidRPr="00DB362C">
              <w:rPr>
                <w:rFonts w:ascii="Arial" w:eastAsia="Times New Roman" w:hAnsi="Arial" w:cs="Arial"/>
                <w:b/>
                <w:bCs/>
                <w:color w:val="000000"/>
                <w:kern w:val="24"/>
                <w:sz w:val="12"/>
                <w:szCs w:val="12"/>
                <w:lang w:eastAsia="es-MX"/>
              </w:rPr>
              <w:t>300</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0E210A" w:rsidRPr="00DB362C" w:rsidRDefault="000E210A" w:rsidP="000E210A">
            <w:pPr>
              <w:spacing w:after="0" w:line="240" w:lineRule="auto"/>
              <w:jc w:val="center"/>
              <w:textAlignment w:val="center"/>
              <w:rPr>
                <w:rFonts w:ascii="Arial" w:eastAsia="Times New Roman" w:hAnsi="Arial" w:cs="Arial"/>
                <w:sz w:val="12"/>
                <w:szCs w:val="12"/>
                <w:lang w:eastAsia="es-MX"/>
              </w:rPr>
            </w:pPr>
            <w:r w:rsidRPr="00DB362C">
              <w:rPr>
                <w:rFonts w:ascii="Arial" w:eastAsia="Times New Roman" w:hAnsi="Arial" w:cs="Arial"/>
                <w:b/>
                <w:bCs/>
                <w:color w:val="000000"/>
                <w:kern w:val="24"/>
                <w:sz w:val="12"/>
                <w:szCs w:val="12"/>
                <w:lang w:eastAsia="es-MX"/>
              </w:rPr>
              <w:t>400</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0E210A" w:rsidRPr="00DB362C" w:rsidRDefault="000E210A" w:rsidP="000E210A">
            <w:pPr>
              <w:spacing w:after="0" w:line="240" w:lineRule="auto"/>
              <w:jc w:val="center"/>
              <w:textAlignment w:val="center"/>
              <w:rPr>
                <w:rFonts w:ascii="Arial" w:eastAsia="Times New Roman" w:hAnsi="Arial" w:cs="Arial"/>
                <w:sz w:val="12"/>
                <w:szCs w:val="12"/>
                <w:lang w:eastAsia="es-MX"/>
              </w:rPr>
            </w:pPr>
            <w:r w:rsidRPr="00DB362C">
              <w:rPr>
                <w:rFonts w:ascii="Arial" w:eastAsia="Times New Roman" w:hAnsi="Arial" w:cs="Arial"/>
                <w:b/>
                <w:bCs/>
                <w:color w:val="000000"/>
                <w:kern w:val="24"/>
                <w:sz w:val="12"/>
                <w:szCs w:val="12"/>
                <w:lang w:eastAsia="es-MX"/>
              </w:rPr>
              <w:t>300</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0E210A" w:rsidRPr="00DB362C" w:rsidRDefault="000E210A" w:rsidP="000E210A">
            <w:pPr>
              <w:spacing w:after="0" w:line="240" w:lineRule="auto"/>
              <w:jc w:val="center"/>
              <w:textAlignment w:val="center"/>
              <w:rPr>
                <w:rFonts w:ascii="Arial" w:eastAsia="Times New Roman" w:hAnsi="Arial" w:cs="Arial"/>
                <w:sz w:val="12"/>
                <w:szCs w:val="12"/>
                <w:lang w:eastAsia="es-MX"/>
              </w:rPr>
            </w:pPr>
            <w:r w:rsidRPr="00DB362C">
              <w:rPr>
                <w:rFonts w:ascii="Arial" w:eastAsia="Times New Roman" w:hAnsi="Arial" w:cs="Arial"/>
                <w:b/>
                <w:bCs/>
                <w:color w:val="000000"/>
                <w:kern w:val="24"/>
                <w:sz w:val="12"/>
                <w:szCs w:val="12"/>
                <w:lang w:eastAsia="es-MX"/>
              </w:rPr>
              <w:t>400</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0E210A" w:rsidRPr="00DB362C" w:rsidRDefault="000E210A" w:rsidP="000E210A">
            <w:pPr>
              <w:spacing w:after="0" w:line="240" w:lineRule="auto"/>
              <w:jc w:val="center"/>
              <w:textAlignment w:val="center"/>
              <w:rPr>
                <w:rFonts w:ascii="Arial" w:eastAsia="Times New Roman" w:hAnsi="Arial" w:cs="Arial"/>
                <w:sz w:val="12"/>
                <w:szCs w:val="12"/>
                <w:lang w:eastAsia="es-MX"/>
              </w:rPr>
            </w:pPr>
            <w:r w:rsidRPr="00DB362C">
              <w:rPr>
                <w:rFonts w:ascii="Arial" w:eastAsia="Times New Roman" w:hAnsi="Arial" w:cs="Arial"/>
                <w:b/>
                <w:bCs/>
                <w:color w:val="000000"/>
                <w:kern w:val="24"/>
                <w:sz w:val="12"/>
                <w:szCs w:val="12"/>
                <w:lang w:eastAsia="es-MX"/>
              </w:rPr>
              <w:t>200</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0E210A" w:rsidRPr="00DB362C" w:rsidRDefault="000E210A" w:rsidP="000E210A">
            <w:pPr>
              <w:spacing w:after="0" w:line="240" w:lineRule="auto"/>
              <w:jc w:val="center"/>
              <w:textAlignment w:val="center"/>
              <w:rPr>
                <w:rFonts w:ascii="Arial" w:eastAsia="Times New Roman" w:hAnsi="Arial" w:cs="Arial"/>
                <w:sz w:val="12"/>
                <w:szCs w:val="12"/>
                <w:lang w:eastAsia="es-MX"/>
              </w:rPr>
            </w:pPr>
            <w:r w:rsidRPr="00DB362C">
              <w:rPr>
                <w:rFonts w:ascii="Arial" w:eastAsia="Times New Roman" w:hAnsi="Arial" w:cs="Arial"/>
                <w:b/>
                <w:bCs/>
                <w:color w:val="000000"/>
                <w:kern w:val="24"/>
                <w:sz w:val="12"/>
                <w:szCs w:val="12"/>
                <w:lang w:eastAsia="es-MX"/>
              </w:rPr>
              <w:t>300</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0E210A" w:rsidRPr="00DB362C" w:rsidRDefault="000E210A" w:rsidP="000E210A">
            <w:pPr>
              <w:spacing w:after="0" w:line="240" w:lineRule="auto"/>
              <w:jc w:val="center"/>
              <w:textAlignment w:val="center"/>
              <w:rPr>
                <w:rFonts w:ascii="Arial" w:eastAsia="Times New Roman" w:hAnsi="Arial" w:cs="Arial"/>
                <w:sz w:val="12"/>
                <w:szCs w:val="12"/>
                <w:lang w:eastAsia="es-MX"/>
              </w:rPr>
            </w:pPr>
            <w:r w:rsidRPr="00DB362C">
              <w:rPr>
                <w:rFonts w:ascii="Arial" w:eastAsia="Times New Roman" w:hAnsi="Arial" w:cs="Arial"/>
                <w:b/>
                <w:bCs/>
                <w:color w:val="000000"/>
                <w:kern w:val="24"/>
                <w:sz w:val="12"/>
                <w:szCs w:val="12"/>
                <w:lang w:eastAsia="es-MX"/>
              </w:rPr>
              <w:t>300</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0E210A" w:rsidRPr="00DB362C" w:rsidRDefault="000E210A" w:rsidP="000E210A">
            <w:pPr>
              <w:spacing w:after="0" w:line="240" w:lineRule="auto"/>
              <w:jc w:val="center"/>
              <w:textAlignment w:val="center"/>
              <w:rPr>
                <w:rFonts w:ascii="Arial" w:eastAsia="Times New Roman" w:hAnsi="Arial" w:cs="Arial"/>
                <w:sz w:val="12"/>
                <w:szCs w:val="12"/>
                <w:lang w:eastAsia="es-MX"/>
              </w:rPr>
            </w:pPr>
            <w:r w:rsidRPr="00DB362C">
              <w:rPr>
                <w:rFonts w:ascii="Arial" w:eastAsia="Times New Roman" w:hAnsi="Arial" w:cs="Arial"/>
                <w:b/>
                <w:bCs/>
                <w:color w:val="000000"/>
                <w:kern w:val="24"/>
                <w:sz w:val="12"/>
                <w:szCs w:val="12"/>
                <w:lang w:eastAsia="es-MX"/>
              </w:rPr>
              <w:t>300</w:t>
            </w:r>
          </w:p>
        </w:tc>
        <w:tc>
          <w:tcPr>
            <w:tcW w:w="709"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0E210A" w:rsidRPr="00DB362C" w:rsidRDefault="000E210A" w:rsidP="000E210A">
            <w:pPr>
              <w:spacing w:after="0" w:line="240" w:lineRule="auto"/>
              <w:jc w:val="center"/>
              <w:textAlignment w:val="center"/>
              <w:rPr>
                <w:rFonts w:ascii="Arial" w:eastAsia="Times New Roman" w:hAnsi="Arial" w:cs="Arial"/>
                <w:sz w:val="12"/>
                <w:szCs w:val="12"/>
                <w:lang w:eastAsia="es-MX"/>
              </w:rPr>
            </w:pPr>
            <w:r w:rsidRPr="00DB362C">
              <w:rPr>
                <w:rFonts w:ascii="Arial" w:eastAsia="Times New Roman" w:hAnsi="Arial" w:cs="Arial"/>
                <w:b/>
                <w:bCs/>
                <w:color w:val="000000"/>
                <w:kern w:val="24"/>
                <w:sz w:val="12"/>
                <w:szCs w:val="12"/>
                <w:lang w:eastAsia="es-MX"/>
              </w:rPr>
              <w:t>300</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0E210A" w:rsidRPr="00DB362C" w:rsidRDefault="000E210A" w:rsidP="000E210A">
            <w:pPr>
              <w:spacing w:after="0" w:line="240" w:lineRule="auto"/>
              <w:jc w:val="center"/>
              <w:textAlignment w:val="center"/>
              <w:rPr>
                <w:rFonts w:ascii="Arial" w:eastAsia="Times New Roman" w:hAnsi="Arial" w:cs="Arial"/>
                <w:sz w:val="12"/>
                <w:szCs w:val="12"/>
                <w:lang w:eastAsia="es-MX"/>
              </w:rPr>
            </w:pPr>
            <w:r w:rsidRPr="00DB362C">
              <w:rPr>
                <w:rFonts w:ascii="Arial" w:eastAsia="Times New Roman" w:hAnsi="Arial" w:cs="Arial"/>
                <w:b/>
                <w:bCs/>
                <w:color w:val="000000"/>
                <w:kern w:val="24"/>
                <w:sz w:val="12"/>
                <w:szCs w:val="12"/>
                <w:lang w:eastAsia="es-MX"/>
              </w:rPr>
              <w:t>300</w:t>
            </w:r>
          </w:p>
        </w:tc>
        <w:tc>
          <w:tcPr>
            <w:tcW w:w="113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E12DA8" w:rsidRPr="00DB362C" w:rsidRDefault="00E12DA8" w:rsidP="000E210A">
            <w:pPr>
              <w:spacing w:after="0" w:line="240" w:lineRule="auto"/>
              <w:jc w:val="center"/>
              <w:rPr>
                <w:rFonts w:ascii="Arial" w:eastAsia="Times New Roman" w:hAnsi="Arial" w:cs="Arial"/>
                <w:b/>
                <w:bCs/>
                <w:color w:val="000000"/>
                <w:kern w:val="24"/>
                <w:sz w:val="12"/>
                <w:szCs w:val="12"/>
                <w:lang w:eastAsia="es-MX"/>
              </w:rPr>
            </w:pPr>
          </w:p>
          <w:p w:rsidR="00E12DA8" w:rsidRPr="00DB362C" w:rsidRDefault="00E12DA8" w:rsidP="000E210A">
            <w:pPr>
              <w:spacing w:after="0" w:line="240" w:lineRule="auto"/>
              <w:jc w:val="center"/>
              <w:rPr>
                <w:rFonts w:ascii="Arial" w:eastAsia="Times New Roman" w:hAnsi="Arial" w:cs="Arial"/>
                <w:b/>
                <w:bCs/>
                <w:color w:val="000000"/>
                <w:kern w:val="24"/>
                <w:sz w:val="12"/>
                <w:szCs w:val="12"/>
                <w:lang w:eastAsia="es-MX"/>
              </w:rPr>
            </w:pPr>
          </w:p>
          <w:p w:rsidR="00E12DA8" w:rsidRPr="00DB362C" w:rsidRDefault="00E12DA8" w:rsidP="000E210A">
            <w:pPr>
              <w:spacing w:after="0" w:line="240" w:lineRule="auto"/>
              <w:jc w:val="center"/>
              <w:rPr>
                <w:rFonts w:ascii="Arial" w:eastAsia="Times New Roman" w:hAnsi="Arial" w:cs="Arial"/>
                <w:b/>
                <w:bCs/>
                <w:color w:val="000000"/>
                <w:kern w:val="24"/>
                <w:sz w:val="12"/>
                <w:szCs w:val="12"/>
                <w:lang w:eastAsia="es-MX"/>
              </w:rPr>
            </w:pPr>
          </w:p>
          <w:p w:rsidR="000E210A" w:rsidRPr="00DB362C" w:rsidRDefault="000E210A" w:rsidP="000E210A">
            <w:pPr>
              <w:spacing w:after="0" w:line="240" w:lineRule="auto"/>
              <w:jc w:val="center"/>
              <w:rPr>
                <w:rFonts w:ascii="Arial" w:eastAsia="Times New Roman" w:hAnsi="Arial" w:cs="Arial"/>
                <w:sz w:val="12"/>
                <w:szCs w:val="12"/>
                <w:lang w:eastAsia="es-MX"/>
              </w:rPr>
            </w:pPr>
            <w:r w:rsidRPr="00DB362C">
              <w:rPr>
                <w:rFonts w:ascii="Arial" w:eastAsia="Times New Roman" w:hAnsi="Arial" w:cs="Arial"/>
                <w:b/>
                <w:bCs/>
                <w:color w:val="000000"/>
                <w:kern w:val="24"/>
                <w:sz w:val="12"/>
                <w:szCs w:val="12"/>
                <w:lang w:eastAsia="es-MX"/>
              </w:rPr>
              <w:t>100 %</w:t>
            </w:r>
          </w:p>
        </w:tc>
      </w:tr>
      <w:tr w:rsidR="00B76133" w:rsidRPr="000E210A" w:rsidTr="00B82ED2">
        <w:trPr>
          <w:trHeight w:val="502"/>
        </w:trPr>
        <w:tc>
          <w:tcPr>
            <w:tcW w:w="53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837B5B" w:rsidRDefault="00837B5B" w:rsidP="000E210A">
            <w:pPr>
              <w:spacing w:after="0" w:line="240" w:lineRule="auto"/>
              <w:jc w:val="center"/>
              <w:rPr>
                <w:rFonts w:ascii="Arial" w:eastAsia="Times New Roman" w:hAnsi="Arial" w:cs="Arial"/>
                <w:b/>
                <w:bCs/>
                <w:color w:val="000000"/>
                <w:kern w:val="24"/>
                <w:sz w:val="12"/>
                <w:szCs w:val="12"/>
                <w:lang w:eastAsia="es-MX"/>
              </w:rPr>
            </w:pPr>
          </w:p>
          <w:p w:rsidR="000E210A" w:rsidRPr="00DB362C" w:rsidRDefault="000E210A" w:rsidP="000E210A">
            <w:pPr>
              <w:spacing w:after="0" w:line="240" w:lineRule="auto"/>
              <w:jc w:val="center"/>
              <w:rPr>
                <w:rFonts w:ascii="Arial" w:eastAsia="Times New Roman" w:hAnsi="Arial" w:cs="Arial"/>
                <w:sz w:val="12"/>
                <w:szCs w:val="12"/>
                <w:lang w:eastAsia="es-MX"/>
              </w:rPr>
            </w:pPr>
            <w:r w:rsidRPr="00DB362C">
              <w:rPr>
                <w:rFonts w:ascii="Arial" w:eastAsia="Times New Roman" w:hAnsi="Arial" w:cs="Arial"/>
                <w:b/>
                <w:bCs/>
                <w:color w:val="000000"/>
                <w:kern w:val="24"/>
                <w:sz w:val="12"/>
                <w:szCs w:val="12"/>
                <w:lang w:eastAsia="es-MX"/>
              </w:rPr>
              <w:t>3</w:t>
            </w:r>
          </w:p>
        </w:tc>
        <w:tc>
          <w:tcPr>
            <w:tcW w:w="141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0E210A" w:rsidRPr="00BC6F0B" w:rsidRDefault="000E210A" w:rsidP="000E210A">
            <w:pPr>
              <w:spacing w:after="0" w:line="240" w:lineRule="auto"/>
              <w:jc w:val="both"/>
              <w:rPr>
                <w:rFonts w:ascii="Arial" w:eastAsia="Times New Roman" w:hAnsi="Arial" w:cs="Arial"/>
                <w:sz w:val="14"/>
                <w:szCs w:val="12"/>
                <w:lang w:eastAsia="es-MX"/>
              </w:rPr>
            </w:pPr>
            <w:r w:rsidRPr="00BC6F0B">
              <w:rPr>
                <w:rFonts w:ascii="Arial" w:eastAsia="Times New Roman" w:hAnsi="Arial" w:cs="Arial"/>
                <w:b/>
                <w:bCs/>
                <w:color w:val="000000"/>
                <w:kern w:val="24"/>
                <w:sz w:val="14"/>
                <w:szCs w:val="12"/>
                <w:lang w:eastAsia="es-MX"/>
              </w:rPr>
              <w:t xml:space="preserve">Personas de la sociedad civil capacitadas </w:t>
            </w:r>
          </w:p>
        </w:tc>
        <w:tc>
          <w:tcPr>
            <w:tcW w:w="1134"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560443" w:rsidRDefault="00560443" w:rsidP="000E210A">
            <w:pPr>
              <w:spacing w:after="0" w:line="240" w:lineRule="auto"/>
              <w:jc w:val="center"/>
              <w:rPr>
                <w:rFonts w:ascii="Arial" w:eastAsia="Times New Roman" w:hAnsi="Arial" w:cs="Arial"/>
                <w:b/>
                <w:bCs/>
                <w:color w:val="000000"/>
                <w:kern w:val="24"/>
                <w:sz w:val="12"/>
                <w:szCs w:val="12"/>
                <w:lang w:eastAsia="es-MX"/>
              </w:rPr>
            </w:pPr>
          </w:p>
          <w:p w:rsidR="000E210A" w:rsidRPr="00560443" w:rsidRDefault="000E210A" w:rsidP="000E210A">
            <w:pPr>
              <w:spacing w:after="0" w:line="240" w:lineRule="auto"/>
              <w:jc w:val="center"/>
              <w:rPr>
                <w:rFonts w:ascii="Arial" w:eastAsia="Times New Roman" w:hAnsi="Arial" w:cs="Arial"/>
                <w:sz w:val="12"/>
                <w:szCs w:val="12"/>
                <w:lang w:eastAsia="es-MX"/>
              </w:rPr>
            </w:pPr>
            <w:r w:rsidRPr="00560443">
              <w:rPr>
                <w:rFonts w:ascii="Arial" w:eastAsia="Times New Roman" w:hAnsi="Arial" w:cs="Arial"/>
                <w:b/>
                <w:bCs/>
                <w:color w:val="000000"/>
                <w:kern w:val="24"/>
                <w:sz w:val="12"/>
                <w:szCs w:val="12"/>
                <w:lang w:eastAsia="es-MX"/>
              </w:rPr>
              <w:t xml:space="preserve">Capacitación </w:t>
            </w:r>
          </w:p>
        </w:tc>
        <w:tc>
          <w:tcPr>
            <w:tcW w:w="70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80261E" w:rsidRDefault="0080261E" w:rsidP="000E210A">
            <w:pPr>
              <w:spacing w:after="0" w:line="240" w:lineRule="auto"/>
              <w:jc w:val="center"/>
              <w:rPr>
                <w:rFonts w:ascii="Arial" w:eastAsia="Times New Roman" w:hAnsi="Arial" w:cs="Arial"/>
                <w:b/>
                <w:bCs/>
                <w:color w:val="000000"/>
                <w:kern w:val="24"/>
                <w:sz w:val="12"/>
                <w:szCs w:val="12"/>
                <w:lang w:eastAsia="es-MX"/>
              </w:rPr>
            </w:pPr>
          </w:p>
          <w:p w:rsidR="000E210A" w:rsidRPr="00DB362C" w:rsidRDefault="000E210A" w:rsidP="000E210A">
            <w:pPr>
              <w:spacing w:after="0" w:line="240" w:lineRule="auto"/>
              <w:jc w:val="center"/>
              <w:rPr>
                <w:rFonts w:ascii="Arial" w:eastAsia="Times New Roman" w:hAnsi="Arial" w:cs="Arial"/>
                <w:sz w:val="12"/>
                <w:szCs w:val="12"/>
                <w:lang w:eastAsia="es-MX"/>
              </w:rPr>
            </w:pPr>
            <w:r w:rsidRPr="00DB362C">
              <w:rPr>
                <w:rFonts w:ascii="Arial" w:eastAsia="Times New Roman" w:hAnsi="Arial" w:cs="Arial"/>
                <w:b/>
                <w:bCs/>
                <w:color w:val="000000"/>
                <w:kern w:val="24"/>
                <w:sz w:val="12"/>
                <w:szCs w:val="12"/>
                <w:lang w:eastAsia="es-MX"/>
              </w:rPr>
              <w:t>23,000</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0E210A" w:rsidRPr="00DB362C" w:rsidRDefault="000E210A" w:rsidP="000E210A">
            <w:pPr>
              <w:spacing w:after="0" w:line="240" w:lineRule="auto"/>
              <w:jc w:val="center"/>
              <w:textAlignment w:val="center"/>
              <w:rPr>
                <w:rFonts w:ascii="Arial" w:eastAsia="Times New Roman" w:hAnsi="Arial" w:cs="Arial"/>
                <w:sz w:val="12"/>
                <w:szCs w:val="12"/>
                <w:lang w:eastAsia="es-MX"/>
              </w:rPr>
            </w:pPr>
            <w:r w:rsidRPr="00DB362C">
              <w:rPr>
                <w:rFonts w:ascii="Arial" w:eastAsia="Times New Roman" w:hAnsi="Arial" w:cs="Arial"/>
                <w:b/>
                <w:bCs/>
                <w:color w:val="000000"/>
                <w:kern w:val="24"/>
                <w:sz w:val="12"/>
                <w:szCs w:val="12"/>
                <w:lang w:eastAsia="es-MX"/>
              </w:rPr>
              <w:t>1,000</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0E210A" w:rsidRPr="00DB362C" w:rsidRDefault="000E210A" w:rsidP="000E210A">
            <w:pPr>
              <w:spacing w:after="0" w:line="240" w:lineRule="auto"/>
              <w:jc w:val="center"/>
              <w:textAlignment w:val="center"/>
              <w:rPr>
                <w:rFonts w:ascii="Arial" w:eastAsia="Times New Roman" w:hAnsi="Arial" w:cs="Arial"/>
                <w:sz w:val="12"/>
                <w:szCs w:val="12"/>
                <w:lang w:eastAsia="es-MX"/>
              </w:rPr>
            </w:pPr>
            <w:r w:rsidRPr="00DB362C">
              <w:rPr>
                <w:rFonts w:ascii="Arial" w:eastAsia="Times New Roman" w:hAnsi="Arial" w:cs="Arial"/>
                <w:b/>
                <w:bCs/>
                <w:color w:val="000000"/>
                <w:kern w:val="24"/>
                <w:sz w:val="12"/>
                <w:szCs w:val="12"/>
                <w:lang w:eastAsia="es-MX"/>
              </w:rPr>
              <w:t>1,000</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0E210A" w:rsidRPr="00DB362C" w:rsidRDefault="000E210A" w:rsidP="000E210A">
            <w:pPr>
              <w:spacing w:after="0" w:line="240" w:lineRule="auto"/>
              <w:jc w:val="center"/>
              <w:textAlignment w:val="center"/>
              <w:rPr>
                <w:rFonts w:ascii="Arial" w:eastAsia="Times New Roman" w:hAnsi="Arial" w:cs="Arial"/>
                <w:sz w:val="12"/>
                <w:szCs w:val="12"/>
                <w:lang w:eastAsia="es-MX"/>
              </w:rPr>
            </w:pPr>
            <w:r w:rsidRPr="00DB362C">
              <w:rPr>
                <w:rFonts w:ascii="Arial" w:eastAsia="Times New Roman" w:hAnsi="Arial" w:cs="Arial"/>
                <w:b/>
                <w:bCs/>
                <w:color w:val="000000"/>
                <w:kern w:val="24"/>
                <w:sz w:val="12"/>
                <w:szCs w:val="12"/>
                <w:lang w:eastAsia="es-MX"/>
              </w:rPr>
              <w:t>1,000</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0E210A" w:rsidRPr="00DB362C" w:rsidRDefault="000E210A" w:rsidP="000E210A">
            <w:pPr>
              <w:spacing w:after="0" w:line="240" w:lineRule="auto"/>
              <w:jc w:val="center"/>
              <w:textAlignment w:val="center"/>
              <w:rPr>
                <w:rFonts w:ascii="Arial" w:eastAsia="Times New Roman" w:hAnsi="Arial" w:cs="Arial"/>
                <w:sz w:val="12"/>
                <w:szCs w:val="12"/>
                <w:lang w:eastAsia="es-MX"/>
              </w:rPr>
            </w:pPr>
            <w:r w:rsidRPr="00DB362C">
              <w:rPr>
                <w:rFonts w:ascii="Arial" w:eastAsia="Times New Roman" w:hAnsi="Arial" w:cs="Arial"/>
                <w:b/>
                <w:bCs/>
                <w:color w:val="000000"/>
                <w:kern w:val="24"/>
                <w:sz w:val="12"/>
                <w:szCs w:val="12"/>
                <w:lang w:eastAsia="es-MX"/>
              </w:rPr>
              <w:t>1,000</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0E210A" w:rsidRPr="00DB362C" w:rsidRDefault="000E210A" w:rsidP="000E210A">
            <w:pPr>
              <w:spacing w:after="0" w:line="240" w:lineRule="auto"/>
              <w:jc w:val="center"/>
              <w:textAlignment w:val="center"/>
              <w:rPr>
                <w:rFonts w:ascii="Arial" w:eastAsia="Times New Roman" w:hAnsi="Arial" w:cs="Arial"/>
                <w:sz w:val="12"/>
                <w:szCs w:val="12"/>
                <w:lang w:eastAsia="es-MX"/>
              </w:rPr>
            </w:pPr>
            <w:r w:rsidRPr="00DB362C">
              <w:rPr>
                <w:rFonts w:ascii="Arial" w:eastAsia="Times New Roman" w:hAnsi="Arial" w:cs="Arial"/>
                <w:b/>
                <w:bCs/>
                <w:color w:val="000000"/>
                <w:kern w:val="24"/>
                <w:sz w:val="12"/>
                <w:szCs w:val="12"/>
                <w:lang w:eastAsia="es-MX"/>
              </w:rPr>
              <w:t>4,000</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0E210A" w:rsidRPr="00DB362C" w:rsidRDefault="000E210A" w:rsidP="000E210A">
            <w:pPr>
              <w:spacing w:after="0" w:line="240" w:lineRule="auto"/>
              <w:jc w:val="center"/>
              <w:textAlignment w:val="center"/>
              <w:rPr>
                <w:rFonts w:ascii="Arial" w:eastAsia="Times New Roman" w:hAnsi="Arial" w:cs="Arial"/>
                <w:sz w:val="12"/>
                <w:szCs w:val="12"/>
                <w:lang w:eastAsia="es-MX"/>
              </w:rPr>
            </w:pPr>
            <w:r w:rsidRPr="00DB362C">
              <w:rPr>
                <w:rFonts w:ascii="Arial" w:eastAsia="Times New Roman" w:hAnsi="Arial" w:cs="Arial"/>
                <w:b/>
                <w:bCs/>
                <w:color w:val="000000"/>
                <w:kern w:val="24"/>
                <w:sz w:val="12"/>
                <w:szCs w:val="12"/>
                <w:lang w:eastAsia="es-MX"/>
              </w:rPr>
              <w:t>2,000</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0E210A" w:rsidRPr="00DB362C" w:rsidRDefault="000E210A" w:rsidP="000E210A">
            <w:pPr>
              <w:spacing w:after="0" w:line="240" w:lineRule="auto"/>
              <w:jc w:val="center"/>
              <w:textAlignment w:val="center"/>
              <w:rPr>
                <w:rFonts w:ascii="Arial" w:eastAsia="Times New Roman" w:hAnsi="Arial" w:cs="Arial"/>
                <w:sz w:val="12"/>
                <w:szCs w:val="12"/>
                <w:lang w:eastAsia="es-MX"/>
              </w:rPr>
            </w:pPr>
            <w:r w:rsidRPr="00DB362C">
              <w:rPr>
                <w:rFonts w:ascii="Arial" w:eastAsia="Times New Roman" w:hAnsi="Arial" w:cs="Arial"/>
                <w:b/>
                <w:bCs/>
                <w:color w:val="000000"/>
                <w:kern w:val="24"/>
                <w:sz w:val="12"/>
                <w:szCs w:val="12"/>
                <w:lang w:eastAsia="es-MX"/>
              </w:rPr>
              <w:t>0</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0E210A" w:rsidRPr="00DB362C" w:rsidRDefault="000E210A" w:rsidP="000E210A">
            <w:pPr>
              <w:spacing w:after="0" w:line="240" w:lineRule="auto"/>
              <w:jc w:val="center"/>
              <w:textAlignment w:val="center"/>
              <w:rPr>
                <w:rFonts w:ascii="Arial" w:eastAsia="Times New Roman" w:hAnsi="Arial" w:cs="Arial"/>
                <w:sz w:val="12"/>
                <w:szCs w:val="12"/>
                <w:lang w:eastAsia="es-MX"/>
              </w:rPr>
            </w:pPr>
            <w:r w:rsidRPr="00DB362C">
              <w:rPr>
                <w:rFonts w:ascii="Arial" w:eastAsia="Times New Roman" w:hAnsi="Arial" w:cs="Arial"/>
                <w:b/>
                <w:bCs/>
                <w:color w:val="000000"/>
                <w:kern w:val="24"/>
                <w:sz w:val="12"/>
                <w:szCs w:val="12"/>
                <w:lang w:eastAsia="es-MX"/>
              </w:rPr>
              <w:t>0</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0E210A" w:rsidRPr="00DB362C" w:rsidRDefault="000E210A" w:rsidP="000E210A">
            <w:pPr>
              <w:spacing w:after="0" w:line="240" w:lineRule="auto"/>
              <w:jc w:val="center"/>
              <w:textAlignment w:val="center"/>
              <w:rPr>
                <w:rFonts w:ascii="Arial" w:eastAsia="Times New Roman" w:hAnsi="Arial" w:cs="Arial"/>
                <w:sz w:val="12"/>
                <w:szCs w:val="12"/>
                <w:lang w:eastAsia="es-MX"/>
              </w:rPr>
            </w:pPr>
            <w:r w:rsidRPr="00DB362C">
              <w:rPr>
                <w:rFonts w:ascii="Arial" w:eastAsia="Times New Roman" w:hAnsi="Arial" w:cs="Arial"/>
                <w:b/>
                <w:bCs/>
                <w:color w:val="000000"/>
                <w:kern w:val="24"/>
                <w:sz w:val="12"/>
                <w:szCs w:val="12"/>
                <w:lang w:eastAsia="es-MX"/>
              </w:rPr>
              <w:t>3,000</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0E210A" w:rsidRPr="00DB362C" w:rsidRDefault="000E210A" w:rsidP="000E210A">
            <w:pPr>
              <w:spacing w:after="0" w:line="240" w:lineRule="auto"/>
              <w:jc w:val="center"/>
              <w:textAlignment w:val="center"/>
              <w:rPr>
                <w:rFonts w:ascii="Arial" w:eastAsia="Times New Roman" w:hAnsi="Arial" w:cs="Arial"/>
                <w:sz w:val="12"/>
                <w:szCs w:val="12"/>
                <w:lang w:eastAsia="es-MX"/>
              </w:rPr>
            </w:pPr>
            <w:r w:rsidRPr="00DB362C">
              <w:rPr>
                <w:rFonts w:ascii="Arial" w:eastAsia="Times New Roman" w:hAnsi="Arial" w:cs="Arial"/>
                <w:b/>
                <w:bCs/>
                <w:color w:val="000000"/>
                <w:kern w:val="24"/>
                <w:sz w:val="12"/>
                <w:szCs w:val="12"/>
                <w:lang w:eastAsia="es-MX"/>
              </w:rPr>
              <w:t>3,000</w:t>
            </w:r>
          </w:p>
        </w:tc>
        <w:tc>
          <w:tcPr>
            <w:tcW w:w="709"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0E210A" w:rsidRPr="00DB362C" w:rsidRDefault="000E210A" w:rsidP="000E210A">
            <w:pPr>
              <w:spacing w:after="0" w:line="240" w:lineRule="auto"/>
              <w:jc w:val="center"/>
              <w:textAlignment w:val="center"/>
              <w:rPr>
                <w:rFonts w:ascii="Arial" w:eastAsia="Times New Roman" w:hAnsi="Arial" w:cs="Arial"/>
                <w:sz w:val="12"/>
                <w:szCs w:val="12"/>
                <w:lang w:eastAsia="es-MX"/>
              </w:rPr>
            </w:pPr>
            <w:r w:rsidRPr="00DB362C">
              <w:rPr>
                <w:rFonts w:ascii="Arial" w:eastAsia="Times New Roman" w:hAnsi="Arial" w:cs="Arial"/>
                <w:b/>
                <w:bCs/>
                <w:color w:val="000000"/>
                <w:kern w:val="24"/>
                <w:sz w:val="12"/>
                <w:szCs w:val="12"/>
                <w:lang w:eastAsia="es-MX"/>
              </w:rPr>
              <w:t>3,000</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0E210A" w:rsidRPr="00DB362C" w:rsidRDefault="000E210A" w:rsidP="000E210A">
            <w:pPr>
              <w:spacing w:after="0" w:line="240" w:lineRule="auto"/>
              <w:jc w:val="center"/>
              <w:textAlignment w:val="center"/>
              <w:rPr>
                <w:rFonts w:ascii="Arial" w:eastAsia="Times New Roman" w:hAnsi="Arial" w:cs="Arial"/>
                <w:sz w:val="12"/>
                <w:szCs w:val="12"/>
                <w:lang w:eastAsia="es-MX"/>
              </w:rPr>
            </w:pPr>
            <w:r w:rsidRPr="00DB362C">
              <w:rPr>
                <w:rFonts w:ascii="Arial" w:eastAsia="Times New Roman" w:hAnsi="Arial" w:cs="Arial"/>
                <w:b/>
                <w:bCs/>
                <w:color w:val="000000"/>
                <w:kern w:val="24"/>
                <w:sz w:val="12"/>
                <w:szCs w:val="12"/>
                <w:lang w:eastAsia="es-MX"/>
              </w:rPr>
              <w:t>4,000</w:t>
            </w:r>
          </w:p>
        </w:tc>
        <w:tc>
          <w:tcPr>
            <w:tcW w:w="1134"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E12DA8" w:rsidRPr="00DB362C" w:rsidRDefault="00E12DA8" w:rsidP="000E210A">
            <w:pPr>
              <w:spacing w:after="0" w:line="240" w:lineRule="auto"/>
              <w:jc w:val="center"/>
              <w:rPr>
                <w:rFonts w:ascii="Arial" w:eastAsia="Times New Roman" w:hAnsi="Arial" w:cs="Arial"/>
                <w:b/>
                <w:bCs/>
                <w:color w:val="000000"/>
                <w:kern w:val="24"/>
                <w:sz w:val="12"/>
                <w:szCs w:val="12"/>
                <w:lang w:eastAsia="es-MX"/>
              </w:rPr>
            </w:pPr>
          </w:p>
          <w:p w:rsidR="00E12DA8" w:rsidRPr="00DB362C" w:rsidRDefault="00E12DA8" w:rsidP="000E210A">
            <w:pPr>
              <w:spacing w:after="0" w:line="240" w:lineRule="auto"/>
              <w:jc w:val="center"/>
              <w:rPr>
                <w:rFonts w:ascii="Arial" w:eastAsia="Times New Roman" w:hAnsi="Arial" w:cs="Arial"/>
                <w:b/>
                <w:bCs/>
                <w:color w:val="000000"/>
                <w:kern w:val="24"/>
                <w:sz w:val="12"/>
                <w:szCs w:val="12"/>
                <w:lang w:eastAsia="es-MX"/>
              </w:rPr>
            </w:pPr>
          </w:p>
          <w:p w:rsidR="000E210A" w:rsidRPr="00DB362C" w:rsidRDefault="000E210A" w:rsidP="000E210A">
            <w:pPr>
              <w:spacing w:after="0" w:line="240" w:lineRule="auto"/>
              <w:jc w:val="center"/>
              <w:rPr>
                <w:rFonts w:ascii="Arial" w:eastAsia="Times New Roman" w:hAnsi="Arial" w:cs="Arial"/>
                <w:sz w:val="12"/>
                <w:szCs w:val="12"/>
                <w:lang w:eastAsia="es-MX"/>
              </w:rPr>
            </w:pPr>
            <w:r w:rsidRPr="00DB362C">
              <w:rPr>
                <w:rFonts w:ascii="Arial" w:eastAsia="Times New Roman" w:hAnsi="Arial" w:cs="Arial"/>
                <w:b/>
                <w:bCs/>
                <w:color w:val="000000"/>
                <w:kern w:val="24"/>
                <w:sz w:val="12"/>
                <w:szCs w:val="12"/>
                <w:lang w:eastAsia="es-MX"/>
              </w:rPr>
              <w:t>100 %</w:t>
            </w:r>
          </w:p>
        </w:tc>
      </w:tr>
      <w:tr w:rsidR="00B76133" w:rsidRPr="000E210A" w:rsidTr="00B82ED2">
        <w:trPr>
          <w:trHeight w:val="502"/>
        </w:trPr>
        <w:tc>
          <w:tcPr>
            <w:tcW w:w="53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837B5B" w:rsidRDefault="00837B5B" w:rsidP="000E210A">
            <w:pPr>
              <w:spacing w:after="0" w:line="240" w:lineRule="auto"/>
              <w:jc w:val="center"/>
              <w:rPr>
                <w:rFonts w:ascii="Arial" w:eastAsia="Times New Roman" w:hAnsi="Arial" w:cs="Arial"/>
                <w:b/>
                <w:bCs/>
                <w:color w:val="000000"/>
                <w:kern w:val="24"/>
                <w:sz w:val="12"/>
                <w:szCs w:val="12"/>
                <w:lang w:eastAsia="es-MX"/>
              </w:rPr>
            </w:pPr>
          </w:p>
          <w:p w:rsidR="00837B5B" w:rsidRDefault="00837B5B" w:rsidP="000E210A">
            <w:pPr>
              <w:spacing w:after="0" w:line="240" w:lineRule="auto"/>
              <w:jc w:val="center"/>
              <w:rPr>
                <w:rFonts w:ascii="Arial" w:eastAsia="Times New Roman" w:hAnsi="Arial" w:cs="Arial"/>
                <w:b/>
                <w:bCs/>
                <w:color w:val="000000"/>
                <w:kern w:val="24"/>
                <w:sz w:val="12"/>
                <w:szCs w:val="12"/>
                <w:lang w:eastAsia="es-MX"/>
              </w:rPr>
            </w:pPr>
          </w:p>
          <w:p w:rsidR="000E210A" w:rsidRPr="00DB362C" w:rsidRDefault="000E210A" w:rsidP="000E210A">
            <w:pPr>
              <w:spacing w:after="0" w:line="240" w:lineRule="auto"/>
              <w:jc w:val="center"/>
              <w:rPr>
                <w:rFonts w:ascii="Arial" w:eastAsia="Times New Roman" w:hAnsi="Arial" w:cs="Arial"/>
                <w:sz w:val="12"/>
                <w:szCs w:val="12"/>
                <w:lang w:eastAsia="es-MX"/>
              </w:rPr>
            </w:pPr>
            <w:r w:rsidRPr="00DB362C">
              <w:rPr>
                <w:rFonts w:ascii="Arial" w:eastAsia="Times New Roman" w:hAnsi="Arial" w:cs="Arial"/>
                <w:b/>
                <w:bCs/>
                <w:color w:val="000000"/>
                <w:kern w:val="24"/>
                <w:sz w:val="12"/>
                <w:szCs w:val="12"/>
                <w:lang w:eastAsia="es-MX"/>
              </w:rPr>
              <w:t>4</w:t>
            </w:r>
          </w:p>
        </w:tc>
        <w:tc>
          <w:tcPr>
            <w:tcW w:w="141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0E210A" w:rsidRPr="00BC6F0B" w:rsidRDefault="000E210A" w:rsidP="000E210A">
            <w:pPr>
              <w:spacing w:after="0" w:line="240" w:lineRule="auto"/>
              <w:jc w:val="both"/>
              <w:rPr>
                <w:rFonts w:ascii="Arial" w:eastAsia="Times New Roman" w:hAnsi="Arial" w:cs="Arial"/>
                <w:sz w:val="14"/>
                <w:szCs w:val="12"/>
                <w:lang w:eastAsia="es-MX"/>
              </w:rPr>
            </w:pPr>
            <w:r w:rsidRPr="00BC6F0B">
              <w:rPr>
                <w:rFonts w:ascii="Arial" w:eastAsia="Times New Roman" w:hAnsi="Arial" w:cs="Arial"/>
                <w:b/>
                <w:bCs/>
                <w:color w:val="000000"/>
                <w:kern w:val="24"/>
                <w:sz w:val="14"/>
                <w:szCs w:val="12"/>
                <w:lang w:eastAsia="es-MX"/>
              </w:rPr>
              <w:t>Profesionalización a sociedad civil y servidores públicos</w:t>
            </w:r>
          </w:p>
        </w:tc>
        <w:tc>
          <w:tcPr>
            <w:tcW w:w="113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560443" w:rsidRDefault="00560443" w:rsidP="000E210A">
            <w:pPr>
              <w:spacing w:after="0" w:line="240" w:lineRule="auto"/>
              <w:jc w:val="center"/>
              <w:rPr>
                <w:rFonts w:ascii="Arial" w:eastAsia="Times New Roman" w:hAnsi="Arial" w:cs="Arial"/>
                <w:b/>
                <w:bCs/>
                <w:color w:val="000000"/>
                <w:kern w:val="24"/>
                <w:sz w:val="12"/>
                <w:szCs w:val="12"/>
                <w:lang w:eastAsia="es-MX"/>
              </w:rPr>
            </w:pPr>
          </w:p>
          <w:p w:rsidR="000E210A" w:rsidRPr="00560443" w:rsidRDefault="000E210A" w:rsidP="000E210A">
            <w:pPr>
              <w:spacing w:after="0" w:line="240" w:lineRule="auto"/>
              <w:jc w:val="center"/>
              <w:rPr>
                <w:rFonts w:ascii="Arial" w:eastAsia="Times New Roman" w:hAnsi="Arial" w:cs="Arial"/>
                <w:sz w:val="12"/>
                <w:szCs w:val="12"/>
                <w:lang w:eastAsia="es-MX"/>
              </w:rPr>
            </w:pPr>
            <w:r w:rsidRPr="00560443">
              <w:rPr>
                <w:rFonts w:ascii="Arial" w:eastAsia="Times New Roman" w:hAnsi="Arial" w:cs="Arial"/>
                <w:b/>
                <w:bCs/>
                <w:color w:val="000000"/>
                <w:kern w:val="24"/>
                <w:sz w:val="12"/>
                <w:szCs w:val="12"/>
                <w:lang w:eastAsia="es-MX"/>
              </w:rPr>
              <w:t xml:space="preserve">Capacitación </w:t>
            </w:r>
          </w:p>
        </w:tc>
        <w:tc>
          <w:tcPr>
            <w:tcW w:w="70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80261E" w:rsidRDefault="0080261E" w:rsidP="000E210A">
            <w:pPr>
              <w:spacing w:after="0" w:line="240" w:lineRule="auto"/>
              <w:jc w:val="center"/>
              <w:rPr>
                <w:rFonts w:ascii="Arial" w:eastAsia="Times New Roman" w:hAnsi="Arial" w:cs="Arial"/>
                <w:b/>
                <w:bCs/>
                <w:color w:val="000000"/>
                <w:kern w:val="24"/>
                <w:sz w:val="12"/>
                <w:szCs w:val="12"/>
                <w:lang w:eastAsia="es-MX"/>
              </w:rPr>
            </w:pPr>
          </w:p>
          <w:p w:rsidR="00560443" w:rsidRDefault="00560443" w:rsidP="000E210A">
            <w:pPr>
              <w:spacing w:after="0" w:line="240" w:lineRule="auto"/>
              <w:jc w:val="center"/>
              <w:rPr>
                <w:rFonts w:ascii="Arial" w:eastAsia="Times New Roman" w:hAnsi="Arial" w:cs="Arial"/>
                <w:b/>
                <w:bCs/>
                <w:color w:val="000000"/>
                <w:kern w:val="24"/>
                <w:sz w:val="12"/>
                <w:szCs w:val="12"/>
                <w:lang w:eastAsia="es-MX"/>
              </w:rPr>
            </w:pPr>
          </w:p>
          <w:p w:rsidR="000E210A" w:rsidRPr="00DB362C" w:rsidRDefault="000E210A" w:rsidP="000E210A">
            <w:pPr>
              <w:spacing w:after="0" w:line="240" w:lineRule="auto"/>
              <w:jc w:val="center"/>
              <w:rPr>
                <w:rFonts w:ascii="Arial" w:eastAsia="Times New Roman" w:hAnsi="Arial" w:cs="Arial"/>
                <w:sz w:val="12"/>
                <w:szCs w:val="12"/>
                <w:lang w:eastAsia="es-MX"/>
              </w:rPr>
            </w:pPr>
            <w:r w:rsidRPr="00DB362C">
              <w:rPr>
                <w:rFonts w:ascii="Arial" w:eastAsia="Times New Roman" w:hAnsi="Arial" w:cs="Arial"/>
                <w:b/>
                <w:bCs/>
                <w:color w:val="000000"/>
                <w:kern w:val="24"/>
                <w:sz w:val="12"/>
                <w:szCs w:val="12"/>
                <w:lang w:eastAsia="es-MX"/>
              </w:rPr>
              <w:t>70</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0E210A" w:rsidRPr="00DB362C" w:rsidRDefault="000E210A" w:rsidP="000E210A">
            <w:pPr>
              <w:spacing w:after="0" w:line="240" w:lineRule="auto"/>
              <w:jc w:val="center"/>
              <w:textAlignment w:val="center"/>
              <w:rPr>
                <w:rFonts w:ascii="Arial" w:eastAsia="Times New Roman" w:hAnsi="Arial" w:cs="Arial"/>
                <w:sz w:val="12"/>
                <w:szCs w:val="12"/>
                <w:lang w:eastAsia="es-MX"/>
              </w:rPr>
            </w:pPr>
            <w:r w:rsidRPr="00DB362C">
              <w:rPr>
                <w:rFonts w:ascii="Arial" w:eastAsia="Times New Roman" w:hAnsi="Arial" w:cs="Arial"/>
                <w:b/>
                <w:bCs/>
                <w:color w:val="000000"/>
                <w:kern w:val="24"/>
                <w:sz w:val="12"/>
                <w:szCs w:val="12"/>
                <w:lang w:eastAsia="es-MX"/>
              </w:rPr>
              <w:t>0</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0E210A" w:rsidRPr="00DB362C" w:rsidRDefault="000E210A" w:rsidP="000E210A">
            <w:pPr>
              <w:spacing w:after="0" w:line="240" w:lineRule="auto"/>
              <w:jc w:val="center"/>
              <w:textAlignment w:val="center"/>
              <w:rPr>
                <w:rFonts w:ascii="Arial" w:eastAsia="Times New Roman" w:hAnsi="Arial" w:cs="Arial"/>
                <w:sz w:val="12"/>
                <w:szCs w:val="12"/>
                <w:lang w:eastAsia="es-MX"/>
              </w:rPr>
            </w:pPr>
            <w:r w:rsidRPr="00DB362C">
              <w:rPr>
                <w:rFonts w:ascii="Arial" w:eastAsia="Times New Roman" w:hAnsi="Arial" w:cs="Arial"/>
                <w:b/>
                <w:bCs/>
                <w:color w:val="000000"/>
                <w:kern w:val="24"/>
                <w:sz w:val="12"/>
                <w:szCs w:val="12"/>
                <w:lang w:eastAsia="es-MX"/>
              </w:rPr>
              <w:t>0</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0E210A" w:rsidRPr="00DB362C" w:rsidRDefault="000E210A" w:rsidP="000E210A">
            <w:pPr>
              <w:spacing w:after="0" w:line="240" w:lineRule="auto"/>
              <w:jc w:val="center"/>
              <w:textAlignment w:val="center"/>
              <w:rPr>
                <w:rFonts w:ascii="Arial" w:eastAsia="Times New Roman" w:hAnsi="Arial" w:cs="Arial"/>
                <w:sz w:val="12"/>
                <w:szCs w:val="12"/>
                <w:lang w:eastAsia="es-MX"/>
              </w:rPr>
            </w:pPr>
            <w:r w:rsidRPr="00DB362C">
              <w:rPr>
                <w:rFonts w:ascii="Arial" w:eastAsia="Times New Roman" w:hAnsi="Arial" w:cs="Arial"/>
                <w:b/>
                <w:bCs/>
                <w:color w:val="000000"/>
                <w:kern w:val="24"/>
                <w:sz w:val="12"/>
                <w:szCs w:val="12"/>
                <w:lang w:eastAsia="es-MX"/>
              </w:rPr>
              <w:t>0</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0E210A" w:rsidRPr="00DB362C" w:rsidRDefault="000E210A" w:rsidP="000E210A">
            <w:pPr>
              <w:spacing w:after="0" w:line="240" w:lineRule="auto"/>
              <w:jc w:val="center"/>
              <w:textAlignment w:val="center"/>
              <w:rPr>
                <w:rFonts w:ascii="Arial" w:eastAsia="Times New Roman" w:hAnsi="Arial" w:cs="Arial"/>
                <w:sz w:val="12"/>
                <w:szCs w:val="12"/>
                <w:lang w:eastAsia="es-MX"/>
              </w:rPr>
            </w:pPr>
            <w:r w:rsidRPr="00DB362C">
              <w:rPr>
                <w:rFonts w:ascii="Arial" w:eastAsia="Times New Roman" w:hAnsi="Arial" w:cs="Arial"/>
                <w:b/>
                <w:bCs/>
                <w:color w:val="000000"/>
                <w:kern w:val="24"/>
                <w:sz w:val="12"/>
                <w:szCs w:val="12"/>
                <w:lang w:eastAsia="es-MX"/>
              </w:rPr>
              <w:t>0</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0E210A" w:rsidRPr="00DB362C" w:rsidRDefault="000E210A" w:rsidP="000E210A">
            <w:pPr>
              <w:spacing w:after="0" w:line="240" w:lineRule="auto"/>
              <w:jc w:val="center"/>
              <w:textAlignment w:val="center"/>
              <w:rPr>
                <w:rFonts w:ascii="Arial" w:eastAsia="Times New Roman" w:hAnsi="Arial" w:cs="Arial"/>
                <w:sz w:val="12"/>
                <w:szCs w:val="12"/>
                <w:lang w:eastAsia="es-MX"/>
              </w:rPr>
            </w:pPr>
            <w:r w:rsidRPr="00DB362C">
              <w:rPr>
                <w:rFonts w:ascii="Arial" w:eastAsia="Times New Roman" w:hAnsi="Arial" w:cs="Arial"/>
                <w:b/>
                <w:bCs/>
                <w:color w:val="000000"/>
                <w:kern w:val="24"/>
                <w:sz w:val="12"/>
                <w:szCs w:val="12"/>
                <w:lang w:eastAsia="es-MX"/>
              </w:rPr>
              <w:t>0</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0E210A" w:rsidRPr="00DB362C" w:rsidRDefault="000E210A" w:rsidP="000E210A">
            <w:pPr>
              <w:spacing w:after="0" w:line="240" w:lineRule="auto"/>
              <w:jc w:val="center"/>
              <w:textAlignment w:val="center"/>
              <w:rPr>
                <w:rFonts w:ascii="Arial" w:eastAsia="Times New Roman" w:hAnsi="Arial" w:cs="Arial"/>
                <w:sz w:val="12"/>
                <w:szCs w:val="12"/>
                <w:lang w:eastAsia="es-MX"/>
              </w:rPr>
            </w:pPr>
            <w:r w:rsidRPr="00DB362C">
              <w:rPr>
                <w:rFonts w:ascii="Arial" w:eastAsia="Times New Roman" w:hAnsi="Arial" w:cs="Arial"/>
                <w:b/>
                <w:bCs/>
                <w:color w:val="000000"/>
                <w:kern w:val="24"/>
                <w:sz w:val="12"/>
                <w:szCs w:val="12"/>
                <w:lang w:eastAsia="es-MX"/>
              </w:rPr>
              <w:t>35</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0E210A" w:rsidRPr="00DB362C" w:rsidRDefault="000E210A" w:rsidP="000E210A">
            <w:pPr>
              <w:spacing w:after="0" w:line="240" w:lineRule="auto"/>
              <w:jc w:val="center"/>
              <w:textAlignment w:val="center"/>
              <w:rPr>
                <w:rFonts w:ascii="Arial" w:eastAsia="Times New Roman" w:hAnsi="Arial" w:cs="Arial"/>
                <w:sz w:val="12"/>
                <w:szCs w:val="12"/>
                <w:lang w:eastAsia="es-MX"/>
              </w:rPr>
            </w:pPr>
            <w:r w:rsidRPr="00DB362C">
              <w:rPr>
                <w:rFonts w:ascii="Arial" w:eastAsia="Times New Roman" w:hAnsi="Arial" w:cs="Arial"/>
                <w:b/>
                <w:bCs/>
                <w:color w:val="000000"/>
                <w:kern w:val="24"/>
                <w:sz w:val="12"/>
                <w:szCs w:val="12"/>
                <w:lang w:eastAsia="es-MX"/>
              </w:rPr>
              <w:t>0</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0E210A" w:rsidRPr="00DB362C" w:rsidRDefault="000E210A" w:rsidP="000E210A">
            <w:pPr>
              <w:spacing w:after="0" w:line="240" w:lineRule="auto"/>
              <w:jc w:val="center"/>
              <w:textAlignment w:val="center"/>
              <w:rPr>
                <w:rFonts w:ascii="Arial" w:eastAsia="Times New Roman" w:hAnsi="Arial" w:cs="Arial"/>
                <w:sz w:val="12"/>
                <w:szCs w:val="12"/>
                <w:lang w:eastAsia="es-MX"/>
              </w:rPr>
            </w:pPr>
            <w:r w:rsidRPr="00DB362C">
              <w:rPr>
                <w:rFonts w:ascii="Arial" w:eastAsia="Times New Roman" w:hAnsi="Arial" w:cs="Arial"/>
                <w:b/>
                <w:bCs/>
                <w:color w:val="000000"/>
                <w:kern w:val="24"/>
                <w:sz w:val="12"/>
                <w:szCs w:val="12"/>
                <w:lang w:eastAsia="es-MX"/>
              </w:rPr>
              <w:t>0</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0E210A" w:rsidRPr="00DB362C" w:rsidRDefault="000E210A" w:rsidP="000E210A">
            <w:pPr>
              <w:spacing w:after="0" w:line="240" w:lineRule="auto"/>
              <w:jc w:val="center"/>
              <w:textAlignment w:val="center"/>
              <w:rPr>
                <w:rFonts w:ascii="Arial" w:eastAsia="Times New Roman" w:hAnsi="Arial" w:cs="Arial"/>
                <w:sz w:val="12"/>
                <w:szCs w:val="12"/>
                <w:lang w:eastAsia="es-MX"/>
              </w:rPr>
            </w:pPr>
            <w:r w:rsidRPr="00DB362C">
              <w:rPr>
                <w:rFonts w:ascii="Arial" w:eastAsia="Times New Roman" w:hAnsi="Arial" w:cs="Arial"/>
                <w:b/>
                <w:bCs/>
                <w:color w:val="000000"/>
                <w:kern w:val="24"/>
                <w:sz w:val="12"/>
                <w:szCs w:val="12"/>
                <w:lang w:eastAsia="es-MX"/>
              </w:rPr>
              <w:t>0</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0E210A" w:rsidRPr="00DB362C" w:rsidRDefault="000E210A" w:rsidP="000E210A">
            <w:pPr>
              <w:spacing w:after="0" w:line="240" w:lineRule="auto"/>
              <w:jc w:val="center"/>
              <w:textAlignment w:val="center"/>
              <w:rPr>
                <w:rFonts w:ascii="Arial" w:eastAsia="Times New Roman" w:hAnsi="Arial" w:cs="Arial"/>
                <w:sz w:val="12"/>
                <w:szCs w:val="12"/>
                <w:lang w:eastAsia="es-MX"/>
              </w:rPr>
            </w:pPr>
            <w:r w:rsidRPr="00DB362C">
              <w:rPr>
                <w:rFonts w:ascii="Arial" w:eastAsia="Times New Roman" w:hAnsi="Arial" w:cs="Arial"/>
                <w:b/>
                <w:bCs/>
                <w:color w:val="000000"/>
                <w:kern w:val="24"/>
                <w:sz w:val="12"/>
                <w:szCs w:val="12"/>
                <w:lang w:eastAsia="es-MX"/>
              </w:rPr>
              <w:t>0</w:t>
            </w:r>
          </w:p>
        </w:tc>
        <w:tc>
          <w:tcPr>
            <w:tcW w:w="709"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0E210A" w:rsidRPr="00DB362C" w:rsidRDefault="000E210A" w:rsidP="000E210A">
            <w:pPr>
              <w:spacing w:after="0" w:line="240" w:lineRule="auto"/>
              <w:jc w:val="center"/>
              <w:textAlignment w:val="center"/>
              <w:rPr>
                <w:rFonts w:ascii="Arial" w:eastAsia="Times New Roman" w:hAnsi="Arial" w:cs="Arial"/>
                <w:sz w:val="12"/>
                <w:szCs w:val="12"/>
                <w:lang w:eastAsia="es-MX"/>
              </w:rPr>
            </w:pPr>
            <w:r w:rsidRPr="00DB362C">
              <w:rPr>
                <w:rFonts w:ascii="Arial" w:eastAsia="Times New Roman" w:hAnsi="Arial" w:cs="Arial"/>
                <w:b/>
                <w:bCs/>
                <w:color w:val="000000"/>
                <w:kern w:val="24"/>
                <w:sz w:val="12"/>
                <w:szCs w:val="12"/>
                <w:lang w:eastAsia="es-MX"/>
              </w:rPr>
              <w:t>0</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0E210A" w:rsidRPr="00DB362C" w:rsidRDefault="000E210A" w:rsidP="000E210A">
            <w:pPr>
              <w:spacing w:after="0" w:line="240" w:lineRule="auto"/>
              <w:jc w:val="center"/>
              <w:textAlignment w:val="center"/>
              <w:rPr>
                <w:rFonts w:ascii="Arial" w:eastAsia="Times New Roman" w:hAnsi="Arial" w:cs="Arial"/>
                <w:sz w:val="12"/>
                <w:szCs w:val="12"/>
                <w:lang w:eastAsia="es-MX"/>
              </w:rPr>
            </w:pPr>
            <w:r w:rsidRPr="00DB362C">
              <w:rPr>
                <w:rFonts w:ascii="Arial" w:eastAsia="Times New Roman" w:hAnsi="Arial" w:cs="Arial"/>
                <w:b/>
                <w:bCs/>
                <w:color w:val="000000"/>
                <w:kern w:val="24"/>
                <w:sz w:val="12"/>
                <w:szCs w:val="12"/>
                <w:lang w:eastAsia="es-MX"/>
              </w:rPr>
              <w:t>35</w:t>
            </w:r>
          </w:p>
        </w:tc>
        <w:tc>
          <w:tcPr>
            <w:tcW w:w="113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E12DA8" w:rsidRPr="00DB362C" w:rsidRDefault="00E12DA8" w:rsidP="000E210A">
            <w:pPr>
              <w:spacing w:after="0" w:line="240" w:lineRule="auto"/>
              <w:jc w:val="center"/>
              <w:rPr>
                <w:rFonts w:ascii="Arial" w:eastAsia="Times New Roman" w:hAnsi="Arial" w:cs="Arial"/>
                <w:b/>
                <w:bCs/>
                <w:color w:val="000000"/>
                <w:kern w:val="24"/>
                <w:sz w:val="12"/>
                <w:szCs w:val="12"/>
                <w:lang w:eastAsia="es-MX"/>
              </w:rPr>
            </w:pPr>
          </w:p>
          <w:p w:rsidR="00E12DA8" w:rsidRPr="00DB362C" w:rsidRDefault="00E12DA8" w:rsidP="000E210A">
            <w:pPr>
              <w:spacing w:after="0" w:line="240" w:lineRule="auto"/>
              <w:jc w:val="center"/>
              <w:rPr>
                <w:rFonts w:ascii="Arial" w:eastAsia="Times New Roman" w:hAnsi="Arial" w:cs="Arial"/>
                <w:b/>
                <w:bCs/>
                <w:color w:val="000000"/>
                <w:kern w:val="24"/>
                <w:sz w:val="12"/>
                <w:szCs w:val="12"/>
                <w:lang w:eastAsia="es-MX"/>
              </w:rPr>
            </w:pPr>
          </w:p>
          <w:p w:rsidR="000E210A" w:rsidRPr="00DB362C" w:rsidRDefault="000E210A" w:rsidP="000E210A">
            <w:pPr>
              <w:spacing w:after="0" w:line="240" w:lineRule="auto"/>
              <w:jc w:val="center"/>
              <w:rPr>
                <w:rFonts w:ascii="Arial" w:eastAsia="Times New Roman" w:hAnsi="Arial" w:cs="Arial"/>
                <w:sz w:val="12"/>
                <w:szCs w:val="12"/>
                <w:lang w:eastAsia="es-MX"/>
              </w:rPr>
            </w:pPr>
            <w:r w:rsidRPr="00DB362C">
              <w:rPr>
                <w:rFonts w:ascii="Arial" w:eastAsia="Times New Roman" w:hAnsi="Arial" w:cs="Arial"/>
                <w:b/>
                <w:bCs/>
                <w:color w:val="000000"/>
                <w:kern w:val="24"/>
                <w:sz w:val="12"/>
                <w:szCs w:val="12"/>
                <w:lang w:eastAsia="es-MX"/>
              </w:rPr>
              <w:t>100 %</w:t>
            </w:r>
          </w:p>
        </w:tc>
      </w:tr>
      <w:tr w:rsidR="00B76133" w:rsidRPr="000E210A" w:rsidTr="00B82ED2">
        <w:trPr>
          <w:trHeight w:val="502"/>
        </w:trPr>
        <w:tc>
          <w:tcPr>
            <w:tcW w:w="53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837B5B" w:rsidRDefault="00837B5B" w:rsidP="000E210A">
            <w:pPr>
              <w:spacing w:after="0" w:line="240" w:lineRule="auto"/>
              <w:jc w:val="center"/>
              <w:rPr>
                <w:rFonts w:ascii="Arial" w:eastAsia="Times New Roman" w:hAnsi="Arial" w:cs="Arial"/>
                <w:b/>
                <w:bCs/>
                <w:color w:val="000000"/>
                <w:kern w:val="24"/>
                <w:sz w:val="12"/>
                <w:szCs w:val="12"/>
                <w:lang w:eastAsia="es-MX"/>
              </w:rPr>
            </w:pPr>
          </w:p>
          <w:p w:rsidR="000E210A" w:rsidRPr="00DB362C" w:rsidRDefault="000E210A" w:rsidP="000E210A">
            <w:pPr>
              <w:spacing w:after="0" w:line="240" w:lineRule="auto"/>
              <w:jc w:val="center"/>
              <w:rPr>
                <w:rFonts w:ascii="Arial" w:eastAsia="Times New Roman" w:hAnsi="Arial" w:cs="Arial"/>
                <w:sz w:val="12"/>
                <w:szCs w:val="12"/>
                <w:lang w:eastAsia="es-MX"/>
              </w:rPr>
            </w:pPr>
            <w:r w:rsidRPr="00DB362C">
              <w:rPr>
                <w:rFonts w:ascii="Arial" w:eastAsia="Times New Roman" w:hAnsi="Arial" w:cs="Arial"/>
                <w:b/>
                <w:bCs/>
                <w:color w:val="000000"/>
                <w:kern w:val="24"/>
                <w:sz w:val="12"/>
                <w:szCs w:val="12"/>
                <w:lang w:eastAsia="es-MX"/>
              </w:rPr>
              <w:t>5</w:t>
            </w:r>
          </w:p>
        </w:tc>
        <w:tc>
          <w:tcPr>
            <w:tcW w:w="141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0E210A" w:rsidRPr="00BC6F0B" w:rsidRDefault="000E210A" w:rsidP="000E210A">
            <w:pPr>
              <w:spacing w:after="0" w:line="240" w:lineRule="auto"/>
              <w:jc w:val="both"/>
              <w:rPr>
                <w:rFonts w:ascii="Arial" w:eastAsia="Times New Roman" w:hAnsi="Arial" w:cs="Arial"/>
                <w:sz w:val="14"/>
                <w:szCs w:val="12"/>
                <w:lang w:eastAsia="es-MX"/>
              </w:rPr>
            </w:pPr>
            <w:r w:rsidRPr="00BC6F0B">
              <w:rPr>
                <w:rFonts w:ascii="Arial" w:eastAsia="Times New Roman" w:hAnsi="Arial" w:cs="Arial"/>
                <w:b/>
                <w:bCs/>
                <w:color w:val="000000"/>
                <w:kern w:val="24"/>
                <w:sz w:val="14"/>
                <w:szCs w:val="12"/>
                <w:lang w:eastAsia="es-MX"/>
              </w:rPr>
              <w:t>Asesorías y/</w:t>
            </w:r>
            <w:proofErr w:type="spellStart"/>
            <w:r w:rsidRPr="00BC6F0B">
              <w:rPr>
                <w:rFonts w:ascii="Arial" w:eastAsia="Times New Roman" w:hAnsi="Arial" w:cs="Arial"/>
                <w:b/>
                <w:bCs/>
                <w:color w:val="000000"/>
                <w:kern w:val="24"/>
                <w:sz w:val="14"/>
                <w:szCs w:val="12"/>
                <w:lang w:eastAsia="es-MX"/>
              </w:rPr>
              <w:t>o</w:t>
            </w:r>
            <w:proofErr w:type="spellEnd"/>
            <w:r w:rsidRPr="00BC6F0B">
              <w:rPr>
                <w:rFonts w:ascii="Arial" w:eastAsia="Times New Roman" w:hAnsi="Arial" w:cs="Arial"/>
                <w:b/>
                <w:bCs/>
                <w:color w:val="000000"/>
                <w:kern w:val="24"/>
                <w:sz w:val="14"/>
                <w:szCs w:val="12"/>
                <w:lang w:eastAsia="es-MX"/>
              </w:rPr>
              <w:t xml:space="preserve"> orientación en temas de transparencia </w:t>
            </w:r>
          </w:p>
        </w:tc>
        <w:tc>
          <w:tcPr>
            <w:tcW w:w="1134"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560443" w:rsidRDefault="00560443" w:rsidP="000E210A">
            <w:pPr>
              <w:spacing w:after="0" w:line="240" w:lineRule="auto"/>
              <w:jc w:val="center"/>
              <w:rPr>
                <w:rFonts w:ascii="Arial" w:eastAsia="Times New Roman" w:hAnsi="Arial" w:cs="Arial"/>
                <w:b/>
                <w:bCs/>
                <w:color w:val="000000"/>
                <w:kern w:val="24"/>
                <w:sz w:val="12"/>
                <w:szCs w:val="12"/>
                <w:lang w:eastAsia="es-MX"/>
              </w:rPr>
            </w:pPr>
          </w:p>
          <w:p w:rsidR="000E210A" w:rsidRPr="00560443" w:rsidRDefault="000E210A" w:rsidP="000E210A">
            <w:pPr>
              <w:spacing w:after="0" w:line="240" w:lineRule="auto"/>
              <w:jc w:val="center"/>
              <w:rPr>
                <w:rFonts w:ascii="Arial" w:eastAsia="Times New Roman" w:hAnsi="Arial" w:cs="Arial"/>
                <w:sz w:val="12"/>
                <w:szCs w:val="12"/>
                <w:lang w:eastAsia="es-MX"/>
              </w:rPr>
            </w:pPr>
            <w:r w:rsidRPr="00560443">
              <w:rPr>
                <w:rFonts w:ascii="Arial" w:eastAsia="Times New Roman" w:hAnsi="Arial" w:cs="Arial"/>
                <w:b/>
                <w:bCs/>
                <w:color w:val="000000"/>
                <w:kern w:val="24"/>
                <w:sz w:val="12"/>
                <w:szCs w:val="12"/>
                <w:lang w:eastAsia="es-MX"/>
              </w:rPr>
              <w:t xml:space="preserve">Asesoría </w:t>
            </w:r>
          </w:p>
        </w:tc>
        <w:tc>
          <w:tcPr>
            <w:tcW w:w="70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80261E" w:rsidRDefault="0080261E" w:rsidP="000E210A">
            <w:pPr>
              <w:spacing w:after="0" w:line="240" w:lineRule="auto"/>
              <w:jc w:val="center"/>
              <w:rPr>
                <w:rFonts w:ascii="Arial" w:eastAsia="Times New Roman" w:hAnsi="Arial" w:cs="Arial"/>
                <w:b/>
                <w:bCs/>
                <w:color w:val="000000"/>
                <w:kern w:val="24"/>
                <w:sz w:val="12"/>
                <w:szCs w:val="12"/>
                <w:lang w:eastAsia="es-MX"/>
              </w:rPr>
            </w:pPr>
          </w:p>
          <w:p w:rsidR="000E210A" w:rsidRPr="00DB362C" w:rsidRDefault="000E210A" w:rsidP="000E210A">
            <w:pPr>
              <w:spacing w:after="0" w:line="240" w:lineRule="auto"/>
              <w:jc w:val="center"/>
              <w:rPr>
                <w:rFonts w:ascii="Arial" w:eastAsia="Times New Roman" w:hAnsi="Arial" w:cs="Arial"/>
                <w:sz w:val="12"/>
                <w:szCs w:val="12"/>
                <w:lang w:eastAsia="es-MX"/>
              </w:rPr>
            </w:pPr>
            <w:r w:rsidRPr="00DB362C">
              <w:rPr>
                <w:rFonts w:ascii="Arial" w:eastAsia="Times New Roman" w:hAnsi="Arial" w:cs="Arial"/>
                <w:b/>
                <w:bCs/>
                <w:color w:val="000000"/>
                <w:kern w:val="24"/>
                <w:sz w:val="12"/>
                <w:szCs w:val="12"/>
                <w:lang w:eastAsia="es-MX"/>
              </w:rPr>
              <w:t>300</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0E210A" w:rsidRPr="00DB362C" w:rsidRDefault="000E210A" w:rsidP="000E210A">
            <w:pPr>
              <w:spacing w:after="0" w:line="240" w:lineRule="auto"/>
              <w:jc w:val="center"/>
              <w:textAlignment w:val="center"/>
              <w:rPr>
                <w:rFonts w:ascii="Arial" w:eastAsia="Times New Roman" w:hAnsi="Arial" w:cs="Arial"/>
                <w:sz w:val="12"/>
                <w:szCs w:val="12"/>
                <w:lang w:eastAsia="es-MX"/>
              </w:rPr>
            </w:pPr>
            <w:r w:rsidRPr="00DB362C">
              <w:rPr>
                <w:rFonts w:ascii="Arial" w:eastAsia="Times New Roman" w:hAnsi="Arial" w:cs="Arial"/>
                <w:b/>
                <w:bCs/>
                <w:color w:val="000000"/>
                <w:kern w:val="24"/>
                <w:sz w:val="12"/>
                <w:szCs w:val="12"/>
                <w:lang w:eastAsia="es-MX"/>
              </w:rPr>
              <w:t>25</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0E210A" w:rsidRPr="00DB362C" w:rsidRDefault="000E210A" w:rsidP="000E210A">
            <w:pPr>
              <w:spacing w:after="0" w:line="240" w:lineRule="auto"/>
              <w:jc w:val="center"/>
              <w:textAlignment w:val="center"/>
              <w:rPr>
                <w:rFonts w:ascii="Arial" w:eastAsia="Times New Roman" w:hAnsi="Arial" w:cs="Arial"/>
                <w:sz w:val="12"/>
                <w:szCs w:val="12"/>
                <w:lang w:eastAsia="es-MX"/>
              </w:rPr>
            </w:pPr>
            <w:r w:rsidRPr="00DB362C">
              <w:rPr>
                <w:rFonts w:ascii="Arial" w:eastAsia="Times New Roman" w:hAnsi="Arial" w:cs="Arial"/>
                <w:b/>
                <w:bCs/>
                <w:color w:val="000000"/>
                <w:kern w:val="24"/>
                <w:sz w:val="12"/>
                <w:szCs w:val="12"/>
                <w:lang w:eastAsia="es-MX"/>
              </w:rPr>
              <w:t>25</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0E210A" w:rsidRPr="00DB362C" w:rsidRDefault="000E210A" w:rsidP="000E210A">
            <w:pPr>
              <w:spacing w:after="0" w:line="240" w:lineRule="auto"/>
              <w:jc w:val="center"/>
              <w:textAlignment w:val="center"/>
              <w:rPr>
                <w:rFonts w:ascii="Arial" w:eastAsia="Times New Roman" w:hAnsi="Arial" w:cs="Arial"/>
                <w:sz w:val="12"/>
                <w:szCs w:val="12"/>
                <w:lang w:eastAsia="es-MX"/>
              </w:rPr>
            </w:pPr>
            <w:r w:rsidRPr="00DB362C">
              <w:rPr>
                <w:rFonts w:ascii="Arial" w:eastAsia="Times New Roman" w:hAnsi="Arial" w:cs="Arial"/>
                <w:b/>
                <w:bCs/>
                <w:color w:val="000000"/>
                <w:kern w:val="24"/>
                <w:sz w:val="12"/>
                <w:szCs w:val="12"/>
                <w:lang w:eastAsia="es-MX"/>
              </w:rPr>
              <w:t>25</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0E210A" w:rsidRPr="00DB362C" w:rsidRDefault="000E210A" w:rsidP="000E210A">
            <w:pPr>
              <w:spacing w:after="0" w:line="240" w:lineRule="auto"/>
              <w:jc w:val="center"/>
              <w:textAlignment w:val="center"/>
              <w:rPr>
                <w:rFonts w:ascii="Arial" w:eastAsia="Times New Roman" w:hAnsi="Arial" w:cs="Arial"/>
                <w:sz w:val="12"/>
                <w:szCs w:val="12"/>
                <w:lang w:eastAsia="es-MX"/>
              </w:rPr>
            </w:pPr>
            <w:r w:rsidRPr="00DB362C">
              <w:rPr>
                <w:rFonts w:ascii="Arial" w:eastAsia="Times New Roman" w:hAnsi="Arial" w:cs="Arial"/>
                <w:b/>
                <w:bCs/>
                <w:color w:val="000000"/>
                <w:kern w:val="24"/>
                <w:sz w:val="12"/>
                <w:szCs w:val="12"/>
                <w:lang w:eastAsia="es-MX"/>
              </w:rPr>
              <w:t>25</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0E210A" w:rsidRPr="00DB362C" w:rsidRDefault="000E210A" w:rsidP="000E210A">
            <w:pPr>
              <w:spacing w:after="0" w:line="240" w:lineRule="auto"/>
              <w:jc w:val="center"/>
              <w:textAlignment w:val="center"/>
              <w:rPr>
                <w:rFonts w:ascii="Arial" w:eastAsia="Times New Roman" w:hAnsi="Arial" w:cs="Arial"/>
                <w:sz w:val="12"/>
                <w:szCs w:val="12"/>
                <w:lang w:eastAsia="es-MX"/>
              </w:rPr>
            </w:pPr>
            <w:r w:rsidRPr="00DB362C">
              <w:rPr>
                <w:rFonts w:ascii="Arial" w:eastAsia="Times New Roman" w:hAnsi="Arial" w:cs="Arial"/>
                <w:b/>
                <w:bCs/>
                <w:color w:val="000000"/>
                <w:kern w:val="24"/>
                <w:sz w:val="12"/>
                <w:szCs w:val="12"/>
                <w:lang w:eastAsia="es-MX"/>
              </w:rPr>
              <w:t>25</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0E210A" w:rsidRPr="00DB362C" w:rsidRDefault="000E210A" w:rsidP="000E210A">
            <w:pPr>
              <w:spacing w:after="0" w:line="240" w:lineRule="auto"/>
              <w:jc w:val="center"/>
              <w:textAlignment w:val="center"/>
              <w:rPr>
                <w:rFonts w:ascii="Arial" w:eastAsia="Times New Roman" w:hAnsi="Arial" w:cs="Arial"/>
                <w:sz w:val="12"/>
                <w:szCs w:val="12"/>
                <w:lang w:eastAsia="es-MX"/>
              </w:rPr>
            </w:pPr>
            <w:r w:rsidRPr="00DB362C">
              <w:rPr>
                <w:rFonts w:ascii="Arial" w:eastAsia="Times New Roman" w:hAnsi="Arial" w:cs="Arial"/>
                <w:b/>
                <w:bCs/>
                <w:color w:val="000000"/>
                <w:kern w:val="24"/>
                <w:sz w:val="12"/>
                <w:szCs w:val="12"/>
                <w:lang w:eastAsia="es-MX"/>
              </w:rPr>
              <w:t>25</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0E210A" w:rsidRPr="00DB362C" w:rsidRDefault="000E210A" w:rsidP="000E210A">
            <w:pPr>
              <w:spacing w:after="0" w:line="240" w:lineRule="auto"/>
              <w:jc w:val="center"/>
              <w:textAlignment w:val="center"/>
              <w:rPr>
                <w:rFonts w:ascii="Arial" w:eastAsia="Times New Roman" w:hAnsi="Arial" w:cs="Arial"/>
                <w:sz w:val="12"/>
                <w:szCs w:val="12"/>
                <w:lang w:eastAsia="es-MX"/>
              </w:rPr>
            </w:pPr>
            <w:r w:rsidRPr="00DB362C">
              <w:rPr>
                <w:rFonts w:ascii="Arial" w:eastAsia="Times New Roman" w:hAnsi="Arial" w:cs="Arial"/>
                <w:b/>
                <w:bCs/>
                <w:color w:val="000000"/>
                <w:kern w:val="24"/>
                <w:sz w:val="12"/>
                <w:szCs w:val="12"/>
                <w:lang w:eastAsia="es-MX"/>
              </w:rPr>
              <w:t>25</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0E210A" w:rsidRPr="00DB362C" w:rsidRDefault="000E210A" w:rsidP="000E210A">
            <w:pPr>
              <w:spacing w:after="0" w:line="240" w:lineRule="auto"/>
              <w:jc w:val="center"/>
              <w:textAlignment w:val="center"/>
              <w:rPr>
                <w:rFonts w:ascii="Arial" w:eastAsia="Times New Roman" w:hAnsi="Arial" w:cs="Arial"/>
                <w:sz w:val="12"/>
                <w:szCs w:val="12"/>
                <w:lang w:eastAsia="es-MX"/>
              </w:rPr>
            </w:pPr>
            <w:r w:rsidRPr="00DB362C">
              <w:rPr>
                <w:rFonts w:ascii="Arial" w:eastAsia="Times New Roman" w:hAnsi="Arial" w:cs="Arial"/>
                <w:b/>
                <w:bCs/>
                <w:color w:val="000000"/>
                <w:kern w:val="24"/>
                <w:sz w:val="12"/>
                <w:szCs w:val="12"/>
                <w:lang w:eastAsia="es-MX"/>
              </w:rPr>
              <w:t>25</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0E210A" w:rsidRPr="00DB362C" w:rsidRDefault="000E210A" w:rsidP="000E210A">
            <w:pPr>
              <w:spacing w:after="0" w:line="240" w:lineRule="auto"/>
              <w:jc w:val="center"/>
              <w:textAlignment w:val="center"/>
              <w:rPr>
                <w:rFonts w:ascii="Arial" w:eastAsia="Times New Roman" w:hAnsi="Arial" w:cs="Arial"/>
                <w:sz w:val="12"/>
                <w:szCs w:val="12"/>
                <w:lang w:eastAsia="es-MX"/>
              </w:rPr>
            </w:pPr>
            <w:r w:rsidRPr="00DB362C">
              <w:rPr>
                <w:rFonts w:ascii="Arial" w:eastAsia="Times New Roman" w:hAnsi="Arial" w:cs="Arial"/>
                <w:b/>
                <w:bCs/>
                <w:color w:val="000000"/>
                <w:kern w:val="24"/>
                <w:sz w:val="12"/>
                <w:szCs w:val="12"/>
                <w:lang w:eastAsia="es-MX"/>
              </w:rPr>
              <w:t>25</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0E210A" w:rsidRPr="00DB362C" w:rsidRDefault="000E210A" w:rsidP="000E210A">
            <w:pPr>
              <w:spacing w:after="0" w:line="240" w:lineRule="auto"/>
              <w:jc w:val="center"/>
              <w:textAlignment w:val="center"/>
              <w:rPr>
                <w:rFonts w:ascii="Arial" w:eastAsia="Times New Roman" w:hAnsi="Arial" w:cs="Arial"/>
                <w:sz w:val="12"/>
                <w:szCs w:val="12"/>
                <w:lang w:eastAsia="es-MX"/>
              </w:rPr>
            </w:pPr>
            <w:r w:rsidRPr="00DB362C">
              <w:rPr>
                <w:rFonts w:ascii="Arial" w:eastAsia="Times New Roman" w:hAnsi="Arial" w:cs="Arial"/>
                <w:b/>
                <w:bCs/>
                <w:color w:val="000000"/>
                <w:kern w:val="24"/>
                <w:sz w:val="12"/>
                <w:szCs w:val="12"/>
                <w:lang w:eastAsia="es-MX"/>
              </w:rPr>
              <w:t>25</w:t>
            </w:r>
          </w:p>
        </w:tc>
        <w:tc>
          <w:tcPr>
            <w:tcW w:w="709"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0E210A" w:rsidRPr="00DB362C" w:rsidRDefault="000E210A" w:rsidP="000E210A">
            <w:pPr>
              <w:spacing w:after="0" w:line="240" w:lineRule="auto"/>
              <w:jc w:val="center"/>
              <w:textAlignment w:val="center"/>
              <w:rPr>
                <w:rFonts w:ascii="Arial" w:eastAsia="Times New Roman" w:hAnsi="Arial" w:cs="Arial"/>
                <w:sz w:val="12"/>
                <w:szCs w:val="12"/>
                <w:lang w:eastAsia="es-MX"/>
              </w:rPr>
            </w:pPr>
            <w:r w:rsidRPr="00DB362C">
              <w:rPr>
                <w:rFonts w:ascii="Arial" w:eastAsia="Times New Roman" w:hAnsi="Arial" w:cs="Arial"/>
                <w:b/>
                <w:bCs/>
                <w:color w:val="000000"/>
                <w:kern w:val="24"/>
                <w:sz w:val="12"/>
                <w:szCs w:val="12"/>
                <w:lang w:eastAsia="es-MX"/>
              </w:rPr>
              <w:t>25</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0E210A" w:rsidRPr="00DB362C" w:rsidRDefault="000E210A" w:rsidP="000E210A">
            <w:pPr>
              <w:spacing w:after="0" w:line="240" w:lineRule="auto"/>
              <w:jc w:val="center"/>
              <w:textAlignment w:val="center"/>
              <w:rPr>
                <w:rFonts w:ascii="Arial" w:eastAsia="Times New Roman" w:hAnsi="Arial" w:cs="Arial"/>
                <w:sz w:val="12"/>
                <w:szCs w:val="12"/>
                <w:lang w:eastAsia="es-MX"/>
              </w:rPr>
            </w:pPr>
            <w:r w:rsidRPr="00DB362C">
              <w:rPr>
                <w:rFonts w:ascii="Arial" w:eastAsia="Times New Roman" w:hAnsi="Arial" w:cs="Arial"/>
                <w:b/>
                <w:bCs/>
                <w:color w:val="000000"/>
                <w:kern w:val="24"/>
                <w:sz w:val="12"/>
                <w:szCs w:val="12"/>
                <w:lang w:eastAsia="es-MX"/>
              </w:rPr>
              <w:t>25</w:t>
            </w:r>
          </w:p>
        </w:tc>
        <w:tc>
          <w:tcPr>
            <w:tcW w:w="1134"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E12DA8" w:rsidRPr="00DB362C" w:rsidRDefault="00E12DA8" w:rsidP="000E210A">
            <w:pPr>
              <w:spacing w:after="0" w:line="240" w:lineRule="auto"/>
              <w:jc w:val="center"/>
              <w:rPr>
                <w:rFonts w:ascii="Arial" w:eastAsia="Times New Roman" w:hAnsi="Arial" w:cs="Arial"/>
                <w:b/>
                <w:bCs/>
                <w:color w:val="000000"/>
                <w:kern w:val="24"/>
                <w:sz w:val="12"/>
                <w:szCs w:val="12"/>
                <w:lang w:eastAsia="es-MX"/>
              </w:rPr>
            </w:pPr>
          </w:p>
          <w:p w:rsidR="00E12DA8" w:rsidRPr="00DB362C" w:rsidRDefault="00E12DA8" w:rsidP="000E210A">
            <w:pPr>
              <w:spacing w:after="0" w:line="240" w:lineRule="auto"/>
              <w:jc w:val="center"/>
              <w:rPr>
                <w:rFonts w:ascii="Arial" w:eastAsia="Times New Roman" w:hAnsi="Arial" w:cs="Arial"/>
                <w:b/>
                <w:bCs/>
                <w:color w:val="000000"/>
                <w:kern w:val="24"/>
                <w:sz w:val="12"/>
                <w:szCs w:val="12"/>
                <w:lang w:eastAsia="es-MX"/>
              </w:rPr>
            </w:pPr>
          </w:p>
          <w:p w:rsidR="000E210A" w:rsidRPr="00DB362C" w:rsidRDefault="000E210A" w:rsidP="000E210A">
            <w:pPr>
              <w:spacing w:after="0" w:line="240" w:lineRule="auto"/>
              <w:jc w:val="center"/>
              <w:rPr>
                <w:rFonts w:ascii="Arial" w:eastAsia="Times New Roman" w:hAnsi="Arial" w:cs="Arial"/>
                <w:sz w:val="12"/>
                <w:szCs w:val="12"/>
                <w:lang w:eastAsia="es-MX"/>
              </w:rPr>
            </w:pPr>
            <w:r w:rsidRPr="00DB362C">
              <w:rPr>
                <w:rFonts w:ascii="Arial" w:eastAsia="Times New Roman" w:hAnsi="Arial" w:cs="Arial"/>
                <w:b/>
                <w:bCs/>
                <w:color w:val="000000"/>
                <w:kern w:val="24"/>
                <w:sz w:val="12"/>
                <w:szCs w:val="12"/>
                <w:lang w:eastAsia="es-MX"/>
              </w:rPr>
              <w:t>100 %</w:t>
            </w:r>
          </w:p>
        </w:tc>
      </w:tr>
    </w:tbl>
    <w:p w:rsidR="000E210A" w:rsidRDefault="000E210A" w:rsidP="000E210A">
      <w:pPr>
        <w:spacing w:before="200" w:after="200" w:line="276" w:lineRule="auto"/>
        <w:jc w:val="both"/>
        <w:rPr>
          <w:rFonts w:ascii="Arial" w:eastAsia="Times New Roman" w:hAnsi="Arial" w:cs="Arial"/>
          <w:bCs/>
          <w:sz w:val="24"/>
          <w:szCs w:val="24"/>
          <w:lang w:eastAsia="es-ES"/>
        </w:rPr>
      </w:pPr>
    </w:p>
    <w:p w:rsidR="00550A13" w:rsidRDefault="00550A13" w:rsidP="000E210A">
      <w:pPr>
        <w:spacing w:before="200" w:after="200" w:line="276" w:lineRule="auto"/>
        <w:jc w:val="both"/>
        <w:rPr>
          <w:rFonts w:ascii="Arial" w:eastAsia="Times New Roman" w:hAnsi="Arial" w:cs="Arial"/>
          <w:bCs/>
          <w:sz w:val="24"/>
          <w:szCs w:val="24"/>
          <w:lang w:eastAsia="es-ES"/>
        </w:rPr>
      </w:pPr>
    </w:p>
    <w:p w:rsidR="00944AA7" w:rsidRDefault="00944AA7" w:rsidP="00944AA7">
      <w:pPr>
        <w:spacing w:before="200" w:after="200" w:line="276" w:lineRule="auto"/>
        <w:jc w:val="right"/>
        <w:rPr>
          <w:rFonts w:ascii="Arial" w:eastAsia="Times New Roman" w:hAnsi="Arial" w:cs="Arial"/>
          <w:b/>
          <w:bCs/>
          <w:sz w:val="24"/>
          <w:szCs w:val="24"/>
          <w:lang w:eastAsia="es-ES"/>
        </w:rPr>
      </w:pPr>
      <w:r w:rsidRPr="00944AA7">
        <w:rPr>
          <w:rFonts w:ascii="Arial" w:eastAsia="Times New Roman" w:hAnsi="Arial" w:cs="Arial"/>
          <w:b/>
          <w:bCs/>
          <w:sz w:val="24"/>
          <w:szCs w:val="24"/>
          <w:lang w:eastAsia="es-ES"/>
        </w:rPr>
        <w:lastRenderedPageBreak/>
        <w:t>Plan de Trabajo</w:t>
      </w:r>
    </w:p>
    <w:tbl>
      <w:tblPr>
        <w:tblW w:w="10314" w:type="dxa"/>
        <w:tblInd w:w="-1286" w:type="dxa"/>
        <w:tblLayout w:type="fixed"/>
        <w:tblCellMar>
          <w:left w:w="0" w:type="dxa"/>
          <w:right w:w="0" w:type="dxa"/>
        </w:tblCellMar>
        <w:tblLook w:val="04A0" w:firstRow="1" w:lastRow="0" w:firstColumn="1" w:lastColumn="0" w:noHBand="0" w:noVBand="1"/>
      </w:tblPr>
      <w:tblGrid>
        <w:gridCol w:w="740"/>
        <w:gridCol w:w="1240"/>
        <w:gridCol w:w="560"/>
        <w:gridCol w:w="480"/>
        <w:gridCol w:w="20"/>
        <w:gridCol w:w="720"/>
        <w:gridCol w:w="740"/>
        <w:gridCol w:w="740"/>
        <w:gridCol w:w="740"/>
        <w:gridCol w:w="740"/>
        <w:gridCol w:w="740"/>
        <w:gridCol w:w="740"/>
        <w:gridCol w:w="740"/>
        <w:gridCol w:w="740"/>
        <w:gridCol w:w="602"/>
        <w:gridCol w:w="32"/>
      </w:tblGrid>
      <w:tr w:rsidR="00944AA7" w:rsidRPr="00944AA7" w:rsidTr="00634DD4">
        <w:trPr>
          <w:trHeight w:val="423"/>
        </w:trPr>
        <w:tc>
          <w:tcPr>
            <w:tcW w:w="3040" w:type="dxa"/>
            <w:gridSpan w:val="5"/>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rsidR="00944AA7" w:rsidRPr="009C1313" w:rsidRDefault="00944AA7" w:rsidP="00944AA7">
            <w:pPr>
              <w:spacing w:after="0" w:line="276" w:lineRule="auto"/>
              <w:ind w:left="29"/>
              <w:rPr>
                <w:rFonts w:ascii="Arial" w:eastAsia="Times New Roman" w:hAnsi="Arial" w:cs="Arial"/>
                <w:color w:val="000000" w:themeColor="text1"/>
                <w:sz w:val="14"/>
                <w:szCs w:val="14"/>
                <w:lang w:eastAsia="es-MX"/>
              </w:rPr>
            </w:pPr>
            <w:r w:rsidRPr="009C1313">
              <w:rPr>
                <w:rFonts w:ascii="Arial" w:eastAsia="Times New Roman" w:hAnsi="Arial" w:cs="Arial"/>
                <w:b/>
                <w:bCs/>
                <w:color w:val="000000" w:themeColor="text1"/>
                <w:kern w:val="24"/>
                <w:sz w:val="14"/>
                <w:szCs w:val="14"/>
                <w:lang w:eastAsia="es-MX"/>
              </w:rPr>
              <w:t>1.- Nombre de la actividad:</w:t>
            </w:r>
          </w:p>
        </w:tc>
        <w:tc>
          <w:tcPr>
            <w:tcW w:w="7274" w:type="dxa"/>
            <w:gridSpan w:val="11"/>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rsidR="00944AA7" w:rsidRPr="009C1313" w:rsidRDefault="00944AA7" w:rsidP="001538FF">
            <w:pPr>
              <w:spacing w:after="0" w:line="276" w:lineRule="auto"/>
              <w:jc w:val="both"/>
              <w:rPr>
                <w:rFonts w:ascii="Arial" w:eastAsia="Times New Roman" w:hAnsi="Arial" w:cs="Arial"/>
                <w:color w:val="000000" w:themeColor="text1"/>
                <w:sz w:val="16"/>
                <w:szCs w:val="14"/>
                <w:lang w:eastAsia="es-MX"/>
              </w:rPr>
            </w:pPr>
            <w:r w:rsidRPr="009C1313">
              <w:rPr>
                <w:rFonts w:ascii="Arial" w:eastAsia="Times New Roman" w:hAnsi="Arial" w:cs="Arial"/>
                <w:b/>
                <w:bCs/>
                <w:color w:val="000000" w:themeColor="text1"/>
                <w:kern w:val="24"/>
                <w:sz w:val="16"/>
                <w:szCs w:val="14"/>
                <w:lang w:eastAsia="es-MX"/>
              </w:rPr>
              <w:t>Especialidad en los temas de transparencia, protección de datos, gestión documental, gobierno abierto y combate a la corrupción</w:t>
            </w:r>
            <w:r w:rsidR="00557714">
              <w:rPr>
                <w:rFonts w:ascii="Arial" w:eastAsia="Times New Roman" w:hAnsi="Arial" w:cs="Arial"/>
                <w:b/>
                <w:bCs/>
                <w:color w:val="000000" w:themeColor="text1"/>
                <w:kern w:val="24"/>
                <w:sz w:val="16"/>
                <w:szCs w:val="14"/>
                <w:lang w:eastAsia="es-MX"/>
              </w:rPr>
              <w:t xml:space="preserve"> </w:t>
            </w:r>
            <w:r w:rsidR="00557714">
              <w:rPr>
                <w:rFonts w:ascii="Arial" w:eastAsia="Times New Roman" w:hAnsi="Arial" w:cs="Arial"/>
                <w:b/>
                <w:bCs/>
                <w:sz w:val="16"/>
                <w:szCs w:val="24"/>
                <w:lang w:eastAsia="es-ES"/>
              </w:rPr>
              <w:t>(Indicador 1)</w:t>
            </w:r>
            <w:r w:rsidR="001538FF">
              <w:rPr>
                <w:rFonts w:ascii="Arial" w:eastAsia="Times New Roman" w:hAnsi="Arial" w:cs="Arial"/>
                <w:b/>
                <w:bCs/>
                <w:sz w:val="16"/>
                <w:szCs w:val="24"/>
                <w:lang w:eastAsia="es-ES"/>
              </w:rPr>
              <w:t>.</w:t>
            </w:r>
          </w:p>
        </w:tc>
      </w:tr>
      <w:tr w:rsidR="00944AA7" w:rsidRPr="00944AA7" w:rsidTr="00634DD4">
        <w:trPr>
          <w:trHeight w:val="836"/>
        </w:trPr>
        <w:tc>
          <w:tcPr>
            <w:tcW w:w="3040" w:type="dxa"/>
            <w:gridSpan w:val="5"/>
            <w:tcBorders>
              <w:top w:val="single" w:sz="24"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944AA7" w:rsidRPr="009C1313" w:rsidRDefault="00944AA7" w:rsidP="00944AA7">
            <w:pPr>
              <w:spacing w:after="0" w:line="276" w:lineRule="auto"/>
              <w:ind w:left="29"/>
              <w:rPr>
                <w:rFonts w:ascii="Arial" w:eastAsia="Times New Roman" w:hAnsi="Arial" w:cs="Arial"/>
                <w:color w:val="000000" w:themeColor="text1"/>
                <w:sz w:val="14"/>
                <w:szCs w:val="14"/>
                <w:lang w:eastAsia="es-MX"/>
              </w:rPr>
            </w:pPr>
            <w:r w:rsidRPr="009C1313">
              <w:rPr>
                <w:rFonts w:ascii="Arial" w:eastAsia="Times New Roman" w:hAnsi="Arial" w:cs="Arial"/>
                <w:b/>
                <w:bCs/>
                <w:color w:val="000000" w:themeColor="text1"/>
                <w:kern w:val="24"/>
                <w:sz w:val="14"/>
                <w:szCs w:val="14"/>
                <w:lang w:eastAsia="es-MX"/>
              </w:rPr>
              <w:t>2.- Objetivo de la actividad:</w:t>
            </w:r>
          </w:p>
        </w:tc>
        <w:tc>
          <w:tcPr>
            <w:tcW w:w="7274" w:type="dxa"/>
            <w:gridSpan w:val="11"/>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rsidR="00944AA7" w:rsidRPr="009C1313" w:rsidRDefault="00944AA7" w:rsidP="00944AA7">
            <w:pPr>
              <w:spacing w:after="0" w:line="276" w:lineRule="auto"/>
              <w:jc w:val="both"/>
              <w:rPr>
                <w:rFonts w:ascii="Arial" w:eastAsia="Times New Roman" w:hAnsi="Arial" w:cs="Arial"/>
                <w:color w:val="000000" w:themeColor="text1"/>
                <w:sz w:val="16"/>
                <w:szCs w:val="14"/>
                <w:lang w:eastAsia="es-MX"/>
              </w:rPr>
            </w:pPr>
            <w:r w:rsidRPr="009C1313">
              <w:rPr>
                <w:rFonts w:ascii="Arial" w:eastAsia="Times New Roman" w:hAnsi="Arial" w:cs="Arial"/>
                <w:color w:val="000000" w:themeColor="text1"/>
                <w:kern w:val="24"/>
                <w:sz w:val="16"/>
                <w:szCs w:val="14"/>
                <w:lang w:eastAsia="es-MX"/>
              </w:rPr>
              <w:t>Formar recursos humanos especialistas en el campo del derecho a la información, la protección de datos personales, la gestión documental, el gobierno abierto y el combate a la corrupción.</w:t>
            </w:r>
          </w:p>
        </w:tc>
      </w:tr>
      <w:tr w:rsidR="00944AA7" w:rsidRPr="00944AA7" w:rsidTr="00634DD4">
        <w:trPr>
          <w:trHeight w:val="739"/>
        </w:trPr>
        <w:tc>
          <w:tcPr>
            <w:tcW w:w="3040" w:type="dxa"/>
            <w:gridSpan w:val="5"/>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944AA7" w:rsidRPr="009C1313" w:rsidRDefault="00944AA7" w:rsidP="00944AA7">
            <w:pPr>
              <w:spacing w:after="0" w:line="276" w:lineRule="auto"/>
              <w:ind w:left="29"/>
              <w:rPr>
                <w:rFonts w:ascii="Arial" w:eastAsia="Times New Roman" w:hAnsi="Arial" w:cs="Arial"/>
                <w:color w:val="000000" w:themeColor="text1"/>
                <w:sz w:val="14"/>
                <w:szCs w:val="14"/>
                <w:lang w:eastAsia="es-MX"/>
              </w:rPr>
            </w:pPr>
            <w:r w:rsidRPr="009C1313">
              <w:rPr>
                <w:rFonts w:ascii="Arial" w:eastAsia="Times New Roman" w:hAnsi="Arial" w:cs="Arial"/>
                <w:b/>
                <w:bCs/>
                <w:color w:val="000000" w:themeColor="text1"/>
                <w:kern w:val="24"/>
                <w:sz w:val="14"/>
                <w:szCs w:val="14"/>
                <w:lang w:eastAsia="es-MX"/>
              </w:rPr>
              <w:t>3.- Descripción de la actividad:</w:t>
            </w:r>
          </w:p>
          <w:p w:rsidR="00944AA7" w:rsidRPr="009C1313" w:rsidRDefault="00944AA7" w:rsidP="00944AA7">
            <w:pPr>
              <w:spacing w:after="0" w:line="276" w:lineRule="auto"/>
              <w:ind w:left="29"/>
              <w:rPr>
                <w:rFonts w:ascii="Arial" w:eastAsia="Times New Roman" w:hAnsi="Arial" w:cs="Arial"/>
                <w:color w:val="000000" w:themeColor="text1"/>
                <w:sz w:val="14"/>
                <w:szCs w:val="14"/>
                <w:lang w:eastAsia="es-MX"/>
              </w:rPr>
            </w:pPr>
            <w:r w:rsidRPr="009C1313">
              <w:rPr>
                <w:rFonts w:ascii="Arial" w:eastAsia="Times New Roman" w:hAnsi="Arial" w:cs="Arial"/>
                <w:b/>
                <w:bCs/>
                <w:color w:val="000000" w:themeColor="text1"/>
                <w:kern w:val="24"/>
                <w:sz w:val="14"/>
                <w:szCs w:val="14"/>
                <w:lang w:eastAsia="es-MX"/>
              </w:rPr>
              <w:t> </w:t>
            </w:r>
          </w:p>
        </w:tc>
        <w:tc>
          <w:tcPr>
            <w:tcW w:w="7274" w:type="dxa"/>
            <w:gridSpan w:val="11"/>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rsidR="00944AA7" w:rsidRPr="009C1313" w:rsidRDefault="00944AA7" w:rsidP="00944AA7">
            <w:pPr>
              <w:spacing w:after="0" w:line="276" w:lineRule="auto"/>
              <w:jc w:val="both"/>
              <w:rPr>
                <w:rFonts w:ascii="Arial" w:eastAsia="Times New Roman" w:hAnsi="Arial" w:cs="Arial"/>
                <w:color w:val="000000" w:themeColor="text1"/>
                <w:sz w:val="16"/>
                <w:szCs w:val="14"/>
                <w:lang w:eastAsia="es-MX"/>
              </w:rPr>
            </w:pPr>
            <w:r w:rsidRPr="009C1313">
              <w:rPr>
                <w:rFonts w:ascii="Arial" w:eastAsia="Times New Roman" w:hAnsi="Arial" w:cs="Arial"/>
                <w:color w:val="000000" w:themeColor="text1"/>
                <w:kern w:val="24"/>
                <w:sz w:val="16"/>
                <w:szCs w:val="14"/>
                <w:lang w:eastAsia="es-MX"/>
              </w:rPr>
              <w:t>Programa educativo a nivel de Especialidad, conformada de dos semestres, en los que habrá un Diplomado por cada uno, así como dos seminarios de actualización.</w:t>
            </w:r>
          </w:p>
        </w:tc>
      </w:tr>
      <w:tr w:rsidR="00944AA7" w:rsidRPr="00944AA7" w:rsidTr="00634DD4">
        <w:trPr>
          <w:trHeight w:val="364"/>
        </w:trPr>
        <w:tc>
          <w:tcPr>
            <w:tcW w:w="3040" w:type="dxa"/>
            <w:gridSpan w:val="5"/>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944AA7" w:rsidRPr="009C1313" w:rsidRDefault="00944AA7" w:rsidP="00944AA7">
            <w:pPr>
              <w:spacing w:after="0" w:line="276" w:lineRule="auto"/>
              <w:ind w:left="29"/>
              <w:rPr>
                <w:rFonts w:ascii="Arial" w:eastAsia="Times New Roman" w:hAnsi="Arial" w:cs="Arial"/>
                <w:color w:val="000000" w:themeColor="text1"/>
                <w:sz w:val="14"/>
                <w:szCs w:val="14"/>
                <w:lang w:eastAsia="es-MX"/>
              </w:rPr>
            </w:pPr>
            <w:r w:rsidRPr="009C1313">
              <w:rPr>
                <w:rFonts w:ascii="Arial" w:eastAsia="Times New Roman" w:hAnsi="Arial" w:cs="Arial"/>
                <w:b/>
                <w:bCs/>
                <w:color w:val="000000" w:themeColor="text1"/>
                <w:kern w:val="24"/>
                <w:sz w:val="14"/>
                <w:szCs w:val="14"/>
                <w:lang w:eastAsia="es-MX"/>
              </w:rPr>
              <w:t>4.- Áreas involucradas:</w:t>
            </w:r>
          </w:p>
          <w:p w:rsidR="00944AA7" w:rsidRPr="009C1313" w:rsidRDefault="00944AA7" w:rsidP="00944AA7">
            <w:pPr>
              <w:spacing w:after="0" w:line="276" w:lineRule="auto"/>
              <w:ind w:left="29"/>
              <w:rPr>
                <w:rFonts w:ascii="Arial" w:eastAsia="Times New Roman" w:hAnsi="Arial" w:cs="Arial"/>
                <w:color w:val="000000" w:themeColor="text1"/>
                <w:sz w:val="14"/>
                <w:szCs w:val="14"/>
                <w:lang w:eastAsia="es-MX"/>
              </w:rPr>
            </w:pPr>
            <w:r w:rsidRPr="009C1313">
              <w:rPr>
                <w:rFonts w:ascii="Arial" w:eastAsia="Times New Roman" w:hAnsi="Arial" w:cs="Arial"/>
                <w:b/>
                <w:bCs/>
                <w:color w:val="000000" w:themeColor="text1"/>
                <w:kern w:val="24"/>
                <w:sz w:val="14"/>
                <w:szCs w:val="14"/>
                <w:lang w:eastAsia="es-MX"/>
              </w:rPr>
              <w:t> </w:t>
            </w:r>
          </w:p>
        </w:tc>
        <w:tc>
          <w:tcPr>
            <w:tcW w:w="7274" w:type="dxa"/>
            <w:gridSpan w:val="11"/>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rsidR="00944AA7" w:rsidRPr="009C1313" w:rsidRDefault="00944AA7" w:rsidP="00B97E16">
            <w:pPr>
              <w:tabs>
                <w:tab w:val="left" w:pos="138"/>
              </w:tabs>
              <w:spacing w:after="0" w:line="276" w:lineRule="auto"/>
              <w:rPr>
                <w:rFonts w:ascii="Arial" w:eastAsia="Times New Roman" w:hAnsi="Arial" w:cs="Arial"/>
                <w:color w:val="000000" w:themeColor="text1"/>
                <w:sz w:val="16"/>
                <w:szCs w:val="14"/>
                <w:lang w:eastAsia="es-MX"/>
              </w:rPr>
            </w:pPr>
            <w:r w:rsidRPr="009C1313">
              <w:rPr>
                <w:rFonts w:ascii="Arial" w:eastAsia="Times New Roman" w:hAnsi="Arial" w:cs="Arial"/>
                <w:color w:val="000000" w:themeColor="text1"/>
                <w:kern w:val="24"/>
                <w:sz w:val="16"/>
                <w:szCs w:val="14"/>
                <w:lang w:eastAsia="es-MX"/>
              </w:rPr>
              <w:t>DPDP</w:t>
            </w:r>
          </w:p>
          <w:p w:rsidR="00944AA7" w:rsidRPr="009C1313" w:rsidRDefault="00944AA7" w:rsidP="00B97E16">
            <w:pPr>
              <w:tabs>
                <w:tab w:val="left" w:pos="138"/>
              </w:tabs>
              <w:spacing w:after="0" w:line="276" w:lineRule="auto"/>
              <w:jc w:val="both"/>
              <w:rPr>
                <w:rFonts w:ascii="Arial" w:eastAsia="Times New Roman" w:hAnsi="Arial" w:cs="Arial"/>
                <w:color w:val="000000" w:themeColor="text1"/>
                <w:sz w:val="16"/>
                <w:szCs w:val="14"/>
                <w:lang w:eastAsia="es-MX"/>
              </w:rPr>
            </w:pPr>
            <w:r w:rsidRPr="009C1313">
              <w:rPr>
                <w:rFonts w:ascii="Arial" w:eastAsia="Times New Roman" w:hAnsi="Arial" w:cs="Arial"/>
                <w:color w:val="000000" w:themeColor="text1"/>
                <w:kern w:val="24"/>
                <w:sz w:val="16"/>
                <w:szCs w:val="14"/>
                <w:lang w:eastAsia="es-MX"/>
              </w:rPr>
              <w:t>DVD</w:t>
            </w:r>
          </w:p>
        </w:tc>
      </w:tr>
      <w:tr w:rsidR="00944AA7" w:rsidRPr="00944AA7" w:rsidTr="00634DD4">
        <w:trPr>
          <w:trHeight w:val="314"/>
        </w:trPr>
        <w:tc>
          <w:tcPr>
            <w:tcW w:w="3040" w:type="dxa"/>
            <w:gridSpan w:val="5"/>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944AA7" w:rsidRPr="009C1313" w:rsidRDefault="00944AA7" w:rsidP="00944AA7">
            <w:pPr>
              <w:spacing w:after="0" w:line="276" w:lineRule="auto"/>
              <w:ind w:left="29"/>
              <w:rPr>
                <w:rFonts w:ascii="Arial" w:eastAsia="Times New Roman" w:hAnsi="Arial" w:cs="Arial"/>
                <w:color w:val="000000" w:themeColor="text1"/>
                <w:sz w:val="14"/>
                <w:szCs w:val="14"/>
                <w:lang w:eastAsia="es-MX"/>
              </w:rPr>
            </w:pPr>
            <w:r w:rsidRPr="009C1313">
              <w:rPr>
                <w:rFonts w:ascii="Arial" w:eastAsia="Times New Roman" w:hAnsi="Arial" w:cs="Arial"/>
                <w:b/>
                <w:bCs/>
                <w:color w:val="000000" w:themeColor="text1"/>
                <w:kern w:val="24"/>
                <w:sz w:val="14"/>
                <w:szCs w:val="14"/>
                <w:lang w:eastAsia="es-MX"/>
              </w:rPr>
              <w:t>5.- Fecha de inicio:</w:t>
            </w:r>
          </w:p>
          <w:p w:rsidR="00944AA7" w:rsidRPr="009C1313" w:rsidRDefault="00944AA7" w:rsidP="00944AA7">
            <w:pPr>
              <w:spacing w:after="0" w:line="314" w:lineRule="atLeast"/>
              <w:ind w:left="29"/>
              <w:rPr>
                <w:rFonts w:ascii="Arial" w:eastAsia="Times New Roman" w:hAnsi="Arial" w:cs="Arial"/>
                <w:color w:val="000000" w:themeColor="text1"/>
                <w:sz w:val="14"/>
                <w:szCs w:val="14"/>
                <w:lang w:eastAsia="es-MX"/>
              </w:rPr>
            </w:pPr>
            <w:r w:rsidRPr="009C1313">
              <w:rPr>
                <w:rFonts w:ascii="Arial" w:eastAsia="Times New Roman" w:hAnsi="Arial" w:cs="Arial"/>
                <w:b/>
                <w:bCs/>
                <w:color w:val="000000" w:themeColor="text1"/>
                <w:kern w:val="24"/>
                <w:sz w:val="14"/>
                <w:szCs w:val="14"/>
                <w:lang w:eastAsia="es-MX"/>
              </w:rPr>
              <w:t> </w:t>
            </w:r>
          </w:p>
        </w:tc>
        <w:tc>
          <w:tcPr>
            <w:tcW w:w="7274" w:type="dxa"/>
            <w:gridSpan w:val="11"/>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rsidR="00944AA7" w:rsidRPr="009C1313" w:rsidRDefault="00944AA7" w:rsidP="00944AA7">
            <w:pPr>
              <w:spacing w:after="0" w:line="314" w:lineRule="atLeast"/>
              <w:jc w:val="both"/>
              <w:rPr>
                <w:rFonts w:ascii="Arial" w:eastAsia="Times New Roman" w:hAnsi="Arial" w:cs="Arial"/>
                <w:color w:val="000000" w:themeColor="text1"/>
                <w:sz w:val="16"/>
                <w:szCs w:val="14"/>
                <w:lang w:eastAsia="es-MX"/>
              </w:rPr>
            </w:pPr>
            <w:r w:rsidRPr="009C1313">
              <w:rPr>
                <w:rFonts w:ascii="Arial" w:eastAsia="Times New Roman" w:hAnsi="Arial" w:cs="Arial"/>
                <w:color w:val="000000" w:themeColor="text1"/>
                <w:kern w:val="24"/>
                <w:sz w:val="16"/>
                <w:szCs w:val="14"/>
                <w:lang w:eastAsia="es-MX"/>
              </w:rPr>
              <w:t>Marzo de 2018.</w:t>
            </w:r>
          </w:p>
        </w:tc>
      </w:tr>
      <w:tr w:rsidR="00944AA7" w:rsidRPr="00944AA7" w:rsidTr="0053386E">
        <w:trPr>
          <w:trHeight w:val="483"/>
        </w:trPr>
        <w:tc>
          <w:tcPr>
            <w:tcW w:w="3040" w:type="dxa"/>
            <w:gridSpan w:val="5"/>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944AA7" w:rsidRPr="009C1313" w:rsidRDefault="00944AA7" w:rsidP="00944AA7">
            <w:pPr>
              <w:spacing w:after="0" w:line="278" w:lineRule="atLeast"/>
              <w:ind w:left="29"/>
              <w:rPr>
                <w:rFonts w:ascii="Arial" w:eastAsia="Times New Roman" w:hAnsi="Arial" w:cs="Arial"/>
                <w:color w:val="000000" w:themeColor="text1"/>
                <w:sz w:val="14"/>
                <w:szCs w:val="14"/>
                <w:lang w:eastAsia="es-MX"/>
              </w:rPr>
            </w:pPr>
            <w:r w:rsidRPr="009C1313">
              <w:rPr>
                <w:rFonts w:ascii="Arial" w:eastAsia="Times New Roman" w:hAnsi="Arial" w:cs="Arial"/>
                <w:b/>
                <w:bCs/>
                <w:color w:val="000000" w:themeColor="text1"/>
                <w:kern w:val="24"/>
                <w:sz w:val="14"/>
                <w:szCs w:val="14"/>
                <w:lang w:eastAsia="es-MX"/>
              </w:rPr>
              <w:t>6.- Fecha de término:</w:t>
            </w:r>
          </w:p>
        </w:tc>
        <w:tc>
          <w:tcPr>
            <w:tcW w:w="7274" w:type="dxa"/>
            <w:gridSpan w:val="11"/>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rsidR="00944AA7" w:rsidRPr="009C1313" w:rsidRDefault="00944AA7" w:rsidP="00944AA7">
            <w:pPr>
              <w:spacing w:after="0" w:line="278" w:lineRule="atLeast"/>
              <w:jc w:val="both"/>
              <w:rPr>
                <w:rFonts w:ascii="Arial" w:eastAsia="Times New Roman" w:hAnsi="Arial" w:cs="Arial"/>
                <w:color w:val="000000" w:themeColor="text1"/>
                <w:sz w:val="16"/>
                <w:szCs w:val="14"/>
                <w:lang w:eastAsia="es-MX"/>
              </w:rPr>
            </w:pPr>
            <w:r w:rsidRPr="009C1313">
              <w:rPr>
                <w:rFonts w:ascii="Arial" w:eastAsia="Times New Roman" w:hAnsi="Arial" w:cs="Arial"/>
                <w:color w:val="000000" w:themeColor="text1"/>
                <w:kern w:val="24"/>
                <w:sz w:val="16"/>
                <w:szCs w:val="14"/>
                <w:lang w:eastAsia="es-MX"/>
              </w:rPr>
              <w:t>Diciembre de 2018.</w:t>
            </w:r>
          </w:p>
        </w:tc>
      </w:tr>
      <w:tr w:rsidR="00944AA7" w:rsidRPr="00944AA7" w:rsidTr="00634DD4">
        <w:trPr>
          <w:gridAfter w:val="1"/>
          <w:wAfter w:w="32" w:type="dxa"/>
          <w:trHeight w:val="219"/>
        </w:trPr>
        <w:tc>
          <w:tcPr>
            <w:tcW w:w="740" w:type="dxa"/>
            <w:vMerge w:val="restart"/>
            <w:tcBorders>
              <w:top w:val="single" w:sz="8" w:space="0" w:color="FFFFFF"/>
              <w:left w:val="single" w:sz="8" w:space="0" w:color="FFFFFF"/>
              <w:bottom w:val="single" w:sz="24" w:space="0" w:color="FFFFFF"/>
              <w:right w:val="single" w:sz="8" w:space="0" w:color="FFFFFF"/>
            </w:tcBorders>
            <w:shd w:val="clear" w:color="auto" w:fill="5B9BD5"/>
            <w:tcMar>
              <w:top w:w="15" w:type="dxa"/>
              <w:left w:w="76" w:type="dxa"/>
              <w:bottom w:w="0" w:type="dxa"/>
              <w:right w:w="76" w:type="dxa"/>
            </w:tcMar>
            <w:hideMark/>
          </w:tcPr>
          <w:p w:rsidR="00944AA7" w:rsidRPr="009C1313" w:rsidRDefault="00944AA7" w:rsidP="00944AA7">
            <w:pPr>
              <w:spacing w:after="0" w:line="219" w:lineRule="atLeast"/>
              <w:jc w:val="center"/>
              <w:rPr>
                <w:rFonts w:ascii="Arial" w:eastAsia="Times New Roman" w:hAnsi="Arial" w:cs="Arial"/>
                <w:color w:val="000000" w:themeColor="text1"/>
                <w:sz w:val="36"/>
                <w:szCs w:val="36"/>
                <w:lang w:eastAsia="es-MX"/>
              </w:rPr>
            </w:pPr>
            <w:r w:rsidRPr="009C1313">
              <w:rPr>
                <w:rFonts w:ascii="Calibri" w:eastAsia="Times New Roman" w:hAnsi="Calibri" w:cs="Calibri"/>
                <w:b/>
                <w:bCs/>
                <w:color w:val="000000" w:themeColor="text1"/>
                <w:kern w:val="24"/>
                <w:sz w:val="14"/>
                <w:szCs w:val="14"/>
                <w:lang w:eastAsia="es-MX"/>
              </w:rPr>
              <w:t>No.</w:t>
            </w:r>
          </w:p>
        </w:tc>
        <w:tc>
          <w:tcPr>
            <w:tcW w:w="1240" w:type="dxa"/>
            <w:vMerge w:val="restart"/>
            <w:tcBorders>
              <w:top w:val="single" w:sz="8" w:space="0" w:color="FFFFFF"/>
              <w:left w:val="single" w:sz="8" w:space="0" w:color="FFFFFF"/>
              <w:bottom w:val="single" w:sz="24" w:space="0" w:color="FFFFFF"/>
              <w:right w:val="single" w:sz="8" w:space="0" w:color="FFFFFF"/>
            </w:tcBorders>
            <w:shd w:val="clear" w:color="auto" w:fill="5B9BD5"/>
            <w:tcMar>
              <w:top w:w="15" w:type="dxa"/>
              <w:left w:w="76" w:type="dxa"/>
              <w:bottom w:w="0" w:type="dxa"/>
              <w:right w:w="76" w:type="dxa"/>
            </w:tcMar>
            <w:hideMark/>
          </w:tcPr>
          <w:p w:rsidR="00944AA7" w:rsidRPr="009C1313" w:rsidRDefault="00944AA7" w:rsidP="00944AA7">
            <w:pPr>
              <w:spacing w:after="0" w:line="219" w:lineRule="atLeast"/>
              <w:jc w:val="center"/>
              <w:rPr>
                <w:rFonts w:ascii="Arial" w:eastAsia="Times New Roman" w:hAnsi="Arial" w:cs="Arial"/>
                <w:color w:val="000000" w:themeColor="text1"/>
                <w:sz w:val="36"/>
                <w:szCs w:val="36"/>
                <w:lang w:eastAsia="es-MX"/>
              </w:rPr>
            </w:pPr>
            <w:r w:rsidRPr="009C1313">
              <w:rPr>
                <w:rFonts w:ascii="Calibri" w:eastAsia="Times New Roman" w:hAnsi="Calibri" w:cs="Calibri"/>
                <w:b/>
                <w:bCs/>
                <w:color w:val="000000" w:themeColor="text1"/>
                <w:kern w:val="24"/>
                <w:sz w:val="14"/>
                <w:szCs w:val="14"/>
                <w:lang w:eastAsia="es-MX"/>
              </w:rPr>
              <w:t>Detalle de acciones</w:t>
            </w:r>
          </w:p>
        </w:tc>
        <w:tc>
          <w:tcPr>
            <w:tcW w:w="8302" w:type="dxa"/>
            <w:gridSpan w:val="13"/>
            <w:tcBorders>
              <w:top w:val="single" w:sz="8" w:space="0" w:color="FFFFFF"/>
              <w:left w:val="single" w:sz="8" w:space="0" w:color="FFFFFF"/>
              <w:bottom w:val="single" w:sz="24" w:space="0" w:color="FFFFFF"/>
              <w:right w:val="single" w:sz="8" w:space="0" w:color="FFFFFF"/>
            </w:tcBorders>
            <w:shd w:val="clear" w:color="auto" w:fill="5B9BD5"/>
            <w:tcMar>
              <w:top w:w="15" w:type="dxa"/>
              <w:left w:w="76" w:type="dxa"/>
              <w:bottom w:w="0" w:type="dxa"/>
              <w:right w:w="76" w:type="dxa"/>
            </w:tcMar>
            <w:hideMark/>
          </w:tcPr>
          <w:p w:rsidR="00944AA7" w:rsidRPr="00944AA7" w:rsidRDefault="00944AA7" w:rsidP="00944AA7">
            <w:pPr>
              <w:spacing w:after="0" w:line="219" w:lineRule="atLeast"/>
              <w:jc w:val="center"/>
              <w:rPr>
                <w:rFonts w:ascii="Arial" w:eastAsia="Times New Roman" w:hAnsi="Arial" w:cs="Arial"/>
                <w:sz w:val="36"/>
                <w:szCs w:val="36"/>
                <w:lang w:eastAsia="es-MX"/>
              </w:rPr>
            </w:pPr>
            <w:r w:rsidRPr="009C1313">
              <w:rPr>
                <w:rFonts w:ascii="Calibri" w:eastAsia="Times New Roman" w:hAnsi="Calibri" w:cs="Calibri"/>
                <w:b/>
                <w:bCs/>
                <w:color w:val="000000" w:themeColor="text1"/>
                <w:kern w:val="24"/>
                <w:sz w:val="14"/>
                <w:szCs w:val="14"/>
                <w:lang w:eastAsia="es-MX"/>
              </w:rPr>
              <w:t>Programación</w:t>
            </w:r>
          </w:p>
        </w:tc>
      </w:tr>
      <w:tr w:rsidR="00944AA7" w:rsidRPr="00944AA7" w:rsidTr="00634DD4">
        <w:trPr>
          <w:gridAfter w:val="1"/>
          <w:wAfter w:w="32" w:type="dxa"/>
          <w:trHeight w:val="219"/>
        </w:trPr>
        <w:tc>
          <w:tcPr>
            <w:tcW w:w="740" w:type="dxa"/>
            <w:vMerge/>
            <w:tcBorders>
              <w:top w:val="single" w:sz="8" w:space="0" w:color="FFFFFF"/>
              <w:left w:val="single" w:sz="8" w:space="0" w:color="FFFFFF"/>
              <w:bottom w:val="single" w:sz="24" w:space="0" w:color="FFFFFF"/>
              <w:right w:val="single" w:sz="8" w:space="0" w:color="FFFFFF"/>
            </w:tcBorders>
            <w:vAlign w:val="center"/>
            <w:hideMark/>
          </w:tcPr>
          <w:p w:rsidR="00944AA7" w:rsidRPr="009C1313" w:rsidRDefault="00944AA7" w:rsidP="00944AA7">
            <w:pPr>
              <w:spacing w:after="0" w:line="240" w:lineRule="auto"/>
              <w:rPr>
                <w:rFonts w:ascii="Arial" w:eastAsia="Times New Roman" w:hAnsi="Arial" w:cs="Arial"/>
                <w:color w:val="000000" w:themeColor="text1"/>
                <w:sz w:val="36"/>
                <w:szCs w:val="36"/>
                <w:lang w:eastAsia="es-MX"/>
              </w:rPr>
            </w:pPr>
          </w:p>
        </w:tc>
        <w:tc>
          <w:tcPr>
            <w:tcW w:w="1240" w:type="dxa"/>
            <w:vMerge/>
            <w:tcBorders>
              <w:top w:val="single" w:sz="8" w:space="0" w:color="FFFFFF"/>
              <w:left w:val="single" w:sz="8" w:space="0" w:color="FFFFFF"/>
              <w:bottom w:val="single" w:sz="24" w:space="0" w:color="FFFFFF"/>
              <w:right w:val="single" w:sz="8" w:space="0" w:color="FFFFFF"/>
            </w:tcBorders>
            <w:vAlign w:val="center"/>
            <w:hideMark/>
          </w:tcPr>
          <w:p w:rsidR="00944AA7" w:rsidRPr="009C1313" w:rsidRDefault="00944AA7" w:rsidP="00944AA7">
            <w:pPr>
              <w:spacing w:after="0" w:line="240" w:lineRule="auto"/>
              <w:rPr>
                <w:rFonts w:ascii="Arial" w:eastAsia="Times New Roman" w:hAnsi="Arial" w:cs="Arial"/>
                <w:color w:val="000000" w:themeColor="text1"/>
                <w:sz w:val="36"/>
                <w:szCs w:val="36"/>
                <w:lang w:eastAsia="es-MX"/>
              </w:rPr>
            </w:pPr>
          </w:p>
        </w:tc>
        <w:tc>
          <w:tcPr>
            <w:tcW w:w="560" w:type="dxa"/>
            <w:tcBorders>
              <w:top w:val="single" w:sz="24" w:space="0" w:color="FFFFFF"/>
              <w:left w:val="single" w:sz="24" w:space="0" w:color="FFFFFF"/>
              <w:bottom w:val="single" w:sz="8" w:space="0" w:color="FFFFFF"/>
              <w:right w:val="single" w:sz="8" w:space="0" w:color="FFFFFF"/>
            </w:tcBorders>
            <w:shd w:val="clear" w:color="auto" w:fill="D2DEEF"/>
            <w:tcMar>
              <w:top w:w="15" w:type="dxa"/>
              <w:left w:w="76" w:type="dxa"/>
              <w:bottom w:w="0" w:type="dxa"/>
              <w:right w:w="76" w:type="dxa"/>
            </w:tcMar>
            <w:hideMark/>
          </w:tcPr>
          <w:p w:rsidR="00944AA7" w:rsidRPr="00944AA7" w:rsidRDefault="00944AA7" w:rsidP="00944AA7">
            <w:pPr>
              <w:spacing w:after="0" w:line="219" w:lineRule="atLeast"/>
              <w:jc w:val="center"/>
              <w:rPr>
                <w:rFonts w:ascii="Arial" w:eastAsia="Times New Roman" w:hAnsi="Arial" w:cs="Arial"/>
                <w:sz w:val="36"/>
                <w:szCs w:val="36"/>
                <w:lang w:eastAsia="es-MX"/>
              </w:rPr>
            </w:pPr>
            <w:r w:rsidRPr="00944AA7">
              <w:rPr>
                <w:rFonts w:ascii="Calibri" w:eastAsia="Times New Roman" w:hAnsi="Calibri" w:cs="Calibri"/>
                <w:b/>
                <w:bCs/>
                <w:color w:val="000000"/>
                <w:kern w:val="24"/>
                <w:sz w:val="14"/>
                <w:szCs w:val="14"/>
                <w:lang w:eastAsia="es-MX"/>
              </w:rPr>
              <w:t>Ene.</w:t>
            </w:r>
          </w:p>
        </w:tc>
        <w:tc>
          <w:tcPr>
            <w:tcW w:w="480"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6" w:type="dxa"/>
              <w:bottom w:w="0" w:type="dxa"/>
              <w:right w:w="76" w:type="dxa"/>
            </w:tcMar>
            <w:hideMark/>
          </w:tcPr>
          <w:p w:rsidR="00944AA7" w:rsidRPr="00944AA7" w:rsidRDefault="00944AA7" w:rsidP="00944AA7">
            <w:pPr>
              <w:spacing w:after="0" w:line="219" w:lineRule="atLeast"/>
              <w:jc w:val="center"/>
              <w:rPr>
                <w:rFonts w:ascii="Arial" w:eastAsia="Times New Roman" w:hAnsi="Arial" w:cs="Arial"/>
                <w:sz w:val="36"/>
                <w:szCs w:val="36"/>
                <w:lang w:eastAsia="es-MX"/>
              </w:rPr>
            </w:pPr>
            <w:r w:rsidRPr="00944AA7">
              <w:rPr>
                <w:rFonts w:ascii="Calibri" w:eastAsia="Times New Roman" w:hAnsi="Calibri" w:cs="Calibri"/>
                <w:b/>
                <w:bCs/>
                <w:color w:val="000000"/>
                <w:kern w:val="24"/>
                <w:sz w:val="14"/>
                <w:szCs w:val="14"/>
                <w:lang w:eastAsia="es-MX"/>
              </w:rPr>
              <w:t>Feb.</w:t>
            </w:r>
          </w:p>
        </w:tc>
        <w:tc>
          <w:tcPr>
            <w:tcW w:w="740" w:type="dxa"/>
            <w:gridSpan w:val="2"/>
            <w:tcBorders>
              <w:top w:val="single" w:sz="24" w:space="0" w:color="FFFFFF"/>
              <w:left w:val="single" w:sz="8" w:space="0" w:color="FFFFFF"/>
              <w:bottom w:val="single" w:sz="8" w:space="0" w:color="FFFFFF"/>
              <w:right w:val="single" w:sz="8" w:space="0" w:color="FFFFFF"/>
            </w:tcBorders>
            <w:shd w:val="clear" w:color="auto" w:fill="D2DEEF"/>
            <w:tcMar>
              <w:top w:w="15" w:type="dxa"/>
              <w:left w:w="76" w:type="dxa"/>
              <w:bottom w:w="0" w:type="dxa"/>
              <w:right w:w="76" w:type="dxa"/>
            </w:tcMar>
            <w:hideMark/>
          </w:tcPr>
          <w:p w:rsidR="00944AA7" w:rsidRPr="00944AA7" w:rsidRDefault="00944AA7" w:rsidP="00944AA7">
            <w:pPr>
              <w:spacing w:after="0" w:line="219" w:lineRule="atLeast"/>
              <w:jc w:val="center"/>
              <w:rPr>
                <w:rFonts w:ascii="Arial" w:eastAsia="Times New Roman" w:hAnsi="Arial" w:cs="Arial"/>
                <w:sz w:val="36"/>
                <w:szCs w:val="36"/>
                <w:lang w:eastAsia="es-MX"/>
              </w:rPr>
            </w:pPr>
            <w:r w:rsidRPr="00944AA7">
              <w:rPr>
                <w:rFonts w:ascii="Calibri" w:eastAsia="Times New Roman" w:hAnsi="Calibri" w:cs="Calibri"/>
                <w:b/>
                <w:bCs/>
                <w:color w:val="000000"/>
                <w:kern w:val="24"/>
                <w:sz w:val="14"/>
                <w:szCs w:val="14"/>
                <w:lang w:eastAsia="es-MX"/>
              </w:rPr>
              <w:t>Mar.</w:t>
            </w:r>
          </w:p>
        </w:tc>
        <w:tc>
          <w:tcPr>
            <w:tcW w:w="740"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6" w:type="dxa"/>
              <w:bottom w:w="0" w:type="dxa"/>
              <w:right w:w="76" w:type="dxa"/>
            </w:tcMar>
            <w:hideMark/>
          </w:tcPr>
          <w:p w:rsidR="00944AA7" w:rsidRPr="00944AA7" w:rsidRDefault="00944AA7" w:rsidP="00944AA7">
            <w:pPr>
              <w:spacing w:after="0" w:line="219" w:lineRule="atLeast"/>
              <w:jc w:val="center"/>
              <w:rPr>
                <w:rFonts w:ascii="Arial" w:eastAsia="Times New Roman" w:hAnsi="Arial" w:cs="Arial"/>
                <w:sz w:val="36"/>
                <w:szCs w:val="36"/>
                <w:lang w:eastAsia="es-MX"/>
              </w:rPr>
            </w:pPr>
            <w:r w:rsidRPr="00944AA7">
              <w:rPr>
                <w:rFonts w:ascii="Calibri" w:eastAsia="Times New Roman" w:hAnsi="Calibri" w:cs="Calibri"/>
                <w:b/>
                <w:bCs/>
                <w:color w:val="000000"/>
                <w:kern w:val="24"/>
                <w:sz w:val="14"/>
                <w:szCs w:val="14"/>
                <w:lang w:eastAsia="es-MX"/>
              </w:rPr>
              <w:t>Abr.</w:t>
            </w:r>
          </w:p>
        </w:tc>
        <w:tc>
          <w:tcPr>
            <w:tcW w:w="740"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6" w:type="dxa"/>
              <w:bottom w:w="0" w:type="dxa"/>
              <w:right w:w="76" w:type="dxa"/>
            </w:tcMar>
            <w:hideMark/>
          </w:tcPr>
          <w:p w:rsidR="00944AA7" w:rsidRPr="00944AA7" w:rsidRDefault="00944AA7" w:rsidP="00944AA7">
            <w:pPr>
              <w:spacing w:after="0" w:line="219" w:lineRule="atLeast"/>
              <w:jc w:val="center"/>
              <w:rPr>
                <w:rFonts w:ascii="Arial" w:eastAsia="Times New Roman" w:hAnsi="Arial" w:cs="Arial"/>
                <w:sz w:val="36"/>
                <w:szCs w:val="36"/>
                <w:lang w:eastAsia="es-MX"/>
              </w:rPr>
            </w:pPr>
            <w:proofErr w:type="spellStart"/>
            <w:r w:rsidRPr="00944AA7">
              <w:rPr>
                <w:rFonts w:ascii="Calibri" w:eastAsia="Times New Roman" w:hAnsi="Calibri" w:cs="Calibri"/>
                <w:b/>
                <w:bCs/>
                <w:color w:val="000000"/>
                <w:kern w:val="24"/>
                <w:sz w:val="14"/>
                <w:szCs w:val="14"/>
                <w:lang w:eastAsia="es-MX"/>
              </w:rPr>
              <w:t>May</w:t>
            </w:r>
            <w:proofErr w:type="spellEnd"/>
            <w:r w:rsidRPr="00944AA7">
              <w:rPr>
                <w:rFonts w:ascii="Calibri" w:eastAsia="Times New Roman" w:hAnsi="Calibri" w:cs="Calibri"/>
                <w:b/>
                <w:bCs/>
                <w:color w:val="000000"/>
                <w:kern w:val="24"/>
                <w:sz w:val="14"/>
                <w:szCs w:val="14"/>
                <w:lang w:eastAsia="es-MX"/>
              </w:rPr>
              <w:t>.</w:t>
            </w:r>
          </w:p>
        </w:tc>
        <w:tc>
          <w:tcPr>
            <w:tcW w:w="740"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6" w:type="dxa"/>
              <w:bottom w:w="0" w:type="dxa"/>
              <w:right w:w="76" w:type="dxa"/>
            </w:tcMar>
            <w:hideMark/>
          </w:tcPr>
          <w:p w:rsidR="00944AA7" w:rsidRPr="00944AA7" w:rsidRDefault="00944AA7" w:rsidP="00944AA7">
            <w:pPr>
              <w:spacing w:after="0" w:line="219" w:lineRule="atLeast"/>
              <w:jc w:val="center"/>
              <w:rPr>
                <w:rFonts w:ascii="Arial" w:eastAsia="Times New Roman" w:hAnsi="Arial" w:cs="Arial"/>
                <w:sz w:val="36"/>
                <w:szCs w:val="36"/>
                <w:lang w:eastAsia="es-MX"/>
              </w:rPr>
            </w:pPr>
            <w:r w:rsidRPr="00944AA7">
              <w:rPr>
                <w:rFonts w:ascii="Calibri" w:eastAsia="Times New Roman" w:hAnsi="Calibri" w:cs="Calibri"/>
                <w:b/>
                <w:bCs/>
                <w:color w:val="000000"/>
                <w:kern w:val="24"/>
                <w:sz w:val="14"/>
                <w:szCs w:val="14"/>
                <w:lang w:eastAsia="es-MX"/>
              </w:rPr>
              <w:t>Jun.</w:t>
            </w:r>
          </w:p>
        </w:tc>
        <w:tc>
          <w:tcPr>
            <w:tcW w:w="740"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6" w:type="dxa"/>
              <w:bottom w:w="0" w:type="dxa"/>
              <w:right w:w="76" w:type="dxa"/>
            </w:tcMar>
            <w:hideMark/>
          </w:tcPr>
          <w:p w:rsidR="00944AA7" w:rsidRPr="00944AA7" w:rsidRDefault="00944AA7" w:rsidP="00944AA7">
            <w:pPr>
              <w:spacing w:after="0" w:line="219" w:lineRule="atLeast"/>
              <w:jc w:val="center"/>
              <w:rPr>
                <w:rFonts w:ascii="Arial" w:eastAsia="Times New Roman" w:hAnsi="Arial" w:cs="Arial"/>
                <w:sz w:val="36"/>
                <w:szCs w:val="36"/>
                <w:lang w:eastAsia="es-MX"/>
              </w:rPr>
            </w:pPr>
            <w:r w:rsidRPr="00944AA7">
              <w:rPr>
                <w:rFonts w:ascii="Calibri" w:eastAsia="Times New Roman" w:hAnsi="Calibri" w:cs="Calibri"/>
                <w:b/>
                <w:bCs/>
                <w:color w:val="000000"/>
                <w:kern w:val="24"/>
                <w:sz w:val="14"/>
                <w:szCs w:val="14"/>
                <w:lang w:eastAsia="es-MX"/>
              </w:rPr>
              <w:t>Jul.</w:t>
            </w:r>
          </w:p>
        </w:tc>
        <w:tc>
          <w:tcPr>
            <w:tcW w:w="740"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6" w:type="dxa"/>
              <w:bottom w:w="0" w:type="dxa"/>
              <w:right w:w="76" w:type="dxa"/>
            </w:tcMar>
            <w:hideMark/>
          </w:tcPr>
          <w:p w:rsidR="00944AA7" w:rsidRPr="00944AA7" w:rsidRDefault="00944AA7" w:rsidP="00944AA7">
            <w:pPr>
              <w:spacing w:after="0" w:line="219" w:lineRule="atLeast"/>
              <w:jc w:val="center"/>
              <w:rPr>
                <w:rFonts w:ascii="Arial" w:eastAsia="Times New Roman" w:hAnsi="Arial" w:cs="Arial"/>
                <w:sz w:val="36"/>
                <w:szCs w:val="36"/>
                <w:lang w:eastAsia="es-MX"/>
              </w:rPr>
            </w:pPr>
            <w:r w:rsidRPr="00944AA7">
              <w:rPr>
                <w:rFonts w:ascii="Calibri" w:eastAsia="Times New Roman" w:hAnsi="Calibri" w:cs="Calibri"/>
                <w:b/>
                <w:bCs/>
                <w:color w:val="000000"/>
                <w:kern w:val="24"/>
                <w:sz w:val="14"/>
                <w:szCs w:val="14"/>
                <w:lang w:eastAsia="es-MX"/>
              </w:rPr>
              <w:t>Ago.</w:t>
            </w:r>
          </w:p>
        </w:tc>
        <w:tc>
          <w:tcPr>
            <w:tcW w:w="740"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6" w:type="dxa"/>
              <w:bottom w:w="0" w:type="dxa"/>
              <w:right w:w="76" w:type="dxa"/>
            </w:tcMar>
            <w:hideMark/>
          </w:tcPr>
          <w:p w:rsidR="00944AA7" w:rsidRPr="00944AA7" w:rsidRDefault="00944AA7" w:rsidP="00944AA7">
            <w:pPr>
              <w:spacing w:after="0" w:line="219" w:lineRule="atLeast"/>
              <w:jc w:val="center"/>
              <w:rPr>
                <w:rFonts w:ascii="Arial" w:eastAsia="Times New Roman" w:hAnsi="Arial" w:cs="Arial"/>
                <w:sz w:val="36"/>
                <w:szCs w:val="36"/>
                <w:lang w:eastAsia="es-MX"/>
              </w:rPr>
            </w:pPr>
            <w:r w:rsidRPr="00944AA7">
              <w:rPr>
                <w:rFonts w:ascii="Calibri" w:eastAsia="Times New Roman" w:hAnsi="Calibri" w:cs="Calibri"/>
                <w:b/>
                <w:bCs/>
                <w:color w:val="000000"/>
                <w:kern w:val="24"/>
                <w:sz w:val="14"/>
                <w:szCs w:val="14"/>
                <w:lang w:eastAsia="es-MX"/>
              </w:rPr>
              <w:t>Sep.</w:t>
            </w:r>
          </w:p>
        </w:tc>
        <w:tc>
          <w:tcPr>
            <w:tcW w:w="740"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6" w:type="dxa"/>
              <w:bottom w:w="0" w:type="dxa"/>
              <w:right w:w="76" w:type="dxa"/>
            </w:tcMar>
            <w:hideMark/>
          </w:tcPr>
          <w:p w:rsidR="00944AA7" w:rsidRPr="00944AA7" w:rsidRDefault="00944AA7" w:rsidP="00944AA7">
            <w:pPr>
              <w:spacing w:after="0" w:line="219" w:lineRule="atLeast"/>
              <w:jc w:val="center"/>
              <w:rPr>
                <w:rFonts w:ascii="Arial" w:eastAsia="Times New Roman" w:hAnsi="Arial" w:cs="Arial"/>
                <w:sz w:val="36"/>
                <w:szCs w:val="36"/>
                <w:lang w:eastAsia="es-MX"/>
              </w:rPr>
            </w:pPr>
            <w:r w:rsidRPr="00944AA7">
              <w:rPr>
                <w:rFonts w:ascii="Calibri" w:eastAsia="Times New Roman" w:hAnsi="Calibri" w:cs="Calibri"/>
                <w:b/>
                <w:bCs/>
                <w:color w:val="000000"/>
                <w:kern w:val="24"/>
                <w:sz w:val="14"/>
                <w:szCs w:val="14"/>
                <w:lang w:eastAsia="es-MX"/>
              </w:rPr>
              <w:t>Oct.</w:t>
            </w:r>
          </w:p>
        </w:tc>
        <w:tc>
          <w:tcPr>
            <w:tcW w:w="740"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6" w:type="dxa"/>
              <w:bottom w:w="0" w:type="dxa"/>
              <w:right w:w="76" w:type="dxa"/>
            </w:tcMar>
            <w:hideMark/>
          </w:tcPr>
          <w:p w:rsidR="00944AA7" w:rsidRPr="00944AA7" w:rsidRDefault="00944AA7" w:rsidP="00944AA7">
            <w:pPr>
              <w:spacing w:after="0" w:line="219" w:lineRule="atLeast"/>
              <w:jc w:val="center"/>
              <w:rPr>
                <w:rFonts w:ascii="Arial" w:eastAsia="Times New Roman" w:hAnsi="Arial" w:cs="Arial"/>
                <w:sz w:val="36"/>
                <w:szCs w:val="36"/>
                <w:lang w:eastAsia="es-MX"/>
              </w:rPr>
            </w:pPr>
            <w:r w:rsidRPr="00944AA7">
              <w:rPr>
                <w:rFonts w:ascii="Calibri" w:eastAsia="Times New Roman" w:hAnsi="Calibri" w:cs="Calibri"/>
                <w:b/>
                <w:bCs/>
                <w:color w:val="000000"/>
                <w:kern w:val="24"/>
                <w:sz w:val="14"/>
                <w:szCs w:val="14"/>
                <w:lang w:eastAsia="es-MX"/>
              </w:rPr>
              <w:t>Nov.</w:t>
            </w:r>
          </w:p>
        </w:tc>
        <w:tc>
          <w:tcPr>
            <w:tcW w:w="602"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6" w:type="dxa"/>
              <w:bottom w:w="0" w:type="dxa"/>
              <w:right w:w="76" w:type="dxa"/>
            </w:tcMar>
            <w:hideMark/>
          </w:tcPr>
          <w:p w:rsidR="00944AA7" w:rsidRPr="00944AA7" w:rsidRDefault="00944AA7" w:rsidP="00944AA7">
            <w:pPr>
              <w:spacing w:after="0" w:line="219" w:lineRule="atLeast"/>
              <w:jc w:val="center"/>
              <w:rPr>
                <w:rFonts w:ascii="Arial" w:eastAsia="Times New Roman" w:hAnsi="Arial" w:cs="Arial"/>
                <w:sz w:val="36"/>
                <w:szCs w:val="36"/>
                <w:lang w:eastAsia="es-MX"/>
              </w:rPr>
            </w:pPr>
            <w:r w:rsidRPr="00944AA7">
              <w:rPr>
                <w:rFonts w:ascii="Calibri" w:eastAsia="Times New Roman" w:hAnsi="Calibri" w:cs="Calibri"/>
                <w:b/>
                <w:bCs/>
                <w:color w:val="000000"/>
                <w:kern w:val="24"/>
                <w:sz w:val="14"/>
                <w:szCs w:val="14"/>
                <w:lang w:eastAsia="es-MX"/>
              </w:rPr>
              <w:t>Dic.</w:t>
            </w:r>
          </w:p>
        </w:tc>
      </w:tr>
      <w:tr w:rsidR="00944AA7" w:rsidRPr="00944AA7" w:rsidTr="00634DD4">
        <w:trPr>
          <w:gridAfter w:val="1"/>
          <w:wAfter w:w="32" w:type="dxa"/>
          <w:trHeight w:val="1045"/>
        </w:trPr>
        <w:tc>
          <w:tcPr>
            <w:tcW w:w="740" w:type="dxa"/>
            <w:tcBorders>
              <w:top w:val="single" w:sz="24" w:space="0" w:color="FFFFFF"/>
              <w:left w:val="single" w:sz="8" w:space="0" w:color="FFFFFF"/>
              <w:bottom w:val="single" w:sz="8" w:space="0" w:color="FFFFFF"/>
              <w:right w:val="single" w:sz="8" w:space="0" w:color="FFFFFF"/>
            </w:tcBorders>
            <w:shd w:val="clear" w:color="auto" w:fill="5B9BD5"/>
            <w:tcMar>
              <w:top w:w="15" w:type="dxa"/>
              <w:left w:w="76" w:type="dxa"/>
              <w:bottom w:w="0" w:type="dxa"/>
              <w:right w:w="76" w:type="dxa"/>
            </w:tcMar>
            <w:hideMark/>
          </w:tcPr>
          <w:p w:rsidR="007D1612" w:rsidRDefault="007D1612" w:rsidP="00944AA7">
            <w:pPr>
              <w:spacing w:after="0" w:line="276" w:lineRule="auto"/>
              <w:jc w:val="center"/>
              <w:rPr>
                <w:rFonts w:ascii="Calibri" w:eastAsia="Times New Roman" w:hAnsi="Calibri" w:cs="Calibri"/>
                <w:b/>
                <w:bCs/>
                <w:color w:val="000000" w:themeColor="text1"/>
                <w:kern w:val="24"/>
                <w:sz w:val="14"/>
                <w:szCs w:val="14"/>
                <w:lang w:eastAsia="es-MX"/>
              </w:rPr>
            </w:pPr>
          </w:p>
          <w:p w:rsidR="007D1612" w:rsidRDefault="007D1612" w:rsidP="00944AA7">
            <w:pPr>
              <w:spacing w:after="0" w:line="276" w:lineRule="auto"/>
              <w:jc w:val="center"/>
              <w:rPr>
                <w:rFonts w:ascii="Calibri" w:eastAsia="Times New Roman" w:hAnsi="Calibri" w:cs="Calibri"/>
                <w:b/>
                <w:bCs/>
                <w:color w:val="000000" w:themeColor="text1"/>
                <w:kern w:val="24"/>
                <w:sz w:val="14"/>
                <w:szCs w:val="14"/>
                <w:lang w:eastAsia="es-MX"/>
              </w:rPr>
            </w:pPr>
          </w:p>
          <w:p w:rsidR="007D1612" w:rsidRDefault="007D1612" w:rsidP="00944AA7">
            <w:pPr>
              <w:spacing w:after="0" w:line="276" w:lineRule="auto"/>
              <w:jc w:val="center"/>
              <w:rPr>
                <w:rFonts w:ascii="Calibri" w:eastAsia="Times New Roman" w:hAnsi="Calibri" w:cs="Calibri"/>
                <w:b/>
                <w:bCs/>
                <w:color w:val="000000" w:themeColor="text1"/>
                <w:kern w:val="24"/>
                <w:sz w:val="14"/>
                <w:szCs w:val="14"/>
                <w:lang w:eastAsia="es-MX"/>
              </w:rPr>
            </w:pPr>
          </w:p>
          <w:p w:rsidR="00944AA7" w:rsidRPr="009C1313" w:rsidRDefault="00944AA7" w:rsidP="00944AA7">
            <w:pPr>
              <w:spacing w:after="0" w:line="276" w:lineRule="auto"/>
              <w:jc w:val="center"/>
              <w:rPr>
                <w:rFonts w:ascii="Arial" w:eastAsia="Times New Roman" w:hAnsi="Arial" w:cs="Arial"/>
                <w:color w:val="000000" w:themeColor="text1"/>
                <w:sz w:val="36"/>
                <w:szCs w:val="36"/>
                <w:lang w:eastAsia="es-MX"/>
              </w:rPr>
            </w:pPr>
            <w:r w:rsidRPr="009C1313">
              <w:rPr>
                <w:rFonts w:ascii="Calibri" w:eastAsia="Times New Roman" w:hAnsi="Calibri" w:cs="Calibri"/>
                <w:b/>
                <w:bCs/>
                <w:color w:val="000000" w:themeColor="text1"/>
                <w:kern w:val="24"/>
                <w:sz w:val="14"/>
                <w:szCs w:val="14"/>
                <w:lang w:eastAsia="es-MX"/>
              </w:rPr>
              <w:t>1</w:t>
            </w:r>
          </w:p>
        </w:tc>
        <w:tc>
          <w:tcPr>
            <w:tcW w:w="1240" w:type="dxa"/>
            <w:tcBorders>
              <w:top w:val="single" w:sz="24" w:space="0" w:color="FFFFFF"/>
              <w:left w:val="single" w:sz="8" w:space="0" w:color="FFFFFF"/>
              <w:bottom w:val="single" w:sz="8" w:space="0" w:color="FFFFFF"/>
              <w:right w:val="single" w:sz="8" w:space="0" w:color="FFFFFF"/>
            </w:tcBorders>
            <w:shd w:val="clear" w:color="auto" w:fill="EAEFF7"/>
            <w:tcMar>
              <w:top w:w="15" w:type="dxa"/>
              <w:left w:w="76" w:type="dxa"/>
              <w:bottom w:w="0" w:type="dxa"/>
              <w:right w:w="76" w:type="dxa"/>
            </w:tcMar>
            <w:hideMark/>
          </w:tcPr>
          <w:p w:rsidR="00944AA7" w:rsidRPr="00FD297B" w:rsidRDefault="00944AA7" w:rsidP="00944AA7">
            <w:pPr>
              <w:spacing w:after="0" w:line="276" w:lineRule="auto"/>
              <w:jc w:val="both"/>
              <w:rPr>
                <w:rFonts w:ascii="Arial" w:eastAsia="Times New Roman" w:hAnsi="Arial" w:cs="Arial"/>
                <w:color w:val="000000" w:themeColor="text1"/>
                <w:sz w:val="14"/>
                <w:szCs w:val="36"/>
                <w:lang w:eastAsia="es-MX"/>
              </w:rPr>
            </w:pPr>
            <w:r w:rsidRPr="00FD297B">
              <w:rPr>
                <w:rFonts w:ascii="Arial" w:eastAsia="Times New Roman" w:hAnsi="Arial" w:cs="Arial"/>
                <w:color w:val="000000" w:themeColor="text1"/>
                <w:kern w:val="24"/>
                <w:sz w:val="14"/>
                <w:szCs w:val="16"/>
                <w:lang w:eastAsia="es-MX"/>
              </w:rPr>
              <w:t>Diplomado en temas de transparencia, gobierno abierto y combate a la corrupción</w:t>
            </w:r>
          </w:p>
        </w:tc>
        <w:tc>
          <w:tcPr>
            <w:tcW w:w="560" w:type="dxa"/>
            <w:tcBorders>
              <w:top w:val="single" w:sz="8" w:space="0" w:color="FFFFFF"/>
              <w:left w:val="single" w:sz="8" w:space="0" w:color="FFFFFF"/>
              <w:bottom w:val="single" w:sz="8" w:space="0" w:color="FFFFFF"/>
              <w:right w:val="single" w:sz="8" w:space="0" w:color="FFFFFF"/>
            </w:tcBorders>
            <w:shd w:val="clear" w:color="auto" w:fill="EAEFF7"/>
            <w:tcMar>
              <w:top w:w="15" w:type="dxa"/>
              <w:left w:w="76" w:type="dxa"/>
              <w:bottom w:w="0" w:type="dxa"/>
              <w:right w:w="76" w:type="dxa"/>
            </w:tcMar>
            <w:hideMark/>
          </w:tcPr>
          <w:p w:rsidR="00944AA7" w:rsidRPr="00944AA7" w:rsidRDefault="00944AA7" w:rsidP="00944AA7">
            <w:pPr>
              <w:spacing w:after="0" w:line="276" w:lineRule="auto"/>
              <w:jc w:val="center"/>
              <w:rPr>
                <w:rFonts w:ascii="Arial" w:eastAsia="Times New Roman" w:hAnsi="Arial" w:cs="Arial"/>
                <w:sz w:val="36"/>
                <w:szCs w:val="36"/>
                <w:lang w:eastAsia="es-MX"/>
              </w:rPr>
            </w:pPr>
            <w:r w:rsidRPr="00944AA7">
              <w:rPr>
                <w:rFonts w:ascii="Calibri" w:eastAsia="Times New Roman" w:hAnsi="Calibri" w:cs="Calibri"/>
                <w:color w:val="000000"/>
                <w:kern w:val="24"/>
                <w:sz w:val="14"/>
                <w:szCs w:val="14"/>
                <w:lang w:eastAsia="es-MX"/>
              </w:rPr>
              <w:t> </w:t>
            </w:r>
          </w:p>
        </w:tc>
        <w:tc>
          <w:tcPr>
            <w:tcW w:w="480" w:type="dxa"/>
            <w:tcBorders>
              <w:top w:val="single" w:sz="8" w:space="0" w:color="FFFFFF"/>
              <w:left w:val="single" w:sz="8" w:space="0" w:color="FFFFFF"/>
              <w:bottom w:val="single" w:sz="8" w:space="0" w:color="FFFFFF"/>
              <w:right w:val="single" w:sz="8" w:space="0" w:color="FFFFFF"/>
            </w:tcBorders>
            <w:shd w:val="clear" w:color="auto" w:fill="EAEFF7"/>
            <w:tcMar>
              <w:top w:w="15" w:type="dxa"/>
              <w:left w:w="76" w:type="dxa"/>
              <w:bottom w:w="0" w:type="dxa"/>
              <w:right w:w="76" w:type="dxa"/>
            </w:tcMar>
            <w:hideMark/>
          </w:tcPr>
          <w:p w:rsidR="00944AA7" w:rsidRPr="00944AA7" w:rsidRDefault="00944AA7" w:rsidP="00944AA7">
            <w:pPr>
              <w:spacing w:after="0" w:line="276" w:lineRule="auto"/>
              <w:jc w:val="center"/>
              <w:rPr>
                <w:rFonts w:ascii="Arial" w:eastAsia="Times New Roman" w:hAnsi="Arial" w:cs="Arial"/>
                <w:sz w:val="36"/>
                <w:szCs w:val="36"/>
                <w:lang w:eastAsia="es-MX"/>
              </w:rPr>
            </w:pPr>
            <w:r w:rsidRPr="00944AA7">
              <w:rPr>
                <w:rFonts w:ascii="Calibri" w:eastAsia="Times New Roman" w:hAnsi="Calibri" w:cs="Calibri"/>
                <w:color w:val="000000"/>
                <w:kern w:val="24"/>
                <w:sz w:val="14"/>
                <w:szCs w:val="14"/>
                <w:lang w:eastAsia="es-MX"/>
              </w:rPr>
              <w:t> </w:t>
            </w:r>
          </w:p>
        </w:tc>
        <w:tc>
          <w:tcPr>
            <w:tcW w:w="740" w:type="dxa"/>
            <w:gridSpan w:val="2"/>
            <w:tcBorders>
              <w:top w:val="single" w:sz="8" w:space="0" w:color="FFFFFF"/>
              <w:left w:val="single" w:sz="8" w:space="0" w:color="FFFFFF"/>
              <w:bottom w:val="single" w:sz="8" w:space="0" w:color="FFFFFF"/>
              <w:right w:val="single" w:sz="8" w:space="0" w:color="FFFFFF"/>
            </w:tcBorders>
            <w:shd w:val="clear" w:color="auto" w:fill="ED7D31"/>
            <w:tcMar>
              <w:top w:w="15" w:type="dxa"/>
              <w:left w:w="76" w:type="dxa"/>
              <w:bottom w:w="0" w:type="dxa"/>
              <w:right w:w="76" w:type="dxa"/>
            </w:tcMar>
            <w:hideMark/>
          </w:tcPr>
          <w:p w:rsidR="00944AA7" w:rsidRPr="00944AA7" w:rsidRDefault="00944AA7" w:rsidP="00944AA7">
            <w:pPr>
              <w:spacing w:after="0" w:line="276" w:lineRule="auto"/>
              <w:jc w:val="center"/>
              <w:rPr>
                <w:rFonts w:ascii="Arial" w:eastAsia="Times New Roman" w:hAnsi="Arial" w:cs="Arial"/>
                <w:sz w:val="36"/>
                <w:szCs w:val="36"/>
                <w:lang w:eastAsia="es-MX"/>
              </w:rPr>
            </w:pPr>
            <w:r w:rsidRPr="00944AA7">
              <w:rPr>
                <w:rFonts w:ascii="Calibri" w:eastAsia="Times New Roman" w:hAnsi="Calibri" w:cs="Calibri"/>
                <w:color w:val="000000"/>
                <w:kern w:val="24"/>
                <w:sz w:val="14"/>
                <w:szCs w:val="14"/>
                <w:lang w:eastAsia="es-MX"/>
              </w:rPr>
              <w:t> </w:t>
            </w:r>
          </w:p>
        </w:tc>
        <w:tc>
          <w:tcPr>
            <w:tcW w:w="740" w:type="dxa"/>
            <w:tcBorders>
              <w:top w:val="single" w:sz="8" w:space="0" w:color="FFFFFF"/>
              <w:left w:val="single" w:sz="8" w:space="0" w:color="FFFFFF"/>
              <w:bottom w:val="single" w:sz="8" w:space="0" w:color="FFFFFF"/>
              <w:right w:val="single" w:sz="8" w:space="0" w:color="FFFFFF"/>
            </w:tcBorders>
            <w:shd w:val="clear" w:color="auto" w:fill="ED7D31"/>
            <w:tcMar>
              <w:top w:w="15" w:type="dxa"/>
              <w:left w:w="76" w:type="dxa"/>
              <w:bottom w:w="0" w:type="dxa"/>
              <w:right w:w="76" w:type="dxa"/>
            </w:tcMar>
            <w:hideMark/>
          </w:tcPr>
          <w:p w:rsidR="00944AA7" w:rsidRPr="00944AA7" w:rsidRDefault="00944AA7" w:rsidP="00944AA7">
            <w:pPr>
              <w:spacing w:after="0" w:line="276" w:lineRule="auto"/>
              <w:jc w:val="center"/>
              <w:rPr>
                <w:rFonts w:ascii="Arial" w:eastAsia="Times New Roman" w:hAnsi="Arial" w:cs="Arial"/>
                <w:sz w:val="36"/>
                <w:szCs w:val="36"/>
                <w:lang w:eastAsia="es-MX"/>
              </w:rPr>
            </w:pPr>
            <w:r w:rsidRPr="00944AA7">
              <w:rPr>
                <w:rFonts w:ascii="Calibri" w:eastAsia="Times New Roman" w:hAnsi="Calibri" w:cs="Calibri"/>
                <w:color w:val="000000"/>
                <w:kern w:val="24"/>
                <w:sz w:val="14"/>
                <w:szCs w:val="14"/>
                <w:lang w:eastAsia="es-MX"/>
              </w:rPr>
              <w:t> </w:t>
            </w:r>
          </w:p>
        </w:tc>
        <w:tc>
          <w:tcPr>
            <w:tcW w:w="740" w:type="dxa"/>
            <w:tcBorders>
              <w:top w:val="single" w:sz="8" w:space="0" w:color="FFFFFF"/>
              <w:left w:val="single" w:sz="8" w:space="0" w:color="FFFFFF"/>
              <w:bottom w:val="single" w:sz="8" w:space="0" w:color="FFFFFF"/>
              <w:right w:val="single" w:sz="8" w:space="0" w:color="FFFFFF"/>
            </w:tcBorders>
            <w:shd w:val="clear" w:color="auto" w:fill="ED7D31"/>
            <w:tcMar>
              <w:top w:w="15" w:type="dxa"/>
              <w:left w:w="76" w:type="dxa"/>
              <w:bottom w:w="0" w:type="dxa"/>
              <w:right w:w="76" w:type="dxa"/>
            </w:tcMar>
            <w:hideMark/>
          </w:tcPr>
          <w:p w:rsidR="00944AA7" w:rsidRPr="00944AA7" w:rsidRDefault="00944AA7" w:rsidP="00944AA7">
            <w:pPr>
              <w:spacing w:after="0" w:line="276" w:lineRule="auto"/>
              <w:jc w:val="center"/>
              <w:rPr>
                <w:rFonts w:ascii="Arial" w:eastAsia="Times New Roman" w:hAnsi="Arial" w:cs="Arial"/>
                <w:sz w:val="36"/>
                <w:szCs w:val="36"/>
                <w:lang w:eastAsia="es-MX"/>
              </w:rPr>
            </w:pPr>
            <w:r w:rsidRPr="00944AA7">
              <w:rPr>
                <w:rFonts w:ascii="Calibri" w:eastAsia="Times New Roman" w:hAnsi="Calibri" w:cs="Calibri"/>
                <w:color w:val="000000"/>
                <w:kern w:val="24"/>
                <w:sz w:val="14"/>
                <w:szCs w:val="14"/>
                <w:lang w:eastAsia="es-MX"/>
              </w:rPr>
              <w:t> </w:t>
            </w:r>
          </w:p>
        </w:tc>
        <w:tc>
          <w:tcPr>
            <w:tcW w:w="740" w:type="dxa"/>
            <w:tcBorders>
              <w:top w:val="single" w:sz="8" w:space="0" w:color="FFFFFF"/>
              <w:left w:val="single" w:sz="8" w:space="0" w:color="FFFFFF"/>
              <w:bottom w:val="single" w:sz="8" w:space="0" w:color="FFFFFF"/>
              <w:right w:val="single" w:sz="8" w:space="0" w:color="FFFFFF"/>
            </w:tcBorders>
            <w:shd w:val="clear" w:color="auto" w:fill="ED7D31"/>
            <w:tcMar>
              <w:top w:w="15" w:type="dxa"/>
              <w:left w:w="76" w:type="dxa"/>
              <w:bottom w:w="0" w:type="dxa"/>
              <w:right w:w="76" w:type="dxa"/>
            </w:tcMar>
            <w:hideMark/>
          </w:tcPr>
          <w:p w:rsidR="00944AA7" w:rsidRPr="00944AA7" w:rsidRDefault="00944AA7" w:rsidP="00944AA7">
            <w:pPr>
              <w:spacing w:after="0" w:line="276" w:lineRule="auto"/>
              <w:jc w:val="center"/>
              <w:rPr>
                <w:rFonts w:ascii="Arial" w:eastAsia="Times New Roman" w:hAnsi="Arial" w:cs="Arial"/>
                <w:sz w:val="36"/>
                <w:szCs w:val="36"/>
                <w:lang w:eastAsia="es-MX"/>
              </w:rPr>
            </w:pPr>
            <w:r w:rsidRPr="00944AA7">
              <w:rPr>
                <w:rFonts w:ascii="Calibri" w:eastAsia="Times New Roman" w:hAnsi="Calibri" w:cs="Calibri"/>
                <w:color w:val="000000"/>
                <w:kern w:val="24"/>
                <w:sz w:val="14"/>
                <w:szCs w:val="14"/>
                <w:lang w:eastAsia="es-MX"/>
              </w:rPr>
              <w:t> </w:t>
            </w:r>
          </w:p>
        </w:tc>
        <w:tc>
          <w:tcPr>
            <w:tcW w:w="7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76" w:type="dxa"/>
              <w:bottom w:w="0" w:type="dxa"/>
              <w:right w:w="76" w:type="dxa"/>
            </w:tcMar>
            <w:hideMark/>
          </w:tcPr>
          <w:p w:rsidR="00944AA7" w:rsidRPr="00944AA7" w:rsidRDefault="00944AA7" w:rsidP="00944AA7">
            <w:pPr>
              <w:spacing w:after="0" w:line="276" w:lineRule="auto"/>
              <w:jc w:val="center"/>
              <w:rPr>
                <w:rFonts w:ascii="Arial" w:eastAsia="Times New Roman" w:hAnsi="Arial" w:cs="Arial"/>
                <w:sz w:val="36"/>
                <w:szCs w:val="36"/>
                <w:lang w:eastAsia="es-MX"/>
              </w:rPr>
            </w:pPr>
            <w:r w:rsidRPr="00944AA7">
              <w:rPr>
                <w:rFonts w:ascii="Calibri" w:eastAsia="Times New Roman" w:hAnsi="Calibri" w:cs="Calibri"/>
                <w:color w:val="000000"/>
                <w:kern w:val="24"/>
                <w:sz w:val="14"/>
                <w:szCs w:val="14"/>
                <w:lang w:eastAsia="es-MX"/>
              </w:rPr>
              <w:t> </w:t>
            </w:r>
          </w:p>
        </w:tc>
        <w:tc>
          <w:tcPr>
            <w:tcW w:w="7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76" w:type="dxa"/>
              <w:bottom w:w="0" w:type="dxa"/>
              <w:right w:w="76" w:type="dxa"/>
            </w:tcMar>
            <w:hideMark/>
          </w:tcPr>
          <w:p w:rsidR="00944AA7" w:rsidRPr="00944AA7" w:rsidRDefault="00944AA7" w:rsidP="00944AA7">
            <w:pPr>
              <w:spacing w:after="0" w:line="276" w:lineRule="auto"/>
              <w:jc w:val="center"/>
              <w:rPr>
                <w:rFonts w:ascii="Arial" w:eastAsia="Times New Roman" w:hAnsi="Arial" w:cs="Arial"/>
                <w:sz w:val="36"/>
                <w:szCs w:val="36"/>
                <w:lang w:eastAsia="es-MX"/>
              </w:rPr>
            </w:pPr>
            <w:r w:rsidRPr="00944AA7">
              <w:rPr>
                <w:rFonts w:ascii="Calibri" w:eastAsia="Times New Roman" w:hAnsi="Calibri" w:cs="Calibri"/>
                <w:color w:val="000000"/>
                <w:kern w:val="24"/>
                <w:sz w:val="14"/>
                <w:szCs w:val="14"/>
                <w:lang w:eastAsia="es-MX"/>
              </w:rPr>
              <w:t> </w:t>
            </w:r>
          </w:p>
        </w:tc>
        <w:tc>
          <w:tcPr>
            <w:tcW w:w="7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76" w:type="dxa"/>
              <w:bottom w:w="0" w:type="dxa"/>
              <w:right w:w="76" w:type="dxa"/>
            </w:tcMar>
            <w:hideMark/>
          </w:tcPr>
          <w:p w:rsidR="00944AA7" w:rsidRPr="00944AA7" w:rsidRDefault="00944AA7" w:rsidP="00944AA7">
            <w:pPr>
              <w:spacing w:after="0" w:line="276" w:lineRule="auto"/>
              <w:jc w:val="center"/>
              <w:rPr>
                <w:rFonts w:ascii="Arial" w:eastAsia="Times New Roman" w:hAnsi="Arial" w:cs="Arial"/>
                <w:sz w:val="36"/>
                <w:szCs w:val="36"/>
                <w:lang w:eastAsia="es-MX"/>
              </w:rPr>
            </w:pPr>
            <w:r w:rsidRPr="00944AA7">
              <w:rPr>
                <w:rFonts w:ascii="Calibri" w:eastAsia="Times New Roman" w:hAnsi="Calibri" w:cs="Calibri"/>
                <w:color w:val="000000"/>
                <w:kern w:val="24"/>
                <w:sz w:val="14"/>
                <w:szCs w:val="14"/>
                <w:lang w:eastAsia="es-MX"/>
              </w:rPr>
              <w:t> </w:t>
            </w:r>
          </w:p>
        </w:tc>
        <w:tc>
          <w:tcPr>
            <w:tcW w:w="7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76" w:type="dxa"/>
              <w:bottom w:w="0" w:type="dxa"/>
              <w:right w:w="76" w:type="dxa"/>
            </w:tcMar>
            <w:hideMark/>
          </w:tcPr>
          <w:p w:rsidR="00944AA7" w:rsidRPr="00944AA7" w:rsidRDefault="00944AA7" w:rsidP="00944AA7">
            <w:pPr>
              <w:spacing w:after="0" w:line="276" w:lineRule="auto"/>
              <w:jc w:val="center"/>
              <w:rPr>
                <w:rFonts w:ascii="Arial" w:eastAsia="Times New Roman" w:hAnsi="Arial" w:cs="Arial"/>
                <w:sz w:val="36"/>
                <w:szCs w:val="36"/>
                <w:lang w:eastAsia="es-MX"/>
              </w:rPr>
            </w:pPr>
            <w:r w:rsidRPr="00944AA7">
              <w:rPr>
                <w:rFonts w:ascii="Calibri" w:eastAsia="Times New Roman" w:hAnsi="Calibri" w:cs="Calibri"/>
                <w:color w:val="000000"/>
                <w:kern w:val="24"/>
                <w:sz w:val="14"/>
                <w:szCs w:val="14"/>
                <w:lang w:eastAsia="es-MX"/>
              </w:rPr>
              <w:t> </w:t>
            </w:r>
          </w:p>
        </w:tc>
        <w:tc>
          <w:tcPr>
            <w:tcW w:w="7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76" w:type="dxa"/>
              <w:bottom w:w="0" w:type="dxa"/>
              <w:right w:w="76" w:type="dxa"/>
            </w:tcMar>
            <w:hideMark/>
          </w:tcPr>
          <w:p w:rsidR="00944AA7" w:rsidRPr="00944AA7" w:rsidRDefault="00944AA7" w:rsidP="00944AA7">
            <w:pPr>
              <w:spacing w:after="0" w:line="276" w:lineRule="auto"/>
              <w:jc w:val="center"/>
              <w:rPr>
                <w:rFonts w:ascii="Arial" w:eastAsia="Times New Roman" w:hAnsi="Arial" w:cs="Arial"/>
                <w:sz w:val="36"/>
                <w:szCs w:val="36"/>
                <w:lang w:eastAsia="es-MX"/>
              </w:rPr>
            </w:pPr>
            <w:r w:rsidRPr="00944AA7">
              <w:rPr>
                <w:rFonts w:ascii="Calibri" w:eastAsia="Times New Roman" w:hAnsi="Calibri" w:cs="Calibri"/>
                <w:color w:val="000000"/>
                <w:kern w:val="24"/>
                <w:sz w:val="14"/>
                <w:szCs w:val="14"/>
                <w:lang w:eastAsia="es-MX"/>
              </w:rPr>
              <w:t> </w:t>
            </w:r>
          </w:p>
        </w:tc>
        <w:tc>
          <w:tcPr>
            <w:tcW w:w="602" w:type="dxa"/>
            <w:tcBorders>
              <w:top w:val="single" w:sz="8" w:space="0" w:color="FFFFFF"/>
              <w:left w:val="single" w:sz="8" w:space="0" w:color="FFFFFF"/>
              <w:bottom w:val="single" w:sz="8" w:space="0" w:color="FFFFFF"/>
              <w:right w:val="single" w:sz="8" w:space="0" w:color="FFFFFF"/>
            </w:tcBorders>
            <w:shd w:val="clear" w:color="auto" w:fill="EAEFF7"/>
            <w:tcMar>
              <w:top w:w="15" w:type="dxa"/>
              <w:left w:w="76" w:type="dxa"/>
              <w:bottom w:w="0" w:type="dxa"/>
              <w:right w:w="76" w:type="dxa"/>
            </w:tcMar>
            <w:hideMark/>
          </w:tcPr>
          <w:p w:rsidR="00944AA7" w:rsidRPr="00944AA7" w:rsidRDefault="00944AA7" w:rsidP="00944AA7">
            <w:pPr>
              <w:spacing w:after="0" w:line="276" w:lineRule="auto"/>
              <w:jc w:val="center"/>
              <w:rPr>
                <w:rFonts w:ascii="Arial" w:eastAsia="Times New Roman" w:hAnsi="Arial" w:cs="Arial"/>
                <w:sz w:val="36"/>
                <w:szCs w:val="36"/>
                <w:lang w:eastAsia="es-MX"/>
              </w:rPr>
            </w:pPr>
            <w:r w:rsidRPr="00944AA7">
              <w:rPr>
                <w:rFonts w:ascii="Calibri" w:eastAsia="Times New Roman" w:hAnsi="Calibri" w:cs="Calibri"/>
                <w:color w:val="000000"/>
                <w:kern w:val="24"/>
                <w:sz w:val="14"/>
                <w:szCs w:val="14"/>
                <w:lang w:eastAsia="es-MX"/>
              </w:rPr>
              <w:t> </w:t>
            </w:r>
          </w:p>
        </w:tc>
      </w:tr>
      <w:tr w:rsidR="00944AA7" w:rsidRPr="00944AA7" w:rsidTr="00634DD4">
        <w:trPr>
          <w:gridAfter w:val="1"/>
          <w:wAfter w:w="32" w:type="dxa"/>
          <w:trHeight w:val="1159"/>
        </w:trPr>
        <w:tc>
          <w:tcPr>
            <w:tcW w:w="740" w:type="dxa"/>
            <w:tcBorders>
              <w:top w:val="single" w:sz="8" w:space="0" w:color="FFFFFF"/>
              <w:left w:val="single" w:sz="8" w:space="0" w:color="FFFFFF"/>
              <w:bottom w:val="single" w:sz="8" w:space="0" w:color="FFFFFF"/>
              <w:right w:val="single" w:sz="8" w:space="0" w:color="FFFFFF"/>
            </w:tcBorders>
            <w:shd w:val="clear" w:color="auto" w:fill="5B9BD5"/>
            <w:tcMar>
              <w:top w:w="15" w:type="dxa"/>
              <w:left w:w="76" w:type="dxa"/>
              <w:bottom w:w="0" w:type="dxa"/>
              <w:right w:w="76" w:type="dxa"/>
            </w:tcMar>
            <w:hideMark/>
          </w:tcPr>
          <w:p w:rsidR="007D1612" w:rsidRDefault="007D1612" w:rsidP="00944AA7">
            <w:pPr>
              <w:spacing w:after="0" w:line="276" w:lineRule="auto"/>
              <w:jc w:val="center"/>
              <w:rPr>
                <w:rFonts w:ascii="Calibri" w:eastAsia="Times New Roman" w:hAnsi="Calibri" w:cs="Calibri"/>
                <w:b/>
                <w:bCs/>
                <w:color w:val="000000" w:themeColor="text1"/>
                <w:kern w:val="24"/>
                <w:sz w:val="14"/>
                <w:szCs w:val="14"/>
                <w:lang w:eastAsia="es-MX"/>
              </w:rPr>
            </w:pPr>
          </w:p>
          <w:p w:rsidR="007D1612" w:rsidRDefault="007D1612" w:rsidP="00944AA7">
            <w:pPr>
              <w:spacing w:after="0" w:line="276" w:lineRule="auto"/>
              <w:jc w:val="center"/>
              <w:rPr>
                <w:rFonts w:ascii="Calibri" w:eastAsia="Times New Roman" w:hAnsi="Calibri" w:cs="Calibri"/>
                <w:b/>
                <w:bCs/>
                <w:color w:val="000000" w:themeColor="text1"/>
                <w:kern w:val="24"/>
                <w:sz w:val="14"/>
                <w:szCs w:val="14"/>
                <w:lang w:eastAsia="es-MX"/>
              </w:rPr>
            </w:pPr>
          </w:p>
          <w:p w:rsidR="007D1612" w:rsidRDefault="007D1612" w:rsidP="00944AA7">
            <w:pPr>
              <w:spacing w:after="0" w:line="276" w:lineRule="auto"/>
              <w:jc w:val="center"/>
              <w:rPr>
                <w:rFonts w:ascii="Calibri" w:eastAsia="Times New Roman" w:hAnsi="Calibri" w:cs="Calibri"/>
                <w:b/>
                <w:bCs/>
                <w:color w:val="000000" w:themeColor="text1"/>
                <w:kern w:val="24"/>
                <w:sz w:val="14"/>
                <w:szCs w:val="14"/>
                <w:lang w:eastAsia="es-MX"/>
              </w:rPr>
            </w:pPr>
          </w:p>
          <w:p w:rsidR="00944AA7" w:rsidRPr="009C1313" w:rsidRDefault="00944AA7" w:rsidP="00944AA7">
            <w:pPr>
              <w:spacing w:after="0" w:line="276" w:lineRule="auto"/>
              <w:jc w:val="center"/>
              <w:rPr>
                <w:rFonts w:ascii="Arial" w:eastAsia="Times New Roman" w:hAnsi="Arial" w:cs="Arial"/>
                <w:color w:val="000000" w:themeColor="text1"/>
                <w:sz w:val="36"/>
                <w:szCs w:val="36"/>
                <w:lang w:eastAsia="es-MX"/>
              </w:rPr>
            </w:pPr>
            <w:r w:rsidRPr="009C1313">
              <w:rPr>
                <w:rFonts w:ascii="Calibri" w:eastAsia="Times New Roman" w:hAnsi="Calibri" w:cs="Calibri"/>
                <w:b/>
                <w:bCs/>
                <w:color w:val="000000" w:themeColor="text1"/>
                <w:kern w:val="24"/>
                <w:sz w:val="14"/>
                <w:szCs w:val="14"/>
                <w:lang w:eastAsia="es-MX"/>
              </w:rPr>
              <w:t>2</w:t>
            </w:r>
          </w:p>
        </w:tc>
        <w:tc>
          <w:tcPr>
            <w:tcW w:w="1240" w:type="dxa"/>
            <w:tcBorders>
              <w:top w:val="single" w:sz="8" w:space="0" w:color="FFFFFF"/>
              <w:left w:val="single" w:sz="8" w:space="0" w:color="FFFFFF"/>
              <w:bottom w:val="single" w:sz="8" w:space="0" w:color="FFFFFF"/>
              <w:right w:val="single" w:sz="8" w:space="0" w:color="FFFFFF"/>
            </w:tcBorders>
            <w:shd w:val="clear" w:color="auto" w:fill="D2DEEF"/>
            <w:tcMar>
              <w:top w:w="15" w:type="dxa"/>
              <w:left w:w="76" w:type="dxa"/>
              <w:bottom w:w="0" w:type="dxa"/>
              <w:right w:w="76" w:type="dxa"/>
            </w:tcMar>
            <w:hideMark/>
          </w:tcPr>
          <w:p w:rsidR="00944AA7" w:rsidRPr="00FD297B" w:rsidRDefault="00944AA7" w:rsidP="00944AA7">
            <w:pPr>
              <w:spacing w:after="0" w:line="276" w:lineRule="auto"/>
              <w:jc w:val="both"/>
              <w:rPr>
                <w:rFonts w:ascii="Arial" w:eastAsia="Times New Roman" w:hAnsi="Arial" w:cs="Arial"/>
                <w:color w:val="000000" w:themeColor="text1"/>
                <w:sz w:val="14"/>
                <w:szCs w:val="36"/>
                <w:lang w:eastAsia="es-MX"/>
              </w:rPr>
            </w:pPr>
            <w:r w:rsidRPr="00FD297B">
              <w:rPr>
                <w:rFonts w:ascii="Arial" w:eastAsia="Times New Roman" w:hAnsi="Arial" w:cs="Arial"/>
                <w:color w:val="000000" w:themeColor="text1"/>
                <w:kern w:val="24"/>
                <w:sz w:val="14"/>
                <w:szCs w:val="16"/>
                <w:lang w:eastAsia="es-MX"/>
              </w:rPr>
              <w:t>Diplomado en temas de Protección de Datos Personales y Gestión Documental</w:t>
            </w:r>
          </w:p>
        </w:tc>
        <w:tc>
          <w:tcPr>
            <w:tcW w:w="560" w:type="dxa"/>
            <w:tcBorders>
              <w:top w:val="single" w:sz="8" w:space="0" w:color="FFFFFF"/>
              <w:left w:val="single" w:sz="8" w:space="0" w:color="FFFFFF"/>
              <w:bottom w:val="single" w:sz="8" w:space="0" w:color="FFFFFF"/>
              <w:right w:val="single" w:sz="8" w:space="0" w:color="FFFFFF"/>
            </w:tcBorders>
            <w:shd w:val="clear" w:color="auto" w:fill="D2DEEF"/>
            <w:tcMar>
              <w:top w:w="15" w:type="dxa"/>
              <w:left w:w="76" w:type="dxa"/>
              <w:bottom w:w="0" w:type="dxa"/>
              <w:right w:w="76" w:type="dxa"/>
            </w:tcMar>
            <w:hideMark/>
          </w:tcPr>
          <w:p w:rsidR="00944AA7" w:rsidRPr="00944AA7" w:rsidRDefault="00944AA7" w:rsidP="00944AA7">
            <w:pPr>
              <w:spacing w:after="0" w:line="276" w:lineRule="auto"/>
              <w:jc w:val="center"/>
              <w:rPr>
                <w:rFonts w:ascii="Arial" w:eastAsia="Times New Roman" w:hAnsi="Arial" w:cs="Arial"/>
                <w:sz w:val="36"/>
                <w:szCs w:val="36"/>
                <w:lang w:eastAsia="es-MX"/>
              </w:rPr>
            </w:pPr>
            <w:r w:rsidRPr="00944AA7">
              <w:rPr>
                <w:rFonts w:ascii="Calibri" w:eastAsia="Times New Roman" w:hAnsi="Calibri" w:cs="Calibri"/>
                <w:color w:val="000000"/>
                <w:kern w:val="24"/>
                <w:sz w:val="14"/>
                <w:szCs w:val="14"/>
                <w:lang w:eastAsia="es-MX"/>
              </w:rPr>
              <w:t> </w:t>
            </w:r>
          </w:p>
        </w:tc>
        <w:tc>
          <w:tcPr>
            <w:tcW w:w="480" w:type="dxa"/>
            <w:tcBorders>
              <w:top w:val="single" w:sz="8" w:space="0" w:color="FFFFFF"/>
              <w:left w:val="single" w:sz="8" w:space="0" w:color="FFFFFF"/>
              <w:bottom w:val="single" w:sz="8" w:space="0" w:color="FFFFFF"/>
              <w:right w:val="single" w:sz="8" w:space="0" w:color="FFFFFF"/>
            </w:tcBorders>
            <w:shd w:val="clear" w:color="auto" w:fill="D2DEEF"/>
            <w:tcMar>
              <w:top w:w="15" w:type="dxa"/>
              <w:left w:w="76" w:type="dxa"/>
              <w:bottom w:w="0" w:type="dxa"/>
              <w:right w:w="76" w:type="dxa"/>
            </w:tcMar>
            <w:hideMark/>
          </w:tcPr>
          <w:p w:rsidR="00944AA7" w:rsidRPr="00944AA7" w:rsidRDefault="00944AA7" w:rsidP="00944AA7">
            <w:pPr>
              <w:spacing w:after="0" w:line="276" w:lineRule="auto"/>
              <w:jc w:val="center"/>
              <w:rPr>
                <w:rFonts w:ascii="Arial" w:eastAsia="Times New Roman" w:hAnsi="Arial" w:cs="Arial"/>
                <w:sz w:val="36"/>
                <w:szCs w:val="36"/>
                <w:lang w:eastAsia="es-MX"/>
              </w:rPr>
            </w:pPr>
            <w:r w:rsidRPr="00944AA7">
              <w:rPr>
                <w:rFonts w:ascii="Calibri" w:eastAsia="Times New Roman" w:hAnsi="Calibri" w:cs="Calibri"/>
                <w:color w:val="000000"/>
                <w:kern w:val="24"/>
                <w:sz w:val="14"/>
                <w:szCs w:val="14"/>
                <w:lang w:eastAsia="es-MX"/>
              </w:rPr>
              <w:t> </w:t>
            </w:r>
          </w:p>
        </w:tc>
        <w:tc>
          <w:tcPr>
            <w:tcW w:w="740" w:type="dxa"/>
            <w:gridSpan w:val="2"/>
            <w:tcBorders>
              <w:top w:val="single" w:sz="8" w:space="0" w:color="FFFFFF"/>
              <w:left w:val="single" w:sz="8" w:space="0" w:color="FFFFFF"/>
              <w:bottom w:val="single" w:sz="8" w:space="0" w:color="FFFFFF"/>
              <w:right w:val="single" w:sz="8" w:space="0" w:color="FFFFFF"/>
            </w:tcBorders>
            <w:shd w:val="clear" w:color="auto" w:fill="D2DEEF"/>
            <w:tcMar>
              <w:top w:w="15" w:type="dxa"/>
              <w:left w:w="76" w:type="dxa"/>
              <w:bottom w:w="0" w:type="dxa"/>
              <w:right w:w="76" w:type="dxa"/>
            </w:tcMar>
            <w:hideMark/>
          </w:tcPr>
          <w:p w:rsidR="00944AA7" w:rsidRPr="00944AA7" w:rsidRDefault="00944AA7" w:rsidP="00944AA7">
            <w:pPr>
              <w:spacing w:after="0" w:line="276" w:lineRule="auto"/>
              <w:jc w:val="center"/>
              <w:rPr>
                <w:rFonts w:ascii="Arial" w:eastAsia="Times New Roman" w:hAnsi="Arial" w:cs="Arial"/>
                <w:sz w:val="36"/>
                <w:szCs w:val="36"/>
                <w:lang w:eastAsia="es-MX"/>
              </w:rPr>
            </w:pPr>
            <w:r w:rsidRPr="00944AA7">
              <w:rPr>
                <w:rFonts w:ascii="Calibri" w:eastAsia="Times New Roman" w:hAnsi="Calibri" w:cs="Calibri"/>
                <w:color w:val="000000"/>
                <w:kern w:val="24"/>
                <w:sz w:val="14"/>
                <w:szCs w:val="14"/>
                <w:lang w:eastAsia="es-MX"/>
              </w:rPr>
              <w:t> </w:t>
            </w:r>
          </w:p>
        </w:tc>
        <w:tc>
          <w:tcPr>
            <w:tcW w:w="740" w:type="dxa"/>
            <w:tcBorders>
              <w:top w:val="single" w:sz="8" w:space="0" w:color="FFFFFF"/>
              <w:left w:val="single" w:sz="8" w:space="0" w:color="FFFFFF"/>
              <w:bottom w:val="single" w:sz="8" w:space="0" w:color="FFFFFF"/>
              <w:right w:val="single" w:sz="8" w:space="0" w:color="FFFFFF"/>
            </w:tcBorders>
            <w:shd w:val="clear" w:color="auto" w:fill="D2DEEF"/>
            <w:tcMar>
              <w:top w:w="15" w:type="dxa"/>
              <w:left w:w="76" w:type="dxa"/>
              <w:bottom w:w="0" w:type="dxa"/>
              <w:right w:w="76" w:type="dxa"/>
            </w:tcMar>
            <w:hideMark/>
          </w:tcPr>
          <w:p w:rsidR="00944AA7" w:rsidRPr="00944AA7" w:rsidRDefault="00944AA7" w:rsidP="00944AA7">
            <w:pPr>
              <w:spacing w:after="0" w:line="276" w:lineRule="auto"/>
              <w:jc w:val="center"/>
              <w:rPr>
                <w:rFonts w:ascii="Arial" w:eastAsia="Times New Roman" w:hAnsi="Arial" w:cs="Arial"/>
                <w:sz w:val="36"/>
                <w:szCs w:val="36"/>
                <w:lang w:eastAsia="es-MX"/>
              </w:rPr>
            </w:pPr>
            <w:r w:rsidRPr="00944AA7">
              <w:rPr>
                <w:rFonts w:ascii="Calibri" w:eastAsia="Times New Roman" w:hAnsi="Calibri" w:cs="Calibri"/>
                <w:color w:val="000000"/>
                <w:kern w:val="24"/>
                <w:sz w:val="14"/>
                <w:szCs w:val="14"/>
                <w:lang w:eastAsia="es-MX"/>
              </w:rPr>
              <w:t> </w:t>
            </w:r>
          </w:p>
        </w:tc>
        <w:tc>
          <w:tcPr>
            <w:tcW w:w="740" w:type="dxa"/>
            <w:tcBorders>
              <w:top w:val="single" w:sz="8" w:space="0" w:color="FFFFFF"/>
              <w:left w:val="single" w:sz="8" w:space="0" w:color="FFFFFF"/>
              <w:bottom w:val="single" w:sz="8" w:space="0" w:color="FFFFFF"/>
              <w:right w:val="single" w:sz="8" w:space="0" w:color="FFFFFF"/>
            </w:tcBorders>
            <w:shd w:val="clear" w:color="auto" w:fill="D2DEEF"/>
            <w:tcMar>
              <w:top w:w="15" w:type="dxa"/>
              <w:left w:w="76" w:type="dxa"/>
              <w:bottom w:w="0" w:type="dxa"/>
              <w:right w:w="76" w:type="dxa"/>
            </w:tcMar>
            <w:hideMark/>
          </w:tcPr>
          <w:p w:rsidR="00944AA7" w:rsidRPr="00944AA7" w:rsidRDefault="00944AA7" w:rsidP="00944AA7">
            <w:pPr>
              <w:spacing w:after="0" w:line="276" w:lineRule="auto"/>
              <w:jc w:val="center"/>
              <w:rPr>
                <w:rFonts w:ascii="Arial" w:eastAsia="Times New Roman" w:hAnsi="Arial" w:cs="Arial"/>
                <w:sz w:val="36"/>
                <w:szCs w:val="36"/>
                <w:lang w:eastAsia="es-MX"/>
              </w:rPr>
            </w:pPr>
            <w:r w:rsidRPr="00944AA7">
              <w:rPr>
                <w:rFonts w:ascii="Calibri" w:eastAsia="Times New Roman" w:hAnsi="Calibri" w:cs="Calibri"/>
                <w:color w:val="000000"/>
                <w:kern w:val="24"/>
                <w:sz w:val="14"/>
                <w:szCs w:val="14"/>
                <w:lang w:eastAsia="es-MX"/>
              </w:rPr>
              <w:t> </w:t>
            </w:r>
          </w:p>
        </w:tc>
        <w:tc>
          <w:tcPr>
            <w:tcW w:w="740" w:type="dxa"/>
            <w:tcBorders>
              <w:top w:val="single" w:sz="8" w:space="0" w:color="FFFFFF"/>
              <w:left w:val="single" w:sz="8" w:space="0" w:color="FFFFFF"/>
              <w:bottom w:val="single" w:sz="8" w:space="0" w:color="FFFFFF"/>
              <w:right w:val="single" w:sz="8" w:space="0" w:color="FFFFFF"/>
            </w:tcBorders>
            <w:shd w:val="clear" w:color="auto" w:fill="D2DEEF"/>
            <w:tcMar>
              <w:top w:w="15" w:type="dxa"/>
              <w:left w:w="76" w:type="dxa"/>
              <w:bottom w:w="0" w:type="dxa"/>
              <w:right w:w="76" w:type="dxa"/>
            </w:tcMar>
            <w:hideMark/>
          </w:tcPr>
          <w:p w:rsidR="00944AA7" w:rsidRPr="00944AA7" w:rsidRDefault="00944AA7" w:rsidP="00944AA7">
            <w:pPr>
              <w:spacing w:after="0" w:line="276" w:lineRule="auto"/>
              <w:jc w:val="center"/>
              <w:rPr>
                <w:rFonts w:ascii="Arial" w:eastAsia="Times New Roman" w:hAnsi="Arial" w:cs="Arial"/>
                <w:sz w:val="36"/>
                <w:szCs w:val="36"/>
                <w:lang w:eastAsia="es-MX"/>
              </w:rPr>
            </w:pPr>
            <w:r w:rsidRPr="00944AA7">
              <w:rPr>
                <w:rFonts w:ascii="Calibri" w:eastAsia="Times New Roman" w:hAnsi="Calibri" w:cs="Calibri"/>
                <w:color w:val="000000"/>
                <w:kern w:val="24"/>
                <w:sz w:val="14"/>
                <w:szCs w:val="14"/>
                <w:lang w:eastAsia="es-MX"/>
              </w:rPr>
              <w:t> </w:t>
            </w:r>
          </w:p>
        </w:tc>
        <w:tc>
          <w:tcPr>
            <w:tcW w:w="740" w:type="dxa"/>
            <w:tcBorders>
              <w:top w:val="single" w:sz="8" w:space="0" w:color="FFFFFF"/>
              <w:left w:val="single" w:sz="8" w:space="0" w:color="FFFFFF"/>
              <w:bottom w:val="single" w:sz="8" w:space="0" w:color="FFFFFF"/>
              <w:right w:val="single" w:sz="8" w:space="0" w:color="FFFFFF"/>
            </w:tcBorders>
            <w:shd w:val="clear" w:color="auto" w:fill="D2DEEF"/>
            <w:tcMar>
              <w:top w:w="15" w:type="dxa"/>
              <w:left w:w="76" w:type="dxa"/>
              <w:bottom w:w="0" w:type="dxa"/>
              <w:right w:w="76" w:type="dxa"/>
            </w:tcMar>
            <w:hideMark/>
          </w:tcPr>
          <w:p w:rsidR="00944AA7" w:rsidRPr="00944AA7" w:rsidRDefault="00944AA7" w:rsidP="00944AA7">
            <w:pPr>
              <w:spacing w:after="0" w:line="276" w:lineRule="auto"/>
              <w:jc w:val="center"/>
              <w:rPr>
                <w:rFonts w:ascii="Arial" w:eastAsia="Times New Roman" w:hAnsi="Arial" w:cs="Arial"/>
                <w:sz w:val="36"/>
                <w:szCs w:val="36"/>
                <w:lang w:eastAsia="es-MX"/>
              </w:rPr>
            </w:pPr>
            <w:r w:rsidRPr="00944AA7">
              <w:rPr>
                <w:rFonts w:ascii="Calibri" w:eastAsia="Times New Roman" w:hAnsi="Calibri" w:cs="Calibri"/>
                <w:color w:val="000000"/>
                <w:kern w:val="24"/>
                <w:sz w:val="14"/>
                <w:szCs w:val="14"/>
                <w:lang w:eastAsia="es-MX"/>
              </w:rPr>
              <w:t> </w:t>
            </w:r>
          </w:p>
        </w:tc>
        <w:tc>
          <w:tcPr>
            <w:tcW w:w="740" w:type="dxa"/>
            <w:tcBorders>
              <w:top w:val="single" w:sz="8" w:space="0" w:color="FFFFFF"/>
              <w:left w:val="single" w:sz="8" w:space="0" w:color="FFFFFF"/>
              <w:bottom w:val="single" w:sz="8" w:space="0" w:color="FFFFFF"/>
              <w:right w:val="single" w:sz="8" w:space="0" w:color="FFFFFF"/>
            </w:tcBorders>
            <w:shd w:val="clear" w:color="auto" w:fill="D2DEEF"/>
            <w:tcMar>
              <w:top w:w="15" w:type="dxa"/>
              <w:left w:w="76" w:type="dxa"/>
              <w:bottom w:w="0" w:type="dxa"/>
              <w:right w:w="76" w:type="dxa"/>
            </w:tcMar>
            <w:hideMark/>
          </w:tcPr>
          <w:p w:rsidR="00944AA7" w:rsidRPr="00944AA7" w:rsidRDefault="00944AA7" w:rsidP="00944AA7">
            <w:pPr>
              <w:spacing w:after="0" w:line="276" w:lineRule="auto"/>
              <w:jc w:val="center"/>
              <w:rPr>
                <w:rFonts w:ascii="Arial" w:eastAsia="Times New Roman" w:hAnsi="Arial" w:cs="Arial"/>
                <w:sz w:val="36"/>
                <w:szCs w:val="36"/>
                <w:lang w:eastAsia="es-MX"/>
              </w:rPr>
            </w:pPr>
            <w:r w:rsidRPr="00944AA7">
              <w:rPr>
                <w:rFonts w:ascii="Calibri" w:eastAsia="Times New Roman" w:hAnsi="Calibri" w:cs="Calibri"/>
                <w:color w:val="000000"/>
                <w:kern w:val="24"/>
                <w:sz w:val="14"/>
                <w:szCs w:val="14"/>
                <w:lang w:eastAsia="es-MX"/>
              </w:rPr>
              <w:t> </w:t>
            </w:r>
          </w:p>
        </w:tc>
        <w:tc>
          <w:tcPr>
            <w:tcW w:w="740" w:type="dxa"/>
            <w:tcBorders>
              <w:top w:val="single" w:sz="8" w:space="0" w:color="FFFFFF"/>
              <w:left w:val="single" w:sz="8" w:space="0" w:color="FFFFFF"/>
              <w:bottom w:val="single" w:sz="8" w:space="0" w:color="FFFFFF"/>
              <w:right w:val="single" w:sz="8" w:space="0" w:color="FFFFFF"/>
            </w:tcBorders>
            <w:shd w:val="clear" w:color="auto" w:fill="ED7D31"/>
            <w:tcMar>
              <w:top w:w="15" w:type="dxa"/>
              <w:left w:w="76" w:type="dxa"/>
              <w:bottom w:w="0" w:type="dxa"/>
              <w:right w:w="76" w:type="dxa"/>
            </w:tcMar>
            <w:hideMark/>
          </w:tcPr>
          <w:p w:rsidR="00944AA7" w:rsidRPr="00944AA7" w:rsidRDefault="00944AA7" w:rsidP="00944AA7">
            <w:pPr>
              <w:spacing w:after="0" w:line="276" w:lineRule="auto"/>
              <w:jc w:val="center"/>
              <w:rPr>
                <w:rFonts w:ascii="Arial" w:eastAsia="Times New Roman" w:hAnsi="Arial" w:cs="Arial"/>
                <w:sz w:val="36"/>
                <w:szCs w:val="36"/>
                <w:lang w:eastAsia="es-MX"/>
              </w:rPr>
            </w:pPr>
            <w:r w:rsidRPr="00944AA7">
              <w:rPr>
                <w:rFonts w:ascii="Calibri" w:eastAsia="Times New Roman" w:hAnsi="Calibri" w:cs="Calibri"/>
                <w:color w:val="000000"/>
                <w:kern w:val="24"/>
                <w:sz w:val="14"/>
                <w:szCs w:val="14"/>
                <w:lang w:eastAsia="es-MX"/>
              </w:rPr>
              <w:t> </w:t>
            </w:r>
          </w:p>
        </w:tc>
        <w:tc>
          <w:tcPr>
            <w:tcW w:w="740" w:type="dxa"/>
            <w:tcBorders>
              <w:top w:val="single" w:sz="8" w:space="0" w:color="FFFFFF"/>
              <w:left w:val="single" w:sz="8" w:space="0" w:color="FFFFFF"/>
              <w:bottom w:val="single" w:sz="8" w:space="0" w:color="FFFFFF"/>
              <w:right w:val="single" w:sz="8" w:space="0" w:color="FFFFFF"/>
            </w:tcBorders>
            <w:shd w:val="clear" w:color="auto" w:fill="ED7D31"/>
            <w:tcMar>
              <w:top w:w="15" w:type="dxa"/>
              <w:left w:w="76" w:type="dxa"/>
              <w:bottom w:w="0" w:type="dxa"/>
              <w:right w:w="76" w:type="dxa"/>
            </w:tcMar>
            <w:hideMark/>
          </w:tcPr>
          <w:p w:rsidR="00944AA7" w:rsidRPr="00944AA7" w:rsidRDefault="00944AA7" w:rsidP="00944AA7">
            <w:pPr>
              <w:spacing w:after="0" w:line="276" w:lineRule="auto"/>
              <w:jc w:val="center"/>
              <w:rPr>
                <w:rFonts w:ascii="Arial" w:eastAsia="Times New Roman" w:hAnsi="Arial" w:cs="Arial"/>
                <w:sz w:val="36"/>
                <w:szCs w:val="36"/>
                <w:lang w:eastAsia="es-MX"/>
              </w:rPr>
            </w:pPr>
            <w:r w:rsidRPr="00944AA7">
              <w:rPr>
                <w:rFonts w:ascii="Calibri" w:eastAsia="Times New Roman" w:hAnsi="Calibri" w:cs="Calibri"/>
                <w:color w:val="000000"/>
                <w:kern w:val="24"/>
                <w:sz w:val="14"/>
                <w:szCs w:val="14"/>
                <w:lang w:eastAsia="es-MX"/>
              </w:rPr>
              <w:t> </w:t>
            </w:r>
          </w:p>
        </w:tc>
        <w:tc>
          <w:tcPr>
            <w:tcW w:w="740" w:type="dxa"/>
            <w:tcBorders>
              <w:top w:val="single" w:sz="8" w:space="0" w:color="FFFFFF"/>
              <w:left w:val="single" w:sz="8" w:space="0" w:color="FFFFFF"/>
              <w:bottom w:val="single" w:sz="8" w:space="0" w:color="FFFFFF"/>
              <w:right w:val="single" w:sz="8" w:space="0" w:color="FFFFFF"/>
            </w:tcBorders>
            <w:shd w:val="clear" w:color="auto" w:fill="ED7D31"/>
            <w:tcMar>
              <w:top w:w="15" w:type="dxa"/>
              <w:left w:w="76" w:type="dxa"/>
              <w:bottom w:w="0" w:type="dxa"/>
              <w:right w:w="76" w:type="dxa"/>
            </w:tcMar>
            <w:hideMark/>
          </w:tcPr>
          <w:p w:rsidR="00944AA7" w:rsidRPr="00944AA7" w:rsidRDefault="00944AA7" w:rsidP="00944AA7">
            <w:pPr>
              <w:spacing w:after="0" w:line="276" w:lineRule="auto"/>
              <w:jc w:val="center"/>
              <w:rPr>
                <w:rFonts w:ascii="Arial" w:eastAsia="Times New Roman" w:hAnsi="Arial" w:cs="Arial"/>
                <w:sz w:val="36"/>
                <w:szCs w:val="36"/>
                <w:lang w:eastAsia="es-MX"/>
              </w:rPr>
            </w:pPr>
            <w:r w:rsidRPr="00944AA7">
              <w:rPr>
                <w:rFonts w:ascii="Calibri" w:eastAsia="Times New Roman" w:hAnsi="Calibri" w:cs="Calibri"/>
                <w:color w:val="000000"/>
                <w:kern w:val="24"/>
                <w:sz w:val="14"/>
                <w:szCs w:val="14"/>
                <w:lang w:eastAsia="es-MX"/>
              </w:rPr>
              <w:t> </w:t>
            </w:r>
          </w:p>
        </w:tc>
        <w:tc>
          <w:tcPr>
            <w:tcW w:w="602" w:type="dxa"/>
            <w:tcBorders>
              <w:top w:val="single" w:sz="8" w:space="0" w:color="FFFFFF"/>
              <w:left w:val="single" w:sz="8" w:space="0" w:color="FFFFFF"/>
              <w:bottom w:val="single" w:sz="8" w:space="0" w:color="FFFFFF"/>
              <w:right w:val="single" w:sz="8" w:space="0" w:color="FFFFFF"/>
            </w:tcBorders>
            <w:shd w:val="clear" w:color="auto" w:fill="ED7D31"/>
            <w:tcMar>
              <w:top w:w="15" w:type="dxa"/>
              <w:left w:w="76" w:type="dxa"/>
              <w:bottom w:w="0" w:type="dxa"/>
              <w:right w:w="76" w:type="dxa"/>
            </w:tcMar>
            <w:hideMark/>
          </w:tcPr>
          <w:p w:rsidR="00944AA7" w:rsidRPr="00944AA7" w:rsidRDefault="00944AA7" w:rsidP="00944AA7">
            <w:pPr>
              <w:spacing w:after="0" w:line="276" w:lineRule="auto"/>
              <w:jc w:val="center"/>
              <w:rPr>
                <w:rFonts w:ascii="Arial" w:eastAsia="Times New Roman" w:hAnsi="Arial" w:cs="Arial"/>
                <w:sz w:val="36"/>
                <w:szCs w:val="36"/>
                <w:lang w:eastAsia="es-MX"/>
              </w:rPr>
            </w:pPr>
            <w:r w:rsidRPr="00944AA7">
              <w:rPr>
                <w:rFonts w:ascii="Calibri" w:eastAsia="Times New Roman" w:hAnsi="Calibri" w:cs="Calibri"/>
                <w:color w:val="000000"/>
                <w:kern w:val="24"/>
                <w:sz w:val="14"/>
                <w:szCs w:val="14"/>
                <w:lang w:eastAsia="es-MX"/>
              </w:rPr>
              <w:t> </w:t>
            </w:r>
          </w:p>
        </w:tc>
      </w:tr>
      <w:tr w:rsidR="00944AA7" w:rsidRPr="00944AA7" w:rsidTr="00634DD4">
        <w:trPr>
          <w:gridAfter w:val="1"/>
          <w:wAfter w:w="32" w:type="dxa"/>
          <w:trHeight w:val="885"/>
        </w:trPr>
        <w:tc>
          <w:tcPr>
            <w:tcW w:w="740" w:type="dxa"/>
            <w:tcBorders>
              <w:top w:val="single" w:sz="8" w:space="0" w:color="FFFFFF"/>
              <w:left w:val="single" w:sz="8" w:space="0" w:color="FFFFFF"/>
              <w:bottom w:val="single" w:sz="8" w:space="0" w:color="FFFFFF"/>
              <w:right w:val="single" w:sz="8" w:space="0" w:color="FFFFFF"/>
            </w:tcBorders>
            <w:shd w:val="clear" w:color="auto" w:fill="5B9BD5"/>
            <w:tcMar>
              <w:top w:w="15" w:type="dxa"/>
              <w:left w:w="76" w:type="dxa"/>
              <w:bottom w:w="0" w:type="dxa"/>
              <w:right w:w="76" w:type="dxa"/>
            </w:tcMar>
            <w:hideMark/>
          </w:tcPr>
          <w:p w:rsidR="007D1612" w:rsidRDefault="007D1612" w:rsidP="00944AA7">
            <w:pPr>
              <w:spacing w:after="0" w:line="276" w:lineRule="auto"/>
              <w:jc w:val="center"/>
              <w:rPr>
                <w:rFonts w:ascii="Calibri" w:eastAsia="Times New Roman" w:hAnsi="Calibri" w:cs="Calibri"/>
                <w:b/>
                <w:bCs/>
                <w:color w:val="000000" w:themeColor="text1"/>
                <w:kern w:val="24"/>
                <w:sz w:val="14"/>
                <w:szCs w:val="14"/>
                <w:lang w:eastAsia="es-MX"/>
              </w:rPr>
            </w:pPr>
          </w:p>
          <w:p w:rsidR="007D1612" w:rsidRDefault="007D1612" w:rsidP="00944AA7">
            <w:pPr>
              <w:spacing w:after="0" w:line="276" w:lineRule="auto"/>
              <w:jc w:val="center"/>
              <w:rPr>
                <w:rFonts w:ascii="Calibri" w:eastAsia="Times New Roman" w:hAnsi="Calibri" w:cs="Calibri"/>
                <w:b/>
                <w:bCs/>
                <w:color w:val="000000" w:themeColor="text1"/>
                <w:kern w:val="24"/>
                <w:sz w:val="14"/>
                <w:szCs w:val="14"/>
                <w:lang w:eastAsia="es-MX"/>
              </w:rPr>
            </w:pPr>
          </w:p>
          <w:p w:rsidR="00944AA7" w:rsidRPr="009C1313" w:rsidRDefault="00944AA7" w:rsidP="00944AA7">
            <w:pPr>
              <w:spacing w:after="0" w:line="276" w:lineRule="auto"/>
              <w:jc w:val="center"/>
              <w:rPr>
                <w:rFonts w:ascii="Arial" w:eastAsia="Times New Roman" w:hAnsi="Arial" w:cs="Arial"/>
                <w:color w:val="000000" w:themeColor="text1"/>
                <w:sz w:val="36"/>
                <w:szCs w:val="36"/>
                <w:lang w:eastAsia="es-MX"/>
              </w:rPr>
            </w:pPr>
            <w:r w:rsidRPr="009C1313">
              <w:rPr>
                <w:rFonts w:ascii="Calibri" w:eastAsia="Times New Roman" w:hAnsi="Calibri" w:cs="Calibri"/>
                <w:b/>
                <w:bCs/>
                <w:color w:val="000000" w:themeColor="text1"/>
                <w:kern w:val="24"/>
                <w:sz w:val="14"/>
                <w:szCs w:val="14"/>
                <w:lang w:eastAsia="es-MX"/>
              </w:rPr>
              <w:t>3</w:t>
            </w:r>
          </w:p>
        </w:tc>
        <w:tc>
          <w:tcPr>
            <w:tcW w:w="12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76" w:type="dxa"/>
              <w:bottom w:w="0" w:type="dxa"/>
              <w:right w:w="76" w:type="dxa"/>
            </w:tcMar>
            <w:hideMark/>
          </w:tcPr>
          <w:p w:rsidR="00944AA7" w:rsidRPr="00FD297B" w:rsidRDefault="00944AA7" w:rsidP="00944AA7">
            <w:pPr>
              <w:spacing w:after="0" w:line="276" w:lineRule="auto"/>
              <w:jc w:val="both"/>
              <w:rPr>
                <w:rFonts w:ascii="Arial" w:eastAsia="Times New Roman" w:hAnsi="Arial" w:cs="Arial"/>
                <w:color w:val="000000" w:themeColor="text1"/>
                <w:sz w:val="14"/>
                <w:szCs w:val="36"/>
                <w:lang w:eastAsia="es-MX"/>
              </w:rPr>
            </w:pPr>
            <w:r w:rsidRPr="00FD297B">
              <w:rPr>
                <w:rFonts w:ascii="Arial" w:eastAsia="Times New Roman" w:hAnsi="Arial" w:cs="Arial"/>
                <w:color w:val="000000" w:themeColor="text1"/>
                <w:kern w:val="24"/>
                <w:sz w:val="14"/>
                <w:szCs w:val="16"/>
                <w:lang w:eastAsia="es-MX"/>
              </w:rPr>
              <w:t>Seminario Transparencia y Combate a la Corrupción</w:t>
            </w:r>
          </w:p>
        </w:tc>
        <w:tc>
          <w:tcPr>
            <w:tcW w:w="560" w:type="dxa"/>
            <w:tcBorders>
              <w:top w:val="single" w:sz="8" w:space="0" w:color="FFFFFF"/>
              <w:left w:val="single" w:sz="8" w:space="0" w:color="FFFFFF"/>
              <w:bottom w:val="single" w:sz="8" w:space="0" w:color="FFFFFF"/>
              <w:right w:val="single" w:sz="8" w:space="0" w:color="FFFFFF"/>
            </w:tcBorders>
            <w:shd w:val="clear" w:color="auto" w:fill="EAEFF7"/>
            <w:tcMar>
              <w:top w:w="15" w:type="dxa"/>
              <w:left w:w="76" w:type="dxa"/>
              <w:bottom w:w="0" w:type="dxa"/>
              <w:right w:w="76" w:type="dxa"/>
            </w:tcMar>
            <w:hideMark/>
          </w:tcPr>
          <w:p w:rsidR="00944AA7" w:rsidRPr="00944AA7" w:rsidRDefault="00944AA7" w:rsidP="00944AA7">
            <w:pPr>
              <w:spacing w:after="0" w:line="276" w:lineRule="auto"/>
              <w:jc w:val="center"/>
              <w:rPr>
                <w:rFonts w:ascii="Arial" w:eastAsia="Times New Roman" w:hAnsi="Arial" w:cs="Arial"/>
                <w:sz w:val="36"/>
                <w:szCs w:val="36"/>
                <w:lang w:eastAsia="es-MX"/>
              </w:rPr>
            </w:pPr>
            <w:r w:rsidRPr="00944AA7">
              <w:rPr>
                <w:rFonts w:ascii="Calibri" w:eastAsia="Times New Roman" w:hAnsi="Calibri" w:cs="Calibri"/>
                <w:color w:val="000000"/>
                <w:kern w:val="24"/>
                <w:sz w:val="14"/>
                <w:szCs w:val="14"/>
                <w:lang w:eastAsia="es-MX"/>
              </w:rPr>
              <w:t> </w:t>
            </w:r>
          </w:p>
        </w:tc>
        <w:tc>
          <w:tcPr>
            <w:tcW w:w="480" w:type="dxa"/>
            <w:tcBorders>
              <w:top w:val="single" w:sz="8" w:space="0" w:color="FFFFFF"/>
              <w:left w:val="single" w:sz="8" w:space="0" w:color="FFFFFF"/>
              <w:bottom w:val="single" w:sz="8" w:space="0" w:color="FFFFFF"/>
              <w:right w:val="single" w:sz="8" w:space="0" w:color="FFFFFF"/>
            </w:tcBorders>
            <w:shd w:val="clear" w:color="auto" w:fill="EAEFF7"/>
            <w:tcMar>
              <w:top w:w="15" w:type="dxa"/>
              <w:left w:w="76" w:type="dxa"/>
              <w:bottom w:w="0" w:type="dxa"/>
              <w:right w:w="76" w:type="dxa"/>
            </w:tcMar>
            <w:hideMark/>
          </w:tcPr>
          <w:p w:rsidR="00944AA7" w:rsidRPr="00944AA7" w:rsidRDefault="00944AA7" w:rsidP="00944AA7">
            <w:pPr>
              <w:spacing w:after="0" w:line="276" w:lineRule="auto"/>
              <w:jc w:val="center"/>
              <w:rPr>
                <w:rFonts w:ascii="Arial" w:eastAsia="Times New Roman" w:hAnsi="Arial" w:cs="Arial"/>
                <w:sz w:val="36"/>
                <w:szCs w:val="36"/>
                <w:lang w:eastAsia="es-MX"/>
              </w:rPr>
            </w:pPr>
            <w:r w:rsidRPr="00944AA7">
              <w:rPr>
                <w:rFonts w:ascii="Calibri" w:eastAsia="Times New Roman" w:hAnsi="Calibri" w:cs="Calibri"/>
                <w:color w:val="000000"/>
                <w:kern w:val="24"/>
                <w:sz w:val="14"/>
                <w:szCs w:val="14"/>
                <w:lang w:eastAsia="es-MX"/>
              </w:rPr>
              <w:t> </w:t>
            </w:r>
          </w:p>
        </w:tc>
        <w:tc>
          <w:tcPr>
            <w:tcW w:w="740" w:type="dxa"/>
            <w:gridSpan w:val="2"/>
            <w:tcBorders>
              <w:top w:val="single" w:sz="8" w:space="0" w:color="FFFFFF"/>
              <w:left w:val="single" w:sz="8" w:space="0" w:color="FFFFFF"/>
              <w:bottom w:val="single" w:sz="8" w:space="0" w:color="FFFFFF"/>
              <w:right w:val="single" w:sz="8" w:space="0" w:color="FFFFFF"/>
            </w:tcBorders>
            <w:shd w:val="clear" w:color="auto" w:fill="EAEFF7"/>
            <w:tcMar>
              <w:top w:w="15" w:type="dxa"/>
              <w:left w:w="76" w:type="dxa"/>
              <w:bottom w:w="0" w:type="dxa"/>
              <w:right w:w="76" w:type="dxa"/>
            </w:tcMar>
            <w:hideMark/>
          </w:tcPr>
          <w:p w:rsidR="00944AA7" w:rsidRPr="00944AA7" w:rsidRDefault="00944AA7" w:rsidP="00944AA7">
            <w:pPr>
              <w:spacing w:after="0" w:line="276" w:lineRule="auto"/>
              <w:jc w:val="center"/>
              <w:rPr>
                <w:rFonts w:ascii="Arial" w:eastAsia="Times New Roman" w:hAnsi="Arial" w:cs="Arial"/>
                <w:sz w:val="36"/>
                <w:szCs w:val="36"/>
                <w:lang w:eastAsia="es-MX"/>
              </w:rPr>
            </w:pPr>
            <w:r w:rsidRPr="00944AA7">
              <w:rPr>
                <w:rFonts w:ascii="Calibri" w:eastAsia="Times New Roman" w:hAnsi="Calibri" w:cs="Calibri"/>
                <w:color w:val="000000"/>
                <w:kern w:val="24"/>
                <w:sz w:val="14"/>
                <w:szCs w:val="14"/>
                <w:lang w:eastAsia="es-MX"/>
              </w:rPr>
              <w:t> </w:t>
            </w:r>
          </w:p>
        </w:tc>
        <w:tc>
          <w:tcPr>
            <w:tcW w:w="740" w:type="dxa"/>
            <w:tcBorders>
              <w:top w:val="single" w:sz="8" w:space="0" w:color="FFFFFF"/>
              <w:left w:val="single" w:sz="8" w:space="0" w:color="FFFFFF"/>
              <w:bottom w:val="single" w:sz="8" w:space="0" w:color="FFFFFF"/>
              <w:right w:val="single" w:sz="8" w:space="0" w:color="FFFFFF"/>
            </w:tcBorders>
            <w:shd w:val="clear" w:color="auto" w:fill="ED7D31"/>
            <w:tcMar>
              <w:top w:w="15" w:type="dxa"/>
              <w:left w:w="76" w:type="dxa"/>
              <w:bottom w:w="0" w:type="dxa"/>
              <w:right w:w="76" w:type="dxa"/>
            </w:tcMar>
            <w:hideMark/>
          </w:tcPr>
          <w:p w:rsidR="00944AA7" w:rsidRPr="00944AA7" w:rsidRDefault="00944AA7" w:rsidP="00944AA7">
            <w:pPr>
              <w:spacing w:after="0" w:line="276" w:lineRule="auto"/>
              <w:jc w:val="center"/>
              <w:rPr>
                <w:rFonts w:ascii="Arial" w:eastAsia="Times New Roman" w:hAnsi="Arial" w:cs="Arial"/>
                <w:sz w:val="36"/>
                <w:szCs w:val="36"/>
                <w:lang w:eastAsia="es-MX"/>
              </w:rPr>
            </w:pPr>
            <w:r w:rsidRPr="00944AA7">
              <w:rPr>
                <w:rFonts w:ascii="Calibri" w:eastAsia="Times New Roman" w:hAnsi="Calibri" w:cs="Calibri"/>
                <w:color w:val="000000"/>
                <w:kern w:val="24"/>
                <w:sz w:val="14"/>
                <w:szCs w:val="14"/>
                <w:lang w:eastAsia="es-MX"/>
              </w:rPr>
              <w:t> </w:t>
            </w:r>
          </w:p>
        </w:tc>
        <w:tc>
          <w:tcPr>
            <w:tcW w:w="7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76" w:type="dxa"/>
              <w:bottom w:w="0" w:type="dxa"/>
              <w:right w:w="76" w:type="dxa"/>
            </w:tcMar>
            <w:hideMark/>
          </w:tcPr>
          <w:p w:rsidR="00944AA7" w:rsidRPr="00944AA7" w:rsidRDefault="00944AA7" w:rsidP="00944AA7">
            <w:pPr>
              <w:spacing w:after="0" w:line="276" w:lineRule="auto"/>
              <w:jc w:val="center"/>
              <w:rPr>
                <w:rFonts w:ascii="Arial" w:eastAsia="Times New Roman" w:hAnsi="Arial" w:cs="Arial"/>
                <w:sz w:val="36"/>
                <w:szCs w:val="36"/>
                <w:lang w:eastAsia="es-MX"/>
              </w:rPr>
            </w:pPr>
            <w:r w:rsidRPr="00944AA7">
              <w:rPr>
                <w:rFonts w:ascii="Calibri" w:eastAsia="Times New Roman" w:hAnsi="Calibri" w:cs="Calibri"/>
                <w:color w:val="000000"/>
                <w:kern w:val="24"/>
                <w:sz w:val="14"/>
                <w:szCs w:val="14"/>
                <w:lang w:eastAsia="es-MX"/>
              </w:rPr>
              <w:t> </w:t>
            </w:r>
          </w:p>
        </w:tc>
        <w:tc>
          <w:tcPr>
            <w:tcW w:w="7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76" w:type="dxa"/>
              <w:bottom w:w="0" w:type="dxa"/>
              <w:right w:w="76" w:type="dxa"/>
            </w:tcMar>
            <w:hideMark/>
          </w:tcPr>
          <w:p w:rsidR="00944AA7" w:rsidRPr="00944AA7" w:rsidRDefault="00944AA7" w:rsidP="00944AA7">
            <w:pPr>
              <w:spacing w:after="0" w:line="276" w:lineRule="auto"/>
              <w:jc w:val="center"/>
              <w:rPr>
                <w:rFonts w:ascii="Arial" w:eastAsia="Times New Roman" w:hAnsi="Arial" w:cs="Arial"/>
                <w:sz w:val="36"/>
                <w:szCs w:val="36"/>
                <w:lang w:eastAsia="es-MX"/>
              </w:rPr>
            </w:pPr>
            <w:r w:rsidRPr="00944AA7">
              <w:rPr>
                <w:rFonts w:ascii="Calibri" w:eastAsia="Times New Roman" w:hAnsi="Calibri" w:cs="Calibri"/>
                <w:color w:val="000000"/>
                <w:kern w:val="24"/>
                <w:sz w:val="14"/>
                <w:szCs w:val="14"/>
                <w:lang w:eastAsia="es-MX"/>
              </w:rPr>
              <w:t> </w:t>
            </w:r>
          </w:p>
        </w:tc>
        <w:tc>
          <w:tcPr>
            <w:tcW w:w="7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76" w:type="dxa"/>
              <w:bottom w:w="0" w:type="dxa"/>
              <w:right w:w="76" w:type="dxa"/>
            </w:tcMar>
            <w:hideMark/>
          </w:tcPr>
          <w:p w:rsidR="00944AA7" w:rsidRPr="00944AA7" w:rsidRDefault="00944AA7" w:rsidP="00944AA7">
            <w:pPr>
              <w:spacing w:after="0" w:line="276" w:lineRule="auto"/>
              <w:jc w:val="center"/>
              <w:rPr>
                <w:rFonts w:ascii="Arial" w:eastAsia="Times New Roman" w:hAnsi="Arial" w:cs="Arial"/>
                <w:sz w:val="36"/>
                <w:szCs w:val="36"/>
                <w:lang w:eastAsia="es-MX"/>
              </w:rPr>
            </w:pPr>
            <w:r w:rsidRPr="00944AA7">
              <w:rPr>
                <w:rFonts w:ascii="Calibri" w:eastAsia="Times New Roman" w:hAnsi="Calibri" w:cs="Calibri"/>
                <w:color w:val="000000"/>
                <w:kern w:val="24"/>
                <w:sz w:val="14"/>
                <w:szCs w:val="14"/>
                <w:lang w:eastAsia="es-MX"/>
              </w:rPr>
              <w:t> </w:t>
            </w:r>
          </w:p>
        </w:tc>
        <w:tc>
          <w:tcPr>
            <w:tcW w:w="7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76" w:type="dxa"/>
              <w:bottom w:w="0" w:type="dxa"/>
              <w:right w:w="76" w:type="dxa"/>
            </w:tcMar>
            <w:hideMark/>
          </w:tcPr>
          <w:p w:rsidR="00944AA7" w:rsidRPr="00944AA7" w:rsidRDefault="00944AA7" w:rsidP="00944AA7">
            <w:pPr>
              <w:spacing w:after="0" w:line="276" w:lineRule="auto"/>
              <w:jc w:val="center"/>
              <w:rPr>
                <w:rFonts w:ascii="Arial" w:eastAsia="Times New Roman" w:hAnsi="Arial" w:cs="Arial"/>
                <w:sz w:val="36"/>
                <w:szCs w:val="36"/>
                <w:lang w:eastAsia="es-MX"/>
              </w:rPr>
            </w:pPr>
            <w:r w:rsidRPr="00944AA7">
              <w:rPr>
                <w:rFonts w:ascii="Calibri" w:eastAsia="Times New Roman" w:hAnsi="Calibri" w:cs="Calibri"/>
                <w:color w:val="000000"/>
                <w:kern w:val="24"/>
                <w:sz w:val="14"/>
                <w:szCs w:val="14"/>
                <w:lang w:eastAsia="es-MX"/>
              </w:rPr>
              <w:t> </w:t>
            </w:r>
          </w:p>
        </w:tc>
        <w:tc>
          <w:tcPr>
            <w:tcW w:w="7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76" w:type="dxa"/>
              <w:bottom w:w="0" w:type="dxa"/>
              <w:right w:w="76" w:type="dxa"/>
            </w:tcMar>
            <w:hideMark/>
          </w:tcPr>
          <w:p w:rsidR="00944AA7" w:rsidRPr="00944AA7" w:rsidRDefault="00944AA7" w:rsidP="00944AA7">
            <w:pPr>
              <w:spacing w:after="0" w:line="276" w:lineRule="auto"/>
              <w:jc w:val="center"/>
              <w:rPr>
                <w:rFonts w:ascii="Arial" w:eastAsia="Times New Roman" w:hAnsi="Arial" w:cs="Arial"/>
                <w:sz w:val="36"/>
                <w:szCs w:val="36"/>
                <w:lang w:eastAsia="es-MX"/>
              </w:rPr>
            </w:pPr>
            <w:r w:rsidRPr="00944AA7">
              <w:rPr>
                <w:rFonts w:ascii="Calibri" w:eastAsia="Times New Roman" w:hAnsi="Calibri" w:cs="Calibri"/>
                <w:color w:val="000000"/>
                <w:kern w:val="24"/>
                <w:sz w:val="14"/>
                <w:szCs w:val="14"/>
                <w:lang w:eastAsia="es-MX"/>
              </w:rPr>
              <w:t> </w:t>
            </w:r>
          </w:p>
        </w:tc>
        <w:tc>
          <w:tcPr>
            <w:tcW w:w="7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76" w:type="dxa"/>
              <w:bottom w:w="0" w:type="dxa"/>
              <w:right w:w="76" w:type="dxa"/>
            </w:tcMar>
            <w:hideMark/>
          </w:tcPr>
          <w:p w:rsidR="00944AA7" w:rsidRPr="00944AA7" w:rsidRDefault="00944AA7" w:rsidP="00944AA7">
            <w:pPr>
              <w:spacing w:after="0" w:line="276" w:lineRule="auto"/>
              <w:jc w:val="center"/>
              <w:rPr>
                <w:rFonts w:ascii="Arial" w:eastAsia="Times New Roman" w:hAnsi="Arial" w:cs="Arial"/>
                <w:sz w:val="36"/>
                <w:szCs w:val="36"/>
                <w:lang w:eastAsia="es-MX"/>
              </w:rPr>
            </w:pPr>
            <w:r w:rsidRPr="00944AA7">
              <w:rPr>
                <w:rFonts w:ascii="Calibri" w:eastAsia="Times New Roman" w:hAnsi="Calibri" w:cs="Calibri"/>
                <w:color w:val="000000"/>
                <w:kern w:val="24"/>
                <w:sz w:val="14"/>
                <w:szCs w:val="14"/>
                <w:lang w:eastAsia="es-MX"/>
              </w:rPr>
              <w:t> </w:t>
            </w:r>
          </w:p>
        </w:tc>
        <w:tc>
          <w:tcPr>
            <w:tcW w:w="7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76" w:type="dxa"/>
              <w:bottom w:w="0" w:type="dxa"/>
              <w:right w:w="76" w:type="dxa"/>
            </w:tcMar>
            <w:hideMark/>
          </w:tcPr>
          <w:p w:rsidR="00944AA7" w:rsidRPr="00944AA7" w:rsidRDefault="00944AA7" w:rsidP="00944AA7">
            <w:pPr>
              <w:spacing w:after="0" w:line="276" w:lineRule="auto"/>
              <w:jc w:val="center"/>
              <w:rPr>
                <w:rFonts w:ascii="Arial" w:eastAsia="Times New Roman" w:hAnsi="Arial" w:cs="Arial"/>
                <w:sz w:val="36"/>
                <w:szCs w:val="36"/>
                <w:lang w:eastAsia="es-MX"/>
              </w:rPr>
            </w:pPr>
            <w:r w:rsidRPr="00944AA7">
              <w:rPr>
                <w:rFonts w:ascii="Calibri" w:eastAsia="Times New Roman" w:hAnsi="Calibri" w:cs="Calibri"/>
                <w:color w:val="000000"/>
                <w:kern w:val="24"/>
                <w:sz w:val="14"/>
                <w:szCs w:val="14"/>
                <w:lang w:eastAsia="es-MX"/>
              </w:rPr>
              <w:t> </w:t>
            </w:r>
          </w:p>
        </w:tc>
        <w:tc>
          <w:tcPr>
            <w:tcW w:w="602" w:type="dxa"/>
            <w:tcBorders>
              <w:top w:val="single" w:sz="8" w:space="0" w:color="FFFFFF"/>
              <w:left w:val="single" w:sz="8" w:space="0" w:color="FFFFFF"/>
              <w:bottom w:val="single" w:sz="8" w:space="0" w:color="FFFFFF"/>
              <w:right w:val="single" w:sz="8" w:space="0" w:color="FFFFFF"/>
            </w:tcBorders>
            <w:shd w:val="clear" w:color="auto" w:fill="EAEFF7"/>
            <w:tcMar>
              <w:top w:w="15" w:type="dxa"/>
              <w:left w:w="76" w:type="dxa"/>
              <w:bottom w:w="0" w:type="dxa"/>
              <w:right w:w="76" w:type="dxa"/>
            </w:tcMar>
            <w:hideMark/>
          </w:tcPr>
          <w:p w:rsidR="00944AA7" w:rsidRPr="00944AA7" w:rsidRDefault="00944AA7" w:rsidP="00944AA7">
            <w:pPr>
              <w:spacing w:after="0" w:line="276" w:lineRule="auto"/>
              <w:jc w:val="center"/>
              <w:rPr>
                <w:rFonts w:ascii="Arial" w:eastAsia="Times New Roman" w:hAnsi="Arial" w:cs="Arial"/>
                <w:sz w:val="36"/>
                <w:szCs w:val="36"/>
                <w:lang w:eastAsia="es-MX"/>
              </w:rPr>
            </w:pPr>
            <w:r w:rsidRPr="00944AA7">
              <w:rPr>
                <w:rFonts w:ascii="Calibri" w:eastAsia="Times New Roman" w:hAnsi="Calibri" w:cs="Calibri"/>
                <w:color w:val="000000"/>
                <w:kern w:val="24"/>
                <w:sz w:val="14"/>
                <w:szCs w:val="14"/>
                <w:lang w:eastAsia="es-MX"/>
              </w:rPr>
              <w:t> </w:t>
            </w:r>
          </w:p>
        </w:tc>
      </w:tr>
      <w:tr w:rsidR="00944AA7" w:rsidRPr="00944AA7" w:rsidTr="00634DD4">
        <w:trPr>
          <w:gridAfter w:val="1"/>
          <w:wAfter w:w="32" w:type="dxa"/>
          <w:trHeight w:val="1055"/>
        </w:trPr>
        <w:tc>
          <w:tcPr>
            <w:tcW w:w="740" w:type="dxa"/>
            <w:tcBorders>
              <w:top w:val="single" w:sz="8" w:space="0" w:color="FFFFFF"/>
              <w:left w:val="single" w:sz="8" w:space="0" w:color="FFFFFF"/>
              <w:bottom w:val="single" w:sz="8" w:space="0" w:color="FFFFFF"/>
              <w:right w:val="single" w:sz="8" w:space="0" w:color="FFFFFF"/>
            </w:tcBorders>
            <w:shd w:val="clear" w:color="auto" w:fill="5B9BD5"/>
            <w:tcMar>
              <w:top w:w="15" w:type="dxa"/>
              <w:left w:w="76" w:type="dxa"/>
              <w:bottom w:w="0" w:type="dxa"/>
              <w:right w:w="76" w:type="dxa"/>
            </w:tcMar>
            <w:hideMark/>
          </w:tcPr>
          <w:p w:rsidR="007D1612" w:rsidRDefault="007D1612" w:rsidP="00944AA7">
            <w:pPr>
              <w:spacing w:after="0" w:line="276" w:lineRule="auto"/>
              <w:jc w:val="center"/>
              <w:rPr>
                <w:rFonts w:ascii="Calibri" w:eastAsia="Times New Roman" w:hAnsi="Calibri" w:cs="Calibri"/>
                <w:b/>
                <w:bCs/>
                <w:color w:val="000000" w:themeColor="text1"/>
                <w:kern w:val="24"/>
                <w:sz w:val="14"/>
                <w:szCs w:val="14"/>
                <w:lang w:eastAsia="es-MX"/>
              </w:rPr>
            </w:pPr>
          </w:p>
          <w:p w:rsidR="007D1612" w:rsidRDefault="007D1612" w:rsidP="00944AA7">
            <w:pPr>
              <w:spacing w:after="0" w:line="276" w:lineRule="auto"/>
              <w:jc w:val="center"/>
              <w:rPr>
                <w:rFonts w:ascii="Calibri" w:eastAsia="Times New Roman" w:hAnsi="Calibri" w:cs="Calibri"/>
                <w:b/>
                <w:bCs/>
                <w:color w:val="000000" w:themeColor="text1"/>
                <w:kern w:val="24"/>
                <w:sz w:val="14"/>
                <w:szCs w:val="14"/>
                <w:lang w:eastAsia="es-MX"/>
              </w:rPr>
            </w:pPr>
          </w:p>
          <w:p w:rsidR="00944AA7" w:rsidRPr="009C1313" w:rsidRDefault="00944AA7" w:rsidP="00944AA7">
            <w:pPr>
              <w:spacing w:after="0" w:line="276" w:lineRule="auto"/>
              <w:jc w:val="center"/>
              <w:rPr>
                <w:rFonts w:ascii="Arial" w:eastAsia="Times New Roman" w:hAnsi="Arial" w:cs="Arial"/>
                <w:color w:val="000000" w:themeColor="text1"/>
                <w:sz w:val="36"/>
                <w:szCs w:val="36"/>
                <w:lang w:eastAsia="es-MX"/>
              </w:rPr>
            </w:pPr>
            <w:r w:rsidRPr="009C1313">
              <w:rPr>
                <w:rFonts w:ascii="Calibri" w:eastAsia="Times New Roman" w:hAnsi="Calibri" w:cs="Calibri"/>
                <w:b/>
                <w:bCs/>
                <w:color w:val="000000" w:themeColor="text1"/>
                <w:kern w:val="24"/>
                <w:sz w:val="14"/>
                <w:szCs w:val="14"/>
                <w:lang w:eastAsia="es-MX"/>
              </w:rPr>
              <w:t>4</w:t>
            </w:r>
          </w:p>
        </w:tc>
        <w:tc>
          <w:tcPr>
            <w:tcW w:w="1240" w:type="dxa"/>
            <w:tcBorders>
              <w:top w:val="single" w:sz="8" w:space="0" w:color="FFFFFF"/>
              <w:left w:val="single" w:sz="8" w:space="0" w:color="FFFFFF"/>
              <w:bottom w:val="single" w:sz="8" w:space="0" w:color="FFFFFF"/>
              <w:right w:val="single" w:sz="8" w:space="0" w:color="FFFFFF"/>
            </w:tcBorders>
            <w:shd w:val="clear" w:color="auto" w:fill="D2DEEF"/>
            <w:tcMar>
              <w:top w:w="15" w:type="dxa"/>
              <w:left w:w="76" w:type="dxa"/>
              <w:bottom w:w="0" w:type="dxa"/>
              <w:right w:w="76" w:type="dxa"/>
            </w:tcMar>
            <w:hideMark/>
          </w:tcPr>
          <w:p w:rsidR="00944AA7" w:rsidRPr="00FD297B" w:rsidRDefault="00944AA7" w:rsidP="00944AA7">
            <w:pPr>
              <w:spacing w:after="0" w:line="276" w:lineRule="auto"/>
              <w:jc w:val="both"/>
              <w:rPr>
                <w:rFonts w:ascii="Arial" w:eastAsia="Times New Roman" w:hAnsi="Arial" w:cs="Arial"/>
                <w:color w:val="000000" w:themeColor="text1"/>
                <w:sz w:val="14"/>
                <w:szCs w:val="36"/>
                <w:lang w:eastAsia="es-MX"/>
              </w:rPr>
            </w:pPr>
            <w:r w:rsidRPr="00FD297B">
              <w:rPr>
                <w:rFonts w:ascii="Arial" w:eastAsia="Times New Roman" w:hAnsi="Arial" w:cs="Arial"/>
                <w:color w:val="000000" w:themeColor="text1"/>
                <w:kern w:val="24"/>
                <w:sz w:val="14"/>
                <w:szCs w:val="16"/>
                <w:lang w:eastAsia="es-MX"/>
              </w:rPr>
              <w:t>Seminario de Protección de Información</w:t>
            </w:r>
          </w:p>
        </w:tc>
        <w:tc>
          <w:tcPr>
            <w:tcW w:w="560" w:type="dxa"/>
            <w:tcBorders>
              <w:top w:val="single" w:sz="8" w:space="0" w:color="FFFFFF"/>
              <w:left w:val="single" w:sz="8" w:space="0" w:color="FFFFFF"/>
              <w:bottom w:val="single" w:sz="8" w:space="0" w:color="FFFFFF"/>
              <w:right w:val="single" w:sz="8" w:space="0" w:color="FFFFFF"/>
            </w:tcBorders>
            <w:shd w:val="clear" w:color="auto" w:fill="D2DEEF"/>
            <w:tcMar>
              <w:top w:w="15" w:type="dxa"/>
              <w:left w:w="76" w:type="dxa"/>
              <w:bottom w:w="0" w:type="dxa"/>
              <w:right w:w="76" w:type="dxa"/>
            </w:tcMar>
            <w:hideMark/>
          </w:tcPr>
          <w:p w:rsidR="00944AA7" w:rsidRPr="00944AA7" w:rsidRDefault="00944AA7" w:rsidP="00944AA7">
            <w:pPr>
              <w:spacing w:after="0" w:line="276" w:lineRule="auto"/>
              <w:jc w:val="center"/>
              <w:rPr>
                <w:rFonts w:ascii="Arial" w:eastAsia="Times New Roman" w:hAnsi="Arial" w:cs="Arial"/>
                <w:sz w:val="36"/>
                <w:szCs w:val="36"/>
                <w:lang w:eastAsia="es-MX"/>
              </w:rPr>
            </w:pPr>
            <w:r w:rsidRPr="00944AA7">
              <w:rPr>
                <w:rFonts w:ascii="Calibri" w:eastAsia="Times New Roman" w:hAnsi="Calibri" w:cs="Calibri"/>
                <w:color w:val="000000"/>
                <w:kern w:val="24"/>
                <w:sz w:val="14"/>
                <w:szCs w:val="14"/>
                <w:lang w:eastAsia="es-MX"/>
              </w:rPr>
              <w:t> </w:t>
            </w:r>
          </w:p>
        </w:tc>
        <w:tc>
          <w:tcPr>
            <w:tcW w:w="480" w:type="dxa"/>
            <w:tcBorders>
              <w:top w:val="single" w:sz="8" w:space="0" w:color="FFFFFF"/>
              <w:left w:val="single" w:sz="8" w:space="0" w:color="FFFFFF"/>
              <w:bottom w:val="single" w:sz="8" w:space="0" w:color="FFFFFF"/>
              <w:right w:val="single" w:sz="8" w:space="0" w:color="FFFFFF"/>
            </w:tcBorders>
            <w:shd w:val="clear" w:color="auto" w:fill="D2DEEF"/>
            <w:tcMar>
              <w:top w:w="15" w:type="dxa"/>
              <w:left w:w="76" w:type="dxa"/>
              <w:bottom w:w="0" w:type="dxa"/>
              <w:right w:w="76" w:type="dxa"/>
            </w:tcMar>
            <w:hideMark/>
          </w:tcPr>
          <w:p w:rsidR="00944AA7" w:rsidRPr="00944AA7" w:rsidRDefault="00944AA7" w:rsidP="00944AA7">
            <w:pPr>
              <w:spacing w:after="0" w:line="276" w:lineRule="auto"/>
              <w:jc w:val="center"/>
              <w:rPr>
                <w:rFonts w:ascii="Arial" w:eastAsia="Times New Roman" w:hAnsi="Arial" w:cs="Arial"/>
                <w:sz w:val="36"/>
                <w:szCs w:val="36"/>
                <w:lang w:eastAsia="es-MX"/>
              </w:rPr>
            </w:pPr>
            <w:r w:rsidRPr="00944AA7">
              <w:rPr>
                <w:rFonts w:ascii="Calibri" w:eastAsia="Times New Roman" w:hAnsi="Calibri" w:cs="Calibri"/>
                <w:color w:val="000000"/>
                <w:kern w:val="24"/>
                <w:sz w:val="14"/>
                <w:szCs w:val="14"/>
                <w:lang w:eastAsia="es-MX"/>
              </w:rPr>
              <w:t> </w:t>
            </w:r>
          </w:p>
        </w:tc>
        <w:tc>
          <w:tcPr>
            <w:tcW w:w="740" w:type="dxa"/>
            <w:gridSpan w:val="2"/>
            <w:tcBorders>
              <w:top w:val="single" w:sz="8" w:space="0" w:color="FFFFFF"/>
              <w:left w:val="single" w:sz="8" w:space="0" w:color="FFFFFF"/>
              <w:bottom w:val="single" w:sz="8" w:space="0" w:color="FFFFFF"/>
              <w:right w:val="single" w:sz="8" w:space="0" w:color="FFFFFF"/>
            </w:tcBorders>
            <w:shd w:val="clear" w:color="auto" w:fill="D2DEEF"/>
            <w:tcMar>
              <w:top w:w="15" w:type="dxa"/>
              <w:left w:w="76" w:type="dxa"/>
              <w:bottom w:w="0" w:type="dxa"/>
              <w:right w:w="76" w:type="dxa"/>
            </w:tcMar>
            <w:hideMark/>
          </w:tcPr>
          <w:p w:rsidR="00944AA7" w:rsidRPr="00944AA7" w:rsidRDefault="00944AA7" w:rsidP="00944AA7">
            <w:pPr>
              <w:spacing w:after="0" w:line="276" w:lineRule="auto"/>
              <w:jc w:val="center"/>
              <w:rPr>
                <w:rFonts w:ascii="Arial" w:eastAsia="Times New Roman" w:hAnsi="Arial" w:cs="Arial"/>
                <w:sz w:val="36"/>
                <w:szCs w:val="36"/>
                <w:lang w:eastAsia="es-MX"/>
              </w:rPr>
            </w:pPr>
            <w:r w:rsidRPr="00944AA7">
              <w:rPr>
                <w:rFonts w:ascii="Calibri" w:eastAsia="Times New Roman" w:hAnsi="Calibri" w:cs="Calibri"/>
                <w:color w:val="000000"/>
                <w:kern w:val="24"/>
                <w:sz w:val="14"/>
                <w:szCs w:val="14"/>
                <w:lang w:eastAsia="es-MX"/>
              </w:rPr>
              <w:t> </w:t>
            </w:r>
          </w:p>
        </w:tc>
        <w:tc>
          <w:tcPr>
            <w:tcW w:w="740" w:type="dxa"/>
            <w:tcBorders>
              <w:top w:val="single" w:sz="8" w:space="0" w:color="FFFFFF"/>
              <w:left w:val="single" w:sz="8" w:space="0" w:color="FFFFFF"/>
              <w:bottom w:val="single" w:sz="8" w:space="0" w:color="FFFFFF"/>
              <w:right w:val="single" w:sz="8" w:space="0" w:color="FFFFFF"/>
            </w:tcBorders>
            <w:shd w:val="clear" w:color="auto" w:fill="D2DEEF"/>
            <w:tcMar>
              <w:top w:w="15" w:type="dxa"/>
              <w:left w:w="76" w:type="dxa"/>
              <w:bottom w:w="0" w:type="dxa"/>
              <w:right w:w="76" w:type="dxa"/>
            </w:tcMar>
            <w:hideMark/>
          </w:tcPr>
          <w:p w:rsidR="00944AA7" w:rsidRPr="00944AA7" w:rsidRDefault="00944AA7" w:rsidP="00944AA7">
            <w:pPr>
              <w:spacing w:after="0" w:line="276" w:lineRule="auto"/>
              <w:jc w:val="center"/>
              <w:rPr>
                <w:rFonts w:ascii="Arial" w:eastAsia="Times New Roman" w:hAnsi="Arial" w:cs="Arial"/>
                <w:sz w:val="36"/>
                <w:szCs w:val="36"/>
                <w:lang w:eastAsia="es-MX"/>
              </w:rPr>
            </w:pPr>
            <w:r w:rsidRPr="00944AA7">
              <w:rPr>
                <w:rFonts w:ascii="Calibri" w:eastAsia="Times New Roman" w:hAnsi="Calibri" w:cs="Calibri"/>
                <w:color w:val="000000"/>
                <w:kern w:val="24"/>
                <w:sz w:val="14"/>
                <w:szCs w:val="14"/>
                <w:lang w:eastAsia="es-MX"/>
              </w:rPr>
              <w:t> </w:t>
            </w:r>
          </w:p>
        </w:tc>
        <w:tc>
          <w:tcPr>
            <w:tcW w:w="740" w:type="dxa"/>
            <w:tcBorders>
              <w:top w:val="single" w:sz="8" w:space="0" w:color="FFFFFF"/>
              <w:left w:val="single" w:sz="8" w:space="0" w:color="FFFFFF"/>
              <w:bottom w:val="single" w:sz="8" w:space="0" w:color="FFFFFF"/>
              <w:right w:val="single" w:sz="8" w:space="0" w:color="FFFFFF"/>
            </w:tcBorders>
            <w:shd w:val="clear" w:color="auto" w:fill="D2DEEF"/>
            <w:tcMar>
              <w:top w:w="15" w:type="dxa"/>
              <w:left w:w="76" w:type="dxa"/>
              <w:bottom w:w="0" w:type="dxa"/>
              <w:right w:w="76" w:type="dxa"/>
            </w:tcMar>
            <w:hideMark/>
          </w:tcPr>
          <w:p w:rsidR="00944AA7" w:rsidRPr="00944AA7" w:rsidRDefault="00944AA7" w:rsidP="00944AA7">
            <w:pPr>
              <w:spacing w:after="0" w:line="276" w:lineRule="auto"/>
              <w:jc w:val="center"/>
              <w:rPr>
                <w:rFonts w:ascii="Arial" w:eastAsia="Times New Roman" w:hAnsi="Arial" w:cs="Arial"/>
                <w:sz w:val="36"/>
                <w:szCs w:val="36"/>
                <w:lang w:eastAsia="es-MX"/>
              </w:rPr>
            </w:pPr>
            <w:r w:rsidRPr="00944AA7">
              <w:rPr>
                <w:rFonts w:ascii="Calibri" w:eastAsia="Times New Roman" w:hAnsi="Calibri" w:cs="Calibri"/>
                <w:color w:val="000000"/>
                <w:kern w:val="24"/>
                <w:sz w:val="14"/>
                <w:szCs w:val="14"/>
                <w:lang w:eastAsia="es-MX"/>
              </w:rPr>
              <w:t> </w:t>
            </w:r>
          </w:p>
        </w:tc>
        <w:tc>
          <w:tcPr>
            <w:tcW w:w="740" w:type="dxa"/>
            <w:tcBorders>
              <w:top w:val="single" w:sz="8" w:space="0" w:color="FFFFFF"/>
              <w:left w:val="single" w:sz="8" w:space="0" w:color="FFFFFF"/>
              <w:bottom w:val="single" w:sz="8" w:space="0" w:color="FFFFFF"/>
              <w:right w:val="single" w:sz="8" w:space="0" w:color="FFFFFF"/>
            </w:tcBorders>
            <w:shd w:val="clear" w:color="auto" w:fill="D2DEEF"/>
            <w:tcMar>
              <w:top w:w="15" w:type="dxa"/>
              <w:left w:w="76" w:type="dxa"/>
              <w:bottom w:w="0" w:type="dxa"/>
              <w:right w:w="76" w:type="dxa"/>
            </w:tcMar>
            <w:hideMark/>
          </w:tcPr>
          <w:p w:rsidR="00944AA7" w:rsidRPr="00944AA7" w:rsidRDefault="00944AA7" w:rsidP="00944AA7">
            <w:pPr>
              <w:spacing w:after="0" w:line="276" w:lineRule="auto"/>
              <w:jc w:val="center"/>
              <w:rPr>
                <w:rFonts w:ascii="Arial" w:eastAsia="Times New Roman" w:hAnsi="Arial" w:cs="Arial"/>
                <w:sz w:val="36"/>
                <w:szCs w:val="36"/>
                <w:lang w:eastAsia="es-MX"/>
              </w:rPr>
            </w:pPr>
            <w:r w:rsidRPr="00944AA7">
              <w:rPr>
                <w:rFonts w:ascii="Calibri" w:eastAsia="Times New Roman" w:hAnsi="Calibri" w:cs="Calibri"/>
                <w:color w:val="000000"/>
                <w:kern w:val="24"/>
                <w:sz w:val="14"/>
                <w:szCs w:val="14"/>
                <w:lang w:eastAsia="es-MX"/>
              </w:rPr>
              <w:t> </w:t>
            </w:r>
          </w:p>
        </w:tc>
        <w:tc>
          <w:tcPr>
            <w:tcW w:w="740" w:type="dxa"/>
            <w:tcBorders>
              <w:top w:val="single" w:sz="8" w:space="0" w:color="FFFFFF"/>
              <w:left w:val="single" w:sz="8" w:space="0" w:color="FFFFFF"/>
              <w:bottom w:val="single" w:sz="8" w:space="0" w:color="FFFFFF"/>
              <w:right w:val="single" w:sz="8" w:space="0" w:color="FFFFFF"/>
            </w:tcBorders>
            <w:shd w:val="clear" w:color="auto" w:fill="D2DEEF"/>
            <w:tcMar>
              <w:top w:w="15" w:type="dxa"/>
              <w:left w:w="76" w:type="dxa"/>
              <w:bottom w:w="0" w:type="dxa"/>
              <w:right w:w="76" w:type="dxa"/>
            </w:tcMar>
            <w:hideMark/>
          </w:tcPr>
          <w:p w:rsidR="00944AA7" w:rsidRPr="00944AA7" w:rsidRDefault="00944AA7" w:rsidP="00944AA7">
            <w:pPr>
              <w:spacing w:after="0" w:line="276" w:lineRule="auto"/>
              <w:jc w:val="center"/>
              <w:rPr>
                <w:rFonts w:ascii="Arial" w:eastAsia="Times New Roman" w:hAnsi="Arial" w:cs="Arial"/>
                <w:sz w:val="36"/>
                <w:szCs w:val="36"/>
                <w:lang w:eastAsia="es-MX"/>
              </w:rPr>
            </w:pPr>
            <w:r w:rsidRPr="00944AA7">
              <w:rPr>
                <w:rFonts w:ascii="Calibri" w:eastAsia="Times New Roman" w:hAnsi="Calibri" w:cs="Calibri"/>
                <w:color w:val="000000"/>
                <w:kern w:val="24"/>
                <w:sz w:val="14"/>
                <w:szCs w:val="14"/>
                <w:lang w:eastAsia="es-MX"/>
              </w:rPr>
              <w:t> </w:t>
            </w:r>
          </w:p>
        </w:tc>
        <w:tc>
          <w:tcPr>
            <w:tcW w:w="740" w:type="dxa"/>
            <w:tcBorders>
              <w:top w:val="single" w:sz="8" w:space="0" w:color="FFFFFF"/>
              <w:left w:val="single" w:sz="8" w:space="0" w:color="FFFFFF"/>
              <w:bottom w:val="single" w:sz="8" w:space="0" w:color="FFFFFF"/>
              <w:right w:val="single" w:sz="8" w:space="0" w:color="FFFFFF"/>
            </w:tcBorders>
            <w:shd w:val="clear" w:color="auto" w:fill="D2DEEF"/>
            <w:tcMar>
              <w:top w:w="15" w:type="dxa"/>
              <w:left w:w="76" w:type="dxa"/>
              <w:bottom w:w="0" w:type="dxa"/>
              <w:right w:w="76" w:type="dxa"/>
            </w:tcMar>
            <w:hideMark/>
          </w:tcPr>
          <w:p w:rsidR="00944AA7" w:rsidRPr="00944AA7" w:rsidRDefault="00944AA7" w:rsidP="00944AA7">
            <w:pPr>
              <w:spacing w:after="0" w:line="276" w:lineRule="auto"/>
              <w:jc w:val="center"/>
              <w:rPr>
                <w:rFonts w:ascii="Arial" w:eastAsia="Times New Roman" w:hAnsi="Arial" w:cs="Arial"/>
                <w:sz w:val="36"/>
                <w:szCs w:val="36"/>
                <w:lang w:eastAsia="es-MX"/>
              </w:rPr>
            </w:pPr>
            <w:r w:rsidRPr="00944AA7">
              <w:rPr>
                <w:rFonts w:ascii="Calibri" w:eastAsia="Times New Roman" w:hAnsi="Calibri" w:cs="Calibri"/>
                <w:color w:val="000000"/>
                <w:kern w:val="24"/>
                <w:sz w:val="14"/>
                <w:szCs w:val="14"/>
                <w:lang w:eastAsia="es-MX"/>
              </w:rPr>
              <w:t> </w:t>
            </w:r>
          </w:p>
        </w:tc>
        <w:tc>
          <w:tcPr>
            <w:tcW w:w="740" w:type="dxa"/>
            <w:tcBorders>
              <w:top w:val="single" w:sz="8" w:space="0" w:color="FFFFFF"/>
              <w:left w:val="single" w:sz="8" w:space="0" w:color="FFFFFF"/>
              <w:bottom w:val="single" w:sz="8" w:space="0" w:color="FFFFFF"/>
              <w:right w:val="single" w:sz="8" w:space="0" w:color="FFFFFF"/>
            </w:tcBorders>
            <w:shd w:val="clear" w:color="auto" w:fill="D2DEEF"/>
            <w:tcMar>
              <w:top w:w="15" w:type="dxa"/>
              <w:left w:w="76" w:type="dxa"/>
              <w:bottom w:w="0" w:type="dxa"/>
              <w:right w:w="76" w:type="dxa"/>
            </w:tcMar>
            <w:hideMark/>
          </w:tcPr>
          <w:p w:rsidR="00944AA7" w:rsidRPr="00944AA7" w:rsidRDefault="00944AA7" w:rsidP="00944AA7">
            <w:pPr>
              <w:spacing w:after="0" w:line="276" w:lineRule="auto"/>
              <w:jc w:val="center"/>
              <w:rPr>
                <w:rFonts w:ascii="Arial" w:eastAsia="Times New Roman" w:hAnsi="Arial" w:cs="Arial"/>
                <w:sz w:val="36"/>
                <w:szCs w:val="36"/>
                <w:lang w:eastAsia="es-MX"/>
              </w:rPr>
            </w:pPr>
            <w:r w:rsidRPr="00944AA7">
              <w:rPr>
                <w:rFonts w:ascii="Calibri" w:eastAsia="Times New Roman" w:hAnsi="Calibri" w:cs="Calibri"/>
                <w:color w:val="000000"/>
                <w:kern w:val="24"/>
                <w:sz w:val="14"/>
                <w:szCs w:val="14"/>
                <w:lang w:eastAsia="es-MX"/>
              </w:rPr>
              <w:t> </w:t>
            </w:r>
          </w:p>
        </w:tc>
        <w:tc>
          <w:tcPr>
            <w:tcW w:w="740" w:type="dxa"/>
            <w:tcBorders>
              <w:top w:val="single" w:sz="8" w:space="0" w:color="FFFFFF"/>
              <w:left w:val="single" w:sz="8" w:space="0" w:color="FFFFFF"/>
              <w:bottom w:val="single" w:sz="8" w:space="0" w:color="FFFFFF"/>
              <w:right w:val="single" w:sz="8" w:space="0" w:color="FFFFFF"/>
            </w:tcBorders>
            <w:shd w:val="clear" w:color="auto" w:fill="ED7D31"/>
            <w:tcMar>
              <w:top w:w="15" w:type="dxa"/>
              <w:left w:w="76" w:type="dxa"/>
              <w:bottom w:w="0" w:type="dxa"/>
              <w:right w:w="76" w:type="dxa"/>
            </w:tcMar>
            <w:hideMark/>
          </w:tcPr>
          <w:p w:rsidR="00944AA7" w:rsidRPr="00944AA7" w:rsidRDefault="00944AA7" w:rsidP="00944AA7">
            <w:pPr>
              <w:spacing w:after="0" w:line="276" w:lineRule="auto"/>
              <w:jc w:val="center"/>
              <w:rPr>
                <w:rFonts w:ascii="Arial" w:eastAsia="Times New Roman" w:hAnsi="Arial" w:cs="Arial"/>
                <w:sz w:val="36"/>
                <w:szCs w:val="36"/>
                <w:lang w:eastAsia="es-MX"/>
              </w:rPr>
            </w:pPr>
            <w:r w:rsidRPr="00944AA7">
              <w:rPr>
                <w:rFonts w:ascii="Calibri" w:eastAsia="Times New Roman" w:hAnsi="Calibri" w:cs="Calibri"/>
                <w:color w:val="000000"/>
                <w:kern w:val="24"/>
                <w:sz w:val="14"/>
                <w:szCs w:val="14"/>
                <w:lang w:eastAsia="es-MX"/>
              </w:rPr>
              <w:t> </w:t>
            </w:r>
          </w:p>
        </w:tc>
        <w:tc>
          <w:tcPr>
            <w:tcW w:w="740" w:type="dxa"/>
            <w:tcBorders>
              <w:top w:val="single" w:sz="8" w:space="0" w:color="FFFFFF"/>
              <w:left w:val="single" w:sz="8" w:space="0" w:color="FFFFFF"/>
              <w:bottom w:val="single" w:sz="8" w:space="0" w:color="FFFFFF"/>
              <w:right w:val="single" w:sz="8" w:space="0" w:color="FFFFFF"/>
            </w:tcBorders>
            <w:shd w:val="clear" w:color="auto" w:fill="D2DEEF"/>
            <w:tcMar>
              <w:top w:w="15" w:type="dxa"/>
              <w:left w:w="76" w:type="dxa"/>
              <w:bottom w:w="0" w:type="dxa"/>
              <w:right w:w="76" w:type="dxa"/>
            </w:tcMar>
            <w:hideMark/>
          </w:tcPr>
          <w:p w:rsidR="00944AA7" w:rsidRPr="00944AA7" w:rsidRDefault="00944AA7" w:rsidP="00944AA7">
            <w:pPr>
              <w:spacing w:after="0" w:line="276" w:lineRule="auto"/>
              <w:jc w:val="center"/>
              <w:rPr>
                <w:rFonts w:ascii="Arial" w:eastAsia="Times New Roman" w:hAnsi="Arial" w:cs="Arial"/>
                <w:sz w:val="36"/>
                <w:szCs w:val="36"/>
                <w:lang w:eastAsia="es-MX"/>
              </w:rPr>
            </w:pPr>
            <w:r w:rsidRPr="00944AA7">
              <w:rPr>
                <w:rFonts w:ascii="Calibri" w:eastAsia="Times New Roman" w:hAnsi="Calibri" w:cs="Calibri"/>
                <w:color w:val="000000"/>
                <w:kern w:val="24"/>
                <w:sz w:val="14"/>
                <w:szCs w:val="14"/>
                <w:lang w:eastAsia="es-MX"/>
              </w:rPr>
              <w:t> </w:t>
            </w:r>
          </w:p>
        </w:tc>
        <w:tc>
          <w:tcPr>
            <w:tcW w:w="602" w:type="dxa"/>
            <w:tcBorders>
              <w:top w:val="single" w:sz="8" w:space="0" w:color="FFFFFF"/>
              <w:left w:val="single" w:sz="8" w:space="0" w:color="FFFFFF"/>
              <w:bottom w:val="single" w:sz="8" w:space="0" w:color="FFFFFF"/>
              <w:right w:val="single" w:sz="8" w:space="0" w:color="FFFFFF"/>
            </w:tcBorders>
            <w:shd w:val="clear" w:color="auto" w:fill="D2DEEF"/>
            <w:tcMar>
              <w:top w:w="15" w:type="dxa"/>
              <w:left w:w="76" w:type="dxa"/>
              <w:bottom w:w="0" w:type="dxa"/>
              <w:right w:w="76" w:type="dxa"/>
            </w:tcMar>
            <w:hideMark/>
          </w:tcPr>
          <w:p w:rsidR="00944AA7" w:rsidRPr="00944AA7" w:rsidRDefault="00944AA7" w:rsidP="00944AA7">
            <w:pPr>
              <w:spacing w:after="0" w:line="276" w:lineRule="auto"/>
              <w:jc w:val="center"/>
              <w:rPr>
                <w:rFonts w:ascii="Arial" w:eastAsia="Times New Roman" w:hAnsi="Arial" w:cs="Arial"/>
                <w:sz w:val="36"/>
                <w:szCs w:val="36"/>
                <w:lang w:eastAsia="es-MX"/>
              </w:rPr>
            </w:pPr>
            <w:r w:rsidRPr="00944AA7">
              <w:rPr>
                <w:rFonts w:ascii="Calibri" w:eastAsia="Times New Roman" w:hAnsi="Calibri" w:cs="Calibri"/>
                <w:color w:val="000000"/>
                <w:kern w:val="24"/>
                <w:sz w:val="14"/>
                <w:szCs w:val="14"/>
                <w:lang w:eastAsia="es-MX"/>
              </w:rPr>
              <w:t> </w:t>
            </w:r>
          </w:p>
        </w:tc>
      </w:tr>
    </w:tbl>
    <w:p w:rsidR="00944AA7" w:rsidRDefault="00944AA7" w:rsidP="00944AA7">
      <w:pPr>
        <w:spacing w:before="200" w:after="200" w:line="276" w:lineRule="auto"/>
        <w:rPr>
          <w:rFonts w:ascii="Arial" w:eastAsia="Times New Roman" w:hAnsi="Arial" w:cs="Arial"/>
          <w:bCs/>
          <w:sz w:val="24"/>
          <w:szCs w:val="24"/>
          <w:lang w:eastAsia="es-ES"/>
        </w:rPr>
      </w:pPr>
    </w:p>
    <w:p w:rsidR="00944AA7" w:rsidRDefault="00944AA7" w:rsidP="00944AA7">
      <w:pPr>
        <w:spacing w:before="200" w:after="200" w:line="276" w:lineRule="auto"/>
        <w:rPr>
          <w:rFonts w:ascii="Arial" w:eastAsia="Times New Roman" w:hAnsi="Arial" w:cs="Arial"/>
          <w:bCs/>
          <w:sz w:val="24"/>
          <w:szCs w:val="24"/>
          <w:lang w:eastAsia="es-ES"/>
        </w:rPr>
      </w:pPr>
    </w:p>
    <w:p w:rsidR="00AD5065" w:rsidRDefault="00AD5065" w:rsidP="00944AA7">
      <w:pPr>
        <w:spacing w:before="200" w:after="200" w:line="276" w:lineRule="auto"/>
        <w:rPr>
          <w:rFonts w:ascii="Arial" w:eastAsia="Times New Roman" w:hAnsi="Arial" w:cs="Arial"/>
          <w:bCs/>
          <w:sz w:val="24"/>
          <w:szCs w:val="24"/>
          <w:lang w:eastAsia="es-ES"/>
        </w:rPr>
      </w:pPr>
    </w:p>
    <w:tbl>
      <w:tblPr>
        <w:tblW w:w="10314" w:type="dxa"/>
        <w:tblInd w:w="-1286" w:type="dxa"/>
        <w:tblLayout w:type="fixed"/>
        <w:tblCellMar>
          <w:left w:w="0" w:type="dxa"/>
          <w:right w:w="0" w:type="dxa"/>
        </w:tblCellMar>
        <w:tblLook w:val="04A0" w:firstRow="1" w:lastRow="0" w:firstColumn="1" w:lastColumn="0" w:noHBand="0" w:noVBand="1"/>
      </w:tblPr>
      <w:tblGrid>
        <w:gridCol w:w="740"/>
        <w:gridCol w:w="1640"/>
        <w:gridCol w:w="580"/>
        <w:gridCol w:w="800"/>
        <w:gridCol w:w="260"/>
        <w:gridCol w:w="420"/>
        <w:gridCol w:w="640"/>
        <w:gridCol w:w="660"/>
        <w:gridCol w:w="660"/>
        <w:gridCol w:w="740"/>
        <w:gridCol w:w="660"/>
        <w:gridCol w:w="760"/>
        <w:gridCol w:w="740"/>
        <w:gridCol w:w="540"/>
        <w:gridCol w:w="438"/>
        <w:gridCol w:w="36"/>
      </w:tblGrid>
      <w:tr w:rsidR="00AD5065" w:rsidRPr="00367C83" w:rsidTr="00CC050E">
        <w:trPr>
          <w:trHeight w:val="423"/>
        </w:trPr>
        <w:tc>
          <w:tcPr>
            <w:tcW w:w="4020" w:type="dxa"/>
            <w:gridSpan w:val="5"/>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rsidR="00AD5065" w:rsidRPr="00367C83" w:rsidRDefault="00AD5065" w:rsidP="00CC050E">
            <w:pPr>
              <w:spacing w:after="0" w:line="276" w:lineRule="auto"/>
              <w:rPr>
                <w:rFonts w:ascii="Arial" w:eastAsia="Times New Roman" w:hAnsi="Arial" w:cs="Arial"/>
                <w:color w:val="000000" w:themeColor="text1"/>
                <w:sz w:val="14"/>
                <w:szCs w:val="14"/>
                <w:lang w:eastAsia="es-MX"/>
              </w:rPr>
            </w:pPr>
            <w:r w:rsidRPr="00367C83">
              <w:rPr>
                <w:rFonts w:ascii="Arial" w:eastAsia="Times New Roman" w:hAnsi="Arial" w:cs="Arial"/>
                <w:b/>
                <w:bCs/>
                <w:color w:val="000000" w:themeColor="text1"/>
                <w:kern w:val="24"/>
                <w:sz w:val="14"/>
                <w:szCs w:val="14"/>
                <w:lang w:eastAsia="es-MX"/>
              </w:rPr>
              <w:lastRenderedPageBreak/>
              <w:t>1.- Nombre de la actividad:</w:t>
            </w:r>
          </w:p>
        </w:tc>
        <w:tc>
          <w:tcPr>
            <w:tcW w:w="6294" w:type="dxa"/>
            <w:gridSpan w:val="11"/>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rsidR="00AD5065" w:rsidRPr="00367C83" w:rsidRDefault="00AD5065" w:rsidP="00CC050E">
            <w:pPr>
              <w:spacing w:after="0" w:line="276" w:lineRule="auto"/>
              <w:rPr>
                <w:rFonts w:ascii="Arial" w:eastAsia="Times New Roman" w:hAnsi="Arial" w:cs="Arial"/>
                <w:color w:val="000000" w:themeColor="text1"/>
                <w:sz w:val="16"/>
                <w:szCs w:val="14"/>
                <w:lang w:eastAsia="es-MX"/>
              </w:rPr>
            </w:pPr>
            <w:r w:rsidRPr="00367C83">
              <w:rPr>
                <w:rFonts w:ascii="Arial" w:eastAsia="Times New Roman" w:hAnsi="Arial" w:cs="Arial"/>
                <w:b/>
                <w:bCs/>
                <w:color w:val="000000" w:themeColor="text1"/>
                <w:kern w:val="24"/>
                <w:sz w:val="16"/>
                <w:szCs w:val="14"/>
                <w:lang w:eastAsia="es-MX"/>
              </w:rPr>
              <w:t xml:space="preserve">Capacitación a Sujetos Obligados </w:t>
            </w:r>
            <w:r>
              <w:rPr>
                <w:rFonts w:ascii="Arial" w:eastAsia="Times New Roman" w:hAnsi="Arial" w:cs="Arial"/>
                <w:b/>
                <w:bCs/>
                <w:sz w:val="16"/>
                <w:szCs w:val="24"/>
                <w:lang w:eastAsia="es-ES"/>
              </w:rPr>
              <w:t>(Indicador 2</w:t>
            </w:r>
            <w:r w:rsidRPr="00367C83">
              <w:rPr>
                <w:rFonts w:ascii="Arial" w:eastAsia="Times New Roman" w:hAnsi="Arial" w:cs="Arial"/>
                <w:b/>
                <w:bCs/>
                <w:color w:val="000000" w:themeColor="text1"/>
                <w:kern w:val="24"/>
                <w:sz w:val="16"/>
                <w:szCs w:val="14"/>
                <w:lang w:eastAsia="es-MX"/>
              </w:rPr>
              <w:t>)</w:t>
            </w:r>
            <w:r>
              <w:rPr>
                <w:rFonts w:ascii="Arial" w:eastAsia="Times New Roman" w:hAnsi="Arial" w:cs="Arial"/>
                <w:b/>
                <w:bCs/>
                <w:color w:val="000000" w:themeColor="text1"/>
                <w:kern w:val="24"/>
                <w:sz w:val="16"/>
                <w:szCs w:val="14"/>
                <w:lang w:eastAsia="es-MX"/>
              </w:rPr>
              <w:t>.</w:t>
            </w:r>
          </w:p>
        </w:tc>
      </w:tr>
      <w:tr w:rsidR="00AD5065" w:rsidRPr="00367C83" w:rsidTr="00CC050E">
        <w:trPr>
          <w:trHeight w:val="836"/>
        </w:trPr>
        <w:tc>
          <w:tcPr>
            <w:tcW w:w="4020" w:type="dxa"/>
            <w:gridSpan w:val="5"/>
            <w:tcBorders>
              <w:top w:val="single" w:sz="24"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rsidR="00EF5471" w:rsidRDefault="00EF5471" w:rsidP="00CC050E">
            <w:pPr>
              <w:spacing w:after="0" w:line="276" w:lineRule="auto"/>
              <w:ind w:left="29"/>
              <w:rPr>
                <w:rFonts w:ascii="Arial" w:eastAsia="Times New Roman" w:hAnsi="Arial" w:cs="Arial"/>
                <w:b/>
                <w:bCs/>
                <w:color w:val="000000" w:themeColor="text1"/>
                <w:kern w:val="24"/>
                <w:sz w:val="14"/>
                <w:szCs w:val="14"/>
                <w:lang w:eastAsia="es-MX"/>
              </w:rPr>
            </w:pPr>
          </w:p>
          <w:p w:rsidR="00EF5471" w:rsidRDefault="00EF5471" w:rsidP="00CC050E">
            <w:pPr>
              <w:spacing w:after="0" w:line="276" w:lineRule="auto"/>
              <w:ind w:left="29"/>
              <w:rPr>
                <w:rFonts w:ascii="Arial" w:eastAsia="Times New Roman" w:hAnsi="Arial" w:cs="Arial"/>
                <w:b/>
                <w:bCs/>
                <w:color w:val="000000" w:themeColor="text1"/>
                <w:kern w:val="24"/>
                <w:sz w:val="14"/>
                <w:szCs w:val="14"/>
                <w:lang w:eastAsia="es-MX"/>
              </w:rPr>
            </w:pPr>
          </w:p>
          <w:p w:rsidR="00AD5065" w:rsidRPr="00367C83" w:rsidRDefault="00AD5065" w:rsidP="00CC050E">
            <w:pPr>
              <w:spacing w:after="0" w:line="276" w:lineRule="auto"/>
              <w:ind w:left="29"/>
              <w:rPr>
                <w:rFonts w:ascii="Arial" w:eastAsia="Times New Roman" w:hAnsi="Arial" w:cs="Arial"/>
                <w:color w:val="000000" w:themeColor="text1"/>
                <w:sz w:val="14"/>
                <w:szCs w:val="14"/>
                <w:lang w:eastAsia="es-MX"/>
              </w:rPr>
            </w:pPr>
            <w:r w:rsidRPr="00367C83">
              <w:rPr>
                <w:rFonts w:ascii="Arial" w:eastAsia="Times New Roman" w:hAnsi="Arial" w:cs="Arial"/>
                <w:b/>
                <w:bCs/>
                <w:color w:val="000000" w:themeColor="text1"/>
                <w:kern w:val="24"/>
                <w:sz w:val="14"/>
                <w:szCs w:val="14"/>
                <w:lang w:eastAsia="es-MX"/>
              </w:rPr>
              <w:t>2.- Objetivo de la actividad:</w:t>
            </w:r>
          </w:p>
          <w:p w:rsidR="00AD5065" w:rsidRPr="00367C83" w:rsidRDefault="00AD5065" w:rsidP="00CC050E">
            <w:pPr>
              <w:spacing w:after="0" w:line="276" w:lineRule="auto"/>
              <w:ind w:left="29"/>
              <w:rPr>
                <w:rFonts w:ascii="Arial" w:eastAsia="Times New Roman" w:hAnsi="Arial" w:cs="Arial"/>
                <w:color w:val="000000" w:themeColor="text1"/>
                <w:sz w:val="14"/>
                <w:szCs w:val="14"/>
                <w:lang w:eastAsia="es-MX"/>
              </w:rPr>
            </w:pPr>
            <w:r w:rsidRPr="00367C83">
              <w:rPr>
                <w:rFonts w:ascii="Arial" w:eastAsia="Times New Roman" w:hAnsi="Arial" w:cs="Arial"/>
                <w:b/>
                <w:bCs/>
                <w:color w:val="000000" w:themeColor="text1"/>
                <w:kern w:val="24"/>
                <w:sz w:val="14"/>
                <w:szCs w:val="14"/>
                <w:lang w:eastAsia="es-MX"/>
              </w:rPr>
              <w:t> </w:t>
            </w:r>
          </w:p>
          <w:p w:rsidR="00AD5065" w:rsidRPr="00367C83" w:rsidRDefault="00AD5065" w:rsidP="00CC050E">
            <w:pPr>
              <w:spacing w:after="0" w:line="276" w:lineRule="auto"/>
              <w:ind w:left="29"/>
              <w:rPr>
                <w:rFonts w:ascii="Arial" w:eastAsia="Times New Roman" w:hAnsi="Arial" w:cs="Arial"/>
                <w:color w:val="000000" w:themeColor="text1"/>
                <w:sz w:val="14"/>
                <w:szCs w:val="14"/>
                <w:lang w:eastAsia="es-MX"/>
              </w:rPr>
            </w:pPr>
            <w:r w:rsidRPr="00367C83">
              <w:rPr>
                <w:rFonts w:ascii="Arial" w:eastAsia="Times New Roman" w:hAnsi="Arial" w:cs="Arial"/>
                <w:b/>
                <w:bCs/>
                <w:color w:val="000000" w:themeColor="text1"/>
                <w:kern w:val="24"/>
                <w:sz w:val="14"/>
                <w:szCs w:val="14"/>
                <w:lang w:eastAsia="es-MX"/>
              </w:rPr>
              <w:t> </w:t>
            </w:r>
          </w:p>
          <w:p w:rsidR="00AD5065" w:rsidRPr="00367C83" w:rsidRDefault="00AD5065" w:rsidP="00CC050E">
            <w:pPr>
              <w:spacing w:after="0" w:line="276" w:lineRule="auto"/>
              <w:ind w:left="29"/>
              <w:rPr>
                <w:rFonts w:ascii="Arial" w:eastAsia="Times New Roman" w:hAnsi="Arial" w:cs="Arial"/>
                <w:color w:val="000000" w:themeColor="text1"/>
                <w:sz w:val="14"/>
                <w:szCs w:val="14"/>
                <w:lang w:eastAsia="es-MX"/>
              </w:rPr>
            </w:pPr>
            <w:r w:rsidRPr="00367C83">
              <w:rPr>
                <w:rFonts w:ascii="Arial" w:eastAsia="Times New Roman" w:hAnsi="Arial" w:cs="Arial"/>
                <w:b/>
                <w:bCs/>
                <w:color w:val="000000" w:themeColor="text1"/>
                <w:kern w:val="24"/>
                <w:sz w:val="14"/>
                <w:szCs w:val="14"/>
                <w:lang w:eastAsia="es-MX"/>
              </w:rPr>
              <w:t> </w:t>
            </w:r>
          </w:p>
          <w:p w:rsidR="00AD5065" w:rsidRPr="00367C83" w:rsidRDefault="00AD5065" w:rsidP="00CC050E">
            <w:pPr>
              <w:spacing w:after="0" w:line="276" w:lineRule="auto"/>
              <w:ind w:left="29"/>
              <w:rPr>
                <w:rFonts w:ascii="Arial" w:eastAsia="Times New Roman" w:hAnsi="Arial" w:cs="Arial"/>
                <w:color w:val="000000" w:themeColor="text1"/>
                <w:sz w:val="14"/>
                <w:szCs w:val="14"/>
                <w:lang w:eastAsia="es-MX"/>
              </w:rPr>
            </w:pPr>
            <w:r w:rsidRPr="00367C83">
              <w:rPr>
                <w:rFonts w:ascii="Arial" w:eastAsia="Times New Roman" w:hAnsi="Arial" w:cs="Arial"/>
                <w:b/>
                <w:bCs/>
                <w:color w:val="000000" w:themeColor="text1"/>
                <w:kern w:val="24"/>
                <w:sz w:val="14"/>
                <w:szCs w:val="14"/>
                <w:lang w:eastAsia="es-MX"/>
              </w:rPr>
              <w:t> </w:t>
            </w:r>
          </w:p>
        </w:tc>
        <w:tc>
          <w:tcPr>
            <w:tcW w:w="6294" w:type="dxa"/>
            <w:gridSpan w:val="11"/>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rsidR="00AD5065" w:rsidRPr="00367C83" w:rsidRDefault="00AD5065" w:rsidP="00CC050E">
            <w:pPr>
              <w:spacing w:after="0" w:line="276" w:lineRule="auto"/>
              <w:jc w:val="both"/>
              <w:rPr>
                <w:rFonts w:ascii="Arial" w:eastAsia="Times New Roman" w:hAnsi="Arial" w:cs="Arial"/>
                <w:color w:val="000000" w:themeColor="text1"/>
                <w:sz w:val="16"/>
                <w:szCs w:val="14"/>
                <w:lang w:eastAsia="es-MX"/>
              </w:rPr>
            </w:pPr>
            <w:r w:rsidRPr="00367C83">
              <w:rPr>
                <w:rFonts w:ascii="Arial" w:eastAsia="Times New Roman" w:hAnsi="Arial" w:cs="Arial"/>
                <w:color w:val="000000" w:themeColor="text1"/>
                <w:kern w:val="24"/>
                <w:sz w:val="16"/>
                <w:szCs w:val="14"/>
                <w:lang w:eastAsia="es-MX"/>
              </w:rPr>
              <w:t>Capacitar a los S.O. para garantizar el ejercicio de los derechos de acceso a la información y la protección de datos personales, así como, mejorar la gestión documental, promover el gobierno abierto y consolidar el combate a la corrupción.</w:t>
            </w:r>
          </w:p>
        </w:tc>
      </w:tr>
      <w:tr w:rsidR="00AD5065" w:rsidRPr="00367C83" w:rsidTr="00CC050E">
        <w:trPr>
          <w:trHeight w:val="739"/>
        </w:trPr>
        <w:tc>
          <w:tcPr>
            <w:tcW w:w="4020" w:type="dxa"/>
            <w:gridSpan w:val="5"/>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rsidR="00EF5471" w:rsidRDefault="00EF5471" w:rsidP="00CC050E">
            <w:pPr>
              <w:spacing w:after="0" w:line="276" w:lineRule="auto"/>
              <w:ind w:left="29"/>
              <w:rPr>
                <w:rFonts w:ascii="Arial" w:eastAsia="Times New Roman" w:hAnsi="Arial" w:cs="Arial"/>
                <w:b/>
                <w:bCs/>
                <w:color w:val="000000" w:themeColor="text1"/>
                <w:kern w:val="24"/>
                <w:sz w:val="14"/>
                <w:szCs w:val="14"/>
                <w:lang w:eastAsia="es-MX"/>
              </w:rPr>
            </w:pPr>
          </w:p>
          <w:p w:rsidR="00AD5065" w:rsidRPr="00367C83" w:rsidRDefault="00AD5065" w:rsidP="00CC050E">
            <w:pPr>
              <w:spacing w:after="0" w:line="276" w:lineRule="auto"/>
              <w:ind w:left="29"/>
              <w:rPr>
                <w:rFonts w:ascii="Arial" w:eastAsia="Times New Roman" w:hAnsi="Arial" w:cs="Arial"/>
                <w:color w:val="000000" w:themeColor="text1"/>
                <w:sz w:val="14"/>
                <w:szCs w:val="14"/>
                <w:lang w:eastAsia="es-MX"/>
              </w:rPr>
            </w:pPr>
            <w:r w:rsidRPr="00367C83">
              <w:rPr>
                <w:rFonts w:ascii="Arial" w:eastAsia="Times New Roman" w:hAnsi="Arial" w:cs="Arial"/>
                <w:b/>
                <w:bCs/>
                <w:color w:val="000000" w:themeColor="text1"/>
                <w:kern w:val="24"/>
                <w:sz w:val="14"/>
                <w:szCs w:val="14"/>
                <w:lang w:eastAsia="es-MX"/>
              </w:rPr>
              <w:t>3.- Descripción de la actividad:</w:t>
            </w:r>
          </w:p>
          <w:p w:rsidR="00AD5065" w:rsidRPr="00367C83" w:rsidRDefault="00AD5065" w:rsidP="00CC050E">
            <w:pPr>
              <w:spacing w:after="0" w:line="276" w:lineRule="auto"/>
              <w:ind w:left="29"/>
              <w:rPr>
                <w:rFonts w:ascii="Arial" w:eastAsia="Times New Roman" w:hAnsi="Arial" w:cs="Arial"/>
                <w:color w:val="000000" w:themeColor="text1"/>
                <w:sz w:val="14"/>
                <w:szCs w:val="14"/>
                <w:lang w:eastAsia="es-MX"/>
              </w:rPr>
            </w:pPr>
            <w:r w:rsidRPr="00367C83">
              <w:rPr>
                <w:rFonts w:ascii="Arial" w:eastAsia="Times New Roman" w:hAnsi="Arial" w:cs="Arial"/>
                <w:b/>
                <w:bCs/>
                <w:color w:val="000000" w:themeColor="text1"/>
                <w:kern w:val="24"/>
                <w:sz w:val="14"/>
                <w:szCs w:val="14"/>
                <w:lang w:eastAsia="es-MX"/>
              </w:rPr>
              <w:t> </w:t>
            </w:r>
          </w:p>
          <w:p w:rsidR="00AD5065" w:rsidRPr="00367C83" w:rsidRDefault="00AD5065" w:rsidP="00CC050E">
            <w:pPr>
              <w:spacing w:after="0" w:line="276" w:lineRule="auto"/>
              <w:ind w:left="29"/>
              <w:rPr>
                <w:rFonts w:ascii="Arial" w:eastAsia="Times New Roman" w:hAnsi="Arial" w:cs="Arial"/>
                <w:color w:val="000000" w:themeColor="text1"/>
                <w:sz w:val="14"/>
                <w:szCs w:val="14"/>
                <w:lang w:eastAsia="es-MX"/>
              </w:rPr>
            </w:pPr>
            <w:r w:rsidRPr="00367C83">
              <w:rPr>
                <w:rFonts w:ascii="Arial" w:eastAsia="Times New Roman" w:hAnsi="Arial" w:cs="Arial"/>
                <w:b/>
                <w:bCs/>
                <w:color w:val="000000" w:themeColor="text1"/>
                <w:kern w:val="24"/>
                <w:sz w:val="14"/>
                <w:szCs w:val="14"/>
                <w:lang w:eastAsia="es-MX"/>
              </w:rPr>
              <w:t> </w:t>
            </w:r>
          </w:p>
        </w:tc>
        <w:tc>
          <w:tcPr>
            <w:tcW w:w="6294" w:type="dxa"/>
            <w:gridSpan w:val="11"/>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rsidR="00AD5065" w:rsidRPr="00367C83" w:rsidRDefault="00AD5065" w:rsidP="00CC050E">
            <w:pPr>
              <w:spacing w:after="0" w:line="276" w:lineRule="auto"/>
              <w:jc w:val="both"/>
              <w:rPr>
                <w:rFonts w:ascii="Arial" w:eastAsia="Times New Roman" w:hAnsi="Arial" w:cs="Arial"/>
                <w:color w:val="000000" w:themeColor="text1"/>
                <w:sz w:val="16"/>
                <w:szCs w:val="14"/>
                <w:lang w:eastAsia="es-MX"/>
              </w:rPr>
            </w:pPr>
            <w:r w:rsidRPr="00367C83">
              <w:rPr>
                <w:rFonts w:ascii="Arial" w:eastAsia="Times New Roman" w:hAnsi="Arial" w:cs="Arial"/>
                <w:color w:val="000000" w:themeColor="text1"/>
                <w:kern w:val="24"/>
                <w:sz w:val="16"/>
                <w:szCs w:val="14"/>
                <w:lang w:eastAsia="es-MX"/>
              </w:rPr>
              <w:t>Realizar sesiones de capacitación con los sujetos obligados de todo el Estado, así como, atender las demandas de asesoría y capacitación de los mismos.</w:t>
            </w:r>
          </w:p>
        </w:tc>
      </w:tr>
      <w:tr w:rsidR="00AD5065" w:rsidRPr="00367C83" w:rsidTr="00CC050E">
        <w:trPr>
          <w:trHeight w:val="364"/>
        </w:trPr>
        <w:tc>
          <w:tcPr>
            <w:tcW w:w="4020" w:type="dxa"/>
            <w:gridSpan w:val="5"/>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rsidR="00EF5471" w:rsidRDefault="00EF5471" w:rsidP="00CC050E">
            <w:pPr>
              <w:spacing w:after="0" w:line="276" w:lineRule="auto"/>
              <w:ind w:left="29"/>
              <w:rPr>
                <w:rFonts w:ascii="Arial" w:eastAsia="Times New Roman" w:hAnsi="Arial" w:cs="Arial"/>
                <w:b/>
                <w:bCs/>
                <w:color w:val="000000" w:themeColor="text1"/>
                <w:kern w:val="24"/>
                <w:sz w:val="14"/>
                <w:szCs w:val="14"/>
                <w:lang w:eastAsia="es-MX"/>
              </w:rPr>
            </w:pPr>
          </w:p>
          <w:p w:rsidR="00EF5471" w:rsidRDefault="00EF5471" w:rsidP="00CC050E">
            <w:pPr>
              <w:spacing w:after="0" w:line="276" w:lineRule="auto"/>
              <w:ind w:left="29"/>
              <w:rPr>
                <w:rFonts w:ascii="Arial" w:eastAsia="Times New Roman" w:hAnsi="Arial" w:cs="Arial"/>
                <w:b/>
                <w:bCs/>
                <w:color w:val="000000" w:themeColor="text1"/>
                <w:kern w:val="24"/>
                <w:sz w:val="14"/>
                <w:szCs w:val="14"/>
                <w:lang w:eastAsia="es-MX"/>
              </w:rPr>
            </w:pPr>
          </w:p>
          <w:p w:rsidR="00AD5065" w:rsidRPr="00367C83" w:rsidRDefault="00AD5065" w:rsidP="00CC050E">
            <w:pPr>
              <w:spacing w:after="0" w:line="276" w:lineRule="auto"/>
              <w:ind w:left="29"/>
              <w:rPr>
                <w:rFonts w:ascii="Arial" w:eastAsia="Times New Roman" w:hAnsi="Arial" w:cs="Arial"/>
                <w:color w:val="000000" w:themeColor="text1"/>
                <w:sz w:val="14"/>
                <w:szCs w:val="14"/>
                <w:lang w:eastAsia="es-MX"/>
              </w:rPr>
            </w:pPr>
            <w:r w:rsidRPr="00367C83">
              <w:rPr>
                <w:rFonts w:ascii="Arial" w:eastAsia="Times New Roman" w:hAnsi="Arial" w:cs="Arial"/>
                <w:b/>
                <w:bCs/>
                <w:color w:val="000000" w:themeColor="text1"/>
                <w:kern w:val="24"/>
                <w:sz w:val="14"/>
                <w:szCs w:val="14"/>
                <w:lang w:eastAsia="es-MX"/>
              </w:rPr>
              <w:t>4.- Áreas involucradas:</w:t>
            </w:r>
          </w:p>
          <w:p w:rsidR="00AD5065" w:rsidRPr="00367C83" w:rsidRDefault="00AD5065" w:rsidP="00CC050E">
            <w:pPr>
              <w:spacing w:after="0" w:line="276" w:lineRule="auto"/>
              <w:ind w:left="29"/>
              <w:rPr>
                <w:rFonts w:ascii="Arial" w:eastAsia="Times New Roman" w:hAnsi="Arial" w:cs="Arial"/>
                <w:color w:val="000000" w:themeColor="text1"/>
                <w:sz w:val="14"/>
                <w:szCs w:val="14"/>
                <w:lang w:eastAsia="es-MX"/>
              </w:rPr>
            </w:pPr>
            <w:r w:rsidRPr="00367C83">
              <w:rPr>
                <w:rFonts w:ascii="Arial" w:eastAsia="Times New Roman" w:hAnsi="Arial" w:cs="Arial"/>
                <w:b/>
                <w:bCs/>
                <w:color w:val="000000" w:themeColor="text1"/>
                <w:kern w:val="24"/>
                <w:sz w:val="14"/>
                <w:szCs w:val="14"/>
                <w:lang w:eastAsia="es-MX"/>
              </w:rPr>
              <w:t> </w:t>
            </w:r>
          </w:p>
          <w:p w:rsidR="00AD5065" w:rsidRPr="00367C83" w:rsidRDefault="00AD5065" w:rsidP="00CC050E">
            <w:pPr>
              <w:spacing w:after="0" w:line="276" w:lineRule="auto"/>
              <w:ind w:left="29"/>
              <w:rPr>
                <w:rFonts w:ascii="Arial" w:eastAsia="Times New Roman" w:hAnsi="Arial" w:cs="Arial"/>
                <w:color w:val="000000" w:themeColor="text1"/>
                <w:sz w:val="14"/>
                <w:szCs w:val="14"/>
                <w:lang w:eastAsia="es-MX"/>
              </w:rPr>
            </w:pPr>
            <w:r w:rsidRPr="00367C83">
              <w:rPr>
                <w:rFonts w:ascii="Arial" w:eastAsia="Times New Roman" w:hAnsi="Arial" w:cs="Arial"/>
                <w:b/>
                <w:bCs/>
                <w:color w:val="000000" w:themeColor="text1"/>
                <w:kern w:val="24"/>
                <w:sz w:val="14"/>
                <w:szCs w:val="14"/>
                <w:lang w:eastAsia="es-MX"/>
              </w:rPr>
              <w:t> </w:t>
            </w:r>
          </w:p>
          <w:p w:rsidR="00AD5065" w:rsidRPr="00367C83" w:rsidRDefault="00AD5065" w:rsidP="00CC050E">
            <w:pPr>
              <w:spacing w:after="0" w:line="276" w:lineRule="auto"/>
              <w:rPr>
                <w:rFonts w:ascii="Arial" w:eastAsia="Times New Roman" w:hAnsi="Arial" w:cs="Arial"/>
                <w:color w:val="000000" w:themeColor="text1"/>
                <w:sz w:val="14"/>
                <w:szCs w:val="14"/>
                <w:lang w:eastAsia="es-MX"/>
              </w:rPr>
            </w:pPr>
            <w:r w:rsidRPr="00367C83">
              <w:rPr>
                <w:rFonts w:ascii="Arial" w:eastAsia="Times New Roman" w:hAnsi="Arial" w:cs="Arial"/>
                <w:b/>
                <w:bCs/>
                <w:color w:val="000000" w:themeColor="text1"/>
                <w:kern w:val="24"/>
                <w:sz w:val="14"/>
                <w:szCs w:val="14"/>
                <w:lang w:eastAsia="es-MX"/>
              </w:rPr>
              <w:t> </w:t>
            </w:r>
          </w:p>
        </w:tc>
        <w:tc>
          <w:tcPr>
            <w:tcW w:w="6294" w:type="dxa"/>
            <w:gridSpan w:val="11"/>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rsidR="00AD5065" w:rsidRPr="00367C83" w:rsidRDefault="00AD5065" w:rsidP="00CC050E">
            <w:pPr>
              <w:tabs>
                <w:tab w:val="left" w:pos="138"/>
              </w:tabs>
              <w:spacing w:after="0" w:line="276" w:lineRule="auto"/>
              <w:rPr>
                <w:rFonts w:ascii="Arial" w:eastAsia="Times New Roman" w:hAnsi="Arial" w:cs="Arial"/>
                <w:color w:val="000000" w:themeColor="text1"/>
                <w:sz w:val="16"/>
                <w:szCs w:val="14"/>
                <w:lang w:eastAsia="es-MX"/>
              </w:rPr>
            </w:pPr>
            <w:r w:rsidRPr="00367C83">
              <w:rPr>
                <w:rFonts w:ascii="Arial" w:eastAsia="Times New Roman" w:hAnsi="Arial" w:cs="Arial"/>
                <w:color w:val="000000" w:themeColor="text1"/>
                <w:kern w:val="24"/>
                <w:sz w:val="16"/>
                <w:szCs w:val="14"/>
                <w:lang w:eastAsia="es-MX"/>
              </w:rPr>
              <w:t>DPDP</w:t>
            </w:r>
          </w:p>
          <w:p w:rsidR="00AD5065" w:rsidRPr="00367C83" w:rsidRDefault="00AD5065" w:rsidP="00CC050E">
            <w:pPr>
              <w:tabs>
                <w:tab w:val="left" w:pos="138"/>
              </w:tabs>
              <w:spacing w:after="0" w:line="276" w:lineRule="auto"/>
              <w:rPr>
                <w:rFonts w:ascii="Arial" w:eastAsia="Times New Roman" w:hAnsi="Arial" w:cs="Arial"/>
                <w:color w:val="000000" w:themeColor="text1"/>
                <w:sz w:val="16"/>
                <w:szCs w:val="14"/>
                <w:lang w:eastAsia="es-MX"/>
              </w:rPr>
            </w:pPr>
            <w:r w:rsidRPr="00367C83">
              <w:rPr>
                <w:rFonts w:ascii="Arial" w:eastAsia="Times New Roman" w:hAnsi="Arial" w:cs="Arial"/>
                <w:color w:val="000000" w:themeColor="text1"/>
                <w:kern w:val="24"/>
                <w:sz w:val="16"/>
                <w:szCs w:val="14"/>
                <w:lang w:eastAsia="es-MX"/>
              </w:rPr>
              <w:t>DIE</w:t>
            </w:r>
          </w:p>
          <w:p w:rsidR="00AD5065" w:rsidRPr="00367C83" w:rsidRDefault="00AD5065" w:rsidP="00CC050E">
            <w:pPr>
              <w:tabs>
                <w:tab w:val="left" w:pos="138"/>
              </w:tabs>
              <w:spacing w:after="0" w:line="276" w:lineRule="auto"/>
              <w:rPr>
                <w:rFonts w:ascii="Arial" w:eastAsia="Times New Roman" w:hAnsi="Arial" w:cs="Arial"/>
                <w:color w:val="000000" w:themeColor="text1"/>
                <w:sz w:val="16"/>
                <w:szCs w:val="14"/>
                <w:lang w:eastAsia="es-MX"/>
              </w:rPr>
            </w:pPr>
            <w:r w:rsidRPr="00367C83">
              <w:rPr>
                <w:rFonts w:ascii="Arial" w:eastAsia="Times New Roman" w:hAnsi="Arial" w:cs="Arial"/>
                <w:color w:val="000000" w:themeColor="text1"/>
                <w:kern w:val="24"/>
                <w:sz w:val="16"/>
                <w:szCs w:val="14"/>
                <w:lang w:eastAsia="es-MX"/>
              </w:rPr>
              <w:t>DVD</w:t>
            </w:r>
          </w:p>
          <w:p w:rsidR="00AD5065" w:rsidRPr="00367C83" w:rsidRDefault="00AD5065" w:rsidP="00CC050E">
            <w:pPr>
              <w:tabs>
                <w:tab w:val="left" w:pos="138"/>
              </w:tabs>
              <w:spacing w:after="0" w:line="276" w:lineRule="auto"/>
              <w:rPr>
                <w:rFonts w:ascii="Arial" w:eastAsia="Times New Roman" w:hAnsi="Arial" w:cs="Arial"/>
                <w:color w:val="000000" w:themeColor="text1"/>
                <w:sz w:val="16"/>
                <w:szCs w:val="14"/>
                <w:lang w:eastAsia="es-MX"/>
              </w:rPr>
            </w:pPr>
            <w:proofErr w:type="spellStart"/>
            <w:r w:rsidRPr="00367C83">
              <w:rPr>
                <w:rFonts w:ascii="Arial" w:eastAsia="Times New Roman" w:hAnsi="Arial" w:cs="Arial"/>
                <w:color w:val="000000" w:themeColor="text1"/>
                <w:kern w:val="24"/>
                <w:sz w:val="16"/>
                <w:szCs w:val="14"/>
                <w:lang w:eastAsia="es-MX"/>
              </w:rPr>
              <w:t>CGASPyUT</w:t>
            </w:r>
            <w:proofErr w:type="spellEnd"/>
          </w:p>
          <w:p w:rsidR="00AD5065" w:rsidRPr="00367C83" w:rsidRDefault="00AD5065" w:rsidP="00CC050E">
            <w:pPr>
              <w:tabs>
                <w:tab w:val="left" w:pos="138"/>
              </w:tabs>
              <w:spacing w:after="0" w:line="276" w:lineRule="auto"/>
              <w:rPr>
                <w:rFonts w:ascii="Arial" w:eastAsia="Times New Roman" w:hAnsi="Arial" w:cs="Arial"/>
                <w:color w:val="000000" w:themeColor="text1"/>
                <w:sz w:val="16"/>
                <w:szCs w:val="14"/>
                <w:lang w:eastAsia="es-MX"/>
              </w:rPr>
            </w:pPr>
            <w:r w:rsidRPr="00367C83">
              <w:rPr>
                <w:rFonts w:ascii="Arial" w:eastAsia="Times New Roman" w:hAnsi="Arial" w:cs="Arial"/>
                <w:color w:val="000000" w:themeColor="text1"/>
                <w:kern w:val="24"/>
                <w:sz w:val="16"/>
                <w:szCs w:val="14"/>
                <w:lang w:eastAsia="es-MX"/>
              </w:rPr>
              <w:t>CGPPE</w:t>
            </w:r>
          </w:p>
        </w:tc>
      </w:tr>
      <w:tr w:rsidR="00AD5065" w:rsidRPr="00367C83" w:rsidTr="00CC050E">
        <w:trPr>
          <w:trHeight w:val="314"/>
        </w:trPr>
        <w:tc>
          <w:tcPr>
            <w:tcW w:w="4020" w:type="dxa"/>
            <w:gridSpan w:val="5"/>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rsidR="00AD5065" w:rsidRDefault="00AD5065" w:rsidP="00CC050E">
            <w:pPr>
              <w:spacing w:after="0" w:line="314" w:lineRule="atLeast"/>
              <w:ind w:left="29"/>
              <w:rPr>
                <w:rFonts w:ascii="Arial" w:eastAsia="Times New Roman" w:hAnsi="Arial" w:cs="Arial"/>
                <w:b/>
                <w:bCs/>
                <w:color w:val="000000" w:themeColor="text1"/>
                <w:kern w:val="24"/>
                <w:sz w:val="14"/>
                <w:szCs w:val="14"/>
                <w:lang w:eastAsia="es-MX"/>
              </w:rPr>
            </w:pPr>
            <w:r w:rsidRPr="00367C83">
              <w:rPr>
                <w:rFonts w:ascii="Arial" w:eastAsia="Times New Roman" w:hAnsi="Arial" w:cs="Arial"/>
                <w:b/>
                <w:bCs/>
                <w:color w:val="000000" w:themeColor="text1"/>
                <w:kern w:val="24"/>
                <w:sz w:val="14"/>
                <w:szCs w:val="14"/>
                <w:lang w:eastAsia="es-MX"/>
              </w:rPr>
              <w:t>5.- Fecha de inicio:</w:t>
            </w:r>
          </w:p>
          <w:p w:rsidR="002A7505" w:rsidRPr="00367C83" w:rsidRDefault="002A7505" w:rsidP="00CC050E">
            <w:pPr>
              <w:spacing w:after="0" w:line="314" w:lineRule="atLeast"/>
              <w:ind w:left="29"/>
              <w:rPr>
                <w:rFonts w:ascii="Arial" w:eastAsia="Times New Roman" w:hAnsi="Arial" w:cs="Arial"/>
                <w:color w:val="000000" w:themeColor="text1"/>
                <w:sz w:val="14"/>
                <w:szCs w:val="14"/>
                <w:lang w:eastAsia="es-MX"/>
              </w:rPr>
            </w:pPr>
          </w:p>
        </w:tc>
        <w:tc>
          <w:tcPr>
            <w:tcW w:w="6294" w:type="dxa"/>
            <w:gridSpan w:val="11"/>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rsidR="00AD5065" w:rsidRPr="00367C83" w:rsidRDefault="00AD5065" w:rsidP="00CC050E">
            <w:pPr>
              <w:spacing w:after="0" w:line="314" w:lineRule="atLeast"/>
              <w:rPr>
                <w:rFonts w:ascii="Arial" w:eastAsia="Times New Roman" w:hAnsi="Arial" w:cs="Arial"/>
                <w:color w:val="000000" w:themeColor="text1"/>
                <w:sz w:val="16"/>
                <w:szCs w:val="14"/>
                <w:lang w:eastAsia="es-MX"/>
              </w:rPr>
            </w:pPr>
            <w:r w:rsidRPr="00367C83">
              <w:rPr>
                <w:rFonts w:ascii="Arial" w:eastAsia="Times New Roman" w:hAnsi="Arial" w:cs="Arial"/>
                <w:color w:val="000000" w:themeColor="text1"/>
                <w:kern w:val="24"/>
                <w:sz w:val="16"/>
                <w:szCs w:val="14"/>
                <w:lang w:eastAsia="es-MX"/>
              </w:rPr>
              <w:t>Enero de 2018</w:t>
            </w:r>
          </w:p>
        </w:tc>
      </w:tr>
      <w:tr w:rsidR="00AD5065" w:rsidRPr="00367C83" w:rsidTr="00CC050E">
        <w:trPr>
          <w:trHeight w:val="278"/>
        </w:trPr>
        <w:tc>
          <w:tcPr>
            <w:tcW w:w="4020" w:type="dxa"/>
            <w:gridSpan w:val="5"/>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rsidR="00AD5065" w:rsidRDefault="00AD5065" w:rsidP="00CC050E">
            <w:pPr>
              <w:spacing w:after="0" w:line="278" w:lineRule="atLeast"/>
              <w:ind w:left="29"/>
              <w:rPr>
                <w:rFonts w:ascii="Arial" w:eastAsia="Times New Roman" w:hAnsi="Arial" w:cs="Arial"/>
                <w:b/>
                <w:bCs/>
                <w:color w:val="000000" w:themeColor="text1"/>
                <w:kern w:val="24"/>
                <w:sz w:val="14"/>
                <w:szCs w:val="14"/>
                <w:lang w:eastAsia="es-MX"/>
              </w:rPr>
            </w:pPr>
            <w:r w:rsidRPr="00367C83">
              <w:rPr>
                <w:rFonts w:ascii="Arial" w:eastAsia="Times New Roman" w:hAnsi="Arial" w:cs="Arial"/>
                <w:b/>
                <w:bCs/>
                <w:color w:val="000000" w:themeColor="text1"/>
                <w:kern w:val="24"/>
                <w:sz w:val="14"/>
                <w:szCs w:val="14"/>
                <w:lang w:eastAsia="es-MX"/>
              </w:rPr>
              <w:t>6.- Fecha de término:</w:t>
            </w:r>
          </w:p>
          <w:p w:rsidR="002A7505" w:rsidRPr="00367C83" w:rsidRDefault="002A7505" w:rsidP="00CC050E">
            <w:pPr>
              <w:spacing w:after="0" w:line="278" w:lineRule="atLeast"/>
              <w:ind w:left="29"/>
              <w:rPr>
                <w:rFonts w:ascii="Arial" w:eastAsia="Times New Roman" w:hAnsi="Arial" w:cs="Arial"/>
                <w:color w:val="000000" w:themeColor="text1"/>
                <w:sz w:val="14"/>
                <w:szCs w:val="14"/>
                <w:lang w:eastAsia="es-MX"/>
              </w:rPr>
            </w:pPr>
          </w:p>
        </w:tc>
        <w:tc>
          <w:tcPr>
            <w:tcW w:w="6294" w:type="dxa"/>
            <w:gridSpan w:val="11"/>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rsidR="00AD5065" w:rsidRPr="00367C83" w:rsidRDefault="00AD5065" w:rsidP="00CC050E">
            <w:pPr>
              <w:spacing w:after="0" w:line="278" w:lineRule="atLeast"/>
              <w:rPr>
                <w:rFonts w:ascii="Arial" w:eastAsia="Times New Roman" w:hAnsi="Arial" w:cs="Arial"/>
                <w:color w:val="000000" w:themeColor="text1"/>
                <w:sz w:val="16"/>
                <w:szCs w:val="14"/>
                <w:lang w:eastAsia="es-MX"/>
              </w:rPr>
            </w:pPr>
            <w:r w:rsidRPr="00367C83">
              <w:rPr>
                <w:rFonts w:ascii="Arial" w:eastAsia="Times New Roman" w:hAnsi="Arial" w:cs="Arial"/>
                <w:color w:val="000000" w:themeColor="text1"/>
                <w:kern w:val="24"/>
                <w:sz w:val="16"/>
                <w:szCs w:val="14"/>
                <w:lang w:eastAsia="es-MX"/>
              </w:rPr>
              <w:t>Diciembre de 2018</w:t>
            </w:r>
          </w:p>
        </w:tc>
      </w:tr>
      <w:tr w:rsidR="00AD5065" w:rsidRPr="00367C83" w:rsidTr="00CC050E">
        <w:trPr>
          <w:gridAfter w:val="1"/>
          <w:wAfter w:w="36" w:type="dxa"/>
          <w:trHeight w:val="212"/>
        </w:trPr>
        <w:tc>
          <w:tcPr>
            <w:tcW w:w="740" w:type="dxa"/>
            <w:vMerge w:val="restart"/>
            <w:tcBorders>
              <w:top w:val="single" w:sz="8" w:space="0" w:color="FFFFFF"/>
              <w:left w:val="single" w:sz="8" w:space="0" w:color="FFFFFF"/>
              <w:bottom w:val="single" w:sz="24" w:space="0" w:color="FFFFFF"/>
              <w:right w:val="single" w:sz="8" w:space="0" w:color="FFFFFF"/>
            </w:tcBorders>
            <w:shd w:val="clear" w:color="auto" w:fill="5B9BD5"/>
            <w:tcMar>
              <w:top w:w="15" w:type="dxa"/>
              <w:left w:w="72" w:type="dxa"/>
              <w:bottom w:w="0" w:type="dxa"/>
              <w:right w:w="72" w:type="dxa"/>
            </w:tcMar>
            <w:hideMark/>
          </w:tcPr>
          <w:p w:rsidR="00AD5065" w:rsidRPr="00367C83" w:rsidRDefault="00AD5065" w:rsidP="00CC050E">
            <w:pPr>
              <w:spacing w:after="0" w:line="212" w:lineRule="atLeast"/>
              <w:jc w:val="center"/>
              <w:rPr>
                <w:rFonts w:ascii="Arial" w:eastAsia="Times New Roman" w:hAnsi="Arial" w:cs="Arial"/>
                <w:color w:val="000000" w:themeColor="text1"/>
                <w:sz w:val="14"/>
                <w:szCs w:val="14"/>
                <w:lang w:eastAsia="es-MX"/>
              </w:rPr>
            </w:pPr>
            <w:r w:rsidRPr="00367C83">
              <w:rPr>
                <w:rFonts w:ascii="Arial" w:eastAsia="Times New Roman" w:hAnsi="Arial" w:cs="Arial"/>
                <w:b/>
                <w:bCs/>
                <w:color w:val="000000" w:themeColor="text1"/>
                <w:kern w:val="24"/>
                <w:sz w:val="14"/>
                <w:szCs w:val="14"/>
                <w:lang w:eastAsia="es-MX"/>
              </w:rPr>
              <w:t>No.</w:t>
            </w:r>
          </w:p>
        </w:tc>
        <w:tc>
          <w:tcPr>
            <w:tcW w:w="1640" w:type="dxa"/>
            <w:vMerge w:val="restart"/>
            <w:tcBorders>
              <w:top w:val="single" w:sz="8" w:space="0" w:color="FFFFFF"/>
              <w:left w:val="single" w:sz="8" w:space="0" w:color="FFFFFF"/>
              <w:bottom w:val="single" w:sz="24" w:space="0" w:color="FFFFFF"/>
              <w:right w:val="single" w:sz="8" w:space="0" w:color="FFFFFF"/>
            </w:tcBorders>
            <w:shd w:val="clear" w:color="auto" w:fill="5B9BD5"/>
            <w:tcMar>
              <w:top w:w="15" w:type="dxa"/>
              <w:left w:w="72" w:type="dxa"/>
              <w:bottom w:w="0" w:type="dxa"/>
              <w:right w:w="72" w:type="dxa"/>
            </w:tcMar>
            <w:hideMark/>
          </w:tcPr>
          <w:p w:rsidR="00AD5065" w:rsidRPr="00367C83" w:rsidRDefault="00AD5065" w:rsidP="00CC050E">
            <w:pPr>
              <w:spacing w:after="0" w:line="212" w:lineRule="atLeast"/>
              <w:jc w:val="center"/>
              <w:rPr>
                <w:rFonts w:ascii="Arial" w:eastAsia="Times New Roman" w:hAnsi="Arial" w:cs="Arial"/>
                <w:color w:val="000000" w:themeColor="text1"/>
                <w:sz w:val="14"/>
                <w:szCs w:val="14"/>
                <w:lang w:eastAsia="es-MX"/>
              </w:rPr>
            </w:pPr>
            <w:r w:rsidRPr="00367C83">
              <w:rPr>
                <w:rFonts w:ascii="Arial" w:eastAsia="Times New Roman" w:hAnsi="Arial" w:cs="Arial"/>
                <w:b/>
                <w:bCs/>
                <w:color w:val="000000" w:themeColor="text1"/>
                <w:kern w:val="24"/>
                <w:sz w:val="14"/>
                <w:szCs w:val="14"/>
                <w:lang w:eastAsia="es-MX"/>
              </w:rPr>
              <w:t>Detalle de acciones</w:t>
            </w:r>
          </w:p>
        </w:tc>
        <w:tc>
          <w:tcPr>
            <w:tcW w:w="7898" w:type="dxa"/>
            <w:gridSpan w:val="13"/>
            <w:tcBorders>
              <w:top w:val="single" w:sz="8" w:space="0" w:color="FFFFFF"/>
              <w:left w:val="single" w:sz="8" w:space="0" w:color="FFFFFF"/>
              <w:bottom w:val="single" w:sz="24" w:space="0" w:color="FFFFFF"/>
              <w:right w:val="single" w:sz="8" w:space="0" w:color="FFFFFF"/>
            </w:tcBorders>
            <w:shd w:val="clear" w:color="auto" w:fill="5B9BD5"/>
            <w:tcMar>
              <w:top w:w="15" w:type="dxa"/>
              <w:left w:w="72" w:type="dxa"/>
              <w:bottom w:w="0" w:type="dxa"/>
              <w:right w:w="72" w:type="dxa"/>
            </w:tcMar>
            <w:hideMark/>
          </w:tcPr>
          <w:p w:rsidR="00AD5065" w:rsidRPr="00367C83" w:rsidRDefault="00AD5065" w:rsidP="00CC050E">
            <w:pPr>
              <w:spacing w:after="0" w:line="212" w:lineRule="atLeast"/>
              <w:jc w:val="center"/>
              <w:rPr>
                <w:rFonts w:ascii="Arial" w:eastAsia="Times New Roman" w:hAnsi="Arial" w:cs="Arial"/>
                <w:color w:val="000000" w:themeColor="text1"/>
                <w:sz w:val="14"/>
                <w:szCs w:val="14"/>
                <w:lang w:eastAsia="es-MX"/>
              </w:rPr>
            </w:pPr>
            <w:r w:rsidRPr="00367C83">
              <w:rPr>
                <w:rFonts w:ascii="Arial" w:eastAsia="Times New Roman" w:hAnsi="Arial" w:cs="Arial"/>
                <w:b/>
                <w:bCs/>
                <w:color w:val="000000" w:themeColor="text1"/>
                <w:kern w:val="24"/>
                <w:sz w:val="14"/>
                <w:szCs w:val="14"/>
                <w:lang w:eastAsia="es-MX"/>
              </w:rPr>
              <w:t>Programación</w:t>
            </w:r>
          </w:p>
        </w:tc>
      </w:tr>
      <w:tr w:rsidR="00AD5065" w:rsidRPr="00367C83" w:rsidTr="00CC050E">
        <w:trPr>
          <w:gridAfter w:val="1"/>
          <w:wAfter w:w="36" w:type="dxa"/>
          <w:trHeight w:val="212"/>
        </w:trPr>
        <w:tc>
          <w:tcPr>
            <w:tcW w:w="740" w:type="dxa"/>
            <w:vMerge/>
            <w:tcBorders>
              <w:top w:val="single" w:sz="8" w:space="0" w:color="FFFFFF"/>
              <w:left w:val="single" w:sz="8" w:space="0" w:color="FFFFFF"/>
              <w:bottom w:val="single" w:sz="24" w:space="0" w:color="FFFFFF"/>
              <w:right w:val="single" w:sz="8" w:space="0" w:color="FFFFFF"/>
            </w:tcBorders>
            <w:vAlign w:val="center"/>
            <w:hideMark/>
          </w:tcPr>
          <w:p w:rsidR="00AD5065" w:rsidRPr="00367C83" w:rsidRDefault="00AD5065" w:rsidP="00CC050E">
            <w:pPr>
              <w:spacing w:after="0" w:line="240" w:lineRule="auto"/>
              <w:rPr>
                <w:rFonts w:ascii="Arial" w:eastAsia="Times New Roman" w:hAnsi="Arial" w:cs="Arial"/>
                <w:color w:val="000000" w:themeColor="text1"/>
                <w:sz w:val="14"/>
                <w:szCs w:val="14"/>
                <w:lang w:eastAsia="es-MX"/>
              </w:rPr>
            </w:pPr>
          </w:p>
        </w:tc>
        <w:tc>
          <w:tcPr>
            <w:tcW w:w="1640" w:type="dxa"/>
            <w:vMerge/>
            <w:tcBorders>
              <w:top w:val="single" w:sz="8" w:space="0" w:color="FFFFFF"/>
              <w:left w:val="single" w:sz="8" w:space="0" w:color="FFFFFF"/>
              <w:bottom w:val="single" w:sz="24" w:space="0" w:color="FFFFFF"/>
              <w:right w:val="single" w:sz="8" w:space="0" w:color="FFFFFF"/>
            </w:tcBorders>
            <w:vAlign w:val="center"/>
            <w:hideMark/>
          </w:tcPr>
          <w:p w:rsidR="00AD5065" w:rsidRPr="00367C83" w:rsidRDefault="00AD5065" w:rsidP="00CC050E">
            <w:pPr>
              <w:spacing w:after="0" w:line="240" w:lineRule="auto"/>
              <w:rPr>
                <w:rFonts w:ascii="Arial" w:eastAsia="Times New Roman" w:hAnsi="Arial" w:cs="Arial"/>
                <w:color w:val="000000" w:themeColor="text1"/>
                <w:sz w:val="14"/>
                <w:szCs w:val="14"/>
                <w:lang w:eastAsia="es-MX"/>
              </w:rPr>
            </w:pPr>
          </w:p>
        </w:tc>
        <w:tc>
          <w:tcPr>
            <w:tcW w:w="580" w:type="dxa"/>
            <w:tcBorders>
              <w:top w:val="single" w:sz="24" w:space="0" w:color="FFFFFF"/>
              <w:left w:val="single" w:sz="24"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AD5065" w:rsidRPr="00367C83" w:rsidRDefault="00AD5065" w:rsidP="00CC050E">
            <w:pPr>
              <w:spacing w:after="0" w:line="212" w:lineRule="atLeast"/>
              <w:jc w:val="center"/>
              <w:rPr>
                <w:rFonts w:ascii="Arial" w:eastAsia="Times New Roman" w:hAnsi="Arial" w:cs="Arial"/>
                <w:color w:val="000000" w:themeColor="text1"/>
                <w:sz w:val="14"/>
                <w:szCs w:val="14"/>
                <w:lang w:eastAsia="es-MX"/>
              </w:rPr>
            </w:pPr>
            <w:r w:rsidRPr="00367C83">
              <w:rPr>
                <w:rFonts w:ascii="Arial" w:eastAsia="Times New Roman" w:hAnsi="Arial" w:cs="Arial"/>
                <w:b/>
                <w:bCs/>
                <w:color w:val="000000" w:themeColor="text1"/>
                <w:kern w:val="24"/>
                <w:sz w:val="14"/>
                <w:szCs w:val="14"/>
                <w:lang w:eastAsia="es-MX"/>
              </w:rPr>
              <w:t>Ene.</w:t>
            </w:r>
          </w:p>
        </w:tc>
        <w:tc>
          <w:tcPr>
            <w:tcW w:w="800"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AD5065" w:rsidRPr="00367C83" w:rsidRDefault="00AD5065" w:rsidP="00CC050E">
            <w:pPr>
              <w:spacing w:after="0" w:line="212" w:lineRule="atLeast"/>
              <w:jc w:val="center"/>
              <w:rPr>
                <w:rFonts w:ascii="Arial" w:eastAsia="Times New Roman" w:hAnsi="Arial" w:cs="Arial"/>
                <w:color w:val="000000" w:themeColor="text1"/>
                <w:sz w:val="14"/>
                <w:szCs w:val="14"/>
                <w:lang w:eastAsia="es-MX"/>
              </w:rPr>
            </w:pPr>
            <w:r w:rsidRPr="00367C83">
              <w:rPr>
                <w:rFonts w:ascii="Arial" w:eastAsia="Times New Roman" w:hAnsi="Arial" w:cs="Arial"/>
                <w:b/>
                <w:bCs/>
                <w:color w:val="000000" w:themeColor="text1"/>
                <w:kern w:val="24"/>
                <w:sz w:val="14"/>
                <w:szCs w:val="14"/>
                <w:lang w:eastAsia="es-MX"/>
              </w:rPr>
              <w:t>Feb.</w:t>
            </w:r>
          </w:p>
        </w:tc>
        <w:tc>
          <w:tcPr>
            <w:tcW w:w="680" w:type="dxa"/>
            <w:gridSpan w:val="2"/>
            <w:tcBorders>
              <w:top w:val="single" w:sz="24"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AD5065" w:rsidRPr="00367C83" w:rsidRDefault="00AD5065" w:rsidP="00CC050E">
            <w:pPr>
              <w:spacing w:after="0" w:line="212" w:lineRule="atLeast"/>
              <w:jc w:val="center"/>
              <w:rPr>
                <w:rFonts w:ascii="Arial" w:eastAsia="Times New Roman" w:hAnsi="Arial" w:cs="Arial"/>
                <w:color w:val="000000" w:themeColor="text1"/>
                <w:sz w:val="14"/>
                <w:szCs w:val="14"/>
                <w:lang w:eastAsia="es-MX"/>
              </w:rPr>
            </w:pPr>
            <w:r w:rsidRPr="00367C83">
              <w:rPr>
                <w:rFonts w:ascii="Arial" w:eastAsia="Times New Roman" w:hAnsi="Arial" w:cs="Arial"/>
                <w:b/>
                <w:bCs/>
                <w:color w:val="000000" w:themeColor="text1"/>
                <w:kern w:val="24"/>
                <w:sz w:val="14"/>
                <w:szCs w:val="14"/>
                <w:lang w:eastAsia="es-MX"/>
              </w:rPr>
              <w:t>Mar.</w:t>
            </w:r>
          </w:p>
        </w:tc>
        <w:tc>
          <w:tcPr>
            <w:tcW w:w="640"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AD5065" w:rsidRPr="00367C83" w:rsidRDefault="00AD5065" w:rsidP="00CC050E">
            <w:pPr>
              <w:spacing w:after="0" w:line="212" w:lineRule="atLeast"/>
              <w:jc w:val="center"/>
              <w:rPr>
                <w:rFonts w:ascii="Arial" w:eastAsia="Times New Roman" w:hAnsi="Arial" w:cs="Arial"/>
                <w:color w:val="000000" w:themeColor="text1"/>
                <w:sz w:val="14"/>
                <w:szCs w:val="14"/>
                <w:lang w:eastAsia="es-MX"/>
              </w:rPr>
            </w:pPr>
            <w:r w:rsidRPr="00367C83">
              <w:rPr>
                <w:rFonts w:ascii="Arial" w:eastAsia="Times New Roman" w:hAnsi="Arial" w:cs="Arial"/>
                <w:b/>
                <w:bCs/>
                <w:color w:val="000000" w:themeColor="text1"/>
                <w:kern w:val="24"/>
                <w:sz w:val="14"/>
                <w:szCs w:val="14"/>
                <w:lang w:eastAsia="es-MX"/>
              </w:rPr>
              <w:t>Abr.</w:t>
            </w:r>
          </w:p>
        </w:tc>
        <w:tc>
          <w:tcPr>
            <w:tcW w:w="660"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AD5065" w:rsidRPr="00367C83" w:rsidRDefault="00AD5065" w:rsidP="00CC050E">
            <w:pPr>
              <w:spacing w:after="0" w:line="212" w:lineRule="atLeast"/>
              <w:jc w:val="center"/>
              <w:rPr>
                <w:rFonts w:ascii="Arial" w:eastAsia="Times New Roman" w:hAnsi="Arial" w:cs="Arial"/>
                <w:color w:val="000000" w:themeColor="text1"/>
                <w:sz w:val="14"/>
                <w:szCs w:val="14"/>
                <w:lang w:eastAsia="es-MX"/>
              </w:rPr>
            </w:pPr>
            <w:proofErr w:type="spellStart"/>
            <w:r w:rsidRPr="00367C83">
              <w:rPr>
                <w:rFonts w:ascii="Arial" w:eastAsia="Times New Roman" w:hAnsi="Arial" w:cs="Arial"/>
                <w:b/>
                <w:bCs/>
                <w:color w:val="000000" w:themeColor="text1"/>
                <w:kern w:val="24"/>
                <w:sz w:val="14"/>
                <w:szCs w:val="14"/>
                <w:lang w:eastAsia="es-MX"/>
              </w:rPr>
              <w:t>May</w:t>
            </w:r>
            <w:proofErr w:type="spellEnd"/>
            <w:r w:rsidRPr="00367C83">
              <w:rPr>
                <w:rFonts w:ascii="Arial" w:eastAsia="Times New Roman" w:hAnsi="Arial" w:cs="Arial"/>
                <w:b/>
                <w:bCs/>
                <w:color w:val="000000" w:themeColor="text1"/>
                <w:kern w:val="24"/>
                <w:sz w:val="14"/>
                <w:szCs w:val="14"/>
                <w:lang w:eastAsia="es-MX"/>
              </w:rPr>
              <w:t>.</w:t>
            </w:r>
          </w:p>
        </w:tc>
        <w:tc>
          <w:tcPr>
            <w:tcW w:w="660"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AD5065" w:rsidRPr="00367C83" w:rsidRDefault="00AD5065" w:rsidP="00CC050E">
            <w:pPr>
              <w:spacing w:after="0" w:line="212" w:lineRule="atLeast"/>
              <w:jc w:val="center"/>
              <w:rPr>
                <w:rFonts w:ascii="Arial" w:eastAsia="Times New Roman" w:hAnsi="Arial" w:cs="Arial"/>
                <w:color w:val="000000" w:themeColor="text1"/>
                <w:sz w:val="14"/>
                <w:szCs w:val="14"/>
                <w:lang w:eastAsia="es-MX"/>
              </w:rPr>
            </w:pPr>
            <w:r w:rsidRPr="00367C83">
              <w:rPr>
                <w:rFonts w:ascii="Arial" w:eastAsia="Times New Roman" w:hAnsi="Arial" w:cs="Arial"/>
                <w:b/>
                <w:bCs/>
                <w:color w:val="000000" w:themeColor="text1"/>
                <w:kern w:val="24"/>
                <w:sz w:val="14"/>
                <w:szCs w:val="14"/>
                <w:lang w:eastAsia="es-MX"/>
              </w:rPr>
              <w:t>Jun.</w:t>
            </w:r>
          </w:p>
        </w:tc>
        <w:tc>
          <w:tcPr>
            <w:tcW w:w="740"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AD5065" w:rsidRPr="00367C83" w:rsidRDefault="00AD5065" w:rsidP="00CC050E">
            <w:pPr>
              <w:spacing w:after="0" w:line="212" w:lineRule="atLeast"/>
              <w:jc w:val="center"/>
              <w:rPr>
                <w:rFonts w:ascii="Arial" w:eastAsia="Times New Roman" w:hAnsi="Arial" w:cs="Arial"/>
                <w:color w:val="000000" w:themeColor="text1"/>
                <w:sz w:val="14"/>
                <w:szCs w:val="14"/>
                <w:lang w:eastAsia="es-MX"/>
              </w:rPr>
            </w:pPr>
            <w:r w:rsidRPr="00367C83">
              <w:rPr>
                <w:rFonts w:ascii="Arial" w:eastAsia="Times New Roman" w:hAnsi="Arial" w:cs="Arial"/>
                <w:b/>
                <w:bCs/>
                <w:color w:val="000000" w:themeColor="text1"/>
                <w:kern w:val="24"/>
                <w:sz w:val="14"/>
                <w:szCs w:val="14"/>
                <w:lang w:eastAsia="es-MX"/>
              </w:rPr>
              <w:t>Jul.</w:t>
            </w:r>
          </w:p>
        </w:tc>
        <w:tc>
          <w:tcPr>
            <w:tcW w:w="660"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AD5065" w:rsidRPr="00367C83" w:rsidRDefault="00AD5065" w:rsidP="00CC050E">
            <w:pPr>
              <w:spacing w:after="0" w:line="212" w:lineRule="atLeast"/>
              <w:jc w:val="center"/>
              <w:rPr>
                <w:rFonts w:ascii="Arial" w:eastAsia="Times New Roman" w:hAnsi="Arial" w:cs="Arial"/>
                <w:color w:val="000000" w:themeColor="text1"/>
                <w:sz w:val="14"/>
                <w:szCs w:val="14"/>
                <w:lang w:eastAsia="es-MX"/>
              </w:rPr>
            </w:pPr>
            <w:r w:rsidRPr="00367C83">
              <w:rPr>
                <w:rFonts w:ascii="Arial" w:eastAsia="Times New Roman" w:hAnsi="Arial" w:cs="Arial"/>
                <w:b/>
                <w:bCs/>
                <w:color w:val="000000" w:themeColor="text1"/>
                <w:kern w:val="24"/>
                <w:sz w:val="14"/>
                <w:szCs w:val="14"/>
                <w:lang w:eastAsia="es-MX"/>
              </w:rPr>
              <w:t>Ago.</w:t>
            </w:r>
          </w:p>
        </w:tc>
        <w:tc>
          <w:tcPr>
            <w:tcW w:w="760"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AD5065" w:rsidRPr="00367C83" w:rsidRDefault="00AD5065" w:rsidP="00CC050E">
            <w:pPr>
              <w:spacing w:after="0" w:line="212" w:lineRule="atLeast"/>
              <w:jc w:val="center"/>
              <w:rPr>
                <w:rFonts w:ascii="Arial" w:eastAsia="Times New Roman" w:hAnsi="Arial" w:cs="Arial"/>
                <w:color w:val="000000" w:themeColor="text1"/>
                <w:sz w:val="14"/>
                <w:szCs w:val="14"/>
                <w:lang w:eastAsia="es-MX"/>
              </w:rPr>
            </w:pPr>
            <w:r w:rsidRPr="00367C83">
              <w:rPr>
                <w:rFonts w:ascii="Arial" w:eastAsia="Times New Roman" w:hAnsi="Arial" w:cs="Arial"/>
                <w:b/>
                <w:bCs/>
                <w:color w:val="000000" w:themeColor="text1"/>
                <w:kern w:val="24"/>
                <w:sz w:val="14"/>
                <w:szCs w:val="14"/>
                <w:lang w:eastAsia="es-MX"/>
              </w:rPr>
              <w:t>Sep.</w:t>
            </w:r>
          </w:p>
        </w:tc>
        <w:tc>
          <w:tcPr>
            <w:tcW w:w="740"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AD5065" w:rsidRPr="00367C83" w:rsidRDefault="00AD5065" w:rsidP="00CC050E">
            <w:pPr>
              <w:spacing w:after="0" w:line="212" w:lineRule="atLeast"/>
              <w:jc w:val="center"/>
              <w:rPr>
                <w:rFonts w:ascii="Arial" w:eastAsia="Times New Roman" w:hAnsi="Arial" w:cs="Arial"/>
                <w:color w:val="000000" w:themeColor="text1"/>
                <w:sz w:val="14"/>
                <w:szCs w:val="14"/>
                <w:lang w:eastAsia="es-MX"/>
              </w:rPr>
            </w:pPr>
            <w:r w:rsidRPr="00367C83">
              <w:rPr>
                <w:rFonts w:ascii="Arial" w:eastAsia="Times New Roman" w:hAnsi="Arial" w:cs="Arial"/>
                <w:b/>
                <w:bCs/>
                <w:color w:val="000000" w:themeColor="text1"/>
                <w:kern w:val="24"/>
                <w:sz w:val="14"/>
                <w:szCs w:val="14"/>
                <w:lang w:eastAsia="es-MX"/>
              </w:rPr>
              <w:t>Oct.</w:t>
            </w:r>
          </w:p>
        </w:tc>
        <w:tc>
          <w:tcPr>
            <w:tcW w:w="540"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AD5065" w:rsidRPr="00367C83" w:rsidRDefault="00AD5065" w:rsidP="00CC050E">
            <w:pPr>
              <w:spacing w:after="0" w:line="212" w:lineRule="atLeast"/>
              <w:jc w:val="center"/>
              <w:rPr>
                <w:rFonts w:ascii="Arial" w:eastAsia="Times New Roman" w:hAnsi="Arial" w:cs="Arial"/>
                <w:color w:val="000000" w:themeColor="text1"/>
                <w:sz w:val="14"/>
                <w:szCs w:val="14"/>
                <w:lang w:eastAsia="es-MX"/>
              </w:rPr>
            </w:pPr>
            <w:r w:rsidRPr="00367C83">
              <w:rPr>
                <w:rFonts w:ascii="Arial" w:eastAsia="Times New Roman" w:hAnsi="Arial" w:cs="Arial"/>
                <w:b/>
                <w:bCs/>
                <w:color w:val="000000" w:themeColor="text1"/>
                <w:kern w:val="24"/>
                <w:sz w:val="14"/>
                <w:szCs w:val="14"/>
                <w:lang w:eastAsia="es-MX"/>
              </w:rPr>
              <w:t>Nov.</w:t>
            </w:r>
          </w:p>
        </w:tc>
        <w:tc>
          <w:tcPr>
            <w:tcW w:w="438"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AD5065" w:rsidRPr="00367C83" w:rsidRDefault="00AD5065" w:rsidP="00CC050E">
            <w:pPr>
              <w:spacing w:after="0" w:line="212" w:lineRule="atLeast"/>
              <w:jc w:val="center"/>
              <w:rPr>
                <w:rFonts w:ascii="Arial" w:eastAsia="Times New Roman" w:hAnsi="Arial" w:cs="Arial"/>
                <w:color w:val="000000" w:themeColor="text1"/>
                <w:sz w:val="14"/>
                <w:szCs w:val="14"/>
                <w:lang w:eastAsia="es-MX"/>
              </w:rPr>
            </w:pPr>
            <w:r w:rsidRPr="00367C83">
              <w:rPr>
                <w:rFonts w:ascii="Arial" w:eastAsia="Times New Roman" w:hAnsi="Arial" w:cs="Arial"/>
                <w:b/>
                <w:bCs/>
                <w:color w:val="000000" w:themeColor="text1"/>
                <w:kern w:val="24"/>
                <w:sz w:val="14"/>
                <w:szCs w:val="14"/>
                <w:lang w:eastAsia="es-MX"/>
              </w:rPr>
              <w:t>Dic.</w:t>
            </w:r>
          </w:p>
        </w:tc>
      </w:tr>
      <w:tr w:rsidR="00AD5065" w:rsidRPr="00367C83" w:rsidTr="00CC050E">
        <w:trPr>
          <w:gridAfter w:val="1"/>
          <w:wAfter w:w="36" w:type="dxa"/>
          <w:trHeight w:val="810"/>
        </w:trPr>
        <w:tc>
          <w:tcPr>
            <w:tcW w:w="740" w:type="dxa"/>
            <w:tcBorders>
              <w:top w:val="single" w:sz="24" w:space="0" w:color="FFFFFF"/>
              <w:left w:val="single" w:sz="8" w:space="0" w:color="FFFFFF"/>
              <w:bottom w:val="single" w:sz="8" w:space="0" w:color="FFFFFF"/>
              <w:right w:val="single" w:sz="8" w:space="0" w:color="FFFFFF"/>
            </w:tcBorders>
            <w:shd w:val="clear" w:color="auto" w:fill="5B9BD5"/>
            <w:tcMar>
              <w:top w:w="15" w:type="dxa"/>
              <w:left w:w="72" w:type="dxa"/>
              <w:bottom w:w="0" w:type="dxa"/>
              <w:right w:w="72" w:type="dxa"/>
            </w:tcMar>
            <w:hideMark/>
          </w:tcPr>
          <w:p w:rsidR="00AD5065" w:rsidRDefault="00AD5065" w:rsidP="00CC050E">
            <w:pPr>
              <w:spacing w:after="0" w:line="276" w:lineRule="auto"/>
              <w:jc w:val="center"/>
              <w:rPr>
                <w:rFonts w:ascii="Arial" w:eastAsia="Times New Roman" w:hAnsi="Arial" w:cs="Arial"/>
                <w:b/>
                <w:bCs/>
                <w:color w:val="000000" w:themeColor="text1"/>
                <w:kern w:val="24"/>
                <w:sz w:val="14"/>
                <w:szCs w:val="14"/>
                <w:lang w:eastAsia="es-MX"/>
              </w:rPr>
            </w:pPr>
          </w:p>
          <w:p w:rsidR="00AD5065" w:rsidRPr="00367C83" w:rsidRDefault="00AD5065" w:rsidP="00CC050E">
            <w:pPr>
              <w:spacing w:after="0" w:line="276" w:lineRule="auto"/>
              <w:jc w:val="center"/>
              <w:rPr>
                <w:rFonts w:ascii="Arial" w:eastAsia="Times New Roman" w:hAnsi="Arial" w:cs="Arial"/>
                <w:color w:val="000000" w:themeColor="text1"/>
                <w:sz w:val="14"/>
                <w:szCs w:val="14"/>
                <w:lang w:eastAsia="es-MX"/>
              </w:rPr>
            </w:pPr>
            <w:r w:rsidRPr="00367C83">
              <w:rPr>
                <w:rFonts w:ascii="Arial" w:eastAsia="Times New Roman" w:hAnsi="Arial" w:cs="Arial"/>
                <w:b/>
                <w:bCs/>
                <w:color w:val="000000" w:themeColor="text1"/>
                <w:kern w:val="24"/>
                <w:sz w:val="14"/>
                <w:szCs w:val="14"/>
                <w:lang w:eastAsia="es-MX"/>
              </w:rPr>
              <w:t>1</w:t>
            </w:r>
          </w:p>
        </w:tc>
        <w:tc>
          <w:tcPr>
            <w:tcW w:w="1640" w:type="dxa"/>
            <w:tcBorders>
              <w:top w:val="single" w:sz="24" w:space="0" w:color="FFFFFF"/>
              <w:left w:val="single" w:sz="8" w:space="0" w:color="FFFFFF"/>
              <w:bottom w:val="single" w:sz="8" w:space="0" w:color="FFFFFF"/>
              <w:right w:val="single" w:sz="8" w:space="0" w:color="FFFFFF"/>
            </w:tcBorders>
            <w:shd w:val="clear" w:color="auto" w:fill="EAEFF7"/>
            <w:tcMar>
              <w:top w:w="15" w:type="dxa"/>
              <w:left w:w="72" w:type="dxa"/>
              <w:bottom w:w="0" w:type="dxa"/>
              <w:right w:w="72" w:type="dxa"/>
            </w:tcMar>
            <w:hideMark/>
          </w:tcPr>
          <w:p w:rsidR="00AD5065" w:rsidRPr="00367C83" w:rsidRDefault="00AD5065" w:rsidP="00CC050E">
            <w:pPr>
              <w:spacing w:after="0" w:line="276" w:lineRule="auto"/>
              <w:jc w:val="both"/>
              <w:rPr>
                <w:rFonts w:ascii="Arial" w:eastAsia="Times New Roman" w:hAnsi="Arial" w:cs="Arial"/>
                <w:color w:val="000000" w:themeColor="text1"/>
                <w:sz w:val="14"/>
                <w:szCs w:val="14"/>
                <w:lang w:eastAsia="es-MX"/>
              </w:rPr>
            </w:pPr>
            <w:r w:rsidRPr="00367C83">
              <w:rPr>
                <w:rFonts w:ascii="Arial" w:eastAsia="Times New Roman" w:hAnsi="Arial" w:cs="Arial"/>
                <w:color w:val="000000" w:themeColor="text1"/>
                <w:kern w:val="24"/>
                <w:sz w:val="14"/>
                <w:szCs w:val="14"/>
                <w:lang w:eastAsia="es-MX"/>
              </w:rPr>
              <w:t>Sesiones de capacitación para los S.O. del Estado en gestión documental</w:t>
            </w:r>
          </w:p>
        </w:tc>
        <w:tc>
          <w:tcPr>
            <w:tcW w:w="580" w:type="dxa"/>
            <w:tcBorders>
              <w:top w:val="single" w:sz="8" w:space="0" w:color="FFFFFF"/>
              <w:left w:val="single" w:sz="8" w:space="0" w:color="FFFFFF"/>
              <w:bottom w:val="single" w:sz="8" w:space="0" w:color="FFFFFF"/>
              <w:right w:val="single" w:sz="8" w:space="0" w:color="FFFFFF"/>
            </w:tcBorders>
            <w:shd w:val="clear" w:color="auto" w:fill="EAEFF7"/>
            <w:tcMar>
              <w:top w:w="15" w:type="dxa"/>
              <w:left w:w="72" w:type="dxa"/>
              <w:bottom w:w="0" w:type="dxa"/>
              <w:right w:w="72" w:type="dxa"/>
            </w:tcMar>
            <w:hideMark/>
          </w:tcPr>
          <w:p w:rsidR="00AD5065" w:rsidRPr="00367C83" w:rsidRDefault="00AD5065" w:rsidP="00CC050E">
            <w:pPr>
              <w:spacing w:after="0" w:line="276" w:lineRule="auto"/>
              <w:rPr>
                <w:rFonts w:ascii="Arial" w:eastAsia="Times New Roman" w:hAnsi="Arial" w:cs="Arial"/>
                <w:color w:val="000000" w:themeColor="text1"/>
                <w:sz w:val="14"/>
                <w:szCs w:val="14"/>
                <w:lang w:eastAsia="es-MX"/>
              </w:rPr>
            </w:pPr>
            <w:r w:rsidRPr="00367C83">
              <w:rPr>
                <w:rFonts w:ascii="Arial" w:eastAsia="Times New Roman" w:hAnsi="Arial" w:cs="Arial"/>
                <w:color w:val="000000" w:themeColor="text1"/>
                <w:kern w:val="24"/>
                <w:sz w:val="14"/>
                <w:szCs w:val="14"/>
                <w:lang w:eastAsia="es-MX"/>
              </w:rPr>
              <w:t> </w:t>
            </w:r>
          </w:p>
        </w:tc>
        <w:tc>
          <w:tcPr>
            <w:tcW w:w="800" w:type="dxa"/>
            <w:tcBorders>
              <w:top w:val="single" w:sz="8" w:space="0" w:color="FFFFFF"/>
              <w:left w:val="single" w:sz="8" w:space="0" w:color="FFFFFF"/>
              <w:bottom w:val="single" w:sz="8" w:space="0" w:color="FFFFFF"/>
              <w:right w:val="single" w:sz="8" w:space="0" w:color="FFFFFF"/>
            </w:tcBorders>
            <w:shd w:val="clear" w:color="auto" w:fill="EAEFF7"/>
            <w:tcMar>
              <w:top w:w="15" w:type="dxa"/>
              <w:left w:w="72" w:type="dxa"/>
              <w:bottom w:w="0" w:type="dxa"/>
              <w:right w:w="72" w:type="dxa"/>
            </w:tcMar>
            <w:hideMark/>
          </w:tcPr>
          <w:p w:rsidR="00AD5065" w:rsidRPr="00367C83" w:rsidRDefault="00AD5065" w:rsidP="00CC050E">
            <w:pPr>
              <w:spacing w:after="0" w:line="276" w:lineRule="auto"/>
              <w:rPr>
                <w:rFonts w:ascii="Arial" w:eastAsia="Times New Roman" w:hAnsi="Arial" w:cs="Arial"/>
                <w:color w:val="000000" w:themeColor="text1"/>
                <w:sz w:val="14"/>
                <w:szCs w:val="14"/>
                <w:lang w:eastAsia="es-MX"/>
              </w:rPr>
            </w:pPr>
            <w:r w:rsidRPr="00367C83">
              <w:rPr>
                <w:rFonts w:ascii="Arial" w:eastAsia="Times New Roman" w:hAnsi="Arial" w:cs="Arial"/>
                <w:color w:val="000000" w:themeColor="text1"/>
                <w:kern w:val="24"/>
                <w:sz w:val="14"/>
                <w:szCs w:val="14"/>
                <w:lang w:eastAsia="es-MX"/>
              </w:rPr>
              <w:t> </w:t>
            </w:r>
          </w:p>
        </w:tc>
        <w:tc>
          <w:tcPr>
            <w:tcW w:w="680" w:type="dxa"/>
            <w:gridSpan w:val="2"/>
            <w:tcBorders>
              <w:top w:val="single" w:sz="8" w:space="0" w:color="FFFFFF"/>
              <w:left w:val="single" w:sz="8" w:space="0" w:color="FFFFFF"/>
              <w:bottom w:val="single" w:sz="8" w:space="0" w:color="FFFFFF"/>
              <w:right w:val="single" w:sz="8" w:space="0" w:color="FFFFFF"/>
            </w:tcBorders>
            <w:shd w:val="clear" w:color="auto" w:fill="ED7D31"/>
            <w:tcMar>
              <w:top w:w="15" w:type="dxa"/>
              <w:left w:w="72" w:type="dxa"/>
              <w:bottom w:w="0" w:type="dxa"/>
              <w:right w:w="72" w:type="dxa"/>
            </w:tcMar>
            <w:hideMark/>
          </w:tcPr>
          <w:p w:rsidR="00AD5065" w:rsidRPr="00367C83" w:rsidRDefault="00AD5065" w:rsidP="00CC050E">
            <w:pPr>
              <w:spacing w:after="0" w:line="276" w:lineRule="auto"/>
              <w:rPr>
                <w:rFonts w:ascii="Arial" w:eastAsia="Times New Roman" w:hAnsi="Arial" w:cs="Arial"/>
                <w:color w:val="000000" w:themeColor="text1"/>
                <w:sz w:val="14"/>
                <w:szCs w:val="14"/>
                <w:lang w:eastAsia="es-MX"/>
              </w:rPr>
            </w:pPr>
            <w:r w:rsidRPr="00367C83">
              <w:rPr>
                <w:rFonts w:ascii="Arial" w:eastAsia="Times New Roman" w:hAnsi="Arial" w:cs="Arial"/>
                <w:color w:val="000000" w:themeColor="text1"/>
                <w:kern w:val="24"/>
                <w:sz w:val="14"/>
                <w:szCs w:val="14"/>
                <w:lang w:eastAsia="es-MX"/>
              </w:rPr>
              <w:t> </w:t>
            </w:r>
          </w:p>
        </w:tc>
        <w:tc>
          <w:tcPr>
            <w:tcW w:w="640" w:type="dxa"/>
            <w:tcBorders>
              <w:top w:val="single" w:sz="8" w:space="0" w:color="FFFFFF"/>
              <w:left w:val="single" w:sz="8" w:space="0" w:color="FFFFFF"/>
              <w:bottom w:val="single" w:sz="8" w:space="0" w:color="FFFFFF"/>
              <w:right w:val="single" w:sz="8" w:space="0" w:color="FFFFFF"/>
            </w:tcBorders>
            <w:shd w:val="clear" w:color="auto" w:fill="ED7D31"/>
            <w:tcMar>
              <w:top w:w="15" w:type="dxa"/>
              <w:left w:w="72" w:type="dxa"/>
              <w:bottom w:w="0" w:type="dxa"/>
              <w:right w:w="72" w:type="dxa"/>
            </w:tcMar>
            <w:hideMark/>
          </w:tcPr>
          <w:p w:rsidR="00AD5065" w:rsidRPr="00367C83" w:rsidRDefault="00AD5065" w:rsidP="00CC050E">
            <w:pPr>
              <w:spacing w:after="0" w:line="276" w:lineRule="auto"/>
              <w:rPr>
                <w:rFonts w:ascii="Arial" w:eastAsia="Times New Roman" w:hAnsi="Arial" w:cs="Arial"/>
                <w:color w:val="000000" w:themeColor="text1"/>
                <w:sz w:val="14"/>
                <w:szCs w:val="14"/>
                <w:lang w:eastAsia="es-MX"/>
              </w:rPr>
            </w:pPr>
            <w:r w:rsidRPr="00367C83">
              <w:rPr>
                <w:rFonts w:ascii="Arial" w:eastAsia="Times New Roman" w:hAnsi="Arial" w:cs="Arial"/>
                <w:color w:val="000000" w:themeColor="text1"/>
                <w:kern w:val="24"/>
                <w:sz w:val="14"/>
                <w:szCs w:val="14"/>
                <w:lang w:eastAsia="es-MX"/>
              </w:rPr>
              <w:t> </w:t>
            </w:r>
          </w:p>
        </w:tc>
        <w:tc>
          <w:tcPr>
            <w:tcW w:w="660" w:type="dxa"/>
            <w:tcBorders>
              <w:top w:val="single" w:sz="8" w:space="0" w:color="FFFFFF"/>
              <w:left w:val="single" w:sz="8" w:space="0" w:color="FFFFFF"/>
              <w:bottom w:val="single" w:sz="8" w:space="0" w:color="FFFFFF"/>
              <w:right w:val="single" w:sz="8" w:space="0" w:color="FFFFFF"/>
            </w:tcBorders>
            <w:shd w:val="clear" w:color="auto" w:fill="ED7D31"/>
            <w:tcMar>
              <w:top w:w="15" w:type="dxa"/>
              <w:left w:w="72" w:type="dxa"/>
              <w:bottom w:w="0" w:type="dxa"/>
              <w:right w:w="72" w:type="dxa"/>
            </w:tcMar>
            <w:hideMark/>
          </w:tcPr>
          <w:p w:rsidR="00AD5065" w:rsidRPr="00367C83" w:rsidRDefault="00AD5065" w:rsidP="00CC050E">
            <w:pPr>
              <w:spacing w:after="0" w:line="276" w:lineRule="auto"/>
              <w:rPr>
                <w:rFonts w:ascii="Arial" w:eastAsia="Times New Roman" w:hAnsi="Arial" w:cs="Arial"/>
                <w:color w:val="000000" w:themeColor="text1"/>
                <w:sz w:val="14"/>
                <w:szCs w:val="14"/>
                <w:lang w:eastAsia="es-MX"/>
              </w:rPr>
            </w:pPr>
            <w:r w:rsidRPr="00367C83">
              <w:rPr>
                <w:rFonts w:ascii="Arial" w:eastAsia="Times New Roman" w:hAnsi="Arial" w:cs="Arial"/>
                <w:color w:val="000000" w:themeColor="text1"/>
                <w:kern w:val="24"/>
                <w:sz w:val="14"/>
                <w:szCs w:val="14"/>
                <w:lang w:eastAsia="es-MX"/>
              </w:rPr>
              <w:t> </w:t>
            </w:r>
          </w:p>
        </w:tc>
        <w:tc>
          <w:tcPr>
            <w:tcW w:w="660" w:type="dxa"/>
            <w:tcBorders>
              <w:top w:val="single" w:sz="8" w:space="0" w:color="FFFFFF"/>
              <w:left w:val="single" w:sz="8" w:space="0" w:color="FFFFFF"/>
              <w:bottom w:val="single" w:sz="8" w:space="0" w:color="FFFFFF"/>
              <w:right w:val="single" w:sz="8" w:space="0" w:color="FFFFFF"/>
            </w:tcBorders>
            <w:shd w:val="clear" w:color="auto" w:fill="ED7D31"/>
            <w:tcMar>
              <w:top w:w="15" w:type="dxa"/>
              <w:left w:w="72" w:type="dxa"/>
              <w:bottom w:w="0" w:type="dxa"/>
              <w:right w:w="72" w:type="dxa"/>
            </w:tcMar>
            <w:hideMark/>
          </w:tcPr>
          <w:p w:rsidR="00AD5065" w:rsidRPr="00367C83" w:rsidRDefault="00AD5065" w:rsidP="00CC050E">
            <w:pPr>
              <w:spacing w:after="0" w:line="276" w:lineRule="auto"/>
              <w:rPr>
                <w:rFonts w:ascii="Arial" w:eastAsia="Times New Roman" w:hAnsi="Arial" w:cs="Arial"/>
                <w:color w:val="000000" w:themeColor="text1"/>
                <w:sz w:val="14"/>
                <w:szCs w:val="14"/>
                <w:lang w:eastAsia="es-MX"/>
              </w:rPr>
            </w:pPr>
            <w:r w:rsidRPr="00367C83">
              <w:rPr>
                <w:rFonts w:ascii="Arial" w:eastAsia="Times New Roman" w:hAnsi="Arial" w:cs="Arial"/>
                <w:color w:val="000000" w:themeColor="text1"/>
                <w:kern w:val="24"/>
                <w:sz w:val="14"/>
                <w:szCs w:val="14"/>
                <w:lang w:eastAsia="es-MX"/>
              </w:rPr>
              <w:t> </w:t>
            </w:r>
          </w:p>
        </w:tc>
        <w:tc>
          <w:tcPr>
            <w:tcW w:w="7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72" w:type="dxa"/>
              <w:bottom w:w="0" w:type="dxa"/>
              <w:right w:w="72" w:type="dxa"/>
            </w:tcMar>
            <w:hideMark/>
          </w:tcPr>
          <w:p w:rsidR="00AD5065" w:rsidRPr="00367C83" w:rsidRDefault="00AD5065" w:rsidP="00CC050E">
            <w:pPr>
              <w:spacing w:after="0" w:line="276" w:lineRule="auto"/>
              <w:rPr>
                <w:rFonts w:ascii="Arial" w:eastAsia="Times New Roman" w:hAnsi="Arial" w:cs="Arial"/>
                <w:color w:val="000000" w:themeColor="text1"/>
                <w:sz w:val="14"/>
                <w:szCs w:val="14"/>
                <w:lang w:eastAsia="es-MX"/>
              </w:rPr>
            </w:pPr>
            <w:r w:rsidRPr="00367C83">
              <w:rPr>
                <w:rFonts w:ascii="Arial" w:eastAsia="Times New Roman" w:hAnsi="Arial" w:cs="Arial"/>
                <w:color w:val="000000" w:themeColor="text1"/>
                <w:kern w:val="24"/>
                <w:sz w:val="14"/>
                <w:szCs w:val="14"/>
                <w:lang w:eastAsia="es-MX"/>
              </w:rPr>
              <w:t> </w:t>
            </w:r>
          </w:p>
        </w:tc>
        <w:tc>
          <w:tcPr>
            <w:tcW w:w="660" w:type="dxa"/>
            <w:tcBorders>
              <w:top w:val="single" w:sz="8" w:space="0" w:color="FFFFFF"/>
              <w:left w:val="single" w:sz="8" w:space="0" w:color="FFFFFF"/>
              <w:bottom w:val="single" w:sz="8" w:space="0" w:color="FFFFFF"/>
              <w:right w:val="single" w:sz="8" w:space="0" w:color="FFFFFF"/>
            </w:tcBorders>
            <w:shd w:val="clear" w:color="auto" w:fill="EAEFF7"/>
            <w:tcMar>
              <w:top w:w="15" w:type="dxa"/>
              <w:left w:w="72" w:type="dxa"/>
              <w:bottom w:w="0" w:type="dxa"/>
              <w:right w:w="72" w:type="dxa"/>
            </w:tcMar>
            <w:hideMark/>
          </w:tcPr>
          <w:p w:rsidR="00AD5065" w:rsidRPr="00367C83" w:rsidRDefault="00AD5065" w:rsidP="00CC050E">
            <w:pPr>
              <w:spacing w:after="0" w:line="276" w:lineRule="auto"/>
              <w:rPr>
                <w:rFonts w:ascii="Arial" w:eastAsia="Times New Roman" w:hAnsi="Arial" w:cs="Arial"/>
                <w:color w:val="000000" w:themeColor="text1"/>
                <w:sz w:val="14"/>
                <w:szCs w:val="14"/>
                <w:lang w:eastAsia="es-MX"/>
              </w:rPr>
            </w:pPr>
            <w:r w:rsidRPr="00367C83">
              <w:rPr>
                <w:rFonts w:ascii="Arial" w:eastAsia="Times New Roman" w:hAnsi="Arial" w:cs="Arial"/>
                <w:color w:val="000000" w:themeColor="text1"/>
                <w:kern w:val="24"/>
                <w:sz w:val="14"/>
                <w:szCs w:val="14"/>
                <w:lang w:eastAsia="es-MX"/>
              </w:rPr>
              <w:t> </w:t>
            </w:r>
          </w:p>
        </w:tc>
        <w:tc>
          <w:tcPr>
            <w:tcW w:w="760" w:type="dxa"/>
            <w:tcBorders>
              <w:top w:val="single" w:sz="8" w:space="0" w:color="FFFFFF"/>
              <w:left w:val="single" w:sz="8" w:space="0" w:color="FFFFFF"/>
              <w:bottom w:val="single" w:sz="8" w:space="0" w:color="FFFFFF"/>
              <w:right w:val="single" w:sz="8" w:space="0" w:color="FFFFFF"/>
            </w:tcBorders>
            <w:shd w:val="clear" w:color="auto" w:fill="EAEFF7"/>
            <w:tcMar>
              <w:top w:w="15" w:type="dxa"/>
              <w:left w:w="72" w:type="dxa"/>
              <w:bottom w:w="0" w:type="dxa"/>
              <w:right w:w="72" w:type="dxa"/>
            </w:tcMar>
            <w:hideMark/>
          </w:tcPr>
          <w:p w:rsidR="00AD5065" w:rsidRPr="00367C83" w:rsidRDefault="00AD5065" w:rsidP="00CC050E">
            <w:pPr>
              <w:spacing w:after="0" w:line="276" w:lineRule="auto"/>
              <w:rPr>
                <w:rFonts w:ascii="Arial" w:eastAsia="Times New Roman" w:hAnsi="Arial" w:cs="Arial"/>
                <w:color w:val="000000" w:themeColor="text1"/>
                <w:sz w:val="14"/>
                <w:szCs w:val="14"/>
                <w:lang w:eastAsia="es-MX"/>
              </w:rPr>
            </w:pPr>
            <w:r w:rsidRPr="00367C83">
              <w:rPr>
                <w:rFonts w:ascii="Arial" w:eastAsia="Times New Roman" w:hAnsi="Arial" w:cs="Arial"/>
                <w:color w:val="000000" w:themeColor="text1"/>
                <w:kern w:val="24"/>
                <w:sz w:val="14"/>
                <w:szCs w:val="14"/>
                <w:lang w:eastAsia="es-MX"/>
              </w:rPr>
              <w:t> </w:t>
            </w:r>
          </w:p>
        </w:tc>
        <w:tc>
          <w:tcPr>
            <w:tcW w:w="7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72" w:type="dxa"/>
              <w:bottom w:w="0" w:type="dxa"/>
              <w:right w:w="72" w:type="dxa"/>
            </w:tcMar>
            <w:hideMark/>
          </w:tcPr>
          <w:p w:rsidR="00AD5065" w:rsidRPr="00367C83" w:rsidRDefault="00AD5065" w:rsidP="00CC050E">
            <w:pPr>
              <w:spacing w:after="0" w:line="276" w:lineRule="auto"/>
              <w:rPr>
                <w:rFonts w:ascii="Arial" w:eastAsia="Times New Roman" w:hAnsi="Arial" w:cs="Arial"/>
                <w:color w:val="000000" w:themeColor="text1"/>
                <w:sz w:val="14"/>
                <w:szCs w:val="14"/>
                <w:lang w:eastAsia="es-MX"/>
              </w:rPr>
            </w:pPr>
            <w:r w:rsidRPr="00367C83">
              <w:rPr>
                <w:rFonts w:ascii="Arial" w:eastAsia="Times New Roman" w:hAnsi="Arial" w:cs="Arial"/>
                <w:color w:val="000000" w:themeColor="text1"/>
                <w:kern w:val="24"/>
                <w:sz w:val="14"/>
                <w:szCs w:val="14"/>
                <w:lang w:eastAsia="es-MX"/>
              </w:rPr>
              <w:t> </w:t>
            </w:r>
          </w:p>
        </w:tc>
        <w:tc>
          <w:tcPr>
            <w:tcW w:w="5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72" w:type="dxa"/>
              <w:bottom w:w="0" w:type="dxa"/>
              <w:right w:w="72" w:type="dxa"/>
            </w:tcMar>
            <w:hideMark/>
          </w:tcPr>
          <w:p w:rsidR="00AD5065" w:rsidRPr="00367C83" w:rsidRDefault="00AD5065" w:rsidP="00CC050E">
            <w:pPr>
              <w:spacing w:after="0" w:line="276" w:lineRule="auto"/>
              <w:rPr>
                <w:rFonts w:ascii="Arial" w:eastAsia="Times New Roman" w:hAnsi="Arial" w:cs="Arial"/>
                <w:color w:val="000000" w:themeColor="text1"/>
                <w:sz w:val="14"/>
                <w:szCs w:val="14"/>
                <w:lang w:eastAsia="es-MX"/>
              </w:rPr>
            </w:pPr>
            <w:r w:rsidRPr="00367C83">
              <w:rPr>
                <w:rFonts w:ascii="Arial" w:eastAsia="Times New Roman" w:hAnsi="Arial" w:cs="Arial"/>
                <w:color w:val="000000" w:themeColor="text1"/>
                <w:kern w:val="24"/>
                <w:sz w:val="14"/>
                <w:szCs w:val="14"/>
                <w:lang w:eastAsia="es-MX"/>
              </w:rPr>
              <w:t> </w:t>
            </w:r>
          </w:p>
        </w:tc>
        <w:tc>
          <w:tcPr>
            <w:tcW w:w="438" w:type="dxa"/>
            <w:tcBorders>
              <w:top w:val="single" w:sz="8" w:space="0" w:color="FFFFFF"/>
              <w:left w:val="single" w:sz="8" w:space="0" w:color="FFFFFF"/>
              <w:bottom w:val="single" w:sz="8" w:space="0" w:color="FFFFFF"/>
              <w:right w:val="single" w:sz="8" w:space="0" w:color="FFFFFF"/>
            </w:tcBorders>
            <w:shd w:val="clear" w:color="auto" w:fill="EAEFF7"/>
            <w:tcMar>
              <w:top w:w="15" w:type="dxa"/>
              <w:left w:w="72" w:type="dxa"/>
              <w:bottom w:w="0" w:type="dxa"/>
              <w:right w:w="72" w:type="dxa"/>
            </w:tcMar>
            <w:hideMark/>
          </w:tcPr>
          <w:p w:rsidR="00AD5065" w:rsidRPr="00367C83" w:rsidRDefault="00AD5065" w:rsidP="00CC050E">
            <w:pPr>
              <w:spacing w:after="0" w:line="276" w:lineRule="auto"/>
              <w:rPr>
                <w:rFonts w:ascii="Arial" w:eastAsia="Times New Roman" w:hAnsi="Arial" w:cs="Arial"/>
                <w:color w:val="000000" w:themeColor="text1"/>
                <w:sz w:val="14"/>
                <w:szCs w:val="14"/>
                <w:lang w:eastAsia="es-MX"/>
              </w:rPr>
            </w:pPr>
            <w:r w:rsidRPr="00367C83">
              <w:rPr>
                <w:rFonts w:ascii="Arial" w:eastAsia="Times New Roman" w:hAnsi="Arial" w:cs="Arial"/>
                <w:color w:val="000000" w:themeColor="text1"/>
                <w:kern w:val="24"/>
                <w:sz w:val="14"/>
                <w:szCs w:val="14"/>
                <w:lang w:eastAsia="es-MX"/>
              </w:rPr>
              <w:t> </w:t>
            </w:r>
          </w:p>
        </w:tc>
      </w:tr>
      <w:tr w:rsidR="00AD5065" w:rsidRPr="00367C83" w:rsidTr="00CC050E">
        <w:trPr>
          <w:gridAfter w:val="1"/>
          <w:wAfter w:w="36" w:type="dxa"/>
          <w:trHeight w:val="810"/>
        </w:trPr>
        <w:tc>
          <w:tcPr>
            <w:tcW w:w="740" w:type="dxa"/>
            <w:tcBorders>
              <w:top w:val="single" w:sz="8" w:space="0" w:color="FFFFFF"/>
              <w:left w:val="single" w:sz="8" w:space="0" w:color="FFFFFF"/>
              <w:bottom w:val="single" w:sz="8" w:space="0" w:color="FFFFFF"/>
              <w:right w:val="single" w:sz="8" w:space="0" w:color="FFFFFF"/>
            </w:tcBorders>
            <w:shd w:val="clear" w:color="auto" w:fill="5B9BD5"/>
            <w:tcMar>
              <w:top w:w="15" w:type="dxa"/>
              <w:left w:w="72" w:type="dxa"/>
              <w:bottom w:w="0" w:type="dxa"/>
              <w:right w:w="72" w:type="dxa"/>
            </w:tcMar>
            <w:hideMark/>
          </w:tcPr>
          <w:p w:rsidR="00AD5065" w:rsidRDefault="00AD5065" w:rsidP="00CC050E">
            <w:pPr>
              <w:spacing w:after="0" w:line="276" w:lineRule="auto"/>
              <w:jc w:val="center"/>
              <w:rPr>
                <w:rFonts w:ascii="Arial" w:eastAsia="Times New Roman" w:hAnsi="Arial" w:cs="Arial"/>
                <w:b/>
                <w:bCs/>
                <w:color w:val="000000" w:themeColor="text1"/>
                <w:kern w:val="24"/>
                <w:sz w:val="14"/>
                <w:szCs w:val="14"/>
                <w:lang w:eastAsia="es-MX"/>
              </w:rPr>
            </w:pPr>
          </w:p>
          <w:p w:rsidR="00AD5065" w:rsidRPr="00367C83" w:rsidRDefault="00AD5065" w:rsidP="00CC050E">
            <w:pPr>
              <w:spacing w:after="0" w:line="276" w:lineRule="auto"/>
              <w:jc w:val="center"/>
              <w:rPr>
                <w:rFonts w:ascii="Arial" w:eastAsia="Times New Roman" w:hAnsi="Arial" w:cs="Arial"/>
                <w:color w:val="000000" w:themeColor="text1"/>
                <w:sz w:val="14"/>
                <w:szCs w:val="14"/>
                <w:lang w:eastAsia="es-MX"/>
              </w:rPr>
            </w:pPr>
            <w:r w:rsidRPr="00367C83">
              <w:rPr>
                <w:rFonts w:ascii="Arial" w:eastAsia="Times New Roman" w:hAnsi="Arial" w:cs="Arial"/>
                <w:b/>
                <w:bCs/>
                <w:color w:val="000000" w:themeColor="text1"/>
                <w:kern w:val="24"/>
                <w:sz w:val="14"/>
                <w:szCs w:val="14"/>
                <w:lang w:eastAsia="es-MX"/>
              </w:rPr>
              <w:t>2</w:t>
            </w:r>
          </w:p>
        </w:tc>
        <w:tc>
          <w:tcPr>
            <w:tcW w:w="1640" w:type="dxa"/>
            <w:tcBorders>
              <w:top w:val="single" w:sz="8"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AD5065" w:rsidRPr="00367C83" w:rsidRDefault="00AD5065" w:rsidP="00CC050E">
            <w:pPr>
              <w:spacing w:after="0" w:line="276" w:lineRule="auto"/>
              <w:jc w:val="both"/>
              <w:rPr>
                <w:rFonts w:ascii="Arial" w:eastAsia="Times New Roman" w:hAnsi="Arial" w:cs="Arial"/>
                <w:color w:val="000000" w:themeColor="text1"/>
                <w:sz w:val="14"/>
                <w:szCs w:val="14"/>
                <w:lang w:eastAsia="es-MX"/>
              </w:rPr>
            </w:pPr>
            <w:r w:rsidRPr="00367C83">
              <w:rPr>
                <w:rFonts w:ascii="Arial" w:eastAsia="Times New Roman" w:hAnsi="Arial" w:cs="Arial"/>
                <w:color w:val="000000" w:themeColor="text1"/>
                <w:kern w:val="24"/>
                <w:sz w:val="14"/>
                <w:szCs w:val="14"/>
                <w:lang w:eastAsia="es-MX"/>
              </w:rPr>
              <w:t>Sesiones de capacitación para los S.O. del Estado en Gobierno Abierto</w:t>
            </w:r>
          </w:p>
        </w:tc>
        <w:tc>
          <w:tcPr>
            <w:tcW w:w="580" w:type="dxa"/>
            <w:tcBorders>
              <w:top w:val="single" w:sz="8"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AD5065" w:rsidRPr="00367C83" w:rsidRDefault="00AD5065" w:rsidP="00CC050E">
            <w:pPr>
              <w:spacing w:after="0" w:line="276" w:lineRule="auto"/>
              <w:rPr>
                <w:rFonts w:ascii="Arial" w:eastAsia="Times New Roman" w:hAnsi="Arial" w:cs="Arial"/>
                <w:color w:val="000000" w:themeColor="text1"/>
                <w:sz w:val="14"/>
                <w:szCs w:val="14"/>
                <w:lang w:eastAsia="es-MX"/>
              </w:rPr>
            </w:pPr>
            <w:r w:rsidRPr="00367C83">
              <w:rPr>
                <w:rFonts w:ascii="Arial" w:eastAsia="Times New Roman" w:hAnsi="Arial" w:cs="Arial"/>
                <w:color w:val="000000" w:themeColor="text1"/>
                <w:kern w:val="24"/>
                <w:sz w:val="14"/>
                <w:szCs w:val="14"/>
                <w:lang w:eastAsia="es-MX"/>
              </w:rPr>
              <w:t> </w:t>
            </w:r>
          </w:p>
        </w:tc>
        <w:tc>
          <w:tcPr>
            <w:tcW w:w="800" w:type="dxa"/>
            <w:tcBorders>
              <w:top w:val="single" w:sz="8"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AD5065" w:rsidRPr="00367C83" w:rsidRDefault="00AD5065" w:rsidP="00CC050E">
            <w:pPr>
              <w:spacing w:after="0" w:line="276" w:lineRule="auto"/>
              <w:rPr>
                <w:rFonts w:ascii="Arial" w:eastAsia="Times New Roman" w:hAnsi="Arial" w:cs="Arial"/>
                <w:color w:val="000000" w:themeColor="text1"/>
                <w:sz w:val="14"/>
                <w:szCs w:val="14"/>
                <w:lang w:eastAsia="es-MX"/>
              </w:rPr>
            </w:pPr>
            <w:r w:rsidRPr="00367C83">
              <w:rPr>
                <w:rFonts w:ascii="Arial" w:eastAsia="Times New Roman" w:hAnsi="Arial" w:cs="Arial"/>
                <w:color w:val="000000" w:themeColor="text1"/>
                <w:kern w:val="24"/>
                <w:sz w:val="14"/>
                <w:szCs w:val="14"/>
                <w:lang w:eastAsia="es-MX"/>
              </w:rPr>
              <w:t> </w:t>
            </w:r>
          </w:p>
        </w:tc>
        <w:tc>
          <w:tcPr>
            <w:tcW w:w="680" w:type="dxa"/>
            <w:gridSpan w:val="2"/>
            <w:tcBorders>
              <w:top w:val="single" w:sz="8"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AD5065" w:rsidRPr="00367C83" w:rsidRDefault="00AD5065" w:rsidP="00CC050E">
            <w:pPr>
              <w:spacing w:after="0" w:line="276" w:lineRule="auto"/>
              <w:rPr>
                <w:rFonts w:ascii="Arial" w:eastAsia="Times New Roman" w:hAnsi="Arial" w:cs="Arial"/>
                <w:color w:val="000000" w:themeColor="text1"/>
                <w:sz w:val="14"/>
                <w:szCs w:val="14"/>
                <w:lang w:eastAsia="es-MX"/>
              </w:rPr>
            </w:pPr>
            <w:r w:rsidRPr="00367C83">
              <w:rPr>
                <w:rFonts w:ascii="Arial" w:eastAsia="Times New Roman" w:hAnsi="Arial" w:cs="Arial"/>
                <w:color w:val="000000" w:themeColor="text1"/>
                <w:kern w:val="24"/>
                <w:sz w:val="14"/>
                <w:szCs w:val="14"/>
                <w:lang w:eastAsia="es-MX"/>
              </w:rPr>
              <w:t> </w:t>
            </w:r>
          </w:p>
        </w:tc>
        <w:tc>
          <w:tcPr>
            <w:tcW w:w="640" w:type="dxa"/>
            <w:tcBorders>
              <w:top w:val="single" w:sz="8"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AD5065" w:rsidRPr="00367C83" w:rsidRDefault="00AD5065" w:rsidP="00CC050E">
            <w:pPr>
              <w:spacing w:after="0" w:line="276" w:lineRule="auto"/>
              <w:rPr>
                <w:rFonts w:ascii="Arial" w:eastAsia="Times New Roman" w:hAnsi="Arial" w:cs="Arial"/>
                <w:color w:val="000000" w:themeColor="text1"/>
                <w:sz w:val="14"/>
                <w:szCs w:val="14"/>
                <w:lang w:eastAsia="es-MX"/>
              </w:rPr>
            </w:pPr>
            <w:r w:rsidRPr="00367C83">
              <w:rPr>
                <w:rFonts w:ascii="Arial" w:eastAsia="Times New Roman" w:hAnsi="Arial" w:cs="Arial"/>
                <w:color w:val="000000" w:themeColor="text1"/>
                <w:kern w:val="24"/>
                <w:sz w:val="14"/>
                <w:szCs w:val="14"/>
                <w:lang w:eastAsia="es-MX"/>
              </w:rPr>
              <w:t> </w:t>
            </w:r>
          </w:p>
        </w:tc>
        <w:tc>
          <w:tcPr>
            <w:tcW w:w="660" w:type="dxa"/>
            <w:tcBorders>
              <w:top w:val="single" w:sz="8"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AD5065" w:rsidRPr="00367C83" w:rsidRDefault="00AD5065" w:rsidP="00CC050E">
            <w:pPr>
              <w:spacing w:after="0" w:line="276" w:lineRule="auto"/>
              <w:rPr>
                <w:rFonts w:ascii="Arial" w:eastAsia="Times New Roman" w:hAnsi="Arial" w:cs="Arial"/>
                <w:color w:val="000000" w:themeColor="text1"/>
                <w:sz w:val="14"/>
                <w:szCs w:val="14"/>
                <w:lang w:eastAsia="es-MX"/>
              </w:rPr>
            </w:pPr>
            <w:r w:rsidRPr="00367C83">
              <w:rPr>
                <w:rFonts w:ascii="Arial" w:eastAsia="Times New Roman" w:hAnsi="Arial" w:cs="Arial"/>
                <w:color w:val="000000" w:themeColor="text1"/>
                <w:kern w:val="24"/>
                <w:sz w:val="14"/>
                <w:szCs w:val="14"/>
                <w:lang w:eastAsia="es-MX"/>
              </w:rPr>
              <w:t> </w:t>
            </w:r>
          </w:p>
        </w:tc>
        <w:tc>
          <w:tcPr>
            <w:tcW w:w="660" w:type="dxa"/>
            <w:tcBorders>
              <w:top w:val="single" w:sz="8"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AD5065" w:rsidRPr="00367C83" w:rsidRDefault="00AD5065" w:rsidP="00CC050E">
            <w:pPr>
              <w:spacing w:after="0" w:line="276" w:lineRule="auto"/>
              <w:rPr>
                <w:rFonts w:ascii="Arial" w:eastAsia="Times New Roman" w:hAnsi="Arial" w:cs="Arial"/>
                <w:color w:val="000000" w:themeColor="text1"/>
                <w:sz w:val="14"/>
                <w:szCs w:val="14"/>
                <w:lang w:eastAsia="es-MX"/>
              </w:rPr>
            </w:pPr>
            <w:r w:rsidRPr="00367C83">
              <w:rPr>
                <w:rFonts w:ascii="Arial" w:eastAsia="Times New Roman" w:hAnsi="Arial" w:cs="Arial"/>
                <w:color w:val="000000" w:themeColor="text1"/>
                <w:kern w:val="24"/>
                <w:sz w:val="14"/>
                <w:szCs w:val="14"/>
                <w:lang w:eastAsia="es-MX"/>
              </w:rPr>
              <w:t> </w:t>
            </w:r>
          </w:p>
        </w:tc>
        <w:tc>
          <w:tcPr>
            <w:tcW w:w="740" w:type="dxa"/>
            <w:tcBorders>
              <w:top w:val="single" w:sz="8"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AD5065" w:rsidRPr="00367C83" w:rsidRDefault="00AD5065" w:rsidP="00CC050E">
            <w:pPr>
              <w:spacing w:after="0" w:line="276" w:lineRule="auto"/>
              <w:rPr>
                <w:rFonts w:ascii="Arial" w:eastAsia="Times New Roman" w:hAnsi="Arial" w:cs="Arial"/>
                <w:color w:val="000000" w:themeColor="text1"/>
                <w:sz w:val="14"/>
                <w:szCs w:val="14"/>
                <w:lang w:eastAsia="es-MX"/>
              </w:rPr>
            </w:pPr>
            <w:r w:rsidRPr="00367C83">
              <w:rPr>
                <w:rFonts w:ascii="Arial" w:eastAsia="Times New Roman" w:hAnsi="Arial" w:cs="Arial"/>
                <w:color w:val="000000" w:themeColor="text1"/>
                <w:kern w:val="24"/>
                <w:sz w:val="14"/>
                <w:szCs w:val="14"/>
                <w:lang w:eastAsia="es-MX"/>
              </w:rPr>
              <w:t> </w:t>
            </w:r>
          </w:p>
        </w:tc>
        <w:tc>
          <w:tcPr>
            <w:tcW w:w="660" w:type="dxa"/>
            <w:tcBorders>
              <w:top w:val="single" w:sz="8"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AD5065" w:rsidRPr="00367C83" w:rsidRDefault="00AD5065" w:rsidP="00CC050E">
            <w:pPr>
              <w:spacing w:after="0" w:line="276" w:lineRule="auto"/>
              <w:rPr>
                <w:rFonts w:ascii="Arial" w:eastAsia="Times New Roman" w:hAnsi="Arial" w:cs="Arial"/>
                <w:color w:val="000000" w:themeColor="text1"/>
                <w:sz w:val="14"/>
                <w:szCs w:val="14"/>
                <w:lang w:eastAsia="es-MX"/>
              </w:rPr>
            </w:pPr>
            <w:r w:rsidRPr="00367C83">
              <w:rPr>
                <w:rFonts w:ascii="Arial" w:eastAsia="Times New Roman" w:hAnsi="Arial" w:cs="Arial"/>
                <w:color w:val="000000" w:themeColor="text1"/>
                <w:kern w:val="24"/>
                <w:sz w:val="14"/>
                <w:szCs w:val="14"/>
                <w:lang w:eastAsia="es-MX"/>
              </w:rPr>
              <w:t> </w:t>
            </w:r>
          </w:p>
        </w:tc>
        <w:tc>
          <w:tcPr>
            <w:tcW w:w="760" w:type="dxa"/>
            <w:tcBorders>
              <w:top w:val="single" w:sz="8" w:space="0" w:color="FFFFFF"/>
              <w:left w:val="single" w:sz="8" w:space="0" w:color="FFFFFF"/>
              <w:bottom w:val="single" w:sz="8" w:space="0" w:color="FFFFFF"/>
              <w:right w:val="single" w:sz="8" w:space="0" w:color="FFFFFF"/>
            </w:tcBorders>
            <w:shd w:val="clear" w:color="auto" w:fill="ED7D31"/>
            <w:tcMar>
              <w:top w:w="15" w:type="dxa"/>
              <w:left w:w="72" w:type="dxa"/>
              <w:bottom w:w="0" w:type="dxa"/>
              <w:right w:w="72" w:type="dxa"/>
            </w:tcMar>
            <w:hideMark/>
          </w:tcPr>
          <w:p w:rsidR="00AD5065" w:rsidRPr="00367C83" w:rsidRDefault="00AD5065" w:rsidP="00CC050E">
            <w:pPr>
              <w:spacing w:after="0" w:line="276" w:lineRule="auto"/>
              <w:rPr>
                <w:rFonts w:ascii="Arial" w:eastAsia="Times New Roman" w:hAnsi="Arial" w:cs="Arial"/>
                <w:color w:val="000000" w:themeColor="text1"/>
                <w:sz w:val="14"/>
                <w:szCs w:val="14"/>
                <w:lang w:eastAsia="es-MX"/>
              </w:rPr>
            </w:pPr>
            <w:r w:rsidRPr="00367C83">
              <w:rPr>
                <w:rFonts w:ascii="Arial" w:eastAsia="Times New Roman" w:hAnsi="Arial" w:cs="Arial"/>
                <w:color w:val="000000" w:themeColor="text1"/>
                <w:kern w:val="24"/>
                <w:sz w:val="14"/>
                <w:szCs w:val="14"/>
                <w:lang w:eastAsia="es-MX"/>
              </w:rPr>
              <w:t> </w:t>
            </w:r>
          </w:p>
        </w:tc>
        <w:tc>
          <w:tcPr>
            <w:tcW w:w="740" w:type="dxa"/>
            <w:tcBorders>
              <w:top w:val="single" w:sz="8"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AD5065" w:rsidRPr="00367C83" w:rsidRDefault="00AD5065" w:rsidP="00CC050E">
            <w:pPr>
              <w:spacing w:after="0" w:line="276" w:lineRule="auto"/>
              <w:rPr>
                <w:rFonts w:ascii="Arial" w:eastAsia="Times New Roman" w:hAnsi="Arial" w:cs="Arial"/>
                <w:color w:val="000000" w:themeColor="text1"/>
                <w:sz w:val="14"/>
                <w:szCs w:val="14"/>
                <w:lang w:eastAsia="es-MX"/>
              </w:rPr>
            </w:pPr>
            <w:r w:rsidRPr="00367C83">
              <w:rPr>
                <w:rFonts w:ascii="Arial" w:eastAsia="Times New Roman" w:hAnsi="Arial" w:cs="Arial"/>
                <w:color w:val="000000" w:themeColor="text1"/>
                <w:kern w:val="24"/>
                <w:sz w:val="14"/>
                <w:szCs w:val="14"/>
                <w:lang w:eastAsia="es-MX"/>
              </w:rPr>
              <w:t> </w:t>
            </w:r>
          </w:p>
        </w:tc>
        <w:tc>
          <w:tcPr>
            <w:tcW w:w="540" w:type="dxa"/>
            <w:tcBorders>
              <w:top w:val="single" w:sz="8"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AD5065" w:rsidRPr="00367C83" w:rsidRDefault="00AD5065" w:rsidP="00CC050E">
            <w:pPr>
              <w:spacing w:after="0" w:line="276" w:lineRule="auto"/>
              <w:rPr>
                <w:rFonts w:ascii="Arial" w:eastAsia="Times New Roman" w:hAnsi="Arial" w:cs="Arial"/>
                <w:color w:val="000000" w:themeColor="text1"/>
                <w:sz w:val="14"/>
                <w:szCs w:val="14"/>
                <w:lang w:eastAsia="es-MX"/>
              </w:rPr>
            </w:pPr>
            <w:r w:rsidRPr="00367C83">
              <w:rPr>
                <w:rFonts w:ascii="Arial" w:eastAsia="Times New Roman" w:hAnsi="Arial" w:cs="Arial"/>
                <w:color w:val="000000" w:themeColor="text1"/>
                <w:kern w:val="24"/>
                <w:sz w:val="14"/>
                <w:szCs w:val="14"/>
                <w:lang w:eastAsia="es-MX"/>
              </w:rPr>
              <w:t> </w:t>
            </w:r>
          </w:p>
        </w:tc>
        <w:tc>
          <w:tcPr>
            <w:tcW w:w="438" w:type="dxa"/>
            <w:tcBorders>
              <w:top w:val="single" w:sz="8"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AD5065" w:rsidRPr="00367C83" w:rsidRDefault="00AD5065" w:rsidP="00CC050E">
            <w:pPr>
              <w:spacing w:after="0" w:line="276" w:lineRule="auto"/>
              <w:rPr>
                <w:rFonts w:ascii="Arial" w:eastAsia="Times New Roman" w:hAnsi="Arial" w:cs="Arial"/>
                <w:color w:val="000000" w:themeColor="text1"/>
                <w:sz w:val="14"/>
                <w:szCs w:val="14"/>
                <w:lang w:eastAsia="es-MX"/>
              </w:rPr>
            </w:pPr>
            <w:r w:rsidRPr="00367C83">
              <w:rPr>
                <w:rFonts w:ascii="Arial" w:eastAsia="Times New Roman" w:hAnsi="Arial" w:cs="Arial"/>
                <w:color w:val="000000" w:themeColor="text1"/>
                <w:kern w:val="24"/>
                <w:sz w:val="14"/>
                <w:szCs w:val="14"/>
                <w:lang w:eastAsia="es-MX"/>
              </w:rPr>
              <w:t> </w:t>
            </w:r>
          </w:p>
        </w:tc>
      </w:tr>
      <w:tr w:rsidR="00AD5065" w:rsidRPr="00367C83" w:rsidTr="00CC050E">
        <w:trPr>
          <w:gridAfter w:val="1"/>
          <w:wAfter w:w="36" w:type="dxa"/>
          <w:trHeight w:val="810"/>
        </w:trPr>
        <w:tc>
          <w:tcPr>
            <w:tcW w:w="740" w:type="dxa"/>
            <w:tcBorders>
              <w:top w:val="single" w:sz="8" w:space="0" w:color="FFFFFF"/>
              <w:left w:val="single" w:sz="8" w:space="0" w:color="FFFFFF"/>
              <w:bottom w:val="single" w:sz="8" w:space="0" w:color="FFFFFF"/>
              <w:right w:val="single" w:sz="8" w:space="0" w:color="FFFFFF"/>
            </w:tcBorders>
            <w:shd w:val="clear" w:color="auto" w:fill="5B9BD5"/>
            <w:tcMar>
              <w:top w:w="15" w:type="dxa"/>
              <w:left w:w="72" w:type="dxa"/>
              <w:bottom w:w="0" w:type="dxa"/>
              <w:right w:w="72" w:type="dxa"/>
            </w:tcMar>
            <w:hideMark/>
          </w:tcPr>
          <w:p w:rsidR="00AD5065" w:rsidRDefault="00AD5065" w:rsidP="00CC050E">
            <w:pPr>
              <w:spacing w:after="0" w:line="276" w:lineRule="auto"/>
              <w:jc w:val="center"/>
              <w:rPr>
                <w:rFonts w:ascii="Arial" w:eastAsia="Times New Roman" w:hAnsi="Arial" w:cs="Arial"/>
                <w:b/>
                <w:bCs/>
                <w:color w:val="000000" w:themeColor="text1"/>
                <w:kern w:val="24"/>
                <w:sz w:val="14"/>
                <w:szCs w:val="14"/>
                <w:lang w:eastAsia="es-MX"/>
              </w:rPr>
            </w:pPr>
          </w:p>
          <w:p w:rsidR="00AD5065" w:rsidRPr="00367C83" w:rsidRDefault="00AD5065" w:rsidP="00CC050E">
            <w:pPr>
              <w:spacing w:after="0" w:line="276" w:lineRule="auto"/>
              <w:jc w:val="center"/>
              <w:rPr>
                <w:rFonts w:ascii="Arial" w:eastAsia="Times New Roman" w:hAnsi="Arial" w:cs="Arial"/>
                <w:color w:val="000000" w:themeColor="text1"/>
                <w:sz w:val="14"/>
                <w:szCs w:val="14"/>
                <w:lang w:eastAsia="es-MX"/>
              </w:rPr>
            </w:pPr>
            <w:r w:rsidRPr="00367C83">
              <w:rPr>
                <w:rFonts w:ascii="Arial" w:eastAsia="Times New Roman" w:hAnsi="Arial" w:cs="Arial"/>
                <w:b/>
                <w:bCs/>
                <w:color w:val="000000" w:themeColor="text1"/>
                <w:kern w:val="24"/>
                <w:sz w:val="14"/>
                <w:szCs w:val="14"/>
                <w:lang w:eastAsia="es-MX"/>
              </w:rPr>
              <w:t>3</w:t>
            </w:r>
          </w:p>
        </w:tc>
        <w:tc>
          <w:tcPr>
            <w:tcW w:w="16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72" w:type="dxa"/>
              <w:bottom w:w="0" w:type="dxa"/>
              <w:right w:w="72" w:type="dxa"/>
            </w:tcMar>
            <w:hideMark/>
          </w:tcPr>
          <w:p w:rsidR="00AD5065" w:rsidRPr="00367C83" w:rsidRDefault="00AD5065" w:rsidP="00CC050E">
            <w:pPr>
              <w:spacing w:after="0" w:line="276" w:lineRule="auto"/>
              <w:jc w:val="both"/>
              <w:rPr>
                <w:rFonts w:ascii="Arial" w:eastAsia="Times New Roman" w:hAnsi="Arial" w:cs="Arial"/>
                <w:color w:val="000000" w:themeColor="text1"/>
                <w:sz w:val="14"/>
                <w:szCs w:val="14"/>
                <w:lang w:eastAsia="es-MX"/>
              </w:rPr>
            </w:pPr>
            <w:r w:rsidRPr="00367C83">
              <w:rPr>
                <w:rFonts w:ascii="Arial" w:eastAsia="Times New Roman" w:hAnsi="Arial" w:cs="Arial"/>
                <w:color w:val="000000" w:themeColor="text1"/>
                <w:kern w:val="24"/>
                <w:sz w:val="14"/>
                <w:szCs w:val="14"/>
                <w:lang w:eastAsia="es-MX"/>
              </w:rPr>
              <w:t>Sesiones de capacitación para los S.O. del Estado en Transparencia y PNT</w:t>
            </w:r>
          </w:p>
        </w:tc>
        <w:tc>
          <w:tcPr>
            <w:tcW w:w="580" w:type="dxa"/>
            <w:tcBorders>
              <w:top w:val="single" w:sz="8" w:space="0" w:color="FFFFFF"/>
              <w:left w:val="single" w:sz="8" w:space="0" w:color="FFFFFF"/>
              <w:bottom w:val="single" w:sz="8" w:space="0" w:color="FFFFFF"/>
              <w:right w:val="single" w:sz="8" w:space="0" w:color="FFFFFF"/>
            </w:tcBorders>
            <w:shd w:val="clear" w:color="auto" w:fill="EAEFF7"/>
            <w:tcMar>
              <w:top w:w="15" w:type="dxa"/>
              <w:left w:w="72" w:type="dxa"/>
              <w:bottom w:w="0" w:type="dxa"/>
              <w:right w:w="72" w:type="dxa"/>
            </w:tcMar>
            <w:hideMark/>
          </w:tcPr>
          <w:p w:rsidR="00AD5065" w:rsidRPr="00367C83" w:rsidRDefault="00AD5065" w:rsidP="00CC050E">
            <w:pPr>
              <w:spacing w:after="0" w:line="276" w:lineRule="auto"/>
              <w:rPr>
                <w:rFonts w:ascii="Arial" w:eastAsia="Times New Roman" w:hAnsi="Arial" w:cs="Arial"/>
                <w:color w:val="000000" w:themeColor="text1"/>
                <w:sz w:val="14"/>
                <w:szCs w:val="14"/>
                <w:lang w:eastAsia="es-MX"/>
              </w:rPr>
            </w:pPr>
            <w:r w:rsidRPr="00367C83">
              <w:rPr>
                <w:rFonts w:ascii="Arial" w:eastAsia="Times New Roman" w:hAnsi="Arial" w:cs="Arial"/>
                <w:color w:val="000000" w:themeColor="text1"/>
                <w:kern w:val="24"/>
                <w:sz w:val="14"/>
                <w:szCs w:val="14"/>
                <w:lang w:eastAsia="es-MX"/>
              </w:rPr>
              <w:t> </w:t>
            </w:r>
          </w:p>
        </w:tc>
        <w:tc>
          <w:tcPr>
            <w:tcW w:w="800" w:type="dxa"/>
            <w:tcBorders>
              <w:top w:val="single" w:sz="8" w:space="0" w:color="FFFFFF"/>
              <w:left w:val="single" w:sz="8" w:space="0" w:color="FFFFFF"/>
              <w:bottom w:val="single" w:sz="8" w:space="0" w:color="FFFFFF"/>
              <w:right w:val="single" w:sz="8" w:space="0" w:color="FFFFFF"/>
            </w:tcBorders>
            <w:shd w:val="clear" w:color="auto" w:fill="ED7D31"/>
            <w:tcMar>
              <w:top w:w="15" w:type="dxa"/>
              <w:left w:w="72" w:type="dxa"/>
              <w:bottom w:w="0" w:type="dxa"/>
              <w:right w:w="72" w:type="dxa"/>
            </w:tcMar>
            <w:hideMark/>
          </w:tcPr>
          <w:p w:rsidR="00AD5065" w:rsidRPr="00367C83" w:rsidRDefault="00AD5065" w:rsidP="00CC050E">
            <w:pPr>
              <w:spacing w:after="0" w:line="276" w:lineRule="auto"/>
              <w:rPr>
                <w:rFonts w:ascii="Arial" w:eastAsia="Times New Roman" w:hAnsi="Arial" w:cs="Arial"/>
                <w:color w:val="000000" w:themeColor="text1"/>
                <w:sz w:val="14"/>
                <w:szCs w:val="14"/>
                <w:lang w:eastAsia="es-MX"/>
              </w:rPr>
            </w:pPr>
            <w:r w:rsidRPr="00367C83">
              <w:rPr>
                <w:rFonts w:ascii="Arial" w:eastAsia="Times New Roman" w:hAnsi="Arial" w:cs="Arial"/>
                <w:color w:val="000000" w:themeColor="text1"/>
                <w:kern w:val="24"/>
                <w:sz w:val="14"/>
                <w:szCs w:val="14"/>
                <w:lang w:eastAsia="es-MX"/>
              </w:rPr>
              <w:t> </w:t>
            </w:r>
          </w:p>
        </w:tc>
        <w:tc>
          <w:tcPr>
            <w:tcW w:w="680" w:type="dxa"/>
            <w:gridSpan w:val="2"/>
            <w:tcBorders>
              <w:top w:val="single" w:sz="8" w:space="0" w:color="FFFFFF"/>
              <w:left w:val="single" w:sz="8" w:space="0" w:color="FFFFFF"/>
              <w:bottom w:val="single" w:sz="8" w:space="0" w:color="FFFFFF"/>
              <w:right w:val="single" w:sz="8" w:space="0" w:color="FFFFFF"/>
            </w:tcBorders>
            <w:shd w:val="clear" w:color="auto" w:fill="ED7D31"/>
            <w:tcMar>
              <w:top w:w="15" w:type="dxa"/>
              <w:left w:w="72" w:type="dxa"/>
              <w:bottom w:w="0" w:type="dxa"/>
              <w:right w:w="72" w:type="dxa"/>
            </w:tcMar>
            <w:hideMark/>
          </w:tcPr>
          <w:p w:rsidR="00AD5065" w:rsidRPr="00367C83" w:rsidRDefault="00AD5065" w:rsidP="00CC050E">
            <w:pPr>
              <w:spacing w:after="0" w:line="276" w:lineRule="auto"/>
              <w:rPr>
                <w:rFonts w:ascii="Arial" w:eastAsia="Times New Roman" w:hAnsi="Arial" w:cs="Arial"/>
                <w:color w:val="000000" w:themeColor="text1"/>
                <w:sz w:val="14"/>
                <w:szCs w:val="14"/>
                <w:lang w:eastAsia="es-MX"/>
              </w:rPr>
            </w:pPr>
            <w:r w:rsidRPr="00367C83">
              <w:rPr>
                <w:rFonts w:ascii="Arial" w:eastAsia="Times New Roman" w:hAnsi="Arial" w:cs="Arial"/>
                <w:color w:val="000000" w:themeColor="text1"/>
                <w:kern w:val="24"/>
                <w:sz w:val="14"/>
                <w:szCs w:val="14"/>
                <w:lang w:eastAsia="es-MX"/>
              </w:rPr>
              <w:t> </w:t>
            </w:r>
          </w:p>
        </w:tc>
        <w:tc>
          <w:tcPr>
            <w:tcW w:w="640" w:type="dxa"/>
            <w:tcBorders>
              <w:top w:val="single" w:sz="8" w:space="0" w:color="FFFFFF"/>
              <w:left w:val="single" w:sz="8" w:space="0" w:color="FFFFFF"/>
              <w:bottom w:val="single" w:sz="8" w:space="0" w:color="FFFFFF"/>
              <w:right w:val="single" w:sz="8" w:space="0" w:color="FFFFFF"/>
            </w:tcBorders>
            <w:shd w:val="clear" w:color="auto" w:fill="ED7D31"/>
            <w:tcMar>
              <w:top w:w="15" w:type="dxa"/>
              <w:left w:w="72" w:type="dxa"/>
              <w:bottom w:w="0" w:type="dxa"/>
              <w:right w:w="72" w:type="dxa"/>
            </w:tcMar>
            <w:hideMark/>
          </w:tcPr>
          <w:p w:rsidR="00AD5065" w:rsidRPr="00367C83" w:rsidRDefault="00AD5065" w:rsidP="00CC050E">
            <w:pPr>
              <w:spacing w:after="0" w:line="276" w:lineRule="auto"/>
              <w:rPr>
                <w:rFonts w:ascii="Arial" w:eastAsia="Times New Roman" w:hAnsi="Arial" w:cs="Arial"/>
                <w:color w:val="000000" w:themeColor="text1"/>
                <w:sz w:val="14"/>
                <w:szCs w:val="14"/>
                <w:lang w:eastAsia="es-MX"/>
              </w:rPr>
            </w:pPr>
            <w:r w:rsidRPr="00367C83">
              <w:rPr>
                <w:rFonts w:ascii="Arial" w:eastAsia="Times New Roman" w:hAnsi="Arial" w:cs="Arial"/>
                <w:color w:val="000000" w:themeColor="text1"/>
                <w:kern w:val="24"/>
                <w:sz w:val="14"/>
                <w:szCs w:val="14"/>
                <w:lang w:eastAsia="es-MX"/>
              </w:rPr>
              <w:t> </w:t>
            </w:r>
          </w:p>
        </w:tc>
        <w:tc>
          <w:tcPr>
            <w:tcW w:w="660" w:type="dxa"/>
            <w:tcBorders>
              <w:top w:val="single" w:sz="8" w:space="0" w:color="FFFFFF"/>
              <w:left w:val="single" w:sz="8" w:space="0" w:color="FFFFFF"/>
              <w:bottom w:val="single" w:sz="8" w:space="0" w:color="FFFFFF"/>
              <w:right w:val="single" w:sz="8" w:space="0" w:color="FFFFFF"/>
            </w:tcBorders>
            <w:shd w:val="clear" w:color="auto" w:fill="ED7D31"/>
            <w:tcMar>
              <w:top w:w="15" w:type="dxa"/>
              <w:left w:w="72" w:type="dxa"/>
              <w:bottom w:w="0" w:type="dxa"/>
              <w:right w:w="72" w:type="dxa"/>
            </w:tcMar>
            <w:hideMark/>
          </w:tcPr>
          <w:p w:rsidR="00AD5065" w:rsidRPr="00367C83" w:rsidRDefault="00AD5065" w:rsidP="00CC050E">
            <w:pPr>
              <w:spacing w:after="0" w:line="276" w:lineRule="auto"/>
              <w:rPr>
                <w:rFonts w:ascii="Arial" w:eastAsia="Times New Roman" w:hAnsi="Arial" w:cs="Arial"/>
                <w:color w:val="000000" w:themeColor="text1"/>
                <w:sz w:val="14"/>
                <w:szCs w:val="14"/>
                <w:lang w:eastAsia="es-MX"/>
              </w:rPr>
            </w:pPr>
            <w:r w:rsidRPr="00367C83">
              <w:rPr>
                <w:rFonts w:ascii="Arial" w:eastAsia="Times New Roman" w:hAnsi="Arial" w:cs="Arial"/>
                <w:color w:val="000000" w:themeColor="text1"/>
                <w:kern w:val="24"/>
                <w:sz w:val="14"/>
                <w:szCs w:val="14"/>
                <w:lang w:eastAsia="es-MX"/>
              </w:rPr>
              <w:t> </w:t>
            </w:r>
          </w:p>
        </w:tc>
        <w:tc>
          <w:tcPr>
            <w:tcW w:w="660" w:type="dxa"/>
            <w:tcBorders>
              <w:top w:val="single" w:sz="8" w:space="0" w:color="FFFFFF"/>
              <w:left w:val="single" w:sz="8" w:space="0" w:color="FFFFFF"/>
              <w:bottom w:val="single" w:sz="8" w:space="0" w:color="FFFFFF"/>
              <w:right w:val="single" w:sz="8" w:space="0" w:color="FFFFFF"/>
            </w:tcBorders>
            <w:shd w:val="clear" w:color="auto" w:fill="EAEFF7"/>
            <w:tcMar>
              <w:top w:w="15" w:type="dxa"/>
              <w:left w:w="72" w:type="dxa"/>
              <w:bottom w:w="0" w:type="dxa"/>
              <w:right w:w="72" w:type="dxa"/>
            </w:tcMar>
            <w:hideMark/>
          </w:tcPr>
          <w:p w:rsidR="00AD5065" w:rsidRPr="00367C83" w:rsidRDefault="00AD5065" w:rsidP="00CC050E">
            <w:pPr>
              <w:spacing w:after="0" w:line="276" w:lineRule="auto"/>
              <w:rPr>
                <w:rFonts w:ascii="Arial" w:eastAsia="Times New Roman" w:hAnsi="Arial" w:cs="Arial"/>
                <w:color w:val="000000" w:themeColor="text1"/>
                <w:sz w:val="14"/>
                <w:szCs w:val="14"/>
                <w:lang w:eastAsia="es-MX"/>
              </w:rPr>
            </w:pPr>
            <w:r w:rsidRPr="00367C83">
              <w:rPr>
                <w:rFonts w:ascii="Arial" w:eastAsia="Times New Roman" w:hAnsi="Arial" w:cs="Arial"/>
                <w:color w:val="000000" w:themeColor="text1"/>
                <w:kern w:val="24"/>
                <w:sz w:val="14"/>
                <w:szCs w:val="14"/>
                <w:lang w:eastAsia="es-MX"/>
              </w:rPr>
              <w:t> </w:t>
            </w:r>
          </w:p>
        </w:tc>
        <w:tc>
          <w:tcPr>
            <w:tcW w:w="7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72" w:type="dxa"/>
              <w:bottom w:w="0" w:type="dxa"/>
              <w:right w:w="72" w:type="dxa"/>
            </w:tcMar>
            <w:hideMark/>
          </w:tcPr>
          <w:p w:rsidR="00AD5065" w:rsidRPr="00367C83" w:rsidRDefault="00AD5065" w:rsidP="00CC050E">
            <w:pPr>
              <w:spacing w:after="0" w:line="276" w:lineRule="auto"/>
              <w:rPr>
                <w:rFonts w:ascii="Arial" w:eastAsia="Times New Roman" w:hAnsi="Arial" w:cs="Arial"/>
                <w:color w:val="000000" w:themeColor="text1"/>
                <w:sz w:val="14"/>
                <w:szCs w:val="14"/>
                <w:lang w:eastAsia="es-MX"/>
              </w:rPr>
            </w:pPr>
            <w:r w:rsidRPr="00367C83">
              <w:rPr>
                <w:rFonts w:ascii="Arial" w:eastAsia="Times New Roman" w:hAnsi="Arial" w:cs="Arial"/>
                <w:color w:val="000000" w:themeColor="text1"/>
                <w:kern w:val="24"/>
                <w:sz w:val="14"/>
                <w:szCs w:val="14"/>
                <w:lang w:eastAsia="es-MX"/>
              </w:rPr>
              <w:t> </w:t>
            </w:r>
          </w:p>
        </w:tc>
        <w:tc>
          <w:tcPr>
            <w:tcW w:w="660" w:type="dxa"/>
            <w:tcBorders>
              <w:top w:val="single" w:sz="8" w:space="0" w:color="FFFFFF"/>
              <w:left w:val="single" w:sz="8" w:space="0" w:color="FFFFFF"/>
              <w:bottom w:val="single" w:sz="8" w:space="0" w:color="FFFFFF"/>
              <w:right w:val="single" w:sz="8" w:space="0" w:color="FFFFFF"/>
            </w:tcBorders>
            <w:shd w:val="clear" w:color="auto" w:fill="ED7D31"/>
            <w:tcMar>
              <w:top w:w="15" w:type="dxa"/>
              <w:left w:w="72" w:type="dxa"/>
              <w:bottom w:w="0" w:type="dxa"/>
              <w:right w:w="72" w:type="dxa"/>
            </w:tcMar>
            <w:hideMark/>
          </w:tcPr>
          <w:p w:rsidR="00AD5065" w:rsidRPr="00367C83" w:rsidRDefault="00AD5065" w:rsidP="00CC050E">
            <w:pPr>
              <w:spacing w:after="0" w:line="276" w:lineRule="auto"/>
              <w:rPr>
                <w:rFonts w:ascii="Arial" w:eastAsia="Times New Roman" w:hAnsi="Arial" w:cs="Arial"/>
                <w:color w:val="000000" w:themeColor="text1"/>
                <w:sz w:val="14"/>
                <w:szCs w:val="14"/>
                <w:lang w:eastAsia="es-MX"/>
              </w:rPr>
            </w:pPr>
            <w:r w:rsidRPr="00367C83">
              <w:rPr>
                <w:rFonts w:ascii="Arial" w:eastAsia="Times New Roman" w:hAnsi="Arial" w:cs="Arial"/>
                <w:color w:val="000000" w:themeColor="text1"/>
                <w:kern w:val="24"/>
                <w:sz w:val="14"/>
                <w:szCs w:val="14"/>
                <w:lang w:eastAsia="es-MX"/>
              </w:rPr>
              <w:t> </w:t>
            </w:r>
          </w:p>
        </w:tc>
        <w:tc>
          <w:tcPr>
            <w:tcW w:w="760" w:type="dxa"/>
            <w:tcBorders>
              <w:top w:val="single" w:sz="8" w:space="0" w:color="FFFFFF"/>
              <w:left w:val="single" w:sz="8" w:space="0" w:color="FFFFFF"/>
              <w:bottom w:val="single" w:sz="8" w:space="0" w:color="FFFFFF"/>
              <w:right w:val="single" w:sz="8" w:space="0" w:color="FFFFFF"/>
            </w:tcBorders>
            <w:shd w:val="clear" w:color="auto" w:fill="ED7D31"/>
            <w:tcMar>
              <w:top w:w="15" w:type="dxa"/>
              <w:left w:w="72" w:type="dxa"/>
              <w:bottom w:w="0" w:type="dxa"/>
              <w:right w:w="72" w:type="dxa"/>
            </w:tcMar>
            <w:hideMark/>
          </w:tcPr>
          <w:p w:rsidR="00AD5065" w:rsidRPr="00367C83" w:rsidRDefault="00AD5065" w:rsidP="00CC050E">
            <w:pPr>
              <w:spacing w:after="0" w:line="276" w:lineRule="auto"/>
              <w:rPr>
                <w:rFonts w:ascii="Arial" w:eastAsia="Times New Roman" w:hAnsi="Arial" w:cs="Arial"/>
                <w:color w:val="000000" w:themeColor="text1"/>
                <w:sz w:val="14"/>
                <w:szCs w:val="14"/>
                <w:lang w:eastAsia="es-MX"/>
              </w:rPr>
            </w:pPr>
            <w:r w:rsidRPr="00367C83">
              <w:rPr>
                <w:rFonts w:ascii="Arial" w:eastAsia="Times New Roman" w:hAnsi="Arial" w:cs="Arial"/>
                <w:color w:val="000000" w:themeColor="text1"/>
                <w:kern w:val="24"/>
                <w:sz w:val="14"/>
                <w:szCs w:val="14"/>
                <w:lang w:eastAsia="es-MX"/>
              </w:rPr>
              <w:t> </w:t>
            </w:r>
          </w:p>
        </w:tc>
        <w:tc>
          <w:tcPr>
            <w:tcW w:w="740" w:type="dxa"/>
            <w:tcBorders>
              <w:top w:val="single" w:sz="8" w:space="0" w:color="FFFFFF"/>
              <w:left w:val="single" w:sz="8" w:space="0" w:color="FFFFFF"/>
              <w:bottom w:val="single" w:sz="8" w:space="0" w:color="FFFFFF"/>
              <w:right w:val="single" w:sz="8" w:space="0" w:color="FFFFFF"/>
            </w:tcBorders>
            <w:shd w:val="clear" w:color="auto" w:fill="ED7D31"/>
            <w:tcMar>
              <w:top w:w="15" w:type="dxa"/>
              <w:left w:w="72" w:type="dxa"/>
              <w:bottom w:w="0" w:type="dxa"/>
              <w:right w:w="72" w:type="dxa"/>
            </w:tcMar>
            <w:hideMark/>
          </w:tcPr>
          <w:p w:rsidR="00AD5065" w:rsidRPr="00367C83" w:rsidRDefault="00AD5065" w:rsidP="00CC050E">
            <w:pPr>
              <w:spacing w:after="0" w:line="276" w:lineRule="auto"/>
              <w:rPr>
                <w:rFonts w:ascii="Arial" w:eastAsia="Times New Roman" w:hAnsi="Arial" w:cs="Arial"/>
                <w:color w:val="000000" w:themeColor="text1"/>
                <w:sz w:val="14"/>
                <w:szCs w:val="14"/>
                <w:lang w:eastAsia="es-MX"/>
              </w:rPr>
            </w:pPr>
            <w:r w:rsidRPr="00367C83">
              <w:rPr>
                <w:rFonts w:ascii="Arial" w:eastAsia="Times New Roman" w:hAnsi="Arial" w:cs="Arial"/>
                <w:color w:val="000000" w:themeColor="text1"/>
                <w:kern w:val="24"/>
                <w:sz w:val="14"/>
                <w:szCs w:val="14"/>
                <w:lang w:eastAsia="es-MX"/>
              </w:rPr>
              <w:t> </w:t>
            </w:r>
          </w:p>
        </w:tc>
        <w:tc>
          <w:tcPr>
            <w:tcW w:w="540" w:type="dxa"/>
            <w:tcBorders>
              <w:top w:val="single" w:sz="8" w:space="0" w:color="FFFFFF"/>
              <w:left w:val="single" w:sz="8" w:space="0" w:color="FFFFFF"/>
              <w:bottom w:val="single" w:sz="8" w:space="0" w:color="FFFFFF"/>
              <w:right w:val="single" w:sz="8" w:space="0" w:color="FFFFFF"/>
            </w:tcBorders>
            <w:shd w:val="clear" w:color="auto" w:fill="ED7D31"/>
            <w:tcMar>
              <w:top w:w="15" w:type="dxa"/>
              <w:left w:w="72" w:type="dxa"/>
              <w:bottom w:w="0" w:type="dxa"/>
              <w:right w:w="72" w:type="dxa"/>
            </w:tcMar>
            <w:hideMark/>
          </w:tcPr>
          <w:p w:rsidR="00AD5065" w:rsidRPr="00367C83" w:rsidRDefault="00AD5065" w:rsidP="00CC050E">
            <w:pPr>
              <w:spacing w:after="0" w:line="276" w:lineRule="auto"/>
              <w:rPr>
                <w:rFonts w:ascii="Arial" w:eastAsia="Times New Roman" w:hAnsi="Arial" w:cs="Arial"/>
                <w:color w:val="000000" w:themeColor="text1"/>
                <w:sz w:val="14"/>
                <w:szCs w:val="14"/>
                <w:lang w:eastAsia="es-MX"/>
              </w:rPr>
            </w:pPr>
            <w:r w:rsidRPr="00367C83">
              <w:rPr>
                <w:rFonts w:ascii="Arial" w:eastAsia="Times New Roman" w:hAnsi="Arial" w:cs="Arial"/>
                <w:color w:val="000000" w:themeColor="text1"/>
                <w:kern w:val="24"/>
                <w:sz w:val="14"/>
                <w:szCs w:val="14"/>
                <w:lang w:eastAsia="es-MX"/>
              </w:rPr>
              <w:t> </w:t>
            </w:r>
          </w:p>
        </w:tc>
        <w:tc>
          <w:tcPr>
            <w:tcW w:w="438" w:type="dxa"/>
            <w:tcBorders>
              <w:top w:val="single" w:sz="8" w:space="0" w:color="FFFFFF"/>
              <w:left w:val="single" w:sz="8" w:space="0" w:color="FFFFFF"/>
              <w:bottom w:val="single" w:sz="8" w:space="0" w:color="FFFFFF"/>
              <w:right w:val="single" w:sz="8" w:space="0" w:color="FFFFFF"/>
            </w:tcBorders>
            <w:shd w:val="clear" w:color="auto" w:fill="EAEFF7"/>
            <w:tcMar>
              <w:top w:w="15" w:type="dxa"/>
              <w:left w:w="72" w:type="dxa"/>
              <w:bottom w:w="0" w:type="dxa"/>
              <w:right w:w="72" w:type="dxa"/>
            </w:tcMar>
            <w:hideMark/>
          </w:tcPr>
          <w:p w:rsidR="00AD5065" w:rsidRPr="00367C83" w:rsidRDefault="00AD5065" w:rsidP="00CC050E">
            <w:pPr>
              <w:spacing w:after="0" w:line="276" w:lineRule="auto"/>
              <w:rPr>
                <w:rFonts w:ascii="Arial" w:eastAsia="Times New Roman" w:hAnsi="Arial" w:cs="Arial"/>
                <w:color w:val="000000" w:themeColor="text1"/>
                <w:sz w:val="14"/>
                <w:szCs w:val="14"/>
                <w:lang w:eastAsia="es-MX"/>
              </w:rPr>
            </w:pPr>
            <w:r w:rsidRPr="00367C83">
              <w:rPr>
                <w:rFonts w:ascii="Arial" w:eastAsia="Times New Roman" w:hAnsi="Arial" w:cs="Arial"/>
                <w:color w:val="000000" w:themeColor="text1"/>
                <w:kern w:val="24"/>
                <w:sz w:val="14"/>
                <w:szCs w:val="14"/>
                <w:lang w:eastAsia="es-MX"/>
              </w:rPr>
              <w:t> </w:t>
            </w:r>
          </w:p>
        </w:tc>
      </w:tr>
      <w:tr w:rsidR="00AD5065" w:rsidRPr="00367C83" w:rsidTr="00CC050E">
        <w:trPr>
          <w:gridAfter w:val="1"/>
          <w:wAfter w:w="36" w:type="dxa"/>
          <w:trHeight w:val="1191"/>
        </w:trPr>
        <w:tc>
          <w:tcPr>
            <w:tcW w:w="740" w:type="dxa"/>
            <w:tcBorders>
              <w:top w:val="single" w:sz="8" w:space="0" w:color="FFFFFF"/>
              <w:left w:val="single" w:sz="8" w:space="0" w:color="FFFFFF"/>
              <w:bottom w:val="single" w:sz="8" w:space="0" w:color="FFFFFF"/>
              <w:right w:val="single" w:sz="8" w:space="0" w:color="FFFFFF"/>
            </w:tcBorders>
            <w:shd w:val="clear" w:color="auto" w:fill="5B9BD5"/>
            <w:tcMar>
              <w:top w:w="15" w:type="dxa"/>
              <w:left w:w="72" w:type="dxa"/>
              <w:bottom w:w="0" w:type="dxa"/>
              <w:right w:w="72" w:type="dxa"/>
            </w:tcMar>
            <w:hideMark/>
          </w:tcPr>
          <w:p w:rsidR="00AD5065" w:rsidRDefault="00AD5065" w:rsidP="00CC050E">
            <w:pPr>
              <w:spacing w:after="0" w:line="276" w:lineRule="auto"/>
              <w:jc w:val="center"/>
              <w:rPr>
                <w:rFonts w:ascii="Arial" w:eastAsia="Times New Roman" w:hAnsi="Arial" w:cs="Arial"/>
                <w:b/>
                <w:bCs/>
                <w:color w:val="000000" w:themeColor="text1"/>
                <w:kern w:val="24"/>
                <w:sz w:val="14"/>
                <w:szCs w:val="14"/>
                <w:lang w:eastAsia="es-MX"/>
              </w:rPr>
            </w:pPr>
          </w:p>
          <w:p w:rsidR="00AD5065" w:rsidRPr="00367C83" w:rsidRDefault="00AD5065" w:rsidP="00CC050E">
            <w:pPr>
              <w:spacing w:after="0" w:line="276" w:lineRule="auto"/>
              <w:jc w:val="center"/>
              <w:rPr>
                <w:rFonts w:ascii="Arial" w:eastAsia="Times New Roman" w:hAnsi="Arial" w:cs="Arial"/>
                <w:color w:val="000000" w:themeColor="text1"/>
                <w:sz w:val="14"/>
                <w:szCs w:val="14"/>
                <w:lang w:eastAsia="es-MX"/>
              </w:rPr>
            </w:pPr>
            <w:r w:rsidRPr="00367C83">
              <w:rPr>
                <w:rFonts w:ascii="Arial" w:eastAsia="Times New Roman" w:hAnsi="Arial" w:cs="Arial"/>
                <w:b/>
                <w:bCs/>
                <w:color w:val="000000" w:themeColor="text1"/>
                <w:kern w:val="24"/>
                <w:sz w:val="14"/>
                <w:szCs w:val="14"/>
                <w:lang w:eastAsia="es-MX"/>
              </w:rPr>
              <w:t>4</w:t>
            </w:r>
          </w:p>
        </w:tc>
        <w:tc>
          <w:tcPr>
            <w:tcW w:w="1640" w:type="dxa"/>
            <w:tcBorders>
              <w:top w:val="single" w:sz="8"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AD5065" w:rsidRPr="00367C83" w:rsidRDefault="00AD5065" w:rsidP="00CC050E">
            <w:pPr>
              <w:spacing w:after="0" w:line="276" w:lineRule="auto"/>
              <w:jc w:val="both"/>
              <w:rPr>
                <w:rFonts w:ascii="Arial" w:eastAsia="Times New Roman" w:hAnsi="Arial" w:cs="Arial"/>
                <w:color w:val="000000" w:themeColor="text1"/>
                <w:sz w:val="14"/>
                <w:szCs w:val="14"/>
                <w:lang w:eastAsia="es-MX"/>
              </w:rPr>
            </w:pPr>
            <w:r w:rsidRPr="00367C83">
              <w:rPr>
                <w:rFonts w:ascii="Arial" w:eastAsia="Times New Roman" w:hAnsi="Arial" w:cs="Arial"/>
                <w:color w:val="000000" w:themeColor="text1"/>
                <w:kern w:val="24"/>
                <w:sz w:val="14"/>
                <w:szCs w:val="14"/>
                <w:lang w:eastAsia="es-MX"/>
              </w:rPr>
              <w:t>Atención a requerimientos de capacitación por parte de S.O.</w:t>
            </w:r>
          </w:p>
        </w:tc>
        <w:tc>
          <w:tcPr>
            <w:tcW w:w="580" w:type="dxa"/>
            <w:tcBorders>
              <w:top w:val="single" w:sz="8" w:space="0" w:color="FFFFFF"/>
              <w:left w:val="single" w:sz="8" w:space="0" w:color="FFFFFF"/>
              <w:bottom w:val="single" w:sz="8" w:space="0" w:color="FFFFFF"/>
              <w:right w:val="single" w:sz="8" w:space="0" w:color="FFFFFF"/>
            </w:tcBorders>
            <w:shd w:val="clear" w:color="auto" w:fill="ED7D31"/>
            <w:tcMar>
              <w:top w:w="15" w:type="dxa"/>
              <w:left w:w="72" w:type="dxa"/>
              <w:bottom w:w="0" w:type="dxa"/>
              <w:right w:w="72" w:type="dxa"/>
            </w:tcMar>
            <w:hideMark/>
          </w:tcPr>
          <w:p w:rsidR="00AD5065" w:rsidRPr="00367C83" w:rsidRDefault="00AD5065" w:rsidP="00CC050E">
            <w:pPr>
              <w:spacing w:after="0" w:line="276" w:lineRule="auto"/>
              <w:rPr>
                <w:rFonts w:ascii="Arial" w:eastAsia="Times New Roman" w:hAnsi="Arial" w:cs="Arial"/>
                <w:color w:val="000000" w:themeColor="text1"/>
                <w:sz w:val="14"/>
                <w:szCs w:val="14"/>
                <w:lang w:eastAsia="es-MX"/>
              </w:rPr>
            </w:pPr>
            <w:r w:rsidRPr="00367C83">
              <w:rPr>
                <w:rFonts w:ascii="Arial" w:eastAsia="Times New Roman" w:hAnsi="Arial" w:cs="Arial"/>
                <w:color w:val="000000" w:themeColor="text1"/>
                <w:kern w:val="24"/>
                <w:sz w:val="14"/>
                <w:szCs w:val="14"/>
                <w:lang w:eastAsia="es-MX"/>
              </w:rPr>
              <w:t> </w:t>
            </w:r>
          </w:p>
        </w:tc>
        <w:tc>
          <w:tcPr>
            <w:tcW w:w="800" w:type="dxa"/>
            <w:tcBorders>
              <w:top w:val="single" w:sz="8" w:space="0" w:color="FFFFFF"/>
              <w:left w:val="single" w:sz="8" w:space="0" w:color="FFFFFF"/>
              <w:bottom w:val="single" w:sz="8" w:space="0" w:color="FFFFFF"/>
              <w:right w:val="single" w:sz="8" w:space="0" w:color="FFFFFF"/>
            </w:tcBorders>
            <w:shd w:val="clear" w:color="auto" w:fill="ED7D31"/>
            <w:tcMar>
              <w:top w:w="15" w:type="dxa"/>
              <w:left w:w="72" w:type="dxa"/>
              <w:bottom w:w="0" w:type="dxa"/>
              <w:right w:w="72" w:type="dxa"/>
            </w:tcMar>
            <w:hideMark/>
          </w:tcPr>
          <w:p w:rsidR="00AD5065" w:rsidRPr="00367C83" w:rsidRDefault="00AD5065" w:rsidP="00CC050E">
            <w:pPr>
              <w:spacing w:after="0" w:line="276" w:lineRule="auto"/>
              <w:rPr>
                <w:rFonts w:ascii="Arial" w:eastAsia="Times New Roman" w:hAnsi="Arial" w:cs="Arial"/>
                <w:color w:val="000000" w:themeColor="text1"/>
                <w:sz w:val="14"/>
                <w:szCs w:val="14"/>
                <w:lang w:eastAsia="es-MX"/>
              </w:rPr>
            </w:pPr>
            <w:r w:rsidRPr="00367C83">
              <w:rPr>
                <w:rFonts w:ascii="Arial" w:eastAsia="Times New Roman" w:hAnsi="Arial" w:cs="Arial"/>
                <w:color w:val="000000" w:themeColor="text1"/>
                <w:kern w:val="24"/>
                <w:sz w:val="14"/>
                <w:szCs w:val="14"/>
                <w:lang w:eastAsia="es-MX"/>
              </w:rPr>
              <w:t> </w:t>
            </w:r>
          </w:p>
        </w:tc>
        <w:tc>
          <w:tcPr>
            <w:tcW w:w="680" w:type="dxa"/>
            <w:gridSpan w:val="2"/>
            <w:tcBorders>
              <w:top w:val="single" w:sz="8" w:space="0" w:color="FFFFFF"/>
              <w:left w:val="single" w:sz="8" w:space="0" w:color="FFFFFF"/>
              <w:bottom w:val="single" w:sz="8" w:space="0" w:color="FFFFFF"/>
              <w:right w:val="single" w:sz="8" w:space="0" w:color="FFFFFF"/>
            </w:tcBorders>
            <w:shd w:val="clear" w:color="auto" w:fill="ED7D31"/>
            <w:tcMar>
              <w:top w:w="15" w:type="dxa"/>
              <w:left w:w="72" w:type="dxa"/>
              <w:bottom w:w="0" w:type="dxa"/>
              <w:right w:w="72" w:type="dxa"/>
            </w:tcMar>
            <w:hideMark/>
          </w:tcPr>
          <w:p w:rsidR="00AD5065" w:rsidRPr="00367C83" w:rsidRDefault="00AD5065" w:rsidP="00CC050E">
            <w:pPr>
              <w:spacing w:after="0" w:line="276" w:lineRule="auto"/>
              <w:rPr>
                <w:rFonts w:ascii="Arial" w:eastAsia="Times New Roman" w:hAnsi="Arial" w:cs="Arial"/>
                <w:color w:val="000000" w:themeColor="text1"/>
                <w:sz w:val="14"/>
                <w:szCs w:val="14"/>
                <w:lang w:eastAsia="es-MX"/>
              </w:rPr>
            </w:pPr>
            <w:r w:rsidRPr="00367C83">
              <w:rPr>
                <w:rFonts w:ascii="Arial" w:eastAsia="Times New Roman" w:hAnsi="Arial" w:cs="Arial"/>
                <w:color w:val="000000" w:themeColor="text1"/>
                <w:kern w:val="24"/>
                <w:sz w:val="14"/>
                <w:szCs w:val="14"/>
                <w:lang w:eastAsia="es-MX"/>
              </w:rPr>
              <w:t> </w:t>
            </w:r>
          </w:p>
        </w:tc>
        <w:tc>
          <w:tcPr>
            <w:tcW w:w="640" w:type="dxa"/>
            <w:tcBorders>
              <w:top w:val="single" w:sz="8" w:space="0" w:color="FFFFFF"/>
              <w:left w:val="single" w:sz="8" w:space="0" w:color="FFFFFF"/>
              <w:bottom w:val="single" w:sz="8" w:space="0" w:color="FFFFFF"/>
              <w:right w:val="single" w:sz="8" w:space="0" w:color="FFFFFF"/>
            </w:tcBorders>
            <w:shd w:val="clear" w:color="auto" w:fill="ED7D31"/>
            <w:tcMar>
              <w:top w:w="15" w:type="dxa"/>
              <w:left w:w="72" w:type="dxa"/>
              <w:bottom w:w="0" w:type="dxa"/>
              <w:right w:w="72" w:type="dxa"/>
            </w:tcMar>
            <w:hideMark/>
          </w:tcPr>
          <w:p w:rsidR="00AD5065" w:rsidRPr="00367C83" w:rsidRDefault="00AD5065" w:rsidP="00CC050E">
            <w:pPr>
              <w:spacing w:after="0" w:line="276" w:lineRule="auto"/>
              <w:rPr>
                <w:rFonts w:ascii="Arial" w:eastAsia="Times New Roman" w:hAnsi="Arial" w:cs="Arial"/>
                <w:color w:val="000000" w:themeColor="text1"/>
                <w:sz w:val="14"/>
                <w:szCs w:val="14"/>
                <w:lang w:eastAsia="es-MX"/>
              </w:rPr>
            </w:pPr>
            <w:r w:rsidRPr="00367C83">
              <w:rPr>
                <w:rFonts w:ascii="Arial" w:eastAsia="Times New Roman" w:hAnsi="Arial" w:cs="Arial"/>
                <w:color w:val="000000" w:themeColor="text1"/>
                <w:kern w:val="24"/>
                <w:sz w:val="14"/>
                <w:szCs w:val="14"/>
                <w:lang w:eastAsia="es-MX"/>
              </w:rPr>
              <w:t> </w:t>
            </w:r>
          </w:p>
        </w:tc>
        <w:tc>
          <w:tcPr>
            <w:tcW w:w="660" w:type="dxa"/>
            <w:tcBorders>
              <w:top w:val="single" w:sz="8" w:space="0" w:color="FFFFFF"/>
              <w:left w:val="single" w:sz="8" w:space="0" w:color="FFFFFF"/>
              <w:bottom w:val="single" w:sz="8" w:space="0" w:color="FFFFFF"/>
              <w:right w:val="single" w:sz="8" w:space="0" w:color="FFFFFF"/>
            </w:tcBorders>
            <w:shd w:val="clear" w:color="auto" w:fill="ED7D31"/>
            <w:tcMar>
              <w:top w:w="15" w:type="dxa"/>
              <w:left w:w="72" w:type="dxa"/>
              <w:bottom w:w="0" w:type="dxa"/>
              <w:right w:w="72" w:type="dxa"/>
            </w:tcMar>
            <w:hideMark/>
          </w:tcPr>
          <w:p w:rsidR="00AD5065" w:rsidRPr="00367C83" w:rsidRDefault="00AD5065" w:rsidP="00CC050E">
            <w:pPr>
              <w:spacing w:after="0" w:line="276" w:lineRule="auto"/>
              <w:rPr>
                <w:rFonts w:ascii="Arial" w:eastAsia="Times New Roman" w:hAnsi="Arial" w:cs="Arial"/>
                <w:color w:val="000000" w:themeColor="text1"/>
                <w:sz w:val="14"/>
                <w:szCs w:val="14"/>
                <w:lang w:eastAsia="es-MX"/>
              </w:rPr>
            </w:pPr>
            <w:r w:rsidRPr="00367C83">
              <w:rPr>
                <w:rFonts w:ascii="Arial" w:eastAsia="Times New Roman" w:hAnsi="Arial" w:cs="Arial"/>
                <w:color w:val="000000" w:themeColor="text1"/>
                <w:kern w:val="24"/>
                <w:sz w:val="14"/>
                <w:szCs w:val="14"/>
                <w:lang w:eastAsia="es-MX"/>
              </w:rPr>
              <w:t> </w:t>
            </w:r>
          </w:p>
        </w:tc>
        <w:tc>
          <w:tcPr>
            <w:tcW w:w="660" w:type="dxa"/>
            <w:tcBorders>
              <w:top w:val="single" w:sz="8" w:space="0" w:color="FFFFFF"/>
              <w:left w:val="single" w:sz="8" w:space="0" w:color="FFFFFF"/>
              <w:bottom w:val="single" w:sz="8" w:space="0" w:color="FFFFFF"/>
              <w:right w:val="single" w:sz="8" w:space="0" w:color="FFFFFF"/>
            </w:tcBorders>
            <w:shd w:val="clear" w:color="auto" w:fill="ED7D31"/>
            <w:tcMar>
              <w:top w:w="15" w:type="dxa"/>
              <w:left w:w="72" w:type="dxa"/>
              <w:bottom w:w="0" w:type="dxa"/>
              <w:right w:w="72" w:type="dxa"/>
            </w:tcMar>
            <w:hideMark/>
          </w:tcPr>
          <w:p w:rsidR="00AD5065" w:rsidRPr="00367C83" w:rsidRDefault="00AD5065" w:rsidP="00CC050E">
            <w:pPr>
              <w:spacing w:after="0" w:line="276" w:lineRule="auto"/>
              <w:rPr>
                <w:rFonts w:ascii="Arial" w:eastAsia="Times New Roman" w:hAnsi="Arial" w:cs="Arial"/>
                <w:color w:val="000000" w:themeColor="text1"/>
                <w:sz w:val="14"/>
                <w:szCs w:val="14"/>
                <w:lang w:eastAsia="es-MX"/>
              </w:rPr>
            </w:pPr>
            <w:r w:rsidRPr="00367C83">
              <w:rPr>
                <w:rFonts w:ascii="Arial" w:eastAsia="Times New Roman" w:hAnsi="Arial" w:cs="Arial"/>
                <w:color w:val="000000" w:themeColor="text1"/>
                <w:kern w:val="24"/>
                <w:sz w:val="14"/>
                <w:szCs w:val="14"/>
                <w:lang w:eastAsia="es-MX"/>
              </w:rPr>
              <w:t> </w:t>
            </w:r>
          </w:p>
        </w:tc>
        <w:tc>
          <w:tcPr>
            <w:tcW w:w="740" w:type="dxa"/>
            <w:tcBorders>
              <w:top w:val="single" w:sz="8" w:space="0" w:color="FFFFFF"/>
              <w:left w:val="single" w:sz="8" w:space="0" w:color="FFFFFF"/>
              <w:bottom w:val="single" w:sz="8" w:space="0" w:color="FFFFFF"/>
              <w:right w:val="single" w:sz="8" w:space="0" w:color="FFFFFF"/>
            </w:tcBorders>
            <w:shd w:val="clear" w:color="auto" w:fill="ED7D31"/>
            <w:tcMar>
              <w:top w:w="15" w:type="dxa"/>
              <w:left w:w="72" w:type="dxa"/>
              <w:bottom w:w="0" w:type="dxa"/>
              <w:right w:w="72" w:type="dxa"/>
            </w:tcMar>
            <w:hideMark/>
          </w:tcPr>
          <w:p w:rsidR="00AD5065" w:rsidRPr="00367C83" w:rsidRDefault="00AD5065" w:rsidP="00CC050E">
            <w:pPr>
              <w:spacing w:after="0" w:line="276" w:lineRule="auto"/>
              <w:rPr>
                <w:rFonts w:ascii="Arial" w:eastAsia="Times New Roman" w:hAnsi="Arial" w:cs="Arial"/>
                <w:color w:val="000000" w:themeColor="text1"/>
                <w:sz w:val="14"/>
                <w:szCs w:val="14"/>
                <w:lang w:eastAsia="es-MX"/>
              </w:rPr>
            </w:pPr>
            <w:r w:rsidRPr="00367C83">
              <w:rPr>
                <w:rFonts w:ascii="Arial" w:eastAsia="Times New Roman" w:hAnsi="Arial" w:cs="Arial"/>
                <w:color w:val="000000" w:themeColor="text1"/>
                <w:kern w:val="24"/>
                <w:sz w:val="14"/>
                <w:szCs w:val="14"/>
                <w:lang w:eastAsia="es-MX"/>
              </w:rPr>
              <w:t> </w:t>
            </w:r>
          </w:p>
        </w:tc>
        <w:tc>
          <w:tcPr>
            <w:tcW w:w="660" w:type="dxa"/>
            <w:tcBorders>
              <w:top w:val="single" w:sz="8" w:space="0" w:color="FFFFFF"/>
              <w:left w:val="single" w:sz="8" w:space="0" w:color="FFFFFF"/>
              <w:bottom w:val="single" w:sz="8" w:space="0" w:color="FFFFFF"/>
              <w:right w:val="single" w:sz="8" w:space="0" w:color="FFFFFF"/>
            </w:tcBorders>
            <w:shd w:val="clear" w:color="auto" w:fill="ED7D31"/>
            <w:tcMar>
              <w:top w:w="15" w:type="dxa"/>
              <w:left w:w="72" w:type="dxa"/>
              <w:bottom w:w="0" w:type="dxa"/>
              <w:right w:w="72" w:type="dxa"/>
            </w:tcMar>
            <w:hideMark/>
          </w:tcPr>
          <w:p w:rsidR="00AD5065" w:rsidRPr="00367C83" w:rsidRDefault="00AD5065" w:rsidP="00CC050E">
            <w:pPr>
              <w:spacing w:after="0" w:line="276" w:lineRule="auto"/>
              <w:rPr>
                <w:rFonts w:ascii="Arial" w:eastAsia="Times New Roman" w:hAnsi="Arial" w:cs="Arial"/>
                <w:color w:val="000000" w:themeColor="text1"/>
                <w:sz w:val="14"/>
                <w:szCs w:val="14"/>
                <w:lang w:eastAsia="es-MX"/>
              </w:rPr>
            </w:pPr>
            <w:r w:rsidRPr="00367C83">
              <w:rPr>
                <w:rFonts w:ascii="Arial" w:eastAsia="Times New Roman" w:hAnsi="Arial" w:cs="Arial"/>
                <w:color w:val="000000" w:themeColor="text1"/>
                <w:kern w:val="24"/>
                <w:sz w:val="14"/>
                <w:szCs w:val="14"/>
                <w:lang w:eastAsia="es-MX"/>
              </w:rPr>
              <w:t> </w:t>
            </w:r>
          </w:p>
        </w:tc>
        <w:tc>
          <w:tcPr>
            <w:tcW w:w="760" w:type="dxa"/>
            <w:tcBorders>
              <w:top w:val="single" w:sz="8" w:space="0" w:color="FFFFFF"/>
              <w:left w:val="single" w:sz="8" w:space="0" w:color="FFFFFF"/>
              <w:bottom w:val="single" w:sz="8" w:space="0" w:color="FFFFFF"/>
              <w:right w:val="single" w:sz="8" w:space="0" w:color="FFFFFF"/>
            </w:tcBorders>
            <w:shd w:val="clear" w:color="auto" w:fill="ED7D31"/>
            <w:tcMar>
              <w:top w:w="15" w:type="dxa"/>
              <w:left w:w="72" w:type="dxa"/>
              <w:bottom w:w="0" w:type="dxa"/>
              <w:right w:w="72" w:type="dxa"/>
            </w:tcMar>
            <w:hideMark/>
          </w:tcPr>
          <w:p w:rsidR="00AD5065" w:rsidRPr="00367C83" w:rsidRDefault="00AD5065" w:rsidP="00CC050E">
            <w:pPr>
              <w:spacing w:after="0" w:line="276" w:lineRule="auto"/>
              <w:rPr>
                <w:rFonts w:ascii="Arial" w:eastAsia="Times New Roman" w:hAnsi="Arial" w:cs="Arial"/>
                <w:color w:val="000000" w:themeColor="text1"/>
                <w:sz w:val="14"/>
                <w:szCs w:val="14"/>
                <w:lang w:eastAsia="es-MX"/>
              </w:rPr>
            </w:pPr>
            <w:r w:rsidRPr="00367C83">
              <w:rPr>
                <w:rFonts w:ascii="Arial" w:eastAsia="Times New Roman" w:hAnsi="Arial" w:cs="Arial"/>
                <w:color w:val="000000" w:themeColor="text1"/>
                <w:kern w:val="24"/>
                <w:sz w:val="14"/>
                <w:szCs w:val="14"/>
                <w:lang w:eastAsia="es-MX"/>
              </w:rPr>
              <w:t> </w:t>
            </w:r>
          </w:p>
        </w:tc>
        <w:tc>
          <w:tcPr>
            <w:tcW w:w="740" w:type="dxa"/>
            <w:tcBorders>
              <w:top w:val="single" w:sz="8" w:space="0" w:color="FFFFFF"/>
              <w:left w:val="single" w:sz="8" w:space="0" w:color="FFFFFF"/>
              <w:bottom w:val="single" w:sz="8" w:space="0" w:color="FFFFFF"/>
              <w:right w:val="single" w:sz="8" w:space="0" w:color="FFFFFF"/>
            </w:tcBorders>
            <w:shd w:val="clear" w:color="auto" w:fill="ED7D31"/>
            <w:tcMar>
              <w:top w:w="15" w:type="dxa"/>
              <w:left w:w="72" w:type="dxa"/>
              <w:bottom w:w="0" w:type="dxa"/>
              <w:right w:w="72" w:type="dxa"/>
            </w:tcMar>
            <w:hideMark/>
          </w:tcPr>
          <w:p w:rsidR="00AD5065" w:rsidRPr="00367C83" w:rsidRDefault="00AD5065" w:rsidP="00CC050E">
            <w:pPr>
              <w:spacing w:after="0" w:line="276" w:lineRule="auto"/>
              <w:rPr>
                <w:rFonts w:ascii="Arial" w:eastAsia="Times New Roman" w:hAnsi="Arial" w:cs="Arial"/>
                <w:color w:val="000000" w:themeColor="text1"/>
                <w:sz w:val="14"/>
                <w:szCs w:val="14"/>
                <w:lang w:eastAsia="es-MX"/>
              </w:rPr>
            </w:pPr>
            <w:r w:rsidRPr="00367C83">
              <w:rPr>
                <w:rFonts w:ascii="Arial" w:eastAsia="Times New Roman" w:hAnsi="Arial" w:cs="Arial"/>
                <w:color w:val="000000" w:themeColor="text1"/>
                <w:kern w:val="24"/>
                <w:sz w:val="14"/>
                <w:szCs w:val="14"/>
                <w:lang w:eastAsia="es-MX"/>
              </w:rPr>
              <w:t> </w:t>
            </w:r>
          </w:p>
        </w:tc>
        <w:tc>
          <w:tcPr>
            <w:tcW w:w="540" w:type="dxa"/>
            <w:tcBorders>
              <w:top w:val="single" w:sz="8" w:space="0" w:color="FFFFFF"/>
              <w:left w:val="single" w:sz="8" w:space="0" w:color="FFFFFF"/>
              <w:bottom w:val="single" w:sz="8" w:space="0" w:color="FFFFFF"/>
              <w:right w:val="single" w:sz="8" w:space="0" w:color="FFFFFF"/>
            </w:tcBorders>
            <w:shd w:val="clear" w:color="auto" w:fill="ED7D31"/>
            <w:tcMar>
              <w:top w:w="15" w:type="dxa"/>
              <w:left w:w="72" w:type="dxa"/>
              <w:bottom w:w="0" w:type="dxa"/>
              <w:right w:w="72" w:type="dxa"/>
            </w:tcMar>
            <w:hideMark/>
          </w:tcPr>
          <w:p w:rsidR="00AD5065" w:rsidRPr="00367C83" w:rsidRDefault="00AD5065" w:rsidP="00CC050E">
            <w:pPr>
              <w:spacing w:after="0" w:line="276" w:lineRule="auto"/>
              <w:rPr>
                <w:rFonts w:ascii="Arial" w:eastAsia="Times New Roman" w:hAnsi="Arial" w:cs="Arial"/>
                <w:color w:val="000000" w:themeColor="text1"/>
                <w:sz w:val="14"/>
                <w:szCs w:val="14"/>
                <w:lang w:eastAsia="es-MX"/>
              </w:rPr>
            </w:pPr>
            <w:r w:rsidRPr="00367C83">
              <w:rPr>
                <w:rFonts w:ascii="Arial" w:eastAsia="Times New Roman" w:hAnsi="Arial" w:cs="Arial"/>
                <w:color w:val="000000" w:themeColor="text1"/>
                <w:kern w:val="24"/>
                <w:sz w:val="14"/>
                <w:szCs w:val="14"/>
                <w:lang w:eastAsia="es-MX"/>
              </w:rPr>
              <w:t> </w:t>
            </w:r>
          </w:p>
        </w:tc>
        <w:tc>
          <w:tcPr>
            <w:tcW w:w="438" w:type="dxa"/>
            <w:tcBorders>
              <w:top w:val="single" w:sz="8" w:space="0" w:color="FFFFFF"/>
              <w:left w:val="single" w:sz="8" w:space="0" w:color="FFFFFF"/>
              <w:bottom w:val="single" w:sz="8" w:space="0" w:color="FFFFFF"/>
              <w:right w:val="single" w:sz="8" w:space="0" w:color="FFFFFF"/>
            </w:tcBorders>
            <w:shd w:val="clear" w:color="auto" w:fill="ED7D31"/>
            <w:tcMar>
              <w:top w:w="15" w:type="dxa"/>
              <w:left w:w="72" w:type="dxa"/>
              <w:bottom w:w="0" w:type="dxa"/>
              <w:right w:w="72" w:type="dxa"/>
            </w:tcMar>
            <w:hideMark/>
          </w:tcPr>
          <w:p w:rsidR="00AD5065" w:rsidRPr="00367C83" w:rsidRDefault="00AD5065" w:rsidP="00CC050E">
            <w:pPr>
              <w:spacing w:after="0" w:line="276" w:lineRule="auto"/>
              <w:rPr>
                <w:rFonts w:ascii="Arial" w:eastAsia="Times New Roman" w:hAnsi="Arial" w:cs="Arial"/>
                <w:color w:val="000000" w:themeColor="text1"/>
                <w:sz w:val="14"/>
                <w:szCs w:val="14"/>
                <w:lang w:eastAsia="es-MX"/>
              </w:rPr>
            </w:pPr>
            <w:r w:rsidRPr="00367C83">
              <w:rPr>
                <w:rFonts w:ascii="Arial" w:eastAsia="Times New Roman" w:hAnsi="Arial" w:cs="Arial"/>
                <w:color w:val="000000" w:themeColor="text1"/>
                <w:kern w:val="24"/>
                <w:sz w:val="14"/>
                <w:szCs w:val="14"/>
                <w:lang w:eastAsia="es-MX"/>
              </w:rPr>
              <w:t> </w:t>
            </w:r>
          </w:p>
        </w:tc>
      </w:tr>
    </w:tbl>
    <w:p w:rsidR="00AD5065" w:rsidRDefault="00AD5065" w:rsidP="00944AA7">
      <w:pPr>
        <w:spacing w:before="200" w:after="200" w:line="276" w:lineRule="auto"/>
        <w:rPr>
          <w:rFonts w:ascii="Arial" w:eastAsia="Times New Roman" w:hAnsi="Arial" w:cs="Arial"/>
          <w:bCs/>
          <w:sz w:val="24"/>
          <w:szCs w:val="24"/>
          <w:lang w:eastAsia="es-ES"/>
        </w:rPr>
      </w:pPr>
    </w:p>
    <w:p w:rsidR="00AD5065" w:rsidRDefault="00AD5065" w:rsidP="00944AA7">
      <w:pPr>
        <w:spacing w:before="200" w:after="200" w:line="276" w:lineRule="auto"/>
        <w:rPr>
          <w:rFonts w:ascii="Arial" w:eastAsia="Times New Roman" w:hAnsi="Arial" w:cs="Arial"/>
          <w:bCs/>
          <w:sz w:val="24"/>
          <w:szCs w:val="24"/>
          <w:lang w:eastAsia="es-ES"/>
        </w:rPr>
      </w:pPr>
    </w:p>
    <w:tbl>
      <w:tblPr>
        <w:tblW w:w="10065" w:type="dxa"/>
        <w:tblInd w:w="-1144" w:type="dxa"/>
        <w:tblLayout w:type="fixed"/>
        <w:tblCellMar>
          <w:left w:w="0" w:type="dxa"/>
          <w:right w:w="0" w:type="dxa"/>
        </w:tblCellMar>
        <w:tblLook w:val="04A0" w:firstRow="1" w:lastRow="0" w:firstColumn="1" w:lastColumn="0" w:noHBand="0" w:noVBand="1"/>
      </w:tblPr>
      <w:tblGrid>
        <w:gridCol w:w="680"/>
        <w:gridCol w:w="2122"/>
        <w:gridCol w:w="600"/>
        <w:gridCol w:w="586"/>
        <w:gridCol w:w="123"/>
        <w:gridCol w:w="567"/>
        <w:gridCol w:w="567"/>
        <w:gridCol w:w="567"/>
        <w:gridCol w:w="567"/>
        <w:gridCol w:w="567"/>
        <w:gridCol w:w="567"/>
        <w:gridCol w:w="567"/>
        <w:gridCol w:w="567"/>
        <w:gridCol w:w="709"/>
        <w:gridCol w:w="709"/>
      </w:tblGrid>
      <w:tr w:rsidR="00944AA7" w:rsidRPr="00944AA7" w:rsidTr="00B06EBD">
        <w:trPr>
          <w:trHeight w:val="423"/>
        </w:trPr>
        <w:tc>
          <w:tcPr>
            <w:tcW w:w="3988" w:type="dxa"/>
            <w:gridSpan w:val="4"/>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rsidR="00944AA7" w:rsidRPr="006644A5" w:rsidRDefault="00944AA7" w:rsidP="00944AA7">
            <w:pPr>
              <w:spacing w:after="0" w:line="276" w:lineRule="auto"/>
              <w:ind w:left="29"/>
              <w:rPr>
                <w:rFonts w:ascii="Arial" w:eastAsia="Times New Roman" w:hAnsi="Arial" w:cs="Arial"/>
                <w:color w:val="000000" w:themeColor="text1"/>
                <w:sz w:val="14"/>
                <w:szCs w:val="14"/>
                <w:lang w:eastAsia="es-MX"/>
              </w:rPr>
            </w:pPr>
            <w:r w:rsidRPr="006644A5">
              <w:rPr>
                <w:rFonts w:ascii="Arial" w:eastAsia="Times New Roman" w:hAnsi="Arial" w:cs="Arial"/>
                <w:b/>
                <w:bCs/>
                <w:color w:val="000000" w:themeColor="text1"/>
                <w:kern w:val="24"/>
                <w:sz w:val="14"/>
                <w:szCs w:val="14"/>
                <w:lang w:eastAsia="es-MX"/>
              </w:rPr>
              <w:lastRenderedPageBreak/>
              <w:t>1.- Nombre de la actividad:</w:t>
            </w:r>
          </w:p>
        </w:tc>
        <w:tc>
          <w:tcPr>
            <w:tcW w:w="6077" w:type="dxa"/>
            <w:gridSpan w:val="11"/>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rsidR="00944AA7" w:rsidRPr="006644A5" w:rsidRDefault="00944AA7" w:rsidP="00036CE1">
            <w:pPr>
              <w:spacing w:after="0" w:line="276" w:lineRule="auto"/>
              <w:rPr>
                <w:rFonts w:ascii="Arial" w:eastAsia="Times New Roman" w:hAnsi="Arial" w:cs="Arial"/>
                <w:color w:val="000000" w:themeColor="text1"/>
                <w:sz w:val="16"/>
                <w:szCs w:val="14"/>
                <w:lang w:eastAsia="es-MX"/>
              </w:rPr>
            </w:pPr>
            <w:r w:rsidRPr="006644A5">
              <w:rPr>
                <w:rFonts w:ascii="Arial" w:eastAsia="Times New Roman" w:hAnsi="Arial" w:cs="Arial"/>
                <w:b/>
                <w:bCs/>
                <w:color w:val="000000" w:themeColor="text1"/>
                <w:kern w:val="24"/>
                <w:sz w:val="16"/>
                <w:szCs w:val="14"/>
                <w:lang w:eastAsia="es-MX"/>
              </w:rPr>
              <w:t xml:space="preserve">Capacitación a Sociedad Civil </w:t>
            </w:r>
            <w:r w:rsidR="00557714">
              <w:rPr>
                <w:rFonts w:ascii="Arial" w:eastAsia="Times New Roman" w:hAnsi="Arial" w:cs="Arial"/>
                <w:b/>
                <w:bCs/>
                <w:sz w:val="16"/>
                <w:szCs w:val="24"/>
                <w:lang w:eastAsia="es-ES"/>
              </w:rPr>
              <w:t>(Indicador 3)</w:t>
            </w:r>
            <w:r w:rsidR="00036CE1">
              <w:rPr>
                <w:rFonts w:ascii="Arial" w:eastAsia="Times New Roman" w:hAnsi="Arial" w:cs="Arial"/>
                <w:b/>
                <w:bCs/>
                <w:sz w:val="16"/>
                <w:szCs w:val="24"/>
                <w:lang w:eastAsia="es-ES"/>
              </w:rPr>
              <w:t>.</w:t>
            </w:r>
          </w:p>
        </w:tc>
      </w:tr>
      <w:tr w:rsidR="00944AA7" w:rsidRPr="00944AA7" w:rsidTr="00B06EBD">
        <w:trPr>
          <w:trHeight w:val="836"/>
        </w:trPr>
        <w:tc>
          <w:tcPr>
            <w:tcW w:w="3988" w:type="dxa"/>
            <w:gridSpan w:val="4"/>
            <w:tcBorders>
              <w:top w:val="single" w:sz="24"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944AA7" w:rsidRPr="006644A5" w:rsidRDefault="00944AA7" w:rsidP="00944AA7">
            <w:pPr>
              <w:spacing w:after="0" w:line="276" w:lineRule="auto"/>
              <w:ind w:left="29"/>
              <w:rPr>
                <w:rFonts w:ascii="Arial" w:eastAsia="Times New Roman" w:hAnsi="Arial" w:cs="Arial"/>
                <w:color w:val="000000" w:themeColor="text1"/>
                <w:sz w:val="14"/>
                <w:szCs w:val="14"/>
                <w:lang w:eastAsia="es-MX"/>
              </w:rPr>
            </w:pPr>
            <w:r w:rsidRPr="006644A5">
              <w:rPr>
                <w:rFonts w:ascii="Arial" w:eastAsia="Times New Roman" w:hAnsi="Arial" w:cs="Arial"/>
                <w:b/>
                <w:bCs/>
                <w:color w:val="000000" w:themeColor="text1"/>
                <w:kern w:val="24"/>
                <w:sz w:val="14"/>
                <w:szCs w:val="14"/>
                <w:lang w:eastAsia="es-MX"/>
              </w:rPr>
              <w:t> </w:t>
            </w:r>
          </w:p>
          <w:p w:rsidR="00F238DA" w:rsidRDefault="00F238DA" w:rsidP="00944AA7">
            <w:pPr>
              <w:spacing w:after="0" w:line="276" w:lineRule="auto"/>
              <w:ind w:left="29"/>
              <w:rPr>
                <w:rFonts w:ascii="Arial" w:eastAsia="Times New Roman" w:hAnsi="Arial" w:cs="Arial"/>
                <w:b/>
                <w:bCs/>
                <w:color w:val="000000" w:themeColor="text1"/>
                <w:kern w:val="24"/>
                <w:sz w:val="14"/>
                <w:szCs w:val="14"/>
                <w:lang w:eastAsia="es-MX"/>
              </w:rPr>
            </w:pPr>
          </w:p>
          <w:p w:rsidR="00944AA7" w:rsidRPr="006644A5" w:rsidRDefault="00944AA7" w:rsidP="00944AA7">
            <w:pPr>
              <w:spacing w:after="0" w:line="276" w:lineRule="auto"/>
              <w:ind w:left="29"/>
              <w:rPr>
                <w:rFonts w:ascii="Arial" w:eastAsia="Times New Roman" w:hAnsi="Arial" w:cs="Arial"/>
                <w:color w:val="000000" w:themeColor="text1"/>
                <w:sz w:val="14"/>
                <w:szCs w:val="14"/>
                <w:lang w:eastAsia="es-MX"/>
              </w:rPr>
            </w:pPr>
            <w:r w:rsidRPr="006644A5">
              <w:rPr>
                <w:rFonts w:ascii="Arial" w:eastAsia="Times New Roman" w:hAnsi="Arial" w:cs="Arial"/>
                <w:b/>
                <w:bCs/>
                <w:color w:val="000000" w:themeColor="text1"/>
                <w:kern w:val="24"/>
                <w:sz w:val="14"/>
                <w:szCs w:val="14"/>
                <w:lang w:eastAsia="es-MX"/>
              </w:rPr>
              <w:t>2.- Objetivo de la actividad:</w:t>
            </w:r>
          </w:p>
        </w:tc>
        <w:tc>
          <w:tcPr>
            <w:tcW w:w="6077" w:type="dxa"/>
            <w:gridSpan w:val="11"/>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944AA7" w:rsidRPr="006644A5" w:rsidRDefault="00944AA7" w:rsidP="00944AA7">
            <w:pPr>
              <w:spacing w:after="0" w:line="276" w:lineRule="auto"/>
              <w:jc w:val="both"/>
              <w:rPr>
                <w:rFonts w:ascii="Arial" w:eastAsia="Times New Roman" w:hAnsi="Arial" w:cs="Arial"/>
                <w:color w:val="000000" w:themeColor="text1"/>
                <w:sz w:val="16"/>
                <w:szCs w:val="14"/>
                <w:lang w:eastAsia="es-MX"/>
              </w:rPr>
            </w:pPr>
            <w:r w:rsidRPr="006644A5">
              <w:rPr>
                <w:rFonts w:ascii="Arial" w:eastAsia="Times New Roman" w:hAnsi="Arial" w:cs="Arial"/>
                <w:color w:val="000000" w:themeColor="text1"/>
                <w:kern w:val="24"/>
                <w:sz w:val="16"/>
                <w:szCs w:val="14"/>
                <w:lang w:eastAsia="es-MX"/>
              </w:rPr>
              <w:t>Dar a conocer a la sociedad civil el ejercicio del derecho de acceso a la información, así como su respectivo procedimiento, orientando sobre el cómo generar una solicitud de acceso a la información, el ejercicio de la protección de los datos personales, y los medios de defensa existentes</w:t>
            </w:r>
          </w:p>
        </w:tc>
      </w:tr>
      <w:tr w:rsidR="00944AA7" w:rsidRPr="00944AA7" w:rsidTr="00B06EBD">
        <w:trPr>
          <w:trHeight w:val="739"/>
        </w:trPr>
        <w:tc>
          <w:tcPr>
            <w:tcW w:w="3988" w:type="dxa"/>
            <w:gridSpan w:val="4"/>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F238DA" w:rsidRDefault="00F238DA" w:rsidP="00944AA7">
            <w:pPr>
              <w:spacing w:after="0" w:line="276" w:lineRule="auto"/>
              <w:ind w:left="29"/>
              <w:rPr>
                <w:rFonts w:ascii="Arial" w:eastAsia="Times New Roman" w:hAnsi="Arial" w:cs="Arial"/>
                <w:b/>
                <w:bCs/>
                <w:color w:val="000000" w:themeColor="text1"/>
                <w:kern w:val="24"/>
                <w:sz w:val="14"/>
                <w:szCs w:val="14"/>
                <w:lang w:eastAsia="es-MX"/>
              </w:rPr>
            </w:pPr>
          </w:p>
          <w:p w:rsidR="00F238DA" w:rsidRDefault="00F238DA" w:rsidP="00944AA7">
            <w:pPr>
              <w:spacing w:after="0" w:line="276" w:lineRule="auto"/>
              <w:ind w:left="29"/>
              <w:rPr>
                <w:rFonts w:ascii="Arial" w:eastAsia="Times New Roman" w:hAnsi="Arial" w:cs="Arial"/>
                <w:b/>
                <w:bCs/>
                <w:color w:val="000000" w:themeColor="text1"/>
                <w:kern w:val="24"/>
                <w:sz w:val="14"/>
                <w:szCs w:val="14"/>
                <w:lang w:eastAsia="es-MX"/>
              </w:rPr>
            </w:pPr>
          </w:p>
          <w:p w:rsidR="00944AA7" w:rsidRPr="006644A5" w:rsidRDefault="00944AA7" w:rsidP="00944AA7">
            <w:pPr>
              <w:spacing w:after="0" w:line="276" w:lineRule="auto"/>
              <w:ind w:left="29"/>
              <w:rPr>
                <w:rFonts w:ascii="Arial" w:eastAsia="Times New Roman" w:hAnsi="Arial" w:cs="Arial"/>
                <w:color w:val="000000" w:themeColor="text1"/>
                <w:sz w:val="14"/>
                <w:szCs w:val="14"/>
                <w:lang w:eastAsia="es-MX"/>
              </w:rPr>
            </w:pPr>
            <w:r w:rsidRPr="006644A5">
              <w:rPr>
                <w:rFonts w:ascii="Arial" w:eastAsia="Times New Roman" w:hAnsi="Arial" w:cs="Arial"/>
                <w:b/>
                <w:bCs/>
                <w:color w:val="000000" w:themeColor="text1"/>
                <w:kern w:val="24"/>
                <w:sz w:val="14"/>
                <w:szCs w:val="14"/>
                <w:lang w:eastAsia="es-MX"/>
              </w:rPr>
              <w:t>3.- Descripción de la actividad:</w:t>
            </w:r>
          </w:p>
          <w:p w:rsidR="00944AA7" w:rsidRPr="006644A5" w:rsidRDefault="00944AA7" w:rsidP="00944AA7">
            <w:pPr>
              <w:spacing w:after="0" w:line="276" w:lineRule="auto"/>
              <w:ind w:left="29"/>
              <w:rPr>
                <w:rFonts w:ascii="Arial" w:eastAsia="Times New Roman" w:hAnsi="Arial" w:cs="Arial"/>
                <w:color w:val="000000" w:themeColor="text1"/>
                <w:sz w:val="14"/>
                <w:szCs w:val="14"/>
                <w:lang w:eastAsia="es-MX"/>
              </w:rPr>
            </w:pPr>
            <w:r w:rsidRPr="006644A5">
              <w:rPr>
                <w:rFonts w:ascii="Arial" w:eastAsia="Times New Roman" w:hAnsi="Arial" w:cs="Arial"/>
                <w:b/>
                <w:bCs/>
                <w:color w:val="000000" w:themeColor="text1"/>
                <w:kern w:val="24"/>
                <w:sz w:val="14"/>
                <w:szCs w:val="14"/>
                <w:lang w:eastAsia="es-MX"/>
              </w:rPr>
              <w:t> </w:t>
            </w:r>
          </w:p>
        </w:tc>
        <w:tc>
          <w:tcPr>
            <w:tcW w:w="6077" w:type="dxa"/>
            <w:gridSpan w:val="11"/>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944AA7" w:rsidRPr="006644A5" w:rsidRDefault="00944AA7" w:rsidP="00944AA7">
            <w:pPr>
              <w:spacing w:after="0" w:line="276" w:lineRule="auto"/>
              <w:jc w:val="both"/>
              <w:rPr>
                <w:rFonts w:ascii="Arial" w:eastAsia="Times New Roman" w:hAnsi="Arial" w:cs="Arial"/>
                <w:color w:val="000000" w:themeColor="text1"/>
                <w:sz w:val="16"/>
                <w:szCs w:val="14"/>
                <w:lang w:eastAsia="es-MX"/>
              </w:rPr>
            </w:pPr>
            <w:r w:rsidRPr="006644A5">
              <w:rPr>
                <w:rFonts w:ascii="Arial" w:eastAsia="Times New Roman" w:hAnsi="Arial" w:cs="Arial"/>
                <w:color w:val="000000" w:themeColor="text1"/>
                <w:kern w:val="24"/>
                <w:sz w:val="16"/>
                <w:szCs w:val="14"/>
                <w:lang w:eastAsia="es-MX"/>
              </w:rPr>
              <w:t>Promover y fortalecer la capacitación a la sociedad civil respecto al ejercicio de los derechos de acceso a información pública, protección de datos personales y la cultura de la transparencia y el gobierno abierto; logrando la inclusión y participación de grupos vulnerables, así como la colaboración de las instituciones públicas y privadas.</w:t>
            </w:r>
          </w:p>
        </w:tc>
      </w:tr>
      <w:tr w:rsidR="00944AA7" w:rsidRPr="00944AA7" w:rsidTr="00B06EBD">
        <w:trPr>
          <w:trHeight w:val="364"/>
        </w:trPr>
        <w:tc>
          <w:tcPr>
            <w:tcW w:w="3988" w:type="dxa"/>
            <w:gridSpan w:val="4"/>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944AA7" w:rsidRPr="006644A5" w:rsidRDefault="00944AA7" w:rsidP="00944AA7">
            <w:pPr>
              <w:spacing w:after="0" w:line="276" w:lineRule="auto"/>
              <w:ind w:left="29"/>
              <w:rPr>
                <w:rFonts w:ascii="Arial" w:eastAsia="Times New Roman" w:hAnsi="Arial" w:cs="Arial"/>
                <w:color w:val="000000" w:themeColor="text1"/>
                <w:sz w:val="14"/>
                <w:szCs w:val="14"/>
                <w:lang w:eastAsia="es-MX"/>
              </w:rPr>
            </w:pPr>
            <w:r w:rsidRPr="006644A5">
              <w:rPr>
                <w:rFonts w:ascii="Arial" w:eastAsia="Times New Roman" w:hAnsi="Arial" w:cs="Arial"/>
                <w:b/>
                <w:bCs/>
                <w:color w:val="000000" w:themeColor="text1"/>
                <w:kern w:val="24"/>
                <w:sz w:val="14"/>
                <w:szCs w:val="14"/>
                <w:lang w:eastAsia="es-MX"/>
              </w:rPr>
              <w:t>4.- Áreas involucradas:</w:t>
            </w:r>
          </w:p>
        </w:tc>
        <w:tc>
          <w:tcPr>
            <w:tcW w:w="6077" w:type="dxa"/>
            <w:gridSpan w:val="11"/>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944AA7" w:rsidRPr="006644A5" w:rsidRDefault="00944AA7" w:rsidP="00944AA7">
            <w:pPr>
              <w:spacing w:after="0" w:line="276" w:lineRule="auto"/>
              <w:jc w:val="both"/>
              <w:rPr>
                <w:rFonts w:ascii="Arial" w:eastAsia="Times New Roman" w:hAnsi="Arial" w:cs="Arial"/>
                <w:color w:val="000000" w:themeColor="text1"/>
                <w:sz w:val="16"/>
                <w:szCs w:val="14"/>
                <w:lang w:eastAsia="es-MX"/>
              </w:rPr>
            </w:pPr>
            <w:r w:rsidRPr="006644A5">
              <w:rPr>
                <w:rFonts w:ascii="Arial" w:eastAsia="Times New Roman" w:hAnsi="Arial" w:cs="Arial"/>
                <w:color w:val="000000" w:themeColor="text1"/>
                <w:kern w:val="24"/>
                <w:sz w:val="16"/>
                <w:szCs w:val="14"/>
                <w:lang w:eastAsia="es-MX"/>
              </w:rPr>
              <w:t>DVD</w:t>
            </w:r>
          </w:p>
          <w:p w:rsidR="00944AA7" w:rsidRPr="006644A5" w:rsidRDefault="00944AA7" w:rsidP="00944AA7">
            <w:pPr>
              <w:spacing w:after="0" w:line="276" w:lineRule="auto"/>
              <w:rPr>
                <w:rFonts w:ascii="Arial" w:eastAsia="Times New Roman" w:hAnsi="Arial" w:cs="Arial"/>
                <w:color w:val="000000" w:themeColor="text1"/>
                <w:sz w:val="16"/>
                <w:szCs w:val="14"/>
                <w:lang w:eastAsia="es-MX"/>
              </w:rPr>
            </w:pPr>
            <w:r w:rsidRPr="006644A5">
              <w:rPr>
                <w:rFonts w:ascii="Arial" w:eastAsia="Times New Roman" w:hAnsi="Arial" w:cs="Arial"/>
                <w:color w:val="000000" w:themeColor="text1"/>
                <w:kern w:val="24"/>
                <w:sz w:val="16"/>
                <w:szCs w:val="14"/>
                <w:lang w:eastAsia="es-MX"/>
              </w:rPr>
              <w:t>CGPPE</w:t>
            </w:r>
          </w:p>
        </w:tc>
      </w:tr>
      <w:tr w:rsidR="00944AA7" w:rsidRPr="00944AA7" w:rsidTr="00B06EBD">
        <w:trPr>
          <w:trHeight w:val="314"/>
        </w:trPr>
        <w:tc>
          <w:tcPr>
            <w:tcW w:w="3988" w:type="dxa"/>
            <w:gridSpan w:val="4"/>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F238DA" w:rsidRDefault="00F238DA" w:rsidP="00944AA7">
            <w:pPr>
              <w:spacing w:after="0" w:line="276" w:lineRule="auto"/>
              <w:ind w:left="29"/>
              <w:rPr>
                <w:rFonts w:ascii="Arial" w:eastAsia="Times New Roman" w:hAnsi="Arial" w:cs="Arial"/>
                <w:b/>
                <w:bCs/>
                <w:color w:val="000000" w:themeColor="text1"/>
                <w:kern w:val="24"/>
                <w:sz w:val="14"/>
                <w:szCs w:val="14"/>
                <w:lang w:eastAsia="es-MX"/>
              </w:rPr>
            </w:pPr>
          </w:p>
          <w:p w:rsidR="00944AA7" w:rsidRPr="006644A5" w:rsidRDefault="00944AA7" w:rsidP="00944AA7">
            <w:pPr>
              <w:spacing w:after="0" w:line="276" w:lineRule="auto"/>
              <w:ind w:left="29"/>
              <w:rPr>
                <w:rFonts w:ascii="Arial" w:eastAsia="Times New Roman" w:hAnsi="Arial" w:cs="Arial"/>
                <w:color w:val="000000" w:themeColor="text1"/>
                <w:sz w:val="14"/>
                <w:szCs w:val="14"/>
                <w:lang w:eastAsia="es-MX"/>
              </w:rPr>
            </w:pPr>
            <w:r w:rsidRPr="006644A5">
              <w:rPr>
                <w:rFonts w:ascii="Arial" w:eastAsia="Times New Roman" w:hAnsi="Arial" w:cs="Arial"/>
                <w:b/>
                <w:bCs/>
                <w:color w:val="000000" w:themeColor="text1"/>
                <w:kern w:val="24"/>
                <w:sz w:val="14"/>
                <w:szCs w:val="14"/>
                <w:lang w:eastAsia="es-MX"/>
              </w:rPr>
              <w:t>5.- Fecha de inicio:</w:t>
            </w:r>
          </w:p>
          <w:p w:rsidR="00944AA7" w:rsidRPr="006644A5" w:rsidRDefault="00944AA7" w:rsidP="00944AA7">
            <w:pPr>
              <w:spacing w:after="0" w:line="314" w:lineRule="atLeast"/>
              <w:ind w:left="29"/>
              <w:rPr>
                <w:rFonts w:ascii="Arial" w:eastAsia="Times New Roman" w:hAnsi="Arial" w:cs="Arial"/>
                <w:color w:val="000000" w:themeColor="text1"/>
                <w:sz w:val="14"/>
                <w:szCs w:val="14"/>
                <w:lang w:eastAsia="es-MX"/>
              </w:rPr>
            </w:pPr>
            <w:r w:rsidRPr="006644A5">
              <w:rPr>
                <w:rFonts w:ascii="Arial" w:eastAsia="Times New Roman" w:hAnsi="Arial" w:cs="Arial"/>
                <w:b/>
                <w:bCs/>
                <w:color w:val="000000" w:themeColor="text1"/>
                <w:kern w:val="24"/>
                <w:sz w:val="14"/>
                <w:szCs w:val="14"/>
                <w:lang w:eastAsia="es-MX"/>
              </w:rPr>
              <w:t> </w:t>
            </w:r>
          </w:p>
        </w:tc>
        <w:tc>
          <w:tcPr>
            <w:tcW w:w="6077" w:type="dxa"/>
            <w:gridSpan w:val="11"/>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944AA7" w:rsidRPr="006644A5" w:rsidRDefault="00944AA7" w:rsidP="00944AA7">
            <w:pPr>
              <w:spacing w:after="0" w:line="276" w:lineRule="auto"/>
              <w:rPr>
                <w:rFonts w:ascii="Arial" w:eastAsia="Times New Roman" w:hAnsi="Arial" w:cs="Arial"/>
                <w:color w:val="000000" w:themeColor="text1"/>
                <w:sz w:val="16"/>
                <w:szCs w:val="14"/>
                <w:lang w:eastAsia="es-MX"/>
              </w:rPr>
            </w:pPr>
            <w:r w:rsidRPr="006644A5">
              <w:rPr>
                <w:rFonts w:ascii="Arial" w:eastAsia="Times New Roman" w:hAnsi="Arial" w:cs="Arial"/>
                <w:color w:val="000000" w:themeColor="text1"/>
                <w:kern w:val="24"/>
                <w:sz w:val="16"/>
                <w:szCs w:val="14"/>
                <w:lang w:eastAsia="es-MX"/>
              </w:rPr>
              <w:t> </w:t>
            </w:r>
          </w:p>
          <w:p w:rsidR="00944AA7" w:rsidRDefault="00944AA7" w:rsidP="00944AA7">
            <w:pPr>
              <w:spacing w:after="0" w:line="314" w:lineRule="atLeast"/>
              <w:rPr>
                <w:rFonts w:ascii="Arial" w:eastAsia="Times New Roman" w:hAnsi="Arial" w:cs="Arial"/>
                <w:color w:val="000000" w:themeColor="text1"/>
                <w:kern w:val="24"/>
                <w:sz w:val="16"/>
                <w:szCs w:val="14"/>
                <w:lang w:eastAsia="es-MX"/>
              </w:rPr>
            </w:pPr>
            <w:r w:rsidRPr="006644A5">
              <w:rPr>
                <w:rFonts w:ascii="Arial" w:eastAsia="Times New Roman" w:hAnsi="Arial" w:cs="Arial"/>
                <w:color w:val="000000" w:themeColor="text1"/>
                <w:kern w:val="24"/>
                <w:sz w:val="16"/>
                <w:szCs w:val="14"/>
                <w:lang w:eastAsia="es-MX"/>
              </w:rPr>
              <w:t>Enero de 2018.</w:t>
            </w:r>
          </w:p>
          <w:p w:rsidR="00F238DA" w:rsidRPr="006644A5" w:rsidRDefault="00F238DA" w:rsidP="00944AA7">
            <w:pPr>
              <w:spacing w:after="0" w:line="314" w:lineRule="atLeast"/>
              <w:rPr>
                <w:rFonts w:ascii="Arial" w:eastAsia="Times New Roman" w:hAnsi="Arial" w:cs="Arial"/>
                <w:color w:val="000000" w:themeColor="text1"/>
                <w:sz w:val="16"/>
                <w:szCs w:val="14"/>
                <w:lang w:eastAsia="es-MX"/>
              </w:rPr>
            </w:pPr>
          </w:p>
        </w:tc>
      </w:tr>
      <w:tr w:rsidR="00944AA7" w:rsidRPr="00944AA7" w:rsidTr="00B06EBD">
        <w:trPr>
          <w:trHeight w:val="278"/>
        </w:trPr>
        <w:tc>
          <w:tcPr>
            <w:tcW w:w="3988" w:type="dxa"/>
            <w:gridSpan w:val="4"/>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944AA7" w:rsidRPr="006644A5" w:rsidRDefault="00944AA7" w:rsidP="00944AA7">
            <w:pPr>
              <w:spacing w:after="0" w:line="278" w:lineRule="atLeast"/>
              <w:ind w:left="29"/>
              <w:rPr>
                <w:rFonts w:ascii="Arial" w:eastAsia="Times New Roman" w:hAnsi="Arial" w:cs="Arial"/>
                <w:color w:val="000000" w:themeColor="text1"/>
                <w:sz w:val="14"/>
                <w:szCs w:val="14"/>
                <w:lang w:eastAsia="es-MX"/>
              </w:rPr>
            </w:pPr>
            <w:r w:rsidRPr="006644A5">
              <w:rPr>
                <w:rFonts w:ascii="Arial" w:eastAsia="Times New Roman" w:hAnsi="Arial" w:cs="Arial"/>
                <w:b/>
                <w:bCs/>
                <w:color w:val="000000" w:themeColor="text1"/>
                <w:kern w:val="24"/>
                <w:sz w:val="14"/>
                <w:szCs w:val="14"/>
                <w:lang w:eastAsia="es-MX"/>
              </w:rPr>
              <w:t>6.- Fecha de término:</w:t>
            </w:r>
          </w:p>
        </w:tc>
        <w:tc>
          <w:tcPr>
            <w:tcW w:w="6077" w:type="dxa"/>
            <w:gridSpan w:val="11"/>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944AA7" w:rsidRPr="006644A5" w:rsidRDefault="00944AA7" w:rsidP="00944AA7">
            <w:pPr>
              <w:spacing w:after="0" w:line="276" w:lineRule="auto"/>
              <w:rPr>
                <w:rFonts w:ascii="Arial" w:eastAsia="Times New Roman" w:hAnsi="Arial" w:cs="Arial"/>
                <w:color w:val="000000" w:themeColor="text1"/>
                <w:sz w:val="16"/>
                <w:szCs w:val="14"/>
                <w:lang w:eastAsia="es-MX"/>
              </w:rPr>
            </w:pPr>
            <w:r w:rsidRPr="006644A5">
              <w:rPr>
                <w:rFonts w:ascii="Arial" w:eastAsia="Times New Roman" w:hAnsi="Arial" w:cs="Arial"/>
                <w:color w:val="000000" w:themeColor="text1"/>
                <w:kern w:val="24"/>
                <w:sz w:val="16"/>
                <w:szCs w:val="14"/>
                <w:lang w:eastAsia="es-MX"/>
              </w:rPr>
              <w:t> </w:t>
            </w:r>
          </w:p>
          <w:p w:rsidR="00944AA7" w:rsidRPr="006644A5" w:rsidRDefault="00944AA7" w:rsidP="00944AA7">
            <w:pPr>
              <w:spacing w:after="0" w:line="278" w:lineRule="atLeast"/>
              <w:rPr>
                <w:rFonts w:ascii="Arial" w:eastAsia="Times New Roman" w:hAnsi="Arial" w:cs="Arial"/>
                <w:color w:val="000000" w:themeColor="text1"/>
                <w:sz w:val="16"/>
                <w:szCs w:val="14"/>
                <w:lang w:eastAsia="es-MX"/>
              </w:rPr>
            </w:pPr>
            <w:r w:rsidRPr="006644A5">
              <w:rPr>
                <w:rFonts w:ascii="Arial" w:eastAsia="Times New Roman" w:hAnsi="Arial" w:cs="Arial"/>
                <w:color w:val="000000" w:themeColor="text1"/>
                <w:kern w:val="24"/>
                <w:sz w:val="16"/>
                <w:szCs w:val="14"/>
                <w:lang w:eastAsia="es-MX"/>
              </w:rPr>
              <w:t>Noviembre de 2018.</w:t>
            </w:r>
          </w:p>
        </w:tc>
      </w:tr>
      <w:tr w:rsidR="00944AA7" w:rsidRPr="00944AA7" w:rsidTr="00B06EBD">
        <w:trPr>
          <w:trHeight w:val="344"/>
        </w:trPr>
        <w:tc>
          <w:tcPr>
            <w:tcW w:w="680" w:type="dxa"/>
            <w:vMerge w:val="restart"/>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rsidR="00944AA7" w:rsidRPr="006644A5" w:rsidRDefault="00944AA7" w:rsidP="00944AA7">
            <w:pPr>
              <w:spacing w:after="0" w:line="344" w:lineRule="atLeast"/>
              <w:jc w:val="center"/>
              <w:rPr>
                <w:rFonts w:ascii="Arial" w:eastAsia="Times New Roman" w:hAnsi="Arial" w:cs="Arial"/>
                <w:color w:val="000000" w:themeColor="text1"/>
                <w:sz w:val="14"/>
                <w:szCs w:val="14"/>
                <w:lang w:eastAsia="es-MX"/>
              </w:rPr>
            </w:pPr>
            <w:r w:rsidRPr="006644A5">
              <w:rPr>
                <w:rFonts w:ascii="Arial" w:eastAsia="Times New Roman" w:hAnsi="Arial" w:cs="Arial"/>
                <w:b/>
                <w:bCs/>
                <w:color w:val="000000" w:themeColor="text1"/>
                <w:kern w:val="24"/>
                <w:sz w:val="14"/>
                <w:szCs w:val="14"/>
                <w:lang w:eastAsia="es-MX"/>
              </w:rPr>
              <w:t>No.</w:t>
            </w:r>
          </w:p>
        </w:tc>
        <w:tc>
          <w:tcPr>
            <w:tcW w:w="2122" w:type="dxa"/>
            <w:vMerge w:val="restart"/>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rsidR="00944AA7" w:rsidRPr="006644A5" w:rsidRDefault="00944AA7" w:rsidP="00944AA7">
            <w:pPr>
              <w:spacing w:after="0" w:line="344" w:lineRule="atLeast"/>
              <w:jc w:val="center"/>
              <w:rPr>
                <w:rFonts w:ascii="Arial" w:eastAsia="Times New Roman" w:hAnsi="Arial" w:cs="Arial"/>
                <w:color w:val="000000" w:themeColor="text1"/>
                <w:sz w:val="14"/>
                <w:szCs w:val="14"/>
                <w:lang w:eastAsia="es-MX"/>
              </w:rPr>
            </w:pPr>
            <w:r w:rsidRPr="006644A5">
              <w:rPr>
                <w:rFonts w:ascii="Arial" w:eastAsia="Times New Roman" w:hAnsi="Arial" w:cs="Arial"/>
                <w:b/>
                <w:bCs/>
                <w:color w:val="000000" w:themeColor="text1"/>
                <w:kern w:val="24"/>
                <w:sz w:val="14"/>
                <w:szCs w:val="14"/>
                <w:lang w:eastAsia="es-MX"/>
              </w:rPr>
              <w:t>Detalle de acciones</w:t>
            </w:r>
          </w:p>
        </w:tc>
        <w:tc>
          <w:tcPr>
            <w:tcW w:w="7263" w:type="dxa"/>
            <w:gridSpan w:val="13"/>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rsidR="00944AA7" w:rsidRPr="006644A5" w:rsidRDefault="00944AA7" w:rsidP="00944AA7">
            <w:pPr>
              <w:spacing w:after="0" w:line="344" w:lineRule="atLeast"/>
              <w:jc w:val="center"/>
              <w:rPr>
                <w:rFonts w:ascii="Arial" w:eastAsia="Times New Roman" w:hAnsi="Arial" w:cs="Arial"/>
                <w:color w:val="000000" w:themeColor="text1"/>
                <w:sz w:val="14"/>
                <w:szCs w:val="14"/>
                <w:lang w:eastAsia="es-MX"/>
              </w:rPr>
            </w:pPr>
            <w:r w:rsidRPr="006644A5">
              <w:rPr>
                <w:rFonts w:ascii="Arial" w:eastAsia="Times New Roman" w:hAnsi="Arial" w:cs="Arial"/>
                <w:b/>
                <w:bCs/>
                <w:color w:val="000000" w:themeColor="text1"/>
                <w:kern w:val="24"/>
                <w:sz w:val="14"/>
                <w:szCs w:val="14"/>
                <w:lang w:eastAsia="es-MX"/>
              </w:rPr>
              <w:t>Programación</w:t>
            </w:r>
          </w:p>
        </w:tc>
      </w:tr>
      <w:tr w:rsidR="00944AA7" w:rsidRPr="00944AA7" w:rsidTr="00B06EBD">
        <w:trPr>
          <w:trHeight w:val="418"/>
        </w:trPr>
        <w:tc>
          <w:tcPr>
            <w:tcW w:w="680" w:type="dxa"/>
            <w:vMerge/>
            <w:tcBorders>
              <w:top w:val="single" w:sz="8" w:space="0" w:color="FFFFFF"/>
              <w:left w:val="single" w:sz="8" w:space="0" w:color="FFFFFF"/>
              <w:bottom w:val="single" w:sz="24" w:space="0" w:color="FFFFFF"/>
              <w:right w:val="single" w:sz="8" w:space="0" w:color="FFFFFF"/>
            </w:tcBorders>
            <w:vAlign w:val="center"/>
            <w:hideMark/>
          </w:tcPr>
          <w:p w:rsidR="00944AA7" w:rsidRPr="006644A5" w:rsidRDefault="00944AA7" w:rsidP="00944AA7">
            <w:pPr>
              <w:spacing w:after="0" w:line="240" w:lineRule="auto"/>
              <w:rPr>
                <w:rFonts w:ascii="Arial" w:eastAsia="Times New Roman" w:hAnsi="Arial" w:cs="Arial"/>
                <w:color w:val="000000" w:themeColor="text1"/>
                <w:sz w:val="14"/>
                <w:szCs w:val="14"/>
                <w:lang w:eastAsia="es-MX"/>
              </w:rPr>
            </w:pPr>
          </w:p>
        </w:tc>
        <w:tc>
          <w:tcPr>
            <w:tcW w:w="2122" w:type="dxa"/>
            <w:vMerge/>
            <w:tcBorders>
              <w:top w:val="single" w:sz="8" w:space="0" w:color="FFFFFF"/>
              <w:left w:val="single" w:sz="8" w:space="0" w:color="FFFFFF"/>
              <w:bottom w:val="single" w:sz="24" w:space="0" w:color="FFFFFF"/>
              <w:right w:val="single" w:sz="8" w:space="0" w:color="FFFFFF"/>
            </w:tcBorders>
            <w:vAlign w:val="center"/>
            <w:hideMark/>
          </w:tcPr>
          <w:p w:rsidR="00944AA7" w:rsidRPr="006644A5" w:rsidRDefault="00944AA7" w:rsidP="00944AA7">
            <w:pPr>
              <w:spacing w:after="0" w:line="240" w:lineRule="auto"/>
              <w:rPr>
                <w:rFonts w:ascii="Arial" w:eastAsia="Times New Roman" w:hAnsi="Arial" w:cs="Arial"/>
                <w:color w:val="000000" w:themeColor="text1"/>
                <w:sz w:val="14"/>
                <w:szCs w:val="14"/>
                <w:lang w:eastAsia="es-MX"/>
              </w:rPr>
            </w:pPr>
          </w:p>
        </w:tc>
        <w:tc>
          <w:tcPr>
            <w:tcW w:w="600" w:type="dxa"/>
            <w:tcBorders>
              <w:top w:val="single" w:sz="24" w:space="0" w:color="FFFFFF"/>
              <w:left w:val="single" w:sz="24"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944AA7" w:rsidRPr="006644A5" w:rsidRDefault="00944AA7" w:rsidP="00944AA7">
            <w:pPr>
              <w:spacing w:after="0" w:line="276" w:lineRule="auto"/>
              <w:jc w:val="center"/>
              <w:rPr>
                <w:rFonts w:ascii="Arial" w:eastAsia="Times New Roman" w:hAnsi="Arial" w:cs="Arial"/>
                <w:color w:val="000000" w:themeColor="text1"/>
                <w:sz w:val="14"/>
                <w:szCs w:val="14"/>
                <w:lang w:eastAsia="es-MX"/>
              </w:rPr>
            </w:pPr>
            <w:r w:rsidRPr="006644A5">
              <w:rPr>
                <w:rFonts w:ascii="Arial" w:eastAsia="Times New Roman" w:hAnsi="Arial" w:cs="Arial"/>
                <w:b/>
                <w:bCs/>
                <w:color w:val="000000" w:themeColor="text1"/>
                <w:kern w:val="24"/>
                <w:sz w:val="14"/>
                <w:szCs w:val="14"/>
                <w:lang w:eastAsia="es-MX"/>
              </w:rPr>
              <w:t>Ene.</w:t>
            </w:r>
          </w:p>
        </w:tc>
        <w:tc>
          <w:tcPr>
            <w:tcW w:w="709" w:type="dxa"/>
            <w:gridSpan w:val="2"/>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944AA7" w:rsidRPr="006644A5" w:rsidRDefault="00944AA7" w:rsidP="00944AA7">
            <w:pPr>
              <w:spacing w:after="0" w:line="276" w:lineRule="auto"/>
              <w:jc w:val="center"/>
              <w:rPr>
                <w:rFonts w:ascii="Arial" w:eastAsia="Times New Roman" w:hAnsi="Arial" w:cs="Arial"/>
                <w:color w:val="000000" w:themeColor="text1"/>
                <w:sz w:val="14"/>
                <w:szCs w:val="14"/>
                <w:lang w:eastAsia="es-MX"/>
              </w:rPr>
            </w:pPr>
            <w:r w:rsidRPr="006644A5">
              <w:rPr>
                <w:rFonts w:ascii="Arial" w:eastAsia="Times New Roman" w:hAnsi="Arial" w:cs="Arial"/>
                <w:b/>
                <w:bCs/>
                <w:color w:val="000000" w:themeColor="text1"/>
                <w:kern w:val="24"/>
                <w:sz w:val="14"/>
                <w:szCs w:val="14"/>
                <w:lang w:eastAsia="es-MX"/>
              </w:rPr>
              <w:t>Feb.</w:t>
            </w:r>
          </w:p>
        </w:tc>
        <w:tc>
          <w:tcPr>
            <w:tcW w:w="567"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944AA7" w:rsidRPr="006644A5" w:rsidRDefault="00944AA7" w:rsidP="00944AA7">
            <w:pPr>
              <w:spacing w:after="0" w:line="276" w:lineRule="auto"/>
              <w:jc w:val="center"/>
              <w:rPr>
                <w:rFonts w:ascii="Arial" w:eastAsia="Times New Roman" w:hAnsi="Arial" w:cs="Arial"/>
                <w:color w:val="000000" w:themeColor="text1"/>
                <w:sz w:val="14"/>
                <w:szCs w:val="14"/>
                <w:lang w:eastAsia="es-MX"/>
              </w:rPr>
            </w:pPr>
            <w:r w:rsidRPr="006644A5">
              <w:rPr>
                <w:rFonts w:ascii="Arial" w:eastAsia="Times New Roman" w:hAnsi="Arial" w:cs="Arial"/>
                <w:b/>
                <w:bCs/>
                <w:color w:val="000000" w:themeColor="text1"/>
                <w:kern w:val="24"/>
                <w:sz w:val="14"/>
                <w:szCs w:val="14"/>
                <w:lang w:eastAsia="es-MX"/>
              </w:rPr>
              <w:t>Mar.</w:t>
            </w:r>
          </w:p>
        </w:tc>
        <w:tc>
          <w:tcPr>
            <w:tcW w:w="567"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944AA7" w:rsidRPr="006644A5" w:rsidRDefault="00944AA7" w:rsidP="00944AA7">
            <w:pPr>
              <w:spacing w:after="0" w:line="276" w:lineRule="auto"/>
              <w:jc w:val="center"/>
              <w:rPr>
                <w:rFonts w:ascii="Arial" w:eastAsia="Times New Roman" w:hAnsi="Arial" w:cs="Arial"/>
                <w:color w:val="000000" w:themeColor="text1"/>
                <w:sz w:val="14"/>
                <w:szCs w:val="14"/>
                <w:lang w:eastAsia="es-MX"/>
              </w:rPr>
            </w:pPr>
            <w:r w:rsidRPr="006644A5">
              <w:rPr>
                <w:rFonts w:ascii="Arial" w:eastAsia="Times New Roman" w:hAnsi="Arial" w:cs="Arial"/>
                <w:b/>
                <w:bCs/>
                <w:color w:val="000000" w:themeColor="text1"/>
                <w:kern w:val="24"/>
                <w:sz w:val="14"/>
                <w:szCs w:val="14"/>
                <w:lang w:eastAsia="es-MX"/>
              </w:rPr>
              <w:t>Abr.</w:t>
            </w:r>
          </w:p>
        </w:tc>
        <w:tc>
          <w:tcPr>
            <w:tcW w:w="567"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944AA7" w:rsidRPr="006644A5" w:rsidRDefault="00944AA7" w:rsidP="00944AA7">
            <w:pPr>
              <w:spacing w:after="0" w:line="276" w:lineRule="auto"/>
              <w:jc w:val="center"/>
              <w:rPr>
                <w:rFonts w:ascii="Arial" w:eastAsia="Times New Roman" w:hAnsi="Arial" w:cs="Arial"/>
                <w:color w:val="000000" w:themeColor="text1"/>
                <w:sz w:val="14"/>
                <w:szCs w:val="14"/>
                <w:lang w:eastAsia="es-MX"/>
              </w:rPr>
            </w:pPr>
            <w:proofErr w:type="spellStart"/>
            <w:r w:rsidRPr="006644A5">
              <w:rPr>
                <w:rFonts w:ascii="Arial" w:eastAsia="Times New Roman" w:hAnsi="Arial" w:cs="Arial"/>
                <w:b/>
                <w:bCs/>
                <w:color w:val="000000" w:themeColor="text1"/>
                <w:kern w:val="24"/>
                <w:sz w:val="14"/>
                <w:szCs w:val="14"/>
                <w:lang w:eastAsia="es-MX"/>
              </w:rPr>
              <w:t>May</w:t>
            </w:r>
            <w:proofErr w:type="spellEnd"/>
            <w:r w:rsidRPr="006644A5">
              <w:rPr>
                <w:rFonts w:ascii="Arial" w:eastAsia="Times New Roman" w:hAnsi="Arial" w:cs="Arial"/>
                <w:b/>
                <w:bCs/>
                <w:color w:val="000000" w:themeColor="text1"/>
                <w:kern w:val="24"/>
                <w:sz w:val="14"/>
                <w:szCs w:val="14"/>
                <w:lang w:eastAsia="es-MX"/>
              </w:rPr>
              <w:t>.</w:t>
            </w:r>
          </w:p>
        </w:tc>
        <w:tc>
          <w:tcPr>
            <w:tcW w:w="567"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944AA7" w:rsidRPr="006644A5" w:rsidRDefault="00944AA7" w:rsidP="00944AA7">
            <w:pPr>
              <w:spacing w:after="0" w:line="276" w:lineRule="auto"/>
              <w:jc w:val="center"/>
              <w:rPr>
                <w:rFonts w:ascii="Arial" w:eastAsia="Times New Roman" w:hAnsi="Arial" w:cs="Arial"/>
                <w:color w:val="000000" w:themeColor="text1"/>
                <w:sz w:val="14"/>
                <w:szCs w:val="14"/>
                <w:lang w:eastAsia="es-MX"/>
              </w:rPr>
            </w:pPr>
            <w:r w:rsidRPr="006644A5">
              <w:rPr>
                <w:rFonts w:ascii="Arial" w:eastAsia="Times New Roman" w:hAnsi="Arial" w:cs="Arial"/>
                <w:b/>
                <w:bCs/>
                <w:color w:val="000000" w:themeColor="text1"/>
                <w:kern w:val="24"/>
                <w:sz w:val="14"/>
                <w:szCs w:val="14"/>
                <w:lang w:eastAsia="es-MX"/>
              </w:rPr>
              <w:t>Jun.</w:t>
            </w:r>
          </w:p>
        </w:tc>
        <w:tc>
          <w:tcPr>
            <w:tcW w:w="567"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944AA7" w:rsidRPr="006644A5" w:rsidRDefault="00944AA7" w:rsidP="00944AA7">
            <w:pPr>
              <w:spacing w:after="0" w:line="276" w:lineRule="auto"/>
              <w:jc w:val="center"/>
              <w:rPr>
                <w:rFonts w:ascii="Arial" w:eastAsia="Times New Roman" w:hAnsi="Arial" w:cs="Arial"/>
                <w:color w:val="000000" w:themeColor="text1"/>
                <w:sz w:val="14"/>
                <w:szCs w:val="14"/>
                <w:lang w:eastAsia="es-MX"/>
              </w:rPr>
            </w:pPr>
            <w:r w:rsidRPr="006644A5">
              <w:rPr>
                <w:rFonts w:ascii="Arial" w:eastAsia="Times New Roman" w:hAnsi="Arial" w:cs="Arial"/>
                <w:b/>
                <w:bCs/>
                <w:color w:val="000000" w:themeColor="text1"/>
                <w:kern w:val="24"/>
                <w:sz w:val="14"/>
                <w:szCs w:val="14"/>
                <w:lang w:eastAsia="es-MX"/>
              </w:rPr>
              <w:t>Jul.</w:t>
            </w:r>
          </w:p>
        </w:tc>
        <w:tc>
          <w:tcPr>
            <w:tcW w:w="567"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944AA7" w:rsidRPr="006644A5" w:rsidRDefault="00944AA7" w:rsidP="00944AA7">
            <w:pPr>
              <w:spacing w:after="0" w:line="276" w:lineRule="auto"/>
              <w:jc w:val="center"/>
              <w:rPr>
                <w:rFonts w:ascii="Arial" w:eastAsia="Times New Roman" w:hAnsi="Arial" w:cs="Arial"/>
                <w:color w:val="000000" w:themeColor="text1"/>
                <w:sz w:val="14"/>
                <w:szCs w:val="14"/>
                <w:lang w:eastAsia="es-MX"/>
              </w:rPr>
            </w:pPr>
            <w:r w:rsidRPr="006644A5">
              <w:rPr>
                <w:rFonts w:ascii="Arial" w:eastAsia="Times New Roman" w:hAnsi="Arial" w:cs="Arial"/>
                <w:b/>
                <w:bCs/>
                <w:color w:val="000000" w:themeColor="text1"/>
                <w:kern w:val="24"/>
                <w:sz w:val="14"/>
                <w:szCs w:val="14"/>
                <w:lang w:eastAsia="es-MX"/>
              </w:rPr>
              <w:t>Ago.</w:t>
            </w:r>
          </w:p>
        </w:tc>
        <w:tc>
          <w:tcPr>
            <w:tcW w:w="567"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944AA7" w:rsidRPr="006644A5" w:rsidRDefault="00944AA7" w:rsidP="00944AA7">
            <w:pPr>
              <w:spacing w:after="0" w:line="276" w:lineRule="auto"/>
              <w:jc w:val="center"/>
              <w:rPr>
                <w:rFonts w:ascii="Arial" w:eastAsia="Times New Roman" w:hAnsi="Arial" w:cs="Arial"/>
                <w:color w:val="000000" w:themeColor="text1"/>
                <w:sz w:val="14"/>
                <w:szCs w:val="14"/>
                <w:lang w:eastAsia="es-MX"/>
              </w:rPr>
            </w:pPr>
            <w:r w:rsidRPr="006644A5">
              <w:rPr>
                <w:rFonts w:ascii="Arial" w:eastAsia="Times New Roman" w:hAnsi="Arial" w:cs="Arial"/>
                <w:b/>
                <w:bCs/>
                <w:color w:val="000000" w:themeColor="text1"/>
                <w:kern w:val="24"/>
                <w:sz w:val="14"/>
                <w:szCs w:val="14"/>
                <w:lang w:eastAsia="es-MX"/>
              </w:rPr>
              <w:t>Sep.</w:t>
            </w:r>
          </w:p>
        </w:tc>
        <w:tc>
          <w:tcPr>
            <w:tcW w:w="567"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944AA7" w:rsidRPr="006644A5" w:rsidRDefault="00944AA7" w:rsidP="00944AA7">
            <w:pPr>
              <w:spacing w:after="0" w:line="276" w:lineRule="auto"/>
              <w:jc w:val="center"/>
              <w:rPr>
                <w:rFonts w:ascii="Arial" w:eastAsia="Times New Roman" w:hAnsi="Arial" w:cs="Arial"/>
                <w:color w:val="000000" w:themeColor="text1"/>
                <w:sz w:val="14"/>
                <w:szCs w:val="14"/>
                <w:lang w:eastAsia="es-MX"/>
              </w:rPr>
            </w:pPr>
            <w:r w:rsidRPr="006644A5">
              <w:rPr>
                <w:rFonts w:ascii="Arial" w:eastAsia="Times New Roman" w:hAnsi="Arial" w:cs="Arial"/>
                <w:b/>
                <w:bCs/>
                <w:color w:val="000000" w:themeColor="text1"/>
                <w:kern w:val="24"/>
                <w:sz w:val="14"/>
                <w:szCs w:val="14"/>
                <w:lang w:eastAsia="es-MX"/>
              </w:rPr>
              <w:t>Oct.</w:t>
            </w:r>
          </w:p>
        </w:tc>
        <w:tc>
          <w:tcPr>
            <w:tcW w:w="709"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944AA7" w:rsidRPr="006644A5" w:rsidRDefault="00944AA7" w:rsidP="00944AA7">
            <w:pPr>
              <w:spacing w:after="0" w:line="276" w:lineRule="auto"/>
              <w:jc w:val="center"/>
              <w:rPr>
                <w:rFonts w:ascii="Arial" w:eastAsia="Times New Roman" w:hAnsi="Arial" w:cs="Arial"/>
                <w:color w:val="000000" w:themeColor="text1"/>
                <w:sz w:val="14"/>
                <w:szCs w:val="14"/>
                <w:lang w:eastAsia="es-MX"/>
              </w:rPr>
            </w:pPr>
            <w:r w:rsidRPr="006644A5">
              <w:rPr>
                <w:rFonts w:ascii="Arial" w:eastAsia="Times New Roman" w:hAnsi="Arial" w:cs="Arial"/>
                <w:b/>
                <w:bCs/>
                <w:color w:val="000000" w:themeColor="text1"/>
                <w:kern w:val="24"/>
                <w:sz w:val="14"/>
                <w:szCs w:val="14"/>
                <w:lang w:eastAsia="es-MX"/>
              </w:rPr>
              <w:t>Nov.</w:t>
            </w:r>
          </w:p>
        </w:tc>
        <w:tc>
          <w:tcPr>
            <w:tcW w:w="709"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944AA7" w:rsidRPr="006644A5" w:rsidRDefault="00944AA7" w:rsidP="00944AA7">
            <w:pPr>
              <w:spacing w:after="0" w:line="276" w:lineRule="auto"/>
              <w:jc w:val="center"/>
              <w:rPr>
                <w:rFonts w:ascii="Arial" w:eastAsia="Times New Roman" w:hAnsi="Arial" w:cs="Arial"/>
                <w:color w:val="000000" w:themeColor="text1"/>
                <w:sz w:val="14"/>
                <w:szCs w:val="14"/>
                <w:lang w:eastAsia="es-MX"/>
              </w:rPr>
            </w:pPr>
            <w:r w:rsidRPr="006644A5">
              <w:rPr>
                <w:rFonts w:ascii="Arial" w:eastAsia="Times New Roman" w:hAnsi="Arial" w:cs="Arial"/>
                <w:b/>
                <w:bCs/>
                <w:color w:val="000000" w:themeColor="text1"/>
                <w:kern w:val="24"/>
                <w:sz w:val="14"/>
                <w:szCs w:val="14"/>
                <w:lang w:eastAsia="es-MX"/>
              </w:rPr>
              <w:t>Dic.</w:t>
            </w:r>
          </w:p>
        </w:tc>
      </w:tr>
      <w:tr w:rsidR="00B06EBD" w:rsidRPr="00944AA7" w:rsidTr="00B06EBD">
        <w:trPr>
          <w:trHeight w:val="253"/>
        </w:trPr>
        <w:tc>
          <w:tcPr>
            <w:tcW w:w="680" w:type="dxa"/>
            <w:tcBorders>
              <w:top w:val="single" w:sz="24"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944AA7" w:rsidRPr="006644A5" w:rsidRDefault="00944AA7" w:rsidP="00944AA7">
            <w:pPr>
              <w:spacing w:after="0" w:line="253" w:lineRule="atLeast"/>
              <w:jc w:val="center"/>
              <w:rPr>
                <w:rFonts w:ascii="Arial" w:eastAsia="Times New Roman" w:hAnsi="Arial" w:cs="Arial"/>
                <w:color w:val="000000" w:themeColor="text1"/>
                <w:sz w:val="14"/>
                <w:szCs w:val="14"/>
                <w:lang w:eastAsia="es-MX"/>
              </w:rPr>
            </w:pPr>
            <w:r w:rsidRPr="006644A5">
              <w:rPr>
                <w:rFonts w:ascii="Arial" w:eastAsia="Times New Roman" w:hAnsi="Arial" w:cs="Arial"/>
                <w:b/>
                <w:bCs/>
                <w:color w:val="000000" w:themeColor="text1"/>
                <w:kern w:val="24"/>
                <w:sz w:val="14"/>
                <w:szCs w:val="14"/>
                <w:lang w:eastAsia="es-MX"/>
              </w:rPr>
              <w:t>1</w:t>
            </w:r>
          </w:p>
        </w:tc>
        <w:tc>
          <w:tcPr>
            <w:tcW w:w="2122" w:type="dxa"/>
            <w:tcBorders>
              <w:top w:val="single" w:sz="24"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944AA7" w:rsidRPr="00B917EA" w:rsidRDefault="00944AA7" w:rsidP="00B917EA">
            <w:pPr>
              <w:spacing w:after="0" w:line="276" w:lineRule="auto"/>
              <w:jc w:val="both"/>
              <w:rPr>
                <w:rFonts w:ascii="Arial" w:eastAsia="Times New Roman" w:hAnsi="Arial" w:cs="Arial"/>
                <w:color w:val="000000" w:themeColor="text1"/>
                <w:kern w:val="24"/>
                <w:sz w:val="14"/>
                <w:szCs w:val="14"/>
                <w:lang w:eastAsia="es-MX"/>
              </w:rPr>
            </w:pPr>
            <w:r w:rsidRPr="006644A5">
              <w:rPr>
                <w:rFonts w:ascii="Arial" w:eastAsia="Times New Roman" w:hAnsi="Arial" w:cs="Arial"/>
                <w:color w:val="000000" w:themeColor="text1"/>
                <w:kern w:val="24"/>
                <w:sz w:val="14"/>
                <w:szCs w:val="14"/>
                <w:lang w:eastAsia="es-MX"/>
              </w:rPr>
              <w:t>Capacitación Escuelas de Educación Media Superior.</w:t>
            </w:r>
          </w:p>
        </w:tc>
        <w:tc>
          <w:tcPr>
            <w:tcW w:w="60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944AA7" w:rsidRPr="006644A5" w:rsidRDefault="00944AA7" w:rsidP="00944AA7">
            <w:pPr>
              <w:spacing w:after="0" w:line="253" w:lineRule="atLeast"/>
              <w:rPr>
                <w:rFonts w:ascii="Arial" w:eastAsia="Times New Roman" w:hAnsi="Arial" w:cs="Arial"/>
                <w:color w:val="000000" w:themeColor="text1"/>
                <w:sz w:val="14"/>
                <w:szCs w:val="14"/>
                <w:lang w:eastAsia="es-MX"/>
              </w:rPr>
            </w:pPr>
            <w:r w:rsidRPr="006644A5">
              <w:rPr>
                <w:rFonts w:ascii="Arial" w:eastAsia="Times New Roman" w:hAnsi="Arial" w:cs="Arial"/>
                <w:color w:val="000000" w:themeColor="text1"/>
                <w:kern w:val="24"/>
                <w:sz w:val="14"/>
                <w:szCs w:val="14"/>
                <w:lang w:eastAsia="es-MX"/>
              </w:rPr>
              <w:t> </w:t>
            </w:r>
          </w:p>
        </w:tc>
        <w:tc>
          <w:tcPr>
            <w:tcW w:w="709" w:type="dxa"/>
            <w:gridSpan w:val="2"/>
            <w:tcBorders>
              <w:top w:val="single" w:sz="8" w:space="0" w:color="FFFFFF"/>
              <w:left w:val="single" w:sz="8" w:space="0" w:color="FFFFFF"/>
              <w:bottom w:val="single" w:sz="8" w:space="0" w:color="FFFFFF"/>
              <w:right w:val="single" w:sz="8" w:space="0" w:color="FFFFFF"/>
            </w:tcBorders>
            <w:shd w:val="clear" w:color="auto" w:fill="ED7D31"/>
            <w:tcMar>
              <w:top w:w="15" w:type="dxa"/>
              <w:left w:w="108" w:type="dxa"/>
              <w:bottom w:w="0" w:type="dxa"/>
              <w:right w:w="108" w:type="dxa"/>
            </w:tcMar>
            <w:hideMark/>
          </w:tcPr>
          <w:p w:rsidR="00944AA7" w:rsidRPr="006644A5" w:rsidRDefault="00944AA7" w:rsidP="00944AA7">
            <w:pPr>
              <w:spacing w:after="0" w:line="253" w:lineRule="atLeast"/>
              <w:rPr>
                <w:rFonts w:ascii="Arial" w:eastAsia="Times New Roman" w:hAnsi="Arial" w:cs="Arial"/>
                <w:color w:val="000000" w:themeColor="text1"/>
                <w:sz w:val="14"/>
                <w:szCs w:val="14"/>
                <w:lang w:eastAsia="es-MX"/>
              </w:rPr>
            </w:pPr>
            <w:r w:rsidRPr="006644A5">
              <w:rPr>
                <w:rFonts w:ascii="Arial" w:eastAsia="Times New Roman" w:hAnsi="Arial" w:cs="Arial"/>
                <w:color w:val="000000" w:themeColor="text1"/>
                <w:kern w:val="24"/>
                <w:sz w:val="14"/>
                <w:szCs w:val="14"/>
                <w:lang w:eastAsia="es-MX"/>
              </w:rPr>
              <w:t> </w:t>
            </w:r>
          </w:p>
        </w:tc>
        <w:tc>
          <w:tcPr>
            <w:tcW w:w="567" w:type="dxa"/>
            <w:tcBorders>
              <w:top w:val="single" w:sz="8" w:space="0" w:color="FFFFFF"/>
              <w:left w:val="single" w:sz="8" w:space="0" w:color="FFFFFF"/>
              <w:bottom w:val="single" w:sz="8" w:space="0" w:color="FFFFFF"/>
              <w:right w:val="single" w:sz="8" w:space="0" w:color="FFFFFF"/>
            </w:tcBorders>
            <w:shd w:val="clear" w:color="auto" w:fill="ED7D31"/>
            <w:tcMar>
              <w:top w:w="15" w:type="dxa"/>
              <w:left w:w="108" w:type="dxa"/>
              <w:bottom w:w="0" w:type="dxa"/>
              <w:right w:w="108" w:type="dxa"/>
            </w:tcMar>
            <w:hideMark/>
          </w:tcPr>
          <w:p w:rsidR="00944AA7" w:rsidRPr="006644A5" w:rsidRDefault="00944AA7" w:rsidP="00944AA7">
            <w:pPr>
              <w:spacing w:after="0" w:line="253" w:lineRule="atLeast"/>
              <w:rPr>
                <w:rFonts w:ascii="Arial" w:eastAsia="Times New Roman" w:hAnsi="Arial" w:cs="Arial"/>
                <w:color w:val="000000" w:themeColor="text1"/>
                <w:sz w:val="14"/>
                <w:szCs w:val="14"/>
                <w:lang w:eastAsia="es-MX"/>
              </w:rPr>
            </w:pPr>
            <w:r w:rsidRPr="006644A5">
              <w:rPr>
                <w:rFonts w:ascii="Arial" w:eastAsia="Times New Roman" w:hAnsi="Arial" w:cs="Arial"/>
                <w:color w:val="000000" w:themeColor="text1"/>
                <w:kern w:val="24"/>
                <w:sz w:val="14"/>
                <w:szCs w:val="14"/>
                <w:lang w:eastAsia="es-MX"/>
              </w:rPr>
              <w:t> </w:t>
            </w:r>
          </w:p>
        </w:tc>
        <w:tc>
          <w:tcPr>
            <w:tcW w:w="567" w:type="dxa"/>
            <w:tcBorders>
              <w:top w:val="single" w:sz="8" w:space="0" w:color="FFFFFF"/>
              <w:left w:val="single" w:sz="8" w:space="0" w:color="FFFFFF"/>
              <w:bottom w:val="single" w:sz="8" w:space="0" w:color="FFFFFF"/>
              <w:right w:val="single" w:sz="8" w:space="0" w:color="FFFFFF"/>
            </w:tcBorders>
            <w:shd w:val="clear" w:color="auto" w:fill="ED7D31"/>
            <w:tcMar>
              <w:top w:w="15" w:type="dxa"/>
              <w:left w:w="108" w:type="dxa"/>
              <w:bottom w:w="0" w:type="dxa"/>
              <w:right w:w="108" w:type="dxa"/>
            </w:tcMar>
            <w:hideMark/>
          </w:tcPr>
          <w:p w:rsidR="00944AA7" w:rsidRPr="006644A5" w:rsidRDefault="00944AA7" w:rsidP="00944AA7">
            <w:pPr>
              <w:spacing w:after="0" w:line="253" w:lineRule="atLeast"/>
              <w:rPr>
                <w:rFonts w:ascii="Arial" w:eastAsia="Times New Roman" w:hAnsi="Arial" w:cs="Arial"/>
                <w:color w:val="000000" w:themeColor="text1"/>
                <w:sz w:val="14"/>
                <w:szCs w:val="14"/>
                <w:lang w:eastAsia="es-MX"/>
              </w:rPr>
            </w:pPr>
            <w:r w:rsidRPr="006644A5">
              <w:rPr>
                <w:rFonts w:ascii="Arial" w:eastAsia="Times New Roman" w:hAnsi="Arial" w:cs="Arial"/>
                <w:color w:val="000000" w:themeColor="text1"/>
                <w:kern w:val="24"/>
                <w:sz w:val="14"/>
                <w:szCs w:val="14"/>
                <w:lang w:eastAsia="es-MX"/>
              </w:rPr>
              <w:t> </w:t>
            </w:r>
          </w:p>
        </w:tc>
        <w:tc>
          <w:tcPr>
            <w:tcW w:w="567" w:type="dxa"/>
            <w:tcBorders>
              <w:top w:val="single" w:sz="8" w:space="0" w:color="FFFFFF"/>
              <w:left w:val="single" w:sz="8" w:space="0" w:color="FFFFFF"/>
              <w:bottom w:val="single" w:sz="8" w:space="0" w:color="FFFFFF"/>
              <w:right w:val="single" w:sz="8" w:space="0" w:color="FFFFFF"/>
            </w:tcBorders>
            <w:shd w:val="clear" w:color="auto" w:fill="ED7D31"/>
            <w:tcMar>
              <w:top w:w="15" w:type="dxa"/>
              <w:left w:w="108" w:type="dxa"/>
              <w:bottom w:w="0" w:type="dxa"/>
              <w:right w:w="108" w:type="dxa"/>
            </w:tcMar>
            <w:hideMark/>
          </w:tcPr>
          <w:p w:rsidR="00944AA7" w:rsidRPr="006644A5" w:rsidRDefault="00944AA7" w:rsidP="00944AA7">
            <w:pPr>
              <w:spacing w:after="0" w:line="253" w:lineRule="atLeast"/>
              <w:rPr>
                <w:rFonts w:ascii="Arial" w:eastAsia="Times New Roman" w:hAnsi="Arial" w:cs="Arial"/>
                <w:color w:val="000000" w:themeColor="text1"/>
                <w:sz w:val="14"/>
                <w:szCs w:val="14"/>
                <w:lang w:eastAsia="es-MX"/>
              </w:rPr>
            </w:pPr>
            <w:r w:rsidRPr="006644A5">
              <w:rPr>
                <w:rFonts w:ascii="Arial" w:eastAsia="Times New Roman" w:hAnsi="Arial" w:cs="Arial"/>
                <w:color w:val="000000" w:themeColor="text1"/>
                <w:kern w:val="24"/>
                <w:sz w:val="14"/>
                <w:szCs w:val="14"/>
                <w:lang w:eastAsia="es-MX"/>
              </w:rPr>
              <w:t> </w:t>
            </w:r>
          </w:p>
        </w:tc>
        <w:tc>
          <w:tcPr>
            <w:tcW w:w="567" w:type="dxa"/>
            <w:tcBorders>
              <w:top w:val="single" w:sz="8" w:space="0" w:color="FFFFFF"/>
              <w:left w:val="single" w:sz="8" w:space="0" w:color="FFFFFF"/>
              <w:bottom w:val="single" w:sz="8" w:space="0" w:color="FFFFFF"/>
              <w:right w:val="single" w:sz="8" w:space="0" w:color="FFFFFF"/>
            </w:tcBorders>
            <w:shd w:val="clear" w:color="auto" w:fill="ED7D31"/>
            <w:tcMar>
              <w:top w:w="15" w:type="dxa"/>
              <w:left w:w="108" w:type="dxa"/>
              <w:bottom w:w="0" w:type="dxa"/>
              <w:right w:w="108" w:type="dxa"/>
            </w:tcMar>
            <w:hideMark/>
          </w:tcPr>
          <w:p w:rsidR="00944AA7" w:rsidRPr="006644A5" w:rsidRDefault="00944AA7" w:rsidP="00944AA7">
            <w:pPr>
              <w:spacing w:after="0" w:line="253" w:lineRule="atLeast"/>
              <w:rPr>
                <w:rFonts w:ascii="Arial" w:eastAsia="Times New Roman" w:hAnsi="Arial" w:cs="Arial"/>
                <w:color w:val="000000" w:themeColor="text1"/>
                <w:sz w:val="14"/>
                <w:szCs w:val="14"/>
                <w:lang w:eastAsia="es-MX"/>
              </w:rPr>
            </w:pPr>
            <w:r w:rsidRPr="006644A5">
              <w:rPr>
                <w:rFonts w:ascii="Arial" w:eastAsia="Times New Roman" w:hAnsi="Arial" w:cs="Arial"/>
                <w:color w:val="000000" w:themeColor="text1"/>
                <w:kern w:val="24"/>
                <w:sz w:val="14"/>
                <w:szCs w:val="14"/>
                <w:lang w:eastAsia="es-MX"/>
              </w:rPr>
              <w:t> </w:t>
            </w:r>
          </w:p>
        </w:tc>
        <w:tc>
          <w:tcPr>
            <w:tcW w:w="567" w:type="dxa"/>
            <w:tcBorders>
              <w:top w:val="single" w:sz="8" w:space="0" w:color="FFFFFF"/>
              <w:left w:val="single" w:sz="8" w:space="0" w:color="FFFFFF"/>
              <w:bottom w:val="single" w:sz="8" w:space="0" w:color="FFFFFF"/>
              <w:right w:val="single" w:sz="8" w:space="0" w:color="FFFFFF"/>
            </w:tcBorders>
            <w:shd w:val="clear" w:color="auto" w:fill="ED7D31"/>
            <w:tcMar>
              <w:top w:w="15" w:type="dxa"/>
              <w:left w:w="108" w:type="dxa"/>
              <w:bottom w:w="0" w:type="dxa"/>
              <w:right w:w="108" w:type="dxa"/>
            </w:tcMar>
            <w:hideMark/>
          </w:tcPr>
          <w:p w:rsidR="00944AA7" w:rsidRPr="006644A5" w:rsidRDefault="00944AA7" w:rsidP="00944AA7">
            <w:pPr>
              <w:spacing w:after="0" w:line="253" w:lineRule="atLeast"/>
              <w:rPr>
                <w:rFonts w:ascii="Arial" w:eastAsia="Times New Roman" w:hAnsi="Arial" w:cs="Arial"/>
                <w:color w:val="000000" w:themeColor="text1"/>
                <w:sz w:val="14"/>
                <w:szCs w:val="14"/>
                <w:lang w:eastAsia="es-MX"/>
              </w:rPr>
            </w:pPr>
            <w:r w:rsidRPr="006644A5">
              <w:rPr>
                <w:rFonts w:ascii="Arial" w:eastAsia="Times New Roman" w:hAnsi="Arial" w:cs="Arial"/>
                <w:color w:val="000000" w:themeColor="text1"/>
                <w:kern w:val="24"/>
                <w:sz w:val="14"/>
                <w:szCs w:val="14"/>
                <w:lang w:eastAsia="es-MX"/>
              </w:rPr>
              <w:t> </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944AA7" w:rsidRPr="006644A5" w:rsidRDefault="00944AA7" w:rsidP="00944AA7">
            <w:pPr>
              <w:spacing w:after="0" w:line="253" w:lineRule="atLeast"/>
              <w:rPr>
                <w:rFonts w:ascii="Arial" w:eastAsia="Times New Roman" w:hAnsi="Arial" w:cs="Arial"/>
                <w:color w:val="000000" w:themeColor="text1"/>
                <w:sz w:val="14"/>
                <w:szCs w:val="14"/>
                <w:lang w:eastAsia="es-MX"/>
              </w:rPr>
            </w:pPr>
            <w:r w:rsidRPr="006644A5">
              <w:rPr>
                <w:rFonts w:ascii="Arial" w:eastAsia="Times New Roman" w:hAnsi="Arial" w:cs="Arial"/>
                <w:color w:val="000000" w:themeColor="text1"/>
                <w:kern w:val="24"/>
                <w:sz w:val="14"/>
                <w:szCs w:val="14"/>
                <w:lang w:eastAsia="es-MX"/>
              </w:rPr>
              <w:t> </w:t>
            </w:r>
          </w:p>
        </w:tc>
        <w:tc>
          <w:tcPr>
            <w:tcW w:w="567" w:type="dxa"/>
            <w:tcBorders>
              <w:top w:val="single" w:sz="8" w:space="0" w:color="FFFFFF"/>
              <w:left w:val="single" w:sz="8" w:space="0" w:color="FFFFFF"/>
              <w:bottom w:val="single" w:sz="8" w:space="0" w:color="FFFFFF"/>
              <w:right w:val="single" w:sz="8" w:space="0" w:color="FFFFFF"/>
            </w:tcBorders>
            <w:shd w:val="clear" w:color="auto" w:fill="ED7D31"/>
            <w:tcMar>
              <w:top w:w="15" w:type="dxa"/>
              <w:left w:w="108" w:type="dxa"/>
              <w:bottom w:w="0" w:type="dxa"/>
              <w:right w:w="108" w:type="dxa"/>
            </w:tcMar>
            <w:hideMark/>
          </w:tcPr>
          <w:p w:rsidR="00944AA7" w:rsidRPr="006644A5" w:rsidRDefault="00944AA7" w:rsidP="00944AA7">
            <w:pPr>
              <w:spacing w:after="0" w:line="253" w:lineRule="atLeast"/>
              <w:rPr>
                <w:rFonts w:ascii="Arial" w:eastAsia="Times New Roman" w:hAnsi="Arial" w:cs="Arial"/>
                <w:color w:val="000000" w:themeColor="text1"/>
                <w:sz w:val="14"/>
                <w:szCs w:val="14"/>
                <w:lang w:eastAsia="es-MX"/>
              </w:rPr>
            </w:pPr>
            <w:r w:rsidRPr="006644A5">
              <w:rPr>
                <w:rFonts w:ascii="Arial" w:eastAsia="Times New Roman" w:hAnsi="Arial" w:cs="Arial"/>
                <w:color w:val="000000" w:themeColor="text1"/>
                <w:kern w:val="24"/>
                <w:sz w:val="14"/>
                <w:szCs w:val="14"/>
                <w:lang w:eastAsia="es-MX"/>
              </w:rPr>
              <w:t> </w:t>
            </w:r>
          </w:p>
        </w:tc>
        <w:tc>
          <w:tcPr>
            <w:tcW w:w="567" w:type="dxa"/>
            <w:tcBorders>
              <w:top w:val="single" w:sz="8" w:space="0" w:color="FFFFFF"/>
              <w:left w:val="single" w:sz="8" w:space="0" w:color="FFFFFF"/>
              <w:bottom w:val="single" w:sz="8" w:space="0" w:color="FFFFFF"/>
              <w:right w:val="single" w:sz="8" w:space="0" w:color="FFFFFF"/>
            </w:tcBorders>
            <w:shd w:val="clear" w:color="auto" w:fill="ED7D31"/>
            <w:tcMar>
              <w:top w:w="15" w:type="dxa"/>
              <w:left w:w="108" w:type="dxa"/>
              <w:bottom w:w="0" w:type="dxa"/>
              <w:right w:w="108" w:type="dxa"/>
            </w:tcMar>
            <w:hideMark/>
          </w:tcPr>
          <w:p w:rsidR="00944AA7" w:rsidRPr="006644A5" w:rsidRDefault="00944AA7" w:rsidP="00944AA7">
            <w:pPr>
              <w:spacing w:after="0" w:line="253" w:lineRule="atLeast"/>
              <w:rPr>
                <w:rFonts w:ascii="Arial" w:eastAsia="Times New Roman" w:hAnsi="Arial" w:cs="Arial"/>
                <w:color w:val="000000" w:themeColor="text1"/>
                <w:sz w:val="14"/>
                <w:szCs w:val="14"/>
                <w:lang w:eastAsia="es-MX"/>
              </w:rPr>
            </w:pPr>
            <w:r w:rsidRPr="006644A5">
              <w:rPr>
                <w:rFonts w:ascii="Arial" w:eastAsia="Times New Roman" w:hAnsi="Arial" w:cs="Arial"/>
                <w:color w:val="000000" w:themeColor="text1"/>
                <w:kern w:val="24"/>
                <w:sz w:val="14"/>
                <w:szCs w:val="14"/>
                <w:lang w:eastAsia="es-MX"/>
              </w:rPr>
              <w:t> </w:t>
            </w:r>
          </w:p>
        </w:tc>
        <w:tc>
          <w:tcPr>
            <w:tcW w:w="709" w:type="dxa"/>
            <w:tcBorders>
              <w:top w:val="single" w:sz="8" w:space="0" w:color="FFFFFF"/>
              <w:left w:val="single" w:sz="8" w:space="0" w:color="FFFFFF"/>
              <w:bottom w:val="single" w:sz="8" w:space="0" w:color="FFFFFF"/>
              <w:right w:val="single" w:sz="8" w:space="0" w:color="FFFFFF"/>
            </w:tcBorders>
            <w:shd w:val="clear" w:color="auto" w:fill="ED7D31"/>
            <w:tcMar>
              <w:top w:w="15" w:type="dxa"/>
              <w:left w:w="108" w:type="dxa"/>
              <w:bottom w:w="0" w:type="dxa"/>
              <w:right w:w="108" w:type="dxa"/>
            </w:tcMar>
            <w:hideMark/>
          </w:tcPr>
          <w:p w:rsidR="00944AA7" w:rsidRPr="006644A5" w:rsidRDefault="00944AA7" w:rsidP="00944AA7">
            <w:pPr>
              <w:spacing w:after="0" w:line="253" w:lineRule="atLeast"/>
              <w:rPr>
                <w:rFonts w:ascii="Arial" w:eastAsia="Times New Roman" w:hAnsi="Arial" w:cs="Arial"/>
                <w:color w:val="000000" w:themeColor="text1"/>
                <w:sz w:val="14"/>
                <w:szCs w:val="14"/>
                <w:lang w:eastAsia="es-MX"/>
              </w:rPr>
            </w:pPr>
            <w:r w:rsidRPr="006644A5">
              <w:rPr>
                <w:rFonts w:ascii="Arial" w:eastAsia="Times New Roman" w:hAnsi="Arial" w:cs="Arial"/>
                <w:color w:val="000000" w:themeColor="text1"/>
                <w:kern w:val="24"/>
                <w:sz w:val="14"/>
                <w:szCs w:val="14"/>
                <w:lang w:eastAsia="es-MX"/>
              </w:rPr>
              <w:t> </w:t>
            </w:r>
          </w:p>
        </w:tc>
        <w:tc>
          <w:tcPr>
            <w:tcW w:w="709"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944AA7" w:rsidRPr="006644A5" w:rsidRDefault="00944AA7" w:rsidP="00944AA7">
            <w:pPr>
              <w:spacing w:after="0" w:line="253" w:lineRule="atLeast"/>
              <w:rPr>
                <w:rFonts w:ascii="Arial" w:eastAsia="Times New Roman" w:hAnsi="Arial" w:cs="Arial"/>
                <w:color w:val="000000" w:themeColor="text1"/>
                <w:sz w:val="14"/>
                <w:szCs w:val="14"/>
                <w:lang w:eastAsia="es-MX"/>
              </w:rPr>
            </w:pPr>
            <w:r w:rsidRPr="006644A5">
              <w:rPr>
                <w:rFonts w:ascii="Arial" w:eastAsia="Times New Roman" w:hAnsi="Arial" w:cs="Arial"/>
                <w:color w:val="000000" w:themeColor="text1"/>
                <w:kern w:val="24"/>
                <w:sz w:val="14"/>
                <w:szCs w:val="14"/>
                <w:lang w:eastAsia="es-MX"/>
              </w:rPr>
              <w:t> </w:t>
            </w:r>
          </w:p>
        </w:tc>
      </w:tr>
      <w:tr w:rsidR="00B06EBD" w:rsidRPr="00944AA7" w:rsidTr="00B06EBD">
        <w:trPr>
          <w:trHeight w:val="291"/>
        </w:trPr>
        <w:tc>
          <w:tcPr>
            <w:tcW w:w="680"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944AA7" w:rsidRPr="006644A5" w:rsidRDefault="00944AA7" w:rsidP="00944AA7">
            <w:pPr>
              <w:spacing w:after="0" w:line="291" w:lineRule="atLeast"/>
              <w:jc w:val="center"/>
              <w:rPr>
                <w:rFonts w:ascii="Arial" w:eastAsia="Times New Roman" w:hAnsi="Arial" w:cs="Arial"/>
                <w:color w:val="000000" w:themeColor="text1"/>
                <w:sz w:val="14"/>
                <w:szCs w:val="14"/>
                <w:lang w:eastAsia="es-MX"/>
              </w:rPr>
            </w:pPr>
            <w:r w:rsidRPr="006644A5">
              <w:rPr>
                <w:rFonts w:ascii="Arial" w:eastAsia="Times New Roman" w:hAnsi="Arial" w:cs="Arial"/>
                <w:b/>
                <w:bCs/>
                <w:color w:val="000000" w:themeColor="text1"/>
                <w:kern w:val="24"/>
                <w:sz w:val="14"/>
                <w:szCs w:val="14"/>
                <w:lang w:eastAsia="es-MX"/>
              </w:rPr>
              <w:t>2</w:t>
            </w:r>
          </w:p>
        </w:tc>
        <w:tc>
          <w:tcPr>
            <w:tcW w:w="212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944AA7" w:rsidRPr="00B917EA" w:rsidRDefault="00944AA7" w:rsidP="00B917EA">
            <w:pPr>
              <w:spacing w:after="0" w:line="276" w:lineRule="auto"/>
              <w:jc w:val="both"/>
              <w:rPr>
                <w:rFonts w:ascii="Arial" w:eastAsia="Times New Roman" w:hAnsi="Arial" w:cs="Arial"/>
                <w:color w:val="000000" w:themeColor="text1"/>
                <w:kern w:val="24"/>
                <w:sz w:val="14"/>
                <w:szCs w:val="14"/>
                <w:lang w:eastAsia="es-MX"/>
              </w:rPr>
            </w:pPr>
            <w:r w:rsidRPr="006644A5">
              <w:rPr>
                <w:rFonts w:ascii="Arial" w:eastAsia="Times New Roman" w:hAnsi="Arial" w:cs="Arial"/>
                <w:color w:val="000000" w:themeColor="text1"/>
                <w:kern w:val="24"/>
                <w:sz w:val="14"/>
                <w:szCs w:val="14"/>
                <w:lang w:eastAsia="es-MX"/>
              </w:rPr>
              <w:t>Asociaciones Vecinales, Asociaciones Civiles con funciones de representación vecinal, Sociedades Cooperativas, Comités Vecinales, Comités de Vigilancia de Proyectos Obra, Comités por Causa y Federaciones.</w:t>
            </w:r>
          </w:p>
        </w:tc>
        <w:tc>
          <w:tcPr>
            <w:tcW w:w="600" w:type="dxa"/>
            <w:tcBorders>
              <w:top w:val="single" w:sz="8" w:space="0" w:color="FFFFFF"/>
              <w:left w:val="single" w:sz="8" w:space="0" w:color="FFFFFF"/>
              <w:bottom w:val="single" w:sz="8" w:space="0" w:color="FFFFFF"/>
              <w:right w:val="single" w:sz="8" w:space="0" w:color="FFFFFF"/>
            </w:tcBorders>
            <w:shd w:val="clear" w:color="auto" w:fill="ED7D31"/>
            <w:tcMar>
              <w:top w:w="15" w:type="dxa"/>
              <w:left w:w="108" w:type="dxa"/>
              <w:bottom w:w="0" w:type="dxa"/>
              <w:right w:w="108" w:type="dxa"/>
            </w:tcMar>
            <w:hideMark/>
          </w:tcPr>
          <w:p w:rsidR="00944AA7" w:rsidRPr="006644A5" w:rsidRDefault="00944AA7" w:rsidP="00944AA7">
            <w:pPr>
              <w:spacing w:after="0" w:line="291" w:lineRule="atLeast"/>
              <w:rPr>
                <w:rFonts w:ascii="Arial" w:eastAsia="Times New Roman" w:hAnsi="Arial" w:cs="Arial"/>
                <w:color w:val="000000" w:themeColor="text1"/>
                <w:sz w:val="14"/>
                <w:szCs w:val="14"/>
                <w:lang w:eastAsia="es-MX"/>
              </w:rPr>
            </w:pPr>
            <w:r w:rsidRPr="006644A5">
              <w:rPr>
                <w:rFonts w:ascii="Arial" w:eastAsia="Times New Roman" w:hAnsi="Arial" w:cs="Arial"/>
                <w:color w:val="000000" w:themeColor="text1"/>
                <w:kern w:val="24"/>
                <w:sz w:val="14"/>
                <w:szCs w:val="14"/>
                <w:lang w:eastAsia="es-MX"/>
              </w:rPr>
              <w:t> </w:t>
            </w:r>
          </w:p>
        </w:tc>
        <w:tc>
          <w:tcPr>
            <w:tcW w:w="709" w:type="dxa"/>
            <w:gridSpan w:val="2"/>
            <w:tcBorders>
              <w:top w:val="single" w:sz="8" w:space="0" w:color="FFFFFF"/>
              <w:left w:val="single" w:sz="8" w:space="0" w:color="FFFFFF"/>
              <w:bottom w:val="single" w:sz="8" w:space="0" w:color="FFFFFF"/>
              <w:right w:val="single" w:sz="8" w:space="0" w:color="FFFFFF"/>
            </w:tcBorders>
            <w:shd w:val="clear" w:color="auto" w:fill="ED7D31"/>
            <w:tcMar>
              <w:top w:w="15" w:type="dxa"/>
              <w:left w:w="108" w:type="dxa"/>
              <w:bottom w:w="0" w:type="dxa"/>
              <w:right w:w="108" w:type="dxa"/>
            </w:tcMar>
            <w:hideMark/>
          </w:tcPr>
          <w:p w:rsidR="00944AA7" w:rsidRPr="006644A5" w:rsidRDefault="00944AA7" w:rsidP="00944AA7">
            <w:pPr>
              <w:spacing w:after="0" w:line="291" w:lineRule="atLeast"/>
              <w:jc w:val="center"/>
              <w:rPr>
                <w:rFonts w:ascii="Arial" w:eastAsia="Times New Roman" w:hAnsi="Arial" w:cs="Arial"/>
                <w:color w:val="000000" w:themeColor="text1"/>
                <w:sz w:val="14"/>
                <w:szCs w:val="14"/>
                <w:lang w:eastAsia="es-MX"/>
              </w:rPr>
            </w:pPr>
            <w:r w:rsidRPr="006644A5">
              <w:rPr>
                <w:rFonts w:ascii="Arial" w:eastAsia="Times New Roman" w:hAnsi="Arial" w:cs="Arial"/>
                <w:color w:val="000000" w:themeColor="text1"/>
                <w:kern w:val="24"/>
                <w:sz w:val="14"/>
                <w:szCs w:val="14"/>
                <w:lang w:eastAsia="es-MX"/>
              </w:rPr>
              <w:t> </w:t>
            </w:r>
          </w:p>
        </w:tc>
        <w:tc>
          <w:tcPr>
            <w:tcW w:w="567" w:type="dxa"/>
            <w:tcBorders>
              <w:top w:val="single" w:sz="8" w:space="0" w:color="FFFFFF"/>
              <w:left w:val="single" w:sz="8" w:space="0" w:color="FFFFFF"/>
              <w:bottom w:val="single" w:sz="8" w:space="0" w:color="FFFFFF"/>
              <w:right w:val="single" w:sz="8" w:space="0" w:color="FFFFFF"/>
            </w:tcBorders>
            <w:shd w:val="clear" w:color="auto" w:fill="ED7D31"/>
            <w:tcMar>
              <w:top w:w="15" w:type="dxa"/>
              <w:left w:w="108" w:type="dxa"/>
              <w:bottom w:w="0" w:type="dxa"/>
              <w:right w:w="108" w:type="dxa"/>
            </w:tcMar>
            <w:hideMark/>
          </w:tcPr>
          <w:p w:rsidR="00944AA7" w:rsidRPr="006644A5" w:rsidRDefault="00944AA7" w:rsidP="00944AA7">
            <w:pPr>
              <w:spacing w:after="0" w:line="291" w:lineRule="atLeast"/>
              <w:jc w:val="center"/>
              <w:rPr>
                <w:rFonts w:ascii="Arial" w:eastAsia="Times New Roman" w:hAnsi="Arial" w:cs="Arial"/>
                <w:color w:val="000000" w:themeColor="text1"/>
                <w:sz w:val="14"/>
                <w:szCs w:val="14"/>
                <w:lang w:eastAsia="es-MX"/>
              </w:rPr>
            </w:pPr>
            <w:r w:rsidRPr="006644A5">
              <w:rPr>
                <w:rFonts w:ascii="Arial" w:eastAsia="Times New Roman" w:hAnsi="Arial" w:cs="Arial"/>
                <w:color w:val="000000" w:themeColor="text1"/>
                <w:kern w:val="24"/>
                <w:sz w:val="14"/>
                <w:szCs w:val="14"/>
                <w:lang w:eastAsia="es-MX"/>
              </w:rPr>
              <w:t> </w:t>
            </w:r>
          </w:p>
        </w:tc>
        <w:tc>
          <w:tcPr>
            <w:tcW w:w="567" w:type="dxa"/>
            <w:tcBorders>
              <w:top w:val="single" w:sz="8" w:space="0" w:color="FFFFFF"/>
              <w:left w:val="single" w:sz="8" w:space="0" w:color="FFFFFF"/>
              <w:bottom w:val="single" w:sz="8" w:space="0" w:color="FFFFFF"/>
              <w:right w:val="single" w:sz="8" w:space="0" w:color="FFFFFF"/>
            </w:tcBorders>
            <w:shd w:val="clear" w:color="auto" w:fill="ED7D31"/>
            <w:tcMar>
              <w:top w:w="15" w:type="dxa"/>
              <w:left w:w="108" w:type="dxa"/>
              <w:bottom w:w="0" w:type="dxa"/>
              <w:right w:w="108" w:type="dxa"/>
            </w:tcMar>
            <w:hideMark/>
          </w:tcPr>
          <w:p w:rsidR="00944AA7" w:rsidRPr="006644A5" w:rsidRDefault="00944AA7" w:rsidP="00944AA7">
            <w:pPr>
              <w:spacing w:after="0" w:line="291" w:lineRule="atLeast"/>
              <w:jc w:val="center"/>
              <w:rPr>
                <w:rFonts w:ascii="Arial" w:eastAsia="Times New Roman" w:hAnsi="Arial" w:cs="Arial"/>
                <w:color w:val="000000" w:themeColor="text1"/>
                <w:sz w:val="14"/>
                <w:szCs w:val="14"/>
                <w:lang w:eastAsia="es-MX"/>
              </w:rPr>
            </w:pPr>
            <w:r w:rsidRPr="006644A5">
              <w:rPr>
                <w:rFonts w:ascii="Arial" w:eastAsia="Times New Roman" w:hAnsi="Arial" w:cs="Arial"/>
                <w:color w:val="000000" w:themeColor="text1"/>
                <w:kern w:val="24"/>
                <w:sz w:val="14"/>
                <w:szCs w:val="14"/>
                <w:lang w:eastAsia="es-MX"/>
              </w:rPr>
              <w:t> </w:t>
            </w:r>
          </w:p>
        </w:tc>
        <w:tc>
          <w:tcPr>
            <w:tcW w:w="567" w:type="dxa"/>
            <w:tcBorders>
              <w:top w:val="single" w:sz="8" w:space="0" w:color="FFFFFF"/>
              <w:left w:val="single" w:sz="8" w:space="0" w:color="FFFFFF"/>
              <w:bottom w:val="single" w:sz="8" w:space="0" w:color="FFFFFF"/>
              <w:right w:val="single" w:sz="8" w:space="0" w:color="FFFFFF"/>
            </w:tcBorders>
            <w:shd w:val="clear" w:color="auto" w:fill="ED7D31"/>
            <w:tcMar>
              <w:top w:w="15" w:type="dxa"/>
              <w:left w:w="108" w:type="dxa"/>
              <w:bottom w:w="0" w:type="dxa"/>
              <w:right w:w="108" w:type="dxa"/>
            </w:tcMar>
            <w:hideMark/>
          </w:tcPr>
          <w:p w:rsidR="00944AA7" w:rsidRPr="006644A5" w:rsidRDefault="00944AA7" w:rsidP="00944AA7">
            <w:pPr>
              <w:spacing w:after="0" w:line="291" w:lineRule="atLeast"/>
              <w:jc w:val="center"/>
              <w:rPr>
                <w:rFonts w:ascii="Arial" w:eastAsia="Times New Roman" w:hAnsi="Arial" w:cs="Arial"/>
                <w:color w:val="000000" w:themeColor="text1"/>
                <w:sz w:val="14"/>
                <w:szCs w:val="14"/>
                <w:lang w:eastAsia="es-MX"/>
              </w:rPr>
            </w:pPr>
            <w:r w:rsidRPr="006644A5">
              <w:rPr>
                <w:rFonts w:ascii="Arial" w:eastAsia="Times New Roman" w:hAnsi="Arial" w:cs="Arial"/>
                <w:color w:val="000000" w:themeColor="text1"/>
                <w:kern w:val="24"/>
                <w:sz w:val="14"/>
                <w:szCs w:val="14"/>
                <w:lang w:eastAsia="es-MX"/>
              </w:rPr>
              <w:t> </w:t>
            </w:r>
          </w:p>
        </w:tc>
        <w:tc>
          <w:tcPr>
            <w:tcW w:w="567" w:type="dxa"/>
            <w:tcBorders>
              <w:top w:val="single" w:sz="8" w:space="0" w:color="FFFFFF"/>
              <w:left w:val="single" w:sz="8" w:space="0" w:color="FFFFFF"/>
              <w:bottom w:val="single" w:sz="8" w:space="0" w:color="FFFFFF"/>
              <w:right w:val="single" w:sz="8" w:space="0" w:color="FFFFFF"/>
            </w:tcBorders>
            <w:shd w:val="clear" w:color="auto" w:fill="ED7D31"/>
            <w:tcMar>
              <w:top w:w="15" w:type="dxa"/>
              <w:left w:w="108" w:type="dxa"/>
              <w:bottom w:w="0" w:type="dxa"/>
              <w:right w:w="108" w:type="dxa"/>
            </w:tcMar>
            <w:hideMark/>
          </w:tcPr>
          <w:p w:rsidR="00944AA7" w:rsidRPr="006644A5" w:rsidRDefault="00944AA7" w:rsidP="00944AA7">
            <w:pPr>
              <w:spacing w:after="0" w:line="291" w:lineRule="atLeast"/>
              <w:jc w:val="center"/>
              <w:rPr>
                <w:rFonts w:ascii="Arial" w:eastAsia="Times New Roman" w:hAnsi="Arial" w:cs="Arial"/>
                <w:color w:val="000000" w:themeColor="text1"/>
                <w:sz w:val="14"/>
                <w:szCs w:val="14"/>
                <w:lang w:eastAsia="es-MX"/>
              </w:rPr>
            </w:pPr>
            <w:r w:rsidRPr="006644A5">
              <w:rPr>
                <w:rFonts w:ascii="Arial" w:eastAsia="Times New Roman" w:hAnsi="Arial" w:cs="Arial"/>
                <w:color w:val="000000" w:themeColor="text1"/>
                <w:kern w:val="24"/>
                <w:sz w:val="14"/>
                <w:szCs w:val="14"/>
                <w:lang w:eastAsia="es-MX"/>
              </w:rPr>
              <w:t> </w:t>
            </w:r>
          </w:p>
        </w:tc>
        <w:tc>
          <w:tcPr>
            <w:tcW w:w="567" w:type="dxa"/>
            <w:tcBorders>
              <w:top w:val="single" w:sz="8" w:space="0" w:color="FFFFFF"/>
              <w:left w:val="single" w:sz="8" w:space="0" w:color="FFFFFF"/>
              <w:bottom w:val="single" w:sz="8" w:space="0" w:color="FFFFFF"/>
              <w:right w:val="single" w:sz="8" w:space="0" w:color="FFFFFF"/>
            </w:tcBorders>
            <w:shd w:val="clear" w:color="auto" w:fill="ED7D31"/>
            <w:tcMar>
              <w:top w:w="15" w:type="dxa"/>
              <w:left w:w="108" w:type="dxa"/>
              <w:bottom w:w="0" w:type="dxa"/>
              <w:right w:w="108" w:type="dxa"/>
            </w:tcMar>
            <w:hideMark/>
          </w:tcPr>
          <w:p w:rsidR="00944AA7" w:rsidRPr="006644A5" w:rsidRDefault="00944AA7" w:rsidP="00944AA7">
            <w:pPr>
              <w:spacing w:after="0" w:line="291" w:lineRule="atLeast"/>
              <w:jc w:val="center"/>
              <w:rPr>
                <w:rFonts w:ascii="Arial" w:eastAsia="Times New Roman" w:hAnsi="Arial" w:cs="Arial"/>
                <w:color w:val="000000" w:themeColor="text1"/>
                <w:sz w:val="14"/>
                <w:szCs w:val="14"/>
                <w:lang w:eastAsia="es-MX"/>
              </w:rPr>
            </w:pPr>
            <w:r w:rsidRPr="006644A5">
              <w:rPr>
                <w:rFonts w:ascii="Arial" w:eastAsia="Times New Roman" w:hAnsi="Arial" w:cs="Arial"/>
                <w:color w:val="000000" w:themeColor="text1"/>
                <w:kern w:val="24"/>
                <w:sz w:val="14"/>
                <w:szCs w:val="14"/>
                <w:lang w:eastAsia="es-MX"/>
              </w:rPr>
              <w:t> </w:t>
            </w:r>
          </w:p>
        </w:tc>
        <w:tc>
          <w:tcPr>
            <w:tcW w:w="567" w:type="dxa"/>
            <w:tcBorders>
              <w:top w:val="single" w:sz="8" w:space="0" w:color="FFFFFF"/>
              <w:left w:val="single" w:sz="8" w:space="0" w:color="FFFFFF"/>
              <w:bottom w:val="single" w:sz="8" w:space="0" w:color="FFFFFF"/>
              <w:right w:val="single" w:sz="8" w:space="0" w:color="FFFFFF"/>
            </w:tcBorders>
            <w:shd w:val="clear" w:color="auto" w:fill="ED7D31"/>
            <w:tcMar>
              <w:top w:w="15" w:type="dxa"/>
              <w:left w:w="108" w:type="dxa"/>
              <w:bottom w:w="0" w:type="dxa"/>
              <w:right w:w="108" w:type="dxa"/>
            </w:tcMar>
            <w:hideMark/>
          </w:tcPr>
          <w:p w:rsidR="00944AA7" w:rsidRPr="006644A5" w:rsidRDefault="00944AA7" w:rsidP="00944AA7">
            <w:pPr>
              <w:spacing w:after="0" w:line="291" w:lineRule="atLeast"/>
              <w:jc w:val="center"/>
              <w:rPr>
                <w:rFonts w:ascii="Arial" w:eastAsia="Times New Roman" w:hAnsi="Arial" w:cs="Arial"/>
                <w:color w:val="000000" w:themeColor="text1"/>
                <w:sz w:val="14"/>
                <w:szCs w:val="14"/>
                <w:lang w:eastAsia="es-MX"/>
              </w:rPr>
            </w:pPr>
            <w:r w:rsidRPr="006644A5">
              <w:rPr>
                <w:rFonts w:ascii="Arial" w:eastAsia="Times New Roman" w:hAnsi="Arial" w:cs="Arial"/>
                <w:color w:val="000000" w:themeColor="text1"/>
                <w:kern w:val="24"/>
                <w:sz w:val="14"/>
                <w:szCs w:val="14"/>
                <w:lang w:eastAsia="es-MX"/>
              </w:rPr>
              <w:t> </w:t>
            </w:r>
          </w:p>
        </w:tc>
        <w:tc>
          <w:tcPr>
            <w:tcW w:w="567" w:type="dxa"/>
            <w:tcBorders>
              <w:top w:val="single" w:sz="8" w:space="0" w:color="FFFFFF"/>
              <w:left w:val="single" w:sz="8" w:space="0" w:color="FFFFFF"/>
              <w:bottom w:val="single" w:sz="8" w:space="0" w:color="FFFFFF"/>
              <w:right w:val="single" w:sz="8" w:space="0" w:color="FFFFFF"/>
            </w:tcBorders>
            <w:shd w:val="clear" w:color="auto" w:fill="ED7D31"/>
            <w:tcMar>
              <w:top w:w="15" w:type="dxa"/>
              <w:left w:w="108" w:type="dxa"/>
              <w:bottom w:w="0" w:type="dxa"/>
              <w:right w:w="108" w:type="dxa"/>
            </w:tcMar>
            <w:hideMark/>
          </w:tcPr>
          <w:p w:rsidR="00944AA7" w:rsidRPr="006644A5" w:rsidRDefault="00944AA7" w:rsidP="00944AA7">
            <w:pPr>
              <w:spacing w:after="0" w:line="291" w:lineRule="atLeast"/>
              <w:jc w:val="center"/>
              <w:rPr>
                <w:rFonts w:ascii="Arial" w:eastAsia="Times New Roman" w:hAnsi="Arial" w:cs="Arial"/>
                <w:color w:val="000000" w:themeColor="text1"/>
                <w:sz w:val="14"/>
                <w:szCs w:val="14"/>
                <w:lang w:eastAsia="es-MX"/>
              </w:rPr>
            </w:pPr>
            <w:r w:rsidRPr="006644A5">
              <w:rPr>
                <w:rFonts w:ascii="Arial" w:eastAsia="Times New Roman" w:hAnsi="Arial" w:cs="Arial"/>
                <w:color w:val="000000" w:themeColor="text1"/>
                <w:kern w:val="24"/>
                <w:sz w:val="14"/>
                <w:szCs w:val="14"/>
                <w:lang w:eastAsia="es-MX"/>
              </w:rPr>
              <w:t> </w:t>
            </w:r>
          </w:p>
        </w:tc>
        <w:tc>
          <w:tcPr>
            <w:tcW w:w="567" w:type="dxa"/>
            <w:tcBorders>
              <w:top w:val="single" w:sz="8" w:space="0" w:color="FFFFFF"/>
              <w:left w:val="single" w:sz="8" w:space="0" w:color="FFFFFF"/>
              <w:bottom w:val="single" w:sz="8" w:space="0" w:color="FFFFFF"/>
              <w:right w:val="single" w:sz="8" w:space="0" w:color="FFFFFF"/>
            </w:tcBorders>
            <w:shd w:val="clear" w:color="auto" w:fill="ED7D31"/>
            <w:tcMar>
              <w:top w:w="15" w:type="dxa"/>
              <w:left w:w="108" w:type="dxa"/>
              <w:bottom w:w="0" w:type="dxa"/>
              <w:right w:w="108" w:type="dxa"/>
            </w:tcMar>
            <w:hideMark/>
          </w:tcPr>
          <w:p w:rsidR="00944AA7" w:rsidRPr="006644A5" w:rsidRDefault="00944AA7" w:rsidP="00944AA7">
            <w:pPr>
              <w:spacing w:after="0" w:line="291" w:lineRule="atLeast"/>
              <w:jc w:val="center"/>
              <w:rPr>
                <w:rFonts w:ascii="Arial" w:eastAsia="Times New Roman" w:hAnsi="Arial" w:cs="Arial"/>
                <w:color w:val="000000" w:themeColor="text1"/>
                <w:sz w:val="14"/>
                <w:szCs w:val="14"/>
                <w:lang w:eastAsia="es-MX"/>
              </w:rPr>
            </w:pPr>
            <w:r w:rsidRPr="006644A5">
              <w:rPr>
                <w:rFonts w:ascii="Arial" w:eastAsia="Times New Roman" w:hAnsi="Arial" w:cs="Arial"/>
                <w:color w:val="000000" w:themeColor="text1"/>
                <w:kern w:val="24"/>
                <w:sz w:val="14"/>
                <w:szCs w:val="14"/>
                <w:lang w:eastAsia="es-MX"/>
              </w:rPr>
              <w:t> </w:t>
            </w:r>
          </w:p>
        </w:tc>
        <w:tc>
          <w:tcPr>
            <w:tcW w:w="709" w:type="dxa"/>
            <w:tcBorders>
              <w:top w:val="single" w:sz="8" w:space="0" w:color="FFFFFF"/>
              <w:left w:val="single" w:sz="8" w:space="0" w:color="FFFFFF"/>
              <w:bottom w:val="single" w:sz="8" w:space="0" w:color="FFFFFF"/>
              <w:right w:val="single" w:sz="8" w:space="0" w:color="FFFFFF"/>
            </w:tcBorders>
            <w:shd w:val="clear" w:color="auto" w:fill="ED7D31"/>
            <w:tcMar>
              <w:top w:w="15" w:type="dxa"/>
              <w:left w:w="108" w:type="dxa"/>
              <w:bottom w:w="0" w:type="dxa"/>
              <w:right w:w="108" w:type="dxa"/>
            </w:tcMar>
            <w:hideMark/>
          </w:tcPr>
          <w:p w:rsidR="00944AA7" w:rsidRPr="006644A5" w:rsidRDefault="00944AA7" w:rsidP="00944AA7">
            <w:pPr>
              <w:spacing w:after="0" w:line="291" w:lineRule="atLeast"/>
              <w:jc w:val="center"/>
              <w:rPr>
                <w:rFonts w:ascii="Arial" w:eastAsia="Times New Roman" w:hAnsi="Arial" w:cs="Arial"/>
                <w:color w:val="000000" w:themeColor="text1"/>
                <w:sz w:val="14"/>
                <w:szCs w:val="14"/>
                <w:lang w:eastAsia="es-MX"/>
              </w:rPr>
            </w:pPr>
            <w:r w:rsidRPr="006644A5">
              <w:rPr>
                <w:rFonts w:ascii="Arial" w:eastAsia="Times New Roman" w:hAnsi="Arial" w:cs="Arial"/>
                <w:color w:val="000000" w:themeColor="text1"/>
                <w:kern w:val="24"/>
                <w:sz w:val="14"/>
                <w:szCs w:val="14"/>
                <w:lang w:eastAsia="es-MX"/>
              </w:rPr>
              <w:t> </w:t>
            </w:r>
          </w:p>
        </w:tc>
        <w:tc>
          <w:tcPr>
            <w:tcW w:w="709"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944AA7" w:rsidRPr="006644A5" w:rsidRDefault="00944AA7" w:rsidP="00944AA7">
            <w:pPr>
              <w:spacing w:after="0" w:line="291" w:lineRule="atLeast"/>
              <w:rPr>
                <w:rFonts w:ascii="Arial" w:eastAsia="Times New Roman" w:hAnsi="Arial" w:cs="Arial"/>
                <w:color w:val="000000" w:themeColor="text1"/>
                <w:sz w:val="14"/>
                <w:szCs w:val="14"/>
                <w:lang w:eastAsia="es-MX"/>
              </w:rPr>
            </w:pPr>
            <w:r w:rsidRPr="006644A5">
              <w:rPr>
                <w:rFonts w:ascii="Arial" w:eastAsia="Times New Roman" w:hAnsi="Arial" w:cs="Arial"/>
                <w:color w:val="000000" w:themeColor="text1"/>
                <w:kern w:val="24"/>
                <w:sz w:val="14"/>
                <w:szCs w:val="14"/>
                <w:lang w:eastAsia="es-MX"/>
              </w:rPr>
              <w:t> </w:t>
            </w:r>
          </w:p>
        </w:tc>
      </w:tr>
      <w:tr w:rsidR="00B06EBD" w:rsidRPr="00944AA7" w:rsidTr="00B06EBD">
        <w:trPr>
          <w:trHeight w:val="216"/>
        </w:trPr>
        <w:tc>
          <w:tcPr>
            <w:tcW w:w="680"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944AA7" w:rsidRPr="006644A5" w:rsidRDefault="00944AA7" w:rsidP="00944AA7">
            <w:pPr>
              <w:spacing w:after="0" w:line="216" w:lineRule="atLeast"/>
              <w:jc w:val="center"/>
              <w:rPr>
                <w:rFonts w:ascii="Arial" w:eastAsia="Times New Roman" w:hAnsi="Arial" w:cs="Arial"/>
                <w:color w:val="000000" w:themeColor="text1"/>
                <w:sz w:val="14"/>
                <w:szCs w:val="14"/>
                <w:lang w:eastAsia="es-MX"/>
              </w:rPr>
            </w:pPr>
            <w:r w:rsidRPr="006644A5">
              <w:rPr>
                <w:rFonts w:ascii="Arial" w:eastAsia="Times New Roman" w:hAnsi="Arial" w:cs="Arial"/>
                <w:b/>
                <w:bCs/>
                <w:color w:val="000000" w:themeColor="text1"/>
                <w:kern w:val="24"/>
                <w:sz w:val="14"/>
                <w:szCs w:val="14"/>
                <w:lang w:eastAsia="es-MX"/>
              </w:rPr>
              <w:t>3</w:t>
            </w:r>
          </w:p>
        </w:tc>
        <w:tc>
          <w:tcPr>
            <w:tcW w:w="2122"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944AA7" w:rsidRPr="00B917EA" w:rsidRDefault="00944AA7" w:rsidP="00B917EA">
            <w:pPr>
              <w:spacing w:after="0" w:line="276" w:lineRule="auto"/>
              <w:jc w:val="both"/>
              <w:rPr>
                <w:rFonts w:ascii="Arial" w:eastAsia="Times New Roman" w:hAnsi="Arial" w:cs="Arial"/>
                <w:color w:val="000000" w:themeColor="text1"/>
                <w:kern w:val="24"/>
                <w:sz w:val="14"/>
                <w:szCs w:val="14"/>
                <w:lang w:eastAsia="es-MX"/>
              </w:rPr>
            </w:pPr>
            <w:r w:rsidRPr="006644A5">
              <w:rPr>
                <w:rFonts w:ascii="Arial" w:eastAsia="Times New Roman" w:hAnsi="Arial" w:cs="Arial"/>
                <w:color w:val="000000" w:themeColor="text1"/>
                <w:kern w:val="24"/>
                <w:sz w:val="14"/>
                <w:szCs w:val="14"/>
                <w:lang w:eastAsia="es-MX"/>
              </w:rPr>
              <w:t>Comunidades Indígenas. (Adherido programa “Transparencia al alcance de todos”)</w:t>
            </w:r>
          </w:p>
        </w:tc>
        <w:tc>
          <w:tcPr>
            <w:tcW w:w="60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944AA7" w:rsidRPr="006644A5" w:rsidRDefault="00944AA7" w:rsidP="00944AA7">
            <w:pPr>
              <w:spacing w:after="0" w:line="216" w:lineRule="atLeast"/>
              <w:rPr>
                <w:rFonts w:ascii="Arial" w:eastAsia="Times New Roman" w:hAnsi="Arial" w:cs="Arial"/>
                <w:color w:val="000000" w:themeColor="text1"/>
                <w:sz w:val="14"/>
                <w:szCs w:val="14"/>
                <w:lang w:eastAsia="es-MX"/>
              </w:rPr>
            </w:pPr>
            <w:r w:rsidRPr="006644A5">
              <w:rPr>
                <w:rFonts w:ascii="Arial" w:eastAsia="Times New Roman" w:hAnsi="Arial" w:cs="Arial"/>
                <w:color w:val="000000" w:themeColor="text1"/>
                <w:kern w:val="24"/>
                <w:sz w:val="14"/>
                <w:szCs w:val="14"/>
                <w:lang w:eastAsia="es-MX"/>
              </w:rPr>
              <w:t> </w:t>
            </w:r>
          </w:p>
        </w:tc>
        <w:tc>
          <w:tcPr>
            <w:tcW w:w="709" w:type="dxa"/>
            <w:gridSpan w:val="2"/>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944AA7" w:rsidRPr="006644A5" w:rsidRDefault="00944AA7" w:rsidP="00944AA7">
            <w:pPr>
              <w:spacing w:after="0" w:line="216" w:lineRule="atLeast"/>
              <w:rPr>
                <w:rFonts w:ascii="Arial" w:eastAsia="Times New Roman" w:hAnsi="Arial" w:cs="Arial"/>
                <w:color w:val="000000" w:themeColor="text1"/>
                <w:sz w:val="14"/>
                <w:szCs w:val="14"/>
                <w:lang w:eastAsia="es-MX"/>
              </w:rPr>
            </w:pPr>
            <w:r w:rsidRPr="006644A5">
              <w:rPr>
                <w:rFonts w:ascii="Arial" w:eastAsia="Times New Roman" w:hAnsi="Arial" w:cs="Arial"/>
                <w:color w:val="000000" w:themeColor="text1"/>
                <w:kern w:val="24"/>
                <w:sz w:val="14"/>
                <w:szCs w:val="14"/>
                <w:lang w:eastAsia="es-MX"/>
              </w:rPr>
              <w:t> </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944AA7" w:rsidRPr="006644A5" w:rsidRDefault="00944AA7" w:rsidP="00944AA7">
            <w:pPr>
              <w:spacing w:after="0" w:line="216" w:lineRule="atLeast"/>
              <w:rPr>
                <w:rFonts w:ascii="Arial" w:eastAsia="Times New Roman" w:hAnsi="Arial" w:cs="Arial"/>
                <w:color w:val="000000" w:themeColor="text1"/>
                <w:sz w:val="14"/>
                <w:szCs w:val="14"/>
                <w:lang w:eastAsia="es-MX"/>
              </w:rPr>
            </w:pPr>
            <w:r w:rsidRPr="006644A5">
              <w:rPr>
                <w:rFonts w:ascii="Arial" w:eastAsia="Times New Roman" w:hAnsi="Arial" w:cs="Arial"/>
                <w:color w:val="000000" w:themeColor="text1"/>
                <w:kern w:val="24"/>
                <w:sz w:val="14"/>
                <w:szCs w:val="14"/>
                <w:lang w:eastAsia="es-MX"/>
              </w:rPr>
              <w:t> </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944AA7" w:rsidRPr="006644A5" w:rsidRDefault="00944AA7" w:rsidP="00944AA7">
            <w:pPr>
              <w:spacing w:after="0" w:line="216" w:lineRule="atLeast"/>
              <w:rPr>
                <w:rFonts w:ascii="Arial" w:eastAsia="Times New Roman" w:hAnsi="Arial" w:cs="Arial"/>
                <w:color w:val="000000" w:themeColor="text1"/>
                <w:sz w:val="14"/>
                <w:szCs w:val="14"/>
                <w:lang w:eastAsia="es-MX"/>
              </w:rPr>
            </w:pPr>
            <w:r w:rsidRPr="006644A5">
              <w:rPr>
                <w:rFonts w:ascii="Arial" w:eastAsia="Times New Roman" w:hAnsi="Arial" w:cs="Arial"/>
                <w:color w:val="000000" w:themeColor="text1"/>
                <w:kern w:val="24"/>
                <w:sz w:val="14"/>
                <w:szCs w:val="14"/>
                <w:lang w:eastAsia="es-MX"/>
              </w:rPr>
              <w:t> </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944AA7" w:rsidRPr="006644A5" w:rsidRDefault="00944AA7" w:rsidP="00944AA7">
            <w:pPr>
              <w:spacing w:after="0" w:line="216" w:lineRule="atLeast"/>
              <w:jc w:val="center"/>
              <w:rPr>
                <w:rFonts w:ascii="Arial" w:eastAsia="Times New Roman" w:hAnsi="Arial" w:cs="Arial"/>
                <w:color w:val="000000" w:themeColor="text1"/>
                <w:sz w:val="14"/>
                <w:szCs w:val="14"/>
                <w:lang w:eastAsia="es-MX"/>
              </w:rPr>
            </w:pPr>
            <w:r w:rsidRPr="006644A5">
              <w:rPr>
                <w:rFonts w:ascii="Arial" w:eastAsia="Times New Roman" w:hAnsi="Arial" w:cs="Arial"/>
                <w:color w:val="000000" w:themeColor="text1"/>
                <w:kern w:val="24"/>
                <w:sz w:val="14"/>
                <w:szCs w:val="14"/>
                <w:lang w:eastAsia="es-MX"/>
              </w:rPr>
              <w:t> </w:t>
            </w:r>
          </w:p>
        </w:tc>
        <w:tc>
          <w:tcPr>
            <w:tcW w:w="567" w:type="dxa"/>
            <w:tcBorders>
              <w:top w:val="single" w:sz="8" w:space="0" w:color="FFFFFF"/>
              <w:left w:val="single" w:sz="8" w:space="0" w:color="FFFFFF"/>
              <w:bottom w:val="single" w:sz="8" w:space="0" w:color="FFFFFF"/>
              <w:right w:val="single" w:sz="8" w:space="0" w:color="FFFFFF"/>
            </w:tcBorders>
            <w:shd w:val="clear" w:color="auto" w:fill="ED7D31"/>
            <w:tcMar>
              <w:top w:w="15" w:type="dxa"/>
              <w:left w:w="108" w:type="dxa"/>
              <w:bottom w:w="0" w:type="dxa"/>
              <w:right w:w="108" w:type="dxa"/>
            </w:tcMar>
            <w:hideMark/>
          </w:tcPr>
          <w:p w:rsidR="00944AA7" w:rsidRPr="006644A5" w:rsidRDefault="00944AA7" w:rsidP="00944AA7">
            <w:pPr>
              <w:spacing w:after="0" w:line="216" w:lineRule="atLeast"/>
              <w:jc w:val="center"/>
              <w:rPr>
                <w:rFonts w:ascii="Arial" w:eastAsia="Times New Roman" w:hAnsi="Arial" w:cs="Arial"/>
                <w:color w:val="000000" w:themeColor="text1"/>
                <w:sz w:val="14"/>
                <w:szCs w:val="14"/>
                <w:lang w:eastAsia="es-MX"/>
              </w:rPr>
            </w:pPr>
            <w:r w:rsidRPr="006644A5">
              <w:rPr>
                <w:rFonts w:ascii="Arial" w:eastAsia="Times New Roman" w:hAnsi="Arial" w:cs="Arial"/>
                <w:color w:val="000000" w:themeColor="text1"/>
                <w:kern w:val="24"/>
                <w:sz w:val="14"/>
                <w:szCs w:val="14"/>
                <w:lang w:eastAsia="es-MX"/>
              </w:rPr>
              <w:t> </w:t>
            </w:r>
          </w:p>
        </w:tc>
        <w:tc>
          <w:tcPr>
            <w:tcW w:w="567" w:type="dxa"/>
            <w:tcBorders>
              <w:top w:val="single" w:sz="8" w:space="0" w:color="FFFFFF"/>
              <w:left w:val="single" w:sz="8" w:space="0" w:color="FFFFFF"/>
              <w:bottom w:val="single" w:sz="8" w:space="0" w:color="FFFFFF"/>
              <w:right w:val="single" w:sz="8" w:space="0" w:color="FFFFFF"/>
            </w:tcBorders>
            <w:shd w:val="clear" w:color="auto" w:fill="ED7D31"/>
            <w:tcMar>
              <w:top w:w="15" w:type="dxa"/>
              <w:left w:w="108" w:type="dxa"/>
              <w:bottom w:w="0" w:type="dxa"/>
              <w:right w:w="108" w:type="dxa"/>
            </w:tcMar>
            <w:hideMark/>
          </w:tcPr>
          <w:p w:rsidR="00944AA7" w:rsidRPr="006644A5" w:rsidRDefault="00944AA7" w:rsidP="00944AA7">
            <w:pPr>
              <w:spacing w:after="0" w:line="216" w:lineRule="atLeast"/>
              <w:jc w:val="center"/>
              <w:rPr>
                <w:rFonts w:ascii="Arial" w:eastAsia="Times New Roman" w:hAnsi="Arial" w:cs="Arial"/>
                <w:color w:val="000000" w:themeColor="text1"/>
                <w:sz w:val="14"/>
                <w:szCs w:val="14"/>
                <w:lang w:eastAsia="es-MX"/>
              </w:rPr>
            </w:pPr>
            <w:r w:rsidRPr="006644A5">
              <w:rPr>
                <w:rFonts w:ascii="Arial" w:eastAsia="Times New Roman" w:hAnsi="Arial" w:cs="Arial"/>
                <w:color w:val="000000" w:themeColor="text1"/>
                <w:kern w:val="24"/>
                <w:sz w:val="14"/>
                <w:szCs w:val="14"/>
                <w:lang w:eastAsia="es-MX"/>
              </w:rPr>
              <w:t> </w:t>
            </w:r>
          </w:p>
        </w:tc>
        <w:tc>
          <w:tcPr>
            <w:tcW w:w="567" w:type="dxa"/>
            <w:tcBorders>
              <w:top w:val="single" w:sz="8" w:space="0" w:color="FFFFFF"/>
              <w:left w:val="single" w:sz="8" w:space="0" w:color="FFFFFF"/>
              <w:bottom w:val="single" w:sz="8" w:space="0" w:color="FFFFFF"/>
              <w:right w:val="single" w:sz="8" w:space="0" w:color="FFFFFF"/>
            </w:tcBorders>
            <w:shd w:val="clear" w:color="auto" w:fill="ED7D31"/>
            <w:tcMar>
              <w:top w:w="15" w:type="dxa"/>
              <w:left w:w="108" w:type="dxa"/>
              <w:bottom w:w="0" w:type="dxa"/>
              <w:right w:w="108" w:type="dxa"/>
            </w:tcMar>
            <w:hideMark/>
          </w:tcPr>
          <w:p w:rsidR="00944AA7" w:rsidRPr="006644A5" w:rsidRDefault="00944AA7" w:rsidP="00944AA7">
            <w:pPr>
              <w:spacing w:after="0" w:line="216" w:lineRule="atLeast"/>
              <w:jc w:val="center"/>
              <w:rPr>
                <w:rFonts w:ascii="Arial" w:eastAsia="Times New Roman" w:hAnsi="Arial" w:cs="Arial"/>
                <w:color w:val="000000" w:themeColor="text1"/>
                <w:sz w:val="14"/>
                <w:szCs w:val="14"/>
                <w:lang w:eastAsia="es-MX"/>
              </w:rPr>
            </w:pPr>
            <w:r w:rsidRPr="006644A5">
              <w:rPr>
                <w:rFonts w:ascii="Arial" w:eastAsia="Times New Roman" w:hAnsi="Arial" w:cs="Arial"/>
                <w:color w:val="000000" w:themeColor="text1"/>
                <w:kern w:val="24"/>
                <w:sz w:val="14"/>
                <w:szCs w:val="14"/>
                <w:lang w:eastAsia="es-MX"/>
              </w:rPr>
              <w:t> </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944AA7" w:rsidRPr="006644A5" w:rsidRDefault="00944AA7" w:rsidP="00944AA7">
            <w:pPr>
              <w:spacing w:after="0" w:line="216" w:lineRule="atLeast"/>
              <w:jc w:val="center"/>
              <w:rPr>
                <w:rFonts w:ascii="Arial" w:eastAsia="Times New Roman" w:hAnsi="Arial" w:cs="Arial"/>
                <w:color w:val="000000" w:themeColor="text1"/>
                <w:sz w:val="14"/>
                <w:szCs w:val="14"/>
                <w:lang w:eastAsia="es-MX"/>
              </w:rPr>
            </w:pPr>
            <w:r w:rsidRPr="006644A5">
              <w:rPr>
                <w:rFonts w:ascii="Arial" w:eastAsia="Times New Roman" w:hAnsi="Arial" w:cs="Arial"/>
                <w:color w:val="000000" w:themeColor="text1"/>
                <w:kern w:val="24"/>
                <w:sz w:val="14"/>
                <w:szCs w:val="14"/>
                <w:lang w:eastAsia="es-MX"/>
              </w:rPr>
              <w:t> </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944AA7" w:rsidRPr="006644A5" w:rsidRDefault="00944AA7" w:rsidP="00944AA7">
            <w:pPr>
              <w:spacing w:after="0" w:line="216" w:lineRule="atLeast"/>
              <w:jc w:val="center"/>
              <w:rPr>
                <w:rFonts w:ascii="Arial" w:eastAsia="Times New Roman" w:hAnsi="Arial" w:cs="Arial"/>
                <w:color w:val="000000" w:themeColor="text1"/>
                <w:sz w:val="14"/>
                <w:szCs w:val="14"/>
                <w:lang w:eastAsia="es-MX"/>
              </w:rPr>
            </w:pPr>
            <w:r w:rsidRPr="006644A5">
              <w:rPr>
                <w:rFonts w:ascii="Arial" w:eastAsia="Times New Roman" w:hAnsi="Arial" w:cs="Arial"/>
                <w:color w:val="000000" w:themeColor="text1"/>
                <w:kern w:val="24"/>
                <w:sz w:val="14"/>
                <w:szCs w:val="14"/>
                <w:lang w:eastAsia="es-MX"/>
              </w:rPr>
              <w:t> </w:t>
            </w:r>
          </w:p>
        </w:tc>
        <w:tc>
          <w:tcPr>
            <w:tcW w:w="709"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944AA7" w:rsidRPr="006644A5" w:rsidRDefault="00944AA7" w:rsidP="00944AA7">
            <w:pPr>
              <w:spacing w:after="0" w:line="216" w:lineRule="atLeast"/>
              <w:jc w:val="center"/>
              <w:rPr>
                <w:rFonts w:ascii="Arial" w:eastAsia="Times New Roman" w:hAnsi="Arial" w:cs="Arial"/>
                <w:color w:val="000000" w:themeColor="text1"/>
                <w:sz w:val="14"/>
                <w:szCs w:val="14"/>
                <w:lang w:eastAsia="es-MX"/>
              </w:rPr>
            </w:pPr>
            <w:r w:rsidRPr="006644A5">
              <w:rPr>
                <w:rFonts w:ascii="Arial" w:eastAsia="Times New Roman" w:hAnsi="Arial" w:cs="Arial"/>
                <w:color w:val="000000" w:themeColor="text1"/>
                <w:kern w:val="24"/>
                <w:sz w:val="14"/>
                <w:szCs w:val="14"/>
                <w:lang w:eastAsia="es-MX"/>
              </w:rPr>
              <w:t> </w:t>
            </w:r>
          </w:p>
        </w:tc>
        <w:tc>
          <w:tcPr>
            <w:tcW w:w="709"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944AA7" w:rsidRPr="006644A5" w:rsidRDefault="00944AA7" w:rsidP="00944AA7">
            <w:pPr>
              <w:spacing w:after="0" w:line="216" w:lineRule="atLeast"/>
              <w:rPr>
                <w:rFonts w:ascii="Arial" w:eastAsia="Times New Roman" w:hAnsi="Arial" w:cs="Arial"/>
                <w:color w:val="000000" w:themeColor="text1"/>
                <w:sz w:val="14"/>
                <w:szCs w:val="14"/>
                <w:lang w:eastAsia="es-MX"/>
              </w:rPr>
            </w:pPr>
            <w:r w:rsidRPr="006644A5">
              <w:rPr>
                <w:rFonts w:ascii="Arial" w:eastAsia="Times New Roman" w:hAnsi="Arial" w:cs="Arial"/>
                <w:color w:val="000000" w:themeColor="text1"/>
                <w:kern w:val="24"/>
                <w:sz w:val="14"/>
                <w:szCs w:val="14"/>
                <w:lang w:eastAsia="es-MX"/>
              </w:rPr>
              <w:t> </w:t>
            </w:r>
          </w:p>
        </w:tc>
      </w:tr>
      <w:tr w:rsidR="00B06EBD" w:rsidRPr="00944AA7" w:rsidTr="00B06EBD">
        <w:trPr>
          <w:trHeight w:val="374"/>
        </w:trPr>
        <w:tc>
          <w:tcPr>
            <w:tcW w:w="680"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944AA7" w:rsidRPr="006644A5" w:rsidRDefault="00944AA7" w:rsidP="00944AA7">
            <w:pPr>
              <w:spacing w:after="0" w:line="276" w:lineRule="auto"/>
              <w:jc w:val="center"/>
              <w:rPr>
                <w:rFonts w:ascii="Arial" w:eastAsia="Times New Roman" w:hAnsi="Arial" w:cs="Arial"/>
                <w:color w:val="000000" w:themeColor="text1"/>
                <w:sz w:val="14"/>
                <w:szCs w:val="14"/>
                <w:lang w:eastAsia="es-MX"/>
              </w:rPr>
            </w:pPr>
            <w:r w:rsidRPr="006644A5">
              <w:rPr>
                <w:rFonts w:ascii="Arial" w:eastAsia="Times New Roman" w:hAnsi="Arial" w:cs="Arial"/>
                <w:b/>
                <w:bCs/>
                <w:color w:val="000000" w:themeColor="text1"/>
                <w:kern w:val="24"/>
                <w:sz w:val="14"/>
                <w:szCs w:val="14"/>
                <w:lang w:eastAsia="es-MX"/>
              </w:rPr>
              <w:t>4</w:t>
            </w:r>
          </w:p>
        </w:tc>
        <w:tc>
          <w:tcPr>
            <w:tcW w:w="212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944AA7" w:rsidRPr="00B917EA" w:rsidRDefault="00944AA7" w:rsidP="00944AA7">
            <w:pPr>
              <w:spacing w:after="0" w:line="276" w:lineRule="auto"/>
              <w:jc w:val="both"/>
              <w:rPr>
                <w:rFonts w:ascii="Arial" w:eastAsia="Times New Roman" w:hAnsi="Arial" w:cs="Arial"/>
                <w:color w:val="000000" w:themeColor="text1"/>
                <w:kern w:val="24"/>
                <w:sz w:val="14"/>
                <w:szCs w:val="14"/>
                <w:lang w:eastAsia="es-MX"/>
              </w:rPr>
            </w:pPr>
            <w:r w:rsidRPr="006644A5">
              <w:rPr>
                <w:rFonts w:ascii="Arial" w:eastAsia="Times New Roman" w:hAnsi="Arial" w:cs="Arial"/>
                <w:color w:val="000000" w:themeColor="text1"/>
                <w:kern w:val="24"/>
                <w:sz w:val="14"/>
                <w:szCs w:val="14"/>
                <w:lang w:eastAsia="es-MX"/>
              </w:rPr>
              <w:t>Adultos Mayores y Mujeres.</w:t>
            </w:r>
          </w:p>
        </w:tc>
        <w:tc>
          <w:tcPr>
            <w:tcW w:w="600" w:type="dxa"/>
            <w:tcBorders>
              <w:top w:val="single" w:sz="8" w:space="0" w:color="FFFFFF"/>
              <w:left w:val="single" w:sz="8" w:space="0" w:color="FFFFFF"/>
              <w:bottom w:val="single" w:sz="8" w:space="0" w:color="FFFFFF"/>
              <w:right w:val="single" w:sz="8" w:space="0" w:color="FFFFFF"/>
            </w:tcBorders>
            <w:shd w:val="clear" w:color="auto" w:fill="ED7D31"/>
            <w:tcMar>
              <w:top w:w="15" w:type="dxa"/>
              <w:left w:w="108" w:type="dxa"/>
              <w:bottom w:w="0" w:type="dxa"/>
              <w:right w:w="108" w:type="dxa"/>
            </w:tcMar>
            <w:hideMark/>
          </w:tcPr>
          <w:p w:rsidR="00944AA7" w:rsidRPr="006644A5" w:rsidRDefault="00944AA7" w:rsidP="00944AA7">
            <w:pPr>
              <w:spacing w:after="0" w:line="276" w:lineRule="auto"/>
              <w:jc w:val="center"/>
              <w:rPr>
                <w:rFonts w:ascii="Arial" w:eastAsia="Times New Roman" w:hAnsi="Arial" w:cs="Arial"/>
                <w:color w:val="000000" w:themeColor="text1"/>
                <w:sz w:val="14"/>
                <w:szCs w:val="14"/>
                <w:lang w:eastAsia="es-MX"/>
              </w:rPr>
            </w:pPr>
            <w:r w:rsidRPr="006644A5">
              <w:rPr>
                <w:rFonts w:ascii="Arial" w:eastAsia="Times New Roman" w:hAnsi="Arial" w:cs="Arial"/>
                <w:color w:val="000000" w:themeColor="text1"/>
                <w:kern w:val="24"/>
                <w:sz w:val="14"/>
                <w:szCs w:val="14"/>
                <w:lang w:eastAsia="es-MX"/>
              </w:rPr>
              <w:t> </w:t>
            </w:r>
          </w:p>
        </w:tc>
        <w:tc>
          <w:tcPr>
            <w:tcW w:w="709" w:type="dxa"/>
            <w:gridSpan w:val="2"/>
            <w:tcBorders>
              <w:top w:val="single" w:sz="8" w:space="0" w:color="FFFFFF"/>
              <w:left w:val="single" w:sz="8" w:space="0" w:color="FFFFFF"/>
              <w:bottom w:val="single" w:sz="8" w:space="0" w:color="FFFFFF"/>
              <w:right w:val="single" w:sz="8" w:space="0" w:color="FFFFFF"/>
            </w:tcBorders>
            <w:shd w:val="clear" w:color="auto" w:fill="ED7D31"/>
            <w:tcMar>
              <w:top w:w="15" w:type="dxa"/>
              <w:left w:w="108" w:type="dxa"/>
              <w:bottom w:w="0" w:type="dxa"/>
              <w:right w:w="108" w:type="dxa"/>
            </w:tcMar>
            <w:hideMark/>
          </w:tcPr>
          <w:p w:rsidR="00944AA7" w:rsidRPr="006644A5" w:rsidRDefault="00944AA7" w:rsidP="00944AA7">
            <w:pPr>
              <w:spacing w:after="0" w:line="276" w:lineRule="auto"/>
              <w:jc w:val="center"/>
              <w:rPr>
                <w:rFonts w:ascii="Arial" w:eastAsia="Times New Roman" w:hAnsi="Arial" w:cs="Arial"/>
                <w:color w:val="000000" w:themeColor="text1"/>
                <w:sz w:val="14"/>
                <w:szCs w:val="14"/>
                <w:lang w:eastAsia="es-MX"/>
              </w:rPr>
            </w:pPr>
            <w:r w:rsidRPr="006644A5">
              <w:rPr>
                <w:rFonts w:ascii="Arial" w:eastAsia="Times New Roman" w:hAnsi="Arial" w:cs="Arial"/>
                <w:color w:val="000000" w:themeColor="text1"/>
                <w:kern w:val="24"/>
                <w:sz w:val="14"/>
                <w:szCs w:val="14"/>
                <w:lang w:eastAsia="es-MX"/>
              </w:rPr>
              <w:t> </w:t>
            </w:r>
          </w:p>
        </w:tc>
        <w:tc>
          <w:tcPr>
            <w:tcW w:w="567" w:type="dxa"/>
            <w:tcBorders>
              <w:top w:val="single" w:sz="8" w:space="0" w:color="FFFFFF"/>
              <w:left w:val="single" w:sz="8" w:space="0" w:color="FFFFFF"/>
              <w:bottom w:val="single" w:sz="8" w:space="0" w:color="FFFFFF"/>
              <w:right w:val="single" w:sz="8" w:space="0" w:color="FFFFFF"/>
            </w:tcBorders>
            <w:shd w:val="clear" w:color="auto" w:fill="ED7D31"/>
            <w:tcMar>
              <w:top w:w="15" w:type="dxa"/>
              <w:left w:w="108" w:type="dxa"/>
              <w:bottom w:w="0" w:type="dxa"/>
              <w:right w:w="108" w:type="dxa"/>
            </w:tcMar>
            <w:hideMark/>
          </w:tcPr>
          <w:p w:rsidR="00944AA7" w:rsidRPr="006644A5" w:rsidRDefault="00944AA7" w:rsidP="00944AA7">
            <w:pPr>
              <w:spacing w:after="0" w:line="276" w:lineRule="auto"/>
              <w:jc w:val="center"/>
              <w:rPr>
                <w:rFonts w:ascii="Arial" w:eastAsia="Times New Roman" w:hAnsi="Arial" w:cs="Arial"/>
                <w:color w:val="000000" w:themeColor="text1"/>
                <w:sz w:val="14"/>
                <w:szCs w:val="14"/>
                <w:lang w:eastAsia="es-MX"/>
              </w:rPr>
            </w:pPr>
            <w:r w:rsidRPr="006644A5">
              <w:rPr>
                <w:rFonts w:ascii="Arial" w:eastAsia="Times New Roman" w:hAnsi="Arial" w:cs="Arial"/>
                <w:color w:val="000000" w:themeColor="text1"/>
                <w:kern w:val="24"/>
                <w:sz w:val="14"/>
                <w:szCs w:val="14"/>
                <w:lang w:eastAsia="es-MX"/>
              </w:rPr>
              <w:t> </w:t>
            </w:r>
          </w:p>
        </w:tc>
        <w:tc>
          <w:tcPr>
            <w:tcW w:w="567" w:type="dxa"/>
            <w:tcBorders>
              <w:top w:val="single" w:sz="8" w:space="0" w:color="FFFFFF"/>
              <w:left w:val="single" w:sz="8" w:space="0" w:color="FFFFFF"/>
              <w:bottom w:val="single" w:sz="8" w:space="0" w:color="FFFFFF"/>
              <w:right w:val="single" w:sz="8" w:space="0" w:color="FFFFFF"/>
            </w:tcBorders>
            <w:shd w:val="clear" w:color="auto" w:fill="ED7D31"/>
            <w:tcMar>
              <w:top w:w="15" w:type="dxa"/>
              <w:left w:w="108" w:type="dxa"/>
              <w:bottom w:w="0" w:type="dxa"/>
              <w:right w:w="108" w:type="dxa"/>
            </w:tcMar>
            <w:hideMark/>
          </w:tcPr>
          <w:p w:rsidR="00944AA7" w:rsidRPr="006644A5" w:rsidRDefault="00944AA7" w:rsidP="00944AA7">
            <w:pPr>
              <w:spacing w:after="0" w:line="276" w:lineRule="auto"/>
              <w:jc w:val="center"/>
              <w:rPr>
                <w:rFonts w:ascii="Arial" w:eastAsia="Times New Roman" w:hAnsi="Arial" w:cs="Arial"/>
                <w:color w:val="000000" w:themeColor="text1"/>
                <w:sz w:val="14"/>
                <w:szCs w:val="14"/>
                <w:lang w:eastAsia="es-MX"/>
              </w:rPr>
            </w:pPr>
            <w:r w:rsidRPr="006644A5">
              <w:rPr>
                <w:rFonts w:ascii="Arial" w:eastAsia="Times New Roman" w:hAnsi="Arial" w:cs="Arial"/>
                <w:color w:val="000000" w:themeColor="text1"/>
                <w:kern w:val="24"/>
                <w:sz w:val="14"/>
                <w:szCs w:val="14"/>
                <w:lang w:eastAsia="es-MX"/>
              </w:rPr>
              <w:t> </w:t>
            </w:r>
          </w:p>
        </w:tc>
        <w:tc>
          <w:tcPr>
            <w:tcW w:w="567" w:type="dxa"/>
            <w:tcBorders>
              <w:top w:val="single" w:sz="8" w:space="0" w:color="FFFFFF"/>
              <w:left w:val="single" w:sz="8" w:space="0" w:color="FFFFFF"/>
              <w:bottom w:val="single" w:sz="8" w:space="0" w:color="FFFFFF"/>
              <w:right w:val="single" w:sz="8" w:space="0" w:color="FFFFFF"/>
            </w:tcBorders>
            <w:shd w:val="clear" w:color="auto" w:fill="ED7D31"/>
            <w:tcMar>
              <w:top w:w="15" w:type="dxa"/>
              <w:left w:w="108" w:type="dxa"/>
              <w:bottom w:w="0" w:type="dxa"/>
              <w:right w:w="108" w:type="dxa"/>
            </w:tcMar>
            <w:hideMark/>
          </w:tcPr>
          <w:p w:rsidR="00944AA7" w:rsidRPr="006644A5" w:rsidRDefault="00944AA7" w:rsidP="00944AA7">
            <w:pPr>
              <w:spacing w:after="0" w:line="276" w:lineRule="auto"/>
              <w:jc w:val="center"/>
              <w:rPr>
                <w:rFonts w:ascii="Arial" w:eastAsia="Times New Roman" w:hAnsi="Arial" w:cs="Arial"/>
                <w:color w:val="000000" w:themeColor="text1"/>
                <w:sz w:val="14"/>
                <w:szCs w:val="14"/>
                <w:lang w:eastAsia="es-MX"/>
              </w:rPr>
            </w:pPr>
            <w:r w:rsidRPr="006644A5">
              <w:rPr>
                <w:rFonts w:ascii="Arial" w:eastAsia="Times New Roman" w:hAnsi="Arial" w:cs="Arial"/>
                <w:color w:val="000000" w:themeColor="text1"/>
                <w:kern w:val="24"/>
                <w:sz w:val="14"/>
                <w:szCs w:val="14"/>
                <w:lang w:eastAsia="es-MX"/>
              </w:rPr>
              <w:t> </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944AA7" w:rsidRPr="006644A5" w:rsidRDefault="00944AA7" w:rsidP="00944AA7">
            <w:pPr>
              <w:spacing w:after="0" w:line="276" w:lineRule="auto"/>
              <w:rPr>
                <w:rFonts w:ascii="Arial" w:eastAsia="Times New Roman" w:hAnsi="Arial" w:cs="Arial"/>
                <w:color w:val="000000" w:themeColor="text1"/>
                <w:sz w:val="14"/>
                <w:szCs w:val="14"/>
                <w:lang w:eastAsia="es-MX"/>
              </w:rPr>
            </w:pPr>
            <w:r w:rsidRPr="006644A5">
              <w:rPr>
                <w:rFonts w:ascii="Arial" w:eastAsia="Times New Roman" w:hAnsi="Arial" w:cs="Arial"/>
                <w:color w:val="000000" w:themeColor="text1"/>
                <w:kern w:val="24"/>
                <w:sz w:val="14"/>
                <w:szCs w:val="14"/>
                <w:lang w:eastAsia="es-MX"/>
              </w:rPr>
              <w:t> </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944AA7" w:rsidRPr="006644A5" w:rsidRDefault="00944AA7" w:rsidP="00944AA7">
            <w:pPr>
              <w:spacing w:after="0" w:line="276" w:lineRule="auto"/>
              <w:rPr>
                <w:rFonts w:ascii="Arial" w:eastAsia="Times New Roman" w:hAnsi="Arial" w:cs="Arial"/>
                <w:color w:val="000000" w:themeColor="text1"/>
                <w:sz w:val="14"/>
                <w:szCs w:val="14"/>
                <w:lang w:eastAsia="es-MX"/>
              </w:rPr>
            </w:pPr>
            <w:r w:rsidRPr="006644A5">
              <w:rPr>
                <w:rFonts w:ascii="Arial" w:eastAsia="Times New Roman" w:hAnsi="Arial" w:cs="Arial"/>
                <w:color w:val="000000" w:themeColor="text1"/>
                <w:kern w:val="24"/>
                <w:sz w:val="14"/>
                <w:szCs w:val="14"/>
                <w:lang w:eastAsia="es-MX"/>
              </w:rPr>
              <w:t> </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944AA7" w:rsidRPr="006644A5" w:rsidRDefault="00944AA7" w:rsidP="00944AA7">
            <w:pPr>
              <w:spacing w:after="0" w:line="276" w:lineRule="auto"/>
              <w:rPr>
                <w:rFonts w:ascii="Arial" w:eastAsia="Times New Roman" w:hAnsi="Arial" w:cs="Arial"/>
                <w:color w:val="000000" w:themeColor="text1"/>
                <w:sz w:val="14"/>
                <w:szCs w:val="14"/>
                <w:lang w:eastAsia="es-MX"/>
              </w:rPr>
            </w:pPr>
            <w:r w:rsidRPr="006644A5">
              <w:rPr>
                <w:rFonts w:ascii="Arial" w:eastAsia="Times New Roman" w:hAnsi="Arial" w:cs="Arial"/>
                <w:color w:val="000000" w:themeColor="text1"/>
                <w:kern w:val="24"/>
                <w:sz w:val="14"/>
                <w:szCs w:val="14"/>
                <w:lang w:eastAsia="es-MX"/>
              </w:rPr>
              <w:t> </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944AA7" w:rsidRPr="006644A5" w:rsidRDefault="00944AA7" w:rsidP="00944AA7">
            <w:pPr>
              <w:spacing w:after="0" w:line="276" w:lineRule="auto"/>
              <w:rPr>
                <w:rFonts w:ascii="Arial" w:eastAsia="Times New Roman" w:hAnsi="Arial" w:cs="Arial"/>
                <w:color w:val="000000" w:themeColor="text1"/>
                <w:sz w:val="14"/>
                <w:szCs w:val="14"/>
                <w:lang w:eastAsia="es-MX"/>
              </w:rPr>
            </w:pPr>
            <w:r w:rsidRPr="006644A5">
              <w:rPr>
                <w:rFonts w:ascii="Arial" w:eastAsia="Times New Roman" w:hAnsi="Arial" w:cs="Arial"/>
                <w:color w:val="000000" w:themeColor="text1"/>
                <w:kern w:val="24"/>
                <w:sz w:val="14"/>
                <w:szCs w:val="14"/>
                <w:lang w:eastAsia="es-MX"/>
              </w:rPr>
              <w:t> </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944AA7" w:rsidRPr="006644A5" w:rsidRDefault="00944AA7" w:rsidP="00944AA7">
            <w:pPr>
              <w:spacing w:after="0" w:line="276" w:lineRule="auto"/>
              <w:rPr>
                <w:rFonts w:ascii="Arial" w:eastAsia="Times New Roman" w:hAnsi="Arial" w:cs="Arial"/>
                <w:color w:val="000000" w:themeColor="text1"/>
                <w:sz w:val="14"/>
                <w:szCs w:val="14"/>
                <w:lang w:eastAsia="es-MX"/>
              </w:rPr>
            </w:pPr>
            <w:r w:rsidRPr="006644A5">
              <w:rPr>
                <w:rFonts w:ascii="Arial" w:eastAsia="Times New Roman" w:hAnsi="Arial" w:cs="Arial"/>
                <w:color w:val="000000" w:themeColor="text1"/>
                <w:kern w:val="24"/>
                <w:sz w:val="14"/>
                <w:szCs w:val="14"/>
                <w:lang w:eastAsia="es-MX"/>
              </w:rPr>
              <w:t> </w:t>
            </w:r>
          </w:p>
        </w:tc>
        <w:tc>
          <w:tcPr>
            <w:tcW w:w="709"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944AA7" w:rsidRPr="006644A5" w:rsidRDefault="00944AA7" w:rsidP="00944AA7">
            <w:pPr>
              <w:spacing w:after="0" w:line="276" w:lineRule="auto"/>
              <w:rPr>
                <w:rFonts w:ascii="Arial" w:eastAsia="Times New Roman" w:hAnsi="Arial" w:cs="Arial"/>
                <w:color w:val="000000" w:themeColor="text1"/>
                <w:sz w:val="14"/>
                <w:szCs w:val="14"/>
                <w:lang w:eastAsia="es-MX"/>
              </w:rPr>
            </w:pPr>
            <w:r w:rsidRPr="006644A5">
              <w:rPr>
                <w:rFonts w:ascii="Arial" w:eastAsia="Times New Roman" w:hAnsi="Arial" w:cs="Arial"/>
                <w:color w:val="000000" w:themeColor="text1"/>
                <w:kern w:val="24"/>
                <w:sz w:val="14"/>
                <w:szCs w:val="14"/>
                <w:lang w:eastAsia="es-MX"/>
              </w:rPr>
              <w:t> </w:t>
            </w:r>
          </w:p>
        </w:tc>
        <w:tc>
          <w:tcPr>
            <w:tcW w:w="709"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944AA7" w:rsidRPr="006644A5" w:rsidRDefault="00944AA7" w:rsidP="00944AA7">
            <w:pPr>
              <w:spacing w:after="0" w:line="276" w:lineRule="auto"/>
              <w:rPr>
                <w:rFonts w:ascii="Arial" w:eastAsia="Times New Roman" w:hAnsi="Arial" w:cs="Arial"/>
                <w:color w:val="000000" w:themeColor="text1"/>
                <w:sz w:val="14"/>
                <w:szCs w:val="14"/>
                <w:lang w:eastAsia="es-MX"/>
              </w:rPr>
            </w:pPr>
            <w:r w:rsidRPr="006644A5">
              <w:rPr>
                <w:rFonts w:ascii="Arial" w:eastAsia="Times New Roman" w:hAnsi="Arial" w:cs="Arial"/>
                <w:color w:val="000000" w:themeColor="text1"/>
                <w:kern w:val="24"/>
                <w:sz w:val="14"/>
                <w:szCs w:val="14"/>
                <w:lang w:eastAsia="es-MX"/>
              </w:rPr>
              <w:t> </w:t>
            </w:r>
          </w:p>
        </w:tc>
      </w:tr>
      <w:tr w:rsidR="00B06EBD" w:rsidRPr="00944AA7" w:rsidTr="00B06EBD">
        <w:trPr>
          <w:trHeight w:val="426"/>
        </w:trPr>
        <w:tc>
          <w:tcPr>
            <w:tcW w:w="680"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944AA7" w:rsidRPr="006644A5" w:rsidRDefault="00944AA7" w:rsidP="00944AA7">
            <w:pPr>
              <w:spacing w:after="0" w:line="276" w:lineRule="auto"/>
              <w:jc w:val="center"/>
              <w:rPr>
                <w:rFonts w:ascii="Arial" w:eastAsia="Times New Roman" w:hAnsi="Arial" w:cs="Arial"/>
                <w:color w:val="000000" w:themeColor="text1"/>
                <w:sz w:val="14"/>
                <w:szCs w:val="14"/>
                <w:lang w:eastAsia="es-MX"/>
              </w:rPr>
            </w:pPr>
            <w:r w:rsidRPr="006644A5">
              <w:rPr>
                <w:rFonts w:ascii="Arial" w:eastAsia="Times New Roman" w:hAnsi="Arial" w:cs="Arial"/>
                <w:b/>
                <w:bCs/>
                <w:color w:val="000000" w:themeColor="text1"/>
                <w:kern w:val="24"/>
                <w:sz w:val="14"/>
                <w:szCs w:val="14"/>
                <w:lang w:eastAsia="es-MX"/>
              </w:rPr>
              <w:t>5</w:t>
            </w:r>
          </w:p>
        </w:tc>
        <w:tc>
          <w:tcPr>
            <w:tcW w:w="2122"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944AA7" w:rsidRPr="00B917EA" w:rsidRDefault="00944AA7" w:rsidP="00944AA7">
            <w:pPr>
              <w:spacing w:after="0" w:line="276" w:lineRule="auto"/>
              <w:jc w:val="both"/>
              <w:rPr>
                <w:rFonts w:ascii="Arial" w:eastAsia="Times New Roman" w:hAnsi="Arial" w:cs="Arial"/>
                <w:color w:val="000000" w:themeColor="text1"/>
                <w:kern w:val="24"/>
                <w:sz w:val="14"/>
                <w:szCs w:val="14"/>
                <w:lang w:eastAsia="es-MX"/>
              </w:rPr>
            </w:pPr>
            <w:r w:rsidRPr="006644A5">
              <w:rPr>
                <w:rFonts w:ascii="Arial" w:eastAsia="Times New Roman" w:hAnsi="Arial" w:cs="Arial"/>
                <w:color w:val="000000" w:themeColor="text1"/>
                <w:kern w:val="24"/>
                <w:sz w:val="14"/>
                <w:szCs w:val="14"/>
                <w:lang w:eastAsia="es-MX"/>
              </w:rPr>
              <w:t>Secundarias.</w:t>
            </w:r>
          </w:p>
        </w:tc>
        <w:tc>
          <w:tcPr>
            <w:tcW w:w="600" w:type="dxa"/>
            <w:tcBorders>
              <w:top w:val="single" w:sz="8" w:space="0" w:color="FFFFFF"/>
              <w:left w:val="single" w:sz="8" w:space="0" w:color="FFFFFF"/>
              <w:bottom w:val="single" w:sz="8" w:space="0" w:color="FFFFFF"/>
              <w:right w:val="single" w:sz="8" w:space="0" w:color="FFFFFF"/>
            </w:tcBorders>
            <w:shd w:val="clear" w:color="auto" w:fill="ED7D31"/>
            <w:tcMar>
              <w:top w:w="15" w:type="dxa"/>
              <w:left w:w="108" w:type="dxa"/>
              <w:bottom w:w="0" w:type="dxa"/>
              <w:right w:w="108" w:type="dxa"/>
            </w:tcMar>
            <w:hideMark/>
          </w:tcPr>
          <w:p w:rsidR="00944AA7" w:rsidRPr="006644A5" w:rsidRDefault="00944AA7" w:rsidP="00944AA7">
            <w:pPr>
              <w:spacing w:after="0" w:line="276" w:lineRule="auto"/>
              <w:jc w:val="center"/>
              <w:rPr>
                <w:rFonts w:ascii="Arial" w:eastAsia="Times New Roman" w:hAnsi="Arial" w:cs="Arial"/>
                <w:color w:val="000000" w:themeColor="text1"/>
                <w:sz w:val="14"/>
                <w:szCs w:val="14"/>
                <w:lang w:eastAsia="es-MX"/>
              </w:rPr>
            </w:pPr>
            <w:r w:rsidRPr="006644A5">
              <w:rPr>
                <w:rFonts w:ascii="Arial" w:eastAsia="Times New Roman" w:hAnsi="Arial" w:cs="Arial"/>
                <w:color w:val="000000" w:themeColor="text1"/>
                <w:kern w:val="24"/>
                <w:sz w:val="14"/>
                <w:szCs w:val="14"/>
                <w:lang w:eastAsia="es-MX"/>
              </w:rPr>
              <w:t> </w:t>
            </w:r>
          </w:p>
        </w:tc>
        <w:tc>
          <w:tcPr>
            <w:tcW w:w="709" w:type="dxa"/>
            <w:gridSpan w:val="2"/>
            <w:tcBorders>
              <w:top w:val="single" w:sz="8" w:space="0" w:color="FFFFFF"/>
              <w:left w:val="single" w:sz="8" w:space="0" w:color="FFFFFF"/>
              <w:bottom w:val="single" w:sz="8" w:space="0" w:color="FFFFFF"/>
              <w:right w:val="single" w:sz="8" w:space="0" w:color="FFFFFF"/>
            </w:tcBorders>
            <w:shd w:val="clear" w:color="auto" w:fill="ED7D31"/>
            <w:tcMar>
              <w:top w:w="15" w:type="dxa"/>
              <w:left w:w="108" w:type="dxa"/>
              <w:bottom w:w="0" w:type="dxa"/>
              <w:right w:w="108" w:type="dxa"/>
            </w:tcMar>
            <w:hideMark/>
          </w:tcPr>
          <w:p w:rsidR="00944AA7" w:rsidRPr="006644A5" w:rsidRDefault="00944AA7" w:rsidP="00944AA7">
            <w:pPr>
              <w:spacing w:after="0" w:line="276" w:lineRule="auto"/>
              <w:jc w:val="center"/>
              <w:rPr>
                <w:rFonts w:ascii="Arial" w:eastAsia="Times New Roman" w:hAnsi="Arial" w:cs="Arial"/>
                <w:color w:val="000000" w:themeColor="text1"/>
                <w:sz w:val="14"/>
                <w:szCs w:val="14"/>
                <w:lang w:eastAsia="es-MX"/>
              </w:rPr>
            </w:pPr>
            <w:r w:rsidRPr="006644A5">
              <w:rPr>
                <w:rFonts w:ascii="Arial" w:eastAsia="Times New Roman" w:hAnsi="Arial" w:cs="Arial"/>
                <w:color w:val="000000" w:themeColor="text1"/>
                <w:kern w:val="24"/>
                <w:sz w:val="14"/>
                <w:szCs w:val="14"/>
                <w:lang w:eastAsia="es-MX"/>
              </w:rPr>
              <w:t> </w:t>
            </w:r>
          </w:p>
        </w:tc>
        <w:tc>
          <w:tcPr>
            <w:tcW w:w="567" w:type="dxa"/>
            <w:tcBorders>
              <w:top w:val="single" w:sz="8" w:space="0" w:color="FFFFFF"/>
              <w:left w:val="single" w:sz="8" w:space="0" w:color="FFFFFF"/>
              <w:bottom w:val="single" w:sz="8" w:space="0" w:color="FFFFFF"/>
              <w:right w:val="single" w:sz="8" w:space="0" w:color="FFFFFF"/>
            </w:tcBorders>
            <w:shd w:val="clear" w:color="auto" w:fill="ED7D31"/>
            <w:tcMar>
              <w:top w:w="15" w:type="dxa"/>
              <w:left w:w="108" w:type="dxa"/>
              <w:bottom w:w="0" w:type="dxa"/>
              <w:right w:w="108" w:type="dxa"/>
            </w:tcMar>
            <w:hideMark/>
          </w:tcPr>
          <w:p w:rsidR="00944AA7" w:rsidRPr="006644A5" w:rsidRDefault="00944AA7" w:rsidP="00944AA7">
            <w:pPr>
              <w:spacing w:after="0" w:line="276" w:lineRule="auto"/>
              <w:jc w:val="center"/>
              <w:rPr>
                <w:rFonts w:ascii="Arial" w:eastAsia="Times New Roman" w:hAnsi="Arial" w:cs="Arial"/>
                <w:color w:val="000000" w:themeColor="text1"/>
                <w:sz w:val="14"/>
                <w:szCs w:val="14"/>
                <w:lang w:eastAsia="es-MX"/>
              </w:rPr>
            </w:pPr>
            <w:r w:rsidRPr="006644A5">
              <w:rPr>
                <w:rFonts w:ascii="Arial" w:eastAsia="Times New Roman" w:hAnsi="Arial" w:cs="Arial"/>
                <w:color w:val="000000" w:themeColor="text1"/>
                <w:kern w:val="24"/>
                <w:sz w:val="14"/>
                <w:szCs w:val="14"/>
                <w:lang w:eastAsia="es-MX"/>
              </w:rPr>
              <w:t> </w:t>
            </w:r>
          </w:p>
        </w:tc>
        <w:tc>
          <w:tcPr>
            <w:tcW w:w="567" w:type="dxa"/>
            <w:tcBorders>
              <w:top w:val="single" w:sz="8" w:space="0" w:color="FFFFFF"/>
              <w:left w:val="single" w:sz="8" w:space="0" w:color="FFFFFF"/>
              <w:bottom w:val="single" w:sz="8" w:space="0" w:color="FFFFFF"/>
              <w:right w:val="single" w:sz="8" w:space="0" w:color="FFFFFF"/>
            </w:tcBorders>
            <w:shd w:val="clear" w:color="auto" w:fill="ED7D31"/>
            <w:tcMar>
              <w:top w:w="15" w:type="dxa"/>
              <w:left w:w="108" w:type="dxa"/>
              <w:bottom w:w="0" w:type="dxa"/>
              <w:right w:w="108" w:type="dxa"/>
            </w:tcMar>
            <w:hideMark/>
          </w:tcPr>
          <w:p w:rsidR="00944AA7" w:rsidRPr="006644A5" w:rsidRDefault="00944AA7" w:rsidP="00944AA7">
            <w:pPr>
              <w:spacing w:after="0" w:line="276" w:lineRule="auto"/>
              <w:jc w:val="center"/>
              <w:rPr>
                <w:rFonts w:ascii="Arial" w:eastAsia="Times New Roman" w:hAnsi="Arial" w:cs="Arial"/>
                <w:color w:val="000000" w:themeColor="text1"/>
                <w:sz w:val="14"/>
                <w:szCs w:val="14"/>
                <w:lang w:eastAsia="es-MX"/>
              </w:rPr>
            </w:pPr>
            <w:r w:rsidRPr="006644A5">
              <w:rPr>
                <w:rFonts w:ascii="Arial" w:eastAsia="Times New Roman" w:hAnsi="Arial" w:cs="Arial"/>
                <w:color w:val="000000" w:themeColor="text1"/>
                <w:kern w:val="24"/>
                <w:sz w:val="14"/>
                <w:szCs w:val="14"/>
                <w:lang w:eastAsia="es-MX"/>
              </w:rPr>
              <w:t> </w:t>
            </w:r>
          </w:p>
        </w:tc>
        <w:tc>
          <w:tcPr>
            <w:tcW w:w="567" w:type="dxa"/>
            <w:tcBorders>
              <w:top w:val="single" w:sz="8" w:space="0" w:color="FFFFFF"/>
              <w:left w:val="single" w:sz="8" w:space="0" w:color="FFFFFF"/>
              <w:bottom w:val="single" w:sz="8" w:space="0" w:color="FFFFFF"/>
              <w:right w:val="single" w:sz="8" w:space="0" w:color="FFFFFF"/>
            </w:tcBorders>
            <w:shd w:val="clear" w:color="auto" w:fill="ED7D31"/>
            <w:tcMar>
              <w:top w:w="15" w:type="dxa"/>
              <w:left w:w="108" w:type="dxa"/>
              <w:bottom w:w="0" w:type="dxa"/>
              <w:right w:w="108" w:type="dxa"/>
            </w:tcMar>
            <w:hideMark/>
          </w:tcPr>
          <w:p w:rsidR="00944AA7" w:rsidRPr="006644A5" w:rsidRDefault="00944AA7" w:rsidP="00944AA7">
            <w:pPr>
              <w:spacing w:after="0" w:line="276" w:lineRule="auto"/>
              <w:jc w:val="center"/>
              <w:rPr>
                <w:rFonts w:ascii="Arial" w:eastAsia="Times New Roman" w:hAnsi="Arial" w:cs="Arial"/>
                <w:color w:val="000000" w:themeColor="text1"/>
                <w:sz w:val="14"/>
                <w:szCs w:val="14"/>
                <w:lang w:eastAsia="es-MX"/>
              </w:rPr>
            </w:pPr>
            <w:r w:rsidRPr="006644A5">
              <w:rPr>
                <w:rFonts w:ascii="Arial" w:eastAsia="Times New Roman" w:hAnsi="Arial" w:cs="Arial"/>
                <w:color w:val="000000" w:themeColor="text1"/>
                <w:kern w:val="24"/>
                <w:sz w:val="14"/>
                <w:szCs w:val="14"/>
                <w:lang w:eastAsia="es-MX"/>
              </w:rPr>
              <w:t> </w:t>
            </w:r>
          </w:p>
        </w:tc>
        <w:tc>
          <w:tcPr>
            <w:tcW w:w="567" w:type="dxa"/>
            <w:tcBorders>
              <w:top w:val="single" w:sz="8" w:space="0" w:color="FFFFFF"/>
              <w:left w:val="single" w:sz="8" w:space="0" w:color="FFFFFF"/>
              <w:bottom w:val="single" w:sz="8" w:space="0" w:color="FFFFFF"/>
              <w:right w:val="single" w:sz="8" w:space="0" w:color="FFFFFF"/>
            </w:tcBorders>
            <w:shd w:val="clear" w:color="auto" w:fill="ED7D31"/>
            <w:tcMar>
              <w:top w:w="15" w:type="dxa"/>
              <w:left w:w="108" w:type="dxa"/>
              <w:bottom w:w="0" w:type="dxa"/>
              <w:right w:w="108" w:type="dxa"/>
            </w:tcMar>
            <w:hideMark/>
          </w:tcPr>
          <w:p w:rsidR="00944AA7" w:rsidRPr="006644A5" w:rsidRDefault="00944AA7" w:rsidP="00944AA7">
            <w:pPr>
              <w:spacing w:after="0" w:line="276" w:lineRule="auto"/>
              <w:jc w:val="center"/>
              <w:rPr>
                <w:rFonts w:ascii="Arial" w:eastAsia="Times New Roman" w:hAnsi="Arial" w:cs="Arial"/>
                <w:color w:val="000000" w:themeColor="text1"/>
                <w:sz w:val="14"/>
                <w:szCs w:val="14"/>
                <w:lang w:eastAsia="es-MX"/>
              </w:rPr>
            </w:pPr>
            <w:r w:rsidRPr="006644A5">
              <w:rPr>
                <w:rFonts w:ascii="Arial" w:eastAsia="Times New Roman" w:hAnsi="Arial" w:cs="Arial"/>
                <w:color w:val="000000" w:themeColor="text1"/>
                <w:kern w:val="24"/>
                <w:sz w:val="14"/>
                <w:szCs w:val="14"/>
                <w:lang w:eastAsia="es-MX"/>
              </w:rPr>
              <w:t> </w:t>
            </w:r>
          </w:p>
        </w:tc>
        <w:tc>
          <w:tcPr>
            <w:tcW w:w="567" w:type="dxa"/>
            <w:tcBorders>
              <w:top w:val="single" w:sz="8" w:space="0" w:color="FFFFFF"/>
              <w:left w:val="single" w:sz="8" w:space="0" w:color="FFFFFF"/>
              <w:bottom w:val="single" w:sz="8" w:space="0" w:color="FFFFFF"/>
              <w:right w:val="single" w:sz="8" w:space="0" w:color="FFFFFF"/>
            </w:tcBorders>
            <w:shd w:val="clear" w:color="auto" w:fill="ED7D31"/>
            <w:tcMar>
              <w:top w:w="15" w:type="dxa"/>
              <w:left w:w="108" w:type="dxa"/>
              <w:bottom w:w="0" w:type="dxa"/>
              <w:right w:w="108" w:type="dxa"/>
            </w:tcMar>
            <w:hideMark/>
          </w:tcPr>
          <w:p w:rsidR="00944AA7" w:rsidRPr="006644A5" w:rsidRDefault="00944AA7" w:rsidP="00944AA7">
            <w:pPr>
              <w:spacing w:after="0" w:line="276" w:lineRule="auto"/>
              <w:jc w:val="center"/>
              <w:rPr>
                <w:rFonts w:ascii="Arial" w:eastAsia="Times New Roman" w:hAnsi="Arial" w:cs="Arial"/>
                <w:color w:val="000000" w:themeColor="text1"/>
                <w:sz w:val="14"/>
                <w:szCs w:val="14"/>
                <w:lang w:eastAsia="es-MX"/>
              </w:rPr>
            </w:pPr>
            <w:r w:rsidRPr="006644A5">
              <w:rPr>
                <w:rFonts w:ascii="Arial" w:eastAsia="Times New Roman" w:hAnsi="Arial" w:cs="Arial"/>
                <w:color w:val="000000" w:themeColor="text1"/>
                <w:kern w:val="24"/>
                <w:sz w:val="14"/>
                <w:szCs w:val="14"/>
                <w:lang w:eastAsia="es-MX"/>
              </w:rPr>
              <w:t> </w:t>
            </w:r>
          </w:p>
        </w:tc>
        <w:tc>
          <w:tcPr>
            <w:tcW w:w="567" w:type="dxa"/>
            <w:tcBorders>
              <w:top w:val="single" w:sz="8" w:space="0" w:color="FFFFFF"/>
              <w:left w:val="single" w:sz="8" w:space="0" w:color="FFFFFF"/>
              <w:bottom w:val="single" w:sz="8" w:space="0" w:color="FFFFFF"/>
              <w:right w:val="single" w:sz="8" w:space="0" w:color="FFFFFF"/>
            </w:tcBorders>
            <w:shd w:val="clear" w:color="auto" w:fill="ED7D31"/>
            <w:tcMar>
              <w:top w:w="15" w:type="dxa"/>
              <w:left w:w="108" w:type="dxa"/>
              <w:bottom w:w="0" w:type="dxa"/>
              <w:right w:w="108" w:type="dxa"/>
            </w:tcMar>
            <w:hideMark/>
          </w:tcPr>
          <w:p w:rsidR="00944AA7" w:rsidRPr="006644A5" w:rsidRDefault="00944AA7" w:rsidP="00944AA7">
            <w:pPr>
              <w:spacing w:after="0" w:line="276" w:lineRule="auto"/>
              <w:jc w:val="center"/>
              <w:rPr>
                <w:rFonts w:ascii="Arial" w:eastAsia="Times New Roman" w:hAnsi="Arial" w:cs="Arial"/>
                <w:color w:val="000000" w:themeColor="text1"/>
                <w:sz w:val="14"/>
                <w:szCs w:val="14"/>
                <w:lang w:eastAsia="es-MX"/>
              </w:rPr>
            </w:pPr>
            <w:r w:rsidRPr="006644A5">
              <w:rPr>
                <w:rFonts w:ascii="Arial" w:eastAsia="Times New Roman" w:hAnsi="Arial" w:cs="Arial"/>
                <w:color w:val="000000" w:themeColor="text1"/>
                <w:kern w:val="24"/>
                <w:sz w:val="14"/>
                <w:szCs w:val="14"/>
                <w:lang w:eastAsia="es-MX"/>
              </w:rPr>
              <w:t> </w:t>
            </w:r>
          </w:p>
        </w:tc>
        <w:tc>
          <w:tcPr>
            <w:tcW w:w="567" w:type="dxa"/>
            <w:tcBorders>
              <w:top w:val="single" w:sz="8" w:space="0" w:color="FFFFFF"/>
              <w:left w:val="single" w:sz="8" w:space="0" w:color="FFFFFF"/>
              <w:bottom w:val="single" w:sz="8" w:space="0" w:color="FFFFFF"/>
              <w:right w:val="single" w:sz="8" w:space="0" w:color="FFFFFF"/>
            </w:tcBorders>
            <w:shd w:val="clear" w:color="auto" w:fill="ED7D31"/>
            <w:tcMar>
              <w:top w:w="15" w:type="dxa"/>
              <w:left w:w="108" w:type="dxa"/>
              <w:bottom w:w="0" w:type="dxa"/>
              <w:right w:w="108" w:type="dxa"/>
            </w:tcMar>
            <w:hideMark/>
          </w:tcPr>
          <w:p w:rsidR="00944AA7" w:rsidRPr="006644A5" w:rsidRDefault="00944AA7" w:rsidP="00944AA7">
            <w:pPr>
              <w:spacing w:after="0" w:line="276" w:lineRule="auto"/>
              <w:jc w:val="center"/>
              <w:rPr>
                <w:rFonts w:ascii="Arial" w:eastAsia="Times New Roman" w:hAnsi="Arial" w:cs="Arial"/>
                <w:color w:val="000000" w:themeColor="text1"/>
                <w:sz w:val="14"/>
                <w:szCs w:val="14"/>
                <w:lang w:eastAsia="es-MX"/>
              </w:rPr>
            </w:pPr>
            <w:r w:rsidRPr="006644A5">
              <w:rPr>
                <w:rFonts w:ascii="Arial" w:eastAsia="Times New Roman" w:hAnsi="Arial" w:cs="Arial"/>
                <w:color w:val="000000" w:themeColor="text1"/>
                <w:kern w:val="24"/>
                <w:sz w:val="14"/>
                <w:szCs w:val="14"/>
                <w:lang w:eastAsia="es-MX"/>
              </w:rPr>
              <w:t> </w:t>
            </w:r>
          </w:p>
        </w:tc>
        <w:tc>
          <w:tcPr>
            <w:tcW w:w="567" w:type="dxa"/>
            <w:tcBorders>
              <w:top w:val="single" w:sz="8" w:space="0" w:color="FFFFFF"/>
              <w:left w:val="single" w:sz="8" w:space="0" w:color="FFFFFF"/>
              <w:bottom w:val="single" w:sz="8" w:space="0" w:color="FFFFFF"/>
              <w:right w:val="single" w:sz="8" w:space="0" w:color="FFFFFF"/>
            </w:tcBorders>
            <w:shd w:val="clear" w:color="auto" w:fill="ED7D31"/>
            <w:tcMar>
              <w:top w:w="15" w:type="dxa"/>
              <w:left w:w="108" w:type="dxa"/>
              <w:bottom w:w="0" w:type="dxa"/>
              <w:right w:w="108" w:type="dxa"/>
            </w:tcMar>
            <w:hideMark/>
          </w:tcPr>
          <w:p w:rsidR="00944AA7" w:rsidRPr="006644A5" w:rsidRDefault="00944AA7" w:rsidP="00944AA7">
            <w:pPr>
              <w:spacing w:after="0" w:line="276" w:lineRule="auto"/>
              <w:jc w:val="center"/>
              <w:rPr>
                <w:rFonts w:ascii="Arial" w:eastAsia="Times New Roman" w:hAnsi="Arial" w:cs="Arial"/>
                <w:color w:val="000000" w:themeColor="text1"/>
                <w:sz w:val="14"/>
                <w:szCs w:val="14"/>
                <w:lang w:eastAsia="es-MX"/>
              </w:rPr>
            </w:pPr>
            <w:r w:rsidRPr="006644A5">
              <w:rPr>
                <w:rFonts w:ascii="Arial" w:eastAsia="Times New Roman" w:hAnsi="Arial" w:cs="Arial"/>
                <w:color w:val="000000" w:themeColor="text1"/>
                <w:kern w:val="24"/>
                <w:sz w:val="14"/>
                <w:szCs w:val="14"/>
                <w:lang w:eastAsia="es-MX"/>
              </w:rPr>
              <w:t> </w:t>
            </w:r>
          </w:p>
        </w:tc>
        <w:tc>
          <w:tcPr>
            <w:tcW w:w="709" w:type="dxa"/>
            <w:tcBorders>
              <w:top w:val="single" w:sz="8" w:space="0" w:color="FFFFFF"/>
              <w:left w:val="single" w:sz="8" w:space="0" w:color="FFFFFF"/>
              <w:bottom w:val="single" w:sz="8" w:space="0" w:color="FFFFFF"/>
              <w:right w:val="single" w:sz="8" w:space="0" w:color="FFFFFF"/>
            </w:tcBorders>
            <w:shd w:val="clear" w:color="auto" w:fill="ED7D31"/>
            <w:tcMar>
              <w:top w:w="15" w:type="dxa"/>
              <w:left w:w="108" w:type="dxa"/>
              <w:bottom w:w="0" w:type="dxa"/>
              <w:right w:w="108" w:type="dxa"/>
            </w:tcMar>
            <w:hideMark/>
          </w:tcPr>
          <w:p w:rsidR="00944AA7" w:rsidRPr="006644A5" w:rsidRDefault="00944AA7" w:rsidP="00944AA7">
            <w:pPr>
              <w:spacing w:after="0" w:line="276" w:lineRule="auto"/>
              <w:jc w:val="center"/>
              <w:rPr>
                <w:rFonts w:ascii="Arial" w:eastAsia="Times New Roman" w:hAnsi="Arial" w:cs="Arial"/>
                <w:color w:val="000000" w:themeColor="text1"/>
                <w:sz w:val="14"/>
                <w:szCs w:val="14"/>
                <w:lang w:eastAsia="es-MX"/>
              </w:rPr>
            </w:pPr>
            <w:r w:rsidRPr="006644A5">
              <w:rPr>
                <w:rFonts w:ascii="Arial" w:eastAsia="Times New Roman" w:hAnsi="Arial" w:cs="Arial"/>
                <w:color w:val="000000" w:themeColor="text1"/>
                <w:kern w:val="24"/>
                <w:sz w:val="14"/>
                <w:szCs w:val="14"/>
                <w:lang w:eastAsia="es-MX"/>
              </w:rPr>
              <w:t> </w:t>
            </w:r>
          </w:p>
        </w:tc>
        <w:tc>
          <w:tcPr>
            <w:tcW w:w="709"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944AA7" w:rsidRPr="006644A5" w:rsidRDefault="00944AA7" w:rsidP="00944AA7">
            <w:pPr>
              <w:spacing w:after="0" w:line="276" w:lineRule="auto"/>
              <w:jc w:val="center"/>
              <w:rPr>
                <w:rFonts w:ascii="Arial" w:eastAsia="Times New Roman" w:hAnsi="Arial" w:cs="Arial"/>
                <w:color w:val="000000" w:themeColor="text1"/>
                <w:sz w:val="14"/>
                <w:szCs w:val="14"/>
                <w:lang w:eastAsia="es-MX"/>
              </w:rPr>
            </w:pPr>
            <w:r w:rsidRPr="006644A5">
              <w:rPr>
                <w:rFonts w:ascii="Arial" w:eastAsia="Times New Roman" w:hAnsi="Arial" w:cs="Arial"/>
                <w:color w:val="000000" w:themeColor="text1"/>
                <w:kern w:val="24"/>
                <w:sz w:val="14"/>
                <w:szCs w:val="14"/>
                <w:lang w:eastAsia="es-MX"/>
              </w:rPr>
              <w:t> </w:t>
            </w:r>
          </w:p>
        </w:tc>
      </w:tr>
      <w:tr w:rsidR="00B06EBD" w:rsidRPr="00944AA7" w:rsidTr="00B06EBD">
        <w:trPr>
          <w:trHeight w:val="453"/>
        </w:trPr>
        <w:tc>
          <w:tcPr>
            <w:tcW w:w="680"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944AA7" w:rsidRPr="006644A5" w:rsidRDefault="00944AA7" w:rsidP="00944AA7">
            <w:pPr>
              <w:spacing w:after="0" w:line="276" w:lineRule="auto"/>
              <w:jc w:val="center"/>
              <w:rPr>
                <w:rFonts w:ascii="Arial" w:eastAsia="Times New Roman" w:hAnsi="Arial" w:cs="Arial"/>
                <w:color w:val="000000" w:themeColor="text1"/>
                <w:sz w:val="14"/>
                <w:szCs w:val="14"/>
                <w:lang w:eastAsia="es-MX"/>
              </w:rPr>
            </w:pPr>
            <w:r w:rsidRPr="006644A5">
              <w:rPr>
                <w:rFonts w:ascii="Arial" w:eastAsia="Times New Roman" w:hAnsi="Arial" w:cs="Arial"/>
                <w:b/>
                <w:bCs/>
                <w:color w:val="000000" w:themeColor="text1"/>
                <w:kern w:val="24"/>
                <w:sz w:val="14"/>
                <w:szCs w:val="14"/>
                <w:lang w:eastAsia="es-MX"/>
              </w:rPr>
              <w:t>6</w:t>
            </w:r>
          </w:p>
        </w:tc>
        <w:tc>
          <w:tcPr>
            <w:tcW w:w="212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944AA7" w:rsidRPr="00B917EA" w:rsidRDefault="00944AA7" w:rsidP="00944AA7">
            <w:pPr>
              <w:spacing w:after="0" w:line="276" w:lineRule="auto"/>
              <w:jc w:val="both"/>
              <w:rPr>
                <w:rFonts w:ascii="Arial" w:eastAsia="Times New Roman" w:hAnsi="Arial" w:cs="Arial"/>
                <w:color w:val="000000" w:themeColor="text1"/>
                <w:kern w:val="24"/>
                <w:sz w:val="14"/>
                <w:szCs w:val="14"/>
                <w:lang w:eastAsia="es-MX"/>
              </w:rPr>
            </w:pPr>
            <w:r w:rsidRPr="006644A5">
              <w:rPr>
                <w:rFonts w:ascii="Arial" w:eastAsia="Times New Roman" w:hAnsi="Arial" w:cs="Arial"/>
                <w:color w:val="000000" w:themeColor="text1"/>
                <w:kern w:val="24"/>
                <w:sz w:val="14"/>
                <w:szCs w:val="14"/>
                <w:lang w:eastAsia="es-MX"/>
              </w:rPr>
              <w:t>Personas con discapacidad.</w:t>
            </w:r>
          </w:p>
        </w:tc>
        <w:tc>
          <w:tcPr>
            <w:tcW w:w="60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944AA7" w:rsidRPr="006644A5" w:rsidRDefault="00944AA7" w:rsidP="00944AA7">
            <w:pPr>
              <w:spacing w:after="0" w:line="276" w:lineRule="auto"/>
              <w:rPr>
                <w:rFonts w:ascii="Arial" w:eastAsia="Times New Roman" w:hAnsi="Arial" w:cs="Arial"/>
                <w:color w:val="000000" w:themeColor="text1"/>
                <w:sz w:val="14"/>
                <w:szCs w:val="14"/>
                <w:lang w:eastAsia="es-MX"/>
              </w:rPr>
            </w:pPr>
            <w:r w:rsidRPr="006644A5">
              <w:rPr>
                <w:rFonts w:ascii="Arial" w:eastAsia="Times New Roman" w:hAnsi="Arial" w:cs="Arial"/>
                <w:color w:val="000000" w:themeColor="text1"/>
                <w:kern w:val="24"/>
                <w:sz w:val="14"/>
                <w:szCs w:val="14"/>
                <w:lang w:eastAsia="es-MX"/>
              </w:rPr>
              <w:t> </w:t>
            </w:r>
          </w:p>
        </w:tc>
        <w:tc>
          <w:tcPr>
            <w:tcW w:w="709" w:type="dxa"/>
            <w:gridSpan w:val="2"/>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944AA7" w:rsidRPr="006644A5" w:rsidRDefault="00944AA7" w:rsidP="00944AA7">
            <w:pPr>
              <w:spacing w:after="0" w:line="276" w:lineRule="auto"/>
              <w:rPr>
                <w:rFonts w:ascii="Arial" w:eastAsia="Times New Roman" w:hAnsi="Arial" w:cs="Arial"/>
                <w:color w:val="000000" w:themeColor="text1"/>
                <w:sz w:val="14"/>
                <w:szCs w:val="14"/>
                <w:lang w:eastAsia="es-MX"/>
              </w:rPr>
            </w:pPr>
            <w:r w:rsidRPr="006644A5">
              <w:rPr>
                <w:rFonts w:ascii="Arial" w:eastAsia="Times New Roman" w:hAnsi="Arial" w:cs="Arial"/>
                <w:color w:val="000000" w:themeColor="text1"/>
                <w:kern w:val="24"/>
                <w:sz w:val="14"/>
                <w:szCs w:val="14"/>
                <w:lang w:eastAsia="es-MX"/>
              </w:rPr>
              <w:t> </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944AA7" w:rsidRPr="006644A5" w:rsidRDefault="00944AA7" w:rsidP="00944AA7">
            <w:pPr>
              <w:spacing w:after="0" w:line="276" w:lineRule="auto"/>
              <w:rPr>
                <w:rFonts w:ascii="Arial" w:eastAsia="Times New Roman" w:hAnsi="Arial" w:cs="Arial"/>
                <w:color w:val="000000" w:themeColor="text1"/>
                <w:sz w:val="14"/>
                <w:szCs w:val="14"/>
                <w:lang w:eastAsia="es-MX"/>
              </w:rPr>
            </w:pPr>
            <w:r w:rsidRPr="006644A5">
              <w:rPr>
                <w:rFonts w:ascii="Arial" w:eastAsia="Times New Roman" w:hAnsi="Arial" w:cs="Arial"/>
                <w:color w:val="000000" w:themeColor="text1"/>
                <w:kern w:val="24"/>
                <w:sz w:val="14"/>
                <w:szCs w:val="14"/>
                <w:lang w:eastAsia="es-MX"/>
              </w:rPr>
              <w:t> </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944AA7" w:rsidRPr="006644A5" w:rsidRDefault="00944AA7" w:rsidP="00944AA7">
            <w:pPr>
              <w:spacing w:after="0" w:line="276" w:lineRule="auto"/>
              <w:rPr>
                <w:rFonts w:ascii="Arial" w:eastAsia="Times New Roman" w:hAnsi="Arial" w:cs="Arial"/>
                <w:color w:val="000000" w:themeColor="text1"/>
                <w:sz w:val="14"/>
                <w:szCs w:val="14"/>
                <w:lang w:eastAsia="es-MX"/>
              </w:rPr>
            </w:pPr>
            <w:r w:rsidRPr="006644A5">
              <w:rPr>
                <w:rFonts w:ascii="Arial" w:eastAsia="Times New Roman" w:hAnsi="Arial" w:cs="Arial"/>
                <w:color w:val="000000" w:themeColor="text1"/>
                <w:kern w:val="24"/>
                <w:sz w:val="14"/>
                <w:szCs w:val="14"/>
                <w:lang w:eastAsia="es-MX"/>
              </w:rPr>
              <w:t> </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944AA7" w:rsidRPr="006644A5" w:rsidRDefault="00944AA7" w:rsidP="00944AA7">
            <w:pPr>
              <w:spacing w:after="0" w:line="276" w:lineRule="auto"/>
              <w:rPr>
                <w:rFonts w:ascii="Arial" w:eastAsia="Times New Roman" w:hAnsi="Arial" w:cs="Arial"/>
                <w:color w:val="000000" w:themeColor="text1"/>
                <w:sz w:val="14"/>
                <w:szCs w:val="14"/>
                <w:lang w:eastAsia="es-MX"/>
              </w:rPr>
            </w:pPr>
            <w:r w:rsidRPr="006644A5">
              <w:rPr>
                <w:rFonts w:ascii="Arial" w:eastAsia="Times New Roman" w:hAnsi="Arial" w:cs="Arial"/>
                <w:color w:val="000000" w:themeColor="text1"/>
                <w:kern w:val="24"/>
                <w:sz w:val="14"/>
                <w:szCs w:val="14"/>
                <w:lang w:eastAsia="es-MX"/>
              </w:rPr>
              <w:t> </w:t>
            </w:r>
          </w:p>
        </w:tc>
        <w:tc>
          <w:tcPr>
            <w:tcW w:w="567" w:type="dxa"/>
            <w:tcBorders>
              <w:top w:val="single" w:sz="8" w:space="0" w:color="FFFFFF"/>
              <w:left w:val="single" w:sz="8" w:space="0" w:color="FFFFFF"/>
              <w:bottom w:val="single" w:sz="8" w:space="0" w:color="FFFFFF"/>
              <w:right w:val="single" w:sz="8" w:space="0" w:color="FFFFFF"/>
            </w:tcBorders>
            <w:shd w:val="clear" w:color="auto" w:fill="ED7D31"/>
            <w:tcMar>
              <w:top w:w="15" w:type="dxa"/>
              <w:left w:w="108" w:type="dxa"/>
              <w:bottom w:w="0" w:type="dxa"/>
              <w:right w:w="108" w:type="dxa"/>
            </w:tcMar>
            <w:hideMark/>
          </w:tcPr>
          <w:p w:rsidR="00944AA7" w:rsidRPr="006644A5" w:rsidRDefault="00944AA7" w:rsidP="00944AA7">
            <w:pPr>
              <w:spacing w:after="0" w:line="276" w:lineRule="auto"/>
              <w:jc w:val="center"/>
              <w:rPr>
                <w:rFonts w:ascii="Arial" w:eastAsia="Times New Roman" w:hAnsi="Arial" w:cs="Arial"/>
                <w:color w:val="000000" w:themeColor="text1"/>
                <w:sz w:val="14"/>
                <w:szCs w:val="14"/>
                <w:lang w:eastAsia="es-MX"/>
              </w:rPr>
            </w:pPr>
            <w:r w:rsidRPr="006644A5">
              <w:rPr>
                <w:rFonts w:ascii="Arial" w:eastAsia="Times New Roman" w:hAnsi="Arial" w:cs="Arial"/>
                <w:color w:val="000000" w:themeColor="text1"/>
                <w:kern w:val="24"/>
                <w:sz w:val="14"/>
                <w:szCs w:val="14"/>
                <w:lang w:eastAsia="es-MX"/>
              </w:rPr>
              <w:t> </w:t>
            </w:r>
          </w:p>
        </w:tc>
        <w:tc>
          <w:tcPr>
            <w:tcW w:w="567" w:type="dxa"/>
            <w:tcBorders>
              <w:top w:val="single" w:sz="8" w:space="0" w:color="FFFFFF"/>
              <w:left w:val="single" w:sz="8" w:space="0" w:color="FFFFFF"/>
              <w:bottom w:val="single" w:sz="8" w:space="0" w:color="FFFFFF"/>
              <w:right w:val="single" w:sz="8" w:space="0" w:color="FFFFFF"/>
            </w:tcBorders>
            <w:shd w:val="clear" w:color="auto" w:fill="ED7D31"/>
            <w:tcMar>
              <w:top w:w="15" w:type="dxa"/>
              <w:left w:w="108" w:type="dxa"/>
              <w:bottom w:w="0" w:type="dxa"/>
              <w:right w:w="108" w:type="dxa"/>
            </w:tcMar>
            <w:hideMark/>
          </w:tcPr>
          <w:p w:rsidR="00944AA7" w:rsidRPr="006644A5" w:rsidRDefault="00944AA7" w:rsidP="00944AA7">
            <w:pPr>
              <w:spacing w:after="0" w:line="276" w:lineRule="auto"/>
              <w:jc w:val="center"/>
              <w:rPr>
                <w:rFonts w:ascii="Arial" w:eastAsia="Times New Roman" w:hAnsi="Arial" w:cs="Arial"/>
                <w:color w:val="000000" w:themeColor="text1"/>
                <w:sz w:val="14"/>
                <w:szCs w:val="14"/>
                <w:lang w:eastAsia="es-MX"/>
              </w:rPr>
            </w:pPr>
            <w:r w:rsidRPr="006644A5">
              <w:rPr>
                <w:rFonts w:ascii="Arial" w:eastAsia="Times New Roman" w:hAnsi="Arial" w:cs="Arial"/>
                <w:color w:val="000000" w:themeColor="text1"/>
                <w:kern w:val="24"/>
                <w:sz w:val="14"/>
                <w:szCs w:val="14"/>
                <w:lang w:eastAsia="es-MX"/>
              </w:rPr>
              <w:t> </w:t>
            </w:r>
          </w:p>
        </w:tc>
        <w:tc>
          <w:tcPr>
            <w:tcW w:w="567" w:type="dxa"/>
            <w:tcBorders>
              <w:top w:val="single" w:sz="8" w:space="0" w:color="FFFFFF"/>
              <w:left w:val="single" w:sz="8" w:space="0" w:color="FFFFFF"/>
              <w:bottom w:val="single" w:sz="8" w:space="0" w:color="FFFFFF"/>
              <w:right w:val="single" w:sz="8" w:space="0" w:color="FFFFFF"/>
            </w:tcBorders>
            <w:shd w:val="clear" w:color="auto" w:fill="ED7D31"/>
            <w:tcMar>
              <w:top w:w="15" w:type="dxa"/>
              <w:left w:w="108" w:type="dxa"/>
              <w:bottom w:w="0" w:type="dxa"/>
              <w:right w:w="108" w:type="dxa"/>
            </w:tcMar>
            <w:hideMark/>
          </w:tcPr>
          <w:p w:rsidR="00944AA7" w:rsidRPr="006644A5" w:rsidRDefault="00944AA7" w:rsidP="00944AA7">
            <w:pPr>
              <w:spacing w:after="0" w:line="276" w:lineRule="auto"/>
              <w:jc w:val="center"/>
              <w:rPr>
                <w:rFonts w:ascii="Arial" w:eastAsia="Times New Roman" w:hAnsi="Arial" w:cs="Arial"/>
                <w:color w:val="000000" w:themeColor="text1"/>
                <w:sz w:val="14"/>
                <w:szCs w:val="14"/>
                <w:lang w:eastAsia="es-MX"/>
              </w:rPr>
            </w:pPr>
            <w:r w:rsidRPr="006644A5">
              <w:rPr>
                <w:rFonts w:ascii="Arial" w:eastAsia="Times New Roman" w:hAnsi="Arial" w:cs="Arial"/>
                <w:color w:val="000000" w:themeColor="text1"/>
                <w:kern w:val="24"/>
                <w:sz w:val="14"/>
                <w:szCs w:val="14"/>
                <w:lang w:eastAsia="es-MX"/>
              </w:rPr>
              <w:t> </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944AA7" w:rsidRPr="006644A5" w:rsidRDefault="00944AA7" w:rsidP="00944AA7">
            <w:pPr>
              <w:spacing w:after="0" w:line="276" w:lineRule="auto"/>
              <w:rPr>
                <w:rFonts w:ascii="Arial" w:eastAsia="Times New Roman" w:hAnsi="Arial" w:cs="Arial"/>
                <w:color w:val="000000" w:themeColor="text1"/>
                <w:sz w:val="14"/>
                <w:szCs w:val="14"/>
                <w:lang w:eastAsia="es-MX"/>
              </w:rPr>
            </w:pPr>
            <w:r w:rsidRPr="006644A5">
              <w:rPr>
                <w:rFonts w:ascii="Arial" w:eastAsia="Times New Roman" w:hAnsi="Arial" w:cs="Arial"/>
                <w:color w:val="000000" w:themeColor="text1"/>
                <w:kern w:val="24"/>
                <w:sz w:val="14"/>
                <w:szCs w:val="14"/>
                <w:lang w:eastAsia="es-MX"/>
              </w:rPr>
              <w:t> </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944AA7" w:rsidRPr="006644A5" w:rsidRDefault="00944AA7" w:rsidP="00944AA7">
            <w:pPr>
              <w:spacing w:after="0" w:line="276" w:lineRule="auto"/>
              <w:rPr>
                <w:rFonts w:ascii="Arial" w:eastAsia="Times New Roman" w:hAnsi="Arial" w:cs="Arial"/>
                <w:color w:val="000000" w:themeColor="text1"/>
                <w:sz w:val="14"/>
                <w:szCs w:val="14"/>
                <w:lang w:eastAsia="es-MX"/>
              </w:rPr>
            </w:pPr>
            <w:r w:rsidRPr="006644A5">
              <w:rPr>
                <w:rFonts w:ascii="Arial" w:eastAsia="Times New Roman" w:hAnsi="Arial" w:cs="Arial"/>
                <w:color w:val="000000" w:themeColor="text1"/>
                <w:kern w:val="24"/>
                <w:sz w:val="14"/>
                <w:szCs w:val="14"/>
                <w:lang w:eastAsia="es-MX"/>
              </w:rPr>
              <w:t> </w:t>
            </w:r>
          </w:p>
        </w:tc>
        <w:tc>
          <w:tcPr>
            <w:tcW w:w="709"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944AA7" w:rsidRPr="006644A5" w:rsidRDefault="00944AA7" w:rsidP="00944AA7">
            <w:pPr>
              <w:spacing w:after="0" w:line="276" w:lineRule="auto"/>
              <w:rPr>
                <w:rFonts w:ascii="Arial" w:eastAsia="Times New Roman" w:hAnsi="Arial" w:cs="Arial"/>
                <w:color w:val="000000" w:themeColor="text1"/>
                <w:sz w:val="14"/>
                <w:szCs w:val="14"/>
                <w:lang w:eastAsia="es-MX"/>
              </w:rPr>
            </w:pPr>
            <w:r w:rsidRPr="006644A5">
              <w:rPr>
                <w:rFonts w:ascii="Arial" w:eastAsia="Times New Roman" w:hAnsi="Arial" w:cs="Arial"/>
                <w:color w:val="000000" w:themeColor="text1"/>
                <w:kern w:val="24"/>
                <w:sz w:val="14"/>
                <w:szCs w:val="14"/>
                <w:lang w:eastAsia="es-MX"/>
              </w:rPr>
              <w:t> </w:t>
            </w:r>
          </w:p>
        </w:tc>
        <w:tc>
          <w:tcPr>
            <w:tcW w:w="709"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944AA7" w:rsidRPr="006644A5" w:rsidRDefault="00944AA7" w:rsidP="00944AA7">
            <w:pPr>
              <w:spacing w:after="0" w:line="276" w:lineRule="auto"/>
              <w:rPr>
                <w:rFonts w:ascii="Arial" w:eastAsia="Times New Roman" w:hAnsi="Arial" w:cs="Arial"/>
                <w:color w:val="000000" w:themeColor="text1"/>
                <w:sz w:val="14"/>
                <w:szCs w:val="14"/>
                <w:lang w:eastAsia="es-MX"/>
              </w:rPr>
            </w:pPr>
            <w:r w:rsidRPr="006644A5">
              <w:rPr>
                <w:rFonts w:ascii="Arial" w:eastAsia="Times New Roman" w:hAnsi="Arial" w:cs="Arial"/>
                <w:color w:val="000000" w:themeColor="text1"/>
                <w:kern w:val="24"/>
                <w:sz w:val="14"/>
                <w:szCs w:val="14"/>
                <w:lang w:eastAsia="es-MX"/>
              </w:rPr>
              <w:t> </w:t>
            </w:r>
          </w:p>
        </w:tc>
      </w:tr>
    </w:tbl>
    <w:p w:rsidR="00B917EA" w:rsidRDefault="00B917EA" w:rsidP="00D9044C">
      <w:pPr>
        <w:spacing w:before="200" w:after="200" w:line="276" w:lineRule="auto"/>
        <w:ind w:left="-1134"/>
        <w:jc w:val="both"/>
        <w:rPr>
          <w:rFonts w:ascii="Arial" w:eastAsia="Times New Roman" w:hAnsi="Arial" w:cs="Arial"/>
          <w:b/>
          <w:bCs/>
          <w:sz w:val="24"/>
          <w:szCs w:val="24"/>
          <w:lang w:eastAsia="es-ES"/>
        </w:rPr>
      </w:pPr>
    </w:p>
    <w:p w:rsidR="001E4F21" w:rsidRPr="006D0D9B" w:rsidRDefault="001E4F21" w:rsidP="00D9044C">
      <w:pPr>
        <w:spacing w:before="200" w:after="200" w:line="276" w:lineRule="auto"/>
        <w:ind w:left="-1134"/>
        <w:jc w:val="both"/>
        <w:rPr>
          <w:rFonts w:ascii="Arial" w:eastAsia="Times New Roman" w:hAnsi="Arial" w:cs="Arial"/>
          <w:b/>
          <w:bCs/>
          <w:sz w:val="24"/>
          <w:szCs w:val="24"/>
          <w:lang w:eastAsia="es-ES"/>
        </w:rPr>
      </w:pPr>
      <w:r w:rsidRPr="006D0D9B">
        <w:rPr>
          <w:rFonts w:ascii="Arial" w:eastAsia="Times New Roman" w:hAnsi="Arial" w:cs="Arial"/>
          <w:b/>
          <w:bCs/>
          <w:sz w:val="24"/>
          <w:szCs w:val="24"/>
          <w:lang w:eastAsia="es-ES"/>
        </w:rPr>
        <w:lastRenderedPageBreak/>
        <w:t xml:space="preserve">Nombre del componente: </w:t>
      </w:r>
      <w:r w:rsidRPr="006D0D9B">
        <w:rPr>
          <w:rFonts w:ascii="Arial" w:eastAsia="Times New Roman" w:hAnsi="Arial" w:cs="Arial"/>
          <w:bCs/>
          <w:sz w:val="24"/>
          <w:szCs w:val="24"/>
          <w:lang w:eastAsia="es-ES"/>
        </w:rPr>
        <w:t>Personas de la sociedad civil y servidores públicos que participan en las actividades de difusión de la cultura de la transparencia y rendición de cuentas.</w:t>
      </w:r>
    </w:p>
    <w:p w:rsidR="001E4F21" w:rsidRPr="006D0D9B" w:rsidRDefault="001E4F21" w:rsidP="00D9044C">
      <w:pPr>
        <w:spacing w:before="200" w:after="200" w:line="276" w:lineRule="auto"/>
        <w:ind w:left="-1134"/>
        <w:jc w:val="both"/>
        <w:rPr>
          <w:rFonts w:ascii="Arial" w:eastAsia="Times New Roman" w:hAnsi="Arial" w:cs="Arial"/>
          <w:bCs/>
          <w:sz w:val="24"/>
          <w:szCs w:val="24"/>
          <w:lang w:eastAsia="es-ES"/>
        </w:rPr>
      </w:pPr>
      <w:r w:rsidRPr="006D0D9B">
        <w:rPr>
          <w:rFonts w:ascii="Arial" w:eastAsia="Times New Roman" w:hAnsi="Arial" w:cs="Arial"/>
          <w:b/>
          <w:bCs/>
          <w:sz w:val="24"/>
          <w:szCs w:val="24"/>
          <w:lang w:eastAsia="es-ES"/>
        </w:rPr>
        <w:t xml:space="preserve">Objetivo estratégico: </w:t>
      </w:r>
      <w:r w:rsidRPr="006D0D9B">
        <w:rPr>
          <w:rFonts w:ascii="Arial" w:eastAsia="Times New Roman" w:hAnsi="Arial" w:cs="Arial"/>
          <w:bCs/>
          <w:sz w:val="24"/>
          <w:szCs w:val="24"/>
          <w:lang w:eastAsia="es-ES"/>
        </w:rPr>
        <w:t>Promover la cultura de la transparencia y de la protección de los datos personales</w:t>
      </w:r>
    </w:p>
    <w:p w:rsidR="001E4F21" w:rsidRPr="006D0D9B" w:rsidRDefault="001E4F21" w:rsidP="00D9044C">
      <w:pPr>
        <w:spacing w:before="200" w:after="200" w:line="276" w:lineRule="auto"/>
        <w:ind w:left="-1134"/>
        <w:jc w:val="both"/>
        <w:rPr>
          <w:rFonts w:ascii="Arial" w:eastAsia="Times New Roman" w:hAnsi="Arial" w:cs="Arial"/>
          <w:bCs/>
          <w:sz w:val="24"/>
          <w:szCs w:val="24"/>
          <w:lang w:eastAsia="es-ES"/>
        </w:rPr>
      </w:pPr>
      <w:r w:rsidRPr="006D0D9B">
        <w:rPr>
          <w:rFonts w:ascii="Arial" w:eastAsia="Times New Roman" w:hAnsi="Arial" w:cs="Arial"/>
          <w:bCs/>
          <w:sz w:val="24"/>
          <w:szCs w:val="24"/>
          <w:lang w:eastAsia="es-ES"/>
        </w:rPr>
        <w:t xml:space="preserve">En la ejecución de este componente participan las siguientes unidades administrativas de la Institución: </w:t>
      </w:r>
    </w:p>
    <w:p w:rsidR="001E4F21" w:rsidRPr="00E16E73" w:rsidRDefault="001E4F21" w:rsidP="00E16E73">
      <w:pPr>
        <w:pStyle w:val="Prrafodelista"/>
        <w:numPr>
          <w:ilvl w:val="0"/>
          <w:numId w:val="28"/>
        </w:numPr>
        <w:spacing w:before="200" w:after="200" w:line="276" w:lineRule="auto"/>
        <w:ind w:left="-851" w:hanging="283"/>
        <w:jc w:val="both"/>
        <w:rPr>
          <w:rFonts w:ascii="Arial" w:eastAsia="Times New Roman" w:hAnsi="Arial" w:cs="Arial"/>
          <w:bCs/>
          <w:sz w:val="24"/>
          <w:szCs w:val="24"/>
          <w:lang w:eastAsia="es-ES"/>
        </w:rPr>
      </w:pPr>
      <w:r w:rsidRPr="00E16E73">
        <w:rPr>
          <w:rFonts w:ascii="Arial" w:eastAsia="Times New Roman" w:hAnsi="Arial" w:cs="Arial"/>
          <w:bCs/>
          <w:sz w:val="24"/>
          <w:szCs w:val="24"/>
          <w:lang w:eastAsia="es-ES"/>
        </w:rPr>
        <w:t>Dirección de Vinculación y Difusión.</w:t>
      </w:r>
    </w:p>
    <w:p w:rsidR="001E4F21" w:rsidRDefault="001E4F21" w:rsidP="001E4F21">
      <w:pPr>
        <w:spacing w:after="0" w:line="240" w:lineRule="auto"/>
        <w:contextualSpacing/>
        <w:jc w:val="both"/>
        <w:rPr>
          <w:rFonts w:ascii="Arial" w:eastAsia="+mn-ea" w:hAnsi="Arial" w:cs="Arial"/>
          <w:color w:val="000000"/>
          <w:kern w:val="24"/>
          <w:sz w:val="24"/>
          <w:szCs w:val="24"/>
          <w:lang w:eastAsia="es-MX"/>
        </w:rPr>
      </w:pPr>
    </w:p>
    <w:tbl>
      <w:tblPr>
        <w:tblW w:w="11470" w:type="dxa"/>
        <w:tblInd w:w="-1132" w:type="dxa"/>
        <w:tblLayout w:type="fixed"/>
        <w:tblCellMar>
          <w:left w:w="0" w:type="dxa"/>
          <w:right w:w="0" w:type="dxa"/>
        </w:tblCellMar>
        <w:tblLook w:val="0420" w:firstRow="1" w:lastRow="0" w:firstColumn="0" w:lastColumn="0" w:noHBand="0" w:noVBand="1"/>
      </w:tblPr>
      <w:tblGrid>
        <w:gridCol w:w="555"/>
        <w:gridCol w:w="1276"/>
        <w:gridCol w:w="992"/>
        <w:gridCol w:w="709"/>
        <w:gridCol w:w="567"/>
        <w:gridCol w:w="746"/>
        <w:gridCol w:w="567"/>
        <w:gridCol w:w="567"/>
        <w:gridCol w:w="709"/>
        <w:gridCol w:w="567"/>
        <w:gridCol w:w="567"/>
        <w:gridCol w:w="567"/>
        <w:gridCol w:w="567"/>
        <w:gridCol w:w="567"/>
        <w:gridCol w:w="567"/>
        <w:gridCol w:w="567"/>
        <w:gridCol w:w="813"/>
      </w:tblGrid>
      <w:tr w:rsidR="001E4F21" w:rsidRPr="001E4F21" w:rsidTr="001157ED">
        <w:trPr>
          <w:trHeight w:val="325"/>
        </w:trPr>
        <w:tc>
          <w:tcPr>
            <w:tcW w:w="11470" w:type="dxa"/>
            <w:gridSpan w:val="17"/>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1E4F21" w:rsidRPr="00C31E96" w:rsidRDefault="001E4F21" w:rsidP="001E4F21">
            <w:pPr>
              <w:spacing w:after="0" w:line="240" w:lineRule="auto"/>
              <w:jc w:val="center"/>
              <w:rPr>
                <w:rFonts w:ascii="Arial" w:eastAsia="Times New Roman" w:hAnsi="Arial" w:cs="Arial"/>
                <w:sz w:val="18"/>
                <w:szCs w:val="14"/>
                <w:lang w:eastAsia="es-MX"/>
              </w:rPr>
            </w:pPr>
            <w:r w:rsidRPr="00C31E96">
              <w:rPr>
                <w:rFonts w:ascii="Arial" w:eastAsia="Times New Roman" w:hAnsi="Arial" w:cs="Arial"/>
                <w:b/>
                <w:bCs/>
                <w:color w:val="FFFFFF"/>
                <w:kern w:val="24"/>
                <w:sz w:val="18"/>
                <w:szCs w:val="14"/>
                <w:lang w:eastAsia="es-MX"/>
              </w:rPr>
              <w:t xml:space="preserve">Personas de la sociedad civil y servidores públicos que participan en las actividades de difusión de la cultura de la transparencia y rendición de cuentas. </w:t>
            </w:r>
          </w:p>
        </w:tc>
      </w:tr>
      <w:tr w:rsidR="001E4F21" w:rsidRPr="001E4F21" w:rsidTr="001157ED">
        <w:trPr>
          <w:trHeight w:val="207"/>
        </w:trPr>
        <w:tc>
          <w:tcPr>
            <w:tcW w:w="11470" w:type="dxa"/>
            <w:gridSpan w:val="17"/>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1E4F21" w:rsidRPr="00C31E96" w:rsidRDefault="001E4F21" w:rsidP="001E4F21">
            <w:pPr>
              <w:spacing w:after="0" w:line="240" w:lineRule="auto"/>
              <w:jc w:val="center"/>
              <w:rPr>
                <w:rFonts w:ascii="Arial" w:eastAsia="Times New Roman" w:hAnsi="Arial" w:cs="Arial"/>
                <w:sz w:val="18"/>
                <w:szCs w:val="14"/>
                <w:lang w:eastAsia="es-MX"/>
              </w:rPr>
            </w:pPr>
            <w:r w:rsidRPr="00C31E96">
              <w:rPr>
                <w:rFonts w:ascii="Arial" w:eastAsia="Times New Roman" w:hAnsi="Arial" w:cs="Arial"/>
                <w:b/>
                <w:bCs/>
                <w:color w:val="000000"/>
                <w:kern w:val="24"/>
                <w:sz w:val="18"/>
                <w:szCs w:val="14"/>
                <w:lang w:eastAsia="es-MX"/>
              </w:rPr>
              <w:t xml:space="preserve">Cronograma de actividades Programa Presupuestario 2018 </w:t>
            </w:r>
          </w:p>
        </w:tc>
      </w:tr>
      <w:tr w:rsidR="001E4F21" w:rsidRPr="001E4F21" w:rsidTr="001157ED">
        <w:trPr>
          <w:trHeight w:val="281"/>
        </w:trPr>
        <w:tc>
          <w:tcPr>
            <w:tcW w:w="2823" w:type="dxa"/>
            <w:gridSpan w:val="3"/>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1E4F21" w:rsidRPr="00C31E96" w:rsidRDefault="001E4F21" w:rsidP="001E4F21">
            <w:pPr>
              <w:spacing w:after="0" w:line="240" w:lineRule="auto"/>
              <w:rPr>
                <w:rFonts w:ascii="Arial" w:eastAsia="Times New Roman" w:hAnsi="Arial" w:cs="Arial"/>
                <w:sz w:val="18"/>
                <w:szCs w:val="14"/>
                <w:lang w:eastAsia="es-MX"/>
              </w:rPr>
            </w:pPr>
            <w:r w:rsidRPr="00C31E96">
              <w:rPr>
                <w:rFonts w:ascii="Arial" w:eastAsia="Times New Roman" w:hAnsi="Arial" w:cs="Arial"/>
                <w:b/>
                <w:bCs/>
                <w:color w:val="000000"/>
                <w:kern w:val="24"/>
                <w:sz w:val="18"/>
                <w:szCs w:val="14"/>
                <w:lang w:eastAsia="es-MX"/>
              </w:rPr>
              <w:t xml:space="preserve">Unidad Administrativa </w:t>
            </w:r>
          </w:p>
        </w:tc>
        <w:tc>
          <w:tcPr>
            <w:tcW w:w="8647" w:type="dxa"/>
            <w:gridSpan w:val="14"/>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1E4F21" w:rsidRPr="00C31E96" w:rsidRDefault="001E4F21" w:rsidP="001E4F21">
            <w:pPr>
              <w:spacing w:after="0" w:line="240" w:lineRule="auto"/>
              <w:jc w:val="both"/>
              <w:rPr>
                <w:rFonts w:ascii="Arial" w:eastAsia="Times New Roman" w:hAnsi="Arial" w:cs="Arial"/>
                <w:sz w:val="18"/>
                <w:szCs w:val="14"/>
                <w:lang w:eastAsia="es-MX"/>
              </w:rPr>
            </w:pPr>
            <w:r w:rsidRPr="00C31E96">
              <w:rPr>
                <w:rFonts w:ascii="Arial" w:eastAsia="Times New Roman" w:hAnsi="Arial" w:cs="Arial"/>
                <w:color w:val="000000"/>
                <w:kern w:val="24"/>
                <w:sz w:val="18"/>
                <w:szCs w:val="14"/>
                <w:lang w:eastAsia="es-MX"/>
              </w:rPr>
              <w:t>Dirección de Vinculación y Difusión</w:t>
            </w:r>
          </w:p>
        </w:tc>
      </w:tr>
      <w:tr w:rsidR="001E4F21" w:rsidRPr="001E4F21" w:rsidTr="001157ED">
        <w:trPr>
          <w:trHeight w:val="386"/>
        </w:trPr>
        <w:tc>
          <w:tcPr>
            <w:tcW w:w="2823" w:type="dxa"/>
            <w:gridSpan w:val="3"/>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1E4F21" w:rsidRPr="00C31E96" w:rsidRDefault="001E4F21" w:rsidP="001E4F21">
            <w:pPr>
              <w:spacing w:after="0" w:line="240" w:lineRule="auto"/>
              <w:rPr>
                <w:rFonts w:ascii="Arial" w:eastAsia="Times New Roman" w:hAnsi="Arial" w:cs="Arial"/>
                <w:sz w:val="18"/>
                <w:szCs w:val="14"/>
                <w:lang w:eastAsia="es-MX"/>
              </w:rPr>
            </w:pPr>
            <w:r w:rsidRPr="00C31E96">
              <w:rPr>
                <w:rFonts w:ascii="Arial" w:eastAsia="Times New Roman" w:hAnsi="Arial" w:cs="Arial"/>
                <w:b/>
                <w:bCs/>
                <w:color w:val="000000"/>
                <w:kern w:val="24"/>
                <w:sz w:val="18"/>
                <w:szCs w:val="14"/>
                <w:lang w:eastAsia="es-MX"/>
              </w:rPr>
              <w:t xml:space="preserve">Áreas que ejecutan </w:t>
            </w:r>
          </w:p>
        </w:tc>
        <w:tc>
          <w:tcPr>
            <w:tcW w:w="8647" w:type="dxa"/>
            <w:gridSpan w:val="14"/>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1E4F21" w:rsidRPr="00C31E96" w:rsidRDefault="001E4F21" w:rsidP="00185031">
            <w:pPr>
              <w:spacing w:after="0" w:line="240" w:lineRule="auto"/>
              <w:jc w:val="both"/>
              <w:rPr>
                <w:rFonts w:ascii="Arial" w:eastAsia="Times New Roman" w:hAnsi="Arial" w:cs="Arial"/>
                <w:sz w:val="18"/>
                <w:szCs w:val="14"/>
                <w:lang w:eastAsia="es-MX"/>
              </w:rPr>
            </w:pPr>
            <w:r w:rsidRPr="00C31E96">
              <w:rPr>
                <w:rFonts w:ascii="Arial" w:eastAsia="Times New Roman" w:hAnsi="Arial" w:cs="Arial"/>
                <w:color w:val="000000"/>
                <w:kern w:val="24"/>
                <w:sz w:val="18"/>
                <w:szCs w:val="14"/>
                <w:lang w:eastAsia="es-MX"/>
              </w:rPr>
              <w:t>Dirección de Vinculación y Difusión</w:t>
            </w:r>
            <w:r w:rsidR="00185031">
              <w:rPr>
                <w:rFonts w:ascii="Arial" w:eastAsia="Times New Roman" w:hAnsi="Arial" w:cs="Arial"/>
                <w:color w:val="000000"/>
                <w:kern w:val="24"/>
                <w:sz w:val="18"/>
                <w:szCs w:val="14"/>
                <w:lang w:eastAsia="es-MX"/>
              </w:rPr>
              <w:t xml:space="preserve"> (</w:t>
            </w:r>
            <w:r w:rsidRPr="00C31E96">
              <w:rPr>
                <w:rFonts w:ascii="Arial" w:eastAsia="Times New Roman" w:hAnsi="Arial" w:cs="Arial"/>
                <w:color w:val="000000"/>
                <w:kern w:val="24"/>
                <w:sz w:val="18"/>
                <w:szCs w:val="14"/>
                <w:lang w:eastAsia="es-MX"/>
              </w:rPr>
              <w:t>Coordinación de Vinculación, Coordinación de Difusión e Imagen y Coordinación de Formación en Transparencia</w:t>
            </w:r>
            <w:r w:rsidR="00185031">
              <w:rPr>
                <w:rFonts w:ascii="Arial" w:eastAsia="Times New Roman" w:hAnsi="Arial" w:cs="Arial"/>
                <w:color w:val="000000"/>
                <w:kern w:val="24"/>
                <w:sz w:val="18"/>
                <w:szCs w:val="14"/>
                <w:lang w:eastAsia="es-MX"/>
              </w:rPr>
              <w:t>)</w:t>
            </w:r>
            <w:r w:rsidRPr="00C31E96">
              <w:rPr>
                <w:rFonts w:ascii="Arial" w:eastAsia="Times New Roman" w:hAnsi="Arial" w:cs="Arial"/>
                <w:color w:val="000000"/>
                <w:kern w:val="24"/>
                <w:sz w:val="18"/>
                <w:szCs w:val="14"/>
                <w:lang w:eastAsia="es-MX"/>
              </w:rPr>
              <w:t xml:space="preserve">. </w:t>
            </w:r>
          </w:p>
        </w:tc>
      </w:tr>
      <w:tr w:rsidR="001E4F21" w:rsidRPr="001E4F21" w:rsidTr="001157ED">
        <w:trPr>
          <w:trHeight w:val="603"/>
        </w:trPr>
        <w:tc>
          <w:tcPr>
            <w:tcW w:w="555"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1E4F21" w:rsidRPr="001E4F21" w:rsidRDefault="001E4F21" w:rsidP="001E4F21">
            <w:pPr>
              <w:spacing w:after="0" w:line="240" w:lineRule="auto"/>
              <w:jc w:val="center"/>
              <w:rPr>
                <w:rFonts w:ascii="Arial" w:eastAsia="Times New Roman" w:hAnsi="Arial" w:cs="Arial"/>
                <w:sz w:val="14"/>
                <w:szCs w:val="14"/>
                <w:lang w:eastAsia="es-MX"/>
              </w:rPr>
            </w:pPr>
            <w:r w:rsidRPr="001E4F21">
              <w:rPr>
                <w:rFonts w:ascii="Arial" w:eastAsia="Times New Roman" w:hAnsi="Arial" w:cs="Arial"/>
                <w:b/>
                <w:bCs/>
                <w:color w:val="000000"/>
                <w:kern w:val="24"/>
                <w:sz w:val="14"/>
                <w:szCs w:val="14"/>
                <w:lang w:eastAsia="es-MX"/>
              </w:rPr>
              <w:t xml:space="preserve">No. </w:t>
            </w:r>
          </w:p>
        </w:tc>
        <w:tc>
          <w:tcPr>
            <w:tcW w:w="1276"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1E4F21" w:rsidRPr="001E4F21" w:rsidRDefault="001E4F21" w:rsidP="001E4F21">
            <w:pPr>
              <w:spacing w:after="0" w:line="240" w:lineRule="auto"/>
              <w:jc w:val="center"/>
              <w:rPr>
                <w:rFonts w:ascii="Arial" w:eastAsia="Times New Roman" w:hAnsi="Arial" w:cs="Arial"/>
                <w:sz w:val="14"/>
                <w:szCs w:val="14"/>
                <w:lang w:eastAsia="es-MX"/>
              </w:rPr>
            </w:pPr>
            <w:r w:rsidRPr="001E4F21">
              <w:rPr>
                <w:rFonts w:ascii="Arial" w:eastAsia="Times New Roman" w:hAnsi="Arial" w:cs="Arial"/>
                <w:b/>
                <w:bCs/>
                <w:color w:val="000000"/>
                <w:kern w:val="24"/>
                <w:sz w:val="14"/>
                <w:szCs w:val="14"/>
                <w:lang w:eastAsia="es-MX"/>
              </w:rPr>
              <w:t xml:space="preserve">Indicador </w:t>
            </w:r>
          </w:p>
        </w:tc>
        <w:tc>
          <w:tcPr>
            <w:tcW w:w="99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1E4F21" w:rsidRPr="001E4F21" w:rsidRDefault="001E4F21" w:rsidP="001E4F21">
            <w:pPr>
              <w:spacing w:after="0" w:line="240" w:lineRule="auto"/>
              <w:jc w:val="center"/>
              <w:rPr>
                <w:rFonts w:ascii="Arial" w:eastAsia="Times New Roman" w:hAnsi="Arial" w:cs="Arial"/>
                <w:sz w:val="14"/>
                <w:szCs w:val="14"/>
                <w:lang w:eastAsia="es-MX"/>
              </w:rPr>
            </w:pPr>
            <w:r w:rsidRPr="001E4F21">
              <w:rPr>
                <w:rFonts w:ascii="Arial" w:eastAsia="Times New Roman" w:hAnsi="Arial" w:cs="Arial"/>
                <w:b/>
                <w:bCs/>
                <w:color w:val="000000"/>
                <w:kern w:val="24"/>
                <w:sz w:val="14"/>
                <w:szCs w:val="14"/>
                <w:lang w:eastAsia="es-MX"/>
              </w:rPr>
              <w:t xml:space="preserve">Unidad de Medida </w:t>
            </w:r>
          </w:p>
        </w:tc>
        <w:tc>
          <w:tcPr>
            <w:tcW w:w="70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1E4F21" w:rsidRPr="00D9044C" w:rsidRDefault="001E4F21" w:rsidP="001E4F21">
            <w:pPr>
              <w:spacing w:after="0" w:line="240" w:lineRule="auto"/>
              <w:jc w:val="center"/>
              <w:rPr>
                <w:rFonts w:ascii="Arial" w:eastAsia="Times New Roman" w:hAnsi="Arial" w:cs="Arial"/>
                <w:sz w:val="12"/>
                <w:szCs w:val="12"/>
                <w:lang w:eastAsia="es-MX"/>
              </w:rPr>
            </w:pPr>
            <w:r w:rsidRPr="00D9044C">
              <w:rPr>
                <w:rFonts w:ascii="Arial" w:eastAsia="Times New Roman" w:hAnsi="Arial" w:cs="Arial"/>
                <w:b/>
                <w:bCs/>
                <w:color w:val="000000"/>
                <w:kern w:val="24"/>
                <w:sz w:val="12"/>
                <w:szCs w:val="12"/>
                <w:lang w:eastAsia="es-MX"/>
              </w:rPr>
              <w:t xml:space="preserve">Meta </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1E4F21" w:rsidRPr="00D9044C" w:rsidRDefault="001E4F21" w:rsidP="001E4F21">
            <w:pPr>
              <w:spacing w:after="0" w:line="240" w:lineRule="auto"/>
              <w:jc w:val="center"/>
              <w:rPr>
                <w:rFonts w:ascii="Arial" w:eastAsia="Times New Roman" w:hAnsi="Arial" w:cs="Arial"/>
                <w:sz w:val="12"/>
                <w:szCs w:val="12"/>
                <w:lang w:eastAsia="es-MX"/>
              </w:rPr>
            </w:pPr>
            <w:r w:rsidRPr="00D9044C">
              <w:rPr>
                <w:rFonts w:ascii="Arial" w:eastAsia="Times New Roman" w:hAnsi="Arial" w:cs="Arial"/>
                <w:b/>
                <w:bCs/>
                <w:color w:val="000000"/>
                <w:kern w:val="24"/>
                <w:sz w:val="12"/>
                <w:szCs w:val="12"/>
                <w:lang w:eastAsia="es-MX"/>
              </w:rPr>
              <w:t>Ene.</w:t>
            </w:r>
          </w:p>
        </w:tc>
        <w:tc>
          <w:tcPr>
            <w:tcW w:w="746"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1E4F21" w:rsidRPr="00D9044C" w:rsidRDefault="001E4F21" w:rsidP="001E4F21">
            <w:pPr>
              <w:spacing w:after="0" w:line="240" w:lineRule="auto"/>
              <w:jc w:val="center"/>
              <w:rPr>
                <w:rFonts w:ascii="Arial" w:eastAsia="Times New Roman" w:hAnsi="Arial" w:cs="Arial"/>
                <w:sz w:val="12"/>
                <w:szCs w:val="12"/>
                <w:lang w:eastAsia="es-MX"/>
              </w:rPr>
            </w:pPr>
            <w:r w:rsidRPr="00D9044C">
              <w:rPr>
                <w:rFonts w:ascii="Arial" w:eastAsia="Times New Roman" w:hAnsi="Arial" w:cs="Arial"/>
                <w:b/>
                <w:bCs/>
                <w:color w:val="000000"/>
                <w:kern w:val="24"/>
                <w:sz w:val="12"/>
                <w:szCs w:val="12"/>
                <w:lang w:eastAsia="es-MX"/>
              </w:rPr>
              <w:t>Feb.</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1E4F21" w:rsidRPr="00D9044C" w:rsidRDefault="001E4F21" w:rsidP="001E4F21">
            <w:pPr>
              <w:spacing w:after="0" w:line="240" w:lineRule="auto"/>
              <w:jc w:val="center"/>
              <w:rPr>
                <w:rFonts w:ascii="Arial" w:eastAsia="Times New Roman" w:hAnsi="Arial" w:cs="Arial"/>
                <w:sz w:val="12"/>
                <w:szCs w:val="12"/>
                <w:lang w:eastAsia="es-MX"/>
              </w:rPr>
            </w:pPr>
            <w:r w:rsidRPr="00D9044C">
              <w:rPr>
                <w:rFonts w:ascii="Arial" w:eastAsia="Times New Roman" w:hAnsi="Arial" w:cs="Arial"/>
                <w:b/>
                <w:bCs/>
                <w:color w:val="000000"/>
                <w:kern w:val="24"/>
                <w:sz w:val="12"/>
                <w:szCs w:val="12"/>
                <w:lang w:eastAsia="es-MX"/>
              </w:rPr>
              <w:t>Mar.</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1E4F21" w:rsidRPr="00D9044C" w:rsidRDefault="001E4F21" w:rsidP="001E4F21">
            <w:pPr>
              <w:spacing w:after="0" w:line="240" w:lineRule="auto"/>
              <w:jc w:val="center"/>
              <w:rPr>
                <w:rFonts w:ascii="Arial" w:eastAsia="Times New Roman" w:hAnsi="Arial" w:cs="Arial"/>
                <w:sz w:val="12"/>
                <w:szCs w:val="12"/>
                <w:lang w:eastAsia="es-MX"/>
              </w:rPr>
            </w:pPr>
            <w:r w:rsidRPr="00D9044C">
              <w:rPr>
                <w:rFonts w:ascii="Arial" w:eastAsia="Times New Roman" w:hAnsi="Arial" w:cs="Arial"/>
                <w:b/>
                <w:bCs/>
                <w:color w:val="000000"/>
                <w:kern w:val="24"/>
                <w:sz w:val="12"/>
                <w:szCs w:val="12"/>
                <w:lang w:eastAsia="es-MX"/>
              </w:rPr>
              <w:t>Abr.</w:t>
            </w:r>
          </w:p>
        </w:tc>
        <w:tc>
          <w:tcPr>
            <w:tcW w:w="70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1E4F21" w:rsidRPr="00D9044C" w:rsidRDefault="001E4F21" w:rsidP="001E4F21">
            <w:pPr>
              <w:spacing w:after="0" w:line="240" w:lineRule="auto"/>
              <w:jc w:val="center"/>
              <w:rPr>
                <w:rFonts w:ascii="Arial" w:eastAsia="Times New Roman" w:hAnsi="Arial" w:cs="Arial"/>
                <w:sz w:val="12"/>
                <w:szCs w:val="12"/>
                <w:lang w:eastAsia="es-MX"/>
              </w:rPr>
            </w:pPr>
            <w:proofErr w:type="spellStart"/>
            <w:r w:rsidRPr="00D9044C">
              <w:rPr>
                <w:rFonts w:ascii="Arial" w:eastAsia="Times New Roman" w:hAnsi="Arial" w:cs="Arial"/>
                <w:b/>
                <w:bCs/>
                <w:color w:val="000000"/>
                <w:kern w:val="24"/>
                <w:sz w:val="12"/>
                <w:szCs w:val="12"/>
                <w:lang w:eastAsia="es-MX"/>
              </w:rPr>
              <w:t>May</w:t>
            </w:r>
            <w:proofErr w:type="spellEnd"/>
            <w:r w:rsidRPr="00D9044C">
              <w:rPr>
                <w:rFonts w:ascii="Arial" w:eastAsia="Times New Roman" w:hAnsi="Arial" w:cs="Arial"/>
                <w:b/>
                <w:bCs/>
                <w:color w:val="000000"/>
                <w:kern w:val="24"/>
                <w:sz w:val="12"/>
                <w:szCs w:val="12"/>
                <w:lang w:eastAsia="es-MX"/>
              </w:rPr>
              <w:t xml:space="preserve">. </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1E4F21" w:rsidRPr="00D9044C" w:rsidRDefault="001E4F21" w:rsidP="001E4F21">
            <w:pPr>
              <w:spacing w:after="0" w:line="240" w:lineRule="auto"/>
              <w:jc w:val="center"/>
              <w:rPr>
                <w:rFonts w:ascii="Arial" w:eastAsia="Times New Roman" w:hAnsi="Arial" w:cs="Arial"/>
                <w:sz w:val="12"/>
                <w:szCs w:val="12"/>
                <w:lang w:eastAsia="es-MX"/>
              </w:rPr>
            </w:pPr>
            <w:r w:rsidRPr="00D9044C">
              <w:rPr>
                <w:rFonts w:ascii="Arial" w:eastAsia="Times New Roman" w:hAnsi="Arial" w:cs="Arial"/>
                <w:b/>
                <w:bCs/>
                <w:color w:val="000000"/>
                <w:kern w:val="24"/>
                <w:sz w:val="12"/>
                <w:szCs w:val="12"/>
                <w:lang w:eastAsia="es-MX"/>
              </w:rPr>
              <w:t>Jun.</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1E4F21" w:rsidRPr="00D9044C" w:rsidRDefault="001E4F21" w:rsidP="001E4F21">
            <w:pPr>
              <w:spacing w:after="0" w:line="240" w:lineRule="auto"/>
              <w:jc w:val="center"/>
              <w:rPr>
                <w:rFonts w:ascii="Arial" w:eastAsia="Times New Roman" w:hAnsi="Arial" w:cs="Arial"/>
                <w:sz w:val="12"/>
                <w:szCs w:val="12"/>
                <w:lang w:eastAsia="es-MX"/>
              </w:rPr>
            </w:pPr>
            <w:r w:rsidRPr="00D9044C">
              <w:rPr>
                <w:rFonts w:ascii="Arial" w:eastAsia="Times New Roman" w:hAnsi="Arial" w:cs="Arial"/>
                <w:b/>
                <w:bCs/>
                <w:color w:val="000000"/>
                <w:kern w:val="24"/>
                <w:sz w:val="12"/>
                <w:szCs w:val="12"/>
                <w:lang w:eastAsia="es-MX"/>
              </w:rPr>
              <w:t>Jul.</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1E4F21" w:rsidRPr="00D9044C" w:rsidRDefault="001E4F21" w:rsidP="001E4F21">
            <w:pPr>
              <w:spacing w:after="0" w:line="240" w:lineRule="auto"/>
              <w:jc w:val="center"/>
              <w:rPr>
                <w:rFonts w:ascii="Arial" w:eastAsia="Times New Roman" w:hAnsi="Arial" w:cs="Arial"/>
                <w:sz w:val="12"/>
                <w:szCs w:val="12"/>
                <w:lang w:eastAsia="es-MX"/>
              </w:rPr>
            </w:pPr>
            <w:r w:rsidRPr="00D9044C">
              <w:rPr>
                <w:rFonts w:ascii="Arial" w:eastAsia="Times New Roman" w:hAnsi="Arial" w:cs="Arial"/>
                <w:b/>
                <w:bCs/>
                <w:color w:val="000000"/>
                <w:kern w:val="24"/>
                <w:sz w:val="12"/>
                <w:szCs w:val="12"/>
                <w:lang w:eastAsia="es-MX"/>
              </w:rPr>
              <w:t>Ago.</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1E4F21" w:rsidRPr="00D9044C" w:rsidRDefault="001E4F21" w:rsidP="001E4F21">
            <w:pPr>
              <w:spacing w:after="0" w:line="240" w:lineRule="auto"/>
              <w:jc w:val="center"/>
              <w:rPr>
                <w:rFonts w:ascii="Arial" w:eastAsia="Times New Roman" w:hAnsi="Arial" w:cs="Arial"/>
                <w:sz w:val="12"/>
                <w:szCs w:val="12"/>
                <w:lang w:eastAsia="es-MX"/>
              </w:rPr>
            </w:pPr>
            <w:r w:rsidRPr="00D9044C">
              <w:rPr>
                <w:rFonts w:ascii="Arial" w:eastAsia="Times New Roman" w:hAnsi="Arial" w:cs="Arial"/>
                <w:b/>
                <w:bCs/>
                <w:color w:val="000000"/>
                <w:kern w:val="24"/>
                <w:sz w:val="12"/>
                <w:szCs w:val="12"/>
                <w:lang w:eastAsia="es-MX"/>
              </w:rPr>
              <w:t>Sep.</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1E4F21" w:rsidRPr="00D9044C" w:rsidRDefault="001E4F21" w:rsidP="001E4F21">
            <w:pPr>
              <w:spacing w:after="0" w:line="240" w:lineRule="auto"/>
              <w:jc w:val="center"/>
              <w:rPr>
                <w:rFonts w:ascii="Arial" w:eastAsia="Times New Roman" w:hAnsi="Arial" w:cs="Arial"/>
                <w:sz w:val="12"/>
                <w:szCs w:val="12"/>
                <w:lang w:eastAsia="es-MX"/>
              </w:rPr>
            </w:pPr>
            <w:r w:rsidRPr="00D9044C">
              <w:rPr>
                <w:rFonts w:ascii="Arial" w:eastAsia="Times New Roman" w:hAnsi="Arial" w:cs="Arial"/>
                <w:b/>
                <w:bCs/>
                <w:color w:val="000000"/>
                <w:kern w:val="24"/>
                <w:sz w:val="12"/>
                <w:szCs w:val="12"/>
                <w:lang w:eastAsia="es-MX"/>
              </w:rPr>
              <w:t>Oct.</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1E4F21" w:rsidRPr="00D9044C" w:rsidRDefault="001E4F21" w:rsidP="001E4F21">
            <w:pPr>
              <w:spacing w:after="0" w:line="240" w:lineRule="auto"/>
              <w:jc w:val="center"/>
              <w:rPr>
                <w:rFonts w:ascii="Arial" w:eastAsia="Times New Roman" w:hAnsi="Arial" w:cs="Arial"/>
                <w:sz w:val="12"/>
                <w:szCs w:val="12"/>
                <w:lang w:eastAsia="es-MX"/>
              </w:rPr>
            </w:pPr>
            <w:r w:rsidRPr="00D9044C">
              <w:rPr>
                <w:rFonts w:ascii="Arial" w:eastAsia="Times New Roman" w:hAnsi="Arial" w:cs="Arial"/>
                <w:b/>
                <w:bCs/>
                <w:color w:val="000000"/>
                <w:kern w:val="24"/>
                <w:sz w:val="12"/>
                <w:szCs w:val="12"/>
                <w:lang w:eastAsia="es-MX"/>
              </w:rPr>
              <w:t>Nov.</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1E4F21" w:rsidRPr="00D9044C" w:rsidRDefault="001E4F21" w:rsidP="001E4F21">
            <w:pPr>
              <w:spacing w:after="0" w:line="240" w:lineRule="auto"/>
              <w:jc w:val="center"/>
              <w:rPr>
                <w:rFonts w:ascii="Arial" w:eastAsia="Times New Roman" w:hAnsi="Arial" w:cs="Arial"/>
                <w:sz w:val="12"/>
                <w:szCs w:val="12"/>
                <w:lang w:eastAsia="es-MX"/>
              </w:rPr>
            </w:pPr>
            <w:r w:rsidRPr="00D9044C">
              <w:rPr>
                <w:rFonts w:ascii="Arial" w:eastAsia="Times New Roman" w:hAnsi="Arial" w:cs="Arial"/>
                <w:b/>
                <w:bCs/>
                <w:color w:val="000000"/>
                <w:kern w:val="24"/>
                <w:sz w:val="12"/>
                <w:szCs w:val="12"/>
                <w:lang w:eastAsia="es-MX"/>
              </w:rPr>
              <w:t>Dic.</w:t>
            </w:r>
          </w:p>
        </w:tc>
        <w:tc>
          <w:tcPr>
            <w:tcW w:w="813"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1E4F21" w:rsidRPr="00D9044C" w:rsidRDefault="001E4F21" w:rsidP="001E4F21">
            <w:pPr>
              <w:spacing w:after="0" w:line="240" w:lineRule="auto"/>
              <w:jc w:val="center"/>
              <w:rPr>
                <w:rFonts w:ascii="Arial" w:eastAsia="Times New Roman" w:hAnsi="Arial" w:cs="Arial"/>
                <w:sz w:val="12"/>
                <w:szCs w:val="12"/>
                <w:lang w:eastAsia="es-MX"/>
              </w:rPr>
            </w:pPr>
            <w:r w:rsidRPr="00D9044C">
              <w:rPr>
                <w:rFonts w:ascii="Arial" w:eastAsia="Times New Roman" w:hAnsi="Arial" w:cs="Arial"/>
                <w:b/>
                <w:bCs/>
                <w:color w:val="000000"/>
                <w:kern w:val="24"/>
                <w:sz w:val="12"/>
                <w:szCs w:val="12"/>
                <w:lang w:eastAsia="es-MX"/>
              </w:rPr>
              <w:t xml:space="preserve">Meta Institucional </w:t>
            </w:r>
          </w:p>
        </w:tc>
      </w:tr>
      <w:tr w:rsidR="001E4F21" w:rsidRPr="001E4F21" w:rsidTr="001157ED">
        <w:trPr>
          <w:trHeight w:val="603"/>
        </w:trPr>
        <w:tc>
          <w:tcPr>
            <w:tcW w:w="555"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1E4F21" w:rsidRPr="00C05B0B" w:rsidRDefault="001E4F21" w:rsidP="001E4F21">
            <w:pPr>
              <w:spacing w:after="0" w:line="240" w:lineRule="auto"/>
              <w:jc w:val="center"/>
              <w:rPr>
                <w:rFonts w:ascii="Arial" w:eastAsia="Times New Roman" w:hAnsi="Arial" w:cs="Arial"/>
                <w:sz w:val="14"/>
                <w:szCs w:val="14"/>
                <w:lang w:eastAsia="es-MX"/>
              </w:rPr>
            </w:pPr>
            <w:r w:rsidRPr="00C05B0B">
              <w:rPr>
                <w:rFonts w:ascii="Arial" w:eastAsia="Times New Roman" w:hAnsi="Arial" w:cs="Arial"/>
                <w:b/>
                <w:bCs/>
                <w:color w:val="000000"/>
                <w:kern w:val="24"/>
                <w:sz w:val="14"/>
                <w:szCs w:val="14"/>
                <w:lang w:eastAsia="es-MX"/>
              </w:rPr>
              <w:t>1</w:t>
            </w:r>
          </w:p>
        </w:tc>
        <w:tc>
          <w:tcPr>
            <w:tcW w:w="1276"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1E4F21" w:rsidRPr="00C05B0B" w:rsidRDefault="001E4F21" w:rsidP="001E4F21">
            <w:pPr>
              <w:spacing w:after="0" w:line="240" w:lineRule="auto"/>
              <w:jc w:val="both"/>
              <w:rPr>
                <w:rFonts w:ascii="Arial" w:eastAsia="Times New Roman" w:hAnsi="Arial" w:cs="Arial"/>
                <w:sz w:val="14"/>
                <w:szCs w:val="14"/>
                <w:lang w:eastAsia="es-MX"/>
              </w:rPr>
            </w:pPr>
            <w:r w:rsidRPr="00C05B0B">
              <w:rPr>
                <w:rFonts w:ascii="Arial" w:eastAsia="Times New Roman" w:hAnsi="Arial" w:cs="Arial"/>
                <w:b/>
                <w:bCs/>
                <w:color w:val="000000"/>
                <w:kern w:val="24"/>
                <w:sz w:val="14"/>
                <w:szCs w:val="14"/>
                <w:lang w:eastAsia="es-MX"/>
              </w:rPr>
              <w:t>Acciones de promoción y difusión de la transparencia.</w:t>
            </w:r>
          </w:p>
        </w:tc>
        <w:tc>
          <w:tcPr>
            <w:tcW w:w="99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D9044C" w:rsidRPr="00C05B0B" w:rsidRDefault="00D9044C" w:rsidP="001E4F21">
            <w:pPr>
              <w:spacing w:after="0" w:line="240" w:lineRule="auto"/>
              <w:jc w:val="center"/>
              <w:rPr>
                <w:rFonts w:ascii="Arial" w:eastAsia="Times New Roman" w:hAnsi="Arial" w:cs="Arial"/>
                <w:b/>
                <w:bCs/>
                <w:color w:val="000000"/>
                <w:kern w:val="24"/>
                <w:sz w:val="14"/>
                <w:szCs w:val="14"/>
                <w:lang w:eastAsia="es-MX"/>
              </w:rPr>
            </w:pPr>
          </w:p>
          <w:p w:rsidR="00D9044C" w:rsidRPr="00C05B0B" w:rsidRDefault="00D9044C" w:rsidP="001E4F21">
            <w:pPr>
              <w:spacing w:after="0" w:line="240" w:lineRule="auto"/>
              <w:jc w:val="center"/>
              <w:rPr>
                <w:rFonts w:ascii="Arial" w:eastAsia="Times New Roman" w:hAnsi="Arial" w:cs="Arial"/>
                <w:b/>
                <w:bCs/>
                <w:color w:val="000000"/>
                <w:kern w:val="24"/>
                <w:sz w:val="14"/>
                <w:szCs w:val="14"/>
                <w:lang w:eastAsia="es-MX"/>
              </w:rPr>
            </w:pPr>
          </w:p>
          <w:p w:rsidR="001E4F21" w:rsidRPr="00C05B0B" w:rsidRDefault="001E4F21" w:rsidP="001E4F21">
            <w:pPr>
              <w:spacing w:after="0" w:line="240" w:lineRule="auto"/>
              <w:jc w:val="center"/>
              <w:rPr>
                <w:rFonts w:ascii="Arial" w:eastAsia="Times New Roman" w:hAnsi="Arial" w:cs="Arial"/>
                <w:sz w:val="14"/>
                <w:szCs w:val="14"/>
                <w:lang w:eastAsia="es-MX"/>
              </w:rPr>
            </w:pPr>
            <w:r w:rsidRPr="00C05B0B">
              <w:rPr>
                <w:rFonts w:ascii="Arial" w:eastAsia="Times New Roman" w:hAnsi="Arial" w:cs="Arial"/>
                <w:b/>
                <w:bCs/>
                <w:color w:val="000000"/>
                <w:kern w:val="24"/>
                <w:sz w:val="14"/>
                <w:szCs w:val="14"/>
                <w:lang w:eastAsia="es-MX"/>
              </w:rPr>
              <w:t>Acción</w:t>
            </w:r>
          </w:p>
        </w:tc>
        <w:tc>
          <w:tcPr>
            <w:tcW w:w="709"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1E4F21" w:rsidRPr="00C05B0B" w:rsidRDefault="001E4F21" w:rsidP="001E4F21">
            <w:pPr>
              <w:spacing w:after="0" w:line="240" w:lineRule="auto"/>
              <w:jc w:val="center"/>
              <w:textAlignment w:val="center"/>
              <w:rPr>
                <w:rFonts w:ascii="Arial" w:eastAsia="Times New Roman" w:hAnsi="Arial" w:cs="Arial"/>
                <w:sz w:val="14"/>
                <w:szCs w:val="14"/>
                <w:lang w:eastAsia="es-MX"/>
              </w:rPr>
            </w:pPr>
            <w:r w:rsidRPr="00C05B0B">
              <w:rPr>
                <w:rFonts w:ascii="Arial" w:eastAsia="Times New Roman" w:hAnsi="Arial" w:cs="Arial"/>
                <w:b/>
                <w:bCs/>
                <w:color w:val="000000"/>
                <w:kern w:val="24"/>
                <w:sz w:val="14"/>
                <w:szCs w:val="14"/>
                <w:lang w:eastAsia="es-MX"/>
              </w:rPr>
              <w:t>20</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1E4F21" w:rsidRPr="00C05B0B" w:rsidRDefault="001E4F21" w:rsidP="001E4F21">
            <w:pPr>
              <w:spacing w:after="0" w:line="240" w:lineRule="auto"/>
              <w:jc w:val="center"/>
              <w:textAlignment w:val="center"/>
              <w:rPr>
                <w:rFonts w:ascii="Arial" w:eastAsia="Times New Roman" w:hAnsi="Arial" w:cs="Arial"/>
                <w:sz w:val="14"/>
                <w:szCs w:val="14"/>
                <w:lang w:eastAsia="es-MX"/>
              </w:rPr>
            </w:pPr>
            <w:r w:rsidRPr="00C05B0B">
              <w:rPr>
                <w:rFonts w:ascii="Arial" w:eastAsia="Times New Roman" w:hAnsi="Arial" w:cs="Arial"/>
                <w:b/>
                <w:bCs/>
                <w:color w:val="000000"/>
                <w:kern w:val="24"/>
                <w:sz w:val="14"/>
                <w:szCs w:val="14"/>
                <w:lang w:eastAsia="es-MX"/>
              </w:rPr>
              <w:t>0</w:t>
            </w:r>
          </w:p>
        </w:tc>
        <w:tc>
          <w:tcPr>
            <w:tcW w:w="746"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1E4F21" w:rsidRPr="00C05B0B" w:rsidRDefault="001E4F21" w:rsidP="001E4F21">
            <w:pPr>
              <w:spacing w:after="0" w:line="240" w:lineRule="auto"/>
              <w:jc w:val="center"/>
              <w:textAlignment w:val="center"/>
              <w:rPr>
                <w:rFonts w:ascii="Arial" w:eastAsia="Times New Roman" w:hAnsi="Arial" w:cs="Arial"/>
                <w:sz w:val="14"/>
                <w:szCs w:val="14"/>
                <w:lang w:eastAsia="es-MX"/>
              </w:rPr>
            </w:pPr>
            <w:r w:rsidRPr="00C05B0B">
              <w:rPr>
                <w:rFonts w:ascii="Arial" w:eastAsia="Times New Roman" w:hAnsi="Arial" w:cs="Arial"/>
                <w:b/>
                <w:bCs/>
                <w:color w:val="000000"/>
                <w:kern w:val="24"/>
                <w:sz w:val="14"/>
                <w:szCs w:val="14"/>
                <w:lang w:eastAsia="es-MX"/>
              </w:rPr>
              <w:t>2</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1E4F21" w:rsidRPr="00C05B0B" w:rsidRDefault="001E4F21" w:rsidP="001E4F21">
            <w:pPr>
              <w:spacing w:after="0" w:line="240" w:lineRule="auto"/>
              <w:jc w:val="center"/>
              <w:textAlignment w:val="center"/>
              <w:rPr>
                <w:rFonts w:ascii="Arial" w:eastAsia="Times New Roman" w:hAnsi="Arial" w:cs="Arial"/>
                <w:sz w:val="14"/>
                <w:szCs w:val="14"/>
                <w:lang w:eastAsia="es-MX"/>
              </w:rPr>
            </w:pPr>
            <w:r w:rsidRPr="00C05B0B">
              <w:rPr>
                <w:rFonts w:ascii="Arial" w:eastAsia="Times New Roman" w:hAnsi="Arial" w:cs="Arial"/>
                <w:b/>
                <w:bCs/>
                <w:color w:val="000000"/>
                <w:kern w:val="24"/>
                <w:sz w:val="14"/>
                <w:szCs w:val="14"/>
                <w:lang w:eastAsia="es-MX"/>
              </w:rPr>
              <w:t>2</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1E4F21" w:rsidRPr="00C05B0B" w:rsidRDefault="001E4F21" w:rsidP="001E4F21">
            <w:pPr>
              <w:spacing w:after="0" w:line="240" w:lineRule="auto"/>
              <w:jc w:val="center"/>
              <w:textAlignment w:val="center"/>
              <w:rPr>
                <w:rFonts w:ascii="Arial" w:eastAsia="Times New Roman" w:hAnsi="Arial" w:cs="Arial"/>
                <w:sz w:val="14"/>
                <w:szCs w:val="14"/>
                <w:lang w:eastAsia="es-MX"/>
              </w:rPr>
            </w:pPr>
            <w:r w:rsidRPr="00C05B0B">
              <w:rPr>
                <w:rFonts w:ascii="Arial" w:eastAsia="Times New Roman" w:hAnsi="Arial" w:cs="Arial"/>
                <w:b/>
                <w:bCs/>
                <w:color w:val="000000"/>
                <w:kern w:val="24"/>
                <w:sz w:val="14"/>
                <w:szCs w:val="14"/>
                <w:lang w:eastAsia="es-MX"/>
              </w:rPr>
              <w:t>2</w:t>
            </w:r>
          </w:p>
        </w:tc>
        <w:tc>
          <w:tcPr>
            <w:tcW w:w="709"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1E4F21" w:rsidRPr="00C05B0B" w:rsidRDefault="001E4F21" w:rsidP="001E4F21">
            <w:pPr>
              <w:spacing w:after="0" w:line="240" w:lineRule="auto"/>
              <w:jc w:val="center"/>
              <w:textAlignment w:val="center"/>
              <w:rPr>
                <w:rFonts w:ascii="Arial" w:eastAsia="Times New Roman" w:hAnsi="Arial" w:cs="Arial"/>
                <w:sz w:val="14"/>
                <w:szCs w:val="14"/>
                <w:lang w:eastAsia="es-MX"/>
              </w:rPr>
            </w:pPr>
            <w:r w:rsidRPr="00C05B0B">
              <w:rPr>
                <w:rFonts w:ascii="Arial" w:eastAsia="Times New Roman" w:hAnsi="Arial" w:cs="Arial"/>
                <w:b/>
                <w:bCs/>
                <w:color w:val="000000"/>
                <w:kern w:val="24"/>
                <w:sz w:val="14"/>
                <w:szCs w:val="14"/>
                <w:lang w:eastAsia="es-MX"/>
              </w:rPr>
              <w:t>2</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1E4F21" w:rsidRPr="00C05B0B" w:rsidRDefault="001E4F21" w:rsidP="001E4F21">
            <w:pPr>
              <w:spacing w:after="0" w:line="240" w:lineRule="auto"/>
              <w:jc w:val="center"/>
              <w:textAlignment w:val="center"/>
              <w:rPr>
                <w:rFonts w:ascii="Arial" w:eastAsia="Times New Roman" w:hAnsi="Arial" w:cs="Arial"/>
                <w:sz w:val="14"/>
                <w:szCs w:val="14"/>
                <w:lang w:eastAsia="es-MX"/>
              </w:rPr>
            </w:pPr>
            <w:r w:rsidRPr="00C05B0B">
              <w:rPr>
                <w:rFonts w:ascii="Arial" w:eastAsia="Times New Roman" w:hAnsi="Arial" w:cs="Arial"/>
                <w:b/>
                <w:bCs/>
                <w:color w:val="000000"/>
                <w:kern w:val="24"/>
                <w:sz w:val="14"/>
                <w:szCs w:val="14"/>
                <w:lang w:eastAsia="es-MX"/>
              </w:rPr>
              <w:t>2</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1E4F21" w:rsidRPr="00C05B0B" w:rsidRDefault="001E4F21" w:rsidP="001E4F21">
            <w:pPr>
              <w:spacing w:after="0" w:line="240" w:lineRule="auto"/>
              <w:jc w:val="center"/>
              <w:textAlignment w:val="center"/>
              <w:rPr>
                <w:rFonts w:ascii="Arial" w:eastAsia="Times New Roman" w:hAnsi="Arial" w:cs="Arial"/>
                <w:sz w:val="14"/>
                <w:szCs w:val="14"/>
                <w:lang w:eastAsia="es-MX"/>
              </w:rPr>
            </w:pPr>
            <w:r w:rsidRPr="00C05B0B">
              <w:rPr>
                <w:rFonts w:ascii="Arial" w:eastAsia="Times New Roman" w:hAnsi="Arial" w:cs="Arial"/>
                <w:b/>
                <w:bCs/>
                <w:color w:val="000000"/>
                <w:kern w:val="24"/>
                <w:sz w:val="14"/>
                <w:szCs w:val="14"/>
                <w:lang w:eastAsia="es-MX"/>
              </w:rPr>
              <w:t>1</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1E4F21" w:rsidRPr="00C05B0B" w:rsidRDefault="001E4F21" w:rsidP="001E4F21">
            <w:pPr>
              <w:spacing w:after="0" w:line="240" w:lineRule="auto"/>
              <w:jc w:val="center"/>
              <w:textAlignment w:val="center"/>
              <w:rPr>
                <w:rFonts w:ascii="Arial" w:eastAsia="Times New Roman" w:hAnsi="Arial" w:cs="Arial"/>
                <w:sz w:val="14"/>
                <w:szCs w:val="14"/>
                <w:lang w:eastAsia="es-MX"/>
              </w:rPr>
            </w:pPr>
            <w:r w:rsidRPr="00C05B0B">
              <w:rPr>
                <w:rFonts w:ascii="Arial" w:eastAsia="Times New Roman" w:hAnsi="Arial" w:cs="Arial"/>
                <w:b/>
                <w:bCs/>
                <w:color w:val="000000"/>
                <w:kern w:val="24"/>
                <w:sz w:val="14"/>
                <w:szCs w:val="14"/>
                <w:lang w:eastAsia="es-MX"/>
              </w:rPr>
              <w:t>2</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1E4F21" w:rsidRPr="00C05B0B" w:rsidRDefault="001E4F21" w:rsidP="001E4F21">
            <w:pPr>
              <w:spacing w:after="0" w:line="240" w:lineRule="auto"/>
              <w:jc w:val="center"/>
              <w:textAlignment w:val="center"/>
              <w:rPr>
                <w:rFonts w:ascii="Arial" w:eastAsia="Times New Roman" w:hAnsi="Arial" w:cs="Arial"/>
                <w:sz w:val="14"/>
                <w:szCs w:val="14"/>
                <w:lang w:eastAsia="es-MX"/>
              </w:rPr>
            </w:pPr>
            <w:r w:rsidRPr="00C05B0B">
              <w:rPr>
                <w:rFonts w:ascii="Arial" w:eastAsia="Times New Roman" w:hAnsi="Arial" w:cs="Arial"/>
                <w:b/>
                <w:bCs/>
                <w:color w:val="000000"/>
                <w:kern w:val="24"/>
                <w:sz w:val="14"/>
                <w:szCs w:val="14"/>
                <w:lang w:eastAsia="es-MX"/>
              </w:rPr>
              <w:t>2</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1E4F21" w:rsidRPr="00C05B0B" w:rsidRDefault="001E4F21" w:rsidP="001E4F21">
            <w:pPr>
              <w:spacing w:after="0" w:line="240" w:lineRule="auto"/>
              <w:jc w:val="center"/>
              <w:textAlignment w:val="center"/>
              <w:rPr>
                <w:rFonts w:ascii="Arial" w:eastAsia="Times New Roman" w:hAnsi="Arial" w:cs="Arial"/>
                <w:sz w:val="14"/>
                <w:szCs w:val="14"/>
                <w:lang w:eastAsia="es-MX"/>
              </w:rPr>
            </w:pPr>
            <w:r w:rsidRPr="00C05B0B">
              <w:rPr>
                <w:rFonts w:ascii="Arial" w:eastAsia="Times New Roman" w:hAnsi="Arial" w:cs="Arial"/>
                <w:b/>
                <w:bCs/>
                <w:color w:val="000000"/>
                <w:kern w:val="24"/>
                <w:sz w:val="14"/>
                <w:szCs w:val="14"/>
                <w:lang w:eastAsia="es-MX"/>
              </w:rPr>
              <w:t>2</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1E4F21" w:rsidRPr="00C05B0B" w:rsidRDefault="001E4F21" w:rsidP="001E4F21">
            <w:pPr>
              <w:spacing w:after="0" w:line="240" w:lineRule="auto"/>
              <w:jc w:val="center"/>
              <w:textAlignment w:val="center"/>
              <w:rPr>
                <w:rFonts w:ascii="Arial" w:eastAsia="Times New Roman" w:hAnsi="Arial" w:cs="Arial"/>
                <w:sz w:val="14"/>
                <w:szCs w:val="14"/>
                <w:lang w:eastAsia="es-MX"/>
              </w:rPr>
            </w:pPr>
            <w:r w:rsidRPr="00C05B0B">
              <w:rPr>
                <w:rFonts w:ascii="Arial" w:eastAsia="Times New Roman" w:hAnsi="Arial" w:cs="Arial"/>
                <w:b/>
                <w:bCs/>
                <w:color w:val="000000"/>
                <w:kern w:val="24"/>
                <w:sz w:val="14"/>
                <w:szCs w:val="14"/>
                <w:lang w:eastAsia="es-MX"/>
              </w:rPr>
              <w:t>2</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1E4F21" w:rsidRPr="00C05B0B" w:rsidRDefault="001E4F21" w:rsidP="001E4F21">
            <w:pPr>
              <w:spacing w:after="0" w:line="240" w:lineRule="auto"/>
              <w:jc w:val="center"/>
              <w:textAlignment w:val="center"/>
              <w:rPr>
                <w:rFonts w:ascii="Arial" w:eastAsia="Times New Roman" w:hAnsi="Arial" w:cs="Arial"/>
                <w:sz w:val="14"/>
                <w:szCs w:val="14"/>
                <w:lang w:eastAsia="es-MX"/>
              </w:rPr>
            </w:pPr>
            <w:r w:rsidRPr="00C05B0B">
              <w:rPr>
                <w:rFonts w:ascii="Arial" w:eastAsia="Times New Roman" w:hAnsi="Arial" w:cs="Arial"/>
                <w:b/>
                <w:bCs/>
                <w:color w:val="000000"/>
                <w:kern w:val="24"/>
                <w:sz w:val="14"/>
                <w:szCs w:val="14"/>
                <w:lang w:eastAsia="es-MX"/>
              </w:rPr>
              <w:t>1</w:t>
            </w:r>
          </w:p>
        </w:tc>
        <w:tc>
          <w:tcPr>
            <w:tcW w:w="813"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306C1C" w:rsidRPr="00C05B0B" w:rsidRDefault="00306C1C" w:rsidP="001E4F21">
            <w:pPr>
              <w:spacing w:after="0" w:line="240" w:lineRule="auto"/>
              <w:jc w:val="center"/>
              <w:rPr>
                <w:rFonts w:ascii="Arial" w:eastAsia="Times New Roman" w:hAnsi="Arial" w:cs="Arial"/>
                <w:b/>
                <w:bCs/>
                <w:color w:val="000000"/>
                <w:kern w:val="24"/>
                <w:sz w:val="14"/>
                <w:szCs w:val="14"/>
                <w:lang w:eastAsia="es-MX"/>
              </w:rPr>
            </w:pPr>
          </w:p>
          <w:p w:rsidR="00306C1C" w:rsidRPr="00C05B0B" w:rsidRDefault="00306C1C" w:rsidP="001E4F21">
            <w:pPr>
              <w:spacing w:after="0" w:line="240" w:lineRule="auto"/>
              <w:jc w:val="center"/>
              <w:rPr>
                <w:rFonts w:ascii="Arial" w:eastAsia="Times New Roman" w:hAnsi="Arial" w:cs="Arial"/>
                <w:b/>
                <w:bCs/>
                <w:color w:val="000000"/>
                <w:kern w:val="24"/>
                <w:sz w:val="14"/>
                <w:szCs w:val="14"/>
                <w:lang w:eastAsia="es-MX"/>
              </w:rPr>
            </w:pPr>
          </w:p>
          <w:p w:rsidR="001E4F21" w:rsidRPr="00C05B0B" w:rsidRDefault="001E4F21" w:rsidP="001E4F21">
            <w:pPr>
              <w:spacing w:after="0" w:line="240" w:lineRule="auto"/>
              <w:jc w:val="center"/>
              <w:rPr>
                <w:rFonts w:ascii="Arial" w:eastAsia="Times New Roman" w:hAnsi="Arial" w:cs="Arial"/>
                <w:sz w:val="14"/>
                <w:szCs w:val="14"/>
                <w:lang w:eastAsia="es-MX"/>
              </w:rPr>
            </w:pPr>
            <w:r w:rsidRPr="00C05B0B">
              <w:rPr>
                <w:rFonts w:ascii="Arial" w:eastAsia="Times New Roman" w:hAnsi="Arial" w:cs="Arial"/>
                <w:b/>
                <w:bCs/>
                <w:color w:val="000000"/>
                <w:kern w:val="24"/>
                <w:sz w:val="14"/>
                <w:szCs w:val="14"/>
                <w:lang w:eastAsia="es-MX"/>
              </w:rPr>
              <w:t>100 %</w:t>
            </w:r>
          </w:p>
        </w:tc>
      </w:tr>
      <w:tr w:rsidR="001E4F21" w:rsidRPr="001E4F21" w:rsidTr="001157ED">
        <w:trPr>
          <w:trHeight w:val="603"/>
        </w:trPr>
        <w:tc>
          <w:tcPr>
            <w:tcW w:w="555"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8420EF" w:rsidRPr="00C05B0B" w:rsidRDefault="008420EF" w:rsidP="001E4F21">
            <w:pPr>
              <w:spacing w:after="0" w:line="240" w:lineRule="auto"/>
              <w:jc w:val="center"/>
              <w:rPr>
                <w:rFonts w:ascii="Arial" w:eastAsia="Times New Roman" w:hAnsi="Arial" w:cs="Arial"/>
                <w:b/>
                <w:bCs/>
                <w:color w:val="000000"/>
                <w:kern w:val="24"/>
                <w:sz w:val="14"/>
                <w:szCs w:val="14"/>
                <w:lang w:eastAsia="es-MX"/>
              </w:rPr>
            </w:pPr>
          </w:p>
          <w:p w:rsidR="008420EF" w:rsidRPr="00C05B0B" w:rsidRDefault="008420EF" w:rsidP="001E4F21">
            <w:pPr>
              <w:spacing w:after="0" w:line="240" w:lineRule="auto"/>
              <w:jc w:val="center"/>
              <w:rPr>
                <w:rFonts w:ascii="Arial" w:eastAsia="Times New Roman" w:hAnsi="Arial" w:cs="Arial"/>
                <w:b/>
                <w:bCs/>
                <w:color w:val="000000"/>
                <w:kern w:val="24"/>
                <w:sz w:val="14"/>
                <w:szCs w:val="14"/>
                <w:lang w:eastAsia="es-MX"/>
              </w:rPr>
            </w:pPr>
          </w:p>
          <w:p w:rsidR="001E4F21" w:rsidRPr="00C05B0B" w:rsidRDefault="001E4F21" w:rsidP="001E4F21">
            <w:pPr>
              <w:spacing w:after="0" w:line="240" w:lineRule="auto"/>
              <w:jc w:val="center"/>
              <w:rPr>
                <w:rFonts w:ascii="Arial" w:eastAsia="Times New Roman" w:hAnsi="Arial" w:cs="Arial"/>
                <w:sz w:val="14"/>
                <w:szCs w:val="14"/>
                <w:lang w:eastAsia="es-MX"/>
              </w:rPr>
            </w:pPr>
            <w:r w:rsidRPr="00C05B0B">
              <w:rPr>
                <w:rFonts w:ascii="Arial" w:eastAsia="Times New Roman" w:hAnsi="Arial" w:cs="Arial"/>
                <w:b/>
                <w:bCs/>
                <w:color w:val="000000"/>
                <w:kern w:val="24"/>
                <w:sz w:val="14"/>
                <w:szCs w:val="14"/>
                <w:lang w:eastAsia="es-MX"/>
              </w:rPr>
              <w:t>2</w:t>
            </w:r>
          </w:p>
        </w:tc>
        <w:tc>
          <w:tcPr>
            <w:tcW w:w="1276"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1E4F21" w:rsidRPr="00C05B0B" w:rsidRDefault="001E4F21" w:rsidP="001E4F21">
            <w:pPr>
              <w:spacing w:after="0" w:line="240" w:lineRule="auto"/>
              <w:jc w:val="both"/>
              <w:rPr>
                <w:rFonts w:ascii="Arial" w:eastAsia="Times New Roman" w:hAnsi="Arial" w:cs="Arial"/>
                <w:sz w:val="14"/>
                <w:szCs w:val="14"/>
                <w:lang w:eastAsia="es-MX"/>
              </w:rPr>
            </w:pPr>
            <w:r w:rsidRPr="00C05B0B">
              <w:rPr>
                <w:rFonts w:ascii="Arial" w:eastAsia="Times New Roman" w:hAnsi="Arial" w:cs="Arial"/>
                <w:b/>
                <w:bCs/>
                <w:color w:val="000000"/>
                <w:kern w:val="24"/>
                <w:sz w:val="14"/>
                <w:szCs w:val="14"/>
                <w:lang w:eastAsia="es-MX"/>
              </w:rPr>
              <w:t xml:space="preserve">Personas que participan en las acciones de promoción de la transparencia. </w:t>
            </w:r>
          </w:p>
        </w:tc>
        <w:tc>
          <w:tcPr>
            <w:tcW w:w="99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9044C" w:rsidRPr="00C05B0B" w:rsidRDefault="00D9044C" w:rsidP="001E4F21">
            <w:pPr>
              <w:spacing w:after="0" w:line="240" w:lineRule="auto"/>
              <w:jc w:val="center"/>
              <w:rPr>
                <w:rFonts w:ascii="Arial" w:eastAsia="Times New Roman" w:hAnsi="Arial" w:cs="Arial"/>
                <w:b/>
                <w:bCs/>
                <w:color w:val="000000"/>
                <w:kern w:val="24"/>
                <w:sz w:val="14"/>
                <w:szCs w:val="14"/>
                <w:lang w:eastAsia="es-MX"/>
              </w:rPr>
            </w:pPr>
          </w:p>
          <w:p w:rsidR="00D9044C" w:rsidRPr="00C05B0B" w:rsidRDefault="00D9044C" w:rsidP="001E4F21">
            <w:pPr>
              <w:spacing w:after="0" w:line="240" w:lineRule="auto"/>
              <w:jc w:val="center"/>
              <w:rPr>
                <w:rFonts w:ascii="Arial" w:eastAsia="Times New Roman" w:hAnsi="Arial" w:cs="Arial"/>
                <w:b/>
                <w:bCs/>
                <w:color w:val="000000"/>
                <w:kern w:val="24"/>
                <w:sz w:val="14"/>
                <w:szCs w:val="14"/>
                <w:lang w:eastAsia="es-MX"/>
              </w:rPr>
            </w:pPr>
          </w:p>
          <w:p w:rsidR="00D9044C" w:rsidRPr="00C05B0B" w:rsidRDefault="00D9044C" w:rsidP="001E4F21">
            <w:pPr>
              <w:spacing w:after="0" w:line="240" w:lineRule="auto"/>
              <w:jc w:val="center"/>
              <w:rPr>
                <w:rFonts w:ascii="Arial" w:eastAsia="Times New Roman" w:hAnsi="Arial" w:cs="Arial"/>
                <w:b/>
                <w:bCs/>
                <w:color w:val="000000"/>
                <w:kern w:val="24"/>
                <w:sz w:val="14"/>
                <w:szCs w:val="14"/>
                <w:lang w:eastAsia="es-MX"/>
              </w:rPr>
            </w:pPr>
          </w:p>
          <w:p w:rsidR="001E4F21" w:rsidRPr="00C05B0B" w:rsidRDefault="001E4F21" w:rsidP="001E4F21">
            <w:pPr>
              <w:spacing w:after="0" w:line="240" w:lineRule="auto"/>
              <w:jc w:val="center"/>
              <w:rPr>
                <w:rFonts w:ascii="Arial" w:eastAsia="Times New Roman" w:hAnsi="Arial" w:cs="Arial"/>
                <w:sz w:val="14"/>
                <w:szCs w:val="14"/>
                <w:lang w:eastAsia="es-MX"/>
              </w:rPr>
            </w:pPr>
            <w:r w:rsidRPr="00C05B0B">
              <w:rPr>
                <w:rFonts w:ascii="Arial" w:eastAsia="Times New Roman" w:hAnsi="Arial" w:cs="Arial"/>
                <w:b/>
                <w:bCs/>
                <w:color w:val="000000"/>
                <w:kern w:val="24"/>
                <w:sz w:val="14"/>
                <w:szCs w:val="14"/>
                <w:lang w:eastAsia="es-MX"/>
              </w:rPr>
              <w:t>Acción</w:t>
            </w:r>
          </w:p>
        </w:tc>
        <w:tc>
          <w:tcPr>
            <w:tcW w:w="70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9044C" w:rsidRPr="00C05B0B" w:rsidRDefault="00D9044C" w:rsidP="001E4F21">
            <w:pPr>
              <w:spacing w:after="0" w:line="240" w:lineRule="auto"/>
              <w:jc w:val="center"/>
              <w:rPr>
                <w:rFonts w:ascii="Arial" w:eastAsia="Times New Roman" w:hAnsi="Arial" w:cs="Arial"/>
                <w:b/>
                <w:bCs/>
                <w:color w:val="000000"/>
                <w:kern w:val="24"/>
                <w:sz w:val="14"/>
                <w:szCs w:val="14"/>
                <w:lang w:eastAsia="es-MX"/>
              </w:rPr>
            </w:pPr>
          </w:p>
          <w:p w:rsidR="00D9044C" w:rsidRPr="00C05B0B" w:rsidRDefault="00D9044C" w:rsidP="001E4F21">
            <w:pPr>
              <w:spacing w:after="0" w:line="240" w:lineRule="auto"/>
              <w:jc w:val="center"/>
              <w:rPr>
                <w:rFonts w:ascii="Arial" w:eastAsia="Times New Roman" w:hAnsi="Arial" w:cs="Arial"/>
                <w:b/>
                <w:bCs/>
                <w:color w:val="000000"/>
                <w:kern w:val="24"/>
                <w:sz w:val="14"/>
                <w:szCs w:val="14"/>
                <w:lang w:eastAsia="es-MX"/>
              </w:rPr>
            </w:pPr>
          </w:p>
          <w:p w:rsidR="00D9044C" w:rsidRPr="00C05B0B" w:rsidRDefault="00D9044C" w:rsidP="001E4F21">
            <w:pPr>
              <w:spacing w:after="0" w:line="240" w:lineRule="auto"/>
              <w:jc w:val="center"/>
              <w:rPr>
                <w:rFonts w:ascii="Arial" w:eastAsia="Times New Roman" w:hAnsi="Arial" w:cs="Arial"/>
                <w:b/>
                <w:bCs/>
                <w:color w:val="000000"/>
                <w:kern w:val="24"/>
                <w:sz w:val="14"/>
                <w:szCs w:val="14"/>
                <w:lang w:eastAsia="es-MX"/>
              </w:rPr>
            </w:pPr>
          </w:p>
          <w:p w:rsidR="001E4F21" w:rsidRPr="00C05B0B" w:rsidRDefault="001E4F21" w:rsidP="001E4F21">
            <w:pPr>
              <w:spacing w:after="0" w:line="240" w:lineRule="auto"/>
              <w:jc w:val="center"/>
              <w:rPr>
                <w:rFonts w:ascii="Arial" w:eastAsia="Times New Roman" w:hAnsi="Arial" w:cs="Arial"/>
                <w:sz w:val="14"/>
                <w:szCs w:val="14"/>
                <w:lang w:eastAsia="es-MX"/>
              </w:rPr>
            </w:pPr>
            <w:r w:rsidRPr="00C05B0B">
              <w:rPr>
                <w:rFonts w:ascii="Arial" w:eastAsia="Times New Roman" w:hAnsi="Arial" w:cs="Arial"/>
                <w:b/>
                <w:bCs/>
                <w:color w:val="000000"/>
                <w:kern w:val="24"/>
                <w:sz w:val="14"/>
                <w:szCs w:val="14"/>
                <w:lang w:eastAsia="es-MX"/>
              </w:rPr>
              <w:t>20,000</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1E4F21" w:rsidRPr="00C05B0B" w:rsidRDefault="001E4F21" w:rsidP="001E4F21">
            <w:pPr>
              <w:spacing w:after="0" w:line="240" w:lineRule="auto"/>
              <w:jc w:val="center"/>
              <w:textAlignment w:val="center"/>
              <w:rPr>
                <w:rFonts w:ascii="Arial" w:eastAsia="Times New Roman" w:hAnsi="Arial" w:cs="Arial"/>
                <w:sz w:val="14"/>
                <w:szCs w:val="14"/>
                <w:lang w:eastAsia="es-MX"/>
              </w:rPr>
            </w:pPr>
            <w:r w:rsidRPr="00C05B0B">
              <w:rPr>
                <w:rFonts w:ascii="Arial" w:eastAsia="Times New Roman" w:hAnsi="Arial" w:cs="Arial"/>
                <w:b/>
                <w:bCs/>
                <w:color w:val="000000"/>
                <w:kern w:val="24"/>
                <w:sz w:val="14"/>
                <w:szCs w:val="14"/>
                <w:lang w:eastAsia="es-MX"/>
              </w:rPr>
              <w:t>500</w:t>
            </w:r>
          </w:p>
        </w:tc>
        <w:tc>
          <w:tcPr>
            <w:tcW w:w="746"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1E4F21" w:rsidRPr="00C05B0B" w:rsidRDefault="001E4F21" w:rsidP="001E4F21">
            <w:pPr>
              <w:spacing w:after="0" w:line="240" w:lineRule="auto"/>
              <w:jc w:val="center"/>
              <w:textAlignment w:val="center"/>
              <w:rPr>
                <w:rFonts w:ascii="Arial" w:eastAsia="Times New Roman" w:hAnsi="Arial" w:cs="Arial"/>
                <w:sz w:val="14"/>
                <w:szCs w:val="14"/>
                <w:lang w:eastAsia="es-MX"/>
              </w:rPr>
            </w:pPr>
            <w:r w:rsidRPr="00C05B0B">
              <w:rPr>
                <w:rFonts w:ascii="Arial" w:eastAsia="Times New Roman" w:hAnsi="Arial" w:cs="Arial"/>
                <w:b/>
                <w:bCs/>
                <w:color w:val="000000"/>
                <w:kern w:val="24"/>
                <w:sz w:val="14"/>
                <w:szCs w:val="14"/>
                <w:lang w:eastAsia="es-MX"/>
              </w:rPr>
              <w:t>500</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1E4F21" w:rsidRPr="00C05B0B" w:rsidRDefault="001E4F21" w:rsidP="001E4F21">
            <w:pPr>
              <w:spacing w:after="0" w:line="240" w:lineRule="auto"/>
              <w:jc w:val="center"/>
              <w:textAlignment w:val="center"/>
              <w:rPr>
                <w:rFonts w:ascii="Arial" w:eastAsia="Times New Roman" w:hAnsi="Arial" w:cs="Arial"/>
                <w:sz w:val="14"/>
                <w:szCs w:val="14"/>
                <w:lang w:eastAsia="es-MX"/>
              </w:rPr>
            </w:pPr>
            <w:r w:rsidRPr="00C05B0B">
              <w:rPr>
                <w:rFonts w:ascii="Arial" w:eastAsia="Times New Roman" w:hAnsi="Arial" w:cs="Arial"/>
                <w:b/>
                <w:bCs/>
                <w:color w:val="000000"/>
                <w:kern w:val="24"/>
                <w:sz w:val="14"/>
                <w:szCs w:val="14"/>
                <w:lang w:eastAsia="es-MX"/>
              </w:rPr>
              <w:t>500</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1E4F21" w:rsidRPr="00C05B0B" w:rsidRDefault="001E4F21" w:rsidP="001E4F21">
            <w:pPr>
              <w:spacing w:after="0" w:line="240" w:lineRule="auto"/>
              <w:jc w:val="center"/>
              <w:textAlignment w:val="center"/>
              <w:rPr>
                <w:rFonts w:ascii="Arial" w:eastAsia="Times New Roman" w:hAnsi="Arial" w:cs="Arial"/>
                <w:sz w:val="14"/>
                <w:szCs w:val="14"/>
                <w:lang w:eastAsia="es-MX"/>
              </w:rPr>
            </w:pPr>
            <w:r w:rsidRPr="00C05B0B">
              <w:rPr>
                <w:rFonts w:ascii="Arial" w:eastAsia="Times New Roman" w:hAnsi="Arial" w:cs="Arial"/>
                <w:b/>
                <w:bCs/>
                <w:color w:val="000000"/>
                <w:kern w:val="24"/>
                <w:sz w:val="14"/>
                <w:szCs w:val="14"/>
                <w:lang w:eastAsia="es-MX"/>
              </w:rPr>
              <w:t>500</w:t>
            </w:r>
          </w:p>
        </w:tc>
        <w:tc>
          <w:tcPr>
            <w:tcW w:w="709"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1E4F21" w:rsidRPr="00C05B0B" w:rsidRDefault="001E4F21" w:rsidP="001E4F21">
            <w:pPr>
              <w:spacing w:after="0" w:line="240" w:lineRule="auto"/>
              <w:jc w:val="center"/>
              <w:textAlignment w:val="center"/>
              <w:rPr>
                <w:rFonts w:ascii="Arial" w:eastAsia="Times New Roman" w:hAnsi="Arial" w:cs="Arial"/>
                <w:sz w:val="14"/>
                <w:szCs w:val="14"/>
                <w:lang w:eastAsia="es-MX"/>
              </w:rPr>
            </w:pPr>
            <w:r w:rsidRPr="00C05B0B">
              <w:rPr>
                <w:rFonts w:ascii="Arial" w:eastAsia="Times New Roman" w:hAnsi="Arial" w:cs="Arial"/>
                <w:b/>
                <w:bCs/>
                <w:color w:val="000000"/>
                <w:kern w:val="24"/>
                <w:sz w:val="14"/>
                <w:szCs w:val="14"/>
                <w:lang w:eastAsia="es-MX"/>
              </w:rPr>
              <w:t>1000</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1E4F21" w:rsidRPr="00C05B0B" w:rsidRDefault="001E4F21" w:rsidP="001E4F21">
            <w:pPr>
              <w:spacing w:after="0" w:line="240" w:lineRule="auto"/>
              <w:jc w:val="center"/>
              <w:textAlignment w:val="center"/>
              <w:rPr>
                <w:rFonts w:ascii="Arial" w:eastAsia="Times New Roman" w:hAnsi="Arial" w:cs="Arial"/>
                <w:sz w:val="14"/>
                <w:szCs w:val="14"/>
                <w:lang w:eastAsia="es-MX"/>
              </w:rPr>
            </w:pPr>
            <w:r w:rsidRPr="00C05B0B">
              <w:rPr>
                <w:rFonts w:ascii="Arial" w:eastAsia="Times New Roman" w:hAnsi="Arial" w:cs="Arial"/>
                <w:b/>
                <w:bCs/>
                <w:color w:val="000000"/>
                <w:kern w:val="24"/>
                <w:sz w:val="14"/>
                <w:szCs w:val="14"/>
                <w:lang w:eastAsia="es-MX"/>
              </w:rPr>
              <w:t>1000</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1E4F21" w:rsidRPr="00C05B0B" w:rsidRDefault="001E4F21" w:rsidP="001E4F21">
            <w:pPr>
              <w:spacing w:after="0" w:line="240" w:lineRule="auto"/>
              <w:jc w:val="center"/>
              <w:textAlignment w:val="center"/>
              <w:rPr>
                <w:rFonts w:ascii="Arial" w:eastAsia="Times New Roman" w:hAnsi="Arial" w:cs="Arial"/>
                <w:sz w:val="14"/>
                <w:szCs w:val="14"/>
                <w:lang w:eastAsia="es-MX"/>
              </w:rPr>
            </w:pPr>
            <w:r w:rsidRPr="00C05B0B">
              <w:rPr>
                <w:rFonts w:ascii="Arial" w:eastAsia="Times New Roman" w:hAnsi="Arial" w:cs="Arial"/>
                <w:b/>
                <w:bCs/>
                <w:color w:val="000000"/>
                <w:kern w:val="24"/>
                <w:sz w:val="14"/>
                <w:szCs w:val="14"/>
                <w:lang w:eastAsia="es-MX"/>
              </w:rPr>
              <w:t>700</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1E4F21" w:rsidRPr="00C05B0B" w:rsidRDefault="001E4F21" w:rsidP="001E4F21">
            <w:pPr>
              <w:spacing w:after="0" w:line="240" w:lineRule="auto"/>
              <w:jc w:val="center"/>
              <w:textAlignment w:val="center"/>
              <w:rPr>
                <w:rFonts w:ascii="Arial" w:eastAsia="Times New Roman" w:hAnsi="Arial" w:cs="Arial"/>
                <w:sz w:val="14"/>
                <w:szCs w:val="14"/>
                <w:lang w:eastAsia="es-MX"/>
              </w:rPr>
            </w:pPr>
            <w:r w:rsidRPr="00C05B0B">
              <w:rPr>
                <w:rFonts w:ascii="Arial" w:eastAsia="Times New Roman" w:hAnsi="Arial" w:cs="Arial"/>
                <w:b/>
                <w:bCs/>
                <w:color w:val="000000"/>
                <w:kern w:val="24"/>
                <w:sz w:val="14"/>
                <w:szCs w:val="14"/>
                <w:lang w:eastAsia="es-MX"/>
              </w:rPr>
              <w:t>700</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1E4F21" w:rsidRPr="00C05B0B" w:rsidRDefault="001E4F21" w:rsidP="001E4F21">
            <w:pPr>
              <w:spacing w:after="0" w:line="240" w:lineRule="auto"/>
              <w:jc w:val="center"/>
              <w:textAlignment w:val="center"/>
              <w:rPr>
                <w:rFonts w:ascii="Arial" w:eastAsia="Times New Roman" w:hAnsi="Arial" w:cs="Arial"/>
                <w:sz w:val="14"/>
                <w:szCs w:val="14"/>
                <w:lang w:eastAsia="es-MX"/>
              </w:rPr>
            </w:pPr>
            <w:r w:rsidRPr="00C05B0B">
              <w:rPr>
                <w:rFonts w:ascii="Arial" w:eastAsia="Times New Roman" w:hAnsi="Arial" w:cs="Arial"/>
                <w:b/>
                <w:bCs/>
                <w:color w:val="000000"/>
                <w:kern w:val="24"/>
                <w:sz w:val="14"/>
                <w:szCs w:val="14"/>
                <w:lang w:eastAsia="es-MX"/>
              </w:rPr>
              <w:t>600</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1E4F21" w:rsidRPr="00C05B0B" w:rsidRDefault="001E4F21" w:rsidP="001E4F21">
            <w:pPr>
              <w:spacing w:after="0" w:line="240" w:lineRule="auto"/>
              <w:jc w:val="center"/>
              <w:textAlignment w:val="center"/>
              <w:rPr>
                <w:rFonts w:ascii="Arial" w:eastAsia="Times New Roman" w:hAnsi="Arial" w:cs="Arial"/>
                <w:sz w:val="14"/>
                <w:szCs w:val="14"/>
                <w:lang w:eastAsia="es-MX"/>
              </w:rPr>
            </w:pPr>
            <w:r w:rsidRPr="00C05B0B">
              <w:rPr>
                <w:rFonts w:ascii="Arial" w:eastAsia="Times New Roman" w:hAnsi="Arial" w:cs="Arial"/>
                <w:b/>
                <w:bCs/>
                <w:color w:val="000000"/>
                <w:kern w:val="24"/>
                <w:sz w:val="14"/>
                <w:szCs w:val="14"/>
                <w:lang w:eastAsia="es-MX"/>
              </w:rPr>
              <w:t>4600</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1E4F21" w:rsidRPr="00C05B0B" w:rsidRDefault="001E4F21" w:rsidP="001E4F21">
            <w:pPr>
              <w:spacing w:after="0" w:line="240" w:lineRule="auto"/>
              <w:jc w:val="center"/>
              <w:textAlignment w:val="center"/>
              <w:rPr>
                <w:rFonts w:ascii="Arial" w:eastAsia="Times New Roman" w:hAnsi="Arial" w:cs="Arial"/>
                <w:sz w:val="14"/>
                <w:szCs w:val="14"/>
                <w:lang w:eastAsia="es-MX"/>
              </w:rPr>
            </w:pPr>
            <w:r w:rsidRPr="00C05B0B">
              <w:rPr>
                <w:rFonts w:ascii="Arial" w:eastAsia="Times New Roman" w:hAnsi="Arial" w:cs="Arial"/>
                <w:b/>
                <w:bCs/>
                <w:color w:val="000000"/>
                <w:kern w:val="24"/>
                <w:sz w:val="14"/>
                <w:szCs w:val="14"/>
                <w:lang w:eastAsia="es-MX"/>
              </w:rPr>
              <w:t>4600</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1E4F21" w:rsidRPr="00C05B0B" w:rsidRDefault="001E4F21" w:rsidP="001E4F21">
            <w:pPr>
              <w:spacing w:after="0" w:line="240" w:lineRule="auto"/>
              <w:jc w:val="center"/>
              <w:textAlignment w:val="center"/>
              <w:rPr>
                <w:rFonts w:ascii="Arial" w:eastAsia="Times New Roman" w:hAnsi="Arial" w:cs="Arial"/>
                <w:sz w:val="14"/>
                <w:szCs w:val="14"/>
                <w:lang w:eastAsia="es-MX"/>
              </w:rPr>
            </w:pPr>
            <w:r w:rsidRPr="00C05B0B">
              <w:rPr>
                <w:rFonts w:ascii="Arial" w:eastAsia="Times New Roman" w:hAnsi="Arial" w:cs="Arial"/>
                <w:b/>
                <w:bCs/>
                <w:color w:val="000000"/>
                <w:kern w:val="24"/>
                <w:sz w:val="14"/>
                <w:szCs w:val="14"/>
                <w:lang w:eastAsia="es-MX"/>
              </w:rPr>
              <w:t>4800</w:t>
            </w:r>
          </w:p>
        </w:tc>
        <w:tc>
          <w:tcPr>
            <w:tcW w:w="813"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306C1C" w:rsidRPr="00C05B0B" w:rsidRDefault="00306C1C" w:rsidP="001E4F21">
            <w:pPr>
              <w:spacing w:after="0" w:line="240" w:lineRule="auto"/>
              <w:jc w:val="center"/>
              <w:rPr>
                <w:rFonts w:ascii="Arial" w:eastAsia="Times New Roman" w:hAnsi="Arial" w:cs="Arial"/>
                <w:b/>
                <w:bCs/>
                <w:color w:val="000000"/>
                <w:kern w:val="24"/>
                <w:sz w:val="14"/>
                <w:szCs w:val="14"/>
                <w:lang w:eastAsia="es-MX"/>
              </w:rPr>
            </w:pPr>
          </w:p>
          <w:p w:rsidR="00306C1C" w:rsidRPr="00C05B0B" w:rsidRDefault="00306C1C" w:rsidP="001E4F21">
            <w:pPr>
              <w:spacing w:after="0" w:line="240" w:lineRule="auto"/>
              <w:jc w:val="center"/>
              <w:rPr>
                <w:rFonts w:ascii="Arial" w:eastAsia="Times New Roman" w:hAnsi="Arial" w:cs="Arial"/>
                <w:b/>
                <w:bCs/>
                <w:color w:val="000000"/>
                <w:kern w:val="24"/>
                <w:sz w:val="14"/>
                <w:szCs w:val="14"/>
                <w:lang w:eastAsia="es-MX"/>
              </w:rPr>
            </w:pPr>
          </w:p>
          <w:p w:rsidR="00306C1C" w:rsidRPr="00C05B0B" w:rsidRDefault="00306C1C" w:rsidP="001E4F21">
            <w:pPr>
              <w:spacing w:after="0" w:line="240" w:lineRule="auto"/>
              <w:jc w:val="center"/>
              <w:rPr>
                <w:rFonts w:ascii="Arial" w:eastAsia="Times New Roman" w:hAnsi="Arial" w:cs="Arial"/>
                <w:b/>
                <w:bCs/>
                <w:color w:val="000000"/>
                <w:kern w:val="24"/>
                <w:sz w:val="14"/>
                <w:szCs w:val="14"/>
                <w:lang w:eastAsia="es-MX"/>
              </w:rPr>
            </w:pPr>
          </w:p>
          <w:p w:rsidR="001E4F21" w:rsidRPr="00C05B0B" w:rsidRDefault="001E4F21" w:rsidP="001E4F21">
            <w:pPr>
              <w:spacing w:after="0" w:line="240" w:lineRule="auto"/>
              <w:jc w:val="center"/>
              <w:rPr>
                <w:rFonts w:ascii="Arial" w:eastAsia="Times New Roman" w:hAnsi="Arial" w:cs="Arial"/>
                <w:sz w:val="14"/>
                <w:szCs w:val="14"/>
                <w:lang w:eastAsia="es-MX"/>
              </w:rPr>
            </w:pPr>
            <w:r w:rsidRPr="00C05B0B">
              <w:rPr>
                <w:rFonts w:ascii="Arial" w:eastAsia="Times New Roman" w:hAnsi="Arial" w:cs="Arial"/>
                <w:b/>
                <w:bCs/>
                <w:color w:val="000000"/>
                <w:kern w:val="24"/>
                <w:sz w:val="14"/>
                <w:szCs w:val="14"/>
                <w:lang w:eastAsia="es-MX"/>
              </w:rPr>
              <w:t>100 %</w:t>
            </w:r>
          </w:p>
        </w:tc>
      </w:tr>
      <w:tr w:rsidR="001E4F21" w:rsidRPr="001E4F21" w:rsidTr="001157ED">
        <w:trPr>
          <w:trHeight w:val="603"/>
        </w:trPr>
        <w:tc>
          <w:tcPr>
            <w:tcW w:w="555"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8420EF" w:rsidRPr="00C05B0B" w:rsidRDefault="008420EF" w:rsidP="001E4F21">
            <w:pPr>
              <w:spacing w:after="0" w:line="240" w:lineRule="auto"/>
              <w:jc w:val="center"/>
              <w:rPr>
                <w:rFonts w:ascii="Arial" w:eastAsia="Times New Roman" w:hAnsi="Arial" w:cs="Arial"/>
                <w:b/>
                <w:bCs/>
                <w:color w:val="000000"/>
                <w:kern w:val="24"/>
                <w:sz w:val="14"/>
                <w:szCs w:val="14"/>
                <w:lang w:eastAsia="es-MX"/>
              </w:rPr>
            </w:pPr>
          </w:p>
          <w:p w:rsidR="008420EF" w:rsidRPr="00C05B0B" w:rsidRDefault="008420EF" w:rsidP="001E4F21">
            <w:pPr>
              <w:spacing w:after="0" w:line="240" w:lineRule="auto"/>
              <w:jc w:val="center"/>
              <w:rPr>
                <w:rFonts w:ascii="Arial" w:eastAsia="Times New Roman" w:hAnsi="Arial" w:cs="Arial"/>
                <w:b/>
                <w:bCs/>
                <w:color w:val="000000"/>
                <w:kern w:val="24"/>
                <w:sz w:val="14"/>
                <w:szCs w:val="14"/>
                <w:lang w:eastAsia="es-MX"/>
              </w:rPr>
            </w:pPr>
          </w:p>
          <w:p w:rsidR="001E4F21" w:rsidRPr="00C05B0B" w:rsidRDefault="001E4F21" w:rsidP="001E4F21">
            <w:pPr>
              <w:spacing w:after="0" w:line="240" w:lineRule="auto"/>
              <w:jc w:val="center"/>
              <w:rPr>
                <w:rFonts w:ascii="Arial" w:eastAsia="Times New Roman" w:hAnsi="Arial" w:cs="Arial"/>
                <w:sz w:val="14"/>
                <w:szCs w:val="14"/>
                <w:lang w:eastAsia="es-MX"/>
              </w:rPr>
            </w:pPr>
            <w:r w:rsidRPr="00C05B0B">
              <w:rPr>
                <w:rFonts w:ascii="Arial" w:eastAsia="Times New Roman" w:hAnsi="Arial" w:cs="Arial"/>
                <w:b/>
                <w:bCs/>
                <w:color w:val="000000"/>
                <w:kern w:val="24"/>
                <w:sz w:val="14"/>
                <w:szCs w:val="14"/>
                <w:lang w:eastAsia="es-MX"/>
              </w:rPr>
              <w:t>3</w:t>
            </w:r>
          </w:p>
        </w:tc>
        <w:tc>
          <w:tcPr>
            <w:tcW w:w="1276"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1E4F21" w:rsidRPr="00C05B0B" w:rsidRDefault="001E4F21" w:rsidP="001E4F21">
            <w:pPr>
              <w:spacing w:after="0" w:line="240" w:lineRule="auto"/>
              <w:jc w:val="both"/>
              <w:rPr>
                <w:rFonts w:ascii="Arial" w:eastAsia="Times New Roman" w:hAnsi="Arial" w:cs="Arial"/>
                <w:sz w:val="14"/>
                <w:szCs w:val="14"/>
                <w:lang w:eastAsia="es-MX"/>
              </w:rPr>
            </w:pPr>
            <w:r w:rsidRPr="00C05B0B">
              <w:rPr>
                <w:rFonts w:ascii="Arial" w:eastAsia="Times New Roman" w:hAnsi="Arial" w:cs="Arial"/>
                <w:b/>
                <w:bCs/>
                <w:color w:val="000000"/>
                <w:kern w:val="24"/>
                <w:sz w:val="14"/>
                <w:szCs w:val="14"/>
                <w:lang w:eastAsia="es-MX"/>
              </w:rPr>
              <w:t>Verificación de la información de la base de datos de sujetos obligados</w:t>
            </w:r>
          </w:p>
        </w:tc>
        <w:tc>
          <w:tcPr>
            <w:tcW w:w="99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D9044C" w:rsidRPr="00C05B0B" w:rsidRDefault="00D9044C" w:rsidP="001E4F21">
            <w:pPr>
              <w:spacing w:after="0" w:line="240" w:lineRule="auto"/>
              <w:jc w:val="center"/>
              <w:rPr>
                <w:rFonts w:ascii="Arial" w:eastAsia="Times New Roman" w:hAnsi="Arial" w:cs="Arial"/>
                <w:b/>
                <w:bCs/>
                <w:color w:val="000000"/>
                <w:kern w:val="24"/>
                <w:sz w:val="14"/>
                <w:szCs w:val="14"/>
                <w:lang w:eastAsia="es-MX"/>
              </w:rPr>
            </w:pPr>
          </w:p>
          <w:p w:rsidR="00D9044C" w:rsidRPr="00C05B0B" w:rsidRDefault="00D9044C" w:rsidP="001E4F21">
            <w:pPr>
              <w:spacing w:after="0" w:line="240" w:lineRule="auto"/>
              <w:jc w:val="center"/>
              <w:rPr>
                <w:rFonts w:ascii="Arial" w:eastAsia="Times New Roman" w:hAnsi="Arial" w:cs="Arial"/>
                <w:b/>
                <w:bCs/>
                <w:color w:val="000000"/>
                <w:kern w:val="24"/>
                <w:sz w:val="14"/>
                <w:szCs w:val="14"/>
                <w:lang w:eastAsia="es-MX"/>
              </w:rPr>
            </w:pPr>
          </w:p>
          <w:p w:rsidR="001E4F21" w:rsidRPr="00C05B0B" w:rsidRDefault="001E4F21" w:rsidP="001E4F21">
            <w:pPr>
              <w:spacing w:after="0" w:line="240" w:lineRule="auto"/>
              <w:jc w:val="center"/>
              <w:rPr>
                <w:rFonts w:ascii="Arial" w:eastAsia="Times New Roman" w:hAnsi="Arial" w:cs="Arial"/>
                <w:sz w:val="14"/>
                <w:szCs w:val="14"/>
                <w:lang w:eastAsia="es-MX"/>
              </w:rPr>
            </w:pPr>
            <w:r w:rsidRPr="00C05B0B">
              <w:rPr>
                <w:rFonts w:ascii="Arial" w:eastAsia="Times New Roman" w:hAnsi="Arial" w:cs="Arial"/>
                <w:b/>
                <w:bCs/>
                <w:color w:val="000000"/>
                <w:kern w:val="24"/>
                <w:sz w:val="14"/>
                <w:szCs w:val="14"/>
                <w:lang w:eastAsia="es-MX"/>
              </w:rPr>
              <w:t>Actualización</w:t>
            </w:r>
          </w:p>
        </w:tc>
        <w:tc>
          <w:tcPr>
            <w:tcW w:w="70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D9044C" w:rsidRPr="00C05B0B" w:rsidRDefault="00D9044C" w:rsidP="001E4F21">
            <w:pPr>
              <w:spacing w:after="0" w:line="240" w:lineRule="auto"/>
              <w:jc w:val="center"/>
              <w:rPr>
                <w:rFonts w:ascii="Arial" w:eastAsia="Times New Roman" w:hAnsi="Arial" w:cs="Arial"/>
                <w:b/>
                <w:bCs/>
                <w:color w:val="000000"/>
                <w:kern w:val="24"/>
                <w:sz w:val="14"/>
                <w:szCs w:val="14"/>
                <w:lang w:eastAsia="es-MX"/>
              </w:rPr>
            </w:pPr>
          </w:p>
          <w:p w:rsidR="00D9044C" w:rsidRPr="00C05B0B" w:rsidRDefault="00D9044C" w:rsidP="001E4F21">
            <w:pPr>
              <w:spacing w:after="0" w:line="240" w:lineRule="auto"/>
              <w:jc w:val="center"/>
              <w:rPr>
                <w:rFonts w:ascii="Arial" w:eastAsia="Times New Roman" w:hAnsi="Arial" w:cs="Arial"/>
                <w:b/>
                <w:bCs/>
                <w:color w:val="000000"/>
                <w:kern w:val="24"/>
                <w:sz w:val="14"/>
                <w:szCs w:val="14"/>
                <w:lang w:eastAsia="es-MX"/>
              </w:rPr>
            </w:pPr>
          </w:p>
          <w:p w:rsidR="00D9044C" w:rsidRPr="00C05B0B" w:rsidRDefault="00D9044C" w:rsidP="001E4F21">
            <w:pPr>
              <w:spacing w:after="0" w:line="240" w:lineRule="auto"/>
              <w:jc w:val="center"/>
              <w:rPr>
                <w:rFonts w:ascii="Arial" w:eastAsia="Times New Roman" w:hAnsi="Arial" w:cs="Arial"/>
                <w:b/>
                <w:bCs/>
                <w:color w:val="000000"/>
                <w:kern w:val="24"/>
                <w:sz w:val="14"/>
                <w:szCs w:val="14"/>
                <w:lang w:eastAsia="es-MX"/>
              </w:rPr>
            </w:pPr>
          </w:p>
          <w:p w:rsidR="001E4F21" w:rsidRPr="00C05B0B" w:rsidRDefault="001E4F21" w:rsidP="001E4F21">
            <w:pPr>
              <w:spacing w:after="0" w:line="240" w:lineRule="auto"/>
              <w:jc w:val="center"/>
              <w:rPr>
                <w:rFonts w:ascii="Arial" w:eastAsia="Times New Roman" w:hAnsi="Arial" w:cs="Arial"/>
                <w:sz w:val="14"/>
                <w:szCs w:val="14"/>
                <w:lang w:eastAsia="es-MX"/>
              </w:rPr>
            </w:pPr>
            <w:r w:rsidRPr="00C05B0B">
              <w:rPr>
                <w:rFonts w:ascii="Arial" w:eastAsia="Times New Roman" w:hAnsi="Arial" w:cs="Arial"/>
                <w:b/>
                <w:bCs/>
                <w:color w:val="000000"/>
                <w:kern w:val="24"/>
                <w:sz w:val="14"/>
                <w:szCs w:val="14"/>
                <w:lang w:eastAsia="es-MX"/>
              </w:rPr>
              <w:t>980</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1E4F21" w:rsidRPr="00C05B0B" w:rsidRDefault="001E4F21" w:rsidP="001E4F21">
            <w:pPr>
              <w:spacing w:after="0" w:line="240" w:lineRule="auto"/>
              <w:jc w:val="center"/>
              <w:textAlignment w:val="center"/>
              <w:rPr>
                <w:rFonts w:ascii="Arial" w:eastAsia="Times New Roman" w:hAnsi="Arial" w:cs="Arial"/>
                <w:sz w:val="14"/>
                <w:szCs w:val="14"/>
                <w:lang w:eastAsia="es-MX"/>
              </w:rPr>
            </w:pPr>
            <w:r w:rsidRPr="00C05B0B">
              <w:rPr>
                <w:rFonts w:ascii="Arial" w:eastAsia="Times New Roman" w:hAnsi="Arial" w:cs="Arial"/>
                <w:b/>
                <w:bCs/>
                <w:color w:val="000000"/>
                <w:kern w:val="24"/>
                <w:sz w:val="14"/>
                <w:szCs w:val="14"/>
                <w:lang w:eastAsia="es-MX"/>
              </w:rPr>
              <w:t>150</w:t>
            </w:r>
          </w:p>
        </w:tc>
        <w:tc>
          <w:tcPr>
            <w:tcW w:w="746"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1E4F21" w:rsidRPr="00C05B0B" w:rsidRDefault="001E4F21" w:rsidP="001E4F21">
            <w:pPr>
              <w:spacing w:after="0" w:line="240" w:lineRule="auto"/>
              <w:jc w:val="center"/>
              <w:textAlignment w:val="center"/>
              <w:rPr>
                <w:rFonts w:ascii="Arial" w:eastAsia="Times New Roman" w:hAnsi="Arial" w:cs="Arial"/>
                <w:sz w:val="14"/>
                <w:szCs w:val="14"/>
                <w:lang w:eastAsia="es-MX"/>
              </w:rPr>
            </w:pPr>
            <w:r w:rsidRPr="00C05B0B">
              <w:rPr>
                <w:rFonts w:ascii="Arial" w:eastAsia="Times New Roman" w:hAnsi="Arial" w:cs="Arial"/>
                <w:b/>
                <w:bCs/>
                <w:color w:val="000000"/>
                <w:kern w:val="24"/>
                <w:sz w:val="14"/>
                <w:szCs w:val="14"/>
                <w:lang w:eastAsia="es-MX"/>
              </w:rPr>
              <w:t>150</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1E4F21" w:rsidRPr="00C05B0B" w:rsidRDefault="001E4F21" w:rsidP="001E4F21">
            <w:pPr>
              <w:spacing w:after="0" w:line="240" w:lineRule="auto"/>
              <w:jc w:val="center"/>
              <w:textAlignment w:val="center"/>
              <w:rPr>
                <w:rFonts w:ascii="Arial" w:eastAsia="Times New Roman" w:hAnsi="Arial" w:cs="Arial"/>
                <w:sz w:val="14"/>
                <w:szCs w:val="14"/>
                <w:lang w:eastAsia="es-MX"/>
              </w:rPr>
            </w:pPr>
            <w:r w:rsidRPr="00C05B0B">
              <w:rPr>
                <w:rFonts w:ascii="Arial" w:eastAsia="Times New Roman" w:hAnsi="Arial" w:cs="Arial"/>
                <w:b/>
                <w:bCs/>
                <w:color w:val="000000"/>
                <w:kern w:val="24"/>
                <w:sz w:val="14"/>
                <w:szCs w:val="14"/>
                <w:lang w:eastAsia="es-MX"/>
              </w:rPr>
              <w:t>150</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1E4F21" w:rsidRPr="00C05B0B" w:rsidRDefault="001E4F21" w:rsidP="001E4F21">
            <w:pPr>
              <w:spacing w:after="0" w:line="240" w:lineRule="auto"/>
              <w:jc w:val="center"/>
              <w:textAlignment w:val="center"/>
              <w:rPr>
                <w:rFonts w:ascii="Arial" w:eastAsia="Times New Roman" w:hAnsi="Arial" w:cs="Arial"/>
                <w:sz w:val="14"/>
                <w:szCs w:val="14"/>
                <w:lang w:eastAsia="es-MX"/>
              </w:rPr>
            </w:pPr>
            <w:r w:rsidRPr="00C05B0B">
              <w:rPr>
                <w:rFonts w:ascii="Arial" w:eastAsia="Times New Roman" w:hAnsi="Arial" w:cs="Arial"/>
                <w:b/>
                <w:bCs/>
                <w:color w:val="000000"/>
                <w:kern w:val="24"/>
                <w:sz w:val="14"/>
                <w:szCs w:val="14"/>
                <w:lang w:eastAsia="es-MX"/>
              </w:rPr>
              <w:t>0</w:t>
            </w:r>
          </w:p>
        </w:tc>
        <w:tc>
          <w:tcPr>
            <w:tcW w:w="709"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1E4F21" w:rsidRPr="00C05B0B" w:rsidRDefault="001E4F21" w:rsidP="001E4F21">
            <w:pPr>
              <w:spacing w:after="0" w:line="240" w:lineRule="auto"/>
              <w:jc w:val="center"/>
              <w:textAlignment w:val="center"/>
              <w:rPr>
                <w:rFonts w:ascii="Arial" w:eastAsia="Times New Roman" w:hAnsi="Arial" w:cs="Arial"/>
                <w:sz w:val="14"/>
                <w:szCs w:val="14"/>
                <w:lang w:eastAsia="es-MX"/>
              </w:rPr>
            </w:pPr>
            <w:r w:rsidRPr="00C05B0B">
              <w:rPr>
                <w:rFonts w:ascii="Arial" w:eastAsia="Times New Roman" w:hAnsi="Arial" w:cs="Arial"/>
                <w:b/>
                <w:bCs/>
                <w:color w:val="000000"/>
                <w:kern w:val="24"/>
                <w:sz w:val="14"/>
                <w:szCs w:val="14"/>
                <w:lang w:eastAsia="es-MX"/>
              </w:rPr>
              <w:t>0</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1E4F21" w:rsidRPr="00C05B0B" w:rsidRDefault="001E4F21" w:rsidP="001E4F21">
            <w:pPr>
              <w:spacing w:after="0" w:line="240" w:lineRule="auto"/>
              <w:jc w:val="center"/>
              <w:textAlignment w:val="center"/>
              <w:rPr>
                <w:rFonts w:ascii="Arial" w:eastAsia="Times New Roman" w:hAnsi="Arial" w:cs="Arial"/>
                <w:sz w:val="14"/>
                <w:szCs w:val="14"/>
                <w:lang w:eastAsia="es-MX"/>
              </w:rPr>
            </w:pPr>
            <w:r w:rsidRPr="00C05B0B">
              <w:rPr>
                <w:rFonts w:ascii="Arial" w:eastAsia="Times New Roman" w:hAnsi="Arial" w:cs="Arial"/>
                <w:b/>
                <w:bCs/>
                <w:color w:val="000000"/>
                <w:kern w:val="24"/>
                <w:sz w:val="14"/>
                <w:szCs w:val="14"/>
                <w:lang w:eastAsia="es-MX"/>
              </w:rPr>
              <w:t>40</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1E4F21" w:rsidRPr="00C05B0B" w:rsidRDefault="001E4F21" w:rsidP="001E4F21">
            <w:pPr>
              <w:spacing w:after="0" w:line="240" w:lineRule="auto"/>
              <w:jc w:val="center"/>
              <w:textAlignment w:val="center"/>
              <w:rPr>
                <w:rFonts w:ascii="Arial" w:eastAsia="Times New Roman" w:hAnsi="Arial" w:cs="Arial"/>
                <w:sz w:val="14"/>
                <w:szCs w:val="14"/>
                <w:lang w:eastAsia="es-MX"/>
              </w:rPr>
            </w:pPr>
            <w:r w:rsidRPr="00C05B0B">
              <w:rPr>
                <w:rFonts w:ascii="Arial" w:eastAsia="Times New Roman" w:hAnsi="Arial" w:cs="Arial"/>
                <w:b/>
                <w:bCs/>
                <w:color w:val="000000"/>
                <w:kern w:val="24"/>
                <w:sz w:val="14"/>
                <w:szCs w:val="14"/>
                <w:lang w:eastAsia="es-MX"/>
              </w:rPr>
              <w:t>100</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1E4F21" w:rsidRPr="00C05B0B" w:rsidRDefault="001E4F21" w:rsidP="001E4F21">
            <w:pPr>
              <w:spacing w:after="0" w:line="240" w:lineRule="auto"/>
              <w:jc w:val="center"/>
              <w:textAlignment w:val="center"/>
              <w:rPr>
                <w:rFonts w:ascii="Arial" w:eastAsia="Times New Roman" w:hAnsi="Arial" w:cs="Arial"/>
                <w:sz w:val="14"/>
                <w:szCs w:val="14"/>
                <w:lang w:eastAsia="es-MX"/>
              </w:rPr>
            </w:pPr>
            <w:r w:rsidRPr="00C05B0B">
              <w:rPr>
                <w:rFonts w:ascii="Arial" w:eastAsia="Times New Roman" w:hAnsi="Arial" w:cs="Arial"/>
                <w:b/>
                <w:bCs/>
                <w:color w:val="000000"/>
                <w:kern w:val="24"/>
                <w:sz w:val="14"/>
                <w:szCs w:val="14"/>
                <w:lang w:eastAsia="es-MX"/>
              </w:rPr>
              <w:t>100</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1E4F21" w:rsidRPr="00C05B0B" w:rsidRDefault="001E4F21" w:rsidP="001E4F21">
            <w:pPr>
              <w:spacing w:after="0" w:line="240" w:lineRule="auto"/>
              <w:jc w:val="center"/>
              <w:textAlignment w:val="center"/>
              <w:rPr>
                <w:rFonts w:ascii="Arial" w:eastAsia="Times New Roman" w:hAnsi="Arial" w:cs="Arial"/>
                <w:sz w:val="14"/>
                <w:szCs w:val="14"/>
                <w:lang w:eastAsia="es-MX"/>
              </w:rPr>
            </w:pPr>
            <w:r w:rsidRPr="00C05B0B">
              <w:rPr>
                <w:rFonts w:ascii="Arial" w:eastAsia="Times New Roman" w:hAnsi="Arial" w:cs="Arial"/>
                <w:b/>
                <w:bCs/>
                <w:color w:val="000000"/>
                <w:kern w:val="24"/>
                <w:sz w:val="14"/>
                <w:szCs w:val="14"/>
                <w:lang w:eastAsia="es-MX"/>
              </w:rPr>
              <w:t>100</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1E4F21" w:rsidRPr="00C05B0B" w:rsidRDefault="001E4F21" w:rsidP="001E4F21">
            <w:pPr>
              <w:spacing w:after="0" w:line="240" w:lineRule="auto"/>
              <w:jc w:val="center"/>
              <w:textAlignment w:val="center"/>
              <w:rPr>
                <w:rFonts w:ascii="Arial" w:eastAsia="Times New Roman" w:hAnsi="Arial" w:cs="Arial"/>
                <w:sz w:val="14"/>
                <w:szCs w:val="14"/>
                <w:lang w:eastAsia="es-MX"/>
              </w:rPr>
            </w:pPr>
            <w:r w:rsidRPr="00C05B0B">
              <w:rPr>
                <w:rFonts w:ascii="Arial" w:eastAsia="Times New Roman" w:hAnsi="Arial" w:cs="Arial"/>
                <w:b/>
                <w:bCs/>
                <w:color w:val="000000"/>
                <w:kern w:val="24"/>
                <w:sz w:val="14"/>
                <w:szCs w:val="14"/>
                <w:lang w:eastAsia="es-MX"/>
              </w:rPr>
              <w:t>65</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1E4F21" w:rsidRPr="00C05B0B" w:rsidRDefault="001E4F21" w:rsidP="001E4F21">
            <w:pPr>
              <w:spacing w:after="0" w:line="240" w:lineRule="auto"/>
              <w:jc w:val="center"/>
              <w:textAlignment w:val="center"/>
              <w:rPr>
                <w:rFonts w:ascii="Arial" w:eastAsia="Times New Roman" w:hAnsi="Arial" w:cs="Arial"/>
                <w:sz w:val="14"/>
                <w:szCs w:val="14"/>
                <w:lang w:eastAsia="es-MX"/>
              </w:rPr>
            </w:pPr>
            <w:r w:rsidRPr="00C05B0B">
              <w:rPr>
                <w:rFonts w:ascii="Arial" w:eastAsia="Times New Roman" w:hAnsi="Arial" w:cs="Arial"/>
                <w:b/>
                <w:bCs/>
                <w:color w:val="000000"/>
                <w:kern w:val="24"/>
                <w:sz w:val="14"/>
                <w:szCs w:val="14"/>
                <w:lang w:eastAsia="es-MX"/>
              </w:rPr>
              <w:t>65</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1E4F21" w:rsidRPr="00C05B0B" w:rsidRDefault="001E4F21" w:rsidP="001E4F21">
            <w:pPr>
              <w:spacing w:after="0" w:line="240" w:lineRule="auto"/>
              <w:jc w:val="center"/>
              <w:textAlignment w:val="center"/>
              <w:rPr>
                <w:rFonts w:ascii="Arial" w:eastAsia="Times New Roman" w:hAnsi="Arial" w:cs="Arial"/>
                <w:sz w:val="14"/>
                <w:szCs w:val="14"/>
                <w:lang w:eastAsia="es-MX"/>
              </w:rPr>
            </w:pPr>
            <w:r w:rsidRPr="00C05B0B">
              <w:rPr>
                <w:rFonts w:ascii="Arial" w:eastAsia="Times New Roman" w:hAnsi="Arial" w:cs="Arial"/>
                <w:b/>
                <w:bCs/>
                <w:color w:val="000000"/>
                <w:kern w:val="24"/>
                <w:sz w:val="14"/>
                <w:szCs w:val="14"/>
                <w:lang w:eastAsia="es-MX"/>
              </w:rPr>
              <w:t>60</w:t>
            </w:r>
          </w:p>
        </w:tc>
        <w:tc>
          <w:tcPr>
            <w:tcW w:w="813"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306C1C" w:rsidRPr="00C05B0B" w:rsidRDefault="00306C1C" w:rsidP="001E4F21">
            <w:pPr>
              <w:spacing w:after="0" w:line="240" w:lineRule="auto"/>
              <w:jc w:val="center"/>
              <w:rPr>
                <w:rFonts w:ascii="Arial" w:eastAsia="Times New Roman" w:hAnsi="Arial" w:cs="Arial"/>
                <w:b/>
                <w:bCs/>
                <w:color w:val="000000"/>
                <w:kern w:val="24"/>
                <w:sz w:val="14"/>
                <w:szCs w:val="14"/>
                <w:lang w:eastAsia="es-MX"/>
              </w:rPr>
            </w:pPr>
          </w:p>
          <w:p w:rsidR="00306C1C" w:rsidRPr="00C05B0B" w:rsidRDefault="00306C1C" w:rsidP="001E4F21">
            <w:pPr>
              <w:spacing w:after="0" w:line="240" w:lineRule="auto"/>
              <w:jc w:val="center"/>
              <w:rPr>
                <w:rFonts w:ascii="Arial" w:eastAsia="Times New Roman" w:hAnsi="Arial" w:cs="Arial"/>
                <w:b/>
                <w:bCs/>
                <w:color w:val="000000"/>
                <w:kern w:val="24"/>
                <w:sz w:val="14"/>
                <w:szCs w:val="14"/>
                <w:lang w:eastAsia="es-MX"/>
              </w:rPr>
            </w:pPr>
          </w:p>
          <w:p w:rsidR="00306C1C" w:rsidRPr="00C05B0B" w:rsidRDefault="00306C1C" w:rsidP="001E4F21">
            <w:pPr>
              <w:spacing w:after="0" w:line="240" w:lineRule="auto"/>
              <w:jc w:val="center"/>
              <w:rPr>
                <w:rFonts w:ascii="Arial" w:eastAsia="Times New Roman" w:hAnsi="Arial" w:cs="Arial"/>
                <w:b/>
                <w:bCs/>
                <w:color w:val="000000"/>
                <w:kern w:val="24"/>
                <w:sz w:val="14"/>
                <w:szCs w:val="14"/>
                <w:lang w:eastAsia="es-MX"/>
              </w:rPr>
            </w:pPr>
          </w:p>
          <w:p w:rsidR="001E4F21" w:rsidRPr="00C05B0B" w:rsidRDefault="001E4F21" w:rsidP="001E4F21">
            <w:pPr>
              <w:spacing w:after="0" w:line="240" w:lineRule="auto"/>
              <w:jc w:val="center"/>
              <w:rPr>
                <w:rFonts w:ascii="Arial" w:eastAsia="Times New Roman" w:hAnsi="Arial" w:cs="Arial"/>
                <w:sz w:val="14"/>
                <w:szCs w:val="14"/>
                <w:lang w:eastAsia="es-MX"/>
              </w:rPr>
            </w:pPr>
            <w:r w:rsidRPr="00C05B0B">
              <w:rPr>
                <w:rFonts w:ascii="Arial" w:eastAsia="Times New Roman" w:hAnsi="Arial" w:cs="Arial"/>
                <w:b/>
                <w:bCs/>
                <w:color w:val="000000"/>
                <w:kern w:val="24"/>
                <w:sz w:val="14"/>
                <w:szCs w:val="14"/>
                <w:lang w:eastAsia="es-MX"/>
              </w:rPr>
              <w:t>100 %</w:t>
            </w:r>
          </w:p>
        </w:tc>
      </w:tr>
    </w:tbl>
    <w:p w:rsidR="001E4F21" w:rsidRDefault="001E4F21" w:rsidP="001E4F21">
      <w:pPr>
        <w:spacing w:after="0" w:line="240" w:lineRule="auto"/>
        <w:contextualSpacing/>
        <w:jc w:val="both"/>
        <w:rPr>
          <w:rFonts w:ascii="Times New Roman" w:eastAsia="Times New Roman" w:hAnsi="Times New Roman" w:cs="Times New Roman"/>
          <w:sz w:val="24"/>
          <w:szCs w:val="24"/>
          <w:lang w:eastAsia="es-MX"/>
        </w:rPr>
      </w:pPr>
    </w:p>
    <w:p w:rsidR="000A43A3" w:rsidRDefault="000A43A3" w:rsidP="001E4F21">
      <w:pPr>
        <w:spacing w:after="0" w:line="240" w:lineRule="auto"/>
        <w:contextualSpacing/>
        <w:jc w:val="both"/>
        <w:rPr>
          <w:rFonts w:ascii="Times New Roman" w:eastAsia="Times New Roman" w:hAnsi="Times New Roman" w:cs="Times New Roman"/>
          <w:sz w:val="24"/>
          <w:szCs w:val="24"/>
          <w:lang w:eastAsia="es-MX"/>
        </w:rPr>
      </w:pPr>
    </w:p>
    <w:p w:rsidR="00AF3A67" w:rsidRDefault="00AF3A67" w:rsidP="001E4F21">
      <w:pPr>
        <w:spacing w:after="0" w:line="240" w:lineRule="auto"/>
        <w:contextualSpacing/>
        <w:jc w:val="both"/>
        <w:rPr>
          <w:rFonts w:ascii="Times New Roman" w:eastAsia="Times New Roman" w:hAnsi="Times New Roman" w:cs="Times New Roman"/>
          <w:sz w:val="24"/>
          <w:szCs w:val="24"/>
          <w:lang w:eastAsia="es-MX"/>
        </w:rPr>
      </w:pPr>
    </w:p>
    <w:p w:rsidR="00AF3A67" w:rsidRDefault="00AF3A67" w:rsidP="001E4F21">
      <w:pPr>
        <w:spacing w:after="0" w:line="240" w:lineRule="auto"/>
        <w:contextualSpacing/>
        <w:jc w:val="both"/>
        <w:rPr>
          <w:rFonts w:ascii="Times New Roman" w:eastAsia="Times New Roman" w:hAnsi="Times New Roman" w:cs="Times New Roman"/>
          <w:sz w:val="24"/>
          <w:szCs w:val="24"/>
          <w:lang w:eastAsia="es-MX"/>
        </w:rPr>
      </w:pPr>
    </w:p>
    <w:p w:rsidR="00AF3A67" w:rsidRDefault="00AF3A67" w:rsidP="001E4F21">
      <w:pPr>
        <w:spacing w:after="0" w:line="240" w:lineRule="auto"/>
        <w:contextualSpacing/>
        <w:jc w:val="both"/>
        <w:rPr>
          <w:rFonts w:ascii="Times New Roman" w:eastAsia="Times New Roman" w:hAnsi="Times New Roman" w:cs="Times New Roman"/>
          <w:sz w:val="24"/>
          <w:szCs w:val="24"/>
          <w:lang w:eastAsia="es-MX"/>
        </w:rPr>
      </w:pPr>
    </w:p>
    <w:p w:rsidR="000A43A3" w:rsidRPr="000A43A3" w:rsidRDefault="000A43A3" w:rsidP="000A43A3">
      <w:pPr>
        <w:spacing w:after="0" w:line="240" w:lineRule="auto"/>
        <w:jc w:val="right"/>
        <w:rPr>
          <w:rFonts w:ascii="Times New Roman" w:eastAsia="Times New Roman" w:hAnsi="Times New Roman" w:cs="Times New Roman"/>
          <w:sz w:val="24"/>
          <w:szCs w:val="24"/>
          <w:lang w:eastAsia="es-MX"/>
        </w:rPr>
      </w:pPr>
      <w:r w:rsidRPr="000A43A3">
        <w:rPr>
          <w:rFonts w:ascii="Arial" w:eastAsia="+mn-ea" w:hAnsi="Arial" w:cs="Arial"/>
          <w:b/>
          <w:bCs/>
          <w:color w:val="000000"/>
          <w:kern w:val="24"/>
          <w:sz w:val="24"/>
          <w:szCs w:val="24"/>
          <w:lang w:eastAsia="es-MX"/>
        </w:rPr>
        <w:lastRenderedPageBreak/>
        <w:t>Plan de Trabajo</w:t>
      </w:r>
    </w:p>
    <w:p w:rsidR="000A43A3" w:rsidRDefault="000A43A3" w:rsidP="001E4F21">
      <w:pPr>
        <w:spacing w:after="0" w:line="240" w:lineRule="auto"/>
        <w:contextualSpacing/>
        <w:jc w:val="both"/>
        <w:rPr>
          <w:rFonts w:ascii="Times New Roman" w:eastAsia="Times New Roman" w:hAnsi="Times New Roman" w:cs="Times New Roman"/>
          <w:sz w:val="24"/>
          <w:szCs w:val="24"/>
          <w:lang w:eastAsia="es-MX"/>
        </w:rPr>
      </w:pPr>
    </w:p>
    <w:tbl>
      <w:tblPr>
        <w:tblW w:w="10460" w:type="dxa"/>
        <w:tblInd w:w="-719" w:type="dxa"/>
        <w:tblCellMar>
          <w:left w:w="0" w:type="dxa"/>
          <w:right w:w="0" w:type="dxa"/>
        </w:tblCellMar>
        <w:tblLook w:val="04A0" w:firstRow="1" w:lastRow="0" w:firstColumn="1" w:lastColumn="0" w:noHBand="0" w:noVBand="1"/>
      </w:tblPr>
      <w:tblGrid>
        <w:gridCol w:w="783"/>
        <w:gridCol w:w="2194"/>
        <w:gridCol w:w="852"/>
        <w:gridCol w:w="703"/>
        <w:gridCol w:w="657"/>
        <w:gridCol w:w="680"/>
        <w:gridCol w:w="668"/>
        <w:gridCol w:w="588"/>
        <w:gridCol w:w="588"/>
        <w:gridCol w:w="634"/>
        <w:gridCol w:w="588"/>
        <w:gridCol w:w="541"/>
        <w:gridCol w:w="472"/>
        <w:gridCol w:w="512"/>
      </w:tblGrid>
      <w:tr w:rsidR="000A43A3" w:rsidRPr="000A43A3" w:rsidTr="00603769">
        <w:trPr>
          <w:trHeight w:val="492"/>
        </w:trPr>
        <w:tc>
          <w:tcPr>
            <w:tcW w:w="2977" w:type="dxa"/>
            <w:gridSpan w:val="2"/>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rsidR="000A43A3" w:rsidRPr="00203B8A" w:rsidRDefault="000A43A3" w:rsidP="000A43A3">
            <w:pPr>
              <w:spacing w:after="0" w:line="276" w:lineRule="auto"/>
              <w:rPr>
                <w:rFonts w:ascii="Arial" w:eastAsia="Times New Roman" w:hAnsi="Arial" w:cs="Arial"/>
                <w:color w:val="000000" w:themeColor="text1"/>
                <w:sz w:val="14"/>
                <w:szCs w:val="14"/>
                <w:lang w:eastAsia="es-MX"/>
              </w:rPr>
            </w:pPr>
            <w:r w:rsidRPr="00203B8A">
              <w:rPr>
                <w:rFonts w:ascii="Arial" w:eastAsia="Times New Roman" w:hAnsi="Arial" w:cs="Arial"/>
                <w:b/>
                <w:bCs/>
                <w:color w:val="000000" w:themeColor="text1"/>
                <w:kern w:val="24"/>
                <w:sz w:val="14"/>
                <w:szCs w:val="14"/>
                <w:lang w:eastAsia="es-MX"/>
              </w:rPr>
              <w:t>1.- Nombre de la actividad:</w:t>
            </w:r>
          </w:p>
        </w:tc>
        <w:tc>
          <w:tcPr>
            <w:tcW w:w="7483" w:type="dxa"/>
            <w:gridSpan w:val="12"/>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rsidR="000A43A3" w:rsidRPr="00932F5A" w:rsidRDefault="000A43A3" w:rsidP="00B4348E">
            <w:pPr>
              <w:spacing w:after="0" w:line="276" w:lineRule="auto"/>
              <w:rPr>
                <w:rFonts w:ascii="Arial" w:eastAsia="Times New Roman" w:hAnsi="Arial" w:cs="Arial"/>
                <w:color w:val="000000" w:themeColor="text1"/>
                <w:sz w:val="16"/>
                <w:szCs w:val="14"/>
                <w:lang w:eastAsia="es-MX"/>
              </w:rPr>
            </w:pPr>
            <w:r w:rsidRPr="00932F5A">
              <w:rPr>
                <w:rFonts w:ascii="Arial" w:eastAsia="Times New Roman" w:hAnsi="Arial" w:cs="Arial"/>
                <w:b/>
                <w:bCs/>
                <w:color w:val="000000" w:themeColor="text1"/>
                <w:kern w:val="24"/>
                <w:sz w:val="16"/>
                <w:szCs w:val="14"/>
                <w:lang w:eastAsia="es-MX"/>
              </w:rPr>
              <w:t>Promoción y difusión de los derechos y obligaciones que tutela el ITEI</w:t>
            </w:r>
            <w:r w:rsidR="007510D8">
              <w:rPr>
                <w:rFonts w:ascii="Arial" w:eastAsia="Times New Roman" w:hAnsi="Arial" w:cs="Arial"/>
                <w:b/>
                <w:bCs/>
                <w:color w:val="000000" w:themeColor="text1"/>
                <w:kern w:val="24"/>
                <w:sz w:val="16"/>
                <w:szCs w:val="14"/>
                <w:lang w:eastAsia="es-MX"/>
              </w:rPr>
              <w:t xml:space="preserve"> (Indicador </w:t>
            </w:r>
            <w:r w:rsidR="00B4348E">
              <w:rPr>
                <w:rFonts w:ascii="Arial" w:eastAsia="Times New Roman" w:hAnsi="Arial" w:cs="Arial"/>
                <w:b/>
                <w:bCs/>
                <w:color w:val="000000" w:themeColor="text1"/>
                <w:kern w:val="24"/>
                <w:sz w:val="16"/>
                <w:szCs w:val="14"/>
                <w:lang w:eastAsia="es-MX"/>
              </w:rPr>
              <w:t>1</w:t>
            </w:r>
            <w:r w:rsidR="007510D8">
              <w:rPr>
                <w:rFonts w:ascii="Arial" w:eastAsia="Times New Roman" w:hAnsi="Arial" w:cs="Arial"/>
                <w:b/>
                <w:bCs/>
                <w:color w:val="000000" w:themeColor="text1"/>
                <w:kern w:val="24"/>
                <w:sz w:val="16"/>
                <w:szCs w:val="14"/>
                <w:lang w:eastAsia="es-MX"/>
              </w:rPr>
              <w:t xml:space="preserve">). </w:t>
            </w:r>
          </w:p>
        </w:tc>
      </w:tr>
      <w:tr w:rsidR="000A43A3" w:rsidRPr="000A43A3" w:rsidTr="00603769">
        <w:trPr>
          <w:trHeight w:val="789"/>
        </w:trPr>
        <w:tc>
          <w:tcPr>
            <w:tcW w:w="2977" w:type="dxa"/>
            <w:gridSpan w:val="2"/>
            <w:tcBorders>
              <w:top w:val="single" w:sz="24"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rsidR="000A43A3" w:rsidRPr="00203B8A" w:rsidRDefault="000A43A3" w:rsidP="00B90592">
            <w:pPr>
              <w:spacing w:after="0" w:line="276" w:lineRule="auto"/>
              <w:ind w:left="-108" w:firstLine="137"/>
              <w:rPr>
                <w:rFonts w:ascii="Arial" w:eastAsia="Times New Roman" w:hAnsi="Arial" w:cs="Arial"/>
                <w:color w:val="000000" w:themeColor="text1"/>
                <w:sz w:val="14"/>
                <w:szCs w:val="14"/>
                <w:lang w:eastAsia="es-MX"/>
              </w:rPr>
            </w:pPr>
            <w:r w:rsidRPr="00203B8A">
              <w:rPr>
                <w:rFonts w:ascii="Arial" w:eastAsia="Times New Roman" w:hAnsi="Arial" w:cs="Arial"/>
                <w:b/>
                <w:bCs/>
                <w:color w:val="000000" w:themeColor="text1"/>
                <w:kern w:val="24"/>
                <w:sz w:val="14"/>
                <w:szCs w:val="14"/>
                <w:lang w:eastAsia="es-MX"/>
              </w:rPr>
              <w:t>2.- Objetivo de la actividad: </w:t>
            </w:r>
          </w:p>
          <w:p w:rsidR="000A43A3" w:rsidRPr="00203B8A" w:rsidRDefault="000A43A3" w:rsidP="00B90592">
            <w:pPr>
              <w:spacing w:after="0" w:line="276" w:lineRule="auto"/>
              <w:ind w:left="-108" w:firstLine="137"/>
              <w:rPr>
                <w:rFonts w:ascii="Arial" w:eastAsia="Times New Roman" w:hAnsi="Arial" w:cs="Arial"/>
                <w:color w:val="000000" w:themeColor="text1"/>
                <w:sz w:val="14"/>
                <w:szCs w:val="14"/>
                <w:lang w:eastAsia="es-MX"/>
              </w:rPr>
            </w:pPr>
            <w:r w:rsidRPr="00203B8A">
              <w:rPr>
                <w:rFonts w:ascii="Arial" w:eastAsia="Times New Roman" w:hAnsi="Arial" w:cs="Arial"/>
                <w:b/>
                <w:bCs/>
                <w:color w:val="000000" w:themeColor="text1"/>
                <w:kern w:val="24"/>
                <w:sz w:val="14"/>
                <w:szCs w:val="14"/>
                <w:lang w:eastAsia="es-MX"/>
              </w:rPr>
              <w:t> </w:t>
            </w:r>
          </w:p>
          <w:p w:rsidR="000A43A3" w:rsidRPr="00203B8A" w:rsidRDefault="000A43A3" w:rsidP="00B90592">
            <w:pPr>
              <w:spacing w:after="0" w:line="276" w:lineRule="auto"/>
              <w:ind w:left="-108" w:firstLine="137"/>
              <w:rPr>
                <w:rFonts w:ascii="Arial" w:eastAsia="Times New Roman" w:hAnsi="Arial" w:cs="Arial"/>
                <w:color w:val="000000" w:themeColor="text1"/>
                <w:sz w:val="14"/>
                <w:szCs w:val="14"/>
                <w:lang w:eastAsia="es-MX"/>
              </w:rPr>
            </w:pPr>
            <w:r w:rsidRPr="00203B8A">
              <w:rPr>
                <w:rFonts w:ascii="Arial" w:eastAsia="Times New Roman" w:hAnsi="Arial" w:cs="Arial"/>
                <w:b/>
                <w:bCs/>
                <w:color w:val="000000" w:themeColor="text1"/>
                <w:kern w:val="24"/>
                <w:sz w:val="14"/>
                <w:szCs w:val="14"/>
                <w:lang w:eastAsia="es-MX"/>
              </w:rPr>
              <w:t> </w:t>
            </w:r>
          </w:p>
        </w:tc>
        <w:tc>
          <w:tcPr>
            <w:tcW w:w="7483" w:type="dxa"/>
            <w:gridSpan w:val="12"/>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0A43A3" w:rsidRPr="00932F5A" w:rsidRDefault="000A43A3" w:rsidP="000A43A3">
            <w:pPr>
              <w:spacing w:after="0" w:line="276" w:lineRule="auto"/>
              <w:jc w:val="both"/>
              <w:rPr>
                <w:rFonts w:ascii="Arial" w:eastAsia="Times New Roman" w:hAnsi="Arial" w:cs="Arial"/>
                <w:color w:val="000000" w:themeColor="text1"/>
                <w:sz w:val="16"/>
                <w:szCs w:val="14"/>
                <w:lang w:eastAsia="es-MX"/>
              </w:rPr>
            </w:pPr>
            <w:r w:rsidRPr="00932F5A">
              <w:rPr>
                <w:rFonts w:ascii="Arial" w:eastAsia="Trebuchet MS" w:hAnsi="Arial" w:cs="Arial"/>
                <w:color w:val="000000" w:themeColor="text1"/>
                <w:kern w:val="24"/>
                <w:sz w:val="16"/>
                <w:szCs w:val="14"/>
                <w:lang w:eastAsia="es-MX"/>
              </w:rPr>
              <w:t>Promover y difundir la cultura de la transparencia, el derecho de acceso a la información y protección de datos personales, la rendición de cuentas, la participación ciudadana, gobierno abi</w:t>
            </w:r>
            <w:r w:rsidR="001720E1">
              <w:rPr>
                <w:rFonts w:ascii="Arial" w:eastAsia="Trebuchet MS" w:hAnsi="Arial" w:cs="Arial"/>
                <w:color w:val="000000" w:themeColor="text1"/>
                <w:kern w:val="24"/>
                <w:sz w:val="16"/>
                <w:szCs w:val="14"/>
                <w:lang w:eastAsia="es-MX"/>
              </w:rPr>
              <w:t>erto y combate a la corrupción.</w:t>
            </w:r>
          </w:p>
        </w:tc>
      </w:tr>
      <w:tr w:rsidR="000A43A3" w:rsidRPr="000A43A3" w:rsidTr="00603769">
        <w:trPr>
          <w:trHeight w:val="862"/>
        </w:trPr>
        <w:tc>
          <w:tcPr>
            <w:tcW w:w="2977" w:type="dxa"/>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rsidR="000A43A3" w:rsidRPr="00203B8A" w:rsidRDefault="000A43A3" w:rsidP="000A43A3">
            <w:pPr>
              <w:spacing w:after="0" w:line="276" w:lineRule="auto"/>
              <w:ind w:left="29"/>
              <w:rPr>
                <w:rFonts w:ascii="Arial" w:eastAsia="Times New Roman" w:hAnsi="Arial" w:cs="Arial"/>
                <w:color w:val="000000" w:themeColor="text1"/>
                <w:sz w:val="14"/>
                <w:szCs w:val="14"/>
                <w:lang w:eastAsia="es-MX"/>
              </w:rPr>
            </w:pPr>
            <w:r w:rsidRPr="00203B8A">
              <w:rPr>
                <w:rFonts w:ascii="Arial" w:eastAsia="Times New Roman" w:hAnsi="Arial" w:cs="Arial"/>
                <w:b/>
                <w:bCs/>
                <w:color w:val="000000" w:themeColor="text1"/>
                <w:kern w:val="24"/>
                <w:sz w:val="14"/>
                <w:szCs w:val="14"/>
                <w:lang w:eastAsia="es-MX"/>
              </w:rPr>
              <w:t>3.- Descripción de la actividad:</w:t>
            </w:r>
          </w:p>
          <w:p w:rsidR="000A43A3" w:rsidRPr="00203B8A" w:rsidRDefault="000A43A3" w:rsidP="000A43A3">
            <w:pPr>
              <w:spacing w:after="0" w:line="276" w:lineRule="auto"/>
              <w:ind w:left="29"/>
              <w:rPr>
                <w:rFonts w:ascii="Arial" w:eastAsia="Times New Roman" w:hAnsi="Arial" w:cs="Arial"/>
                <w:color w:val="000000" w:themeColor="text1"/>
                <w:sz w:val="14"/>
                <w:szCs w:val="14"/>
                <w:lang w:eastAsia="es-MX"/>
              </w:rPr>
            </w:pPr>
            <w:r w:rsidRPr="00203B8A">
              <w:rPr>
                <w:rFonts w:ascii="Arial" w:eastAsia="Times New Roman" w:hAnsi="Arial" w:cs="Arial"/>
                <w:b/>
                <w:bCs/>
                <w:color w:val="000000" w:themeColor="text1"/>
                <w:kern w:val="24"/>
                <w:sz w:val="14"/>
                <w:szCs w:val="14"/>
                <w:lang w:eastAsia="es-MX"/>
              </w:rPr>
              <w:t> </w:t>
            </w:r>
          </w:p>
          <w:p w:rsidR="000A43A3" w:rsidRPr="00203B8A" w:rsidRDefault="000A43A3" w:rsidP="000A43A3">
            <w:pPr>
              <w:spacing w:after="0" w:line="276" w:lineRule="auto"/>
              <w:ind w:left="29"/>
              <w:rPr>
                <w:rFonts w:ascii="Arial" w:eastAsia="Times New Roman" w:hAnsi="Arial" w:cs="Arial"/>
                <w:color w:val="000000" w:themeColor="text1"/>
                <w:sz w:val="14"/>
                <w:szCs w:val="14"/>
                <w:lang w:eastAsia="es-MX"/>
              </w:rPr>
            </w:pPr>
            <w:r w:rsidRPr="00203B8A">
              <w:rPr>
                <w:rFonts w:ascii="Arial" w:eastAsia="Times New Roman" w:hAnsi="Arial" w:cs="Arial"/>
                <w:b/>
                <w:bCs/>
                <w:color w:val="000000" w:themeColor="text1"/>
                <w:kern w:val="24"/>
                <w:sz w:val="14"/>
                <w:szCs w:val="14"/>
                <w:lang w:eastAsia="es-MX"/>
              </w:rPr>
              <w:t> </w:t>
            </w:r>
          </w:p>
        </w:tc>
        <w:tc>
          <w:tcPr>
            <w:tcW w:w="7483" w:type="dxa"/>
            <w:gridSpan w:val="12"/>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0A43A3" w:rsidRPr="00932F5A" w:rsidRDefault="000A43A3" w:rsidP="000A43A3">
            <w:pPr>
              <w:spacing w:after="0" w:line="276" w:lineRule="auto"/>
              <w:jc w:val="both"/>
              <w:rPr>
                <w:rFonts w:ascii="Arial" w:eastAsia="Times New Roman" w:hAnsi="Arial" w:cs="Arial"/>
                <w:color w:val="000000" w:themeColor="text1"/>
                <w:sz w:val="16"/>
                <w:szCs w:val="14"/>
                <w:lang w:eastAsia="es-MX"/>
              </w:rPr>
            </w:pPr>
            <w:r w:rsidRPr="00932F5A">
              <w:rPr>
                <w:rFonts w:ascii="Arial" w:eastAsia="Trebuchet MS" w:hAnsi="Arial" w:cs="Arial"/>
                <w:color w:val="000000" w:themeColor="text1"/>
                <w:kern w:val="24"/>
                <w:sz w:val="16"/>
                <w:szCs w:val="14"/>
                <w:lang w:eastAsia="es-MX"/>
              </w:rPr>
              <w:t xml:space="preserve">Promover y difundir a través de diversas acciones como lo son talleres de formación, concursos, eventos </w:t>
            </w:r>
            <w:proofErr w:type="spellStart"/>
            <w:r w:rsidRPr="00932F5A">
              <w:rPr>
                <w:rFonts w:ascii="Arial" w:eastAsia="Trebuchet MS" w:hAnsi="Arial" w:cs="Arial"/>
                <w:color w:val="000000" w:themeColor="text1"/>
                <w:kern w:val="24"/>
                <w:sz w:val="16"/>
                <w:szCs w:val="14"/>
                <w:lang w:eastAsia="es-MX"/>
              </w:rPr>
              <w:t>especializantes</w:t>
            </w:r>
            <w:proofErr w:type="spellEnd"/>
            <w:r w:rsidRPr="00932F5A">
              <w:rPr>
                <w:rFonts w:ascii="Arial" w:eastAsia="Trebuchet MS" w:hAnsi="Arial" w:cs="Arial"/>
                <w:color w:val="000000" w:themeColor="text1"/>
                <w:kern w:val="24"/>
                <w:sz w:val="16"/>
                <w:szCs w:val="14"/>
                <w:lang w:eastAsia="es-MX"/>
              </w:rPr>
              <w:t xml:space="preserve">, ruedas de prensa, eventos dirigidos a la sociedad civil y/o sujetos obligados, participación en ferias, campañas de difusión, etc.  </w:t>
            </w:r>
          </w:p>
        </w:tc>
      </w:tr>
      <w:tr w:rsidR="000A43A3" w:rsidRPr="000A43A3" w:rsidTr="00603769">
        <w:trPr>
          <w:trHeight w:val="451"/>
        </w:trPr>
        <w:tc>
          <w:tcPr>
            <w:tcW w:w="2977" w:type="dxa"/>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rsidR="000A43A3" w:rsidRPr="00203B8A" w:rsidRDefault="000A43A3" w:rsidP="000A43A3">
            <w:pPr>
              <w:spacing w:after="0" w:line="276" w:lineRule="auto"/>
              <w:ind w:left="29"/>
              <w:rPr>
                <w:rFonts w:ascii="Arial" w:eastAsia="Times New Roman" w:hAnsi="Arial" w:cs="Arial"/>
                <w:color w:val="000000" w:themeColor="text1"/>
                <w:sz w:val="14"/>
                <w:szCs w:val="14"/>
                <w:lang w:eastAsia="es-MX"/>
              </w:rPr>
            </w:pPr>
            <w:r w:rsidRPr="00203B8A">
              <w:rPr>
                <w:rFonts w:ascii="Arial" w:eastAsia="Times New Roman" w:hAnsi="Arial" w:cs="Arial"/>
                <w:b/>
                <w:bCs/>
                <w:color w:val="000000" w:themeColor="text1"/>
                <w:kern w:val="24"/>
                <w:sz w:val="14"/>
                <w:szCs w:val="14"/>
                <w:lang w:eastAsia="es-MX"/>
              </w:rPr>
              <w:t>4.- Áreas involucradas: </w:t>
            </w:r>
          </w:p>
          <w:p w:rsidR="000A43A3" w:rsidRPr="00203B8A" w:rsidRDefault="000A43A3" w:rsidP="000A43A3">
            <w:pPr>
              <w:spacing w:after="0" w:line="276" w:lineRule="auto"/>
              <w:rPr>
                <w:rFonts w:ascii="Arial" w:eastAsia="Times New Roman" w:hAnsi="Arial" w:cs="Arial"/>
                <w:color w:val="000000" w:themeColor="text1"/>
                <w:sz w:val="14"/>
                <w:szCs w:val="14"/>
                <w:lang w:eastAsia="es-MX"/>
              </w:rPr>
            </w:pPr>
            <w:r w:rsidRPr="00203B8A">
              <w:rPr>
                <w:rFonts w:ascii="Arial" w:eastAsia="Times New Roman" w:hAnsi="Arial" w:cs="Arial"/>
                <w:b/>
                <w:bCs/>
                <w:color w:val="000000" w:themeColor="text1"/>
                <w:kern w:val="24"/>
                <w:sz w:val="14"/>
                <w:szCs w:val="14"/>
                <w:lang w:eastAsia="es-MX"/>
              </w:rPr>
              <w:t> </w:t>
            </w:r>
          </w:p>
        </w:tc>
        <w:tc>
          <w:tcPr>
            <w:tcW w:w="7483" w:type="dxa"/>
            <w:gridSpan w:val="12"/>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0A43A3" w:rsidRPr="00932F5A" w:rsidRDefault="000A43A3" w:rsidP="000A43A3">
            <w:pPr>
              <w:spacing w:after="0" w:line="276" w:lineRule="auto"/>
              <w:rPr>
                <w:rFonts w:ascii="Arial" w:eastAsia="Times New Roman" w:hAnsi="Arial" w:cs="Arial"/>
                <w:color w:val="000000" w:themeColor="text1"/>
                <w:sz w:val="16"/>
                <w:szCs w:val="14"/>
                <w:lang w:eastAsia="es-MX"/>
              </w:rPr>
            </w:pPr>
            <w:r w:rsidRPr="00932F5A">
              <w:rPr>
                <w:rFonts w:ascii="Arial" w:eastAsia="Arial Narrow" w:hAnsi="Arial" w:cs="Arial"/>
                <w:color w:val="000000" w:themeColor="text1"/>
                <w:kern w:val="24"/>
                <w:sz w:val="16"/>
                <w:szCs w:val="14"/>
                <w:lang w:eastAsia="es-MX"/>
              </w:rPr>
              <w:t>Todas las áreas del Instituto</w:t>
            </w:r>
          </w:p>
        </w:tc>
      </w:tr>
      <w:tr w:rsidR="000A43A3" w:rsidRPr="000A43A3" w:rsidTr="00603769">
        <w:trPr>
          <w:trHeight w:val="365"/>
        </w:trPr>
        <w:tc>
          <w:tcPr>
            <w:tcW w:w="2977" w:type="dxa"/>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rsidR="000A43A3" w:rsidRPr="00203B8A" w:rsidRDefault="000A43A3" w:rsidP="000A43A3">
            <w:pPr>
              <w:spacing w:after="0" w:line="314" w:lineRule="atLeast"/>
              <w:ind w:left="29"/>
              <w:rPr>
                <w:rFonts w:ascii="Arial" w:eastAsia="Times New Roman" w:hAnsi="Arial" w:cs="Arial"/>
                <w:color w:val="000000" w:themeColor="text1"/>
                <w:sz w:val="14"/>
                <w:szCs w:val="14"/>
                <w:lang w:eastAsia="es-MX"/>
              </w:rPr>
            </w:pPr>
            <w:r w:rsidRPr="00203B8A">
              <w:rPr>
                <w:rFonts w:ascii="Arial" w:eastAsia="Times New Roman" w:hAnsi="Arial" w:cs="Arial"/>
                <w:b/>
                <w:bCs/>
                <w:color w:val="000000" w:themeColor="text1"/>
                <w:kern w:val="24"/>
                <w:sz w:val="14"/>
                <w:szCs w:val="14"/>
                <w:lang w:eastAsia="es-MX"/>
              </w:rPr>
              <w:t>5.- Fecha de inicio:</w:t>
            </w:r>
          </w:p>
        </w:tc>
        <w:tc>
          <w:tcPr>
            <w:tcW w:w="7483" w:type="dxa"/>
            <w:gridSpan w:val="12"/>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0A43A3" w:rsidRPr="00932F5A" w:rsidRDefault="000A43A3" w:rsidP="000A43A3">
            <w:pPr>
              <w:spacing w:after="0" w:line="314" w:lineRule="atLeast"/>
              <w:rPr>
                <w:rFonts w:ascii="Arial" w:eastAsia="Times New Roman" w:hAnsi="Arial" w:cs="Arial"/>
                <w:color w:val="000000" w:themeColor="text1"/>
                <w:sz w:val="16"/>
                <w:szCs w:val="14"/>
                <w:lang w:eastAsia="es-MX"/>
              </w:rPr>
            </w:pPr>
            <w:r w:rsidRPr="00932F5A">
              <w:rPr>
                <w:rFonts w:ascii="Arial" w:eastAsia="Arial Narrow" w:hAnsi="Arial" w:cs="Arial"/>
                <w:color w:val="000000" w:themeColor="text1"/>
                <w:kern w:val="24"/>
                <w:sz w:val="16"/>
                <w:szCs w:val="14"/>
                <w:lang w:eastAsia="es-MX"/>
              </w:rPr>
              <w:t>Enero 2018</w:t>
            </w:r>
          </w:p>
        </w:tc>
      </w:tr>
      <w:tr w:rsidR="000A43A3" w:rsidRPr="000A43A3" w:rsidTr="00603769">
        <w:trPr>
          <w:trHeight w:val="324"/>
        </w:trPr>
        <w:tc>
          <w:tcPr>
            <w:tcW w:w="2977" w:type="dxa"/>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rsidR="000A43A3" w:rsidRPr="00203B8A" w:rsidRDefault="000A43A3" w:rsidP="000A43A3">
            <w:pPr>
              <w:spacing w:after="0" w:line="278" w:lineRule="atLeast"/>
              <w:ind w:left="29"/>
              <w:rPr>
                <w:rFonts w:ascii="Arial" w:eastAsia="Times New Roman" w:hAnsi="Arial" w:cs="Arial"/>
                <w:color w:val="000000" w:themeColor="text1"/>
                <w:sz w:val="14"/>
                <w:szCs w:val="14"/>
                <w:lang w:eastAsia="es-MX"/>
              </w:rPr>
            </w:pPr>
            <w:r w:rsidRPr="00203B8A">
              <w:rPr>
                <w:rFonts w:ascii="Arial" w:eastAsia="Times New Roman" w:hAnsi="Arial" w:cs="Arial"/>
                <w:b/>
                <w:bCs/>
                <w:color w:val="000000" w:themeColor="text1"/>
                <w:kern w:val="24"/>
                <w:sz w:val="14"/>
                <w:szCs w:val="14"/>
                <w:lang w:eastAsia="es-MX"/>
              </w:rPr>
              <w:t>6.- Fecha de término:</w:t>
            </w:r>
          </w:p>
        </w:tc>
        <w:tc>
          <w:tcPr>
            <w:tcW w:w="7483" w:type="dxa"/>
            <w:gridSpan w:val="12"/>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0A43A3" w:rsidRPr="00932F5A" w:rsidRDefault="000A43A3" w:rsidP="000A43A3">
            <w:pPr>
              <w:spacing w:after="0" w:line="278" w:lineRule="atLeast"/>
              <w:rPr>
                <w:rFonts w:ascii="Arial" w:eastAsia="Times New Roman" w:hAnsi="Arial" w:cs="Arial"/>
                <w:color w:val="000000" w:themeColor="text1"/>
                <w:sz w:val="16"/>
                <w:szCs w:val="14"/>
                <w:lang w:eastAsia="es-MX"/>
              </w:rPr>
            </w:pPr>
            <w:r w:rsidRPr="00932F5A">
              <w:rPr>
                <w:rFonts w:ascii="Arial" w:eastAsia="Arial Narrow" w:hAnsi="Arial" w:cs="Arial"/>
                <w:color w:val="000000" w:themeColor="text1"/>
                <w:kern w:val="24"/>
                <w:sz w:val="16"/>
                <w:szCs w:val="14"/>
                <w:lang w:eastAsia="es-MX"/>
              </w:rPr>
              <w:t>Diciembre 2018</w:t>
            </w:r>
          </w:p>
        </w:tc>
      </w:tr>
      <w:tr w:rsidR="00603769" w:rsidRPr="000A43A3" w:rsidTr="00603769">
        <w:trPr>
          <w:trHeight w:val="324"/>
        </w:trPr>
        <w:tc>
          <w:tcPr>
            <w:tcW w:w="783" w:type="dxa"/>
            <w:vMerge w:val="restart"/>
            <w:tcBorders>
              <w:top w:val="single" w:sz="8" w:space="0" w:color="FFFFFF"/>
              <w:left w:val="single" w:sz="8" w:space="0" w:color="FFFFFF"/>
              <w:right w:val="single" w:sz="8" w:space="0" w:color="FFFFFF"/>
            </w:tcBorders>
            <w:shd w:val="clear" w:color="auto" w:fill="5B9BD5"/>
            <w:tcMar>
              <w:top w:w="15" w:type="dxa"/>
              <w:left w:w="108" w:type="dxa"/>
              <w:bottom w:w="0" w:type="dxa"/>
              <w:right w:w="108" w:type="dxa"/>
            </w:tcMar>
            <w:vAlign w:val="center"/>
          </w:tcPr>
          <w:p w:rsidR="00603769" w:rsidRPr="00203B8A" w:rsidRDefault="00603769" w:rsidP="00603769">
            <w:pPr>
              <w:spacing w:after="0" w:line="278" w:lineRule="atLeast"/>
              <w:ind w:left="29"/>
              <w:jc w:val="center"/>
              <w:rPr>
                <w:rFonts w:ascii="Arial" w:eastAsia="Times New Roman" w:hAnsi="Arial" w:cs="Arial"/>
                <w:b/>
                <w:bCs/>
                <w:color w:val="000000" w:themeColor="text1"/>
                <w:kern w:val="24"/>
                <w:sz w:val="14"/>
                <w:szCs w:val="14"/>
                <w:lang w:eastAsia="es-MX"/>
              </w:rPr>
            </w:pPr>
            <w:r>
              <w:rPr>
                <w:rFonts w:ascii="Arial" w:eastAsia="Times New Roman" w:hAnsi="Arial" w:cs="Arial"/>
                <w:b/>
                <w:bCs/>
                <w:color w:val="000000" w:themeColor="text1"/>
                <w:kern w:val="24"/>
                <w:sz w:val="14"/>
                <w:szCs w:val="14"/>
                <w:lang w:eastAsia="es-MX"/>
              </w:rPr>
              <w:t xml:space="preserve">No. </w:t>
            </w:r>
          </w:p>
        </w:tc>
        <w:tc>
          <w:tcPr>
            <w:tcW w:w="2194" w:type="dxa"/>
            <w:vMerge w:val="restart"/>
            <w:tcBorders>
              <w:top w:val="single" w:sz="8" w:space="0" w:color="FFFFFF"/>
              <w:left w:val="single" w:sz="8" w:space="0" w:color="FFFFFF"/>
              <w:right w:val="single" w:sz="8" w:space="0" w:color="FFFFFF"/>
            </w:tcBorders>
            <w:shd w:val="clear" w:color="auto" w:fill="5B9BD5"/>
          </w:tcPr>
          <w:p w:rsidR="00603769" w:rsidRPr="004037F6" w:rsidRDefault="00603769" w:rsidP="00603769">
            <w:pPr>
              <w:spacing w:after="0" w:line="183" w:lineRule="atLeast"/>
              <w:jc w:val="center"/>
              <w:rPr>
                <w:rFonts w:ascii="Arial" w:eastAsia="Times New Roman" w:hAnsi="Arial" w:cs="Arial"/>
                <w:color w:val="000000" w:themeColor="text1"/>
                <w:sz w:val="36"/>
                <w:szCs w:val="36"/>
                <w:lang w:eastAsia="es-MX"/>
              </w:rPr>
            </w:pPr>
            <w:r w:rsidRPr="004037F6">
              <w:rPr>
                <w:rFonts w:ascii="Calibri" w:eastAsia="Times New Roman" w:hAnsi="Calibri" w:cs="Calibri"/>
                <w:b/>
                <w:bCs/>
                <w:color w:val="000000" w:themeColor="text1"/>
                <w:kern w:val="24"/>
                <w:sz w:val="14"/>
                <w:szCs w:val="14"/>
                <w:lang w:eastAsia="es-MX"/>
              </w:rPr>
              <w:t>Detalle de acciones</w:t>
            </w:r>
          </w:p>
        </w:tc>
        <w:tc>
          <w:tcPr>
            <w:tcW w:w="7483" w:type="dxa"/>
            <w:gridSpan w:val="12"/>
            <w:tcBorders>
              <w:top w:val="single" w:sz="8" w:space="0" w:color="FFFFFF"/>
              <w:left w:val="single" w:sz="8" w:space="0" w:color="FFFFFF"/>
              <w:bottom w:val="single" w:sz="8" w:space="0" w:color="FFFFFF"/>
              <w:right w:val="single" w:sz="8" w:space="0" w:color="FFFFFF"/>
            </w:tcBorders>
            <w:shd w:val="clear" w:color="auto" w:fill="5B9BD5" w:themeFill="accent1"/>
            <w:tcMar>
              <w:top w:w="15" w:type="dxa"/>
              <w:left w:w="108" w:type="dxa"/>
              <w:bottom w:w="0" w:type="dxa"/>
              <w:right w:w="108" w:type="dxa"/>
            </w:tcMar>
          </w:tcPr>
          <w:p w:rsidR="00603769" w:rsidRPr="004037F6" w:rsidRDefault="00603769" w:rsidP="00603769">
            <w:pPr>
              <w:spacing w:after="0" w:line="183" w:lineRule="atLeast"/>
              <w:jc w:val="center"/>
              <w:rPr>
                <w:rFonts w:ascii="Arial" w:eastAsia="Times New Roman" w:hAnsi="Arial" w:cs="Arial"/>
                <w:color w:val="000000" w:themeColor="text1"/>
                <w:sz w:val="36"/>
                <w:szCs w:val="36"/>
                <w:lang w:eastAsia="es-MX"/>
              </w:rPr>
            </w:pPr>
            <w:r w:rsidRPr="004037F6">
              <w:rPr>
                <w:rFonts w:ascii="Calibri" w:eastAsia="Times New Roman" w:hAnsi="Calibri" w:cs="Calibri"/>
                <w:b/>
                <w:bCs/>
                <w:color w:val="000000" w:themeColor="text1"/>
                <w:kern w:val="24"/>
                <w:sz w:val="14"/>
                <w:szCs w:val="14"/>
                <w:lang w:eastAsia="es-MX"/>
              </w:rPr>
              <w:t>Programación</w:t>
            </w:r>
          </w:p>
        </w:tc>
      </w:tr>
      <w:tr w:rsidR="00603769" w:rsidRPr="000A43A3" w:rsidTr="00862D61">
        <w:trPr>
          <w:trHeight w:val="324"/>
        </w:trPr>
        <w:tc>
          <w:tcPr>
            <w:tcW w:w="783" w:type="dxa"/>
            <w:vMerge/>
            <w:tcBorders>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tcPr>
          <w:p w:rsidR="00603769" w:rsidRPr="00203B8A" w:rsidRDefault="00603769" w:rsidP="00603769">
            <w:pPr>
              <w:spacing w:after="0" w:line="278" w:lineRule="atLeast"/>
              <w:ind w:left="29"/>
              <w:jc w:val="center"/>
              <w:rPr>
                <w:rFonts w:ascii="Arial" w:eastAsia="Times New Roman" w:hAnsi="Arial" w:cs="Arial"/>
                <w:b/>
                <w:bCs/>
                <w:color w:val="000000" w:themeColor="text1"/>
                <w:kern w:val="24"/>
                <w:sz w:val="14"/>
                <w:szCs w:val="14"/>
                <w:lang w:eastAsia="es-MX"/>
              </w:rPr>
            </w:pPr>
          </w:p>
        </w:tc>
        <w:tc>
          <w:tcPr>
            <w:tcW w:w="2194" w:type="dxa"/>
            <w:vMerge/>
            <w:tcBorders>
              <w:left w:val="single" w:sz="8" w:space="0" w:color="FFFFFF"/>
              <w:bottom w:val="single" w:sz="8" w:space="0" w:color="FFFFFF"/>
              <w:right w:val="single" w:sz="8" w:space="0" w:color="FFFFFF"/>
            </w:tcBorders>
            <w:shd w:val="clear" w:color="auto" w:fill="5B9BD5"/>
            <w:vAlign w:val="center"/>
          </w:tcPr>
          <w:p w:rsidR="00603769" w:rsidRPr="00203B8A" w:rsidRDefault="00603769" w:rsidP="00603769">
            <w:pPr>
              <w:spacing w:after="0" w:line="278" w:lineRule="atLeast"/>
              <w:ind w:left="29"/>
              <w:rPr>
                <w:rFonts w:ascii="Arial" w:eastAsia="Times New Roman" w:hAnsi="Arial" w:cs="Arial"/>
                <w:b/>
                <w:bCs/>
                <w:color w:val="000000" w:themeColor="text1"/>
                <w:kern w:val="24"/>
                <w:sz w:val="14"/>
                <w:szCs w:val="14"/>
                <w:lang w:eastAsia="es-MX"/>
              </w:rPr>
            </w:pPr>
          </w:p>
        </w:tc>
        <w:tc>
          <w:tcPr>
            <w:tcW w:w="85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tcPr>
          <w:p w:rsidR="00603769" w:rsidRPr="004037F6" w:rsidRDefault="00603769" w:rsidP="00603769">
            <w:pPr>
              <w:spacing w:after="0" w:line="183" w:lineRule="atLeast"/>
              <w:jc w:val="center"/>
              <w:rPr>
                <w:rFonts w:ascii="Arial" w:eastAsia="Times New Roman" w:hAnsi="Arial" w:cs="Arial"/>
                <w:color w:val="000000" w:themeColor="text1"/>
                <w:sz w:val="36"/>
                <w:szCs w:val="36"/>
                <w:lang w:eastAsia="es-MX"/>
              </w:rPr>
            </w:pPr>
            <w:r w:rsidRPr="004037F6">
              <w:rPr>
                <w:rFonts w:ascii="Calibri" w:eastAsia="Times New Roman" w:hAnsi="Calibri" w:cs="Calibri"/>
                <w:b/>
                <w:bCs/>
                <w:color w:val="000000" w:themeColor="text1"/>
                <w:kern w:val="24"/>
                <w:sz w:val="14"/>
                <w:szCs w:val="14"/>
                <w:lang w:eastAsia="es-MX"/>
              </w:rPr>
              <w:t>Ene.</w:t>
            </w:r>
          </w:p>
        </w:tc>
        <w:tc>
          <w:tcPr>
            <w:tcW w:w="703" w:type="dxa"/>
            <w:tcBorders>
              <w:top w:val="single" w:sz="8" w:space="0" w:color="FFFFFF"/>
              <w:left w:val="single" w:sz="8" w:space="0" w:color="FFFFFF"/>
              <w:bottom w:val="single" w:sz="8" w:space="0" w:color="FFFFFF"/>
              <w:right w:val="single" w:sz="8" w:space="0" w:color="FFFFFF"/>
            </w:tcBorders>
            <w:shd w:val="clear" w:color="auto" w:fill="D2DEEF"/>
          </w:tcPr>
          <w:p w:rsidR="00603769" w:rsidRPr="004037F6" w:rsidRDefault="00603769" w:rsidP="00603769">
            <w:pPr>
              <w:spacing w:after="0" w:line="183" w:lineRule="atLeast"/>
              <w:jc w:val="center"/>
              <w:rPr>
                <w:rFonts w:ascii="Arial" w:eastAsia="Times New Roman" w:hAnsi="Arial" w:cs="Arial"/>
                <w:color w:val="000000" w:themeColor="text1"/>
                <w:sz w:val="36"/>
                <w:szCs w:val="36"/>
                <w:lang w:eastAsia="es-MX"/>
              </w:rPr>
            </w:pPr>
            <w:r w:rsidRPr="004037F6">
              <w:rPr>
                <w:rFonts w:ascii="Calibri" w:eastAsia="Times New Roman" w:hAnsi="Calibri" w:cs="Calibri"/>
                <w:b/>
                <w:bCs/>
                <w:color w:val="000000" w:themeColor="text1"/>
                <w:kern w:val="24"/>
                <w:sz w:val="14"/>
                <w:szCs w:val="14"/>
                <w:lang w:eastAsia="es-MX"/>
              </w:rPr>
              <w:t>Feb.</w:t>
            </w:r>
          </w:p>
        </w:tc>
        <w:tc>
          <w:tcPr>
            <w:tcW w:w="657" w:type="dxa"/>
            <w:tcBorders>
              <w:top w:val="single" w:sz="8" w:space="0" w:color="FFFFFF"/>
              <w:left w:val="single" w:sz="8" w:space="0" w:color="FFFFFF"/>
              <w:bottom w:val="single" w:sz="8" w:space="0" w:color="FFFFFF"/>
              <w:right w:val="single" w:sz="8" w:space="0" w:color="FFFFFF"/>
            </w:tcBorders>
            <w:shd w:val="clear" w:color="auto" w:fill="D2DEEF"/>
          </w:tcPr>
          <w:p w:rsidR="00603769" w:rsidRPr="004037F6" w:rsidRDefault="00603769" w:rsidP="00603769">
            <w:pPr>
              <w:spacing w:after="0" w:line="183" w:lineRule="atLeast"/>
              <w:jc w:val="center"/>
              <w:rPr>
                <w:rFonts w:ascii="Arial" w:eastAsia="Times New Roman" w:hAnsi="Arial" w:cs="Arial"/>
                <w:color w:val="000000" w:themeColor="text1"/>
                <w:sz w:val="36"/>
                <w:szCs w:val="36"/>
                <w:lang w:eastAsia="es-MX"/>
              </w:rPr>
            </w:pPr>
            <w:r w:rsidRPr="004037F6">
              <w:rPr>
                <w:rFonts w:ascii="Calibri" w:eastAsia="Times New Roman" w:hAnsi="Calibri" w:cs="Calibri"/>
                <w:b/>
                <w:bCs/>
                <w:color w:val="000000" w:themeColor="text1"/>
                <w:kern w:val="24"/>
                <w:sz w:val="14"/>
                <w:szCs w:val="14"/>
                <w:lang w:eastAsia="es-MX"/>
              </w:rPr>
              <w:t>Mar.</w:t>
            </w:r>
          </w:p>
        </w:tc>
        <w:tc>
          <w:tcPr>
            <w:tcW w:w="680" w:type="dxa"/>
            <w:tcBorders>
              <w:top w:val="single" w:sz="8" w:space="0" w:color="FFFFFF"/>
              <w:left w:val="single" w:sz="8" w:space="0" w:color="FFFFFF"/>
              <w:bottom w:val="single" w:sz="8" w:space="0" w:color="FFFFFF"/>
              <w:right w:val="single" w:sz="8" w:space="0" w:color="FFFFFF"/>
            </w:tcBorders>
            <w:shd w:val="clear" w:color="auto" w:fill="D2DEEF"/>
          </w:tcPr>
          <w:p w:rsidR="00603769" w:rsidRPr="004037F6" w:rsidRDefault="00603769" w:rsidP="00603769">
            <w:pPr>
              <w:spacing w:after="0" w:line="183" w:lineRule="atLeast"/>
              <w:jc w:val="center"/>
              <w:rPr>
                <w:rFonts w:ascii="Arial" w:eastAsia="Times New Roman" w:hAnsi="Arial" w:cs="Arial"/>
                <w:color w:val="000000" w:themeColor="text1"/>
                <w:sz w:val="36"/>
                <w:szCs w:val="36"/>
                <w:lang w:eastAsia="es-MX"/>
              </w:rPr>
            </w:pPr>
            <w:r w:rsidRPr="004037F6">
              <w:rPr>
                <w:rFonts w:ascii="Calibri" w:eastAsia="Times New Roman" w:hAnsi="Calibri" w:cs="Calibri"/>
                <w:b/>
                <w:bCs/>
                <w:color w:val="000000" w:themeColor="text1"/>
                <w:kern w:val="24"/>
                <w:sz w:val="14"/>
                <w:szCs w:val="14"/>
                <w:lang w:eastAsia="es-MX"/>
              </w:rPr>
              <w:t>Abr.</w:t>
            </w:r>
          </w:p>
        </w:tc>
        <w:tc>
          <w:tcPr>
            <w:tcW w:w="668" w:type="dxa"/>
            <w:tcBorders>
              <w:top w:val="single" w:sz="8" w:space="0" w:color="FFFFFF"/>
              <w:left w:val="single" w:sz="8" w:space="0" w:color="FFFFFF"/>
              <w:bottom w:val="single" w:sz="8" w:space="0" w:color="FFFFFF"/>
              <w:right w:val="single" w:sz="8" w:space="0" w:color="FFFFFF"/>
            </w:tcBorders>
            <w:shd w:val="clear" w:color="auto" w:fill="D2DEEF"/>
          </w:tcPr>
          <w:p w:rsidR="00603769" w:rsidRPr="004037F6" w:rsidRDefault="00603769" w:rsidP="00603769">
            <w:pPr>
              <w:spacing w:after="0" w:line="183" w:lineRule="atLeast"/>
              <w:jc w:val="center"/>
              <w:rPr>
                <w:rFonts w:ascii="Arial" w:eastAsia="Times New Roman" w:hAnsi="Arial" w:cs="Arial"/>
                <w:color w:val="000000" w:themeColor="text1"/>
                <w:sz w:val="36"/>
                <w:szCs w:val="36"/>
                <w:lang w:eastAsia="es-MX"/>
              </w:rPr>
            </w:pPr>
            <w:proofErr w:type="spellStart"/>
            <w:r w:rsidRPr="004037F6">
              <w:rPr>
                <w:rFonts w:ascii="Calibri" w:eastAsia="Times New Roman" w:hAnsi="Calibri" w:cs="Calibri"/>
                <w:b/>
                <w:bCs/>
                <w:color w:val="000000" w:themeColor="text1"/>
                <w:kern w:val="24"/>
                <w:sz w:val="14"/>
                <w:szCs w:val="14"/>
                <w:lang w:eastAsia="es-MX"/>
              </w:rPr>
              <w:t>May</w:t>
            </w:r>
            <w:proofErr w:type="spellEnd"/>
            <w:r w:rsidRPr="004037F6">
              <w:rPr>
                <w:rFonts w:ascii="Calibri" w:eastAsia="Times New Roman" w:hAnsi="Calibri" w:cs="Calibri"/>
                <w:b/>
                <w:bCs/>
                <w:color w:val="000000" w:themeColor="text1"/>
                <w:kern w:val="24"/>
                <w:sz w:val="14"/>
                <w:szCs w:val="14"/>
                <w:lang w:eastAsia="es-MX"/>
              </w:rPr>
              <w:t>.</w:t>
            </w:r>
          </w:p>
        </w:tc>
        <w:tc>
          <w:tcPr>
            <w:tcW w:w="588" w:type="dxa"/>
            <w:tcBorders>
              <w:top w:val="single" w:sz="8" w:space="0" w:color="FFFFFF"/>
              <w:left w:val="single" w:sz="8" w:space="0" w:color="FFFFFF"/>
              <w:bottom w:val="single" w:sz="8" w:space="0" w:color="FFFFFF"/>
              <w:right w:val="single" w:sz="8" w:space="0" w:color="FFFFFF"/>
            </w:tcBorders>
            <w:shd w:val="clear" w:color="auto" w:fill="D2DEEF"/>
          </w:tcPr>
          <w:p w:rsidR="00603769" w:rsidRPr="004037F6" w:rsidRDefault="00603769" w:rsidP="00603769">
            <w:pPr>
              <w:spacing w:after="0" w:line="183" w:lineRule="atLeast"/>
              <w:jc w:val="center"/>
              <w:rPr>
                <w:rFonts w:ascii="Arial" w:eastAsia="Times New Roman" w:hAnsi="Arial" w:cs="Arial"/>
                <w:color w:val="000000" w:themeColor="text1"/>
                <w:sz w:val="36"/>
                <w:szCs w:val="36"/>
                <w:lang w:eastAsia="es-MX"/>
              </w:rPr>
            </w:pPr>
            <w:r w:rsidRPr="004037F6">
              <w:rPr>
                <w:rFonts w:ascii="Calibri" w:eastAsia="Times New Roman" w:hAnsi="Calibri" w:cs="Calibri"/>
                <w:b/>
                <w:bCs/>
                <w:color w:val="000000" w:themeColor="text1"/>
                <w:kern w:val="24"/>
                <w:sz w:val="14"/>
                <w:szCs w:val="14"/>
                <w:lang w:eastAsia="es-MX"/>
              </w:rPr>
              <w:t>Jun.</w:t>
            </w:r>
          </w:p>
        </w:tc>
        <w:tc>
          <w:tcPr>
            <w:tcW w:w="588" w:type="dxa"/>
            <w:tcBorders>
              <w:top w:val="single" w:sz="8" w:space="0" w:color="FFFFFF"/>
              <w:left w:val="single" w:sz="8" w:space="0" w:color="FFFFFF"/>
              <w:bottom w:val="single" w:sz="8" w:space="0" w:color="FFFFFF"/>
              <w:right w:val="single" w:sz="8" w:space="0" w:color="FFFFFF"/>
            </w:tcBorders>
            <w:shd w:val="clear" w:color="auto" w:fill="D2DEEF"/>
          </w:tcPr>
          <w:p w:rsidR="00603769" w:rsidRPr="004037F6" w:rsidRDefault="00603769" w:rsidP="00603769">
            <w:pPr>
              <w:spacing w:after="0" w:line="183" w:lineRule="atLeast"/>
              <w:jc w:val="center"/>
              <w:rPr>
                <w:rFonts w:ascii="Arial" w:eastAsia="Times New Roman" w:hAnsi="Arial" w:cs="Arial"/>
                <w:color w:val="000000" w:themeColor="text1"/>
                <w:sz w:val="36"/>
                <w:szCs w:val="36"/>
                <w:lang w:eastAsia="es-MX"/>
              </w:rPr>
            </w:pPr>
            <w:r w:rsidRPr="004037F6">
              <w:rPr>
                <w:rFonts w:ascii="Calibri" w:eastAsia="Times New Roman" w:hAnsi="Calibri" w:cs="Calibri"/>
                <w:b/>
                <w:bCs/>
                <w:color w:val="000000" w:themeColor="text1"/>
                <w:kern w:val="24"/>
                <w:sz w:val="14"/>
                <w:szCs w:val="14"/>
                <w:lang w:eastAsia="es-MX"/>
              </w:rPr>
              <w:t>Jul.</w:t>
            </w:r>
          </w:p>
        </w:tc>
        <w:tc>
          <w:tcPr>
            <w:tcW w:w="634" w:type="dxa"/>
            <w:tcBorders>
              <w:top w:val="single" w:sz="8" w:space="0" w:color="FFFFFF"/>
              <w:left w:val="single" w:sz="8" w:space="0" w:color="FFFFFF"/>
              <w:bottom w:val="single" w:sz="8" w:space="0" w:color="FFFFFF"/>
              <w:right w:val="single" w:sz="8" w:space="0" w:color="FFFFFF"/>
            </w:tcBorders>
            <w:shd w:val="clear" w:color="auto" w:fill="D2DEEF"/>
          </w:tcPr>
          <w:p w:rsidR="00603769" w:rsidRPr="004037F6" w:rsidRDefault="00603769" w:rsidP="00603769">
            <w:pPr>
              <w:spacing w:after="0" w:line="183" w:lineRule="atLeast"/>
              <w:jc w:val="center"/>
              <w:rPr>
                <w:rFonts w:ascii="Arial" w:eastAsia="Times New Roman" w:hAnsi="Arial" w:cs="Arial"/>
                <w:color w:val="000000" w:themeColor="text1"/>
                <w:sz w:val="36"/>
                <w:szCs w:val="36"/>
                <w:lang w:eastAsia="es-MX"/>
              </w:rPr>
            </w:pPr>
            <w:r w:rsidRPr="004037F6">
              <w:rPr>
                <w:rFonts w:ascii="Calibri" w:eastAsia="Times New Roman" w:hAnsi="Calibri" w:cs="Calibri"/>
                <w:b/>
                <w:bCs/>
                <w:color w:val="000000" w:themeColor="text1"/>
                <w:kern w:val="24"/>
                <w:sz w:val="14"/>
                <w:szCs w:val="14"/>
                <w:lang w:eastAsia="es-MX"/>
              </w:rPr>
              <w:t>Ago.</w:t>
            </w:r>
          </w:p>
        </w:tc>
        <w:tc>
          <w:tcPr>
            <w:tcW w:w="588" w:type="dxa"/>
            <w:tcBorders>
              <w:top w:val="single" w:sz="8" w:space="0" w:color="FFFFFF"/>
              <w:left w:val="single" w:sz="8" w:space="0" w:color="FFFFFF"/>
              <w:bottom w:val="single" w:sz="8" w:space="0" w:color="FFFFFF"/>
              <w:right w:val="single" w:sz="8" w:space="0" w:color="FFFFFF"/>
            </w:tcBorders>
            <w:shd w:val="clear" w:color="auto" w:fill="D2DEEF"/>
          </w:tcPr>
          <w:p w:rsidR="00603769" w:rsidRPr="004037F6" w:rsidRDefault="00603769" w:rsidP="00603769">
            <w:pPr>
              <w:spacing w:after="0" w:line="183" w:lineRule="atLeast"/>
              <w:jc w:val="center"/>
              <w:rPr>
                <w:rFonts w:ascii="Arial" w:eastAsia="Times New Roman" w:hAnsi="Arial" w:cs="Arial"/>
                <w:color w:val="000000" w:themeColor="text1"/>
                <w:sz w:val="36"/>
                <w:szCs w:val="36"/>
                <w:lang w:eastAsia="es-MX"/>
              </w:rPr>
            </w:pPr>
            <w:r w:rsidRPr="004037F6">
              <w:rPr>
                <w:rFonts w:ascii="Calibri" w:eastAsia="Times New Roman" w:hAnsi="Calibri" w:cs="Calibri"/>
                <w:b/>
                <w:bCs/>
                <w:color w:val="000000" w:themeColor="text1"/>
                <w:kern w:val="24"/>
                <w:sz w:val="14"/>
                <w:szCs w:val="14"/>
                <w:lang w:eastAsia="es-MX"/>
              </w:rPr>
              <w:t>Sep.</w:t>
            </w:r>
          </w:p>
        </w:tc>
        <w:tc>
          <w:tcPr>
            <w:tcW w:w="541" w:type="dxa"/>
            <w:tcBorders>
              <w:top w:val="single" w:sz="8" w:space="0" w:color="FFFFFF"/>
              <w:left w:val="single" w:sz="8" w:space="0" w:color="FFFFFF"/>
              <w:bottom w:val="single" w:sz="8" w:space="0" w:color="FFFFFF"/>
              <w:right w:val="single" w:sz="8" w:space="0" w:color="FFFFFF"/>
            </w:tcBorders>
            <w:shd w:val="clear" w:color="auto" w:fill="D2DEEF"/>
          </w:tcPr>
          <w:p w:rsidR="00603769" w:rsidRPr="004037F6" w:rsidRDefault="00603769" w:rsidP="00603769">
            <w:pPr>
              <w:spacing w:after="0" w:line="183" w:lineRule="atLeast"/>
              <w:jc w:val="center"/>
              <w:rPr>
                <w:rFonts w:ascii="Arial" w:eastAsia="Times New Roman" w:hAnsi="Arial" w:cs="Arial"/>
                <w:color w:val="000000" w:themeColor="text1"/>
                <w:sz w:val="36"/>
                <w:szCs w:val="36"/>
                <w:lang w:eastAsia="es-MX"/>
              </w:rPr>
            </w:pPr>
            <w:r w:rsidRPr="004037F6">
              <w:rPr>
                <w:rFonts w:ascii="Calibri" w:eastAsia="Times New Roman" w:hAnsi="Calibri" w:cs="Calibri"/>
                <w:b/>
                <w:bCs/>
                <w:color w:val="000000" w:themeColor="text1"/>
                <w:kern w:val="24"/>
                <w:sz w:val="14"/>
                <w:szCs w:val="14"/>
                <w:lang w:eastAsia="es-MX"/>
              </w:rPr>
              <w:t>Oct.</w:t>
            </w:r>
          </w:p>
        </w:tc>
        <w:tc>
          <w:tcPr>
            <w:tcW w:w="472" w:type="dxa"/>
            <w:tcBorders>
              <w:top w:val="single" w:sz="8" w:space="0" w:color="FFFFFF"/>
              <w:left w:val="single" w:sz="8" w:space="0" w:color="FFFFFF"/>
              <w:bottom w:val="single" w:sz="8" w:space="0" w:color="FFFFFF"/>
              <w:right w:val="single" w:sz="8" w:space="0" w:color="FFFFFF"/>
            </w:tcBorders>
            <w:shd w:val="clear" w:color="auto" w:fill="D2DEEF"/>
          </w:tcPr>
          <w:p w:rsidR="00603769" w:rsidRPr="004037F6" w:rsidRDefault="00603769" w:rsidP="00603769">
            <w:pPr>
              <w:spacing w:after="0" w:line="183" w:lineRule="atLeast"/>
              <w:jc w:val="center"/>
              <w:rPr>
                <w:rFonts w:ascii="Arial" w:eastAsia="Times New Roman" w:hAnsi="Arial" w:cs="Arial"/>
                <w:color w:val="000000" w:themeColor="text1"/>
                <w:sz w:val="36"/>
                <w:szCs w:val="36"/>
                <w:lang w:eastAsia="es-MX"/>
              </w:rPr>
            </w:pPr>
            <w:r w:rsidRPr="004037F6">
              <w:rPr>
                <w:rFonts w:ascii="Calibri" w:eastAsia="Times New Roman" w:hAnsi="Calibri" w:cs="Calibri"/>
                <w:b/>
                <w:bCs/>
                <w:color w:val="000000" w:themeColor="text1"/>
                <w:kern w:val="24"/>
                <w:sz w:val="14"/>
                <w:szCs w:val="14"/>
                <w:lang w:eastAsia="es-MX"/>
              </w:rPr>
              <w:t>Nov.</w:t>
            </w:r>
          </w:p>
        </w:tc>
        <w:tc>
          <w:tcPr>
            <w:tcW w:w="512" w:type="dxa"/>
            <w:tcBorders>
              <w:top w:val="single" w:sz="8" w:space="0" w:color="FFFFFF"/>
              <w:left w:val="single" w:sz="8" w:space="0" w:color="FFFFFF"/>
              <w:bottom w:val="single" w:sz="8" w:space="0" w:color="FFFFFF"/>
              <w:right w:val="single" w:sz="8" w:space="0" w:color="FFFFFF"/>
            </w:tcBorders>
            <w:shd w:val="clear" w:color="auto" w:fill="D2DEEF"/>
          </w:tcPr>
          <w:p w:rsidR="00603769" w:rsidRPr="004037F6" w:rsidRDefault="00603769" w:rsidP="00603769">
            <w:pPr>
              <w:spacing w:after="0" w:line="183" w:lineRule="atLeast"/>
              <w:jc w:val="center"/>
              <w:rPr>
                <w:rFonts w:ascii="Arial" w:eastAsia="Times New Roman" w:hAnsi="Arial" w:cs="Arial"/>
                <w:color w:val="000000" w:themeColor="text1"/>
                <w:sz w:val="36"/>
                <w:szCs w:val="36"/>
                <w:lang w:eastAsia="es-MX"/>
              </w:rPr>
            </w:pPr>
            <w:r w:rsidRPr="004037F6">
              <w:rPr>
                <w:rFonts w:ascii="Calibri" w:eastAsia="Times New Roman" w:hAnsi="Calibri" w:cs="Calibri"/>
                <w:b/>
                <w:bCs/>
                <w:color w:val="000000" w:themeColor="text1"/>
                <w:kern w:val="24"/>
                <w:sz w:val="14"/>
                <w:szCs w:val="14"/>
                <w:lang w:eastAsia="es-MX"/>
              </w:rPr>
              <w:t>Dic.</w:t>
            </w:r>
          </w:p>
        </w:tc>
      </w:tr>
      <w:tr w:rsidR="00603769" w:rsidRPr="000A43A3" w:rsidTr="007D0F26">
        <w:trPr>
          <w:trHeight w:val="324"/>
        </w:trPr>
        <w:tc>
          <w:tcPr>
            <w:tcW w:w="783"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tcPr>
          <w:p w:rsidR="00603769" w:rsidRPr="00203B8A" w:rsidRDefault="00603769" w:rsidP="00603769">
            <w:pPr>
              <w:spacing w:after="0" w:line="278" w:lineRule="atLeast"/>
              <w:ind w:left="29"/>
              <w:jc w:val="center"/>
              <w:rPr>
                <w:rFonts w:ascii="Arial" w:eastAsia="Times New Roman" w:hAnsi="Arial" w:cs="Arial"/>
                <w:b/>
                <w:bCs/>
                <w:color w:val="000000" w:themeColor="text1"/>
                <w:kern w:val="24"/>
                <w:sz w:val="14"/>
                <w:szCs w:val="14"/>
                <w:lang w:eastAsia="es-MX"/>
              </w:rPr>
            </w:pPr>
            <w:r>
              <w:rPr>
                <w:rFonts w:ascii="Arial" w:eastAsia="Times New Roman" w:hAnsi="Arial" w:cs="Arial"/>
                <w:b/>
                <w:bCs/>
                <w:color w:val="000000" w:themeColor="text1"/>
                <w:kern w:val="24"/>
                <w:sz w:val="14"/>
                <w:szCs w:val="14"/>
                <w:lang w:eastAsia="es-MX"/>
              </w:rPr>
              <w:t>1</w:t>
            </w:r>
          </w:p>
        </w:tc>
        <w:tc>
          <w:tcPr>
            <w:tcW w:w="2194"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vAlign w:val="center"/>
          </w:tcPr>
          <w:p w:rsidR="00603769" w:rsidRDefault="00603769" w:rsidP="00603769">
            <w:pPr>
              <w:spacing w:after="0" w:line="360" w:lineRule="auto"/>
              <w:rPr>
                <w:rFonts w:ascii="Arial" w:eastAsia="Times New Roman" w:hAnsi="Arial" w:cs="Arial"/>
                <w:color w:val="000000" w:themeColor="text1"/>
                <w:kern w:val="24"/>
                <w:sz w:val="14"/>
                <w:szCs w:val="14"/>
                <w:lang w:val="en-US" w:eastAsia="es-MX"/>
              </w:rPr>
            </w:pPr>
            <w:proofErr w:type="spellStart"/>
            <w:r w:rsidRPr="002579CA">
              <w:rPr>
                <w:rFonts w:ascii="Arial" w:eastAsia="Times New Roman" w:hAnsi="Arial" w:cs="Arial"/>
                <w:color w:val="000000" w:themeColor="text1"/>
                <w:kern w:val="24"/>
                <w:sz w:val="14"/>
                <w:szCs w:val="14"/>
                <w:lang w:val="en-US" w:eastAsia="es-MX"/>
              </w:rPr>
              <w:t>Concurso</w:t>
            </w:r>
            <w:proofErr w:type="spellEnd"/>
            <w:r w:rsidRPr="002579CA">
              <w:rPr>
                <w:rFonts w:ascii="Arial" w:eastAsia="Times New Roman" w:hAnsi="Arial" w:cs="Arial"/>
                <w:color w:val="000000" w:themeColor="text1"/>
                <w:kern w:val="24"/>
                <w:sz w:val="14"/>
                <w:szCs w:val="14"/>
                <w:lang w:val="en-US" w:eastAsia="es-MX"/>
              </w:rPr>
              <w:t xml:space="preserve"> de </w:t>
            </w:r>
            <w:proofErr w:type="spellStart"/>
            <w:r w:rsidRPr="002579CA">
              <w:rPr>
                <w:rFonts w:ascii="Arial" w:eastAsia="Times New Roman" w:hAnsi="Arial" w:cs="Arial"/>
                <w:color w:val="000000" w:themeColor="text1"/>
                <w:kern w:val="24"/>
                <w:sz w:val="14"/>
                <w:szCs w:val="14"/>
                <w:lang w:val="en-US" w:eastAsia="es-MX"/>
              </w:rPr>
              <w:t>cuento</w:t>
            </w:r>
            <w:proofErr w:type="spellEnd"/>
          </w:p>
          <w:p w:rsidR="00603769" w:rsidRPr="002579CA" w:rsidRDefault="00603769" w:rsidP="00603769">
            <w:pPr>
              <w:spacing w:after="0" w:line="360" w:lineRule="auto"/>
              <w:rPr>
                <w:rFonts w:ascii="Arial" w:eastAsia="Times New Roman" w:hAnsi="Arial" w:cs="Arial"/>
                <w:color w:val="000000" w:themeColor="text1"/>
                <w:sz w:val="14"/>
                <w:szCs w:val="14"/>
                <w:lang w:eastAsia="es-MX"/>
              </w:rPr>
            </w:pPr>
          </w:p>
        </w:tc>
        <w:tc>
          <w:tcPr>
            <w:tcW w:w="852"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108" w:type="dxa"/>
              <w:bottom w:w="0" w:type="dxa"/>
              <w:right w:w="108" w:type="dxa"/>
            </w:tcMar>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c>
          <w:tcPr>
            <w:tcW w:w="703"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c>
          <w:tcPr>
            <w:tcW w:w="657" w:type="dxa"/>
            <w:tcBorders>
              <w:top w:val="single" w:sz="8" w:space="0" w:color="FFFFFF"/>
              <w:left w:val="single" w:sz="8" w:space="0" w:color="FFFFFF"/>
              <w:bottom w:val="single" w:sz="8" w:space="0" w:color="FFFFFF"/>
              <w:right w:val="single" w:sz="8" w:space="0" w:color="FFFFFF"/>
            </w:tcBorders>
            <w:shd w:val="clear" w:color="auto" w:fill="ED7D31" w:themeFill="accent2"/>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c>
          <w:tcPr>
            <w:tcW w:w="680" w:type="dxa"/>
            <w:tcBorders>
              <w:top w:val="single" w:sz="8" w:space="0" w:color="FFFFFF"/>
              <w:left w:val="single" w:sz="8" w:space="0" w:color="FFFFFF"/>
              <w:bottom w:val="single" w:sz="8" w:space="0" w:color="FFFFFF"/>
              <w:right w:val="single" w:sz="8" w:space="0" w:color="FFFFFF"/>
            </w:tcBorders>
            <w:shd w:val="clear" w:color="auto" w:fill="ED7D31" w:themeFill="accent2"/>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c>
          <w:tcPr>
            <w:tcW w:w="668" w:type="dxa"/>
            <w:tcBorders>
              <w:top w:val="single" w:sz="8" w:space="0" w:color="FFFFFF"/>
              <w:left w:val="single" w:sz="8" w:space="0" w:color="FFFFFF"/>
              <w:bottom w:val="single" w:sz="8" w:space="0" w:color="FFFFFF"/>
              <w:right w:val="single" w:sz="8" w:space="0" w:color="FFFFFF"/>
            </w:tcBorders>
            <w:shd w:val="clear" w:color="auto" w:fill="ED7D31" w:themeFill="accent2"/>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c>
          <w:tcPr>
            <w:tcW w:w="588" w:type="dxa"/>
            <w:tcBorders>
              <w:top w:val="single" w:sz="8" w:space="0" w:color="FFFFFF"/>
              <w:left w:val="single" w:sz="8" w:space="0" w:color="FFFFFF"/>
              <w:bottom w:val="single" w:sz="8" w:space="0" w:color="FFFFFF"/>
              <w:right w:val="single" w:sz="8" w:space="0" w:color="FFFFFF"/>
            </w:tcBorders>
            <w:shd w:val="clear" w:color="auto" w:fill="ED7D31" w:themeFill="accent2"/>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c>
          <w:tcPr>
            <w:tcW w:w="588" w:type="dxa"/>
            <w:tcBorders>
              <w:top w:val="single" w:sz="8" w:space="0" w:color="FFFFFF"/>
              <w:left w:val="single" w:sz="8" w:space="0" w:color="FFFFFF"/>
              <w:bottom w:val="single" w:sz="8" w:space="0" w:color="FFFFFF"/>
              <w:right w:val="single" w:sz="8" w:space="0" w:color="FFFFFF"/>
            </w:tcBorders>
            <w:shd w:val="clear" w:color="auto" w:fill="ED7D31" w:themeFill="accent2"/>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c>
          <w:tcPr>
            <w:tcW w:w="634" w:type="dxa"/>
            <w:tcBorders>
              <w:top w:val="single" w:sz="8" w:space="0" w:color="FFFFFF"/>
              <w:left w:val="single" w:sz="8" w:space="0" w:color="FFFFFF"/>
              <w:bottom w:val="single" w:sz="8" w:space="0" w:color="FFFFFF"/>
              <w:right w:val="single" w:sz="8" w:space="0" w:color="FFFFFF"/>
            </w:tcBorders>
            <w:shd w:val="clear" w:color="auto" w:fill="ED7D31" w:themeFill="accent2"/>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c>
          <w:tcPr>
            <w:tcW w:w="588" w:type="dxa"/>
            <w:tcBorders>
              <w:top w:val="single" w:sz="8" w:space="0" w:color="FFFFFF"/>
              <w:left w:val="single" w:sz="8" w:space="0" w:color="FFFFFF"/>
              <w:bottom w:val="single" w:sz="8" w:space="0" w:color="FFFFFF"/>
              <w:right w:val="single" w:sz="8" w:space="0" w:color="FFFFFF"/>
            </w:tcBorders>
            <w:shd w:val="clear" w:color="auto" w:fill="ED7D31" w:themeFill="accent2"/>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c>
          <w:tcPr>
            <w:tcW w:w="541" w:type="dxa"/>
            <w:tcBorders>
              <w:top w:val="single" w:sz="8" w:space="0" w:color="FFFFFF"/>
              <w:left w:val="single" w:sz="8" w:space="0" w:color="FFFFFF"/>
              <w:bottom w:val="single" w:sz="8" w:space="0" w:color="FFFFFF"/>
              <w:right w:val="single" w:sz="8" w:space="0" w:color="FFFFFF"/>
            </w:tcBorders>
            <w:shd w:val="clear" w:color="auto" w:fill="ED7D31" w:themeFill="accent2"/>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c>
          <w:tcPr>
            <w:tcW w:w="472"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c>
          <w:tcPr>
            <w:tcW w:w="512"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r>
      <w:tr w:rsidR="00603769" w:rsidRPr="000A43A3" w:rsidTr="007D0F26">
        <w:trPr>
          <w:trHeight w:val="324"/>
        </w:trPr>
        <w:tc>
          <w:tcPr>
            <w:tcW w:w="783"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tcPr>
          <w:p w:rsidR="00603769" w:rsidRPr="00203B8A" w:rsidRDefault="00603769" w:rsidP="00603769">
            <w:pPr>
              <w:spacing w:after="0" w:line="278" w:lineRule="atLeast"/>
              <w:ind w:left="29"/>
              <w:jc w:val="center"/>
              <w:rPr>
                <w:rFonts w:ascii="Arial" w:eastAsia="Times New Roman" w:hAnsi="Arial" w:cs="Arial"/>
                <w:b/>
                <w:bCs/>
                <w:color w:val="000000" w:themeColor="text1"/>
                <w:kern w:val="24"/>
                <w:sz w:val="14"/>
                <w:szCs w:val="14"/>
                <w:lang w:eastAsia="es-MX"/>
              </w:rPr>
            </w:pPr>
            <w:r>
              <w:rPr>
                <w:rFonts w:ascii="Arial" w:eastAsia="Times New Roman" w:hAnsi="Arial" w:cs="Arial"/>
                <w:b/>
                <w:bCs/>
                <w:color w:val="000000" w:themeColor="text1"/>
                <w:kern w:val="24"/>
                <w:sz w:val="14"/>
                <w:szCs w:val="14"/>
                <w:lang w:eastAsia="es-MX"/>
              </w:rPr>
              <w:t>2</w:t>
            </w:r>
          </w:p>
        </w:tc>
        <w:tc>
          <w:tcPr>
            <w:tcW w:w="2194"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vAlign w:val="center"/>
          </w:tcPr>
          <w:p w:rsidR="00603769" w:rsidRDefault="00603769" w:rsidP="00603769">
            <w:pPr>
              <w:spacing w:after="0" w:line="360" w:lineRule="auto"/>
              <w:rPr>
                <w:rFonts w:ascii="Arial" w:eastAsia="Times New Roman" w:hAnsi="Arial" w:cs="Arial"/>
                <w:color w:val="000000" w:themeColor="text1"/>
                <w:kern w:val="24"/>
                <w:sz w:val="14"/>
                <w:szCs w:val="14"/>
                <w:lang w:val="en-US" w:eastAsia="es-MX"/>
              </w:rPr>
            </w:pPr>
            <w:proofErr w:type="spellStart"/>
            <w:r w:rsidRPr="002579CA">
              <w:rPr>
                <w:rFonts w:ascii="Arial" w:eastAsia="Times New Roman" w:hAnsi="Arial" w:cs="Arial"/>
                <w:color w:val="000000" w:themeColor="text1"/>
                <w:kern w:val="24"/>
                <w:sz w:val="14"/>
                <w:szCs w:val="14"/>
                <w:lang w:val="en-US" w:eastAsia="es-MX"/>
              </w:rPr>
              <w:t>Talleres</w:t>
            </w:r>
            <w:proofErr w:type="spellEnd"/>
            <w:r w:rsidRPr="002579CA">
              <w:rPr>
                <w:rFonts w:ascii="Arial" w:eastAsia="Times New Roman" w:hAnsi="Arial" w:cs="Arial"/>
                <w:color w:val="000000" w:themeColor="text1"/>
                <w:kern w:val="24"/>
                <w:sz w:val="14"/>
                <w:szCs w:val="14"/>
                <w:lang w:val="en-US" w:eastAsia="es-MX"/>
              </w:rPr>
              <w:t xml:space="preserve"> de </w:t>
            </w:r>
            <w:proofErr w:type="spellStart"/>
            <w:r w:rsidRPr="002579CA">
              <w:rPr>
                <w:rFonts w:ascii="Arial" w:eastAsia="Times New Roman" w:hAnsi="Arial" w:cs="Arial"/>
                <w:color w:val="000000" w:themeColor="text1"/>
                <w:kern w:val="24"/>
                <w:sz w:val="14"/>
                <w:szCs w:val="14"/>
                <w:lang w:val="en-US" w:eastAsia="es-MX"/>
              </w:rPr>
              <w:t>formación</w:t>
            </w:r>
            <w:proofErr w:type="spellEnd"/>
            <w:r w:rsidRPr="002579CA">
              <w:rPr>
                <w:rFonts w:ascii="Arial" w:eastAsia="Times New Roman" w:hAnsi="Arial" w:cs="Arial"/>
                <w:color w:val="000000" w:themeColor="text1"/>
                <w:kern w:val="24"/>
                <w:sz w:val="14"/>
                <w:szCs w:val="14"/>
                <w:lang w:val="en-US" w:eastAsia="es-MX"/>
              </w:rPr>
              <w:t xml:space="preserve"> </w:t>
            </w:r>
          </w:p>
          <w:p w:rsidR="00603769" w:rsidRPr="002579CA" w:rsidRDefault="00603769" w:rsidP="00603769">
            <w:pPr>
              <w:spacing w:after="0" w:line="360" w:lineRule="auto"/>
              <w:rPr>
                <w:rFonts w:ascii="Arial" w:eastAsia="Times New Roman" w:hAnsi="Arial" w:cs="Arial"/>
                <w:color w:val="000000" w:themeColor="text1"/>
                <w:sz w:val="14"/>
                <w:szCs w:val="14"/>
                <w:lang w:eastAsia="es-MX"/>
              </w:rPr>
            </w:pPr>
          </w:p>
        </w:tc>
        <w:tc>
          <w:tcPr>
            <w:tcW w:w="85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108" w:type="dxa"/>
              <w:bottom w:w="0" w:type="dxa"/>
              <w:right w:w="108" w:type="dxa"/>
            </w:tcMar>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c>
          <w:tcPr>
            <w:tcW w:w="703" w:type="dxa"/>
            <w:tcBorders>
              <w:top w:val="single" w:sz="8" w:space="0" w:color="FFFFFF"/>
              <w:left w:val="single" w:sz="8" w:space="0" w:color="FFFFFF"/>
              <w:bottom w:val="single" w:sz="8" w:space="0" w:color="FFFFFF"/>
              <w:right w:val="single" w:sz="8" w:space="0" w:color="FFFFFF"/>
            </w:tcBorders>
            <w:shd w:val="clear" w:color="auto" w:fill="ED7D31" w:themeFill="accent2"/>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c>
          <w:tcPr>
            <w:tcW w:w="657" w:type="dxa"/>
            <w:tcBorders>
              <w:top w:val="single" w:sz="8" w:space="0" w:color="FFFFFF"/>
              <w:left w:val="single" w:sz="8" w:space="0" w:color="FFFFFF"/>
              <w:bottom w:val="single" w:sz="8" w:space="0" w:color="FFFFFF"/>
              <w:right w:val="single" w:sz="8" w:space="0" w:color="FFFFFF"/>
            </w:tcBorders>
            <w:shd w:val="clear" w:color="auto" w:fill="ED7D31" w:themeFill="accent2"/>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c>
          <w:tcPr>
            <w:tcW w:w="680" w:type="dxa"/>
            <w:tcBorders>
              <w:top w:val="single" w:sz="8" w:space="0" w:color="FFFFFF"/>
              <w:left w:val="single" w:sz="8" w:space="0" w:color="FFFFFF"/>
              <w:bottom w:val="single" w:sz="8" w:space="0" w:color="FFFFFF"/>
              <w:right w:val="single" w:sz="8" w:space="0" w:color="FFFFFF"/>
            </w:tcBorders>
            <w:shd w:val="clear" w:color="auto" w:fill="ED7D31" w:themeFill="accent2"/>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c>
          <w:tcPr>
            <w:tcW w:w="668" w:type="dxa"/>
            <w:tcBorders>
              <w:top w:val="single" w:sz="8" w:space="0" w:color="FFFFFF"/>
              <w:left w:val="single" w:sz="8" w:space="0" w:color="FFFFFF"/>
              <w:bottom w:val="single" w:sz="8" w:space="0" w:color="FFFFFF"/>
              <w:right w:val="single" w:sz="8" w:space="0" w:color="FFFFFF"/>
            </w:tcBorders>
            <w:shd w:val="clear" w:color="auto" w:fill="ED7D31" w:themeFill="accent2"/>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c>
          <w:tcPr>
            <w:tcW w:w="588" w:type="dxa"/>
            <w:tcBorders>
              <w:top w:val="single" w:sz="8" w:space="0" w:color="FFFFFF"/>
              <w:left w:val="single" w:sz="8" w:space="0" w:color="FFFFFF"/>
              <w:bottom w:val="single" w:sz="8" w:space="0" w:color="FFFFFF"/>
              <w:right w:val="single" w:sz="8" w:space="0" w:color="FFFFFF"/>
            </w:tcBorders>
            <w:shd w:val="clear" w:color="auto" w:fill="ED7D31" w:themeFill="accent2"/>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c>
          <w:tcPr>
            <w:tcW w:w="588" w:type="dxa"/>
            <w:tcBorders>
              <w:top w:val="single" w:sz="8" w:space="0" w:color="FFFFFF"/>
              <w:left w:val="single" w:sz="8" w:space="0" w:color="FFFFFF"/>
              <w:bottom w:val="single" w:sz="8" w:space="0" w:color="FFFFFF"/>
              <w:right w:val="single" w:sz="8" w:space="0" w:color="FFFFFF"/>
            </w:tcBorders>
            <w:shd w:val="clear" w:color="auto" w:fill="ED7D31" w:themeFill="accent2"/>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c>
          <w:tcPr>
            <w:tcW w:w="634" w:type="dxa"/>
            <w:tcBorders>
              <w:top w:val="single" w:sz="8" w:space="0" w:color="FFFFFF"/>
              <w:left w:val="single" w:sz="8" w:space="0" w:color="FFFFFF"/>
              <w:bottom w:val="single" w:sz="8" w:space="0" w:color="FFFFFF"/>
              <w:right w:val="single" w:sz="8" w:space="0" w:color="FFFFFF"/>
            </w:tcBorders>
            <w:shd w:val="clear" w:color="auto" w:fill="ED7D31" w:themeFill="accent2"/>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c>
          <w:tcPr>
            <w:tcW w:w="588" w:type="dxa"/>
            <w:tcBorders>
              <w:top w:val="single" w:sz="8" w:space="0" w:color="FFFFFF"/>
              <w:left w:val="single" w:sz="8" w:space="0" w:color="FFFFFF"/>
              <w:bottom w:val="single" w:sz="8" w:space="0" w:color="FFFFFF"/>
              <w:right w:val="single" w:sz="8" w:space="0" w:color="FFFFFF"/>
            </w:tcBorders>
            <w:shd w:val="clear" w:color="auto" w:fill="ED7D31" w:themeFill="accent2"/>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c>
          <w:tcPr>
            <w:tcW w:w="541" w:type="dxa"/>
            <w:tcBorders>
              <w:top w:val="single" w:sz="8" w:space="0" w:color="FFFFFF"/>
              <w:left w:val="single" w:sz="8" w:space="0" w:color="FFFFFF"/>
              <w:bottom w:val="single" w:sz="8" w:space="0" w:color="FFFFFF"/>
              <w:right w:val="single" w:sz="8" w:space="0" w:color="FFFFFF"/>
            </w:tcBorders>
            <w:shd w:val="clear" w:color="auto" w:fill="ED7D31" w:themeFill="accent2"/>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c>
          <w:tcPr>
            <w:tcW w:w="472" w:type="dxa"/>
            <w:tcBorders>
              <w:top w:val="single" w:sz="8" w:space="0" w:color="FFFFFF"/>
              <w:left w:val="single" w:sz="8" w:space="0" w:color="FFFFFF"/>
              <w:bottom w:val="single" w:sz="8" w:space="0" w:color="FFFFFF"/>
              <w:right w:val="single" w:sz="8" w:space="0" w:color="FFFFFF"/>
            </w:tcBorders>
            <w:shd w:val="clear" w:color="auto" w:fill="ED7D31" w:themeFill="accent2"/>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c>
          <w:tcPr>
            <w:tcW w:w="512" w:type="dxa"/>
            <w:tcBorders>
              <w:top w:val="single" w:sz="8" w:space="0" w:color="FFFFFF"/>
              <w:left w:val="single" w:sz="8" w:space="0" w:color="FFFFFF"/>
              <w:bottom w:val="single" w:sz="8" w:space="0" w:color="FFFFFF"/>
              <w:right w:val="single" w:sz="8" w:space="0" w:color="FFFFFF"/>
            </w:tcBorders>
            <w:shd w:val="clear" w:color="auto" w:fill="ED7D31" w:themeFill="accent2"/>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r>
      <w:tr w:rsidR="00603769" w:rsidRPr="000A43A3" w:rsidTr="007D0F26">
        <w:trPr>
          <w:trHeight w:val="324"/>
        </w:trPr>
        <w:tc>
          <w:tcPr>
            <w:tcW w:w="783"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tcPr>
          <w:p w:rsidR="00603769" w:rsidRPr="00203B8A" w:rsidRDefault="00603769" w:rsidP="00603769">
            <w:pPr>
              <w:spacing w:after="0" w:line="278" w:lineRule="atLeast"/>
              <w:ind w:left="29"/>
              <w:jc w:val="center"/>
              <w:rPr>
                <w:rFonts w:ascii="Arial" w:eastAsia="Times New Roman" w:hAnsi="Arial" w:cs="Arial"/>
                <w:b/>
                <w:bCs/>
                <w:color w:val="000000" w:themeColor="text1"/>
                <w:kern w:val="24"/>
                <w:sz w:val="14"/>
                <w:szCs w:val="14"/>
                <w:lang w:eastAsia="es-MX"/>
              </w:rPr>
            </w:pPr>
            <w:r>
              <w:rPr>
                <w:rFonts w:ascii="Arial" w:eastAsia="Times New Roman" w:hAnsi="Arial" w:cs="Arial"/>
                <w:b/>
                <w:bCs/>
                <w:color w:val="000000" w:themeColor="text1"/>
                <w:kern w:val="24"/>
                <w:sz w:val="14"/>
                <w:szCs w:val="14"/>
                <w:lang w:eastAsia="es-MX"/>
              </w:rPr>
              <w:t>3</w:t>
            </w:r>
          </w:p>
        </w:tc>
        <w:tc>
          <w:tcPr>
            <w:tcW w:w="2194"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vAlign w:val="center"/>
          </w:tcPr>
          <w:p w:rsidR="00603769" w:rsidRDefault="00603769" w:rsidP="00603769">
            <w:pPr>
              <w:spacing w:after="0" w:line="360" w:lineRule="auto"/>
              <w:rPr>
                <w:rFonts w:ascii="Arial" w:eastAsia="Times New Roman" w:hAnsi="Arial" w:cs="Arial"/>
                <w:color w:val="000000" w:themeColor="text1"/>
                <w:kern w:val="24"/>
                <w:sz w:val="14"/>
                <w:szCs w:val="14"/>
                <w:lang w:val="en-US" w:eastAsia="es-MX"/>
              </w:rPr>
            </w:pPr>
            <w:r w:rsidRPr="002579CA">
              <w:rPr>
                <w:rFonts w:ascii="Arial" w:eastAsia="Times New Roman" w:hAnsi="Arial" w:cs="Arial"/>
                <w:color w:val="000000" w:themeColor="text1"/>
                <w:kern w:val="24"/>
                <w:sz w:val="14"/>
                <w:szCs w:val="14"/>
                <w:lang w:val="en-US" w:eastAsia="es-MX"/>
              </w:rPr>
              <w:t xml:space="preserve">Festival de las </w:t>
            </w:r>
            <w:proofErr w:type="spellStart"/>
            <w:r w:rsidRPr="002579CA">
              <w:rPr>
                <w:rFonts w:ascii="Arial" w:eastAsia="Times New Roman" w:hAnsi="Arial" w:cs="Arial"/>
                <w:color w:val="000000" w:themeColor="text1"/>
                <w:kern w:val="24"/>
                <w:sz w:val="14"/>
                <w:szCs w:val="14"/>
                <w:lang w:val="en-US" w:eastAsia="es-MX"/>
              </w:rPr>
              <w:t>burbujas</w:t>
            </w:r>
            <w:proofErr w:type="spellEnd"/>
          </w:p>
          <w:p w:rsidR="00603769" w:rsidRPr="002579CA" w:rsidRDefault="00603769" w:rsidP="00603769">
            <w:pPr>
              <w:spacing w:after="0" w:line="360" w:lineRule="auto"/>
              <w:rPr>
                <w:rFonts w:ascii="Arial" w:eastAsia="Times New Roman" w:hAnsi="Arial" w:cs="Arial"/>
                <w:color w:val="000000" w:themeColor="text1"/>
                <w:sz w:val="14"/>
                <w:szCs w:val="14"/>
                <w:lang w:eastAsia="es-MX"/>
              </w:rPr>
            </w:pPr>
          </w:p>
        </w:tc>
        <w:tc>
          <w:tcPr>
            <w:tcW w:w="852"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108" w:type="dxa"/>
              <w:bottom w:w="0" w:type="dxa"/>
              <w:right w:w="108" w:type="dxa"/>
            </w:tcMar>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c>
          <w:tcPr>
            <w:tcW w:w="703"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c>
          <w:tcPr>
            <w:tcW w:w="657" w:type="dxa"/>
            <w:tcBorders>
              <w:top w:val="single" w:sz="8" w:space="0" w:color="FFFFFF"/>
              <w:left w:val="single" w:sz="8" w:space="0" w:color="FFFFFF"/>
              <w:bottom w:val="single" w:sz="8" w:space="0" w:color="FFFFFF"/>
              <w:right w:val="single" w:sz="8" w:space="0" w:color="FFFFFF"/>
            </w:tcBorders>
            <w:shd w:val="clear" w:color="auto" w:fill="ED7D31" w:themeFill="accent2"/>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c>
          <w:tcPr>
            <w:tcW w:w="680"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c>
          <w:tcPr>
            <w:tcW w:w="668"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c>
          <w:tcPr>
            <w:tcW w:w="588"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c>
          <w:tcPr>
            <w:tcW w:w="588"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c>
          <w:tcPr>
            <w:tcW w:w="634"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c>
          <w:tcPr>
            <w:tcW w:w="588" w:type="dxa"/>
            <w:tcBorders>
              <w:top w:val="single" w:sz="8" w:space="0" w:color="FFFFFF"/>
              <w:left w:val="single" w:sz="8" w:space="0" w:color="FFFFFF"/>
              <w:bottom w:val="single" w:sz="8" w:space="0" w:color="FFFFFF"/>
              <w:right w:val="single" w:sz="8" w:space="0" w:color="FFFFFF"/>
            </w:tcBorders>
            <w:shd w:val="clear" w:color="auto" w:fill="ED7D31" w:themeFill="accent2"/>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c>
          <w:tcPr>
            <w:tcW w:w="541"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c>
          <w:tcPr>
            <w:tcW w:w="472"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c>
          <w:tcPr>
            <w:tcW w:w="512"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r>
      <w:tr w:rsidR="00603769" w:rsidRPr="000A43A3" w:rsidTr="007D0F26">
        <w:trPr>
          <w:trHeight w:val="324"/>
        </w:trPr>
        <w:tc>
          <w:tcPr>
            <w:tcW w:w="783"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tcPr>
          <w:p w:rsidR="00603769" w:rsidRPr="00203B8A" w:rsidRDefault="00603769" w:rsidP="00603769">
            <w:pPr>
              <w:spacing w:after="0" w:line="278" w:lineRule="atLeast"/>
              <w:ind w:left="29"/>
              <w:jc w:val="center"/>
              <w:rPr>
                <w:rFonts w:ascii="Arial" w:eastAsia="Times New Roman" w:hAnsi="Arial" w:cs="Arial"/>
                <w:b/>
                <w:bCs/>
                <w:color w:val="000000" w:themeColor="text1"/>
                <w:kern w:val="24"/>
                <w:sz w:val="14"/>
                <w:szCs w:val="14"/>
                <w:lang w:eastAsia="es-MX"/>
              </w:rPr>
            </w:pPr>
            <w:r>
              <w:rPr>
                <w:rFonts w:ascii="Arial" w:eastAsia="Times New Roman" w:hAnsi="Arial" w:cs="Arial"/>
                <w:b/>
                <w:bCs/>
                <w:color w:val="000000" w:themeColor="text1"/>
                <w:kern w:val="24"/>
                <w:sz w:val="14"/>
                <w:szCs w:val="14"/>
                <w:lang w:eastAsia="es-MX"/>
              </w:rPr>
              <w:t>4</w:t>
            </w:r>
          </w:p>
        </w:tc>
        <w:tc>
          <w:tcPr>
            <w:tcW w:w="2194"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vAlign w:val="center"/>
          </w:tcPr>
          <w:p w:rsidR="00603769" w:rsidRDefault="00603769" w:rsidP="00603769">
            <w:pPr>
              <w:spacing w:after="0" w:line="360" w:lineRule="auto"/>
              <w:rPr>
                <w:rFonts w:ascii="Arial" w:eastAsia="Times New Roman" w:hAnsi="Arial" w:cs="Arial"/>
                <w:color w:val="000000" w:themeColor="text1"/>
                <w:kern w:val="24"/>
                <w:sz w:val="14"/>
                <w:szCs w:val="14"/>
                <w:lang w:val="en-US" w:eastAsia="es-MX"/>
              </w:rPr>
            </w:pPr>
            <w:proofErr w:type="spellStart"/>
            <w:r w:rsidRPr="002579CA">
              <w:rPr>
                <w:rFonts w:ascii="Arial" w:eastAsia="Times New Roman" w:hAnsi="Arial" w:cs="Arial"/>
                <w:color w:val="000000" w:themeColor="text1"/>
                <w:kern w:val="24"/>
                <w:sz w:val="14"/>
                <w:szCs w:val="14"/>
                <w:lang w:val="en-US" w:eastAsia="es-MX"/>
              </w:rPr>
              <w:t>Papirolas</w:t>
            </w:r>
            <w:proofErr w:type="spellEnd"/>
          </w:p>
          <w:p w:rsidR="00603769" w:rsidRPr="002579CA" w:rsidRDefault="00603769" w:rsidP="00603769">
            <w:pPr>
              <w:spacing w:after="0" w:line="360" w:lineRule="auto"/>
              <w:rPr>
                <w:rFonts w:ascii="Arial" w:eastAsia="Times New Roman" w:hAnsi="Arial" w:cs="Arial"/>
                <w:color w:val="000000" w:themeColor="text1"/>
                <w:sz w:val="14"/>
                <w:szCs w:val="14"/>
                <w:lang w:eastAsia="es-MX"/>
              </w:rPr>
            </w:pPr>
          </w:p>
        </w:tc>
        <w:tc>
          <w:tcPr>
            <w:tcW w:w="85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108" w:type="dxa"/>
              <w:bottom w:w="0" w:type="dxa"/>
              <w:right w:w="108" w:type="dxa"/>
            </w:tcMar>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c>
          <w:tcPr>
            <w:tcW w:w="703"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c>
          <w:tcPr>
            <w:tcW w:w="657"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c>
          <w:tcPr>
            <w:tcW w:w="68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c>
          <w:tcPr>
            <w:tcW w:w="668" w:type="dxa"/>
            <w:tcBorders>
              <w:top w:val="single" w:sz="8" w:space="0" w:color="FFFFFF"/>
              <w:left w:val="single" w:sz="8" w:space="0" w:color="FFFFFF"/>
              <w:bottom w:val="single" w:sz="8" w:space="0" w:color="FFFFFF"/>
              <w:right w:val="single" w:sz="8" w:space="0" w:color="FFFFFF"/>
            </w:tcBorders>
            <w:shd w:val="clear" w:color="auto" w:fill="ED7D31" w:themeFill="accent2"/>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c>
          <w:tcPr>
            <w:tcW w:w="58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c>
          <w:tcPr>
            <w:tcW w:w="58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c>
          <w:tcPr>
            <w:tcW w:w="634"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c>
          <w:tcPr>
            <w:tcW w:w="58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c>
          <w:tcPr>
            <w:tcW w:w="541"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c>
          <w:tcPr>
            <w:tcW w:w="47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c>
          <w:tcPr>
            <w:tcW w:w="51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r>
      <w:tr w:rsidR="00603769" w:rsidRPr="000A43A3" w:rsidTr="007D0F26">
        <w:trPr>
          <w:trHeight w:val="324"/>
        </w:trPr>
        <w:tc>
          <w:tcPr>
            <w:tcW w:w="783"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tcPr>
          <w:p w:rsidR="00603769" w:rsidRPr="00203B8A" w:rsidRDefault="00603769" w:rsidP="00603769">
            <w:pPr>
              <w:spacing w:after="0" w:line="278" w:lineRule="atLeast"/>
              <w:ind w:left="29"/>
              <w:jc w:val="center"/>
              <w:rPr>
                <w:rFonts w:ascii="Arial" w:eastAsia="Times New Roman" w:hAnsi="Arial" w:cs="Arial"/>
                <w:b/>
                <w:bCs/>
                <w:color w:val="000000" w:themeColor="text1"/>
                <w:kern w:val="24"/>
                <w:sz w:val="14"/>
                <w:szCs w:val="14"/>
                <w:lang w:eastAsia="es-MX"/>
              </w:rPr>
            </w:pPr>
            <w:r>
              <w:rPr>
                <w:rFonts w:ascii="Arial" w:eastAsia="Times New Roman" w:hAnsi="Arial" w:cs="Arial"/>
                <w:b/>
                <w:bCs/>
                <w:color w:val="000000" w:themeColor="text1"/>
                <w:kern w:val="24"/>
                <w:sz w:val="14"/>
                <w:szCs w:val="14"/>
                <w:lang w:eastAsia="es-MX"/>
              </w:rPr>
              <w:t>5</w:t>
            </w:r>
          </w:p>
        </w:tc>
        <w:tc>
          <w:tcPr>
            <w:tcW w:w="2194"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vAlign w:val="center"/>
          </w:tcPr>
          <w:p w:rsidR="00603769" w:rsidRDefault="00603769" w:rsidP="00603769">
            <w:pPr>
              <w:spacing w:after="0" w:line="360" w:lineRule="auto"/>
              <w:rPr>
                <w:rFonts w:ascii="Arial" w:eastAsia="Times New Roman" w:hAnsi="Arial" w:cs="Arial"/>
                <w:color w:val="000000" w:themeColor="text1"/>
                <w:kern w:val="24"/>
                <w:sz w:val="14"/>
                <w:szCs w:val="14"/>
                <w:lang w:val="en-US" w:eastAsia="es-MX"/>
              </w:rPr>
            </w:pPr>
            <w:r w:rsidRPr="002579CA">
              <w:rPr>
                <w:rFonts w:ascii="Arial" w:eastAsia="Times New Roman" w:hAnsi="Arial" w:cs="Arial"/>
                <w:color w:val="000000" w:themeColor="text1"/>
                <w:kern w:val="24"/>
                <w:sz w:val="14"/>
                <w:szCs w:val="14"/>
                <w:lang w:val="en-US" w:eastAsia="es-MX"/>
              </w:rPr>
              <w:t>Fil</w:t>
            </w:r>
          </w:p>
          <w:p w:rsidR="00603769" w:rsidRPr="002579CA" w:rsidRDefault="00603769" w:rsidP="00603769">
            <w:pPr>
              <w:spacing w:after="0" w:line="360" w:lineRule="auto"/>
              <w:rPr>
                <w:rFonts w:ascii="Arial" w:eastAsia="Times New Roman" w:hAnsi="Arial" w:cs="Arial"/>
                <w:color w:val="000000" w:themeColor="text1"/>
                <w:sz w:val="14"/>
                <w:szCs w:val="14"/>
                <w:lang w:eastAsia="es-MX"/>
              </w:rPr>
            </w:pPr>
          </w:p>
        </w:tc>
        <w:tc>
          <w:tcPr>
            <w:tcW w:w="852"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108" w:type="dxa"/>
              <w:bottom w:w="0" w:type="dxa"/>
              <w:right w:w="108" w:type="dxa"/>
            </w:tcMar>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c>
          <w:tcPr>
            <w:tcW w:w="703"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c>
          <w:tcPr>
            <w:tcW w:w="657"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c>
          <w:tcPr>
            <w:tcW w:w="680"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c>
          <w:tcPr>
            <w:tcW w:w="668"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c>
          <w:tcPr>
            <w:tcW w:w="588"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c>
          <w:tcPr>
            <w:tcW w:w="588"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c>
          <w:tcPr>
            <w:tcW w:w="634"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c>
          <w:tcPr>
            <w:tcW w:w="588"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c>
          <w:tcPr>
            <w:tcW w:w="541"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c>
          <w:tcPr>
            <w:tcW w:w="472" w:type="dxa"/>
            <w:tcBorders>
              <w:top w:val="single" w:sz="8" w:space="0" w:color="FFFFFF"/>
              <w:left w:val="single" w:sz="8" w:space="0" w:color="FFFFFF"/>
              <w:bottom w:val="single" w:sz="8" w:space="0" w:color="FFFFFF"/>
              <w:right w:val="single" w:sz="8" w:space="0" w:color="FFFFFF"/>
            </w:tcBorders>
            <w:shd w:val="clear" w:color="auto" w:fill="ED7D31" w:themeFill="accent2"/>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c>
          <w:tcPr>
            <w:tcW w:w="512" w:type="dxa"/>
            <w:tcBorders>
              <w:top w:val="single" w:sz="8" w:space="0" w:color="FFFFFF"/>
              <w:left w:val="single" w:sz="8" w:space="0" w:color="FFFFFF"/>
              <w:bottom w:val="single" w:sz="8" w:space="0" w:color="FFFFFF"/>
              <w:right w:val="single" w:sz="8" w:space="0" w:color="FFFFFF"/>
            </w:tcBorders>
            <w:shd w:val="clear" w:color="auto" w:fill="ED7D31" w:themeFill="accent2"/>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r>
      <w:tr w:rsidR="00603769" w:rsidRPr="000A43A3" w:rsidTr="007D0F26">
        <w:trPr>
          <w:trHeight w:val="324"/>
        </w:trPr>
        <w:tc>
          <w:tcPr>
            <w:tcW w:w="783"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tcPr>
          <w:p w:rsidR="00603769" w:rsidRPr="00203B8A" w:rsidRDefault="00603769" w:rsidP="00603769">
            <w:pPr>
              <w:spacing w:after="0" w:line="278" w:lineRule="atLeast"/>
              <w:ind w:left="29"/>
              <w:jc w:val="center"/>
              <w:rPr>
                <w:rFonts w:ascii="Arial" w:eastAsia="Times New Roman" w:hAnsi="Arial" w:cs="Arial"/>
                <w:b/>
                <w:bCs/>
                <w:color w:val="000000" w:themeColor="text1"/>
                <w:kern w:val="24"/>
                <w:sz w:val="14"/>
                <w:szCs w:val="14"/>
                <w:lang w:eastAsia="es-MX"/>
              </w:rPr>
            </w:pPr>
            <w:r>
              <w:rPr>
                <w:rFonts w:ascii="Arial" w:eastAsia="Times New Roman" w:hAnsi="Arial" w:cs="Arial"/>
                <w:b/>
                <w:bCs/>
                <w:color w:val="000000" w:themeColor="text1"/>
                <w:kern w:val="24"/>
                <w:sz w:val="14"/>
                <w:szCs w:val="14"/>
                <w:lang w:eastAsia="es-MX"/>
              </w:rPr>
              <w:t>6</w:t>
            </w:r>
          </w:p>
        </w:tc>
        <w:tc>
          <w:tcPr>
            <w:tcW w:w="2194"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vAlign w:val="center"/>
          </w:tcPr>
          <w:p w:rsidR="00603769" w:rsidRDefault="00603769" w:rsidP="00603769">
            <w:pPr>
              <w:spacing w:after="0" w:line="360" w:lineRule="auto"/>
              <w:rPr>
                <w:rFonts w:ascii="Arial" w:eastAsia="Times New Roman" w:hAnsi="Arial" w:cs="Arial"/>
                <w:color w:val="000000" w:themeColor="text1"/>
                <w:kern w:val="24"/>
                <w:sz w:val="14"/>
                <w:szCs w:val="14"/>
                <w:lang w:val="en-US" w:eastAsia="es-MX"/>
              </w:rPr>
            </w:pPr>
            <w:r w:rsidRPr="002579CA">
              <w:rPr>
                <w:rFonts w:ascii="Arial" w:eastAsia="Times New Roman" w:hAnsi="Arial" w:cs="Arial"/>
                <w:color w:val="000000" w:themeColor="text1"/>
                <w:kern w:val="24"/>
                <w:sz w:val="14"/>
                <w:szCs w:val="14"/>
                <w:lang w:val="en-US" w:eastAsia="es-MX"/>
              </w:rPr>
              <w:t xml:space="preserve">Carrera </w:t>
            </w:r>
            <w:proofErr w:type="spellStart"/>
            <w:r w:rsidRPr="002579CA">
              <w:rPr>
                <w:rFonts w:ascii="Arial" w:eastAsia="Times New Roman" w:hAnsi="Arial" w:cs="Arial"/>
                <w:color w:val="000000" w:themeColor="text1"/>
                <w:kern w:val="24"/>
                <w:sz w:val="14"/>
                <w:szCs w:val="14"/>
                <w:lang w:val="en-US" w:eastAsia="es-MX"/>
              </w:rPr>
              <w:t>por</w:t>
            </w:r>
            <w:proofErr w:type="spellEnd"/>
            <w:r w:rsidRPr="002579CA">
              <w:rPr>
                <w:rFonts w:ascii="Arial" w:eastAsia="Times New Roman" w:hAnsi="Arial" w:cs="Arial"/>
                <w:color w:val="000000" w:themeColor="text1"/>
                <w:kern w:val="24"/>
                <w:sz w:val="14"/>
                <w:szCs w:val="14"/>
                <w:lang w:val="en-US" w:eastAsia="es-MX"/>
              </w:rPr>
              <w:t xml:space="preserve"> la </w:t>
            </w:r>
            <w:proofErr w:type="spellStart"/>
            <w:r w:rsidRPr="002579CA">
              <w:rPr>
                <w:rFonts w:ascii="Arial" w:eastAsia="Times New Roman" w:hAnsi="Arial" w:cs="Arial"/>
                <w:color w:val="000000" w:themeColor="text1"/>
                <w:kern w:val="24"/>
                <w:sz w:val="14"/>
                <w:szCs w:val="14"/>
                <w:lang w:val="en-US" w:eastAsia="es-MX"/>
              </w:rPr>
              <w:t>transparencia</w:t>
            </w:r>
            <w:proofErr w:type="spellEnd"/>
            <w:r w:rsidRPr="002579CA">
              <w:rPr>
                <w:rFonts w:ascii="Arial" w:eastAsia="Times New Roman" w:hAnsi="Arial" w:cs="Arial"/>
                <w:color w:val="000000" w:themeColor="text1"/>
                <w:kern w:val="24"/>
                <w:sz w:val="14"/>
                <w:szCs w:val="14"/>
                <w:lang w:val="en-US" w:eastAsia="es-MX"/>
              </w:rPr>
              <w:t>*</w:t>
            </w:r>
          </w:p>
          <w:p w:rsidR="00603769" w:rsidRPr="002579CA" w:rsidRDefault="00603769" w:rsidP="00603769">
            <w:pPr>
              <w:spacing w:after="0" w:line="360" w:lineRule="auto"/>
              <w:rPr>
                <w:rFonts w:ascii="Arial" w:eastAsia="Times New Roman" w:hAnsi="Arial" w:cs="Arial"/>
                <w:color w:val="000000" w:themeColor="text1"/>
                <w:sz w:val="14"/>
                <w:szCs w:val="14"/>
                <w:lang w:eastAsia="es-MX"/>
              </w:rPr>
            </w:pPr>
          </w:p>
        </w:tc>
        <w:tc>
          <w:tcPr>
            <w:tcW w:w="85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108" w:type="dxa"/>
              <w:bottom w:w="0" w:type="dxa"/>
              <w:right w:w="108" w:type="dxa"/>
            </w:tcMar>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c>
          <w:tcPr>
            <w:tcW w:w="703"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c>
          <w:tcPr>
            <w:tcW w:w="657"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c>
          <w:tcPr>
            <w:tcW w:w="68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c>
          <w:tcPr>
            <w:tcW w:w="66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c>
          <w:tcPr>
            <w:tcW w:w="58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c>
          <w:tcPr>
            <w:tcW w:w="58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c>
          <w:tcPr>
            <w:tcW w:w="634"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c>
          <w:tcPr>
            <w:tcW w:w="58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c>
          <w:tcPr>
            <w:tcW w:w="541"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c>
          <w:tcPr>
            <w:tcW w:w="472" w:type="dxa"/>
            <w:tcBorders>
              <w:top w:val="single" w:sz="8" w:space="0" w:color="FFFFFF"/>
              <w:left w:val="single" w:sz="8" w:space="0" w:color="FFFFFF"/>
              <w:bottom w:val="single" w:sz="8" w:space="0" w:color="FFFFFF"/>
              <w:right w:val="single" w:sz="8" w:space="0" w:color="FFFFFF"/>
            </w:tcBorders>
            <w:shd w:val="clear" w:color="auto" w:fill="ED7D31" w:themeFill="accent2"/>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c>
          <w:tcPr>
            <w:tcW w:w="51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r>
      <w:tr w:rsidR="00603769" w:rsidRPr="000A43A3" w:rsidTr="005529E0">
        <w:trPr>
          <w:trHeight w:val="324"/>
        </w:trPr>
        <w:tc>
          <w:tcPr>
            <w:tcW w:w="783"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tcPr>
          <w:p w:rsidR="00603769" w:rsidRPr="00203B8A" w:rsidRDefault="00603769" w:rsidP="00603769">
            <w:pPr>
              <w:spacing w:after="0" w:line="278" w:lineRule="atLeast"/>
              <w:ind w:left="29"/>
              <w:jc w:val="center"/>
              <w:rPr>
                <w:rFonts w:ascii="Arial" w:eastAsia="Times New Roman" w:hAnsi="Arial" w:cs="Arial"/>
                <w:b/>
                <w:bCs/>
                <w:color w:val="000000" w:themeColor="text1"/>
                <w:kern w:val="24"/>
                <w:sz w:val="14"/>
                <w:szCs w:val="14"/>
                <w:lang w:eastAsia="es-MX"/>
              </w:rPr>
            </w:pPr>
            <w:r>
              <w:rPr>
                <w:rFonts w:ascii="Arial" w:eastAsia="Times New Roman" w:hAnsi="Arial" w:cs="Arial"/>
                <w:b/>
                <w:bCs/>
                <w:color w:val="000000" w:themeColor="text1"/>
                <w:kern w:val="24"/>
                <w:sz w:val="14"/>
                <w:szCs w:val="14"/>
                <w:lang w:eastAsia="es-MX"/>
              </w:rPr>
              <w:t>7</w:t>
            </w:r>
          </w:p>
        </w:tc>
        <w:tc>
          <w:tcPr>
            <w:tcW w:w="2194"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vAlign w:val="center"/>
          </w:tcPr>
          <w:p w:rsidR="00603769" w:rsidRDefault="00603769" w:rsidP="00603769">
            <w:pPr>
              <w:spacing w:after="0" w:line="360" w:lineRule="auto"/>
              <w:jc w:val="both"/>
              <w:rPr>
                <w:rFonts w:ascii="Arial" w:eastAsia="Arial Narrow" w:hAnsi="Arial" w:cs="Arial"/>
                <w:color w:val="000000" w:themeColor="text1"/>
                <w:kern w:val="24"/>
                <w:sz w:val="14"/>
                <w:szCs w:val="14"/>
                <w:lang w:eastAsia="es-MX"/>
              </w:rPr>
            </w:pPr>
            <w:r w:rsidRPr="002579CA">
              <w:rPr>
                <w:rFonts w:ascii="Arial" w:eastAsia="Arial Narrow" w:hAnsi="Arial" w:cs="Arial"/>
                <w:color w:val="000000" w:themeColor="text1"/>
                <w:kern w:val="24"/>
                <w:sz w:val="14"/>
                <w:szCs w:val="14"/>
                <w:lang w:eastAsia="es-MX"/>
              </w:rPr>
              <w:t>Instalación del Comité Coordinador del Sistema Anticorrupción Jalisco</w:t>
            </w:r>
          </w:p>
          <w:p w:rsidR="00603769" w:rsidRPr="002579CA" w:rsidRDefault="00603769" w:rsidP="00603769">
            <w:pPr>
              <w:spacing w:after="0" w:line="360" w:lineRule="auto"/>
              <w:rPr>
                <w:rFonts w:ascii="Arial" w:eastAsia="Times New Roman" w:hAnsi="Arial" w:cs="Arial"/>
                <w:color w:val="000000" w:themeColor="text1"/>
                <w:sz w:val="14"/>
                <w:szCs w:val="14"/>
                <w:lang w:eastAsia="es-MX"/>
              </w:rPr>
            </w:pPr>
          </w:p>
        </w:tc>
        <w:tc>
          <w:tcPr>
            <w:tcW w:w="852" w:type="dxa"/>
            <w:tcBorders>
              <w:top w:val="single" w:sz="8" w:space="0" w:color="FFFFFF"/>
              <w:left w:val="single" w:sz="8" w:space="0" w:color="FFFFFF"/>
              <w:bottom w:val="single" w:sz="8" w:space="0" w:color="FFFFFF"/>
              <w:right w:val="single" w:sz="8" w:space="0" w:color="FFFFFF"/>
            </w:tcBorders>
            <w:shd w:val="clear" w:color="auto" w:fill="ED7D31" w:themeFill="accent2"/>
            <w:tcMar>
              <w:top w:w="15" w:type="dxa"/>
              <w:left w:w="108" w:type="dxa"/>
              <w:bottom w:w="0" w:type="dxa"/>
              <w:right w:w="108" w:type="dxa"/>
            </w:tcMar>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c>
          <w:tcPr>
            <w:tcW w:w="703"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c>
          <w:tcPr>
            <w:tcW w:w="657"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c>
          <w:tcPr>
            <w:tcW w:w="680"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c>
          <w:tcPr>
            <w:tcW w:w="668"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c>
          <w:tcPr>
            <w:tcW w:w="588"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c>
          <w:tcPr>
            <w:tcW w:w="588"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c>
          <w:tcPr>
            <w:tcW w:w="634"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c>
          <w:tcPr>
            <w:tcW w:w="588"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c>
          <w:tcPr>
            <w:tcW w:w="541"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c>
          <w:tcPr>
            <w:tcW w:w="472"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c>
          <w:tcPr>
            <w:tcW w:w="512"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r>
      <w:tr w:rsidR="00603769" w:rsidRPr="000A43A3" w:rsidTr="005529E0">
        <w:trPr>
          <w:trHeight w:val="324"/>
        </w:trPr>
        <w:tc>
          <w:tcPr>
            <w:tcW w:w="783"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tcPr>
          <w:p w:rsidR="00603769" w:rsidRPr="00203B8A" w:rsidRDefault="00603769" w:rsidP="00603769">
            <w:pPr>
              <w:spacing w:after="0" w:line="278" w:lineRule="atLeast"/>
              <w:ind w:left="29"/>
              <w:jc w:val="center"/>
              <w:rPr>
                <w:rFonts w:ascii="Arial" w:eastAsia="Times New Roman" w:hAnsi="Arial" w:cs="Arial"/>
                <w:b/>
                <w:bCs/>
                <w:color w:val="000000" w:themeColor="text1"/>
                <w:kern w:val="24"/>
                <w:sz w:val="14"/>
                <w:szCs w:val="14"/>
                <w:lang w:eastAsia="es-MX"/>
              </w:rPr>
            </w:pPr>
            <w:r>
              <w:rPr>
                <w:rFonts w:ascii="Arial" w:eastAsia="Times New Roman" w:hAnsi="Arial" w:cs="Arial"/>
                <w:b/>
                <w:bCs/>
                <w:color w:val="000000" w:themeColor="text1"/>
                <w:kern w:val="24"/>
                <w:sz w:val="14"/>
                <w:szCs w:val="14"/>
                <w:lang w:eastAsia="es-MX"/>
              </w:rPr>
              <w:t>8</w:t>
            </w:r>
          </w:p>
        </w:tc>
        <w:tc>
          <w:tcPr>
            <w:tcW w:w="2194"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vAlign w:val="center"/>
          </w:tcPr>
          <w:p w:rsidR="00603769" w:rsidRDefault="00603769" w:rsidP="00603769">
            <w:pPr>
              <w:spacing w:after="0" w:line="360" w:lineRule="auto"/>
              <w:rPr>
                <w:rFonts w:ascii="Arial" w:eastAsia="Arial Narrow" w:hAnsi="Arial" w:cs="Arial"/>
                <w:color w:val="000000" w:themeColor="text1"/>
                <w:kern w:val="24"/>
                <w:sz w:val="14"/>
                <w:szCs w:val="14"/>
                <w:lang w:eastAsia="es-MX"/>
              </w:rPr>
            </w:pPr>
            <w:r w:rsidRPr="002579CA">
              <w:rPr>
                <w:rFonts w:ascii="Arial" w:eastAsia="Arial Narrow" w:hAnsi="Arial" w:cs="Arial"/>
                <w:color w:val="000000" w:themeColor="text1"/>
                <w:kern w:val="24"/>
                <w:sz w:val="14"/>
                <w:szCs w:val="14"/>
                <w:lang w:eastAsia="es-MX"/>
              </w:rPr>
              <w:t>Sesión de Gobierno Abierto</w:t>
            </w:r>
          </w:p>
          <w:p w:rsidR="00603769" w:rsidRPr="002579CA" w:rsidRDefault="00603769" w:rsidP="00603769">
            <w:pPr>
              <w:spacing w:after="0" w:line="360" w:lineRule="auto"/>
              <w:rPr>
                <w:rFonts w:ascii="Arial" w:eastAsia="Times New Roman" w:hAnsi="Arial" w:cs="Arial"/>
                <w:color w:val="000000" w:themeColor="text1"/>
                <w:sz w:val="14"/>
                <w:szCs w:val="14"/>
                <w:lang w:eastAsia="es-MX"/>
              </w:rPr>
            </w:pPr>
          </w:p>
        </w:tc>
        <w:tc>
          <w:tcPr>
            <w:tcW w:w="852" w:type="dxa"/>
            <w:tcBorders>
              <w:top w:val="single" w:sz="8" w:space="0" w:color="FFFFFF"/>
              <w:left w:val="single" w:sz="8" w:space="0" w:color="FFFFFF"/>
              <w:bottom w:val="single" w:sz="8" w:space="0" w:color="FFFFFF"/>
              <w:right w:val="single" w:sz="8" w:space="0" w:color="FFFFFF"/>
            </w:tcBorders>
            <w:shd w:val="clear" w:color="auto" w:fill="ED7D31" w:themeFill="accent2"/>
            <w:tcMar>
              <w:top w:w="15" w:type="dxa"/>
              <w:left w:w="108" w:type="dxa"/>
              <w:bottom w:w="0" w:type="dxa"/>
              <w:right w:w="108" w:type="dxa"/>
            </w:tcMar>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c>
          <w:tcPr>
            <w:tcW w:w="703"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c>
          <w:tcPr>
            <w:tcW w:w="657"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c>
          <w:tcPr>
            <w:tcW w:w="68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c>
          <w:tcPr>
            <w:tcW w:w="66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c>
          <w:tcPr>
            <w:tcW w:w="58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c>
          <w:tcPr>
            <w:tcW w:w="58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c>
          <w:tcPr>
            <w:tcW w:w="634"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c>
          <w:tcPr>
            <w:tcW w:w="58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c>
          <w:tcPr>
            <w:tcW w:w="541"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c>
          <w:tcPr>
            <w:tcW w:w="47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c>
          <w:tcPr>
            <w:tcW w:w="51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r>
      <w:tr w:rsidR="00603769" w:rsidRPr="000A43A3" w:rsidTr="005529E0">
        <w:trPr>
          <w:trHeight w:val="324"/>
        </w:trPr>
        <w:tc>
          <w:tcPr>
            <w:tcW w:w="783"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tcPr>
          <w:p w:rsidR="00603769" w:rsidRPr="00203B8A" w:rsidRDefault="00603769" w:rsidP="00603769">
            <w:pPr>
              <w:spacing w:after="0" w:line="278" w:lineRule="atLeast"/>
              <w:ind w:left="29"/>
              <w:jc w:val="center"/>
              <w:rPr>
                <w:rFonts w:ascii="Arial" w:eastAsia="Times New Roman" w:hAnsi="Arial" w:cs="Arial"/>
                <w:b/>
                <w:bCs/>
                <w:color w:val="000000" w:themeColor="text1"/>
                <w:kern w:val="24"/>
                <w:sz w:val="14"/>
                <w:szCs w:val="14"/>
                <w:lang w:eastAsia="es-MX"/>
              </w:rPr>
            </w:pPr>
            <w:r>
              <w:rPr>
                <w:rFonts w:ascii="Arial" w:eastAsia="Times New Roman" w:hAnsi="Arial" w:cs="Arial"/>
                <w:b/>
                <w:bCs/>
                <w:color w:val="000000" w:themeColor="text1"/>
                <w:kern w:val="24"/>
                <w:sz w:val="14"/>
                <w:szCs w:val="14"/>
                <w:lang w:eastAsia="es-MX"/>
              </w:rPr>
              <w:t>9</w:t>
            </w:r>
          </w:p>
        </w:tc>
        <w:tc>
          <w:tcPr>
            <w:tcW w:w="2194"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vAlign w:val="center"/>
          </w:tcPr>
          <w:p w:rsidR="00603769" w:rsidRDefault="00603769" w:rsidP="00603769">
            <w:pPr>
              <w:spacing w:after="0" w:line="360" w:lineRule="auto"/>
              <w:rPr>
                <w:rFonts w:ascii="Arial" w:eastAsia="Arial Narrow" w:hAnsi="Arial" w:cs="Arial"/>
                <w:color w:val="000000" w:themeColor="text1"/>
                <w:kern w:val="24"/>
                <w:sz w:val="14"/>
                <w:szCs w:val="14"/>
                <w:lang w:eastAsia="es-MX"/>
              </w:rPr>
            </w:pPr>
            <w:r w:rsidRPr="002579CA">
              <w:rPr>
                <w:rFonts w:ascii="Arial" w:eastAsia="Arial Narrow" w:hAnsi="Arial" w:cs="Arial"/>
                <w:color w:val="000000" w:themeColor="text1"/>
                <w:kern w:val="24"/>
                <w:sz w:val="14"/>
                <w:szCs w:val="14"/>
                <w:lang w:eastAsia="es-MX"/>
              </w:rPr>
              <w:t>Día Internacional de la Protección de Datos Personales</w:t>
            </w:r>
          </w:p>
          <w:p w:rsidR="00603769" w:rsidRPr="002579CA" w:rsidRDefault="00603769" w:rsidP="00603769">
            <w:pPr>
              <w:spacing w:after="0" w:line="360" w:lineRule="auto"/>
              <w:rPr>
                <w:rFonts w:ascii="Arial" w:eastAsia="Times New Roman" w:hAnsi="Arial" w:cs="Arial"/>
                <w:color w:val="000000" w:themeColor="text1"/>
                <w:sz w:val="14"/>
                <w:szCs w:val="14"/>
                <w:lang w:eastAsia="es-MX"/>
              </w:rPr>
            </w:pPr>
          </w:p>
        </w:tc>
        <w:tc>
          <w:tcPr>
            <w:tcW w:w="852" w:type="dxa"/>
            <w:tcBorders>
              <w:top w:val="single" w:sz="8" w:space="0" w:color="FFFFFF"/>
              <w:left w:val="single" w:sz="8" w:space="0" w:color="FFFFFF"/>
              <w:bottom w:val="single" w:sz="8" w:space="0" w:color="FFFFFF"/>
              <w:right w:val="single" w:sz="8" w:space="0" w:color="FFFFFF"/>
            </w:tcBorders>
            <w:shd w:val="clear" w:color="auto" w:fill="ED7D31" w:themeFill="accent2"/>
            <w:tcMar>
              <w:top w:w="15" w:type="dxa"/>
              <w:left w:w="108" w:type="dxa"/>
              <w:bottom w:w="0" w:type="dxa"/>
              <w:right w:w="108" w:type="dxa"/>
            </w:tcMar>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c>
          <w:tcPr>
            <w:tcW w:w="703"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c>
          <w:tcPr>
            <w:tcW w:w="657"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c>
          <w:tcPr>
            <w:tcW w:w="680"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c>
          <w:tcPr>
            <w:tcW w:w="668"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c>
          <w:tcPr>
            <w:tcW w:w="588"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c>
          <w:tcPr>
            <w:tcW w:w="588"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c>
          <w:tcPr>
            <w:tcW w:w="634"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c>
          <w:tcPr>
            <w:tcW w:w="588"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c>
          <w:tcPr>
            <w:tcW w:w="541"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c>
          <w:tcPr>
            <w:tcW w:w="472"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c>
          <w:tcPr>
            <w:tcW w:w="512"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Pr>
          <w:p w:rsidR="00603769" w:rsidRPr="00932F5A" w:rsidRDefault="00603769" w:rsidP="00603769">
            <w:pPr>
              <w:spacing w:after="0" w:line="278" w:lineRule="atLeast"/>
              <w:rPr>
                <w:rFonts w:ascii="Arial" w:eastAsia="Arial Narrow" w:hAnsi="Arial" w:cs="Arial"/>
                <w:color w:val="000000" w:themeColor="text1"/>
                <w:kern w:val="24"/>
                <w:sz w:val="16"/>
                <w:szCs w:val="14"/>
                <w:lang w:eastAsia="es-MX"/>
              </w:rPr>
            </w:pPr>
          </w:p>
        </w:tc>
      </w:tr>
    </w:tbl>
    <w:p w:rsidR="001E4F21" w:rsidRDefault="001E4F21" w:rsidP="000E210A">
      <w:pPr>
        <w:spacing w:before="200" w:after="200" w:line="276" w:lineRule="auto"/>
        <w:jc w:val="both"/>
        <w:rPr>
          <w:rFonts w:ascii="Arial" w:eastAsia="Times New Roman" w:hAnsi="Arial" w:cs="Arial"/>
          <w:bCs/>
          <w:sz w:val="24"/>
          <w:szCs w:val="24"/>
          <w:lang w:eastAsia="es-ES"/>
        </w:rPr>
      </w:pPr>
    </w:p>
    <w:tbl>
      <w:tblPr>
        <w:tblW w:w="10278" w:type="dxa"/>
        <w:tblInd w:w="-719" w:type="dxa"/>
        <w:tblLayout w:type="fixed"/>
        <w:tblCellMar>
          <w:left w:w="0" w:type="dxa"/>
          <w:right w:w="0" w:type="dxa"/>
        </w:tblCellMar>
        <w:tblLook w:val="04A0" w:firstRow="1" w:lastRow="0" w:firstColumn="1" w:lastColumn="0" w:noHBand="0" w:noVBand="1"/>
      </w:tblPr>
      <w:tblGrid>
        <w:gridCol w:w="740"/>
        <w:gridCol w:w="1640"/>
        <w:gridCol w:w="580"/>
        <w:gridCol w:w="800"/>
        <w:gridCol w:w="680"/>
        <w:gridCol w:w="640"/>
        <w:gridCol w:w="660"/>
        <w:gridCol w:w="660"/>
        <w:gridCol w:w="740"/>
        <w:gridCol w:w="660"/>
        <w:gridCol w:w="760"/>
        <w:gridCol w:w="740"/>
        <w:gridCol w:w="540"/>
        <w:gridCol w:w="438"/>
      </w:tblGrid>
      <w:tr w:rsidR="000A43A3" w:rsidRPr="000A43A3" w:rsidTr="00DD44A8">
        <w:trPr>
          <w:trHeight w:val="187"/>
        </w:trPr>
        <w:tc>
          <w:tcPr>
            <w:tcW w:w="740" w:type="dxa"/>
            <w:vMerge w:val="restart"/>
            <w:tcBorders>
              <w:top w:val="single" w:sz="8" w:space="0" w:color="FFFFFF"/>
              <w:left w:val="single" w:sz="8" w:space="0" w:color="FFFFFF"/>
              <w:bottom w:val="single" w:sz="24" w:space="0" w:color="FFFFFF"/>
              <w:right w:val="single" w:sz="8" w:space="0" w:color="FFFFFF"/>
            </w:tcBorders>
            <w:shd w:val="clear" w:color="auto" w:fill="5B9BD5"/>
            <w:tcMar>
              <w:top w:w="15" w:type="dxa"/>
              <w:left w:w="72" w:type="dxa"/>
              <w:bottom w:w="0" w:type="dxa"/>
              <w:right w:w="72" w:type="dxa"/>
            </w:tcMar>
            <w:hideMark/>
          </w:tcPr>
          <w:p w:rsidR="000A43A3" w:rsidRPr="004037F6" w:rsidRDefault="000A43A3" w:rsidP="000A43A3">
            <w:pPr>
              <w:spacing w:after="0" w:line="187" w:lineRule="atLeast"/>
              <w:jc w:val="center"/>
              <w:rPr>
                <w:rFonts w:ascii="Arial" w:eastAsia="Times New Roman" w:hAnsi="Arial" w:cs="Arial"/>
                <w:color w:val="000000" w:themeColor="text1"/>
                <w:sz w:val="14"/>
                <w:szCs w:val="14"/>
                <w:lang w:eastAsia="es-MX"/>
              </w:rPr>
            </w:pPr>
            <w:r w:rsidRPr="004037F6">
              <w:rPr>
                <w:rFonts w:ascii="Arial" w:eastAsia="Times New Roman" w:hAnsi="Arial" w:cs="Arial"/>
                <w:b/>
                <w:bCs/>
                <w:color w:val="000000" w:themeColor="text1"/>
                <w:kern w:val="24"/>
                <w:sz w:val="14"/>
                <w:szCs w:val="14"/>
                <w:lang w:eastAsia="es-MX"/>
              </w:rPr>
              <w:lastRenderedPageBreak/>
              <w:t>No.</w:t>
            </w:r>
          </w:p>
        </w:tc>
        <w:tc>
          <w:tcPr>
            <w:tcW w:w="1640" w:type="dxa"/>
            <w:vMerge w:val="restart"/>
            <w:tcBorders>
              <w:top w:val="single" w:sz="8" w:space="0" w:color="FFFFFF"/>
              <w:left w:val="single" w:sz="8" w:space="0" w:color="FFFFFF"/>
              <w:bottom w:val="single" w:sz="24" w:space="0" w:color="FFFFFF"/>
              <w:right w:val="single" w:sz="8" w:space="0" w:color="FFFFFF"/>
            </w:tcBorders>
            <w:shd w:val="clear" w:color="auto" w:fill="5B9BD5"/>
            <w:tcMar>
              <w:top w:w="15" w:type="dxa"/>
              <w:left w:w="72" w:type="dxa"/>
              <w:bottom w:w="0" w:type="dxa"/>
              <w:right w:w="72" w:type="dxa"/>
            </w:tcMar>
            <w:hideMark/>
          </w:tcPr>
          <w:p w:rsidR="000A43A3" w:rsidRPr="004037F6" w:rsidRDefault="000A43A3" w:rsidP="000A43A3">
            <w:pPr>
              <w:spacing w:after="0" w:line="187" w:lineRule="atLeast"/>
              <w:jc w:val="center"/>
              <w:rPr>
                <w:rFonts w:ascii="Arial" w:eastAsia="Times New Roman" w:hAnsi="Arial" w:cs="Arial"/>
                <w:color w:val="000000" w:themeColor="text1"/>
                <w:sz w:val="14"/>
                <w:szCs w:val="14"/>
                <w:lang w:eastAsia="es-MX"/>
              </w:rPr>
            </w:pPr>
            <w:r w:rsidRPr="004037F6">
              <w:rPr>
                <w:rFonts w:ascii="Arial" w:eastAsia="Times New Roman" w:hAnsi="Arial" w:cs="Arial"/>
                <w:b/>
                <w:bCs/>
                <w:color w:val="000000" w:themeColor="text1"/>
                <w:kern w:val="24"/>
                <w:sz w:val="14"/>
                <w:szCs w:val="14"/>
                <w:lang w:eastAsia="es-MX"/>
              </w:rPr>
              <w:t>Detalle de acciones</w:t>
            </w:r>
          </w:p>
        </w:tc>
        <w:tc>
          <w:tcPr>
            <w:tcW w:w="7898" w:type="dxa"/>
            <w:gridSpan w:val="12"/>
            <w:tcBorders>
              <w:top w:val="single" w:sz="8" w:space="0" w:color="FFFFFF"/>
              <w:left w:val="single" w:sz="8" w:space="0" w:color="FFFFFF"/>
              <w:bottom w:val="single" w:sz="24" w:space="0" w:color="FFFFFF"/>
              <w:right w:val="single" w:sz="8" w:space="0" w:color="FFFFFF"/>
            </w:tcBorders>
            <w:shd w:val="clear" w:color="auto" w:fill="5B9BD5"/>
            <w:tcMar>
              <w:top w:w="15" w:type="dxa"/>
              <w:left w:w="72" w:type="dxa"/>
              <w:bottom w:w="0" w:type="dxa"/>
              <w:right w:w="72" w:type="dxa"/>
            </w:tcMar>
            <w:hideMark/>
          </w:tcPr>
          <w:p w:rsidR="000A43A3" w:rsidRPr="004037F6" w:rsidRDefault="000A43A3" w:rsidP="000A43A3">
            <w:pPr>
              <w:spacing w:after="0" w:line="187" w:lineRule="atLeast"/>
              <w:jc w:val="center"/>
              <w:rPr>
                <w:rFonts w:ascii="Arial" w:eastAsia="Times New Roman" w:hAnsi="Arial" w:cs="Arial"/>
                <w:color w:val="000000" w:themeColor="text1"/>
                <w:sz w:val="14"/>
                <w:szCs w:val="14"/>
                <w:lang w:eastAsia="es-MX"/>
              </w:rPr>
            </w:pPr>
            <w:r w:rsidRPr="004037F6">
              <w:rPr>
                <w:rFonts w:ascii="Arial" w:eastAsia="Times New Roman" w:hAnsi="Arial" w:cs="Arial"/>
                <w:b/>
                <w:bCs/>
                <w:color w:val="000000" w:themeColor="text1"/>
                <w:kern w:val="24"/>
                <w:sz w:val="14"/>
                <w:szCs w:val="14"/>
                <w:lang w:eastAsia="es-MX"/>
              </w:rPr>
              <w:t>Programación</w:t>
            </w:r>
          </w:p>
        </w:tc>
      </w:tr>
      <w:tr w:rsidR="000A43A3" w:rsidRPr="000A43A3" w:rsidTr="00DD44A8">
        <w:trPr>
          <w:trHeight w:val="187"/>
        </w:trPr>
        <w:tc>
          <w:tcPr>
            <w:tcW w:w="740" w:type="dxa"/>
            <w:vMerge/>
            <w:tcBorders>
              <w:top w:val="single" w:sz="8" w:space="0" w:color="FFFFFF"/>
              <w:left w:val="single" w:sz="8" w:space="0" w:color="FFFFFF"/>
              <w:bottom w:val="single" w:sz="24" w:space="0" w:color="FFFFFF"/>
              <w:right w:val="single" w:sz="8" w:space="0" w:color="FFFFFF"/>
            </w:tcBorders>
            <w:vAlign w:val="cente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1640" w:type="dxa"/>
            <w:vMerge/>
            <w:tcBorders>
              <w:top w:val="single" w:sz="8" w:space="0" w:color="FFFFFF"/>
              <w:left w:val="single" w:sz="8" w:space="0" w:color="FFFFFF"/>
              <w:bottom w:val="single" w:sz="24" w:space="0" w:color="FFFFFF"/>
              <w:right w:val="single" w:sz="8" w:space="0" w:color="FFFFFF"/>
            </w:tcBorders>
            <w:vAlign w:val="cente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580" w:type="dxa"/>
            <w:tcBorders>
              <w:top w:val="single" w:sz="24" w:space="0" w:color="FFFFFF"/>
              <w:left w:val="single" w:sz="24"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0A43A3" w:rsidRPr="004037F6" w:rsidRDefault="000A43A3" w:rsidP="000A43A3">
            <w:pPr>
              <w:spacing w:after="0" w:line="187" w:lineRule="atLeast"/>
              <w:jc w:val="center"/>
              <w:rPr>
                <w:rFonts w:ascii="Arial" w:eastAsia="Times New Roman" w:hAnsi="Arial" w:cs="Arial"/>
                <w:color w:val="000000" w:themeColor="text1"/>
                <w:sz w:val="14"/>
                <w:szCs w:val="14"/>
                <w:lang w:eastAsia="es-MX"/>
              </w:rPr>
            </w:pPr>
            <w:r w:rsidRPr="004037F6">
              <w:rPr>
                <w:rFonts w:ascii="Arial" w:eastAsia="Times New Roman" w:hAnsi="Arial" w:cs="Arial"/>
                <w:b/>
                <w:bCs/>
                <w:color w:val="000000" w:themeColor="text1"/>
                <w:kern w:val="24"/>
                <w:sz w:val="14"/>
                <w:szCs w:val="14"/>
                <w:lang w:eastAsia="es-MX"/>
              </w:rPr>
              <w:t>Ene.</w:t>
            </w:r>
          </w:p>
        </w:tc>
        <w:tc>
          <w:tcPr>
            <w:tcW w:w="800"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0A43A3" w:rsidRPr="004037F6" w:rsidRDefault="000A43A3" w:rsidP="000A43A3">
            <w:pPr>
              <w:spacing w:after="0" w:line="187" w:lineRule="atLeast"/>
              <w:jc w:val="center"/>
              <w:rPr>
                <w:rFonts w:ascii="Arial" w:eastAsia="Times New Roman" w:hAnsi="Arial" w:cs="Arial"/>
                <w:color w:val="000000" w:themeColor="text1"/>
                <w:sz w:val="14"/>
                <w:szCs w:val="14"/>
                <w:lang w:eastAsia="es-MX"/>
              </w:rPr>
            </w:pPr>
            <w:r w:rsidRPr="004037F6">
              <w:rPr>
                <w:rFonts w:ascii="Arial" w:eastAsia="Times New Roman" w:hAnsi="Arial" w:cs="Arial"/>
                <w:b/>
                <w:bCs/>
                <w:color w:val="000000" w:themeColor="text1"/>
                <w:kern w:val="24"/>
                <w:sz w:val="14"/>
                <w:szCs w:val="14"/>
                <w:lang w:eastAsia="es-MX"/>
              </w:rPr>
              <w:t>Feb.</w:t>
            </w:r>
          </w:p>
        </w:tc>
        <w:tc>
          <w:tcPr>
            <w:tcW w:w="680"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0A43A3" w:rsidRPr="004037F6" w:rsidRDefault="000A43A3" w:rsidP="000A43A3">
            <w:pPr>
              <w:spacing w:after="0" w:line="187" w:lineRule="atLeast"/>
              <w:jc w:val="center"/>
              <w:rPr>
                <w:rFonts w:ascii="Arial" w:eastAsia="Times New Roman" w:hAnsi="Arial" w:cs="Arial"/>
                <w:color w:val="000000" w:themeColor="text1"/>
                <w:sz w:val="14"/>
                <w:szCs w:val="14"/>
                <w:lang w:eastAsia="es-MX"/>
              </w:rPr>
            </w:pPr>
            <w:r w:rsidRPr="004037F6">
              <w:rPr>
                <w:rFonts w:ascii="Arial" w:eastAsia="Times New Roman" w:hAnsi="Arial" w:cs="Arial"/>
                <w:b/>
                <w:bCs/>
                <w:color w:val="000000" w:themeColor="text1"/>
                <w:kern w:val="24"/>
                <w:sz w:val="14"/>
                <w:szCs w:val="14"/>
                <w:lang w:eastAsia="es-MX"/>
              </w:rPr>
              <w:t>Mar.</w:t>
            </w:r>
          </w:p>
        </w:tc>
        <w:tc>
          <w:tcPr>
            <w:tcW w:w="640"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0A43A3" w:rsidRPr="004037F6" w:rsidRDefault="000A43A3" w:rsidP="000A43A3">
            <w:pPr>
              <w:spacing w:after="0" w:line="187" w:lineRule="atLeast"/>
              <w:jc w:val="center"/>
              <w:rPr>
                <w:rFonts w:ascii="Arial" w:eastAsia="Times New Roman" w:hAnsi="Arial" w:cs="Arial"/>
                <w:color w:val="000000" w:themeColor="text1"/>
                <w:sz w:val="14"/>
                <w:szCs w:val="14"/>
                <w:lang w:eastAsia="es-MX"/>
              </w:rPr>
            </w:pPr>
            <w:r w:rsidRPr="004037F6">
              <w:rPr>
                <w:rFonts w:ascii="Arial" w:eastAsia="Times New Roman" w:hAnsi="Arial" w:cs="Arial"/>
                <w:b/>
                <w:bCs/>
                <w:color w:val="000000" w:themeColor="text1"/>
                <w:kern w:val="24"/>
                <w:sz w:val="14"/>
                <w:szCs w:val="14"/>
                <w:lang w:eastAsia="es-MX"/>
              </w:rPr>
              <w:t>Abr.</w:t>
            </w:r>
          </w:p>
        </w:tc>
        <w:tc>
          <w:tcPr>
            <w:tcW w:w="660"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0A43A3" w:rsidRPr="004037F6" w:rsidRDefault="000A43A3" w:rsidP="000A43A3">
            <w:pPr>
              <w:spacing w:after="0" w:line="187" w:lineRule="atLeast"/>
              <w:jc w:val="center"/>
              <w:rPr>
                <w:rFonts w:ascii="Arial" w:eastAsia="Times New Roman" w:hAnsi="Arial" w:cs="Arial"/>
                <w:color w:val="000000" w:themeColor="text1"/>
                <w:sz w:val="14"/>
                <w:szCs w:val="14"/>
                <w:lang w:eastAsia="es-MX"/>
              </w:rPr>
            </w:pPr>
            <w:proofErr w:type="spellStart"/>
            <w:r w:rsidRPr="004037F6">
              <w:rPr>
                <w:rFonts w:ascii="Arial" w:eastAsia="Times New Roman" w:hAnsi="Arial" w:cs="Arial"/>
                <w:b/>
                <w:bCs/>
                <w:color w:val="000000" w:themeColor="text1"/>
                <w:kern w:val="24"/>
                <w:sz w:val="14"/>
                <w:szCs w:val="14"/>
                <w:lang w:eastAsia="es-MX"/>
              </w:rPr>
              <w:t>May</w:t>
            </w:r>
            <w:proofErr w:type="spellEnd"/>
            <w:r w:rsidRPr="004037F6">
              <w:rPr>
                <w:rFonts w:ascii="Arial" w:eastAsia="Times New Roman" w:hAnsi="Arial" w:cs="Arial"/>
                <w:b/>
                <w:bCs/>
                <w:color w:val="000000" w:themeColor="text1"/>
                <w:kern w:val="24"/>
                <w:sz w:val="14"/>
                <w:szCs w:val="14"/>
                <w:lang w:eastAsia="es-MX"/>
              </w:rPr>
              <w:t>.</w:t>
            </w:r>
          </w:p>
        </w:tc>
        <w:tc>
          <w:tcPr>
            <w:tcW w:w="660"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0A43A3" w:rsidRPr="004037F6" w:rsidRDefault="000A43A3" w:rsidP="000A43A3">
            <w:pPr>
              <w:spacing w:after="0" w:line="187" w:lineRule="atLeast"/>
              <w:jc w:val="center"/>
              <w:rPr>
                <w:rFonts w:ascii="Arial" w:eastAsia="Times New Roman" w:hAnsi="Arial" w:cs="Arial"/>
                <w:color w:val="000000" w:themeColor="text1"/>
                <w:sz w:val="14"/>
                <w:szCs w:val="14"/>
                <w:lang w:eastAsia="es-MX"/>
              </w:rPr>
            </w:pPr>
            <w:r w:rsidRPr="004037F6">
              <w:rPr>
                <w:rFonts w:ascii="Arial" w:eastAsia="Times New Roman" w:hAnsi="Arial" w:cs="Arial"/>
                <w:b/>
                <w:bCs/>
                <w:color w:val="000000" w:themeColor="text1"/>
                <w:kern w:val="24"/>
                <w:sz w:val="14"/>
                <w:szCs w:val="14"/>
                <w:lang w:eastAsia="es-MX"/>
              </w:rPr>
              <w:t>Jun.</w:t>
            </w:r>
          </w:p>
        </w:tc>
        <w:tc>
          <w:tcPr>
            <w:tcW w:w="740"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0A43A3" w:rsidRPr="004037F6" w:rsidRDefault="000A43A3" w:rsidP="000A43A3">
            <w:pPr>
              <w:spacing w:after="0" w:line="187" w:lineRule="atLeast"/>
              <w:jc w:val="center"/>
              <w:rPr>
                <w:rFonts w:ascii="Arial" w:eastAsia="Times New Roman" w:hAnsi="Arial" w:cs="Arial"/>
                <w:color w:val="000000" w:themeColor="text1"/>
                <w:sz w:val="14"/>
                <w:szCs w:val="14"/>
                <w:lang w:eastAsia="es-MX"/>
              </w:rPr>
            </w:pPr>
            <w:r w:rsidRPr="004037F6">
              <w:rPr>
                <w:rFonts w:ascii="Arial" w:eastAsia="Times New Roman" w:hAnsi="Arial" w:cs="Arial"/>
                <w:b/>
                <w:bCs/>
                <w:color w:val="000000" w:themeColor="text1"/>
                <w:kern w:val="24"/>
                <w:sz w:val="14"/>
                <w:szCs w:val="14"/>
                <w:lang w:eastAsia="es-MX"/>
              </w:rPr>
              <w:t>Jul.</w:t>
            </w:r>
          </w:p>
        </w:tc>
        <w:tc>
          <w:tcPr>
            <w:tcW w:w="660"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0A43A3" w:rsidRPr="004037F6" w:rsidRDefault="000A43A3" w:rsidP="000A43A3">
            <w:pPr>
              <w:spacing w:after="0" w:line="187" w:lineRule="atLeast"/>
              <w:jc w:val="center"/>
              <w:rPr>
                <w:rFonts w:ascii="Arial" w:eastAsia="Times New Roman" w:hAnsi="Arial" w:cs="Arial"/>
                <w:color w:val="000000" w:themeColor="text1"/>
                <w:sz w:val="14"/>
                <w:szCs w:val="14"/>
                <w:lang w:eastAsia="es-MX"/>
              </w:rPr>
            </w:pPr>
            <w:r w:rsidRPr="004037F6">
              <w:rPr>
                <w:rFonts w:ascii="Arial" w:eastAsia="Times New Roman" w:hAnsi="Arial" w:cs="Arial"/>
                <w:b/>
                <w:bCs/>
                <w:color w:val="000000" w:themeColor="text1"/>
                <w:kern w:val="24"/>
                <w:sz w:val="14"/>
                <w:szCs w:val="14"/>
                <w:lang w:eastAsia="es-MX"/>
              </w:rPr>
              <w:t>Ago.</w:t>
            </w:r>
          </w:p>
        </w:tc>
        <w:tc>
          <w:tcPr>
            <w:tcW w:w="760"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0A43A3" w:rsidRPr="004037F6" w:rsidRDefault="000A43A3" w:rsidP="000A43A3">
            <w:pPr>
              <w:spacing w:after="0" w:line="187" w:lineRule="atLeast"/>
              <w:jc w:val="center"/>
              <w:rPr>
                <w:rFonts w:ascii="Arial" w:eastAsia="Times New Roman" w:hAnsi="Arial" w:cs="Arial"/>
                <w:color w:val="000000" w:themeColor="text1"/>
                <w:sz w:val="14"/>
                <w:szCs w:val="14"/>
                <w:lang w:eastAsia="es-MX"/>
              </w:rPr>
            </w:pPr>
            <w:r w:rsidRPr="004037F6">
              <w:rPr>
                <w:rFonts w:ascii="Arial" w:eastAsia="Times New Roman" w:hAnsi="Arial" w:cs="Arial"/>
                <w:b/>
                <w:bCs/>
                <w:color w:val="000000" w:themeColor="text1"/>
                <w:kern w:val="24"/>
                <w:sz w:val="14"/>
                <w:szCs w:val="14"/>
                <w:lang w:eastAsia="es-MX"/>
              </w:rPr>
              <w:t>Sep.</w:t>
            </w:r>
          </w:p>
        </w:tc>
        <w:tc>
          <w:tcPr>
            <w:tcW w:w="740"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0A43A3" w:rsidRPr="004037F6" w:rsidRDefault="000A43A3" w:rsidP="000A43A3">
            <w:pPr>
              <w:spacing w:after="0" w:line="187" w:lineRule="atLeast"/>
              <w:jc w:val="center"/>
              <w:rPr>
                <w:rFonts w:ascii="Arial" w:eastAsia="Times New Roman" w:hAnsi="Arial" w:cs="Arial"/>
                <w:color w:val="000000" w:themeColor="text1"/>
                <w:sz w:val="14"/>
                <w:szCs w:val="14"/>
                <w:lang w:eastAsia="es-MX"/>
              </w:rPr>
            </w:pPr>
            <w:r w:rsidRPr="004037F6">
              <w:rPr>
                <w:rFonts w:ascii="Arial" w:eastAsia="Times New Roman" w:hAnsi="Arial" w:cs="Arial"/>
                <w:b/>
                <w:bCs/>
                <w:color w:val="000000" w:themeColor="text1"/>
                <w:kern w:val="24"/>
                <w:sz w:val="14"/>
                <w:szCs w:val="14"/>
                <w:lang w:eastAsia="es-MX"/>
              </w:rPr>
              <w:t>Oct.</w:t>
            </w:r>
          </w:p>
        </w:tc>
        <w:tc>
          <w:tcPr>
            <w:tcW w:w="540"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0A43A3" w:rsidRPr="004037F6" w:rsidRDefault="000A43A3" w:rsidP="000A43A3">
            <w:pPr>
              <w:spacing w:after="0" w:line="187" w:lineRule="atLeast"/>
              <w:jc w:val="center"/>
              <w:rPr>
                <w:rFonts w:ascii="Arial" w:eastAsia="Times New Roman" w:hAnsi="Arial" w:cs="Arial"/>
                <w:color w:val="000000" w:themeColor="text1"/>
                <w:sz w:val="14"/>
                <w:szCs w:val="14"/>
                <w:lang w:eastAsia="es-MX"/>
              </w:rPr>
            </w:pPr>
            <w:r w:rsidRPr="004037F6">
              <w:rPr>
                <w:rFonts w:ascii="Arial" w:eastAsia="Times New Roman" w:hAnsi="Arial" w:cs="Arial"/>
                <w:b/>
                <w:bCs/>
                <w:color w:val="000000" w:themeColor="text1"/>
                <w:kern w:val="24"/>
                <w:sz w:val="14"/>
                <w:szCs w:val="14"/>
                <w:lang w:eastAsia="es-MX"/>
              </w:rPr>
              <w:t>Nov.</w:t>
            </w:r>
          </w:p>
        </w:tc>
        <w:tc>
          <w:tcPr>
            <w:tcW w:w="438"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2" w:type="dxa"/>
              <w:bottom w:w="0" w:type="dxa"/>
              <w:right w:w="72" w:type="dxa"/>
            </w:tcMar>
            <w:hideMark/>
          </w:tcPr>
          <w:p w:rsidR="000A43A3" w:rsidRPr="004037F6" w:rsidRDefault="000A43A3" w:rsidP="000A43A3">
            <w:pPr>
              <w:spacing w:after="0" w:line="187" w:lineRule="atLeast"/>
              <w:jc w:val="center"/>
              <w:rPr>
                <w:rFonts w:ascii="Arial" w:eastAsia="Times New Roman" w:hAnsi="Arial" w:cs="Arial"/>
                <w:color w:val="000000" w:themeColor="text1"/>
                <w:sz w:val="14"/>
                <w:szCs w:val="14"/>
                <w:lang w:eastAsia="es-MX"/>
              </w:rPr>
            </w:pPr>
            <w:r w:rsidRPr="004037F6">
              <w:rPr>
                <w:rFonts w:ascii="Arial" w:eastAsia="Times New Roman" w:hAnsi="Arial" w:cs="Arial"/>
                <w:b/>
                <w:bCs/>
                <w:color w:val="000000" w:themeColor="text1"/>
                <w:kern w:val="24"/>
                <w:sz w:val="14"/>
                <w:szCs w:val="14"/>
                <w:lang w:eastAsia="es-MX"/>
              </w:rPr>
              <w:t>Dic.</w:t>
            </w:r>
          </w:p>
        </w:tc>
      </w:tr>
      <w:tr w:rsidR="000A43A3" w:rsidRPr="000A43A3" w:rsidTr="00DD44A8">
        <w:trPr>
          <w:trHeight w:val="551"/>
        </w:trPr>
        <w:tc>
          <w:tcPr>
            <w:tcW w:w="740" w:type="dxa"/>
            <w:tcBorders>
              <w:top w:val="single" w:sz="24" w:space="0" w:color="FFFFFF"/>
              <w:left w:val="single" w:sz="8" w:space="0" w:color="FFFFFF"/>
              <w:bottom w:val="single" w:sz="8" w:space="0" w:color="FFFFFF"/>
              <w:right w:val="single" w:sz="8" w:space="0" w:color="FFFFFF"/>
            </w:tcBorders>
            <w:shd w:val="clear" w:color="auto" w:fill="5B9BD5"/>
            <w:tcMar>
              <w:top w:w="15" w:type="dxa"/>
              <w:left w:w="72" w:type="dxa"/>
              <w:bottom w:w="0" w:type="dxa"/>
              <w:right w:w="72" w:type="dxa"/>
            </w:tcMar>
            <w:hideMark/>
          </w:tcPr>
          <w:p w:rsidR="000A43A3" w:rsidRPr="004037F6" w:rsidRDefault="000A43A3" w:rsidP="000A43A3">
            <w:pPr>
              <w:spacing w:after="0" w:line="276" w:lineRule="auto"/>
              <w:jc w:val="center"/>
              <w:rPr>
                <w:rFonts w:ascii="Arial" w:eastAsia="Times New Roman" w:hAnsi="Arial" w:cs="Arial"/>
                <w:color w:val="000000" w:themeColor="text1"/>
                <w:sz w:val="14"/>
                <w:szCs w:val="14"/>
                <w:lang w:eastAsia="es-MX"/>
              </w:rPr>
            </w:pPr>
            <w:r w:rsidRPr="004037F6">
              <w:rPr>
                <w:rFonts w:ascii="Arial" w:eastAsia="Times New Roman" w:hAnsi="Arial" w:cs="Arial"/>
                <w:b/>
                <w:bCs/>
                <w:color w:val="000000" w:themeColor="text1"/>
                <w:kern w:val="24"/>
                <w:sz w:val="14"/>
                <w:szCs w:val="14"/>
                <w:lang w:eastAsia="es-MX"/>
              </w:rPr>
              <w:t>10</w:t>
            </w:r>
          </w:p>
        </w:tc>
        <w:tc>
          <w:tcPr>
            <w:tcW w:w="1640" w:type="dxa"/>
            <w:tcBorders>
              <w:top w:val="single" w:sz="24" w:space="0" w:color="FFFFFF"/>
              <w:left w:val="single" w:sz="8" w:space="0" w:color="FFFFFF"/>
              <w:bottom w:val="single" w:sz="8" w:space="0" w:color="FFFFFF"/>
              <w:right w:val="single" w:sz="8" w:space="0" w:color="FFFFFF"/>
            </w:tcBorders>
            <w:shd w:val="clear" w:color="auto" w:fill="E7E6E6"/>
            <w:tcMar>
              <w:top w:w="15" w:type="dxa"/>
              <w:left w:w="70" w:type="dxa"/>
              <w:bottom w:w="0" w:type="dxa"/>
              <w:right w:w="70" w:type="dxa"/>
            </w:tcMar>
            <w:vAlign w:val="center"/>
            <w:hideMark/>
          </w:tcPr>
          <w:p w:rsidR="000A43A3" w:rsidRPr="004037F6" w:rsidRDefault="000A43A3" w:rsidP="000A43A3">
            <w:pPr>
              <w:spacing w:after="0" w:line="276" w:lineRule="auto"/>
              <w:rPr>
                <w:rFonts w:ascii="Arial" w:eastAsia="Times New Roman" w:hAnsi="Arial" w:cs="Arial"/>
                <w:color w:val="000000" w:themeColor="text1"/>
                <w:sz w:val="14"/>
                <w:szCs w:val="14"/>
                <w:lang w:eastAsia="es-MX"/>
              </w:rPr>
            </w:pPr>
            <w:r w:rsidRPr="004037F6">
              <w:rPr>
                <w:rFonts w:ascii="Arial" w:eastAsia="Arial Narrow" w:hAnsi="Arial" w:cs="Arial"/>
                <w:color w:val="000000" w:themeColor="text1"/>
                <w:kern w:val="24"/>
                <w:sz w:val="14"/>
                <w:szCs w:val="14"/>
                <w:lang w:eastAsia="es-MX"/>
              </w:rPr>
              <w:t>Cierre del Proyecto Laboratorio Itinerante de Gobierno Abierto</w:t>
            </w:r>
          </w:p>
        </w:tc>
        <w:tc>
          <w:tcPr>
            <w:tcW w:w="580"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800" w:type="dxa"/>
            <w:tcBorders>
              <w:top w:val="single" w:sz="8" w:space="0" w:color="FFFFFF"/>
              <w:left w:val="single" w:sz="8" w:space="0" w:color="FFFFFF"/>
              <w:bottom w:val="single" w:sz="8" w:space="0" w:color="FFFFFF"/>
              <w:right w:val="single" w:sz="8" w:space="0" w:color="FFFFFF"/>
            </w:tcBorders>
            <w:shd w:val="clear" w:color="auto" w:fill="ED7D31"/>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680"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640"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660"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660"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740"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660"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760"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740"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540"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438"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r>
      <w:tr w:rsidR="000A43A3" w:rsidRPr="000A43A3" w:rsidTr="00DD44A8">
        <w:trPr>
          <w:trHeight w:val="375"/>
        </w:trPr>
        <w:tc>
          <w:tcPr>
            <w:tcW w:w="740" w:type="dxa"/>
            <w:tcBorders>
              <w:top w:val="single" w:sz="8" w:space="0" w:color="FFFFFF"/>
              <w:left w:val="single" w:sz="8" w:space="0" w:color="FFFFFF"/>
              <w:bottom w:val="single" w:sz="8" w:space="0" w:color="FFFFFF"/>
              <w:right w:val="single" w:sz="8" w:space="0" w:color="FFFFFF"/>
            </w:tcBorders>
            <w:shd w:val="clear" w:color="auto" w:fill="5B9BD5"/>
            <w:tcMar>
              <w:top w:w="15" w:type="dxa"/>
              <w:left w:w="72" w:type="dxa"/>
              <w:bottom w:w="0" w:type="dxa"/>
              <w:right w:w="72" w:type="dxa"/>
            </w:tcMar>
            <w:hideMark/>
          </w:tcPr>
          <w:p w:rsidR="000A43A3" w:rsidRPr="004037F6" w:rsidRDefault="000A43A3" w:rsidP="000A43A3">
            <w:pPr>
              <w:spacing w:after="0" w:line="276" w:lineRule="auto"/>
              <w:jc w:val="center"/>
              <w:rPr>
                <w:rFonts w:ascii="Arial" w:eastAsia="Times New Roman" w:hAnsi="Arial" w:cs="Arial"/>
                <w:color w:val="000000" w:themeColor="text1"/>
                <w:sz w:val="14"/>
                <w:szCs w:val="14"/>
                <w:lang w:eastAsia="es-MX"/>
              </w:rPr>
            </w:pPr>
            <w:r w:rsidRPr="004037F6">
              <w:rPr>
                <w:rFonts w:ascii="Arial" w:eastAsia="Times New Roman" w:hAnsi="Arial" w:cs="Arial"/>
                <w:b/>
                <w:bCs/>
                <w:color w:val="000000" w:themeColor="text1"/>
                <w:kern w:val="24"/>
                <w:sz w:val="14"/>
                <w:szCs w:val="14"/>
                <w:lang w:eastAsia="es-MX"/>
              </w:rPr>
              <w:t>11</w:t>
            </w:r>
          </w:p>
        </w:tc>
        <w:tc>
          <w:tcPr>
            <w:tcW w:w="1640" w:type="dxa"/>
            <w:tcBorders>
              <w:top w:val="single" w:sz="8" w:space="0" w:color="FFFFFF"/>
              <w:left w:val="single" w:sz="8" w:space="0" w:color="FFFFFF"/>
              <w:bottom w:val="single" w:sz="8" w:space="0" w:color="FFFFFF"/>
              <w:right w:val="single" w:sz="8" w:space="0" w:color="FFFFFF"/>
            </w:tcBorders>
            <w:shd w:val="clear" w:color="auto" w:fill="DEEBF7"/>
            <w:tcMar>
              <w:top w:w="15" w:type="dxa"/>
              <w:left w:w="70" w:type="dxa"/>
              <w:bottom w:w="0" w:type="dxa"/>
              <w:right w:w="70" w:type="dxa"/>
            </w:tcMar>
            <w:vAlign w:val="center"/>
            <w:hideMark/>
          </w:tcPr>
          <w:p w:rsidR="000A43A3" w:rsidRPr="004037F6" w:rsidRDefault="000A43A3" w:rsidP="000A43A3">
            <w:pPr>
              <w:spacing w:after="0" w:line="276" w:lineRule="auto"/>
              <w:rPr>
                <w:rFonts w:ascii="Arial" w:eastAsia="Times New Roman" w:hAnsi="Arial" w:cs="Arial"/>
                <w:color w:val="000000" w:themeColor="text1"/>
                <w:sz w:val="14"/>
                <w:szCs w:val="14"/>
                <w:lang w:eastAsia="es-MX"/>
              </w:rPr>
            </w:pPr>
            <w:r w:rsidRPr="004037F6">
              <w:rPr>
                <w:rFonts w:ascii="Arial" w:eastAsia="Arial Narrow" w:hAnsi="Arial" w:cs="Arial"/>
                <w:color w:val="000000" w:themeColor="text1"/>
                <w:kern w:val="24"/>
                <w:sz w:val="14"/>
                <w:szCs w:val="14"/>
                <w:lang w:eastAsia="es-MX"/>
              </w:rPr>
              <w:t>Relanzamiento Protocolo 409</w:t>
            </w:r>
          </w:p>
        </w:tc>
        <w:tc>
          <w:tcPr>
            <w:tcW w:w="580"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800" w:type="dxa"/>
            <w:tcBorders>
              <w:top w:val="single" w:sz="8" w:space="0" w:color="FFFFFF"/>
              <w:left w:val="single" w:sz="8" w:space="0" w:color="FFFFFF"/>
              <w:bottom w:val="single" w:sz="8" w:space="0" w:color="FFFFFF"/>
              <w:right w:val="single" w:sz="8" w:space="0" w:color="FFFFFF"/>
            </w:tcBorders>
            <w:shd w:val="clear" w:color="auto" w:fill="ED7D31"/>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680"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640"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660"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660"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740"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660"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760"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740"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540"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438"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r>
      <w:tr w:rsidR="000A43A3" w:rsidRPr="000A43A3" w:rsidTr="00DD44A8">
        <w:trPr>
          <w:trHeight w:val="551"/>
        </w:trPr>
        <w:tc>
          <w:tcPr>
            <w:tcW w:w="740" w:type="dxa"/>
            <w:tcBorders>
              <w:top w:val="single" w:sz="8" w:space="0" w:color="FFFFFF"/>
              <w:left w:val="single" w:sz="8" w:space="0" w:color="FFFFFF"/>
              <w:bottom w:val="single" w:sz="8" w:space="0" w:color="FFFFFF"/>
              <w:right w:val="single" w:sz="8" w:space="0" w:color="FFFFFF"/>
            </w:tcBorders>
            <w:shd w:val="clear" w:color="auto" w:fill="5B9BD5"/>
            <w:tcMar>
              <w:top w:w="15" w:type="dxa"/>
              <w:left w:w="72" w:type="dxa"/>
              <w:bottom w:w="0" w:type="dxa"/>
              <w:right w:w="72" w:type="dxa"/>
            </w:tcMar>
            <w:hideMark/>
          </w:tcPr>
          <w:p w:rsidR="000A43A3" w:rsidRPr="004037F6" w:rsidRDefault="000A43A3" w:rsidP="000A43A3">
            <w:pPr>
              <w:spacing w:after="0" w:line="276" w:lineRule="auto"/>
              <w:jc w:val="center"/>
              <w:rPr>
                <w:rFonts w:ascii="Arial" w:eastAsia="Times New Roman" w:hAnsi="Arial" w:cs="Arial"/>
                <w:color w:val="000000" w:themeColor="text1"/>
                <w:sz w:val="14"/>
                <w:szCs w:val="14"/>
                <w:lang w:eastAsia="es-MX"/>
              </w:rPr>
            </w:pPr>
            <w:r w:rsidRPr="004037F6">
              <w:rPr>
                <w:rFonts w:ascii="Arial" w:eastAsia="Times New Roman" w:hAnsi="Arial" w:cs="Arial"/>
                <w:b/>
                <w:bCs/>
                <w:color w:val="000000" w:themeColor="text1"/>
                <w:kern w:val="24"/>
                <w:sz w:val="14"/>
                <w:szCs w:val="14"/>
                <w:lang w:eastAsia="es-MX"/>
              </w:rPr>
              <w:t>12</w:t>
            </w:r>
          </w:p>
        </w:tc>
        <w:tc>
          <w:tcPr>
            <w:tcW w:w="1640" w:type="dxa"/>
            <w:tcBorders>
              <w:top w:val="single" w:sz="8" w:space="0" w:color="FFFFFF"/>
              <w:left w:val="single" w:sz="8" w:space="0" w:color="FFFFFF"/>
              <w:bottom w:val="single" w:sz="8" w:space="0" w:color="FFFFFF"/>
              <w:right w:val="single" w:sz="8" w:space="0" w:color="FFFFFF"/>
            </w:tcBorders>
            <w:shd w:val="clear" w:color="auto" w:fill="E7E6E6"/>
            <w:tcMar>
              <w:top w:w="15" w:type="dxa"/>
              <w:left w:w="70" w:type="dxa"/>
              <w:bottom w:w="0" w:type="dxa"/>
              <w:right w:w="70" w:type="dxa"/>
            </w:tcMar>
            <w:vAlign w:val="center"/>
            <w:hideMark/>
          </w:tcPr>
          <w:p w:rsidR="000A43A3" w:rsidRPr="004037F6" w:rsidRDefault="000A43A3" w:rsidP="000A43A3">
            <w:pPr>
              <w:spacing w:after="0" w:line="276" w:lineRule="auto"/>
              <w:rPr>
                <w:rFonts w:ascii="Arial" w:eastAsia="Times New Roman" w:hAnsi="Arial" w:cs="Arial"/>
                <w:color w:val="000000" w:themeColor="text1"/>
                <w:sz w:val="14"/>
                <w:szCs w:val="14"/>
                <w:lang w:eastAsia="es-MX"/>
              </w:rPr>
            </w:pPr>
            <w:r w:rsidRPr="004037F6">
              <w:rPr>
                <w:rFonts w:ascii="Arial" w:eastAsia="Arial Narrow" w:hAnsi="Arial" w:cs="Arial"/>
                <w:color w:val="000000" w:themeColor="text1"/>
                <w:kern w:val="24"/>
                <w:sz w:val="14"/>
                <w:szCs w:val="14"/>
                <w:lang w:eastAsia="es-MX"/>
              </w:rPr>
              <w:t>Seminario combate a la corrupción y rendición de cuentas</w:t>
            </w:r>
          </w:p>
        </w:tc>
        <w:tc>
          <w:tcPr>
            <w:tcW w:w="580"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800"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680"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640" w:type="dxa"/>
            <w:tcBorders>
              <w:top w:val="single" w:sz="8" w:space="0" w:color="FFFFFF"/>
              <w:left w:val="single" w:sz="8" w:space="0" w:color="FFFFFF"/>
              <w:bottom w:val="single" w:sz="8" w:space="0" w:color="FFFFFF"/>
              <w:right w:val="single" w:sz="8" w:space="0" w:color="FFFFFF"/>
            </w:tcBorders>
            <w:shd w:val="clear" w:color="auto" w:fill="ED7D31"/>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660"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660"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740"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660"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760"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740"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540"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438"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r>
      <w:tr w:rsidR="000A43A3" w:rsidRPr="000A43A3" w:rsidTr="00DD44A8">
        <w:trPr>
          <w:trHeight w:val="424"/>
        </w:trPr>
        <w:tc>
          <w:tcPr>
            <w:tcW w:w="740" w:type="dxa"/>
            <w:tcBorders>
              <w:top w:val="single" w:sz="8" w:space="0" w:color="FFFFFF"/>
              <w:left w:val="single" w:sz="8" w:space="0" w:color="FFFFFF"/>
              <w:bottom w:val="single" w:sz="8" w:space="0" w:color="FFFFFF"/>
              <w:right w:val="single" w:sz="8" w:space="0" w:color="FFFFFF"/>
            </w:tcBorders>
            <w:shd w:val="clear" w:color="auto" w:fill="5B9BD5"/>
            <w:tcMar>
              <w:top w:w="15" w:type="dxa"/>
              <w:left w:w="72" w:type="dxa"/>
              <w:bottom w:w="0" w:type="dxa"/>
              <w:right w:w="72" w:type="dxa"/>
            </w:tcMar>
            <w:hideMark/>
          </w:tcPr>
          <w:p w:rsidR="000A43A3" w:rsidRPr="004037F6" w:rsidRDefault="000A43A3" w:rsidP="000A43A3">
            <w:pPr>
              <w:spacing w:after="0" w:line="276" w:lineRule="auto"/>
              <w:jc w:val="center"/>
              <w:rPr>
                <w:rFonts w:ascii="Arial" w:eastAsia="Times New Roman" w:hAnsi="Arial" w:cs="Arial"/>
                <w:color w:val="000000" w:themeColor="text1"/>
                <w:sz w:val="14"/>
                <w:szCs w:val="14"/>
                <w:lang w:eastAsia="es-MX"/>
              </w:rPr>
            </w:pPr>
            <w:r w:rsidRPr="004037F6">
              <w:rPr>
                <w:rFonts w:ascii="Arial" w:eastAsia="Times New Roman" w:hAnsi="Arial" w:cs="Arial"/>
                <w:b/>
                <w:bCs/>
                <w:color w:val="000000" w:themeColor="text1"/>
                <w:kern w:val="24"/>
                <w:sz w:val="14"/>
                <w:szCs w:val="14"/>
                <w:lang w:eastAsia="es-MX"/>
              </w:rPr>
              <w:t>13</w:t>
            </w:r>
          </w:p>
        </w:tc>
        <w:tc>
          <w:tcPr>
            <w:tcW w:w="1640" w:type="dxa"/>
            <w:tcBorders>
              <w:top w:val="single" w:sz="8" w:space="0" w:color="FFFFFF"/>
              <w:left w:val="single" w:sz="8" w:space="0" w:color="FFFFFF"/>
              <w:bottom w:val="single" w:sz="8" w:space="0" w:color="FFFFFF"/>
              <w:right w:val="single" w:sz="8" w:space="0" w:color="FFFFFF"/>
            </w:tcBorders>
            <w:shd w:val="clear" w:color="auto" w:fill="DEEBF7"/>
            <w:tcMar>
              <w:top w:w="15" w:type="dxa"/>
              <w:left w:w="70" w:type="dxa"/>
              <w:bottom w:w="0" w:type="dxa"/>
              <w:right w:w="70" w:type="dxa"/>
            </w:tcMar>
            <w:vAlign w:val="center"/>
            <w:hideMark/>
          </w:tcPr>
          <w:p w:rsidR="000A43A3" w:rsidRPr="004037F6" w:rsidRDefault="000A43A3" w:rsidP="000A43A3">
            <w:pPr>
              <w:spacing w:after="0" w:line="276" w:lineRule="auto"/>
              <w:rPr>
                <w:rFonts w:ascii="Arial" w:eastAsia="Times New Roman" w:hAnsi="Arial" w:cs="Arial"/>
                <w:color w:val="000000" w:themeColor="text1"/>
                <w:sz w:val="14"/>
                <w:szCs w:val="14"/>
                <w:lang w:eastAsia="es-MX"/>
              </w:rPr>
            </w:pPr>
            <w:r w:rsidRPr="004037F6">
              <w:rPr>
                <w:rFonts w:ascii="Arial" w:eastAsia="Arial Narrow" w:hAnsi="Arial" w:cs="Arial"/>
                <w:color w:val="000000" w:themeColor="text1"/>
                <w:kern w:val="24"/>
                <w:sz w:val="14"/>
                <w:szCs w:val="14"/>
                <w:lang w:eastAsia="es-MX"/>
              </w:rPr>
              <w:t>Informe de actividades</w:t>
            </w:r>
          </w:p>
        </w:tc>
        <w:tc>
          <w:tcPr>
            <w:tcW w:w="580"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800"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680" w:type="dxa"/>
            <w:tcBorders>
              <w:top w:val="single" w:sz="8" w:space="0" w:color="FFFFFF"/>
              <w:left w:val="single" w:sz="8" w:space="0" w:color="FFFFFF"/>
              <w:bottom w:val="single" w:sz="8" w:space="0" w:color="FFFFFF"/>
              <w:right w:val="single" w:sz="8" w:space="0" w:color="FFFFFF"/>
            </w:tcBorders>
            <w:shd w:val="clear" w:color="auto" w:fill="ED7D31"/>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640"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660"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660"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740"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660"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760"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740"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540"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438"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r>
      <w:tr w:rsidR="000A43A3" w:rsidRPr="000A43A3" w:rsidTr="00DD44A8">
        <w:trPr>
          <w:trHeight w:val="375"/>
        </w:trPr>
        <w:tc>
          <w:tcPr>
            <w:tcW w:w="740" w:type="dxa"/>
            <w:tcBorders>
              <w:top w:val="single" w:sz="8" w:space="0" w:color="FFFFFF"/>
              <w:left w:val="single" w:sz="8" w:space="0" w:color="FFFFFF"/>
              <w:bottom w:val="single" w:sz="8" w:space="0" w:color="FFFFFF"/>
              <w:right w:val="single" w:sz="8" w:space="0" w:color="FFFFFF"/>
            </w:tcBorders>
            <w:shd w:val="clear" w:color="auto" w:fill="5B9BD5"/>
            <w:tcMar>
              <w:top w:w="15" w:type="dxa"/>
              <w:left w:w="72" w:type="dxa"/>
              <w:bottom w:w="0" w:type="dxa"/>
              <w:right w:w="72" w:type="dxa"/>
            </w:tcMar>
            <w:hideMark/>
          </w:tcPr>
          <w:p w:rsidR="000A43A3" w:rsidRPr="004037F6" w:rsidRDefault="000A43A3" w:rsidP="000A43A3">
            <w:pPr>
              <w:spacing w:after="0" w:line="276" w:lineRule="auto"/>
              <w:jc w:val="center"/>
              <w:rPr>
                <w:rFonts w:ascii="Arial" w:eastAsia="Times New Roman" w:hAnsi="Arial" w:cs="Arial"/>
                <w:color w:val="000000" w:themeColor="text1"/>
                <w:sz w:val="14"/>
                <w:szCs w:val="14"/>
                <w:lang w:eastAsia="es-MX"/>
              </w:rPr>
            </w:pPr>
            <w:r w:rsidRPr="004037F6">
              <w:rPr>
                <w:rFonts w:ascii="Arial" w:eastAsia="Calibri" w:hAnsi="Arial" w:cs="Arial"/>
                <w:b/>
                <w:bCs/>
                <w:color w:val="000000" w:themeColor="text1"/>
                <w:kern w:val="24"/>
                <w:sz w:val="14"/>
                <w:szCs w:val="14"/>
                <w:lang w:eastAsia="es-MX"/>
              </w:rPr>
              <w:t>14</w:t>
            </w:r>
          </w:p>
        </w:tc>
        <w:tc>
          <w:tcPr>
            <w:tcW w:w="1640" w:type="dxa"/>
            <w:tcBorders>
              <w:top w:val="single" w:sz="8" w:space="0" w:color="FFFFFF"/>
              <w:left w:val="single" w:sz="8" w:space="0" w:color="FFFFFF"/>
              <w:bottom w:val="single" w:sz="8" w:space="0" w:color="FFFFFF"/>
              <w:right w:val="single" w:sz="8" w:space="0" w:color="FFFFFF"/>
            </w:tcBorders>
            <w:shd w:val="clear" w:color="auto" w:fill="E7E6E6"/>
            <w:tcMar>
              <w:top w:w="15" w:type="dxa"/>
              <w:left w:w="70" w:type="dxa"/>
              <w:bottom w:w="0" w:type="dxa"/>
              <w:right w:w="70" w:type="dxa"/>
            </w:tcMar>
            <w:vAlign w:val="center"/>
            <w:hideMark/>
          </w:tcPr>
          <w:p w:rsidR="000A43A3" w:rsidRPr="004037F6" w:rsidRDefault="000A43A3" w:rsidP="000A43A3">
            <w:pPr>
              <w:spacing w:after="0" w:line="276" w:lineRule="auto"/>
              <w:rPr>
                <w:rFonts w:ascii="Arial" w:eastAsia="Times New Roman" w:hAnsi="Arial" w:cs="Arial"/>
                <w:color w:val="000000" w:themeColor="text1"/>
                <w:sz w:val="14"/>
                <w:szCs w:val="14"/>
                <w:lang w:eastAsia="es-MX"/>
              </w:rPr>
            </w:pPr>
            <w:proofErr w:type="spellStart"/>
            <w:r w:rsidRPr="004037F6">
              <w:rPr>
                <w:rFonts w:ascii="Arial" w:eastAsia="Times New Roman" w:hAnsi="Arial" w:cs="Arial"/>
                <w:color w:val="000000" w:themeColor="text1"/>
                <w:kern w:val="24"/>
                <w:sz w:val="14"/>
                <w:szCs w:val="14"/>
                <w:lang w:val="en-US" w:eastAsia="es-MX"/>
              </w:rPr>
              <w:t>Evento</w:t>
            </w:r>
            <w:proofErr w:type="spellEnd"/>
            <w:r w:rsidRPr="004037F6">
              <w:rPr>
                <w:rFonts w:ascii="Arial" w:eastAsia="Times New Roman" w:hAnsi="Arial" w:cs="Arial"/>
                <w:color w:val="000000" w:themeColor="text1"/>
                <w:kern w:val="24"/>
                <w:sz w:val="14"/>
                <w:szCs w:val="14"/>
                <w:lang w:val="en-US" w:eastAsia="es-MX"/>
              </w:rPr>
              <w:t xml:space="preserve"> </w:t>
            </w:r>
            <w:proofErr w:type="spellStart"/>
            <w:r w:rsidRPr="004037F6">
              <w:rPr>
                <w:rFonts w:ascii="Arial" w:eastAsia="Times New Roman" w:hAnsi="Arial" w:cs="Arial"/>
                <w:color w:val="000000" w:themeColor="text1"/>
                <w:kern w:val="24"/>
                <w:sz w:val="14"/>
                <w:szCs w:val="14"/>
                <w:lang w:val="en-US" w:eastAsia="es-MX"/>
              </w:rPr>
              <w:t>pendiente</w:t>
            </w:r>
            <w:proofErr w:type="spellEnd"/>
          </w:p>
        </w:tc>
        <w:tc>
          <w:tcPr>
            <w:tcW w:w="580"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800"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680"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640"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660"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660"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740"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660"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760"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740"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540"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438"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r>
      <w:tr w:rsidR="000A43A3" w:rsidRPr="000A43A3" w:rsidTr="00DD44A8">
        <w:trPr>
          <w:trHeight w:val="514"/>
        </w:trPr>
        <w:tc>
          <w:tcPr>
            <w:tcW w:w="740" w:type="dxa"/>
            <w:tcBorders>
              <w:top w:val="single" w:sz="8" w:space="0" w:color="FFFFFF"/>
              <w:left w:val="single" w:sz="8" w:space="0" w:color="FFFFFF"/>
              <w:bottom w:val="single" w:sz="8" w:space="0" w:color="FFFFFF"/>
              <w:right w:val="single" w:sz="8" w:space="0" w:color="FFFFFF"/>
            </w:tcBorders>
            <w:shd w:val="clear" w:color="auto" w:fill="5B9BD5"/>
            <w:tcMar>
              <w:top w:w="15" w:type="dxa"/>
              <w:left w:w="72" w:type="dxa"/>
              <w:bottom w:w="0" w:type="dxa"/>
              <w:right w:w="72" w:type="dxa"/>
            </w:tcMar>
            <w:hideMark/>
          </w:tcPr>
          <w:p w:rsidR="000A43A3" w:rsidRPr="004037F6" w:rsidRDefault="000A43A3" w:rsidP="000A43A3">
            <w:pPr>
              <w:spacing w:after="0" w:line="276" w:lineRule="auto"/>
              <w:jc w:val="center"/>
              <w:rPr>
                <w:rFonts w:ascii="Arial" w:eastAsia="Times New Roman" w:hAnsi="Arial" w:cs="Arial"/>
                <w:color w:val="000000" w:themeColor="text1"/>
                <w:sz w:val="14"/>
                <w:szCs w:val="14"/>
                <w:lang w:eastAsia="es-MX"/>
              </w:rPr>
            </w:pPr>
            <w:r w:rsidRPr="004037F6">
              <w:rPr>
                <w:rFonts w:ascii="Arial" w:eastAsia="Calibri" w:hAnsi="Arial" w:cs="Arial"/>
                <w:b/>
                <w:bCs/>
                <w:color w:val="000000" w:themeColor="text1"/>
                <w:kern w:val="24"/>
                <w:sz w:val="14"/>
                <w:szCs w:val="14"/>
                <w:lang w:eastAsia="es-MX"/>
              </w:rPr>
              <w:t>15</w:t>
            </w:r>
          </w:p>
        </w:tc>
        <w:tc>
          <w:tcPr>
            <w:tcW w:w="1640" w:type="dxa"/>
            <w:tcBorders>
              <w:top w:val="single" w:sz="8" w:space="0" w:color="FFFFFF"/>
              <w:left w:val="single" w:sz="8" w:space="0" w:color="FFFFFF"/>
              <w:bottom w:val="single" w:sz="8" w:space="0" w:color="FFFFFF"/>
              <w:right w:val="single" w:sz="8" w:space="0" w:color="FFFFFF"/>
            </w:tcBorders>
            <w:shd w:val="clear" w:color="auto" w:fill="DEEBF7"/>
            <w:tcMar>
              <w:top w:w="15" w:type="dxa"/>
              <w:left w:w="70" w:type="dxa"/>
              <w:bottom w:w="0" w:type="dxa"/>
              <w:right w:w="70" w:type="dxa"/>
            </w:tcMar>
            <w:vAlign w:val="center"/>
            <w:hideMark/>
          </w:tcPr>
          <w:p w:rsidR="000A43A3" w:rsidRPr="004037F6" w:rsidRDefault="000A43A3" w:rsidP="000A43A3">
            <w:pPr>
              <w:spacing w:after="0" w:line="276" w:lineRule="auto"/>
              <w:rPr>
                <w:rFonts w:ascii="Arial" w:eastAsia="Times New Roman" w:hAnsi="Arial" w:cs="Arial"/>
                <w:color w:val="000000" w:themeColor="text1"/>
                <w:sz w:val="14"/>
                <w:szCs w:val="14"/>
                <w:lang w:eastAsia="es-MX"/>
              </w:rPr>
            </w:pPr>
            <w:proofErr w:type="spellStart"/>
            <w:r w:rsidRPr="004037F6">
              <w:rPr>
                <w:rFonts w:ascii="Arial" w:eastAsia="Times New Roman" w:hAnsi="Arial" w:cs="Arial"/>
                <w:color w:val="000000" w:themeColor="text1"/>
                <w:kern w:val="24"/>
                <w:sz w:val="14"/>
                <w:szCs w:val="14"/>
                <w:lang w:val="en-US" w:eastAsia="es-MX"/>
              </w:rPr>
              <w:t>Evento</w:t>
            </w:r>
            <w:proofErr w:type="spellEnd"/>
            <w:r w:rsidRPr="004037F6">
              <w:rPr>
                <w:rFonts w:ascii="Arial" w:eastAsia="Times New Roman" w:hAnsi="Arial" w:cs="Arial"/>
                <w:color w:val="000000" w:themeColor="text1"/>
                <w:kern w:val="24"/>
                <w:sz w:val="14"/>
                <w:szCs w:val="14"/>
                <w:lang w:val="en-US" w:eastAsia="es-MX"/>
              </w:rPr>
              <w:t xml:space="preserve"> </w:t>
            </w:r>
            <w:proofErr w:type="spellStart"/>
            <w:r w:rsidRPr="004037F6">
              <w:rPr>
                <w:rFonts w:ascii="Arial" w:eastAsia="Times New Roman" w:hAnsi="Arial" w:cs="Arial"/>
                <w:color w:val="000000" w:themeColor="text1"/>
                <w:kern w:val="24"/>
                <w:sz w:val="14"/>
                <w:szCs w:val="14"/>
                <w:lang w:val="en-US" w:eastAsia="es-MX"/>
              </w:rPr>
              <w:t>pendiente</w:t>
            </w:r>
            <w:proofErr w:type="spellEnd"/>
          </w:p>
        </w:tc>
        <w:tc>
          <w:tcPr>
            <w:tcW w:w="580"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800"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680"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640"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660"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660"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740"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660"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760"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740"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540"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438"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r>
      <w:tr w:rsidR="000A43A3" w:rsidRPr="000A43A3" w:rsidTr="00DD44A8">
        <w:trPr>
          <w:trHeight w:val="615"/>
        </w:trPr>
        <w:tc>
          <w:tcPr>
            <w:tcW w:w="740" w:type="dxa"/>
            <w:tcBorders>
              <w:top w:val="single" w:sz="8" w:space="0" w:color="FFFFFF"/>
              <w:left w:val="single" w:sz="8" w:space="0" w:color="FFFFFF"/>
              <w:bottom w:val="single" w:sz="8" w:space="0" w:color="FFFFFF"/>
              <w:right w:val="single" w:sz="8" w:space="0" w:color="FFFFFF"/>
            </w:tcBorders>
            <w:shd w:val="clear" w:color="auto" w:fill="5B9BD5"/>
            <w:tcMar>
              <w:top w:w="15" w:type="dxa"/>
              <w:left w:w="72" w:type="dxa"/>
              <w:bottom w:w="0" w:type="dxa"/>
              <w:right w:w="72" w:type="dxa"/>
            </w:tcMar>
            <w:hideMark/>
          </w:tcPr>
          <w:p w:rsidR="000A43A3" w:rsidRPr="004037F6" w:rsidRDefault="000A43A3" w:rsidP="000A43A3">
            <w:pPr>
              <w:spacing w:after="0" w:line="276" w:lineRule="auto"/>
              <w:jc w:val="center"/>
              <w:rPr>
                <w:rFonts w:ascii="Arial" w:eastAsia="Times New Roman" w:hAnsi="Arial" w:cs="Arial"/>
                <w:color w:val="000000" w:themeColor="text1"/>
                <w:sz w:val="14"/>
                <w:szCs w:val="14"/>
                <w:lang w:eastAsia="es-MX"/>
              </w:rPr>
            </w:pPr>
            <w:r w:rsidRPr="004037F6">
              <w:rPr>
                <w:rFonts w:ascii="Arial" w:eastAsia="Calibri" w:hAnsi="Arial" w:cs="Arial"/>
                <w:b/>
                <w:bCs/>
                <w:color w:val="000000" w:themeColor="text1"/>
                <w:kern w:val="24"/>
                <w:sz w:val="14"/>
                <w:szCs w:val="14"/>
                <w:lang w:eastAsia="es-MX"/>
              </w:rPr>
              <w:t>16</w:t>
            </w:r>
          </w:p>
        </w:tc>
        <w:tc>
          <w:tcPr>
            <w:tcW w:w="1640" w:type="dxa"/>
            <w:tcBorders>
              <w:top w:val="single" w:sz="8" w:space="0" w:color="FFFFFF"/>
              <w:left w:val="single" w:sz="8" w:space="0" w:color="FFFFFF"/>
              <w:bottom w:val="single" w:sz="8" w:space="0" w:color="FFFFFF"/>
              <w:right w:val="single" w:sz="8" w:space="0" w:color="FFFFFF"/>
            </w:tcBorders>
            <w:shd w:val="clear" w:color="auto" w:fill="E7E6E6"/>
            <w:tcMar>
              <w:top w:w="15" w:type="dxa"/>
              <w:left w:w="70" w:type="dxa"/>
              <w:bottom w:w="0" w:type="dxa"/>
              <w:right w:w="70" w:type="dxa"/>
            </w:tcMar>
            <w:vAlign w:val="center"/>
            <w:hideMark/>
          </w:tcPr>
          <w:p w:rsidR="000A43A3" w:rsidRPr="004037F6" w:rsidRDefault="000A43A3" w:rsidP="000A43A3">
            <w:pPr>
              <w:spacing w:after="0" w:line="276" w:lineRule="auto"/>
              <w:rPr>
                <w:rFonts w:ascii="Arial" w:eastAsia="Times New Roman" w:hAnsi="Arial" w:cs="Arial"/>
                <w:color w:val="000000" w:themeColor="text1"/>
                <w:sz w:val="14"/>
                <w:szCs w:val="14"/>
                <w:lang w:eastAsia="es-MX"/>
              </w:rPr>
            </w:pPr>
            <w:proofErr w:type="spellStart"/>
            <w:r w:rsidRPr="004037F6">
              <w:rPr>
                <w:rFonts w:ascii="Arial" w:eastAsia="Times New Roman" w:hAnsi="Arial" w:cs="Arial"/>
                <w:color w:val="000000" w:themeColor="text1"/>
                <w:kern w:val="24"/>
                <w:sz w:val="14"/>
                <w:szCs w:val="14"/>
                <w:lang w:val="en-US" w:eastAsia="es-MX"/>
              </w:rPr>
              <w:t>Evento</w:t>
            </w:r>
            <w:proofErr w:type="spellEnd"/>
            <w:r w:rsidRPr="004037F6">
              <w:rPr>
                <w:rFonts w:ascii="Arial" w:eastAsia="Times New Roman" w:hAnsi="Arial" w:cs="Arial"/>
                <w:color w:val="000000" w:themeColor="text1"/>
                <w:kern w:val="24"/>
                <w:sz w:val="14"/>
                <w:szCs w:val="14"/>
                <w:lang w:val="en-US" w:eastAsia="es-MX"/>
              </w:rPr>
              <w:t xml:space="preserve"> </w:t>
            </w:r>
            <w:proofErr w:type="spellStart"/>
            <w:r w:rsidRPr="004037F6">
              <w:rPr>
                <w:rFonts w:ascii="Arial" w:eastAsia="Times New Roman" w:hAnsi="Arial" w:cs="Arial"/>
                <w:color w:val="000000" w:themeColor="text1"/>
                <w:kern w:val="24"/>
                <w:sz w:val="14"/>
                <w:szCs w:val="14"/>
                <w:lang w:val="en-US" w:eastAsia="es-MX"/>
              </w:rPr>
              <w:t>pendiente</w:t>
            </w:r>
            <w:proofErr w:type="spellEnd"/>
          </w:p>
        </w:tc>
        <w:tc>
          <w:tcPr>
            <w:tcW w:w="580"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800"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680"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640"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660"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660"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740"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660"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760"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740"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540"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438"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r>
      <w:tr w:rsidR="000A43A3" w:rsidRPr="000A43A3" w:rsidTr="00DD44A8">
        <w:trPr>
          <w:trHeight w:val="511"/>
        </w:trPr>
        <w:tc>
          <w:tcPr>
            <w:tcW w:w="740" w:type="dxa"/>
            <w:tcBorders>
              <w:top w:val="single" w:sz="8" w:space="0" w:color="FFFFFF"/>
              <w:left w:val="single" w:sz="8" w:space="0" w:color="FFFFFF"/>
              <w:bottom w:val="single" w:sz="8" w:space="0" w:color="FFFFFF"/>
              <w:right w:val="single" w:sz="8" w:space="0" w:color="FFFFFF"/>
            </w:tcBorders>
            <w:shd w:val="clear" w:color="auto" w:fill="5B9BD5"/>
            <w:tcMar>
              <w:top w:w="15" w:type="dxa"/>
              <w:left w:w="72" w:type="dxa"/>
              <w:bottom w:w="0" w:type="dxa"/>
              <w:right w:w="72" w:type="dxa"/>
            </w:tcMar>
            <w:hideMark/>
          </w:tcPr>
          <w:p w:rsidR="000A43A3" w:rsidRPr="004037F6" w:rsidRDefault="000A43A3" w:rsidP="000A43A3">
            <w:pPr>
              <w:spacing w:after="0" w:line="276" w:lineRule="auto"/>
              <w:jc w:val="center"/>
              <w:rPr>
                <w:rFonts w:ascii="Arial" w:eastAsia="Times New Roman" w:hAnsi="Arial" w:cs="Arial"/>
                <w:color w:val="000000" w:themeColor="text1"/>
                <w:sz w:val="14"/>
                <w:szCs w:val="14"/>
                <w:lang w:eastAsia="es-MX"/>
              </w:rPr>
            </w:pPr>
            <w:r w:rsidRPr="004037F6">
              <w:rPr>
                <w:rFonts w:ascii="Arial" w:eastAsia="Calibri" w:hAnsi="Arial" w:cs="Arial"/>
                <w:b/>
                <w:bCs/>
                <w:color w:val="000000" w:themeColor="text1"/>
                <w:kern w:val="24"/>
                <w:sz w:val="14"/>
                <w:szCs w:val="14"/>
                <w:lang w:eastAsia="es-MX"/>
              </w:rPr>
              <w:t>17</w:t>
            </w:r>
          </w:p>
        </w:tc>
        <w:tc>
          <w:tcPr>
            <w:tcW w:w="1640" w:type="dxa"/>
            <w:tcBorders>
              <w:top w:val="single" w:sz="8" w:space="0" w:color="FFFFFF"/>
              <w:left w:val="single" w:sz="8" w:space="0" w:color="FFFFFF"/>
              <w:bottom w:val="single" w:sz="8" w:space="0" w:color="FFFFFF"/>
              <w:right w:val="single" w:sz="8" w:space="0" w:color="FFFFFF"/>
            </w:tcBorders>
            <w:shd w:val="clear" w:color="auto" w:fill="DEEBF7"/>
            <w:tcMar>
              <w:top w:w="15" w:type="dxa"/>
              <w:left w:w="70" w:type="dxa"/>
              <w:bottom w:w="0" w:type="dxa"/>
              <w:right w:w="70" w:type="dxa"/>
            </w:tcMar>
            <w:vAlign w:val="center"/>
            <w:hideMark/>
          </w:tcPr>
          <w:p w:rsidR="000A43A3" w:rsidRPr="004037F6" w:rsidRDefault="000A43A3" w:rsidP="000A43A3">
            <w:pPr>
              <w:spacing w:after="0" w:line="276" w:lineRule="auto"/>
              <w:rPr>
                <w:rFonts w:ascii="Arial" w:eastAsia="Times New Roman" w:hAnsi="Arial" w:cs="Arial"/>
                <w:color w:val="000000" w:themeColor="text1"/>
                <w:sz w:val="14"/>
                <w:szCs w:val="14"/>
                <w:lang w:eastAsia="es-MX"/>
              </w:rPr>
            </w:pPr>
            <w:r w:rsidRPr="004037F6">
              <w:rPr>
                <w:rFonts w:ascii="Arial" w:eastAsia="Times New Roman" w:hAnsi="Arial" w:cs="Arial"/>
                <w:color w:val="000000" w:themeColor="text1"/>
                <w:kern w:val="24"/>
                <w:sz w:val="14"/>
                <w:szCs w:val="14"/>
                <w:lang w:eastAsia="es-MX"/>
              </w:rPr>
              <w:t xml:space="preserve">Difusión en </w:t>
            </w:r>
            <w:r w:rsidRPr="004037F6">
              <w:rPr>
                <w:rFonts w:ascii="Arial" w:eastAsia="Arial Narrow" w:hAnsi="Arial" w:cs="Arial"/>
                <w:color w:val="000000" w:themeColor="text1"/>
                <w:kern w:val="24"/>
                <w:sz w:val="14"/>
                <w:szCs w:val="14"/>
                <w:lang w:eastAsia="es-MX"/>
              </w:rPr>
              <w:t>formatos y procedimientos del ITEI</w:t>
            </w:r>
          </w:p>
        </w:tc>
        <w:tc>
          <w:tcPr>
            <w:tcW w:w="580"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800" w:type="dxa"/>
            <w:tcBorders>
              <w:top w:val="single" w:sz="8" w:space="0" w:color="FFFFFF"/>
              <w:left w:val="single" w:sz="8" w:space="0" w:color="FFFFFF"/>
              <w:bottom w:val="single" w:sz="8" w:space="0" w:color="FFFFFF"/>
              <w:right w:val="single" w:sz="8" w:space="0" w:color="FFFFFF"/>
            </w:tcBorders>
            <w:shd w:val="clear" w:color="auto" w:fill="ED7D31"/>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680" w:type="dxa"/>
            <w:tcBorders>
              <w:top w:val="single" w:sz="8" w:space="0" w:color="FFFFFF"/>
              <w:left w:val="single" w:sz="8" w:space="0" w:color="FFFFFF"/>
              <w:bottom w:val="single" w:sz="8" w:space="0" w:color="FFFFFF"/>
              <w:right w:val="single" w:sz="8" w:space="0" w:color="FFFFFF"/>
            </w:tcBorders>
            <w:shd w:val="clear" w:color="auto" w:fill="ED7D31"/>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640" w:type="dxa"/>
            <w:tcBorders>
              <w:top w:val="single" w:sz="8" w:space="0" w:color="FFFFFF"/>
              <w:left w:val="single" w:sz="8" w:space="0" w:color="FFFFFF"/>
              <w:bottom w:val="single" w:sz="8" w:space="0" w:color="FFFFFF"/>
              <w:right w:val="single" w:sz="8" w:space="0" w:color="FFFFFF"/>
            </w:tcBorders>
            <w:shd w:val="clear" w:color="auto" w:fill="ED7D31"/>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660"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660"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740"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660"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760"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740"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540"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438"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r>
      <w:tr w:rsidR="000A43A3" w:rsidRPr="000A43A3" w:rsidTr="00DD44A8">
        <w:trPr>
          <w:trHeight w:val="797"/>
        </w:trPr>
        <w:tc>
          <w:tcPr>
            <w:tcW w:w="740" w:type="dxa"/>
            <w:tcBorders>
              <w:top w:val="single" w:sz="8" w:space="0" w:color="FFFFFF"/>
              <w:left w:val="single" w:sz="8" w:space="0" w:color="FFFFFF"/>
              <w:bottom w:val="single" w:sz="8" w:space="0" w:color="FFFFFF"/>
              <w:right w:val="single" w:sz="8" w:space="0" w:color="FFFFFF"/>
            </w:tcBorders>
            <w:shd w:val="clear" w:color="auto" w:fill="5B9BD5"/>
            <w:tcMar>
              <w:top w:w="15" w:type="dxa"/>
              <w:left w:w="72" w:type="dxa"/>
              <w:bottom w:w="0" w:type="dxa"/>
              <w:right w:w="72" w:type="dxa"/>
            </w:tcMar>
            <w:hideMark/>
          </w:tcPr>
          <w:p w:rsidR="000A43A3" w:rsidRPr="004037F6" w:rsidRDefault="000A43A3" w:rsidP="000A43A3">
            <w:pPr>
              <w:spacing w:after="0" w:line="276" w:lineRule="auto"/>
              <w:jc w:val="center"/>
              <w:rPr>
                <w:rFonts w:ascii="Arial" w:eastAsia="Times New Roman" w:hAnsi="Arial" w:cs="Arial"/>
                <w:color w:val="000000" w:themeColor="text1"/>
                <w:sz w:val="14"/>
                <w:szCs w:val="14"/>
                <w:lang w:eastAsia="es-MX"/>
              </w:rPr>
            </w:pPr>
            <w:r w:rsidRPr="004037F6">
              <w:rPr>
                <w:rFonts w:ascii="Arial" w:eastAsia="Calibri" w:hAnsi="Arial" w:cs="Arial"/>
                <w:b/>
                <w:bCs/>
                <w:color w:val="000000" w:themeColor="text1"/>
                <w:kern w:val="24"/>
                <w:sz w:val="14"/>
                <w:szCs w:val="14"/>
                <w:lang w:eastAsia="es-MX"/>
              </w:rPr>
              <w:t>18</w:t>
            </w:r>
          </w:p>
        </w:tc>
        <w:tc>
          <w:tcPr>
            <w:tcW w:w="1640" w:type="dxa"/>
            <w:tcBorders>
              <w:top w:val="single" w:sz="8" w:space="0" w:color="FFFFFF"/>
              <w:left w:val="single" w:sz="8" w:space="0" w:color="FFFFFF"/>
              <w:bottom w:val="single" w:sz="8" w:space="0" w:color="FFFFFF"/>
              <w:right w:val="single" w:sz="8" w:space="0" w:color="FFFFFF"/>
            </w:tcBorders>
            <w:shd w:val="clear" w:color="auto" w:fill="E7E6E6"/>
            <w:tcMar>
              <w:top w:w="15" w:type="dxa"/>
              <w:left w:w="70" w:type="dxa"/>
              <w:bottom w:w="0" w:type="dxa"/>
              <w:right w:w="70" w:type="dxa"/>
            </w:tcMar>
            <w:vAlign w:val="center"/>
            <w:hideMark/>
          </w:tcPr>
          <w:p w:rsidR="000A43A3" w:rsidRPr="004037F6" w:rsidRDefault="000A43A3" w:rsidP="000A43A3">
            <w:pPr>
              <w:spacing w:after="0" w:line="276" w:lineRule="auto"/>
              <w:rPr>
                <w:rFonts w:ascii="Arial" w:eastAsia="Times New Roman" w:hAnsi="Arial" w:cs="Arial"/>
                <w:color w:val="000000" w:themeColor="text1"/>
                <w:sz w:val="14"/>
                <w:szCs w:val="14"/>
                <w:lang w:eastAsia="es-MX"/>
              </w:rPr>
            </w:pPr>
            <w:r w:rsidRPr="004037F6">
              <w:rPr>
                <w:rFonts w:ascii="Arial" w:eastAsia="Times New Roman" w:hAnsi="Arial" w:cs="Arial"/>
                <w:color w:val="000000" w:themeColor="text1"/>
                <w:kern w:val="24"/>
                <w:sz w:val="14"/>
                <w:szCs w:val="14"/>
                <w:lang w:eastAsia="es-MX"/>
              </w:rPr>
              <w:t xml:space="preserve">Difusión de </w:t>
            </w:r>
            <w:r w:rsidRPr="004037F6">
              <w:rPr>
                <w:rFonts w:ascii="Arial" w:eastAsia="Arial Narrow" w:hAnsi="Arial" w:cs="Arial"/>
                <w:color w:val="000000" w:themeColor="text1"/>
                <w:kern w:val="24"/>
                <w:sz w:val="14"/>
                <w:szCs w:val="14"/>
                <w:lang w:eastAsia="es-MX"/>
              </w:rPr>
              <w:t>Lineamientos y criterios del ITEI</w:t>
            </w:r>
          </w:p>
        </w:tc>
        <w:tc>
          <w:tcPr>
            <w:tcW w:w="580"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800"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680"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640"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660" w:type="dxa"/>
            <w:tcBorders>
              <w:top w:val="single" w:sz="8" w:space="0" w:color="FFFFFF"/>
              <w:left w:val="single" w:sz="8" w:space="0" w:color="FFFFFF"/>
              <w:bottom w:val="single" w:sz="8" w:space="0" w:color="FFFFFF"/>
              <w:right w:val="single" w:sz="8" w:space="0" w:color="FFFFFF"/>
            </w:tcBorders>
            <w:shd w:val="clear" w:color="auto" w:fill="ED7D31"/>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660" w:type="dxa"/>
            <w:tcBorders>
              <w:top w:val="single" w:sz="8" w:space="0" w:color="FFFFFF"/>
              <w:left w:val="single" w:sz="8" w:space="0" w:color="FFFFFF"/>
              <w:bottom w:val="single" w:sz="8" w:space="0" w:color="FFFFFF"/>
              <w:right w:val="single" w:sz="8" w:space="0" w:color="FFFFFF"/>
            </w:tcBorders>
            <w:shd w:val="clear" w:color="auto" w:fill="ED7D31"/>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740" w:type="dxa"/>
            <w:tcBorders>
              <w:top w:val="single" w:sz="8" w:space="0" w:color="FFFFFF"/>
              <w:left w:val="single" w:sz="8" w:space="0" w:color="FFFFFF"/>
              <w:bottom w:val="single" w:sz="8" w:space="0" w:color="FFFFFF"/>
              <w:right w:val="single" w:sz="8" w:space="0" w:color="FFFFFF"/>
            </w:tcBorders>
            <w:shd w:val="clear" w:color="auto" w:fill="ED7D31"/>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660"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760"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740"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540"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438"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r>
      <w:tr w:rsidR="000A43A3" w:rsidRPr="000A43A3" w:rsidTr="00DD44A8">
        <w:trPr>
          <w:trHeight w:val="797"/>
        </w:trPr>
        <w:tc>
          <w:tcPr>
            <w:tcW w:w="740" w:type="dxa"/>
            <w:tcBorders>
              <w:top w:val="single" w:sz="8" w:space="0" w:color="FFFFFF"/>
              <w:left w:val="single" w:sz="8" w:space="0" w:color="FFFFFF"/>
              <w:bottom w:val="single" w:sz="8" w:space="0" w:color="FFFFFF"/>
              <w:right w:val="single" w:sz="8" w:space="0" w:color="FFFFFF"/>
            </w:tcBorders>
            <w:shd w:val="clear" w:color="auto" w:fill="5B9BD5"/>
            <w:tcMar>
              <w:top w:w="15" w:type="dxa"/>
              <w:left w:w="72" w:type="dxa"/>
              <w:bottom w:w="0" w:type="dxa"/>
              <w:right w:w="72" w:type="dxa"/>
            </w:tcMar>
            <w:hideMark/>
          </w:tcPr>
          <w:p w:rsidR="000A43A3" w:rsidRPr="004037F6" w:rsidRDefault="000A43A3" w:rsidP="000A43A3">
            <w:pPr>
              <w:spacing w:after="0" w:line="276" w:lineRule="auto"/>
              <w:jc w:val="center"/>
              <w:rPr>
                <w:rFonts w:ascii="Arial" w:eastAsia="Times New Roman" w:hAnsi="Arial" w:cs="Arial"/>
                <w:color w:val="000000" w:themeColor="text1"/>
                <w:sz w:val="14"/>
                <w:szCs w:val="14"/>
                <w:lang w:eastAsia="es-MX"/>
              </w:rPr>
            </w:pPr>
            <w:r w:rsidRPr="004037F6">
              <w:rPr>
                <w:rFonts w:ascii="Arial" w:eastAsia="Calibri" w:hAnsi="Arial" w:cs="Arial"/>
                <w:b/>
                <w:bCs/>
                <w:color w:val="000000" w:themeColor="text1"/>
                <w:kern w:val="24"/>
                <w:sz w:val="14"/>
                <w:szCs w:val="14"/>
                <w:lang w:eastAsia="es-MX"/>
              </w:rPr>
              <w:t>19</w:t>
            </w:r>
          </w:p>
        </w:tc>
        <w:tc>
          <w:tcPr>
            <w:tcW w:w="1640" w:type="dxa"/>
            <w:tcBorders>
              <w:top w:val="single" w:sz="8" w:space="0" w:color="FFFFFF"/>
              <w:left w:val="single" w:sz="8" w:space="0" w:color="FFFFFF"/>
              <w:bottom w:val="single" w:sz="8" w:space="0" w:color="FFFFFF"/>
              <w:right w:val="single" w:sz="8" w:space="0" w:color="FFFFFF"/>
            </w:tcBorders>
            <w:shd w:val="clear" w:color="auto" w:fill="DEEBF7"/>
            <w:tcMar>
              <w:top w:w="15" w:type="dxa"/>
              <w:left w:w="70" w:type="dxa"/>
              <w:bottom w:w="0" w:type="dxa"/>
              <w:right w:w="70" w:type="dxa"/>
            </w:tcMar>
            <w:vAlign w:val="center"/>
            <w:hideMark/>
          </w:tcPr>
          <w:p w:rsidR="000A43A3" w:rsidRPr="004037F6" w:rsidRDefault="000A43A3" w:rsidP="000A43A3">
            <w:pPr>
              <w:spacing w:after="0" w:line="276" w:lineRule="auto"/>
              <w:jc w:val="both"/>
              <w:rPr>
                <w:rFonts w:ascii="Arial" w:eastAsia="Times New Roman" w:hAnsi="Arial" w:cs="Arial"/>
                <w:color w:val="000000" w:themeColor="text1"/>
                <w:sz w:val="14"/>
                <w:szCs w:val="14"/>
                <w:lang w:eastAsia="es-MX"/>
              </w:rPr>
            </w:pPr>
            <w:r w:rsidRPr="004037F6">
              <w:rPr>
                <w:rFonts w:ascii="Arial" w:eastAsia="Times New Roman" w:hAnsi="Arial" w:cs="Arial"/>
                <w:color w:val="000000" w:themeColor="text1"/>
                <w:kern w:val="24"/>
                <w:sz w:val="14"/>
                <w:szCs w:val="14"/>
                <w:lang w:eastAsia="es-MX"/>
              </w:rPr>
              <w:t>Difusión de</w:t>
            </w:r>
            <w:r w:rsidRPr="004037F6">
              <w:rPr>
                <w:rFonts w:ascii="Arial" w:eastAsia="Arial Narrow" w:hAnsi="Arial" w:cs="Arial"/>
                <w:b/>
                <w:bCs/>
                <w:color w:val="000000" w:themeColor="text1"/>
                <w:kern w:val="24"/>
                <w:sz w:val="14"/>
                <w:szCs w:val="14"/>
                <w:lang w:eastAsia="es-MX"/>
              </w:rPr>
              <w:t xml:space="preserve"> </w:t>
            </w:r>
            <w:r w:rsidRPr="004037F6">
              <w:rPr>
                <w:rFonts w:ascii="Arial" w:eastAsia="Arial Narrow" w:hAnsi="Arial" w:cs="Arial"/>
                <w:color w:val="000000" w:themeColor="text1"/>
                <w:kern w:val="24"/>
                <w:sz w:val="14"/>
                <w:szCs w:val="14"/>
                <w:lang w:eastAsia="es-MX"/>
              </w:rPr>
              <w:t>Buenas prácticas para el manejo y conservación de información pública</w:t>
            </w:r>
          </w:p>
        </w:tc>
        <w:tc>
          <w:tcPr>
            <w:tcW w:w="580"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800"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680"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640"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660"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660"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740"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660" w:type="dxa"/>
            <w:tcBorders>
              <w:top w:val="single" w:sz="8" w:space="0" w:color="FFFFFF"/>
              <w:left w:val="single" w:sz="8" w:space="0" w:color="FFFFFF"/>
              <w:bottom w:val="single" w:sz="8" w:space="0" w:color="FFFFFF"/>
              <w:right w:val="single" w:sz="8" w:space="0" w:color="FFFFFF"/>
            </w:tcBorders>
            <w:shd w:val="clear" w:color="auto" w:fill="ED7D31"/>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760" w:type="dxa"/>
            <w:tcBorders>
              <w:top w:val="single" w:sz="8" w:space="0" w:color="FFFFFF"/>
              <w:left w:val="single" w:sz="8" w:space="0" w:color="FFFFFF"/>
              <w:bottom w:val="single" w:sz="8" w:space="0" w:color="FFFFFF"/>
              <w:right w:val="single" w:sz="8" w:space="0" w:color="FFFFFF"/>
            </w:tcBorders>
            <w:shd w:val="clear" w:color="auto" w:fill="ED7D31"/>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740" w:type="dxa"/>
            <w:tcBorders>
              <w:top w:val="single" w:sz="8" w:space="0" w:color="FFFFFF"/>
              <w:left w:val="single" w:sz="8" w:space="0" w:color="FFFFFF"/>
              <w:bottom w:val="single" w:sz="8" w:space="0" w:color="FFFFFF"/>
              <w:right w:val="single" w:sz="8" w:space="0" w:color="FFFFFF"/>
            </w:tcBorders>
            <w:shd w:val="clear" w:color="auto" w:fill="ED7D31"/>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540"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438" w:type="dxa"/>
            <w:tcBorders>
              <w:top w:val="single" w:sz="8" w:space="0" w:color="FFFFFF"/>
              <w:left w:val="single" w:sz="8" w:space="0" w:color="FFFFFF"/>
              <w:bottom w:val="single" w:sz="8" w:space="0" w:color="FFFFFF"/>
              <w:right w:val="single" w:sz="8" w:space="0" w:color="FFFFFF"/>
            </w:tcBorders>
            <w:shd w:val="clear" w:color="auto" w:fill="DEEBF7"/>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r>
      <w:tr w:rsidR="000A43A3" w:rsidRPr="000A43A3" w:rsidTr="00DD44A8">
        <w:trPr>
          <w:trHeight w:val="198"/>
        </w:trPr>
        <w:tc>
          <w:tcPr>
            <w:tcW w:w="740" w:type="dxa"/>
            <w:tcBorders>
              <w:top w:val="single" w:sz="8" w:space="0" w:color="FFFFFF"/>
              <w:left w:val="single" w:sz="8" w:space="0" w:color="FFFFFF"/>
              <w:bottom w:val="single" w:sz="8" w:space="0" w:color="FFFFFF"/>
              <w:right w:val="single" w:sz="8" w:space="0" w:color="FFFFFF"/>
            </w:tcBorders>
            <w:shd w:val="clear" w:color="auto" w:fill="5B9BD5"/>
            <w:tcMar>
              <w:top w:w="15" w:type="dxa"/>
              <w:left w:w="72" w:type="dxa"/>
              <w:bottom w:w="0" w:type="dxa"/>
              <w:right w:w="72" w:type="dxa"/>
            </w:tcMar>
            <w:hideMark/>
          </w:tcPr>
          <w:p w:rsidR="000A43A3" w:rsidRPr="004037F6" w:rsidRDefault="000A43A3" w:rsidP="000A43A3">
            <w:pPr>
              <w:spacing w:after="0" w:line="276" w:lineRule="auto"/>
              <w:jc w:val="center"/>
              <w:rPr>
                <w:rFonts w:ascii="Arial" w:eastAsia="Times New Roman" w:hAnsi="Arial" w:cs="Arial"/>
                <w:color w:val="000000" w:themeColor="text1"/>
                <w:sz w:val="14"/>
                <w:szCs w:val="14"/>
                <w:lang w:eastAsia="es-MX"/>
              </w:rPr>
            </w:pPr>
            <w:r w:rsidRPr="004037F6">
              <w:rPr>
                <w:rFonts w:ascii="Arial" w:eastAsia="Calibri" w:hAnsi="Arial" w:cs="Arial"/>
                <w:b/>
                <w:bCs/>
                <w:color w:val="000000" w:themeColor="text1"/>
                <w:kern w:val="24"/>
                <w:sz w:val="14"/>
                <w:szCs w:val="14"/>
                <w:lang w:eastAsia="es-MX"/>
              </w:rPr>
              <w:t>20</w:t>
            </w:r>
          </w:p>
        </w:tc>
        <w:tc>
          <w:tcPr>
            <w:tcW w:w="1640" w:type="dxa"/>
            <w:tcBorders>
              <w:top w:val="single" w:sz="8" w:space="0" w:color="FFFFFF"/>
              <w:left w:val="single" w:sz="8" w:space="0" w:color="FFFFFF"/>
              <w:bottom w:val="single" w:sz="8" w:space="0" w:color="FFFFFF"/>
              <w:right w:val="single" w:sz="8" w:space="0" w:color="FFFFFF"/>
            </w:tcBorders>
            <w:shd w:val="clear" w:color="auto" w:fill="E7E6E6"/>
            <w:tcMar>
              <w:top w:w="15" w:type="dxa"/>
              <w:left w:w="70" w:type="dxa"/>
              <w:bottom w:w="0" w:type="dxa"/>
              <w:right w:w="70" w:type="dxa"/>
            </w:tcMar>
            <w:vAlign w:val="center"/>
            <w:hideMark/>
          </w:tcPr>
          <w:p w:rsidR="000A43A3" w:rsidRPr="004037F6" w:rsidRDefault="000A43A3" w:rsidP="000A43A3">
            <w:pPr>
              <w:spacing w:after="0" w:line="276" w:lineRule="auto"/>
              <w:rPr>
                <w:rFonts w:ascii="Arial" w:eastAsia="Times New Roman" w:hAnsi="Arial" w:cs="Arial"/>
                <w:color w:val="000000" w:themeColor="text1"/>
                <w:sz w:val="14"/>
                <w:szCs w:val="14"/>
                <w:lang w:eastAsia="es-MX"/>
              </w:rPr>
            </w:pPr>
            <w:r w:rsidRPr="004037F6">
              <w:rPr>
                <w:rFonts w:ascii="Arial" w:eastAsia="Times New Roman" w:hAnsi="Arial" w:cs="Arial"/>
                <w:color w:val="000000" w:themeColor="text1"/>
                <w:kern w:val="24"/>
                <w:sz w:val="14"/>
                <w:szCs w:val="14"/>
                <w:lang w:eastAsia="es-MX"/>
              </w:rPr>
              <w:t xml:space="preserve">Difusión de </w:t>
            </w:r>
            <w:r w:rsidRPr="004037F6">
              <w:rPr>
                <w:rFonts w:ascii="Arial" w:eastAsia="Arial Narrow" w:hAnsi="Arial" w:cs="Arial"/>
                <w:color w:val="000000" w:themeColor="text1"/>
                <w:kern w:val="24"/>
                <w:sz w:val="14"/>
                <w:szCs w:val="14"/>
                <w:lang w:eastAsia="es-MX"/>
              </w:rPr>
              <w:t>Digitalización de información a Sujetos Obligados</w:t>
            </w:r>
          </w:p>
        </w:tc>
        <w:tc>
          <w:tcPr>
            <w:tcW w:w="580"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800"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680"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640"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660"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660"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740"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660"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760"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740" w:type="dxa"/>
            <w:tcBorders>
              <w:top w:val="single" w:sz="8" w:space="0" w:color="FFFFFF"/>
              <w:left w:val="single" w:sz="8" w:space="0" w:color="FFFFFF"/>
              <w:bottom w:val="single" w:sz="8" w:space="0" w:color="FFFFFF"/>
              <w:right w:val="single" w:sz="8" w:space="0" w:color="FFFFFF"/>
            </w:tcBorders>
            <w:shd w:val="clear" w:color="auto" w:fill="E7E6E6"/>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540" w:type="dxa"/>
            <w:tcBorders>
              <w:top w:val="single" w:sz="8" w:space="0" w:color="FFFFFF"/>
              <w:left w:val="single" w:sz="8" w:space="0" w:color="FFFFFF"/>
              <w:bottom w:val="single" w:sz="8" w:space="0" w:color="FFFFFF"/>
              <w:right w:val="single" w:sz="8" w:space="0" w:color="FFFFFF"/>
            </w:tcBorders>
            <w:shd w:val="clear" w:color="auto" w:fill="ED7D31"/>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c>
          <w:tcPr>
            <w:tcW w:w="438" w:type="dxa"/>
            <w:tcBorders>
              <w:top w:val="single" w:sz="8" w:space="0" w:color="FFFFFF"/>
              <w:left w:val="single" w:sz="8" w:space="0" w:color="FFFFFF"/>
              <w:bottom w:val="single" w:sz="8" w:space="0" w:color="FFFFFF"/>
              <w:right w:val="single" w:sz="8" w:space="0" w:color="FFFFFF"/>
            </w:tcBorders>
            <w:shd w:val="clear" w:color="auto" w:fill="ED7D31"/>
            <w:tcMar>
              <w:top w:w="15" w:type="dxa"/>
              <w:left w:w="72" w:type="dxa"/>
              <w:bottom w:w="0" w:type="dxa"/>
              <w:right w:w="72" w:type="dxa"/>
            </w:tcMar>
            <w:hideMark/>
          </w:tcPr>
          <w:p w:rsidR="000A43A3" w:rsidRPr="004037F6" w:rsidRDefault="000A43A3" w:rsidP="000A43A3">
            <w:pPr>
              <w:spacing w:after="0" w:line="240" w:lineRule="auto"/>
              <w:rPr>
                <w:rFonts w:ascii="Arial" w:eastAsia="Times New Roman" w:hAnsi="Arial" w:cs="Arial"/>
                <w:color w:val="000000" w:themeColor="text1"/>
                <w:sz w:val="14"/>
                <w:szCs w:val="14"/>
                <w:lang w:eastAsia="es-MX"/>
              </w:rPr>
            </w:pPr>
          </w:p>
        </w:tc>
      </w:tr>
    </w:tbl>
    <w:p w:rsidR="000A43A3" w:rsidRDefault="000A43A3" w:rsidP="000E210A">
      <w:pPr>
        <w:spacing w:before="200" w:after="200" w:line="276" w:lineRule="auto"/>
        <w:jc w:val="both"/>
        <w:rPr>
          <w:rFonts w:ascii="Arial" w:eastAsia="Times New Roman" w:hAnsi="Arial" w:cs="Arial"/>
          <w:bCs/>
          <w:sz w:val="24"/>
          <w:szCs w:val="24"/>
          <w:lang w:eastAsia="es-ES"/>
        </w:rPr>
      </w:pPr>
    </w:p>
    <w:p w:rsidR="000A43A3" w:rsidRDefault="000A43A3" w:rsidP="000E210A">
      <w:pPr>
        <w:spacing w:before="200" w:after="200" w:line="276" w:lineRule="auto"/>
        <w:jc w:val="both"/>
        <w:rPr>
          <w:rFonts w:ascii="Arial" w:eastAsia="Times New Roman" w:hAnsi="Arial" w:cs="Arial"/>
          <w:bCs/>
          <w:sz w:val="24"/>
          <w:szCs w:val="24"/>
          <w:lang w:eastAsia="es-ES"/>
        </w:rPr>
      </w:pPr>
    </w:p>
    <w:p w:rsidR="000A43A3" w:rsidRDefault="000A43A3" w:rsidP="000E210A">
      <w:pPr>
        <w:spacing w:before="200" w:after="200" w:line="276" w:lineRule="auto"/>
        <w:jc w:val="both"/>
        <w:rPr>
          <w:rFonts w:ascii="Arial" w:eastAsia="Times New Roman" w:hAnsi="Arial" w:cs="Arial"/>
          <w:bCs/>
          <w:sz w:val="24"/>
          <w:szCs w:val="24"/>
          <w:lang w:eastAsia="es-ES"/>
        </w:rPr>
      </w:pPr>
    </w:p>
    <w:p w:rsidR="000A43A3" w:rsidRDefault="000A43A3" w:rsidP="000E210A">
      <w:pPr>
        <w:spacing w:before="200" w:after="200" w:line="276" w:lineRule="auto"/>
        <w:jc w:val="both"/>
        <w:rPr>
          <w:rFonts w:ascii="Arial" w:eastAsia="Times New Roman" w:hAnsi="Arial" w:cs="Arial"/>
          <w:bCs/>
          <w:sz w:val="24"/>
          <w:szCs w:val="24"/>
          <w:lang w:eastAsia="es-ES"/>
        </w:rPr>
      </w:pPr>
    </w:p>
    <w:p w:rsidR="000A43A3" w:rsidRDefault="000A43A3" w:rsidP="000E210A">
      <w:pPr>
        <w:spacing w:before="200" w:after="200" w:line="276" w:lineRule="auto"/>
        <w:jc w:val="both"/>
        <w:rPr>
          <w:rFonts w:ascii="Arial" w:eastAsia="Times New Roman" w:hAnsi="Arial" w:cs="Arial"/>
          <w:bCs/>
          <w:sz w:val="24"/>
          <w:szCs w:val="24"/>
          <w:lang w:eastAsia="es-ES"/>
        </w:rPr>
      </w:pPr>
    </w:p>
    <w:p w:rsidR="000A43A3" w:rsidRDefault="000A43A3" w:rsidP="000E210A">
      <w:pPr>
        <w:spacing w:before="200" w:after="200" w:line="276" w:lineRule="auto"/>
        <w:jc w:val="both"/>
        <w:rPr>
          <w:rFonts w:ascii="Arial" w:eastAsia="Times New Roman" w:hAnsi="Arial" w:cs="Arial"/>
          <w:bCs/>
          <w:sz w:val="24"/>
          <w:szCs w:val="24"/>
          <w:lang w:eastAsia="es-ES"/>
        </w:rPr>
      </w:pPr>
    </w:p>
    <w:p w:rsidR="000A43A3" w:rsidRPr="006D0D9B" w:rsidRDefault="000A43A3" w:rsidP="00B90592">
      <w:pPr>
        <w:ind w:left="-1134"/>
        <w:jc w:val="both"/>
        <w:rPr>
          <w:rFonts w:ascii="Arial" w:eastAsia="+mn-ea" w:hAnsi="Arial" w:cs="Arial"/>
          <w:color w:val="000000"/>
          <w:kern w:val="24"/>
          <w:sz w:val="24"/>
          <w:szCs w:val="24"/>
          <w:lang w:eastAsia="es-MX"/>
        </w:rPr>
      </w:pPr>
      <w:r w:rsidRPr="006D0D9B">
        <w:rPr>
          <w:rFonts w:ascii="Arial" w:eastAsia="+mn-ea" w:hAnsi="Arial" w:cs="Arial"/>
          <w:b/>
          <w:color w:val="000000"/>
          <w:kern w:val="24"/>
          <w:sz w:val="24"/>
          <w:szCs w:val="24"/>
          <w:lang w:eastAsia="es-MX"/>
        </w:rPr>
        <w:lastRenderedPageBreak/>
        <w:t xml:space="preserve">Nombre del componente: </w:t>
      </w:r>
      <w:r w:rsidRPr="006D0D9B">
        <w:rPr>
          <w:rFonts w:ascii="Arial" w:eastAsia="+mn-ea" w:hAnsi="Arial" w:cs="Arial"/>
          <w:color w:val="000000"/>
          <w:kern w:val="24"/>
          <w:sz w:val="24"/>
          <w:szCs w:val="24"/>
          <w:lang w:eastAsia="es-MX"/>
        </w:rPr>
        <w:t>Apoyo a la función pública y al mejoramiento de la gestión</w:t>
      </w:r>
      <w:r w:rsidR="00B90592">
        <w:rPr>
          <w:rFonts w:ascii="Arial" w:eastAsia="+mn-ea" w:hAnsi="Arial" w:cs="Arial"/>
          <w:color w:val="000000"/>
          <w:kern w:val="24"/>
          <w:sz w:val="24"/>
          <w:szCs w:val="24"/>
          <w:lang w:eastAsia="es-MX"/>
        </w:rPr>
        <w:t xml:space="preserve"> </w:t>
      </w:r>
      <w:r w:rsidRPr="006D0D9B">
        <w:rPr>
          <w:rFonts w:ascii="Arial" w:eastAsia="+mn-ea" w:hAnsi="Arial" w:cs="Arial"/>
          <w:color w:val="000000"/>
          <w:kern w:val="24"/>
          <w:sz w:val="24"/>
          <w:szCs w:val="24"/>
          <w:lang w:eastAsia="es-MX"/>
        </w:rPr>
        <w:t>realizado.</w:t>
      </w:r>
    </w:p>
    <w:p w:rsidR="000A43A3" w:rsidRPr="006D0D9B" w:rsidRDefault="000A43A3" w:rsidP="00B90592">
      <w:pPr>
        <w:ind w:left="-1134"/>
        <w:jc w:val="both"/>
        <w:rPr>
          <w:rFonts w:ascii="Arial" w:hAnsi="Arial" w:cs="Arial"/>
          <w:sz w:val="24"/>
          <w:szCs w:val="24"/>
          <w:lang w:eastAsia="es-MX"/>
        </w:rPr>
      </w:pPr>
      <w:r w:rsidRPr="006D0D9B">
        <w:rPr>
          <w:rFonts w:ascii="Arial" w:eastAsia="+mn-ea" w:hAnsi="Arial" w:cs="Arial"/>
          <w:b/>
          <w:color w:val="000000"/>
          <w:kern w:val="24"/>
          <w:sz w:val="24"/>
          <w:szCs w:val="24"/>
          <w:lang w:eastAsia="es-MX"/>
        </w:rPr>
        <w:t xml:space="preserve">Objetivo estratégico: </w:t>
      </w:r>
      <w:r w:rsidRPr="006D0D9B">
        <w:rPr>
          <w:rFonts w:ascii="Arial" w:eastAsia="+mn-ea" w:hAnsi="Arial" w:cs="Arial"/>
          <w:color w:val="000000"/>
          <w:kern w:val="24"/>
          <w:sz w:val="24"/>
          <w:szCs w:val="24"/>
          <w:lang w:eastAsia="es-MX"/>
        </w:rPr>
        <w:t>Proporcionar los elementos materiales, humanos y financieros a las áreas para el logro de sus objetivos</w:t>
      </w:r>
    </w:p>
    <w:p w:rsidR="000A43A3" w:rsidRPr="006D0D9B" w:rsidRDefault="000A43A3" w:rsidP="00B90592">
      <w:pPr>
        <w:ind w:left="-1134"/>
        <w:jc w:val="both"/>
        <w:rPr>
          <w:rFonts w:ascii="Arial" w:hAnsi="Arial" w:cs="Arial"/>
          <w:sz w:val="24"/>
          <w:szCs w:val="24"/>
          <w:lang w:eastAsia="es-MX"/>
        </w:rPr>
      </w:pPr>
      <w:r w:rsidRPr="006D0D9B">
        <w:rPr>
          <w:rFonts w:ascii="Arial" w:eastAsia="+mn-ea" w:hAnsi="Arial" w:cs="Arial"/>
          <w:color w:val="000000"/>
          <w:kern w:val="24"/>
          <w:sz w:val="24"/>
          <w:szCs w:val="24"/>
          <w:lang w:eastAsia="es-MX"/>
        </w:rPr>
        <w:t xml:space="preserve">En la ejecución de este componente participan las siguientes unidades administrativas de la Institución: </w:t>
      </w:r>
    </w:p>
    <w:p w:rsidR="000A43A3" w:rsidRPr="00EE7DC0" w:rsidRDefault="000A43A3" w:rsidP="00EE7DC0">
      <w:pPr>
        <w:pStyle w:val="Prrafodelista"/>
        <w:numPr>
          <w:ilvl w:val="0"/>
          <w:numId w:val="27"/>
        </w:numPr>
        <w:ind w:left="-709" w:hanging="425"/>
        <w:jc w:val="both"/>
        <w:rPr>
          <w:rFonts w:ascii="Arial" w:eastAsia="+mn-ea" w:hAnsi="Arial" w:cs="Arial"/>
          <w:color w:val="000000"/>
          <w:kern w:val="24"/>
          <w:sz w:val="24"/>
          <w:szCs w:val="24"/>
          <w:lang w:eastAsia="es-MX"/>
        </w:rPr>
      </w:pPr>
      <w:r w:rsidRPr="00EE7DC0">
        <w:rPr>
          <w:rFonts w:ascii="Arial" w:eastAsia="+mn-ea" w:hAnsi="Arial" w:cs="Arial"/>
          <w:color w:val="000000"/>
          <w:kern w:val="24"/>
          <w:sz w:val="24"/>
          <w:szCs w:val="24"/>
          <w:lang w:eastAsia="es-MX"/>
        </w:rPr>
        <w:t>Dirección de Administración</w:t>
      </w:r>
    </w:p>
    <w:tbl>
      <w:tblPr>
        <w:tblW w:w="11852" w:type="dxa"/>
        <w:tblInd w:w="-1450" w:type="dxa"/>
        <w:tblLayout w:type="fixed"/>
        <w:tblCellMar>
          <w:left w:w="0" w:type="dxa"/>
          <w:right w:w="0" w:type="dxa"/>
        </w:tblCellMar>
        <w:tblLook w:val="0420" w:firstRow="1" w:lastRow="0" w:firstColumn="0" w:lastColumn="0" w:noHBand="0" w:noVBand="1"/>
      </w:tblPr>
      <w:tblGrid>
        <w:gridCol w:w="607"/>
        <w:gridCol w:w="1259"/>
        <w:gridCol w:w="1134"/>
        <w:gridCol w:w="567"/>
        <w:gridCol w:w="567"/>
        <w:gridCol w:w="708"/>
        <w:gridCol w:w="567"/>
        <w:gridCol w:w="653"/>
        <w:gridCol w:w="592"/>
        <w:gridCol w:w="568"/>
        <w:gridCol w:w="522"/>
        <w:gridCol w:w="643"/>
        <w:gridCol w:w="566"/>
        <w:gridCol w:w="567"/>
        <w:gridCol w:w="709"/>
        <w:gridCol w:w="567"/>
        <w:gridCol w:w="1056"/>
      </w:tblGrid>
      <w:tr w:rsidR="000A43A3" w:rsidRPr="000A43A3" w:rsidTr="0028533F">
        <w:trPr>
          <w:trHeight w:val="302"/>
        </w:trPr>
        <w:tc>
          <w:tcPr>
            <w:tcW w:w="11852" w:type="dxa"/>
            <w:gridSpan w:val="17"/>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0A43A3" w:rsidRPr="0040063A" w:rsidRDefault="000A43A3" w:rsidP="000A43A3">
            <w:pPr>
              <w:spacing w:after="0" w:line="240" w:lineRule="auto"/>
              <w:jc w:val="center"/>
              <w:rPr>
                <w:rFonts w:ascii="Arial" w:eastAsia="Times New Roman" w:hAnsi="Arial" w:cs="Arial"/>
                <w:sz w:val="18"/>
                <w:szCs w:val="14"/>
                <w:lang w:eastAsia="es-MX"/>
              </w:rPr>
            </w:pPr>
            <w:r w:rsidRPr="0040063A">
              <w:rPr>
                <w:rFonts w:ascii="Arial" w:eastAsia="Times New Roman" w:hAnsi="Arial" w:cs="Arial"/>
                <w:b/>
                <w:bCs/>
                <w:color w:val="FFFFFF"/>
                <w:kern w:val="24"/>
                <w:sz w:val="18"/>
                <w:szCs w:val="14"/>
                <w:lang w:eastAsia="es-MX"/>
              </w:rPr>
              <w:t xml:space="preserve">Apoyo a la función pública y al mejoramiento de la </w:t>
            </w:r>
            <w:r w:rsidR="00167E3F" w:rsidRPr="0040063A">
              <w:rPr>
                <w:rFonts w:ascii="Arial" w:eastAsia="Times New Roman" w:hAnsi="Arial" w:cs="Arial"/>
                <w:b/>
                <w:bCs/>
                <w:color w:val="FFFFFF"/>
                <w:kern w:val="24"/>
                <w:sz w:val="18"/>
                <w:szCs w:val="14"/>
                <w:lang w:eastAsia="es-MX"/>
              </w:rPr>
              <w:t>gestión realizado</w:t>
            </w:r>
            <w:r w:rsidRPr="0040063A">
              <w:rPr>
                <w:rFonts w:ascii="Arial" w:eastAsia="Times New Roman" w:hAnsi="Arial" w:cs="Arial"/>
                <w:b/>
                <w:bCs/>
                <w:color w:val="FFFFFF"/>
                <w:kern w:val="24"/>
                <w:sz w:val="18"/>
                <w:szCs w:val="14"/>
                <w:lang w:eastAsia="es-MX"/>
              </w:rPr>
              <w:t xml:space="preserve">. </w:t>
            </w:r>
          </w:p>
        </w:tc>
      </w:tr>
      <w:tr w:rsidR="000A43A3" w:rsidRPr="000A43A3" w:rsidTr="0028533F">
        <w:trPr>
          <w:trHeight w:val="220"/>
        </w:trPr>
        <w:tc>
          <w:tcPr>
            <w:tcW w:w="11852" w:type="dxa"/>
            <w:gridSpan w:val="17"/>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0A43A3" w:rsidRPr="0040063A" w:rsidRDefault="000A43A3" w:rsidP="000A43A3">
            <w:pPr>
              <w:spacing w:after="0" w:line="240" w:lineRule="auto"/>
              <w:jc w:val="center"/>
              <w:rPr>
                <w:rFonts w:ascii="Arial" w:eastAsia="Times New Roman" w:hAnsi="Arial" w:cs="Arial"/>
                <w:sz w:val="18"/>
                <w:szCs w:val="14"/>
                <w:lang w:eastAsia="es-MX"/>
              </w:rPr>
            </w:pPr>
            <w:r w:rsidRPr="0040063A">
              <w:rPr>
                <w:rFonts w:ascii="Arial" w:eastAsia="Times New Roman" w:hAnsi="Arial" w:cs="Arial"/>
                <w:b/>
                <w:bCs/>
                <w:color w:val="000000"/>
                <w:kern w:val="24"/>
                <w:sz w:val="18"/>
                <w:szCs w:val="14"/>
                <w:lang w:eastAsia="es-MX"/>
              </w:rPr>
              <w:t xml:space="preserve">Cronograma de actividades Programa Presupuestario 2018 </w:t>
            </w:r>
          </w:p>
        </w:tc>
      </w:tr>
      <w:tr w:rsidR="000A43A3" w:rsidRPr="000A43A3" w:rsidTr="0028533F">
        <w:trPr>
          <w:trHeight w:val="223"/>
        </w:trPr>
        <w:tc>
          <w:tcPr>
            <w:tcW w:w="3000" w:type="dxa"/>
            <w:gridSpan w:val="3"/>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0A43A3" w:rsidRPr="0040063A" w:rsidRDefault="000A43A3" w:rsidP="000A43A3">
            <w:pPr>
              <w:spacing w:after="0" w:line="240" w:lineRule="auto"/>
              <w:rPr>
                <w:rFonts w:ascii="Arial" w:eastAsia="Times New Roman" w:hAnsi="Arial" w:cs="Arial"/>
                <w:sz w:val="18"/>
                <w:szCs w:val="14"/>
                <w:lang w:eastAsia="es-MX"/>
              </w:rPr>
            </w:pPr>
            <w:r w:rsidRPr="0040063A">
              <w:rPr>
                <w:rFonts w:ascii="Arial" w:eastAsia="Times New Roman" w:hAnsi="Arial" w:cs="Arial"/>
                <w:b/>
                <w:bCs/>
                <w:color w:val="000000"/>
                <w:kern w:val="24"/>
                <w:sz w:val="18"/>
                <w:szCs w:val="14"/>
                <w:lang w:eastAsia="es-MX"/>
              </w:rPr>
              <w:t xml:space="preserve">Unidad Administrativa </w:t>
            </w:r>
          </w:p>
        </w:tc>
        <w:tc>
          <w:tcPr>
            <w:tcW w:w="8852" w:type="dxa"/>
            <w:gridSpan w:val="14"/>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0A43A3" w:rsidRPr="0040063A" w:rsidRDefault="000A43A3" w:rsidP="000A43A3">
            <w:pPr>
              <w:spacing w:after="0" w:line="240" w:lineRule="auto"/>
              <w:jc w:val="both"/>
              <w:rPr>
                <w:rFonts w:ascii="Arial" w:eastAsia="Times New Roman" w:hAnsi="Arial" w:cs="Arial"/>
                <w:sz w:val="18"/>
                <w:szCs w:val="14"/>
                <w:lang w:eastAsia="es-MX"/>
              </w:rPr>
            </w:pPr>
            <w:r w:rsidRPr="0040063A">
              <w:rPr>
                <w:rFonts w:ascii="Arial" w:eastAsia="Times New Roman" w:hAnsi="Arial" w:cs="Arial"/>
                <w:color w:val="000000"/>
                <w:kern w:val="24"/>
                <w:sz w:val="18"/>
                <w:szCs w:val="14"/>
                <w:lang w:eastAsia="es-MX"/>
              </w:rPr>
              <w:t>Dirección de Administración</w:t>
            </w:r>
          </w:p>
        </w:tc>
      </w:tr>
      <w:tr w:rsidR="000A43A3" w:rsidRPr="000A43A3" w:rsidTr="0028533F">
        <w:trPr>
          <w:trHeight w:val="242"/>
        </w:trPr>
        <w:tc>
          <w:tcPr>
            <w:tcW w:w="3000" w:type="dxa"/>
            <w:gridSpan w:val="3"/>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0A43A3" w:rsidRPr="0040063A" w:rsidRDefault="000A43A3" w:rsidP="000A43A3">
            <w:pPr>
              <w:spacing w:after="0" w:line="240" w:lineRule="auto"/>
              <w:rPr>
                <w:rFonts w:ascii="Arial" w:eastAsia="Times New Roman" w:hAnsi="Arial" w:cs="Arial"/>
                <w:sz w:val="18"/>
                <w:szCs w:val="14"/>
                <w:lang w:eastAsia="es-MX"/>
              </w:rPr>
            </w:pPr>
            <w:r w:rsidRPr="0040063A">
              <w:rPr>
                <w:rFonts w:ascii="Arial" w:eastAsia="Times New Roman" w:hAnsi="Arial" w:cs="Arial"/>
                <w:b/>
                <w:bCs/>
                <w:color w:val="000000"/>
                <w:kern w:val="24"/>
                <w:sz w:val="18"/>
                <w:szCs w:val="14"/>
                <w:lang w:eastAsia="es-MX"/>
              </w:rPr>
              <w:t xml:space="preserve">Áreas que ejecutan </w:t>
            </w:r>
          </w:p>
        </w:tc>
        <w:tc>
          <w:tcPr>
            <w:tcW w:w="8852" w:type="dxa"/>
            <w:gridSpan w:val="14"/>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0A43A3" w:rsidRPr="0040063A" w:rsidRDefault="000A43A3" w:rsidP="002B6F80">
            <w:pPr>
              <w:spacing w:after="0" w:line="240" w:lineRule="auto"/>
              <w:jc w:val="both"/>
              <w:rPr>
                <w:rFonts w:ascii="Arial" w:eastAsia="Times New Roman" w:hAnsi="Arial" w:cs="Arial"/>
                <w:sz w:val="18"/>
                <w:szCs w:val="14"/>
                <w:lang w:eastAsia="es-MX"/>
              </w:rPr>
            </w:pPr>
            <w:r w:rsidRPr="0040063A">
              <w:rPr>
                <w:rFonts w:ascii="Arial" w:eastAsia="Times New Roman" w:hAnsi="Arial" w:cs="Arial"/>
                <w:color w:val="000000"/>
                <w:kern w:val="24"/>
                <w:sz w:val="18"/>
                <w:szCs w:val="14"/>
                <w:lang w:eastAsia="es-MX"/>
              </w:rPr>
              <w:t>Dirección de Administración</w:t>
            </w:r>
            <w:r w:rsidR="002B6F80">
              <w:rPr>
                <w:rFonts w:ascii="Arial" w:eastAsia="Times New Roman" w:hAnsi="Arial" w:cs="Arial"/>
                <w:color w:val="000000"/>
                <w:kern w:val="24"/>
                <w:sz w:val="18"/>
                <w:szCs w:val="14"/>
                <w:lang w:eastAsia="es-MX"/>
              </w:rPr>
              <w:t xml:space="preserve"> (</w:t>
            </w:r>
            <w:r w:rsidRPr="0040063A">
              <w:rPr>
                <w:rFonts w:ascii="Arial" w:eastAsia="Times New Roman" w:hAnsi="Arial" w:cs="Arial"/>
                <w:color w:val="000000"/>
                <w:kern w:val="24"/>
                <w:sz w:val="18"/>
                <w:szCs w:val="14"/>
                <w:lang w:eastAsia="es-MX"/>
              </w:rPr>
              <w:t>Coordinación de Recursos Materiales, Coordinación de Finanzas y Coordinación de Recursos Humanos</w:t>
            </w:r>
            <w:r w:rsidR="002B6F80">
              <w:rPr>
                <w:rFonts w:ascii="Arial" w:eastAsia="Times New Roman" w:hAnsi="Arial" w:cs="Arial"/>
                <w:color w:val="000000"/>
                <w:kern w:val="24"/>
                <w:sz w:val="18"/>
                <w:szCs w:val="14"/>
                <w:lang w:eastAsia="es-MX"/>
              </w:rPr>
              <w:t>)</w:t>
            </w:r>
            <w:r w:rsidRPr="0040063A">
              <w:rPr>
                <w:rFonts w:ascii="Arial" w:eastAsia="Times New Roman" w:hAnsi="Arial" w:cs="Arial"/>
                <w:color w:val="000000"/>
                <w:kern w:val="24"/>
                <w:sz w:val="18"/>
                <w:szCs w:val="14"/>
                <w:lang w:eastAsia="es-MX"/>
              </w:rPr>
              <w:t xml:space="preserve">. </w:t>
            </w:r>
          </w:p>
        </w:tc>
      </w:tr>
      <w:tr w:rsidR="000A43A3" w:rsidRPr="000A43A3" w:rsidTr="0028533F">
        <w:trPr>
          <w:trHeight w:val="534"/>
        </w:trPr>
        <w:tc>
          <w:tcPr>
            <w:tcW w:w="60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0A43A3" w:rsidRPr="000A43A3" w:rsidRDefault="000A43A3" w:rsidP="000A43A3">
            <w:pPr>
              <w:spacing w:after="0" w:line="240" w:lineRule="auto"/>
              <w:jc w:val="center"/>
              <w:rPr>
                <w:rFonts w:ascii="Arial" w:eastAsia="Times New Roman" w:hAnsi="Arial" w:cs="Arial"/>
                <w:sz w:val="14"/>
                <w:szCs w:val="14"/>
                <w:lang w:eastAsia="es-MX"/>
              </w:rPr>
            </w:pPr>
            <w:r w:rsidRPr="000A43A3">
              <w:rPr>
                <w:rFonts w:ascii="Arial" w:eastAsia="Times New Roman" w:hAnsi="Arial" w:cs="Arial"/>
                <w:b/>
                <w:bCs/>
                <w:color w:val="000000"/>
                <w:kern w:val="24"/>
                <w:sz w:val="14"/>
                <w:szCs w:val="14"/>
                <w:lang w:eastAsia="es-MX"/>
              </w:rPr>
              <w:t xml:space="preserve">No. </w:t>
            </w:r>
          </w:p>
        </w:tc>
        <w:tc>
          <w:tcPr>
            <w:tcW w:w="125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0A43A3" w:rsidRPr="000A43A3" w:rsidRDefault="000A43A3" w:rsidP="000A43A3">
            <w:pPr>
              <w:spacing w:after="0" w:line="240" w:lineRule="auto"/>
              <w:jc w:val="center"/>
              <w:rPr>
                <w:rFonts w:ascii="Arial" w:eastAsia="Times New Roman" w:hAnsi="Arial" w:cs="Arial"/>
                <w:sz w:val="14"/>
                <w:szCs w:val="14"/>
                <w:lang w:eastAsia="es-MX"/>
              </w:rPr>
            </w:pPr>
            <w:r w:rsidRPr="000A43A3">
              <w:rPr>
                <w:rFonts w:ascii="Arial" w:eastAsia="Times New Roman" w:hAnsi="Arial" w:cs="Arial"/>
                <w:b/>
                <w:bCs/>
                <w:color w:val="000000"/>
                <w:kern w:val="24"/>
                <w:sz w:val="14"/>
                <w:szCs w:val="14"/>
                <w:lang w:eastAsia="es-MX"/>
              </w:rPr>
              <w:t xml:space="preserve">Indicador </w:t>
            </w:r>
          </w:p>
        </w:tc>
        <w:tc>
          <w:tcPr>
            <w:tcW w:w="113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0A43A3" w:rsidRPr="000A43A3" w:rsidRDefault="000A43A3" w:rsidP="000A43A3">
            <w:pPr>
              <w:spacing w:after="0" w:line="240" w:lineRule="auto"/>
              <w:jc w:val="center"/>
              <w:rPr>
                <w:rFonts w:ascii="Arial" w:eastAsia="Times New Roman" w:hAnsi="Arial" w:cs="Arial"/>
                <w:sz w:val="14"/>
                <w:szCs w:val="14"/>
                <w:lang w:eastAsia="es-MX"/>
              </w:rPr>
            </w:pPr>
            <w:r w:rsidRPr="000A43A3">
              <w:rPr>
                <w:rFonts w:ascii="Arial" w:eastAsia="Times New Roman" w:hAnsi="Arial" w:cs="Arial"/>
                <w:b/>
                <w:bCs/>
                <w:color w:val="000000"/>
                <w:kern w:val="24"/>
                <w:sz w:val="14"/>
                <w:szCs w:val="14"/>
                <w:lang w:eastAsia="es-MX"/>
              </w:rPr>
              <w:t xml:space="preserve">Unidad de Medida </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0A43A3" w:rsidRPr="0028533F" w:rsidRDefault="000A43A3" w:rsidP="000A43A3">
            <w:pPr>
              <w:spacing w:after="0" w:line="240" w:lineRule="auto"/>
              <w:jc w:val="center"/>
              <w:rPr>
                <w:rFonts w:ascii="Arial" w:eastAsia="Times New Roman" w:hAnsi="Arial" w:cs="Arial"/>
                <w:sz w:val="12"/>
                <w:szCs w:val="12"/>
                <w:lang w:eastAsia="es-MX"/>
              </w:rPr>
            </w:pPr>
            <w:r w:rsidRPr="0028533F">
              <w:rPr>
                <w:rFonts w:ascii="Arial" w:eastAsia="Times New Roman" w:hAnsi="Arial" w:cs="Arial"/>
                <w:b/>
                <w:bCs/>
                <w:color w:val="000000"/>
                <w:kern w:val="24"/>
                <w:sz w:val="12"/>
                <w:szCs w:val="12"/>
                <w:lang w:eastAsia="es-MX"/>
              </w:rPr>
              <w:t xml:space="preserve">Meta </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0A43A3" w:rsidRPr="0028533F" w:rsidRDefault="000A43A3" w:rsidP="000A43A3">
            <w:pPr>
              <w:spacing w:after="0" w:line="240" w:lineRule="auto"/>
              <w:jc w:val="center"/>
              <w:rPr>
                <w:rFonts w:ascii="Arial" w:eastAsia="Times New Roman" w:hAnsi="Arial" w:cs="Arial"/>
                <w:sz w:val="12"/>
                <w:szCs w:val="12"/>
                <w:lang w:eastAsia="es-MX"/>
              </w:rPr>
            </w:pPr>
            <w:r w:rsidRPr="0028533F">
              <w:rPr>
                <w:rFonts w:ascii="Arial" w:eastAsia="Times New Roman" w:hAnsi="Arial" w:cs="Arial"/>
                <w:b/>
                <w:bCs/>
                <w:color w:val="000000"/>
                <w:kern w:val="24"/>
                <w:sz w:val="12"/>
                <w:szCs w:val="12"/>
                <w:lang w:eastAsia="es-MX"/>
              </w:rPr>
              <w:t>Ene.</w:t>
            </w:r>
          </w:p>
        </w:tc>
        <w:tc>
          <w:tcPr>
            <w:tcW w:w="70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0A43A3" w:rsidRPr="0028533F" w:rsidRDefault="000A43A3" w:rsidP="000A43A3">
            <w:pPr>
              <w:spacing w:after="0" w:line="240" w:lineRule="auto"/>
              <w:jc w:val="center"/>
              <w:rPr>
                <w:rFonts w:ascii="Arial" w:eastAsia="Times New Roman" w:hAnsi="Arial" w:cs="Arial"/>
                <w:sz w:val="12"/>
                <w:szCs w:val="12"/>
                <w:lang w:eastAsia="es-MX"/>
              </w:rPr>
            </w:pPr>
            <w:r w:rsidRPr="0028533F">
              <w:rPr>
                <w:rFonts w:ascii="Arial" w:eastAsia="Times New Roman" w:hAnsi="Arial" w:cs="Arial"/>
                <w:b/>
                <w:bCs/>
                <w:color w:val="000000"/>
                <w:kern w:val="24"/>
                <w:sz w:val="12"/>
                <w:szCs w:val="12"/>
                <w:lang w:eastAsia="es-MX"/>
              </w:rPr>
              <w:t>Feb.</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0A43A3" w:rsidRPr="0028533F" w:rsidRDefault="000A43A3" w:rsidP="000A43A3">
            <w:pPr>
              <w:spacing w:after="0" w:line="240" w:lineRule="auto"/>
              <w:jc w:val="center"/>
              <w:rPr>
                <w:rFonts w:ascii="Arial" w:eastAsia="Times New Roman" w:hAnsi="Arial" w:cs="Arial"/>
                <w:sz w:val="12"/>
                <w:szCs w:val="12"/>
                <w:lang w:eastAsia="es-MX"/>
              </w:rPr>
            </w:pPr>
            <w:r w:rsidRPr="0028533F">
              <w:rPr>
                <w:rFonts w:ascii="Arial" w:eastAsia="Times New Roman" w:hAnsi="Arial" w:cs="Arial"/>
                <w:b/>
                <w:bCs/>
                <w:color w:val="000000"/>
                <w:kern w:val="24"/>
                <w:sz w:val="12"/>
                <w:szCs w:val="12"/>
                <w:lang w:eastAsia="es-MX"/>
              </w:rPr>
              <w:t>Mar.</w:t>
            </w:r>
          </w:p>
        </w:tc>
        <w:tc>
          <w:tcPr>
            <w:tcW w:w="653"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0A43A3" w:rsidRPr="0028533F" w:rsidRDefault="000A43A3" w:rsidP="000A43A3">
            <w:pPr>
              <w:spacing w:after="0" w:line="240" w:lineRule="auto"/>
              <w:jc w:val="center"/>
              <w:rPr>
                <w:rFonts w:ascii="Arial" w:eastAsia="Times New Roman" w:hAnsi="Arial" w:cs="Arial"/>
                <w:sz w:val="12"/>
                <w:szCs w:val="12"/>
                <w:lang w:eastAsia="es-MX"/>
              </w:rPr>
            </w:pPr>
            <w:r w:rsidRPr="0028533F">
              <w:rPr>
                <w:rFonts w:ascii="Arial" w:eastAsia="Times New Roman" w:hAnsi="Arial" w:cs="Arial"/>
                <w:b/>
                <w:bCs/>
                <w:color w:val="000000"/>
                <w:kern w:val="24"/>
                <w:sz w:val="12"/>
                <w:szCs w:val="12"/>
                <w:lang w:eastAsia="es-MX"/>
              </w:rPr>
              <w:t>Abr.</w:t>
            </w:r>
          </w:p>
        </w:tc>
        <w:tc>
          <w:tcPr>
            <w:tcW w:w="59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0A43A3" w:rsidRPr="0028533F" w:rsidRDefault="000A43A3" w:rsidP="000A43A3">
            <w:pPr>
              <w:spacing w:after="0" w:line="240" w:lineRule="auto"/>
              <w:jc w:val="center"/>
              <w:rPr>
                <w:rFonts w:ascii="Arial" w:eastAsia="Times New Roman" w:hAnsi="Arial" w:cs="Arial"/>
                <w:sz w:val="12"/>
                <w:szCs w:val="12"/>
                <w:lang w:eastAsia="es-MX"/>
              </w:rPr>
            </w:pPr>
            <w:proofErr w:type="spellStart"/>
            <w:r w:rsidRPr="0028533F">
              <w:rPr>
                <w:rFonts w:ascii="Arial" w:eastAsia="Times New Roman" w:hAnsi="Arial" w:cs="Arial"/>
                <w:b/>
                <w:bCs/>
                <w:color w:val="000000"/>
                <w:kern w:val="24"/>
                <w:sz w:val="12"/>
                <w:szCs w:val="12"/>
                <w:lang w:eastAsia="es-MX"/>
              </w:rPr>
              <w:t>May</w:t>
            </w:r>
            <w:proofErr w:type="spellEnd"/>
            <w:r w:rsidRPr="0028533F">
              <w:rPr>
                <w:rFonts w:ascii="Arial" w:eastAsia="Times New Roman" w:hAnsi="Arial" w:cs="Arial"/>
                <w:b/>
                <w:bCs/>
                <w:color w:val="000000"/>
                <w:kern w:val="24"/>
                <w:sz w:val="12"/>
                <w:szCs w:val="12"/>
                <w:lang w:eastAsia="es-MX"/>
              </w:rPr>
              <w:t xml:space="preserve">. </w:t>
            </w:r>
          </w:p>
        </w:tc>
        <w:tc>
          <w:tcPr>
            <w:tcW w:w="56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0A43A3" w:rsidRPr="0028533F" w:rsidRDefault="000A43A3" w:rsidP="000A43A3">
            <w:pPr>
              <w:spacing w:after="0" w:line="240" w:lineRule="auto"/>
              <w:jc w:val="center"/>
              <w:rPr>
                <w:rFonts w:ascii="Arial" w:eastAsia="Times New Roman" w:hAnsi="Arial" w:cs="Arial"/>
                <w:sz w:val="12"/>
                <w:szCs w:val="12"/>
                <w:lang w:eastAsia="es-MX"/>
              </w:rPr>
            </w:pPr>
            <w:r w:rsidRPr="0028533F">
              <w:rPr>
                <w:rFonts w:ascii="Arial" w:eastAsia="Times New Roman" w:hAnsi="Arial" w:cs="Arial"/>
                <w:b/>
                <w:bCs/>
                <w:color w:val="000000"/>
                <w:kern w:val="24"/>
                <w:sz w:val="12"/>
                <w:szCs w:val="12"/>
                <w:lang w:eastAsia="es-MX"/>
              </w:rPr>
              <w:t>Jun.</w:t>
            </w:r>
          </w:p>
        </w:tc>
        <w:tc>
          <w:tcPr>
            <w:tcW w:w="52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0A43A3" w:rsidRPr="0028533F" w:rsidRDefault="000A43A3" w:rsidP="000A43A3">
            <w:pPr>
              <w:spacing w:after="0" w:line="240" w:lineRule="auto"/>
              <w:jc w:val="center"/>
              <w:rPr>
                <w:rFonts w:ascii="Arial" w:eastAsia="Times New Roman" w:hAnsi="Arial" w:cs="Arial"/>
                <w:sz w:val="12"/>
                <w:szCs w:val="12"/>
                <w:lang w:eastAsia="es-MX"/>
              </w:rPr>
            </w:pPr>
            <w:r w:rsidRPr="0028533F">
              <w:rPr>
                <w:rFonts w:ascii="Arial" w:eastAsia="Times New Roman" w:hAnsi="Arial" w:cs="Arial"/>
                <w:b/>
                <w:bCs/>
                <w:color w:val="000000"/>
                <w:kern w:val="24"/>
                <w:sz w:val="12"/>
                <w:szCs w:val="12"/>
                <w:lang w:eastAsia="es-MX"/>
              </w:rPr>
              <w:t>Jul.</w:t>
            </w:r>
          </w:p>
        </w:tc>
        <w:tc>
          <w:tcPr>
            <w:tcW w:w="643"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0A43A3" w:rsidRPr="0028533F" w:rsidRDefault="000A43A3" w:rsidP="000A43A3">
            <w:pPr>
              <w:spacing w:after="0" w:line="240" w:lineRule="auto"/>
              <w:jc w:val="center"/>
              <w:rPr>
                <w:rFonts w:ascii="Arial" w:eastAsia="Times New Roman" w:hAnsi="Arial" w:cs="Arial"/>
                <w:sz w:val="12"/>
                <w:szCs w:val="12"/>
                <w:lang w:eastAsia="es-MX"/>
              </w:rPr>
            </w:pPr>
            <w:r w:rsidRPr="0028533F">
              <w:rPr>
                <w:rFonts w:ascii="Arial" w:eastAsia="Times New Roman" w:hAnsi="Arial" w:cs="Arial"/>
                <w:b/>
                <w:bCs/>
                <w:color w:val="000000"/>
                <w:kern w:val="24"/>
                <w:sz w:val="12"/>
                <w:szCs w:val="12"/>
                <w:lang w:eastAsia="es-MX"/>
              </w:rPr>
              <w:t>Ago.</w:t>
            </w:r>
          </w:p>
        </w:tc>
        <w:tc>
          <w:tcPr>
            <w:tcW w:w="566"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0A43A3" w:rsidRPr="0028533F" w:rsidRDefault="000A43A3" w:rsidP="000A43A3">
            <w:pPr>
              <w:spacing w:after="0" w:line="240" w:lineRule="auto"/>
              <w:jc w:val="center"/>
              <w:rPr>
                <w:rFonts w:ascii="Arial" w:eastAsia="Times New Roman" w:hAnsi="Arial" w:cs="Arial"/>
                <w:sz w:val="12"/>
                <w:szCs w:val="12"/>
                <w:lang w:eastAsia="es-MX"/>
              </w:rPr>
            </w:pPr>
            <w:r w:rsidRPr="0028533F">
              <w:rPr>
                <w:rFonts w:ascii="Arial" w:eastAsia="Times New Roman" w:hAnsi="Arial" w:cs="Arial"/>
                <w:b/>
                <w:bCs/>
                <w:color w:val="000000"/>
                <w:kern w:val="24"/>
                <w:sz w:val="12"/>
                <w:szCs w:val="12"/>
                <w:lang w:eastAsia="es-MX"/>
              </w:rPr>
              <w:t>Sep.</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0A43A3" w:rsidRPr="0028533F" w:rsidRDefault="000A43A3" w:rsidP="000A43A3">
            <w:pPr>
              <w:spacing w:after="0" w:line="240" w:lineRule="auto"/>
              <w:jc w:val="center"/>
              <w:rPr>
                <w:rFonts w:ascii="Arial" w:eastAsia="Times New Roman" w:hAnsi="Arial" w:cs="Arial"/>
                <w:sz w:val="12"/>
                <w:szCs w:val="12"/>
                <w:lang w:eastAsia="es-MX"/>
              </w:rPr>
            </w:pPr>
            <w:r w:rsidRPr="0028533F">
              <w:rPr>
                <w:rFonts w:ascii="Arial" w:eastAsia="Times New Roman" w:hAnsi="Arial" w:cs="Arial"/>
                <w:b/>
                <w:bCs/>
                <w:color w:val="000000"/>
                <w:kern w:val="24"/>
                <w:sz w:val="12"/>
                <w:szCs w:val="12"/>
                <w:lang w:eastAsia="es-MX"/>
              </w:rPr>
              <w:t>Oct.</w:t>
            </w:r>
          </w:p>
        </w:tc>
        <w:tc>
          <w:tcPr>
            <w:tcW w:w="70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0A43A3" w:rsidRPr="0028533F" w:rsidRDefault="000A43A3" w:rsidP="000A43A3">
            <w:pPr>
              <w:spacing w:after="0" w:line="240" w:lineRule="auto"/>
              <w:jc w:val="center"/>
              <w:rPr>
                <w:rFonts w:ascii="Arial" w:eastAsia="Times New Roman" w:hAnsi="Arial" w:cs="Arial"/>
                <w:sz w:val="12"/>
                <w:szCs w:val="12"/>
                <w:lang w:eastAsia="es-MX"/>
              </w:rPr>
            </w:pPr>
            <w:r w:rsidRPr="0028533F">
              <w:rPr>
                <w:rFonts w:ascii="Arial" w:eastAsia="Times New Roman" w:hAnsi="Arial" w:cs="Arial"/>
                <w:b/>
                <w:bCs/>
                <w:color w:val="000000"/>
                <w:kern w:val="24"/>
                <w:sz w:val="12"/>
                <w:szCs w:val="12"/>
                <w:lang w:eastAsia="es-MX"/>
              </w:rPr>
              <w:t>Nov.</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0A43A3" w:rsidRPr="0028533F" w:rsidRDefault="000A43A3" w:rsidP="000A43A3">
            <w:pPr>
              <w:spacing w:after="0" w:line="240" w:lineRule="auto"/>
              <w:jc w:val="center"/>
              <w:rPr>
                <w:rFonts w:ascii="Arial" w:eastAsia="Times New Roman" w:hAnsi="Arial" w:cs="Arial"/>
                <w:sz w:val="12"/>
                <w:szCs w:val="12"/>
                <w:lang w:eastAsia="es-MX"/>
              </w:rPr>
            </w:pPr>
            <w:r w:rsidRPr="0028533F">
              <w:rPr>
                <w:rFonts w:ascii="Arial" w:eastAsia="Times New Roman" w:hAnsi="Arial" w:cs="Arial"/>
                <w:b/>
                <w:bCs/>
                <w:color w:val="000000"/>
                <w:kern w:val="24"/>
                <w:sz w:val="12"/>
                <w:szCs w:val="12"/>
                <w:lang w:eastAsia="es-MX"/>
              </w:rPr>
              <w:t>Dic.</w:t>
            </w:r>
          </w:p>
        </w:tc>
        <w:tc>
          <w:tcPr>
            <w:tcW w:w="1056"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0A43A3" w:rsidRPr="000A43A3" w:rsidRDefault="000A43A3" w:rsidP="000A43A3">
            <w:pPr>
              <w:spacing w:after="0" w:line="240" w:lineRule="auto"/>
              <w:jc w:val="center"/>
              <w:rPr>
                <w:rFonts w:ascii="Arial" w:eastAsia="Times New Roman" w:hAnsi="Arial" w:cs="Arial"/>
                <w:sz w:val="14"/>
                <w:szCs w:val="14"/>
                <w:lang w:eastAsia="es-MX"/>
              </w:rPr>
            </w:pPr>
            <w:r w:rsidRPr="000A43A3">
              <w:rPr>
                <w:rFonts w:ascii="Arial" w:eastAsia="Times New Roman" w:hAnsi="Arial" w:cs="Arial"/>
                <w:b/>
                <w:bCs/>
                <w:color w:val="000000"/>
                <w:kern w:val="24"/>
                <w:sz w:val="14"/>
                <w:szCs w:val="14"/>
                <w:lang w:eastAsia="es-MX"/>
              </w:rPr>
              <w:t xml:space="preserve">Meta Institucional </w:t>
            </w:r>
          </w:p>
        </w:tc>
      </w:tr>
      <w:tr w:rsidR="000A43A3" w:rsidRPr="000A43A3" w:rsidTr="0028533F">
        <w:trPr>
          <w:trHeight w:val="760"/>
        </w:trPr>
        <w:tc>
          <w:tcPr>
            <w:tcW w:w="60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2828C6" w:rsidRPr="00CA2780" w:rsidRDefault="002828C6" w:rsidP="000A43A3">
            <w:pPr>
              <w:spacing w:after="0" w:line="240" w:lineRule="auto"/>
              <w:jc w:val="center"/>
              <w:rPr>
                <w:rFonts w:ascii="Arial" w:eastAsia="Times New Roman" w:hAnsi="Arial" w:cs="Arial"/>
                <w:b/>
                <w:bCs/>
                <w:color w:val="000000"/>
                <w:kern w:val="24"/>
                <w:sz w:val="14"/>
                <w:szCs w:val="12"/>
                <w:lang w:eastAsia="es-MX"/>
              </w:rPr>
            </w:pPr>
          </w:p>
          <w:p w:rsidR="002828C6" w:rsidRPr="00CA2780" w:rsidRDefault="002828C6" w:rsidP="000A43A3">
            <w:pPr>
              <w:spacing w:after="0" w:line="240" w:lineRule="auto"/>
              <w:jc w:val="center"/>
              <w:rPr>
                <w:rFonts w:ascii="Arial" w:eastAsia="Times New Roman" w:hAnsi="Arial" w:cs="Arial"/>
                <w:b/>
                <w:bCs/>
                <w:color w:val="000000"/>
                <w:kern w:val="24"/>
                <w:sz w:val="14"/>
                <w:szCs w:val="12"/>
                <w:lang w:eastAsia="es-MX"/>
              </w:rPr>
            </w:pPr>
          </w:p>
          <w:p w:rsidR="000A43A3" w:rsidRPr="00CA2780" w:rsidRDefault="000A43A3" w:rsidP="000A43A3">
            <w:pPr>
              <w:spacing w:after="0" w:line="240" w:lineRule="auto"/>
              <w:jc w:val="center"/>
              <w:rPr>
                <w:rFonts w:ascii="Arial" w:eastAsia="Times New Roman" w:hAnsi="Arial" w:cs="Arial"/>
                <w:sz w:val="14"/>
                <w:szCs w:val="12"/>
                <w:lang w:eastAsia="es-MX"/>
              </w:rPr>
            </w:pPr>
            <w:r w:rsidRPr="00CA2780">
              <w:rPr>
                <w:rFonts w:ascii="Arial" w:eastAsia="Times New Roman" w:hAnsi="Arial" w:cs="Arial"/>
                <w:b/>
                <w:bCs/>
                <w:color w:val="000000"/>
                <w:kern w:val="24"/>
                <w:sz w:val="14"/>
                <w:szCs w:val="12"/>
                <w:lang w:eastAsia="es-MX"/>
              </w:rPr>
              <w:t>1</w:t>
            </w:r>
          </w:p>
        </w:tc>
        <w:tc>
          <w:tcPr>
            <w:tcW w:w="125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0A43A3" w:rsidRPr="0054396C" w:rsidRDefault="000A43A3" w:rsidP="000A43A3">
            <w:pPr>
              <w:spacing w:after="0" w:line="240" w:lineRule="auto"/>
              <w:jc w:val="both"/>
              <w:rPr>
                <w:rFonts w:ascii="Arial" w:eastAsia="Times New Roman" w:hAnsi="Arial" w:cs="Arial"/>
                <w:sz w:val="14"/>
                <w:szCs w:val="12"/>
                <w:lang w:eastAsia="es-MX"/>
              </w:rPr>
            </w:pPr>
            <w:r w:rsidRPr="0054396C">
              <w:rPr>
                <w:rFonts w:ascii="Arial" w:eastAsia="Times New Roman" w:hAnsi="Arial" w:cs="Arial"/>
                <w:b/>
                <w:bCs/>
                <w:color w:val="000000"/>
                <w:kern w:val="24"/>
                <w:sz w:val="14"/>
                <w:szCs w:val="12"/>
                <w:lang w:eastAsia="es-MX"/>
              </w:rPr>
              <w:t>Registro y control contable- presupuestal elaborado.</w:t>
            </w:r>
          </w:p>
        </w:tc>
        <w:tc>
          <w:tcPr>
            <w:tcW w:w="1134"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0A43A3" w:rsidRPr="0054396C" w:rsidRDefault="000A43A3" w:rsidP="000A43A3">
            <w:pPr>
              <w:spacing w:after="0" w:line="240" w:lineRule="auto"/>
              <w:jc w:val="center"/>
              <w:rPr>
                <w:rFonts w:ascii="Arial" w:eastAsia="Times New Roman" w:hAnsi="Arial" w:cs="Arial"/>
                <w:sz w:val="14"/>
                <w:szCs w:val="12"/>
                <w:lang w:eastAsia="es-MX"/>
              </w:rPr>
            </w:pPr>
            <w:r w:rsidRPr="0054396C">
              <w:rPr>
                <w:rFonts w:ascii="Arial" w:eastAsia="Times New Roman" w:hAnsi="Arial" w:cs="Arial"/>
                <w:b/>
                <w:bCs/>
                <w:color w:val="000000"/>
                <w:kern w:val="24"/>
                <w:sz w:val="14"/>
                <w:szCs w:val="12"/>
                <w:lang w:eastAsia="es-MX"/>
              </w:rPr>
              <w:t>Control</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0A43A3" w:rsidRPr="0054396C" w:rsidRDefault="000A43A3" w:rsidP="000A43A3">
            <w:pPr>
              <w:spacing w:after="0" w:line="240" w:lineRule="auto"/>
              <w:jc w:val="center"/>
              <w:textAlignment w:val="center"/>
              <w:rPr>
                <w:rFonts w:ascii="Arial" w:eastAsia="Times New Roman" w:hAnsi="Arial" w:cs="Arial"/>
                <w:sz w:val="14"/>
                <w:szCs w:val="12"/>
                <w:lang w:eastAsia="es-MX"/>
              </w:rPr>
            </w:pPr>
            <w:r w:rsidRPr="0054396C">
              <w:rPr>
                <w:rFonts w:ascii="Arial" w:eastAsia="Times New Roman" w:hAnsi="Arial" w:cs="Arial"/>
                <w:b/>
                <w:bCs/>
                <w:color w:val="000000"/>
                <w:kern w:val="24"/>
                <w:sz w:val="14"/>
                <w:szCs w:val="12"/>
                <w:lang w:eastAsia="es-MX"/>
              </w:rPr>
              <w:t>12</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0A43A3" w:rsidRPr="0054396C" w:rsidRDefault="000A43A3" w:rsidP="000A43A3">
            <w:pPr>
              <w:spacing w:after="0" w:line="240" w:lineRule="auto"/>
              <w:jc w:val="center"/>
              <w:textAlignment w:val="center"/>
              <w:rPr>
                <w:rFonts w:ascii="Arial" w:eastAsia="Times New Roman" w:hAnsi="Arial" w:cs="Arial"/>
                <w:sz w:val="14"/>
                <w:szCs w:val="12"/>
                <w:lang w:eastAsia="es-MX"/>
              </w:rPr>
            </w:pPr>
            <w:r w:rsidRPr="0054396C">
              <w:rPr>
                <w:rFonts w:ascii="Arial" w:eastAsia="Times New Roman" w:hAnsi="Arial" w:cs="Arial"/>
                <w:b/>
                <w:bCs/>
                <w:color w:val="000000"/>
                <w:kern w:val="24"/>
                <w:sz w:val="14"/>
                <w:szCs w:val="12"/>
                <w:lang w:eastAsia="es-MX"/>
              </w:rPr>
              <w:t>1</w:t>
            </w:r>
          </w:p>
        </w:tc>
        <w:tc>
          <w:tcPr>
            <w:tcW w:w="708"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0A43A3" w:rsidRPr="0054396C" w:rsidRDefault="000A43A3" w:rsidP="000A43A3">
            <w:pPr>
              <w:spacing w:after="0" w:line="240" w:lineRule="auto"/>
              <w:jc w:val="center"/>
              <w:textAlignment w:val="center"/>
              <w:rPr>
                <w:rFonts w:ascii="Arial" w:eastAsia="Times New Roman" w:hAnsi="Arial" w:cs="Arial"/>
                <w:sz w:val="14"/>
                <w:szCs w:val="12"/>
                <w:lang w:eastAsia="es-MX"/>
              </w:rPr>
            </w:pPr>
            <w:r w:rsidRPr="0054396C">
              <w:rPr>
                <w:rFonts w:ascii="Arial" w:eastAsia="Times New Roman" w:hAnsi="Arial" w:cs="Arial"/>
                <w:b/>
                <w:bCs/>
                <w:color w:val="000000"/>
                <w:kern w:val="24"/>
                <w:sz w:val="14"/>
                <w:szCs w:val="12"/>
                <w:lang w:eastAsia="es-MX"/>
              </w:rPr>
              <w:t>1</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0A43A3" w:rsidRPr="0054396C" w:rsidRDefault="000A43A3" w:rsidP="000A43A3">
            <w:pPr>
              <w:spacing w:after="0" w:line="240" w:lineRule="auto"/>
              <w:jc w:val="center"/>
              <w:textAlignment w:val="center"/>
              <w:rPr>
                <w:rFonts w:ascii="Arial" w:eastAsia="Times New Roman" w:hAnsi="Arial" w:cs="Arial"/>
                <w:sz w:val="14"/>
                <w:szCs w:val="12"/>
                <w:lang w:eastAsia="es-MX"/>
              </w:rPr>
            </w:pPr>
            <w:r w:rsidRPr="0054396C">
              <w:rPr>
                <w:rFonts w:ascii="Arial" w:eastAsia="Times New Roman" w:hAnsi="Arial" w:cs="Arial"/>
                <w:b/>
                <w:bCs/>
                <w:color w:val="000000"/>
                <w:kern w:val="24"/>
                <w:sz w:val="14"/>
                <w:szCs w:val="12"/>
                <w:lang w:eastAsia="es-MX"/>
              </w:rPr>
              <w:t>1</w:t>
            </w:r>
          </w:p>
        </w:tc>
        <w:tc>
          <w:tcPr>
            <w:tcW w:w="653"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0A43A3" w:rsidRPr="0054396C" w:rsidRDefault="000A43A3" w:rsidP="000A43A3">
            <w:pPr>
              <w:spacing w:after="0" w:line="240" w:lineRule="auto"/>
              <w:jc w:val="center"/>
              <w:textAlignment w:val="center"/>
              <w:rPr>
                <w:rFonts w:ascii="Arial" w:eastAsia="Times New Roman" w:hAnsi="Arial" w:cs="Arial"/>
                <w:sz w:val="14"/>
                <w:szCs w:val="12"/>
                <w:lang w:eastAsia="es-MX"/>
              </w:rPr>
            </w:pPr>
            <w:r w:rsidRPr="0054396C">
              <w:rPr>
                <w:rFonts w:ascii="Arial" w:eastAsia="Times New Roman" w:hAnsi="Arial" w:cs="Arial"/>
                <w:b/>
                <w:bCs/>
                <w:color w:val="000000"/>
                <w:kern w:val="24"/>
                <w:sz w:val="14"/>
                <w:szCs w:val="12"/>
                <w:lang w:eastAsia="es-MX"/>
              </w:rPr>
              <w:t>1</w:t>
            </w:r>
          </w:p>
        </w:tc>
        <w:tc>
          <w:tcPr>
            <w:tcW w:w="59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0A43A3" w:rsidRPr="0054396C" w:rsidRDefault="000A43A3" w:rsidP="000A43A3">
            <w:pPr>
              <w:spacing w:after="0" w:line="240" w:lineRule="auto"/>
              <w:jc w:val="center"/>
              <w:textAlignment w:val="center"/>
              <w:rPr>
                <w:rFonts w:ascii="Arial" w:eastAsia="Times New Roman" w:hAnsi="Arial" w:cs="Arial"/>
                <w:sz w:val="14"/>
                <w:szCs w:val="12"/>
                <w:lang w:eastAsia="es-MX"/>
              </w:rPr>
            </w:pPr>
            <w:r w:rsidRPr="0054396C">
              <w:rPr>
                <w:rFonts w:ascii="Arial" w:eastAsia="Times New Roman" w:hAnsi="Arial" w:cs="Arial"/>
                <w:b/>
                <w:bCs/>
                <w:color w:val="000000"/>
                <w:kern w:val="24"/>
                <w:sz w:val="14"/>
                <w:szCs w:val="12"/>
                <w:lang w:eastAsia="es-MX"/>
              </w:rPr>
              <w:t>1</w:t>
            </w:r>
          </w:p>
        </w:tc>
        <w:tc>
          <w:tcPr>
            <w:tcW w:w="568"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0A43A3" w:rsidRPr="0054396C" w:rsidRDefault="000A43A3" w:rsidP="000A43A3">
            <w:pPr>
              <w:spacing w:after="0" w:line="240" w:lineRule="auto"/>
              <w:jc w:val="center"/>
              <w:textAlignment w:val="center"/>
              <w:rPr>
                <w:rFonts w:ascii="Arial" w:eastAsia="Times New Roman" w:hAnsi="Arial" w:cs="Arial"/>
                <w:sz w:val="14"/>
                <w:szCs w:val="12"/>
                <w:lang w:eastAsia="es-MX"/>
              </w:rPr>
            </w:pPr>
            <w:r w:rsidRPr="0054396C">
              <w:rPr>
                <w:rFonts w:ascii="Arial" w:eastAsia="Times New Roman" w:hAnsi="Arial" w:cs="Arial"/>
                <w:b/>
                <w:bCs/>
                <w:color w:val="000000"/>
                <w:kern w:val="24"/>
                <w:sz w:val="14"/>
                <w:szCs w:val="12"/>
                <w:lang w:eastAsia="es-MX"/>
              </w:rPr>
              <w:t>1</w:t>
            </w:r>
          </w:p>
        </w:tc>
        <w:tc>
          <w:tcPr>
            <w:tcW w:w="52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0A43A3" w:rsidRPr="0054396C" w:rsidRDefault="000A43A3" w:rsidP="000A43A3">
            <w:pPr>
              <w:spacing w:after="0" w:line="240" w:lineRule="auto"/>
              <w:jc w:val="center"/>
              <w:textAlignment w:val="center"/>
              <w:rPr>
                <w:rFonts w:ascii="Arial" w:eastAsia="Times New Roman" w:hAnsi="Arial" w:cs="Arial"/>
                <w:sz w:val="14"/>
                <w:szCs w:val="12"/>
                <w:lang w:eastAsia="es-MX"/>
              </w:rPr>
            </w:pPr>
            <w:r w:rsidRPr="0054396C">
              <w:rPr>
                <w:rFonts w:ascii="Arial" w:eastAsia="Times New Roman" w:hAnsi="Arial" w:cs="Arial"/>
                <w:b/>
                <w:bCs/>
                <w:color w:val="000000"/>
                <w:kern w:val="24"/>
                <w:sz w:val="14"/>
                <w:szCs w:val="12"/>
                <w:lang w:eastAsia="es-MX"/>
              </w:rPr>
              <w:t>1</w:t>
            </w:r>
          </w:p>
        </w:tc>
        <w:tc>
          <w:tcPr>
            <w:tcW w:w="643"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0A43A3" w:rsidRPr="0054396C" w:rsidRDefault="000A43A3" w:rsidP="000A43A3">
            <w:pPr>
              <w:spacing w:after="0" w:line="240" w:lineRule="auto"/>
              <w:jc w:val="center"/>
              <w:textAlignment w:val="center"/>
              <w:rPr>
                <w:rFonts w:ascii="Arial" w:eastAsia="Times New Roman" w:hAnsi="Arial" w:cs="Arial"/>
                <w:sz w:val="14"/>
                <w:szCs w:val="12"/>
                <w:lang w:eastAsia="es-MX"/>
              </w:rPr>
            </w:pPr>
            <w:r w:rsidRPr="0054396C">
              <w:rPr>
                <w:rFonts w:ascii="Arial" w:eastAsia="Times New Roman" w:hAnsi="Arial" w:cs="Arial"/>
                <w:b/>
                <w:bCs/>
                <w:color w:val="000000"/>
                <w:kern w:val="24"/>
                <w:sz w:val="14"/>
                <w:szCs w:val="12"/>
                <w:lang w:eastAsia="es-MX"/>
              </w:rPr>
              <w:t>1</w:t>
            </w:r>
          </w:p>
        </w:tc>
        <w:tc>
          <w:tcPr>
            <w:tcW w:w="566"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0A43A3" w:rsidRPr="0054396C" w:rsidRDefault="000A43A3" w:rsidP="000A43A3">
            <w:pPr>
              <w:spacing w:after="0" w:line="240" w:lineRule="auto"/>
              <w:jc w:val="center"/>
              <w:textAlignment w:val="center"/>
              <w:rPr>
                <w:rFonts w:ascii="Arial" w:eastAsia="Times New Roman" w:hAnsi="Arial" w:cs="Arial"/>
                <w:sz w:val="14"/>
                <w:szCs w:val="12"/>
                <w:lang w:eastAsia="es-MX"/>
              </w:rPr>
            </w:pPr>
            <w:r w:rsidRPr="0054396C">
              <w:rPr>
                <w:rFonts w:ascii="Arial" w:eastAsia="Times New Roman" w:hAnsi="Arial" w:cs="Arial"/>
                <w:b/>
                <w:bCs/>
                <w:color w:val="000000"/>
                <w:kern w:val="24"/>
                <w:sz w:val="14"/>
                <w:szCs w:val="12"/>
                <w:lang w:eastAsia="es-MX"/>
              </w:rPr>
              <w:t>1</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0A43A3" w:rsidRPr="0054396C" w:rsidRDefault="000A43A3" w:rsidP="000A43A3">
            <w:pPr>
              <w:spacing w:after="0" w:line="240" w:lineRule="auto"/>
              <w:jc w:val="center"/>
              <w:textAlignment w:val="center"/>
              <w:rPr>
                <w:rFonts w:ascii="Arial" w:eastAsia="Times New Roman" w:hAnsi="Arial" w:cs="Arial"/>
                <w:sz w:val="14"/>
                <w:szCs w:val="12"/>
                <w:lang w:eastAsia="es-MX"/>
              </w:rPr>
            </w:pPr>
            <w:r w:rsidRPr="0054396C">
              <w:rPr>
                <w:rFonts w:ascii="Arial" w:eastAsia="Times New Roman" w:hAnsi="Arial" w:cs="Arial"/>
                <w:b/>
                <w:bCs/>
                <w:color w:val="000000"/>
                <w:kern w:val="24"/>
                <w:sz w:val="14"/>
                <w:szCs w:val="12"/>
                <w:lang w:eastAsia="es-MX"/>
              </w:rPr>
              <w:t>1</w:t>
            </w:r>
          </w:p>
        </w:tc>
        <w:tc>
          <w:tcPr>
            <w:tcW w:w="709"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0A43A3" w:rsidRPr="0054396C" w:rsidRDefault="000A43A3" w:rsidP="000A43A3">
            <w:pPr>
              <w:spacing w:after="0" w:line="240" w:lineRule="auto"/>
              <w:jc w:val="center"/>
              <w:textAlignment w:val="center"/>
              <w:rPr>
                <w:rFonts w:ascii="Arial" w:eastAsia="Times New Roman" w:hAnsi="Arial" w:cs="Arial"/>
                <w:sz w:val="14"/>
                <w:szCs w:val="12"/>
                <w:lang w:eastAsia="es-MX"/>
              </w:rPr>
            </w:pPr>
            <w:r w:rsidRPr="0054396C">
              <w:rPr>
                <w:rFonts w:ascii="Arial" w:eastAsia="Times New Roman" w:hAnsi="Arial" w:cs="Arial"/>
                <w:b/>
                <w:bCs/>
                <w:color w:val="000000"/>
                <w:kern w:val="24"/>
                <w:sz w:val="14"/>
                <w:szCs w:val="12"/>
                <w:lang w:eastAsia="es-MX"/>
              </w:rPr>
              <w:t>1</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0A43A3" w:rsidRPr="0054396C" w:rsidRDefault="000A43A3" w:rsidP="000A43A3">
            <w:pPr>
              <w:spacing w:after="0" w:line="240" w:lineRule="auto"/>
              <w:jc w:val="center"/>
              <w:textAlignment w:val="center"/>
              <w:rPr>
                <w:rFonts w:ascii="Arial" w:eastAsia="Times New Roman" w:hAnsi="Arial" w:cs="Arial"/>
                <w:sz w:val="14"/>
                <w:szCs w:val="12"/>
                <w:lang w:eastAsia="es-MX"/>
              </w:rPr>
            </w:pPr>
            <w:r w:rsidRPr="0054396C">
              <w:rPr>
                <w:rFonts w:ascii="Arial" w:eastAsia="Times New Roman" w:hAnsi="Arial" w:cs="Arial"/>
                <w:b/>
                <w:bCs/>
                <w:color w:val="000000"/>
                <w:kern w:val="24"/>
                <w:sz w:val="14"/>
                <w:szCs w:val="12"/>
                <w:lang w:eastAsia="es-MX"/>
              </w:rPr>
              <w:t>1</w:t>
            </w:r>
          </w:p>
        </w:tc>
        <w:tc>
          <w:tcPr>
            <w:tcW w:w="1056"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266931" w:rsidRDefault="00266931" w:rsidP="000A43A3">
            <w:pPr>
              <w:spacing w:after="0" w:line="240" w:lineRule="auto"/>
              <w:jc w:val="center"/>
              <w:rPr>
                <w:rFonts w:ascii="Arial" w:eastAsia="Times New Roman" w:hAnsi="Arial" w:cs="Arial"/>
                <w:b/>
                <w:bCs/>
                <w:color w:val="000000"/>
                <w:kern w:val="24"/>
                <w:sz w:val="14"/>
                <w:szCs w:val="14"/>
                <w:lang w:eastAsia="es-MX"/>
              </w:rPr>
            </w:pPr>
          </w:p>
          <w:p w:rsidR="00266931" w:rsidRDefault="00266931" w:rsidP="000A43A3">
            <w:pPr>
              <w:spacing w:after="0" w:line="240" w:lineRule="auto"/>
              <w:jc w:val="center"/>
              <w:rPr>
                <w:rFonts w:ascii="Arial" w:eastAsia="Times New Roman" w:hAnsi="Arial" w:cs="Arial"/>
                <w:b/>
                <w:bCs/>
                <w:color w:val="000000"/>
                <w:kern w:val="24"/>
                <w:sz w:val="14"/>
                <w:szCs w:val="14"/>
                <w:lang w:eastAsia="es-MX"/>
              </w:rPr>
            </w:pPr>
          </w:p>
          <w:p w:rsidR="000A43A3" w:rsidRPr="000A43A3" w:rsidRDefault="000A43A3" w:rsidP="000A43A3">
            <w:pPr>
              <w:spacing w:after="0" w:line="240" w:lineRule="auto"/>
              <w:jc w:val="center"/>
              <w:rPr>
                <w:rFonts w:ascii="Arial" w:eastAsia="Times New Roman" w:hAnsi="Arial" w:cs="Arial"/>
                <w:sz w:val="14"/>
                <w:szCs w:val="14"/>
                <w:lang w:eastAsia="es-MX"/>
              </w:rPr>
            </w:pPr>
            <w:r w:rsidRPr="000A43A3">
              <w:rPr>
                <w:rFonts w:ascii="Arial" w:eastAsia="Times New Roman" w:hAnsi="Arial" w:cs="Arial"/>
                <w:b/>
                <w:bCs/>
                <w:color w:val="000000"/>
                <w:kern w:val="24"/>
                <w:sz w:val="14"/>
                <w:szCs w:val="14"/>
                <w:lang w:eastAsia="es-MX"/>
              </w:rPr>
              <w:t>100 %</w:t>
            </w:r>
          </w:p>
        </w:tc>
      </w:tr>
      <w:tr w:rsidR="000A43A3" w:rsidRPr="000A43A3" w:rsidTr="0028533F">
        <w:trPr>
          <w:trHeight w:val="534"/>
        </w:trPr>
        <w:tc>
          <w:tcPr>
            <w:tcW w:w="60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2828C6" w:rsidRPr="00CA2780" w:rsidRDefault="002828C6" w:rsidP="000A43A3">
            <w:pPr>
              <w:spacing w:after="0" w:line="240" w:lineRule="auto"/>
              <w:jc w:val="center"/>
              <w:rPr>
                <w:rFonts w:ascii="Arial" w:eastAsia="Times New Roman" w:hAnsi="Arial" w:cs="Arial"/>
                <w:b/>
                <w:bCs/>
                <w:color w:val="000000"/>
                <w:kern w:val="24"/>
                <w:sz w:val="14"/>
                <w:szCs w:val="12"/>
                <w:lang w:eastAsia="es-MX"/>
              </w:rPr>
            </w:pPr>
          </w:p>
          <w:p w:rsidR="000A43A3" w:rsidRPr="00CA2780" w:rsidRDefault="000A43A3" w:rsidP="000A43A3">
            <w:pPr>
              <w:spacing w:after="0" w:line="240" w:lineRule="auto"/>
              <w:jc w:val="center"/>
              <w:rPr>
                <w:rFonts w:ascii="Arial" w:eastAsia="Times New Roman" w:hAnsi="Arial" w:cs="Arial"/>
                <w:sz w:val="14"/>
                <w:szCs w:val="12"/>
                <w:lang w:eastAsia="es-MX"/>
              </w:rPr>
            </w:pPr>
            <w:r w:rsidRPr="00CA2780">
              <w:rPr>
                <w:rFonts w:ascii="Arial" w:eastAsia="Times New Roman" w:hAnsi="Arial" w:cs="Arial"/>
                <w:b/>
                <w:bCs/>
                <w:color w:val="000000"/>
                <w:kern w:val="24"/>
                <w:sz w:val="14"/>
                <w:szCs w:val="12"/>
                <w:lang w:eastAsia="es-MX"/>
              </w:rPr>
              <w:t>2</w:t>
            </w:r>
          </w:p>
        </w:tc>
        <w:tc>
          <w:tcPr>
            <w:tcW w:w="125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0A43A3" w:rsidRPr="0054396C" w:rsidRDefault="000A43A3" w:rsidP="000A43A3">
            <w:pPr>
              <w:spacing w:after="0" w:line="240" w:lineRule="auto"/>
              <w:jc w:val="both"/>
              <w:rPr>
                <w:rFonts w:ascii="Arial" w:eastAsia="Times New Roman" w:hAnsi="Arial" w:cs="Arial"/>
                <w:sz w:val="14"/>
                <w:szCs w:val="12"/>
                <w:lang w:eastAsia="es-MX"/>
              </w:rPr>
            </w:pPr>
            <w:r w:rsidRPr="0054396C">
              <w:rPr>
                <w:rFonts w:ascii="Arial" w:eastAsia="Times New Roman" w:hAnsi="Arial" w:cs="Arial"/>
                <w:b/>
                <w:bCs/>
                <w:color w:val="000000"/>
                <w:kern w:val="24"/>
                <w:sz w:val="14"/>
                <w:szCs w:val="12"/>
                <w:lang w:eastAsia="es-MX"/>
              </w:rPr>
              <w:t>Movimientos administrativos de personal tramitados.</w:t>
            </w:r>
          </w:p>
        </w:tc>
        <w:tc>
          <w:tcPr>
            <w:tcW w:w="113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0A43A3" w:rsidRPr="0054396C" w:rsidRDefault="000A43A3" w:rsidP="000A43A3">
            <w:pPr>
              <w:spacing w:after="0" w:line="240" w:lineRule="auto"/>
              <w:jc w:val="center"/>
              <w:rPr>
                <w:rFonts w:ascii="Arial" w:eastAsia="Times New Roman" w:hAnsi="Arial" w:cs="Arial"/>
                <w:sz w:val="14"/>
                <w:szCs w:val="12"/>
                <w:lang w:eastAsia="es-MX"/>
              </w:rPr>
            </w:pPr>
            <w:r w:rsidRPr="0054396C">
              <w:rPr>
                <w:rFonts w:ascii="Arial" w:eastAsia="Times New Roman" w:hAnsi="Arial" w:cs="Arial"/>
                <w:b/>
                <w:bCs/>
                <w:color w:val="000000"/>
                <w:kern w:val="24"/>
                <w:sz w:val="14"/>
                <w:szCs w:val="12"/>
                <w:lang w:eastAsia="es-MX"/>
              </w:rPr>
              <w:t>Movimiento</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D0D9B" w:rsidRPr="0054396C" w:rsidRDefault="006D0D9B" w:rsidP="000A43A3">
            <w:pPr>
              <w:spacing w:after="0" w:line="240" w:lineRule="auto"/>
              <w:jc w:val="center"/>
              <w:rPr>
                <w:rFonts w:ascii="Arial" w:eastAsia="Times New Roman" w:hAnsi="Arial" w:cs="Arial"/>
                <w:b/>
                <w:bCs/>
                <w:color w:val="000000"/>
                <w:kern w:val="24"/>
                <w:sz w:val="14"/>
                <w:szCs w:val="12"/>
                <w:lang w:eastAsia="es-MX"/>
              </w:rPr>
            </w:pPr>
          </w:p>
          <w:p w:rsidR="006D0D9B" w:rsidRPr="0054396C" w:rsidRDefault="006D0D9B" w:rsidP="000A43A3">
            <w:pPr>
              <w:spacing w:after="0" w:line="240" w:lineRule="auto"/>
              <w:jc w:val="center"/>
              <w:rPr>
                <w:rFonts w:ascii="Arial" w:eastAsia="Times New Roman" w:hAnsi="Arial" w:cs="Arial"/>
                <w:b/>
                <w:bCs/>
                <w:color w:val="000000"/>
                <w:kern w:val="24"/>
                <w:sz w:val="14"/>
                <w:szCs w:val="12"/>
                <w:lang w:eastAsia="es-MX"/>
              </w:rPr>
            </w:pPr>
          </w:p>
          <w:p w:rsidR="000A43A3" w:rsidRPr="0054396C" w:rsidRDefault="000A43A3" w:rsidP="000A43A3">
            <w:pPr>
              <w:spacing w:after="0" w:line="240" w:lineRule="auto"/>
              <w:jc w:val="center"/>
              <w:rPr>
                <w:rFonts w:ascii="Arial" w:eastAsia="Times New Roman" w:hAnsi="Arial" w:cs="Arial"/>
                <w:sz w:val="14"/>
                <w:szCs w:val="12"/>
                <w:lang w:eastAsia="es-MX"/>
              </w:rPr>
            </w:pPr>
            <w:r w:rsidRPr="0054396C">
              <w:rPr>
                <w:rFonts w:ascii="Arial" w:eastAsia="Times New Roman" w:hAnsi="Arial" w:cs="Arial"/>
                <w:b/>
                <w:bCs/>
                <w:color w:val="000000"/>
                <w:kern w:val="24"/>
                <w:sz w:val="14"/>
                <w:szCs w:val="12"/>
                <w:lang w:eastAsia="es-MX"/>
              </w:rPr>
              <w:t>54</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0A43A3" w:rsidRPr="0054396C" w:rsidRDefault="000A43A3" w:rsidP="000A43A3">
            <w:pPr>
              <w:spacing w:after="0" w:line="240" w:lineRule="auto"/>
              <w:jc w:val="center"/>
              <w:textAlignment w:val="center"/>
              <w:rPr>
                <w:rFonts w:ascii="Arial" w:eastAsia="Times New Roman" w:hAnsi="Arial" w:cs="Arial"/>
                <w:sz w:val="14"/>
                <w:szCs w:val="12"/>
                <w:lang w:eastAsia="es-MX"/>
              </w:rPr>
            </w:pPr>
            <w:r w:rsidRPr="0054396C">
              <w:rPr>
                <w:rFonts w:ascii="Arial" w:eastAsia="Times New Roman" w:hAnsi="Arial" w:cs="Arial"/>
                <w:b/>
                <w:bCs/>
                <w:color w:val="000000"/>
                <w:kern w:val="24"/>
                <w:sz w:val="14"/>
                <w:szCs w:val="12"/>
                <w:lang w:eastAsia="es-MX"/>
              </w:rPr>
              <w:t>5</w:t>
            </w:r>
          </w:p>
        </w:tc>
        <w:tc>
          <w:tcPr>
            <w:tcW w:w="70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0A43A3" w:rsidRPr="0054396C" w:rsidRDefault="000A43A3" w:rsidP="000A43A3">
            <w:pPr>
              <w:spacing w:after="0" w:line="240" w:lineRule="auto"/>
              <w:jc w:val="center"/>
              <w:textAlignment w:val="center"/>
              <w:rPr>
                <w:rFonts w:ascii="Arial" w:eastAsia="Times New Roman" w:hAnsi="Arial" w:cs="Arial"/>
                <w:sz w:val="14"/>
                <w:szCs w:val="12"/>
                <w:lang w:eastAsia="es-MX"/>
              </w:rPr>
            </w:pPr>
            <w:r w:rsidRPr="0054396C">
              <w:rPr>
                <w:rFonts w:ascii="Arial" w:eastAsia="Times New Roman" w:hAnsi="Arial" w:cs="Arial"/>
                <w:b/>
                <w:bCs/>
                <w:color w:val="000000"/>
                <w:kern w:val="24"/>
                <w:sz w:val="14"/>
                <w:szCs w:val="12"/>
                <w:lang w:eastAsia="es-MX"/>
              </w:rPr>
              <w:t>5</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0A43A3" w:rsidRPr="0054396C" w:rsidRDefault="000A43A3" w:rsidP="000A43A3">
            <w:pPr>
              <w:spacing w:after="0" w:line="240" w:lineRule="auto"/>
              <w:jc w:val="center"/>
              <w:textAlignment w:val="center"/>
              <w:rPr>
                <w:rFonts w:ascii="Arial" w:eastAsia="Times New Roman" w:hAnsi="Arial" w:cs="Arial"/>
                <w:sz w:val="14"/>
                <w:szCs w:val="12"/>
                <w:lang w:eastAsia="es-MX"/>
              </w:rPr>
            </w:pPr>
            <w:r w:rsidRPr="0054396C">
              <w:rPr>
                <w:rFonts w:ascii="Arial" w:eastAsia="Times New Roman" w:hAnsi="Arial" w:cs="Arial"/>
                <w:b/>
                <w:bCs/>
                <w:color w:val="000000"/>
                <w:kern w:val="24"/>
                <w:sz w:val="14"/>
                <w:szCs w:val="12"/>
                <w:lang w:eastAsia="es-MX"/>
              </w:rPr>
              <w:t>5</w:t>
            </w:r>
          </w:p>
        </w:tc>
        <w:tc>
          <w:tcPr>
            <w:tcW w:w="653"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0A43A3" w:rsidRPr="0054396C" w:rsidRDefault="000A43A3" w:rsidP="000A43A3">
            <w:pPr>
              <w:spacing w:after="0" w:line="240" w:lineRule="auto"/>
              <w:jc w:val="center"/>
              <w:textAlignment w:val="center"/>
              <w:rPr>
                <w:rFonts w:ascii="Arial" w:eastAsia="Times New Roman" w:hAnsi="Arial" w:cs="Arial"/>
                <w:sz w:val="14"/>
                <w:szCs w:val="12"/>
                <w:lang w:eastAsia="es-MX"/>
              </w:rPr>
            </w:pPr>
            <w:r w:rsidRPr="0054396C">
              <w:rPr>
                <w:rFonts w:ascii="Arial" w:eastAsia="Times New Roman" w:hAnsi="Arial" w:cs="Arial"/>
                <w:b/>
                <w:bCs/>
                <w:color w:val="000000"/>
                <w:kern w:val="24"/>
                <w:sz w:val="14"/>
                <w:szCs w:val="12"/>
                <w:lang w:eastAsia="es-MX"/>
              </w:rPr>
              <w:t>0</w:t>
            </w:r>
          </w:p>
        </w:tc>
        <w:tc>
          <w:tcPr>
            <w:tcW w:w="592"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0A43A3" w:rsidRPr="0054396C" w:rsidRDefault="000A43A3" w:rsidP="000A43A3">
            <w:pPr>
              <w:spacing w:after="0" w:line="240" w:lineRule="auto"/>
              <w:jc w:val="center"/>
              <w:textAlignment w:val="center"/>
              <w:rPr>
                <w:rFonts w:ascii="Arial" w:eastAsia="Times New Roman" w:hAnsi="Arial" w:cs="Arial"/>
                <w:sz w:val="14"/>
                <w:szCs w:val="12"/>
                <w:lang w:eastAsia="es-MX"/>
              </w:rPr>
            </w:pPr>
            <w:r w:rsidRPr="0054396C">
              <w:rPr>
                <w:rFonts w:ascii="Arial" w:eastAsia="Times New Roman" w:hAnsi="Arial" w:cs="Arial"/>
                <w:b/>
                <w:bCs/>
                <w:color w:val="000000"/>
                <w:kern w:val="24"/>
                <w:sz w:val="14"/>
                <w:szCs w:val="12"/>
                <w:lang w:eastAsia="es-MX"/>
              </w:rPr>
              <w:t>5</w:t>
            </w:r>
          </w:p>
        </w:tc>
        <w:tc>
          <w:tcPr>
            <w:tcW w:w="56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0A43A3" w:rsidRPr="0054396C" w:rsidRDefault="000A43A3" w:rsidP="000A43A3">
            <w:pPr>
              <w:spacing w:after="0" w:line="240" w:lineRule="auto"/>
              <w:jc w:val="center"/>
              <w:textAlignment w:val="center"/>
              <w:rPr>
                <w:rFonts w:ascii="Arial" w:eastAsia="Times New Roman" w:hAnsi="Arial" w:cs="Arial"/>
                <w:sz w:val="14"/>
                <w:szCs w:val="12"/>
                <w:lang w:eastAsia="es-MX"/>
              </w:rPr>
            </w:pPr>
            <w:r w:rsidRPr="0054396C">
              <w:rPr>
                <w:rFonts w:ascii="Arial" w:eastAsia="Times New Roman" w:hAnsi="Arial" w:cs="Arial"/>
                <w:b/>
                <w:bCs/>
                <w:color w:val="000000"/>
                <w:kern w:val="24"/>
                <w:sz w:val="14"/>
                <w:szCs w:val="12"/>
                <w:lang w:eastAsia="es-MX"/>
              </w:rPr>
              <w:t>5</w:t>
            </w:r>
          </w:p>
        </w:tc>
        <w:tc>
          <w:tcPr>
            <w:tcW w:w="522"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0A43A3" w:rsidRPr="0054396C" w:rsidRDefault="000A43A3" w:rsidP="000A43A3">
            <w:pPr>
              <w:spacing w:after="0" w:line="240" w:lineRule="auto"/>
              <w:jc w:val="center"/>
              <w:textAlignment w:val="center"/>
              <w:rPr>
                <w:rFonts w:ascii="Arial" w:eastAsia="Times New Roman" w:hAnsi="Arial" w:cs="Arial"/>
                <w:sz w:val="14"/>
                <w:szCs w:val="12"/>
                <w:lang w:eastAsia="es-MX"/>
              </w:rPr>
            </w:pPr>
            <w:r w:rsidRPr="0054396C">
              <w:rPr>
                <w:rFonts w:ascii="Arial" w:eastAsia="Times New Roman" w:hAnsi="Arial" w:cs="Arial"/>
                <w:b/>
                <w:bCs/>
                <w:color w:val="000000"/>
                <w:kern w:val="24"/>
                <w:sz w:val="14"/>
                <w:szCs w:val="12"/>
                <w:lang w:eastAsia="es-MX"/>
              </w:rPr>
              <w:t>5</w:t>
            </w:r>
          </w:p>
        </w:tc>
        <w:tc>
          <w:tcPr>
            <w:tcW w:w="643"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0A43A3" w:rsidRPr="0054396C" w:rsidRDefault="000A43A3" w:rsidP="000A43A3">
            <w:pPr>
              <w:spacing w:after="0" w:line="240" w:lineRule="auto"/>
              <w:jc w:val="center"/>
              <w:textAlignment w:val="center"/>
              <w:rPr>
                <w:rFonts w:ascii="Arial" w:eastAsia="Times New Roman" w:hAnsi="Arial" w:cs="Arial"/>
                <w:sz w:val="14"/>
                <w:szCs w:val="12"/>
                <w:lang w:eastAsia="es-MX"/>
              </w:rPr>
            </w:pPr>
            <w:r w:rsidRPr="0054396C">
              <w:rPr>
                <w:rFonts w:ascii="Arial" w:eastAsia="Times New Roman" w:hAnsi="Arial" w:cs="Arial"/>
                <w:b/>
                <w:bCs/>
                <w:color w:val="000000"/>
                <w:kern w:val="24"/>
                <w:sz w:val="14"/>
                <w:szCs w:val="12"/>
                <w:lang w:eastAsia="es-MX"/>
              </w:rPr>
              <w:t>5</w:t>
            </w:r>
          </w:p>
        </w:tc>
        <w:tc>
          <w:tcPr>
            <w:tcW w:w="566"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0A43A3" w:rsidRPr="0054396C" w:rsidRDefault="000A43A3" w:rsidP="000A43A3">
            <w:pPr>
              <w:spacing w:after="0" w:line="240" w:lineRule="auto"/>
              <w:jc w:val="center"/>
              <w:textAlignment w:val="center"/>
              <w:rPr>
                <w:rFonts w:ascii="Arial" w:eastAsia="Times New Roman" w:hAnsi="Arial" w:cs="Arial"/>
                <w:sz w:val="14"/>
                <w:szCs w:val="12"/>
                <w:lang w:eastAsia="es-MX"/>
              </w:rPr>
            </w:pPr>
            <w:r w:rsidRPr="0054396C">
              <w:rPr>
                <w:rFonts w:ascii="Arial" w:eastAsia="Times New Roman" w:hAnsi="Arial" w:cs="Arial"/>
                <w:b/>
                <w:bCs/>
                <w:color w:val="000000"/>
                <w:kern w:val="24"/>
                <w:sz w:val="14"/>
                <w:szCs w:val="12"/>
                <w:lang w:eastAsia="es-MX"/>
              </w:rPr>
              <w:t>5</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0A43A3" w:rsidRPr="0054396C" w:rsidRDefault="000A43A3" w:rsidP="000A43A3">
            <w:pPr>
              <w:spacing w:after="0" w:line="240" w:lineRule="auto"/>
              <w:jc w:val="center"/>
              <w:textAlignment w:val="center"/>
              <w:rPr>
                <w:rFonts w:ascii="Arial" w:eastAsia="Times New Roman" w:hAnsi="Arial" w:cs="Arial"/>
                <w:sz w:val="14"/>
                <w:szCs w:val="12"/>
                <w:lang w:eastAsia="es-MX"/>
              </w:rPr>
            </w:pPr>
            <w:r w:rsidRPr="0054396C">
              <w:rPr>
                <w:rFonts w:ascii="Arial" w:eastAsia="Times New Roman" w:hAnsi="Arial" w:cs="Arial"/>
                <w:b/>
                <w:bCs/>
                <w:color w:val="000000"/>
                <w:kern w:val="24"/>
                <w:sz w:val="14"/>
                <w:szCs w:val="12"/>
                <w:lang w:eastAsia="es-MX"/>
              </w:rPr>
              <w:t>5</w:t>
            </w:r>
          </w:p>
        </w:tc>
        <w:tc>
          <w:tcPr>
            <w:tcW w:w="709"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0A43A3" w:rsidRPr="0054396C" w:rsidRDefault="000A43A3" w:rsidP="000A43A3">
            <w:pPr>
              <w:spacing w:after="0" w:line="240" w:lineRule="auto"/>
              <w:jc w:val="center"/>
              <w:textAlignment w:val="center"/>
              <w:rPr>
                <w:rFonts w:ascii="Arial" w:eastAsia="Times New Roman" w:hAnsi="Arial" w:cs="Arial"/>
                <w:sz w:val="14"/>
                <w:szCs w:val="12"/>
                <w:lang w:eastAsia="es-MX"/>
              </w:rPr>
            </w:pPr>
            <w:r w:rsidRPr="0054396C">
              <w:rPr>
                <w:rFonts w:ascii="Arial" w:eastAsia="Times New Roman" w:hAnsi="Arial" w:cs="Arial"/>
                <w:b/>
                <w:bCs/>
                <w:color w:val="000000"/>
                <w:kern w:val="24"/>
                <w:sz w:val="14"/>
                <w:szCs w:val="12"/>
                <w:lang w:eastAsia="es-MX"/>
              </w:rPr>
              <w:t>5</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0A43A3" w:rsidRPr="0054396C" w:rsidRDefault="000A43A3" w:rsidP="000A43A3">
            <w:pPr>
              <w:spacing w:after="0" w:line="240" w:lineRule="auto"/>
              <w:jc w:val="center"/>
              <w:textAlignment w:val="center"/>
              <w:rPr>
                <w:rFonts w:ascii="Arial" w:eastAsia="Times New Roman" w:hAnsi="Arial" w:cs="Arial"/>
                <w:sz w:val="14"/>
                <w:szCs w:val="12"/>
                <w:lang w:eastAsia="es-MX"/>
              </w:rPr>
            </w:pPr>
            <w:r w:rsidRPr="0054396C">
              <w:rPr>
                <w:rFonts w:ascii="Arial" w:eastAsia="Times New Roman" w:hAnsi="Arial" w:cs="Arial"/>
                <w:b/>
                <w:bCs/>
                <w:color w:val="000000"/>
                <w:kern w:val="24"/>
                <w:sz w:val="14"/>
                <w:szCs w:val="12"/>
                <w:lang w:eastAsia="es-MX"/>
              </w:rPr>
              <w:t>4</w:t>
            </w:r>
          </w:p>
        </w:tc>
        <w:tc>
          <w:tcPr>
            <w:tcW w:w="1056"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266931" w:rsidRDefault="00266931" w:rsidP="000A43A3">
            <w:pPr>
              <w:spacing w:after="0" w:line="240" w:lineRule="auto"/>
              <w:jc w:val="center"/>
              <w:rPr>
                <w:rFonts w:ascii="Arial" w:eastAsia="Times New Roman" w:hAnsi="Arial" w:cs="Arial"/>
                <w:b/>
                <w:bCs/>
                <w:color w:val="000000"/>
                <w:kern w:val="24"/>
                <w:sz w:val="14"/>
                <w:szCs w:val="14"/>
                <w:lang w:eastAsia="es-MX"/>
              </w:rPr>
            </w:pPr>
          </w:p>
          <w:p w:rsidR="000A43A3" w:rsidRPr="000A43A3" w:rsidRDefault="000A43A3" w:rsidP="000A43A3">
            <w:pPr>
              <w:spacing w:after="0" w:line="240" w:lineRule="auto"/>
              <w:jc w:val="center"/>
              <w:rPr>
                <w:rFonts w:ascii="Arial" w:eastAsia="Times New Roman" w:hAnsi="Arial" w:cs="Arial"/>
                <w:sz w:val="14"/>
                <w:szCs w:val="14"/>
                <w:lang w:eastAsia="es-MX"/>
              </w:rPr>
            </w:pPr>
            <w:r w:rsidRPr="000A43A3">
              <w:rPr>
                <w:rFonts w:ascii="Arial" w:eastAsia="Times New Roman" w:hAnsi="Arial" w:cs="Arial"/>
                <w:b/>
                <w:bCs/>
                <w:color w:val="000000"/>
                <w:kern w:val="24"/>
                <w:sz w:val="14"/>
                <w:szCs w:val="14"/>
                <w:lang w:eastAsia="es-MX"/>
              </w:rPr>
              <w:t>100 %</w:t>
            </w:r>
          </w:p>
        </w:tc>
      </w:tr>
      <w:tr w:rsidR="000A43A3" w:rsidRPr="000A43A3" w:rsidTr="0028533F">
        <w:trPr>
          <w:trHeight w:val="534"/>
        </w:trPr>
        <w:tc>
          <w:tcPr>
            <w:tcW w:w="60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2828C6" w:rsidRPr="00CA2780" w:rsidRDefault="002828C6" w:rsidP="000A43A3">
            <w:pPr>
              <w:spacing w:after="0" w:line="240" w:lineRule="auto"/>
              <w:jc w:val="center"/>
              <w:rPr>
                <w:rFonts w:ascii="Arial" w:eastAsia="Times New Roman" w:hAnsi="Arial" w:cs="Arial"/>
                <w:b/>
                <w:bCs/>
                <w:color w:val="000000"/>
                <w:kern w:val="24"/>
                <w:sz w:val="14"/>
                <w:szCs w:val="12"/>
                <w:lang w:eastAsia="es-MX"/>
              </w:rPr>
            </w:pPr>
          </w:p>
          <w:p w:rsidR="000A43A3" w:rsidRPr="00CA2780" w:rsidRDefault="000A43A3" w:rsidP="000A43A3">
            <w:pPr>
              <w:spacing w:after="0" w:line="240" w:lineRule="auto"/>
              <w:jc w:val="center"/>
              <w:rPr>
                <w:rFonts w:ascii="Arial" w:eastAsia="Times New Roman" w:hAnsi="Arial" w:cs="Arial"/>
                <w:sz w:val="14"/>
                <w:szCs w:val="12"/>
                <w:lang w:eastAsia="es-MX"/>
              </w:rPr>
            </w:pPr>
            <w:r w:rsidRPr="00CA2780">
              <w:rPr>
                <w:rFonts w:ascii="Arial" w:eastAsia="Times New Roman" w:hAnsi="Arial" w:cs="Arial"/>
                <w:b/>
                <w:bCs/>
                <w:color w:val="000000"/>
                <w:kern w:val="24"/>
                <w:sz w:val="14"/>
                <w:szCs w:val="12"/>
                <w:lang w:eastAsia="es-MX"/>
              </w:rPr>
              <w:t>3</w:t>
            </w:r>
          </w:p>
        </w:tc>
        <w:tc>
          <w:tcPr>
            <w:tcW w:w="125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0A43A3" w:rsidRPr="0054396C" w:rsidRDefault="000A43A3" w:rsidP="000A43A3">
            <w:pPr>
              <w:spacing w:after="0" w:line="240" w:lineRule="auto"/>
              <w:jc w:val="both"/>
              <w:rPr>
                <w:rFonts w:ascii="Arial" w:eastAsia="Times New Roman" w:hAnsi="Arial" w:cs="Arial"/>
                <w:sz w:val="14"/>
                <w:szCs w:val="12"/>
                <w:lang w:eastAsia="es-MX"/>
              </w:rPr>
            </w:pPr>
            <w:r w:rsidRPr="0054396C">
              <w:rPr>
                <w:rFonts w:ascii="Arial" w:eastAsia="Times New Roman" w:hAnsi="Arial" w:cs="Arial"/>
                <w:b/>
                <w:bCs/>
                <w:color w:val="000000"/>
                <w:kern w:val="24"/>
                <w:sz w:val="14"/>
                <w:szCs w:val="12"/>
                <w:lang w:eastAsia="es-MX"/>
              </w:rPr>
              <w:t>Atención a solicitudes de bienes y servicios.</w:t>
            </w:r>
          </w:p>
        </w:tc>
        <w:tc>
          <w:tcPr>
            <w:tcW w:w="1134"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0A43A3" w:rsidRPr="0054396C" w:rsidRDefault="000A43A3" w:rsidP="000A43A3">
            <w:pPr>
              <w:spacing w:after="0" w:line="240" w:lineRule="auto"/>
              <w:jc w:val="center"/>
              <w:rPr>
                <w:rFonts w:ascii="Arial" w:eastAsia="Times New Roman" w:hAnsi="Arial" w:cs="Arial"/>
                <w:sz w:val="14"/>
                <w:szCs w:val="12"/>
                <w:lang w:eastAsia="es-MX"/>
              </w:rPr>
            </w:pPr>
            <w:r w:rsidRPr="0054396C">
              <w:rPr>
                <w:rFonts w:ascii="Arial" w:eastAsia="Times New Roman" w:hAnsi="Arial" w:cs="Arial"/>
                <w:b/>
                <w:bCs/>
                <w:color w:val="000000"/>
                <w:kern w:val="24"/>
                <w:sz w:val="14"/>
                <w:szCs w:val="12"/>
                <w:lang w:eastAsia="es-MX"/>
              </w:rPr>
              <w:t>Solicitud</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6D0D9B" w:rsidRPr="0054396C" w:rsidRDefault="006D0D9B" w:rsidP="000A43A3">
            <w:pPr>
              <w:spacing w:after="0" w:line="240" w:lineRule="auto"/>
              <w:jc w:val="center"/>
              <w:rPr>
                <w:rFonts w:ascii="Arial" w:eastAsia="Times New Roman" w:hAnsi="Arial" w:cs="Arial"/>
                <w:b/>
                <w:bCs/>
                <w:color w:val="000000"/>
                <w:kern w:val="24"/>
                <w:sz w:val="14"/>
                <w:szCs w:val="12"/>
                <w:lang w:eastAsia="es-MX"/>
              </w:rPr>
            </w:pPr>
          </w:p>
          <w:p w:rsidR="006D0D9B" w:rsidRPr="0054396C" w:rsidRDefault="006D0D9B" w:rsidP="000A43A3">
            <w:pPr>
              <w:spacing w:after="0" w:line="240" w:lineRule="auto"/>
              <w:jc w:val="center"/>
              <w:rPr>
                <w:rFonts w:ascii="Arial" w:eastAsia="Times New Roman" w:hAnsi="Arial" w:cs="Arial"/>
                <w:b/>
                <w:bCs/>
                <w:color w:val="000000"/>
                <w:kern w:val="24"/>
                <w:sz w:val="14"/>
                <w:szCs w:val="12"/>
                <w:lang w:eastAsia="es-MX"/>
              </w:rPr>
            </w:pPr>
          </w:p>
          <w:p w:rsidR="000A43A3" w:rsidRPr="0054396C" w:rsidRDefault="000A43A3" w:rsidP="006D0D9B">
            <w:pPr>
              <w:spacing w:after="0" w:line="240" w:lineRule="auto"/>
              <w:rPr>
                <w:rFonts w:ascii="Arial" w:eastAsia="Times New Roman" w:hAnsi="Arial" w:cs="Arial"/>
                <w:sz w:val="14"/>
                <w:szCs w:val="12"/>
                <w:lang w:eastAsia="es-MX"/>
              </w:rPr>
            </w:pPr>
            <w:r w:rsidRPr="0054396C">
              <w:rPr>
                <w:rFonts w:ascii="Arial" w:eastAsia="Times New Roman" w:hAnsi="Arial" w:cs="Arial"/>
                <w:b/>
                <w:bCs/>
                <w:color w:val="000000"/>
                <w:kern w:val="24"/>
                <w:sz w:val="14"/>
                <w:szCs w:val="12"/>
                <w:lang w:eastAsia="es-MX"/>
              </w:rPr>
              <w:t>300</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0A43A3" w:rsidRPr="0054396C" w:rsidRDefault="000A43A3" w:rsidP="000A43A3">
            <w:pPr>
              <w:spacing w:after="0" w:line="240" w:lineRule="auto"/>
              <w:jc w:val="center"/>
              <w:textAlignment w:val="center"/>
              <w:rPr>
                <w:rFonts w:ascii="Arial" w:eastAsia="Times New Roman" w:hAnsi="Arial" w:cs="Arial"/>
                <w:sz w:val="14"/>
                <w:szCs w:val="12"/>
                <w:lang w:eastAsia="es-MX"/>
              </w:rPr>
            </w:pPr>
            <w:r w:rsidRPr="0054396C">
              <w:rPr>
                <w:rFonts w:ascii="Arial" w:eastAsia="Times New Roman" w:hAnsi="Arial" w:cs="Arial"/>
                <w:b/>
                <w:bCs/>
                <w:color w:val="000000"/>
                <w:kern w:val="24"/>
                <w:sz w:val="14"/>
                <w:szCs w:val="12"/>
                <w:lang w:eastAsia="es-MX"/>
              </w:rPr>
              <w:t>30</w:t>
            </w:r>
          </w:p>
        </w:tc>
        <w:tc>
          <w:tcPr>
            <w:tcW w:w="708"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0A43A3" w:rsidRPr="0054396C" w:rsidRDefault="000A43A3" w:rsidP="000A43A3">
            <w:pPr>
              <w:spacing w:after="0" w:line="240" w:lineRule="auto"/>
              <w:jc w:val="center"/>
              <w:textAlignment w:val="center"/>
              <w:rPr>
                <w:rFonts w:ascii="Arial" w:eastAsia="Times New Roman" w:hAnsi="Arial" w:cs="Arial"/>
                <w:sz w:val="14"/>
                <w:szCs w:val="12"/>
                <w:lang w:eastAsia="es-MX"/>
              </w:rPr>
            </w:pPr>
            <w:r w:rsidRPr="0054396C">
              <w:rPr>
                <w:rFonts w:ascii="Arial" w:eastAsia="Times New Roman" w:hAnsi="Arial" w:cs="Arial"/>
                <w:b/>
                <w:bCs/>
                <w:color w:val="000000"/>
                <w:kern w:val="24"/>
                <w:sz w:val="14"/>
                <w:szCs w:val="12"/>
                <w:lang w:eastAsia="es-MX"/>
              </w:rPr>
              <w:t>30</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0A43A3" w:rsidRPr="0054396C" w:rsidRDefault="000A43A3" w:rsidP="000A43A3">
            <w:pPr>
              <w:spacing w:after="0" w:line="240" w:lineRule="auto"/>
              <w:jc w:val="center"/>
              <w:textAlignment w:val="center"/>
              <w:rPr>
                <w:rFonts w:ascii="Arial" w:eastAsia="Times New Roman" w:hAnsi="Arial" w:cs="Arial"/>
                <w:sz w:val="14"/>
                <w:szCs w:val="12"/>
                <w:lang w:eastAsia="es-MX"/>
              </w:rPr>
            </w:pPr>
            <w:r w:rsidRPr="0054396C">
              <w:rPr>
                <w:rFonts w:ascii="Arial" w:eastAsia="Times New Roman" w:hAnsi="Arial" w:cs="Arial"/>
                <w:b/>
                <w:bCs/>
                <w:color w:val="000000"/>
                <w:kern w:val="24"/>
                <w:sz w:val="14"/>
                <w:szCs w:val="12"/>
                <w:lang w:eastAsia="es-MX"/>
              </w:rPr>
              <w:t>20</w:t>
            </w:r>
          </w:p>
        </w:tc>
        <w:tc>
          <w:tcPr>
            <w:tcW w:w="653"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0A43A3" w:rsidRPr="0054396C" w:rsidRDefault="000A43A3" w:rsidP="000A43A3">
            <w:pPr>
              <w:spacing w:after="0" w:line="240" w:lineRule="auto"/>
              <w:jc w:val="center"/>
              <w:textAlignment w:val="center"/>
              <w:rPr>
                <w:rFonts w:ascii="Arial" w:eastAsia="Times New Roman" w:hAnsi="Arial" w:cs="Arial"/>
                <w:sz w:val="14"/>
                <w:szCs w:val="12"/>
                <w:lang w:eastAsia="es-MX"/>
              </w:rPr>
            </w:pPr>
            <w:r w:rsidRPr="0054396C">
              <w:rPr>
                <w:rFonts w:ascii="Arial" w:eastAsia="Times New Roman" w:hAnsi="Arial" w:cs="Arial"/>
                <w:b/>
                <w:bCs/>
                <w:color w:val="000000"/>
                <w:kern w:val="24"/>
                <w:sz w:val="14"/>
                <w:szCs w:val="12"/>
                <w:lang w:eastAsia="es-MX"/>
              </w:rPr>
              <w:t>30</w:t>
            </w:r>
          </w:p>
        </w:tc>
        <w:tc>
          <w:tcPr>
            <w:tcW w:w="59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0A43A3" w:rsidRPr="0054396C" w:rsidRDefault="000A43A3" w:rsidP="000A43A3">
            <w:pPr>
              <w:spacing w:after="0" w:line="240" w:lineRule="auto"/>
              <w:jc w:val="center"/>
              <w:textAlignment w:val="center"/>
              <w:rPr>
                <w:rFonts w:ascii="Arial" w:eastAsia="Times New Roman" w:hAnsi="Arial" w:cs="Arial"/>
                <w:sz w:val="14"/>
                <w:szCs w:val="12"/>
                <w:lang w:eastAsia="es-MX"/>
              </w:rPr>
            </w:pPr>
            <w:r w:rsidRPr="0054396C">
              <w:rPr>
                <w:rFonts w:ascii="Arial" w:eastAsia="Times New Roman" w:hAnsi="Arial" w:cs="Arial"/>
                <w:b/>
                <w:bCs/>
                <w:color w:val="000000"/>
                <w:kern w:val="24"/>
                <w:sz w:val="14"/>
                <w:szCs w:val="12"/>
                <w:lang w:eastAsia="es-MX"/>
              </w:rPr>
              <w:t>30</w:t>
            </w:r>
          </w:p>
        </w:tc>
        <w:tc>
          <w:tcPr>
            <w:tcW w:w="568"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0A43A3" w:rsidRPr="0054396C" w:rsidRDefault="000A43A3" w:rsidP="000A43A3">
            <w:pPr>
              <w:spacing w:after="0" w:line="240" w:lineRule="auto"/>
              <w:jc w:val="center"/>
              <w:textAlignment w:val="center"/>
              <w:rPr>
                <w:rFonts w:ascii="Arial" w:eastAsia="Times New Roman" w:hAnsi="Arial" w:cs="Arial"/>
                <w:sz w:val="14"/>
                <w:szCs w:val="12"/>
                <w:lang w:eastAsia="es-MX"/>
              </w:rPr>
            </w:pPr>
            <w:r w:rsidRPr="0054396C">
              <w:rPr>
                <w:rFonts w:ascii="Arial" w:eastAsia="Times New Roman" w:hAnsi="Arial" w:cs="Arial"/>
                <w:b/>
                <w:bCs/>
                <w:color w:val="000000"/>
                <w:kern w:val="24"/>
                <w:sz w:val="14"/>
                <w:szCs w:val="12"/>
                <w:lang w:eastAsia="es-MX"/>
              </w:rPr>
              <w:t>10</w:t>
            </w:r>
          </w:p>
        </w:tc>
        <w:tc>
          <w:tcPr>
            <w:tcW w:w="52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0A43A3" w:rsidRPr="0054396C" w:rsidRDefault="000A43A3" w:rsidP="000A43A3">
            <w:pPr>
              <w:spacing w:after="0" w:line="240" w:lineRule="auto"/>
              <w:jc w:val="center"/>
              <w:textAlignment w:val="center"/>
              <w:rPr>
                <w:rFonts w:ascii="Arial" w:eastAsia="Times New Roman" w:hAnsi="Arial" w:cs="Arial"/>
                <w:sz w:val="14"/>
                <w:szCs w:val="12"/>
                <w:lang w:eastAsia="es-MX"/>
              </w:rPr>
            </w:pPr>
            <w:r w:rsidRPr="0054396C">
              <w:rPr>
                <w:rFonts w:ascii="Arial" w:eastAsia="Times New Roman" w:hAnsi="Arial" w:cs="Arial"/>
                <w:b/>
                <w:bCs/>
                <w:color w:val="000000"/>
                <w:kern w:val="24"/>
                <w:sz w:val="14"/>
                <w:szCs w:val="12"/>
                <w:lang w:eastAsia="es-MX"/>
              </w:rPr>
              <w:t>30</w:t>
            </w:r>
          </w:p>
        </w:tc>
        <w:tc>
          <w:tcPr>
            <w:tcW w:w="643"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0A43A3" w:rsidRPr="0054396C" w:rsidRDefault="000A43A3" w:rsidP="000A43A3">
            <w:pPr>
              <w:spacing w:after="0" w:line="240" w:lineRule="auto"/>
              <w:jc w:val="center"/>
              <w:textAlignment w:val="center"/>
              <w:rPr>
                <w:rFonts w:ascii="Arial" w:eastAsia="Times New Roman" w:hAnsi="Arial" w:cs="Arial"/>
                <w:sz w:val="14"/>
                <w:szCs w:val="12"/>
                <w:lang w:eastAsia="es-MX"/>
              </w:rPr>
            </w:pPr>
            <w:r w:rsidRPr="0054396C">
              <w:rPr>
                <w:rFonts w:ascii="Arial" w:eastAsia="Times New Roman" w:hAnsi="Arial" w:cs="Arial"/>
                <w:b/>
                <w:bCs/>
                <w:color w:val="000000"/>
                <w:kern w:val="24"/>
                <w:sz w:val="14"/>
                <w:szCs w:val="12"/>
                <w:lang w:eastAsia="es-MX"/>
              </w:rPr>
              <w:t>30</w:t>
            </w:r>
          </w:p>
        </w:tc>
        <w:tc>
          <w:tcPr>
            <w:tcW w:w="566"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0A43A3" w:rsidRPr="0054396C" w:rsidRDefault="000A43A3" w:rsidP="000A43A3">
            <w:pPr>
              <w:spacing w:after="0" w:line="240" w:lineRule="auto"/>
              <w:jc w:val="center"/>
              <w:textAlignment w:val="center"/>
              <w:rPr>
                <w:rFonts w:ascii="Arial" w:eastAsia="Times New Roman" w:hAnsi="Arial" w:cs="Arial"/>
                <w:sz w:val="14"/>
                <w:szCs w:val="12"/>
                <w:lang w:eastAsia="es-MX"/>
              </w:rPr>
            </w:pPr>
            <w:r w:rsidRPr="0054396C">
              <w:rPr>
                <w:rFonts w:ascii="Arial" w:eastAsia="Times New Roman" w:hAnsi="Arial" w:cs="Arial"/>
                <w:b/>
                <w:bCs/>
                <w:color w:val="000000"/>
                <w:kern w:val="24"/>
                <w:sz w:val="14"/>
                <w:szCs w:val="12"/>
                <w:lang w:eastAsia="es-MX"/>
              </w:rPr>
              <w:t>20</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0A43A3" w:rsidRPr="0054396C" w:rsidRDefault="000A43A3" w:rsidP="000A43A3">
            <w:pPr>
              <w:spacing w:after="0" w:line="240" w:lineRule="auto"/>
              <w:jc w:val="center"/>
              <w:textAlignment w:val="center"/>
              <w:rPr>
                <w:rFonts w:ascii="Arial" w:eastAsia="Times New Roman" w:hAnsi="Arial" w:cs="Arial"/>
                <w:sz w:val="14"/>
                <w:szCs w:val="12"/>
                <w:lang w:eastAsia="es-MX"/>
              </w:rPr>
            </w:pPr>
            <w:r w:rsidRPr="0054396C">
              <w:rPr>
                <w:rFonts w:ascii="Arial" w:eastAsia="Times New Roman" w:hAnsi="Arial" w:cs="Arial"/>
                <w:b/>
                <w:bCs/>
                <w:color w:val="000000"/>
                <w:kern w:val="24"/>
                <w:sz w:val="14"/>
                <w:szCs w:val="12"/>
                <w:lang w:eastAsia="es-MX"/>
              </w:rPr>
              <w:t>30</w:t>
            </w:r>
          </w:p>
        </w:tc>
        <w:tc>
          <w:tcPr>
            <w:tcW w:w="709"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0A43A3" w:rsidRPr="0054396C" w:rsidRDefault="000A43A3" w:rsidP="000A43A3">
            <w:pPr>
              <w:spacing w:after="0" w:line="240" w:lineRule="auto"/>
              <w:jc w:val="center"/>
              <w:textAlignment w:val="center"/>
              <w:rPr>
                <w:rFonts w:ascii="Arial" w:eastAsia="Times New Roman" w:hAnsi="Arial" w:cs="Arial"/>
                <w:sz w:val="14"/>
                <w:szCs w:val="12"/>
                <w:lang w:eastAsia="es-MX"/>
              </w:rPr>
            </w:pPr>
            <w:r w:rsidRPr="0054396C">
              <w:rPr>
                <w:rFonts w:ascii="Arial" w:eastAsia="Times New Roman" w:hAnsi="Arial" w:cs="Arial"/>
                <w:b/>
                <w:bCs/>
                <w:color w:val="000000"/>
                <w:kern w:val="24"/>
                <w:sz w:val="14"/>
                <w:szCs w:val="12"/>
                <w:lang w:eastAsia="es-MX"/>
              </w:rPr>
              <w:t>30</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0A43A3" w:rsidRPr="0054396C" w:rsidRDefault="000A43A3" w:rsidP="000A43A3">
            <w:pPr>
              <w:spacing w:after="0" w:line="240" w:lineRule="auto"/>
              <w:jc w:val="center"/>
              <w:textAlignment w:val="center"/>
              <w:rPr>
                <w:rFonts w:ascii="Arial" w:eastAsia="Times New Roman" w:hAnsi="Arial" w:cs="Arial"/>
                <w:sz w:val="14"/>
                <w:szCs w:val="12"/>
                <w:lang w:eastAsia="es-MX"/>
              </w:rPr>
            </w:pPr>
            <w:r w:rsidRPr="0054396C">
              <w:rPr>
                <w:rFonts w:ascii="Arial" w:eastAsia="Times New Roman" w:hAnsi="Arial" w:cs="Arial"/>
                <w:b/>
                <w:bCs/>
                <w:color w:val="000000"/>
                <w:kern w:val="24"/>
                <w:sz w:val="14"/>
                <w:szCs w:val="12"/>
                <w:lang w:eastAsia="es-MX"/>
              </w:rPr>
              <w:t>10</w:t>
            </w:r>
          </w:p>
        </w:tc>
        <w:tc>
          <w:tcPr>
            <w:tcW w:w="1056"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266931" w:rsidRDefault="00266931" w:rsidP="000A43A3">
            <w:pPr>
              <w:spacing w:after="0" w:line="240" w:lineRule="auto"/>
              <w:jc w:val="center"/>
              <w:rPr>
                <w:rFonts w:ascii="Arial" w:eastAsia="Times New Roman" w:hAnsi="Arial" w:cs="Arial"/>
                <w:b/>
                <w:bCs/>
                <w:color w:val="000000"/>
                <w:kern w:val="24"/>
                <w:sz w:val="14"/>
                <w:szCs w:val="14"/>
                <w:lang w:eastAsia="es-MX"/>
              </w:rPr>
            </w:pPr>
          </w:p>
          <w:p w:rsidR="000A43A3" w:rsidRPr="000A43A3" w:rsidRDefault="000A43A3" w:rsidP="000A43A3">
            <w:pPr>
              <w:spacing w:after="0" w:line="240" w:lineRule="auto"/>
              <w:jc w:val="center"/>
              <w:rPr>
                <w:rFonts w:ascii="Arial" w:eastAsia="Times New Roman" w:hAnsi="Arial" w:cs="Arial"/>
                <w:sz w:val="14"/>
                <w:szCs w:val="14"/>
                <w:lang w:eastAsia="es-MX"/>
              </w:rPr>
            </w:pPr>
            <w:r w:rsidRPr="000A43A3">
              <w:rPr>
                <w:rFonts w:ascii="Arial" w:eastAsia="Times New Roman" w:hAnsi="Arial" w:cs="Arial"/>
                <w:b/>
                <w:bCs/>
                <w:color w:val="000000"/>
                <w:kern w:val="24"/>
                <w:sz w:val="14"/>
                <w:szCs w:val="14"/>
                <w:lang w:eastAsia="es-MX"/>
              </w:rPr>
              <w:t>100 %</w:t>
            </w:r>
          </w:p>
        </w:tc>
      </w:tr>
    </w:tbl>
    <w:p w:rsidR="000A43A3" w:rsidRDefault="000A43A3" w:rsidP="000A43A3">
      <w:pPr>
        <w:spacing w:before="200" w:after="200" w:line="276" w:lineRule="auto"/>
        <w:jc w:val="both"/>
        <w:rPr>
          <w:rFonts w:ascii="Arial" w:eastAsia="Times New Roman" w:hAnsi="Arial" w:cs="Arial"/>
          <w:bCs/>
          <w:sz w:val="24"/>
          <w:szCs w:val="24"/>
          <w:lang w:eastAsia="es-ES"/>
        </w:rPr>
      </w:pPr>
    </w:p>
    <w:p w:rsidR="0028533F" w:rsidRDefault="0028533F" w:rsidP="000A43A3">
      <w:pPr>
        <w:spacing w:before="200" w:after="200" w:line="276" w:lineRule="auto"/>
        <w:jc w:val="both"/>
        <w:rPr>
          <w:rFonts w:ascii="Arial" w:eastAsia="Times New Roman" w:hAnsi="Arial" w:cs="Arial"/>
          <w:bCs/>
          <w:sz w:val="24"/>
          <w:szCs w:val="24"/>
          <w:lang w:eastAsia="es-ES"/>
        </w:rPr>
      </w:pPr>
    </w:p>
    <w:p w:rsidR="0028533F" w:rsidRDefault="0028533F" w:rsidP="000A43A3">
      <w:pPr>
        <w:spacing w:before="200" w:after="200" w:line="276" w:lineRule="auto"/>
        <w:jc w:val="both"/>
        <w:rPr>
          <w:rFonts w:ascii="Arial" w:eastAsia="Times New Roman" w:hAnsi="Arial" w:cs="Arial"/>
          <w:bCs/>
          <w:sz w:val="24"/>
          <w:szCs w:val="24"/>
          <w:lang w:eastAsia="es-ES"/>
        </w:rPr>
      </w:pPr>
    </w:p>
    <w:p w:rsidR="0028533F" w:rsidRDefault="0028533F" w:rsidP="000A43A3">
      <w:pPr>
        <w:spacing w:before="200" w:after="200" w:line="276" w:lineRule="auto"/>
        <w:jc w:val="both"/>
        <w:rPr>
          <w:rFonts w:ascii="Arial" w:eastAsia="Times New Roman" w:hAnsi="Arial" w:cs="Arial"/>
          <w:bCs/>
          <w:sz w:val="24"/>
          <w:szCs w:val="24"/>
          <w:lang w:eastAsia="es-ES"/>
        </w:rPr>
      </w:pPr>
    </w:p>
    <w:p w:rsidR="00615240" w:rsidRDefault="00615240" w:rsidP="000A43A3">
      <w:pPr>
        <w:spacing w:before="200" w:after="200" w:line="276" w:lineRule="auto"/>
        <w:jc w:val="both"/>
        <w:rPr>
          <w:rFonts w:ascii="Arial" w:eastAsia="Times New Roman" w:hAnsi="Arial" w:cs="Arial"/>
          <w:bCs/>
          <w:sz w:val="24"/>
          <w:szCs w:val="24"/>
          <w:lang w:eastAsia="es-ES"/>
        </w:rPr>
      </w:pPr>
    </w:p>
    <w:p w:rsidR="006D0D9B" w:rsidRPr="006D0D9B" w:rsidRDefault="006D0D9B" w:rsidP="00B23DC6">
      <w:pPr>
        <w:ind w:left="-1276"/>
        <w:rPr>
          <w:rFonts w:ascii="Arial" w:hAnsi="Arial" w:cs="Arial"/>
          <w:sz w:val="24"/>
          <w:szCs w:val="24"/>
          <w:lang w:eastAsia="es-MX"/>
        </w:rPr>
      </w:pPr>
      <w:r w:rsidRPr="006D0D9B">
        <w:rPr>
          <w:rFonts w:ascii="Arial" w:eastAsia="+mn-ea" w:hAnsi="Arial" w:cs="Arial"/>
          <w:b/>
          <w:color w:val="000000"/>
          <w:kern w:val="24"/>
          <w:sz w:val="24"/>
          <w:szCs w:val="24"/>
          <w:lang w:eastAsia="es-MX"/>
        </w:rPr>
        <w:lastRenderedPageBreak/>
        <w:t xml:space="preserve">Nombre del componente: </w:t>
      </w:r>
      <w:r w:rsidRPr="006D0D9B">
        <w:rPr>
          <w:rFonts w:ascii="Arial" w:eastAsia="+mn-ea" w:hAnsi="Arial" w:cs="Arial"/>
          <w:color w:val="000000"/>
          <w:kern w:val="24"/>
          <w:sz w:val="24"/>
          <w:szCs w:val="24"/>
          <w:lang w:eastAsia="es-MX"/>
        </w:rPr>
        <w:t>Planeación y desarrollo organizacional cumplidos.</w:t>
      </w:r>
    </w:p>
    <w:p w:rsidR="006D0D9B" w:rsidRPr="006D0D9B" w:rsidRDefault="006D0D9B" w:rsidP="00B23DC6">
      <w:pPr>
        <w:ind w:left="-1276"/>
        <w:rPr>
          <w:rFonts w:ascii="Arial" w:hAnsi="Arial" w:cs="Arial"/>
          <w:sz w:val="24"/>
          <w:szCs w:val="24"/>
          <w:lang w:eastAsia="es-MX"/>
        </w:rPr>
      </w:pPr>
      <w:r w:rsidRPr="006D0D9B">
        <w:rPr>
          <w:rFonts w:ascii="Arial" w:eastAsia="+mn-ea" w:hAnsi="Arial" w:cs="Arial"/>
          <w:b/>
          <w:color w:val="000000"/>
          <w:kern w:val="24"/>
          <w:sz w:val="24"/>
          <w:szCs w:val="24"/>
          <w:lang w:eastAsia="es-MX"/>
        </w:rPr>
        <w:t xml:space="preserve">Objetivo estratégico: </w:t>
      </w:r>
      <w:r w:rsidRPr="006D0D9B">
        <w:rPr>
          <w:rFonts w:ascii="Arial" w:eastAsia="+mn-ea" w:hAnsi="Arial" w:cs="Arial"/>
          <w:color w:val="000000"/>
          <w:kern w:val="24"/>
          <w:sz w:val="24"/>
          <w:szCs w:val="24"/>
          <w:lang w:eastAsia="es-MX"/>
        </w:rPr>
        <w:t>Contribuir a la mejora de los procesos institucionales y sustantivos que establece la Ley</w:t>
      </w:r>
    </w:p>
    <w:p w:rsidR="006D0D9B" w:rsidRPr="006D0D9B" w:rsidRDefault="006D0D9B" w:rsidP="00B23DC6">
      <w:pPr>
        <w:ind w:left="-1276"/>
        <w:rPr>
          <w:rFonts w:ascii="Arial" w:hAnsi="Arial" w:cs="Arial"/>
          <w:sz w:val="24"/>
          <w:szCs w:val="24"/>
          <w:lang w:eastAsia="es-MX"/>
        </w:rPr>
      </w:pPr>
      <w:r w:rsidRPr="006D0D9B">
        <w:rPr>
          <w:rFonts w:ascii="Arial" w:eastAsia="+mn-ea" w:hAnsi="Arial" w:cs="Arial"/>
          <w:color w:val="000000"/>
          <w:kern w:val="24"/>
          <w:sz w:val="24"/>
          <w:szCs w:val="24"/>
          <w:lang w:eastAsia="es-MX"/>
        </w:rPr>
        <w:t xml:space="preserve">En la ejecución de este componente participan las siguientes unidades administrativas de la Institución: </w:t>
      </w:r>
    </w:p>
    <w:p w:rsidR="006D0D9B" w:rsidRPr="00615240" w:rsidRDefault="006D0D9B" w:rsidP="00615240">
      <w:pPr>
        <w:pStyle w:val="Prrafodelista"/>
        <w:numPr>
          <w:ilvl w:val="0"/>
          <w:numId w:val="27"/>
        </w:numPr>
        <w:ind w:left="-993" w:hanging="283"/>
        <w:rPr>
          <w:rFonts w:ascii="Arial" w:eastAsia="+mn-ea" w:hAnsi="Arial" w:cs="Arial"/>
          <w:color w:val="000000"/>
          <w:kern w:val="24"/>
          <w:sz w:val="24"/>
          <w:szCs w:val="24"/>
          <w:lang w:eastAsia="es-MX"/>
        </w:rPr>
      </w:pPr>
      <w:r w:rsidRPr="00615240">
        <w:rPr>
          <w:rFonts w:ascii="Arial" w:eastAsia="+mn-ea" w:hAnsi="Arial" w:cs="Arial"/>
          <w:color w:val="000000"/>
          <w:kern w:val="24"/>
          <w:sz w:val="24"/>
          <w:szCs w:val="24"/>
          <w:lang w:eastAsia="es-MX"/>
        </w:rPr>
        <w:t>Coordinación General de Planeación y Proyectos Estratégicos.</w:t>
      </w:r>
    </w:p>
    <w:tbl>
      <w:tblPr>
        <w:tblW w:w="11625" w:type="dxa"/>
        <w:tblInd w:w="-1274" w:type="dxa"/>
        <w:tblLayout w:type="fixed"/>
        <w:tblCellMar>
          <w:left w:w="0" w:type="dxa"/>
          <w:right w:w="0" w:type="dxa"/>
        </w:tblCellMar>
        <w:tblLook w:val="0420" w:firstRow="1" w:lastRow="0" w:firstColumn="0" w:lastColumn="0" w:noHBand="0" w:noVBand="1"/>
      </w:tblPr>
      <w:tblGrid>
        <w:gridCol w:w="567"/>
        <w:gridCol w:w="1419"/>
        <w:gridCol w:w="850"/>
        <w:gridCol w:w="709"/>
        <w:gridCol w:w="567"/>
        <w:gridCol w:w="567"/>
        <w:gridCol w:w="567"/>
        <w:gridCol w:w="567"/>
        <w:gridCol w:w="567"/>
        <w:gridCol w:w="567"/>
        <w:gridCol w:w="567"/>
        <w:gridCol w:w="567"/>
        <w:gridCol w:w="567"/>
        <w:gridCol w:w="567"/>
        <w:gridCol w:w="567"/>
        <w:gridCol w:w="709"/>
        <w:gridCol w:w="1134"/>
      </w:tblGrid>
      <w:tr w:rsidR="006D0D9B" w:rsidRPr="006D0D9B" w:rsidTr="00E81433">
        <w:trPr>
          <w:trHeight w:val="214"/>
        </w:trPr>
        <w:tc>
          <w:tcPr>
            <w:tcW w:w="11625" w:type="dxa"/>
            <w:gridSpan w:val="17"/>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6D0D9B" w:rsidRPr="0040063A" w:rsidRDefault="006D0D9B" w:rsidP="006D0D9B">
            <w:pPr>
              <w:spacing w:after="0" w:line="240" w:lineRule="auto"/>
              <w:jc w:val="center"/>
              <w:rPr>
                <w:rFonts w:ascii="Arial" w:eastAsia="Times New Roman" w:hAnsi="Arial" w:cs="Arial"/>
                <w:sz w:val="18"/>
                <w:szCs w:val="14"/>
                <w:lang w:eastAsia="es-MX"/>
              </w:rPr>
            </w:pPr>
            <w:r w:rsidRPr="0040063A">
              <w:rPr>
                <w:rFonts w:ascii="Arial" w:eastAsia="Times New Roman" w:hAnsi="Arial" w:cs="Arial"/>
                <w:b/>
                <w:bCs/>
                <w:color w:val="FFFFFF"/>
                <w:kern w:val="24"/>
                <w:sz w:val="18"/>
                <w:szCs w:val="14"/>
                <w:lang w:eastAsia="es-MX"/>
              </w:rPr>
              <w:t xml:space="preserve">Planeación y desarrollo organizacional cumplidos. </w:t>
            </w:r>
          </w:p>
        </w:tc>
      </w:tr>
      <w:tr w:rsidR="006D0D9B" w:rsidRPr="006D0D9B" w:rsidTr="00E81433">
        <w:trPr>
          <w:trHeight w:val="208"/>
        </w:trPr>
        <w:tc>
          <w:tcPr>
            <w:tcW w:w="11625" w:type="dxa"/>
            <w:gridSpan w:val="17"/>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6D0D9B" w:rsidRPr="0040063A" w:rsidRDefault="006D0D9B" w:rsidP="006D0D9B">
            <w:pPr>
              <w:spacing w:after="0" w:line="240" w:lineRule="auto"/>
              <w:jc w:val="center"/>
              <w:rPr>
                <w:rFonts w:ascii="Arial" w:eastAsia="Times New Roman" w:hAnsi="Arial" w:cs="Arial"/>
                <w:sz w:val="18"/>
                <w:szCs w:val="14"/>
                <w:lang w:eastAsia="es-MX"/>
              </w:rPr>
            </w:pPr>
            <w:r w:rsidRPr="0040063A">
              <w:rPr>
                <w:rFonts w:ascii="Arial" w:eastAsia="Times New Roman" w:hAnsi="Arial" w:cs="Arial"/>
                <w:b/>
                <w:bCs/>
                <w:color w:val="000000"/>
                <w:kern w:val="24"/>
                <w:sz w:val="18"/>
                <w:szCs w:val="14"/>
                <w:lang w:eastAsia="es-MX"/>
              </w:rPr>
              <w:t xml:space="preserve">Cronograma de actividades Programa Presupuestario 2018 </w:t>
            </w:r>
          </w:p>
        </w:tc>
      </w:tr>
      <w:tr w:rsidR="006D0D9B" w:rsidRPr="006D0D9B" w:rsidTr="00E81433">
        <w:trPr>
          <w:trHeight w:val="115"/>
        </w:trPr>
        <w:tc>
          <w:tcPr>
            <w:tcW w:w="2836" w:type="dxa"/>
            <w:gridSpan w:val="3"/>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D0D9B" w:rsidRPr="0040063A" w:rsidRDefault="006D0D9B" w:rsidP="006D0D9B">
            <w:pPr>
              <w:spacing w:after="0" w:line="240" w:lineRule="auto"/>
              <w:rPr>
                <w:rFonts w:ascii="Arial" w:eastAsia="Times New Roman" w:hAnsi="Arial" w:cs="Arial"/>
                <w:sz w:val="18"/>
                <w:szCs w:val="14"/>
                <w:lang w:eastAsia="es-MX"/>
              </w:rPr>
            </w:pPr>
            <w:r w:rsidRPr="0040063A">
              <w:rPr>
                <w:rFonts w:ascii="Arial" w:eastAsia="Times New Roman" w:hAnsi="Arial" w:cs="Arial"/>
                <w:b/>
                <w:bCs/>
                <w:color w:val="000000"/>
                <w:kern w:val="24"/>
                <w:sz w:val="18"/>
                <w:szCs w:val="14"/>
                <w:lang w:eastAsia="es-MX"/>
              </w:rPr>
              <w:t xml:space="preserve">Unidad Administrativa </w:t>
            </w:r>
          </w:p>
        </w:tc>
        <w:tc>
          <w:tcPr>
            <w:tcW w:w="8789" w:type="dxa"/>
            <w:gridSpan w:val="14"/>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D0D9B" w:rsidRPr="0040063A" w:rsidRDefault="006D0D9B" w:rsidP="006D0D9B">
            <w:pPr>
              <w:spacing w:after="0" w:line="240" w:lineRule="auto"/>
              <w:jc w:val="both"/>
              <w:rPr>
                <w:rFonts w:ascii="Arial" w:eastAsia="Times New Roman" w:hAnsi="Arial" w:cs="Arial"/>
                <w:sz w:val="18"/>
                <w:szCs w:val="14"/>
                <w:lang w:eastAsia="es-MX"/>
              </w:rPr>
            </w:pPr>
            <w:r w:rsidRPr="0040063A">
              <w:rPr>
                <w:rFonts w:ascii="Arial" w:eastAsia="Times New Roman" w:hAnsi="Arial" w:cs="Arial"/>
                <w:color w:val="000000"/>
                <w:kern w:val="24"/>
                <w:sz w:val="18"/>
                <w:szCs w:val="14"/>
                <w:lang w:eastAsia="es-MX"/>
              </w:rPr>
              <w:t>Coordinación General de Planeación y Proyectos Estratégicos</w:t>
            </w:r>
          </w:p>
        </w:tc>
      </w:tr>
      <w:tr w:rsidR="006D0D9B" w:rsidRPr="006D0D9B" w:rsidTr="00E81433">
        <w:trPr>
          <w:trHeight w:val="135"/>
        </w:trPr>
        <w:tc>
          <w:tcPr>
            <w:tcW w:w="2836" w:type="dxa"/>
            <w:gridSpan w:val="3"/>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6D0D9B" w:rsidRPr="0040063A" w:rsidRDefault="006D0D9B" w:rsidP="006D0D9B">
            <w:pPr>
              <w:spacing w:after="0" w:line="240" w:lineRule="auto"/>
              <w:rPr>
                <w:rFonts w:ascii="Arial" w:eastAsia="Times New Roman" w:hAnsi="Arial" w:cs="Arial"/>
                <w:sz w:val="18"/>
                <w:szCs w:val="14"/>
                <w:lang w:eastAsia="es-MX"/>
              </w:rPr>
            </w:pPr>
            <w:r w:rsidRPr="0040063A">
              <w:rPr>
                <w:rFonts w:ascii="Arial" w:eastAsia="Times New Roman" w:hAnsi="Arial" w:cs="Arial"/>
                <w:b/>
                <w:bCs/>
                <w:color w:val="000000"/>
                <w:kern w:val="24"/>
                <w:sz w:val="18"/>
                <w:szCs w:val="14"/>
                <w:lang w:eastAsia="es-MX"/>
              </w:rPr>
              <w:t xml:space="preserve">Áreas que ejecutan </w:t>
            </w:r>
          </w:p>
        </w:tc>
        <w:tc>
          <w:tcPr>
            <w:tcW w:w="8789" w:type="dxa"/>
            <w:gridSpan w:val="14"/>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6D0D9B" w:rsidRPr="0040063A" w:rsidRDefault="006D0D9B" w:rsidP="00361691">
            <w:pPr>
              <w:spacing w:after="0" w:line="240" w:lineRule="auto"/>
              <w:jc w:val="both"/>
              <w:rPr>
                <w:rFonts w:ascii="Arial" w:eastAsia="Times New Roman" w:hAnsi="Arial" w:cs="Arial"/>
                <w:sz w:val="18"/>
                <w:szCs w:val="14"/>
                <w:lang w:eastAsia="es-MX"/>
              </w:rPr>
            </w:pPr>
            <w:r w:rsidRPr="0040063A">
              <w:rPr>
                <w:rFonts w:ascii="Arial" w:eastAsia="Times New Roman" w:hAnsi="Arial" w:cs="Arial"/>
                <w:color w:val="000000"/>
                <w:kern w:val="24"/>
                <w:sz w:val="18"/>
                <w:szCs w:val="14"/>
                <w:lang w:eastAsia="es-MX"/>
              </w:rPr>
              <w:t>Coordinación General de Planeación y Proyectos Estratégicos</w:t>
            </w:r>
            <w:r w:rsidR="00361691">
              <w:rPr>
                <w:rFonts w:ascii="Arial" w:eastAsia="Times New Roman" w:hAnsi="Arial" w:cs="Arial"/>
                <w:color w:val="000000"/>
                <w:kern w:val="24"/>
                <w:sz w:val="18"/>
                <w:szCs w:val="14"/>
                <w:lang w:eastAsia="es-MX"/>
              </w:rPr>
              <w:t xml:space="preserve"> (</w:t>
            </w:r>
            <w:r w:rsidRPr="0040063A">
              <w:rPr>
                <w:rFonts w:ascii="Arial" w:eastAsia="Times New Roman" w:hAnsi="Arial" w:cs="Arial"/>
                <w:color w:val="000000"/>
                <w:kern w:val="24"/>
                <w:sz w:val="18"/>
                <w:szCs w:val="14"/>
                <w:lang w:eastAsia="es-MX"/>
              </w:rPr>
              <w:t>Coordinación de Planeación y Coordinación de Informática y Sistemas</w:t>
            </w:r>
            <w:r w:rsidR="00361691">
              <w:rPr>
                <w:rFonts w:ascii="Arial" w:eastAsia="Times New Roman" w:hAnsi="Arial" w:cs="Arial"/>
                <w:color w:val="000000"/>
                <w:kern w:val="24"/>
                <w:sz w:val="18"/>
                <w:szCs w:val="14"/>
                <w:lang w:eastAsia="es-MX"/>
              </w:rPr>
              <w:t>)</w:t>
            </w:r>
            <w:r w:rsidRPr="0040063A">
              <w:rPr>
                <w:rFonts w:ascii="Arial" w:eastAsia="Times New Roman" w:hAnsi="Arial" w:cs="Arial"/>
                <w:color w:val="000000"/>
                <w:kern w:val="24"/>
                <w:sz w:val="18"/>
                <w:szCs w:val="14"/>
                <w:lang w:eastAsia="es-MX"/>
              </w:rPr>
              <w:t xml:space="preserve">. </w:t>
            </w:r>
          </w:p>
        </w:tc>
      </w:tr>
      <w:tr w:rsidR="00512FE0" w:rsidRPr="006D0D9B" w:rsidTr="00E81433">
        <w:trPr>
          <w:trHeight w:val="478"/>
        </w:trPr>
        <w:tc>
          <w:tcPr>
            <w:tcW w:w="5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D0D9B" w:rsidRPr="00512FE0" w:rsidRDefault="006D0D9B" w:rsidP="006D0D9B">
            <w:pPr>
              <w:spacing w:after="0" w:line="240" w:lineRule="auto"/>
              <w:jc w:val="center"/>
              <w:rPr>
                <w:rFonts w:ascii="Arial" w:eastAsia="Times New Roman" w:hAnsi="Arial" w:cs="Arial"/>
                <w:sz w:val="12"/>
                <w:szCs w:val="12"/>
                <w:lang w:eastAsia="es-MX"/>
              </w:rPr>
            </w:pPr>
            <w:r w:rsidRPr="00512FE0">
              <w:rPr>
                <w:rFonts w:ascii="Arial" w:eastAsia="Times New Roman" w:hAnsi="Arial" w:cs="Arial"/>
                <w:b/>
                <w:bCs/>
                <w:color w:val="000000"/>
                <w:kern w:val="24"/>
                <w:sz w:val="12"/>
                <w:szCs w:val="12"/>
                <w:lang w:eastAsia="es-MX"/>
              </w:rPr>
              <w:t xml:space="preserve">No. </w:t>
            </w:r>
          </w:p>
        </w:tc>
        <w:tc>
          <w:tcPr>
            <w:tcW w:w="141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D0D9B" w:rsidRPr="00512FE0" w:rsidRDefault="006D0D9B" w:rsidP="006D0D9B">
            <w:pPr>
              <w:spacing w:after="0" w:line="240" w:lineRule="auto"/>
              <w:jc w:val="center"/>
              <w:rPr>
                <w:rFonts w:ascii="Arial" w:eastAsia="Times New Roman" w:hAnsi="Arial" w:cs="Arial"/>
                <w:sz w:val="12"/>
                <w:szCs w:val="12"/>
                <w:lang w:eastAsia="es-MX"/>
              </w:rPr>
            </w:pPr>
            <w:r w:rsidRPr="00512FE0">
              <w:rPr>
                <w:rFonts w:ascii="Arial" w:eastAsia="Times New Roman" w:hAnsi="Arial" w:cs="Arial"/>
                <w:b/>
                <w:bCs/>
                <w:color w:val="000000"/>
                <w:kern w:val="24"/>
                <w:sz w:val="12"/>
                <w:szCs w:val="12"/>
                <w:lang w:eastAsia="es-MX"/>
              </w:rPr>
              <w:t xml:space="preserve">Indicador </w:t>
            </w:r>
          </w:p>
        </w:tc>
        <w:tc>
          <w:tcPr>
            <w:tcW w:w="85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D0D9B" w:rsidRPr="00512FE0" w:rsidRDefault="006D0D9B" w:rsidP="006D0D9B">
            <w:pPr>
              <w:spacing w:after="0" w:line="240" w:lineRule="auto"/>
              <w:jc w:val="center"/>
              <w:rPr>
                <w:rFonts w:ascii="Arial" w:eastAsia="Times New Roman" w:hAnsi="Arial" w:cs="Arial"/>
                <w:sz w:val="12"/>
                <w:szCs w:val="12"/>
                <w:lang w:eastAsia="es-MX"/>
              </w:rPr>
            </w:pPr>
            <w:r w:rsidRPr="00512FE0">
              <w:rPr>
                <w:rFonts w:ascii="Arial" w:eastAsia="Times New Roman" w:hAnsi="Arial" w:cs="Arial"/>
                <w:b/>
                <w:bCs/>
                <w:color w:val="000000"/>
                <w:kern w:val="24"/>
                <w:sz w:val="12"/>
                <w:szCs w:val="12"/>
                <w:lang w:eastAsia="es-MX"/>
              </w:rPr>
              <w:t xml:space="preserve">Unidad de Medida </w:t>
            </w:r>
          </w:p>
        </w:tc>
        <w:tc>
          <w:tcPr>
            <w:tcW w:w="70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D0D9B" w:rsidRPr="00512FE0" w:rsidRDefault="006D0D9B" w:rsidP="00916690">
            <w:pPr>
              <w:spacing w:after="0" w:line="240" w:lineRule="auto"/>
              <w:jc w:val="center"/>
              <w:rPr>
                <w:rFonts w:ascii="Arial" w:eastAsia="Times New Roman" w:hAnsi="Arial" w:cs="Arial"/>
                <w:sz w:val="12"/>
                <w:szCs w:val="12"/>
                <w:lang w:eastAsia="es-MX"/>
              </w:rPr>
            </w:pPr>
            <w:r w:rsidRPr="00512FE0">
              <w:rPr>
                <w:rFonts w:ascii="Arial" w:eastAsia="Times New Roman" w:hAnsi="Arial" w:cs="Arial"/>
                <w:b/>
                <w:bCs/>
                <w:color w:val="000000"/>
                <w:kern w:val="24"/>
                <w:sz w:val="12"/>
                <w:szCs w:val="12"/>
                <w:lang w:eastAsia="es-MX"/>
              </w:rPr>
              <w:t xml:space="preserve">Meta </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D0D9B" w:rsidRPr="00512FE0" w:rsidRDefault="006D0D9B" w:rsidP="00916690">
            <w:pPr>
              <w:spacing w:after="0" w:line="240" w:lineRule="auto"/>
              <w:jc w:val="center"/>
              <w:rPr>
                <w:rFonts w:ascii="Arial" w:eastAsia="Times New Roman" w:hAnsi="Arial" w:cs="Arial"/>
                <w:sz w:val="12"/>
                <w:szCs w:val="12"/>
                <w:lang w:eastAsia="es-MX"/>
              </w:rPr>
            </w:pPr>
            <w:r w:rsidRPr="00512FE0">
              <w:rPr>
                <w:rFonts w:ascii="Arial" w:eastAsia="Times New Roman" w:hAnsi="Arial" w:cs="Arial"/>
                <w:b/>
                <w:bCs/>
                <w:color w:val="000000"/>
                <w:kern w:val="24"/>
                <w:sz w:val="12"/>
                <w:szCs w:val="12"/>
                <w:lang w:eastAsia="es-MX"/>
              </w:rPr>
              <w:t>Ene.</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D0D9B" w:rsidRPr="00512FE0" w:rsidRDefault="006D0D9B" w:rsidP="00916690">
            <w:pPr>
              <w:spacing w:after="0" w:line="240" w:lineRule="auto"/>
              <w:jc w:val="center"/>
              <w:rPr>
                <w:rFonts w:ascii="Arial" w:eastAsia="Times New Roman" w:hAnsi="Arial" w:cs="Arial"/>
                <w:sz w:val="12"/>
                <w:szCs w:val="12"/>
                <w:lang w:eastAsia="es-MX"/>
              </w:rPr>
            </w:pPr>
            <w:r w:rsidRPr="00512FE0">
              <w:rPr>
                <w:rFonts w:ascii="Arial" w:eastAsia="Times New Roman" w:hAnsi="Arial" w:cs="Arial"/>
                <w:b/>
                <w:bCs/>
                <w:color w:val="000000"/>
                <w:kern w:val="24"/>
                <w:sz w:val="12"/>
                <w:szCs w:val="12"/>
                <w:lang w:eastAsia="es-MX"/>
              </w:rPr>
              <w:t>Feb.</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D0D9B" w:rsidRPr="00512FE0" w:rsidRDefault="006D0D9B" w:rsidP="00916690">
            <w:pPr>
              <w:spacing w:after="0" w:line="240" w:lineRule="auto"/>
              <w:jc w:val="center"/>
              <w:rPr>
                <w:rFonts w:ascii="Arial" w:eastAsia="Times New Roman" w:hAnsi="Arial" w:cs="Arial"/>
                <w:sz w:val="12"/>
                <w:szCs w:val="12"/>
                <w:lang w:eastAsia="es-MX"/>
              </w:rPr>
            </w:pPr>
            <w:r w:rsidRPr="00512FE0">
              <w:rPr>
                <w:rFonts w:ascii="Arial" w:eastAsia="Times New Roman" w:hAnsi="Arial" w:cs="Arial"/>
                <w:b/>
                <w:bCs/>
                <w:color w:val="000000"/>
                <w:kern w:val="24"/>
                <w:sz w:val="12"/>
                <w:szCs w:val="12"/>
                <w:lang w:eastAsia="es-MX"/>
              </w:rPr>
              <w:t>Mar.</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D0D9B" w:rsidRPr="00512FE0" w:rsidRDefault="006D0D9B" w:rsidP="00916690">
            <w:pPr>
              <w:spacing w:after="0" w:line="240" w:lineRule="auto"/>
              <w:jc w:val="center"/>
              <w:rPr>
                <w:rFonts w:ascii="Arial" w:eastAsia="Times New Roman" w:hAnsi="Arial" w:cs="Arial"/>
                <w:sz w:val="12"/>
                <w:szCs w:val="12"/>
                <w:lang w:eastAsia="es-MX"/>
              </w:rPr>
            </w:pPr>
            <w:r w:rsidRPr="00512FE0">
              <w:rPr>
                <w:rFonts w:ascii="Arial" w:eastAsia="Times New Roman" w:hAnsi="Arial" w:cs="Arial"/>
                <w:b/>
                <w:bCs/>
                <w:color w:val="000000"/>
                <w:kern w:val="24"/>
                <w:sz w:val="12"/>
                <w:szCs w:val="12"/>
                <w:lang w:eastAsia="es-MX"/>
              </w:rPr>
              <w:t>Abr.</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D0D9B" w:rsidRPr="00512FE0" w:rsidRDefault="006D0D9B" w:rsidP="00916690">
            <w:pPr>
              <w:spacing w:after="0" w:line="240" w:lineRule="auto"/>
              <w:jc w:val="center"/>
              <w:rPr>
                <w:rFonts w:ascii="Arial" w:eastAsia="Times New Roman" w:hAnsi="Arial" w:cs="Arial"/>
                <w:sz w:val="12"/>
                <w:szCs w:val="12"/>
                <w:lang w:eastAsia="es-MX"/>
              </w:rPr>
            </w:pPr>
            <w:proofErr w:type="spellStart"/>
            <w:r w:rsidRPr="00512FE0">
              <w:rPr>
                <w:rFonts w:ascii="Arial" w:eastAsia="Times New Roman" w:hAnsi="Arial" w:cs="Arial"/>
                <w:b/>
                <w:bCs/>
                <w:color w:val="000000"/>
                <w:kern w:val="24"/>
                <w:sz w:val="12"/>
                <w:szCs w:val="12"/>
                <w:lang w:eastAsia="es-MX"/>
              </w:rPr>
              <w:t>May</w:t>
            </w:r>
            <w:proofErr w:type="spellEnd"/>
            <w:r w:rsidRPr="00512FE0">
              <w:rPr>
                <w:rFonts w:ascii="Arial" w:eastAsia="Times New Roman" w:hAnsi="Arial" w:cs="Arial"/>
                <w:b/>
                <w:bCs/>
                <w:color w:val="000000"/>
                <w:kern w:val="24"/>
                <w:sz w:val="12"/>
                <w:szCs w:val="12"/>
                <w:lang w:eastAsia="es-MX"/>
              </w:rPr>
              <w:t xml:space="preserve">. </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D0D9B" w:rsidRPr="00512FE0" w:rsidRDefault="006D0D9B" w:rsidP="00916690">
            <w:pPr>
              <w:spacing w:after="0" w:line="240" w:lineRule="auto"/>
              <w:jc w:val="center"/>
              <w:rPr>
                <w:rFonts w:ascii="Arial" w:eastAsia="Times New Roman" w:hAnsi="Arial" w:cs="Arial"/>
                <w:sz w:val="12"/>
                <w:szCs w:val="12"/>
                <w:lang w:eastAsia="es-MX"/>
              </w:rPr>
            </w:pPr>
            <w:r w:rsidRPr="00512FE0">
              <w:rPr>
                <w:rFonts w:ascii="Arial" w:eastAsia="Times New Roman" w:hAnsi="Arial" w:cs="Arial"/>
                <w:b/>
                <w:bCs/>
                <w:color w:val="000000"/>
                <w:kern w:val="24"/>
                <w:sz w:val="12"/>
                <w:szCs w:val="12"/>
                <w:lang w:eastAsia="es-MX"/>
              </w:rPr>
              <w:t>Jun.</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D0D9B" w:rsidRPr="00512FE0" w:rsidRDefault="006D0D9B" w:rsidP="00916690">
            <w:pPr>
              <w:spacing w:after="0" w:line="240" w:lineRule="auto"/>
              <w:jc w:val="center"/>
              <w:rPr>
                <w:rFonts w:ascii="Arial" w:eastAsia="Times New Roman" w:hAnsi="Arial" w:cs="Arial"/>
                <w:sz w:val="12"/>
                <w:szCs w:val="12"/>
                <w:lang w:eastAsia="es-MX"/>
              </w:rPr>
            </w:pPr>
            <w:r w:rsidRPr="00512FE0">
              <w:rPr>
                <w:rFonts w:ascii="Arial" w:eastAsia="Times New Roman" w:hAnsi="Arial" w:cs="Arial"/>
                <w:b/>
                <w:bCs/>
                <w:color w:val="000000"/>
                <w:kern w:val="24"/>
                <w:sz w:val="12"/>
                <w:szCs w:val="12"/>
                <w:lang w:eastAsia="es-MX"/>
              </w:rPr>
              <w:t>Jul.</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D0D9B" w:rsidRPr="00512FE0" w:rsidRDefault="006D0D9B" w:rsidP="00916690">
            <w:pPr>
              <w:spacing w:after="0" w:line="240" w:lineRule="auto"/>
              <w:jc w:val="center"/>
              <w:rPr>
                <w:rFonts w:ascii="Arial" w:eastAsia="Times New Roman" w:hAnsi="Arial" w:cs="Arial"/>
                <w:sz w:val="12"/>
                <w:szCs w:val="12"/>
                <w:lang w:eastAsia="es-MX"/>
              </w:rPr>
            </w:pPr>
            <w:r w:rsidRPr="00512FE0">
              <w:rPr>
                <w:rFonts w:ascii="Arial" w:eastAsia="Times New Roman" w:hAnsi="Arial" w:cs="Arial"/>
                <w:b/>
                <w:bCs/>
                <w:color w:val="000000"/>
                <w:kern w:val="24"/>
                <w:sz w:val="12"/>
                <w:szCs w:val="12"/>
                <w:lang w:eastAsia="es-MX"/>
              </w:rPr>
              <w:t>Ago.</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D0D9B" w:rsidRPr="00512FE0" w:rsidRDefault="006D0D9B" w:rsidP="00916690">
            <w:pPr>
              <w:spacing w:after="0" w:line="240" w:lineRule="auto"/>
              <w:jc w:val="center"/>
              <w:rPr>
                <w:rFonts w:ascii="Arial" w:eastAsia="Times New Roman" w:hAnsi="Arial" w:cs="Arial"/>
                <w:sz w:val="12"/>
                <w:szCs w:val="12"/>
                <w:lang w:eastAsia="es-MX"/>
              </w:rPr>
            </w:pPr>
            <w:r w:rsidRPr="00512FE0">
              <w:rPr>
                <w:rFonts w:ascii="Arial" w:eastAsia="Times New Roman" w:hAnsi="Arial" w:cs="Arial"/>
                <w:b/>
                <w:bCs/>
                <w:color w:val="000000"/>
                <w:kern w:val="24"/>
                <w:sz w:val="12"/>
                <w:szCs w:val="12"/>
                <w:lang w:eastAsia="es-MX"/>
              </w:rPr>
              <w:t>Sep.</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D0D9B" w:rsidRPr="00512FE0" w:rsidRDefault="006D0D9B" w:rsidP="00916690">
            <w:pPr>
              <w:spacing w:after="0" w:line="240" w:lineRule="auto"/>
              <w:jc w:val="center"/>
              <w:rPr>
                <w:rFonts w:ascii="Arial" w:eastAsia="Times New Roman" w:hAnsi="Arial" w:cs="Arial"/>
                <w:sz w:val="12"/>
                <w:szCs w:val="12"/>
                <w:lang w:eastAsia="es-MX"/>
              </w:rPr>
            </w:pPr>
            <w:r w:rsidRPr="00512FE0">
              <w:rPr>
                <w:rFonts w:ascii="Arial" w:eastAsia="Times New Roman" w:hAnsi="Arial" w:cs="Arial"/>
                <w:b/>
                <w:bCs/>
                <w:color w:val="000000"/>
                <w:kern w:val="24"/>
                <w:sz w:val="12"/>
                <w:szCs w:val="12"/>
                <w:lang w:eastAsia="es-MX"/>
              </w:rPr>
              <w:t>Oct.</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D0D9B" w:rsidRPr="00512FE0" w:rsidRDefault="006D0D9B" w:rsidP="00916690">
            <w:pPr>
              <w:spacing w:after="0" w:line="240" w:lineRule="auto"/>
              <w:jc w:val="center"/>
              <w:rPr>
                <w:rFonts w:ascii="Arial" w:eastAsia="Times New Roman" w:hAnsi="Arial" w:cs="Arial"/>
                <w:sz w:val="12"/>
                <w:szCs w:val="12"/>
                <w:lang w:eastAsia="es-MX"/>
              </w:rPr>
            </w:pPr>
            <w:r w:rsidRPr="00512FE0">
              <w:rPr>
                <w:rFonts w:ascii="Arial" w:eastAsia="Times New Roman" w:hAnsi="Arial" w:cs="Arial"/>
                <w:b/>
                <w:bCs/>
                <w:color w:val="000000"/>
                <w:kern w:val="24"/>
                <w:sz w:val="12"/>
                <w:szCs w:val="12"/>
                <w:lang w:eastAsia="es-MX"/>
              </w:rPr>
              <w:t>Nov.</w:t>
            </w:r>
          </w:p>
        </w:tc>
        <w:tc>
          <w:tcPr>
            <w:tcW w:w="70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D0D9B" w:rsidRPr="00512FE0" w:rsidRDefault="006D0D9B" w:rsidP="00916690">
            <w:pPr>
              <w:spacing w:after="0" w:line="240" w:lineRule="auto"/>
              <w:jc w:val="center"/>
              <w:rPr>
                <w:rFonts w:ascii="Arial" w:eastAsia="Times New Roman" w:hAnsi="Arial" w:cs="Arial"/>
                <w:sz w:val="12"/>
                <w:szCs w:val="12"/>
                <w:lang w:eastAsia="es-MX"/>
              </w:rPr>
            </w:pPr>
            <w:r w:rsidRPr="00512FE0">
              <w:rPr>
                <w:rFonts w:ascii="Arial" w:eastAsia="Times New Roman" w:hAnsi="Arial" w:cs="Arial"/>
                <w:b/>
                <w:bCs/>
                <w:color w:val="000000"/>
                <w:kern w:val="24"/>
                <w:sz w:val="12"/>
                <w:szCs w:val="12"/>
                <w:lang w:eastAsia="es-MX"/>
              </w:rPr>
              <w:t>Dic.</w:t>
            </w:r>
          </w:p>
        </w:tc>
        <w:tc>
          <w:tcPr>
            <w:tcW w:w="113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D0D9B" w:rsidRPr="00512FE0" w:rsidRDefault="006D0D9B" w:rsidP="00916690">
            <w:pPr>
              <w:spacing w:after="0" w:line="240" w:lineRule="auto"/>
              <w:jc w:val="center"/>
              <w:rPr>
                <w:rFonts w:ascii="Arial" w:eastAsia="Times New Roman" w:hAnsi="Arial" w:cs="Arial"/>
                <w:sz w:val="12"/>
                <w:szCs w:val="12"/>
                <w:lang w:eastAsia="es-MX"/>
              </w:rPr>
            </w:pPr>
            <w:r w:rsidRPr="00512FE0">
              <w:rPr>
                <w:rFonts w:ascii="Arial" w:eastAsia="Times New Roman" w:hAnsi="Arial" w:cs="Arial"/>
                <w:b/>
                <w:bCs/>
                <w:color w:val="000000"/>
                <w:kern w:val="24"/>
                <w:sz w:val="12"/>
                <w:szCs w:val="12"/>
                <w:lang w:eastAsia="es-MX"/>
              </w:rPr>
              <w:t xml:space="preserve">Meta Institucional </w:t>
            </w:r>
          </w:p>
        </w:tc>
      </w:tr>
      <w:tr w:rsidR="00512FE0" w:rsidRPr="006D0D9B" w:rsidTr="00E81433">
        <w:trPr>
          <w:trHeight w:val="427"/>
        </w:trPr>
        <w:tc>
          <w:tcPr>
            <w:tcW w:w="56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B708CC" w:rsidRPr="000672A4" w:rsidRDefault="00B708CC" w:rsidP="006D0D9B">
            <w:pPr>
              <w:spacing w:after="0" w:line="240" w:lineRule="auto"/>
              <w:jc w:val="center"/>
              <w:rPr>
                <w:rFonts w:ascii="Arial" w:eastAsia="Times New Roman" w:hAnsi="Arial" w:cs="Arial"/>
                <w:b/>
                <w:bCs/>
                <w:color w:val="000000"/>
                <w:kern w:val="24"/>
                <w:sz w:val="14"/>
                <w:szCs w:val="12"/>
                <w:lang w:eastAsia="es-MX"/>
              </w:rPr>
            </w:pPr>
          </w:p>
          <w:p w:rsidR="00B708CC" w:rsidRPr="000672A4" w:rsidRDefault="00B708CC" w:rsidP="006D0D9B">
            <w:pPr>
              <w:spacing w:after="0" w:line="240" w:lineRule="auto"/>
              <w:jc w:val="center"/>
              <w:rPr>
                <w:rFonts w:ascii="Arial" w:eastAsia="Times New Roman" w:hAnsi="Arial" w:cs="Arial"/>
                <w:b/>
                <w:bCs/>
                <w:color w:val="000000"/>
                <w:kern w:val="24"/>
                <w:sz w:val="14"/>
                <w:szCs w:val="12"/>
                <w:lang w:eastAsia="es-MX"/>
              </w:rPr>
            </w:pPr>
          </w:p>
          <w:p w:rsidR="006D0D9B" w:rsidRPr="000672A4" w:rsidRDefault="006D0D9B" w:rsidP="006D0D9B">
            <w:pPr>
              <w:spacing w:after="0" w:line="240" w:lineRule="auto"/>
              <w:jc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1</w:t>
            </w:r>
          </w:p>
        </w:tc>
        <w:tc>
          <w:tcPr>
            <w:tcW w:w="141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6D0D9B" w:rsidRPr="000672A4" w:rsidRDefault="006D0D9B" w:rsidP="006D0D9B">
            <w:pPr>
              <w:spacing w:after="0" w:line="240" w:lineRule="auto"/>
              <w:jc w:val="both"/>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 xml:space="preserve">Informes de avances y resultados de gestión elaborados </w:t>
            </w:r>
          </w:p>
        </w:tc>
        <w:tc>
          <w:tcPr>
            <w:tcW w:w="85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2F0426" w:rsidRPr="000672A4" w:rsidRDefault="002F0426" w:rsidP="006D0D9B">
            <w:pPr>
              <w:spacing w:after="0" w:line="240" w:lineRule="auto"/>
              <w:jc w:val="center"/>
              <w:rPr>
                <w:rFonts w:ascii="Arial" w:eastAsia="Times New Roman" w:hAnsi="Arial" w:cs="Arial"/>
                <w:b/>
                <w:bCs/>
                <w:color w:val="000000"/>
                <w:kern w:val="24"/>
                <w:sz w:val="14"/>
                <w:szCs w:val="12"/>
                <w:lang w:eastAsia="es-MX"/>
              </w:rPr>
            </w:pPr>
          </w:p>
          <w:p w:rsidR="006D0D9B" w:rsidRPr="000672A4" w:rsidRDefault="006D0D9B" w:rsidP="006D0D9B">
            <w:pPr>
              <w:spacing w:after="0" w:line="240" w:lineRule="auto"/>
              <w:jc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Informe</w:t>
            </w:r>
          </w:p>
        </w:tc>
        <w:tc>
          <w:tcPr>
            <w:tcW w:w="709"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6D0D9B" w:rsidRPr="000672A4" w:rsidRDefault="006D0D9B" w:rsidP="006D0D9B">
            <w:pPr>
              <w:spacing w:after="0" w:line="240" w:lineRule="auto"/>
              <w:jc w:val="center"/>
              <w:textAlignment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4</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6D0D9B" w:rsidRPr="000672A4" w:rsidRDefault="006D0D9B" w:rsidP="00AC4C75">
            <w:pPr>
              <w:spacing w:after="0" w:line="240" w:lineRule="auto"/>
              <w:jc w:val="center"/>
              <w:textAlignment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0</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6D0D9B" w:rsidRPr="000672A4" w:rsidRDefault="006D0D9B" w:rsidP="00AC4C75">
            <w:pPr>
              <w:spacing w:after="0" w:line="240" w:lineRule="auto"/>
              <w:jc w:val="center"/>
              <w:textAlignment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0</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6D0D9B" w:rsidRPr="000672A4" w:rsidRDefault="006D0D9B" w:rsidP="00AC4C75">
            <w:pPr>
              <w:spacing w:after="0" w:line="240" w:lineRule="auto"/>
              <w:jc w:val="center"/>
              <w:textAlignment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1</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6D0D9B" w:rsidRPr="000672A4" w:rsidRDefault="006D0D9B" w:rsidP="00AC4C75">
            <w:pPr>
              <w:spacing w:after="0" w:line="240" w:lineRule="auto"/>
              <w:jc w:val="center"/>
              <w:textAlignment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0</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6D0D9B" w:rsidRPr="000672A4" w:rsidRDefault="006D0D9B" w:rsidP="00AC4C75">
            <w:pPr>
              <w:spacing w:after="0" w:line="240" w:lineRule="auto"/>
              <w:jc w:val="center"/>
              <w:textAlignment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0</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6D0D9B" w:rsidRPr="000672A4" w:rsidRDefault="006D0D9B" w:rsidP="00AC4C75">
            <w:pPr>
              <w:spacing w:after="0" w:line="240" w:lineRule="auto"/>
              <w:jc w:val="center"/>
              <w:textAlignment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1</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6D0D9B" w:rsidRPr="000672A4" w:rsidRDefault="006D0D9B" w:rsidP="00AC4C75">
            <w:pPr>
              <w:spacing w:after="0" w:line="240" w:lineRule="auto"/>
              <w:jc w:val="center"/>
              <w:textAlignment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0</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6D0D9B" w:rsidRPr="000672A4" w:rsidRDefault="006D0D9B" w:rsidP="00AC4C75">
            <w:pPr>
              <w:spacing w:after="0" w:line="240" w:lineRule="auto"/>
              <w:jc w:val="center"/>
              <w:textAlignment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0</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6D0D9B" w:rsidRPr="000672A4" w:rsidRDefault="006D0D9B" w:rsidP="00AC4C75">
            <w:pPr>
              <w:spacing w:after="0" w:line="240" w:lineRule="auto"/>
              <w:jc w:val="center"/>
              <w:textAlignment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1</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6D0D9B" w:rsidRPr="000672A4" w:rsidRDefault="006D0D9B" w:rsidP="00AC4C75">
            <w:pPr>
              <w:spacing w:after="0" w:line="240" w:lineRule="auto"/>
              <w:jc w:val="center"/>
              <w:textAlignment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0</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6D0D9B" w:rsidRPr="000672A4" w:rsidRDefault="006D0D9B" w:rsidP="00AC4C75">
            <w:pPr>
              <w:spacing w:after="0" w:line="240" w:lineRule="auto"/>
              <w:jc w:val="center"/>
              <w:textAlignment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0</w:t>
            </w:r>
          </w:p>
        </w:tc>
        <w:tc>
          <w:tcPr>
            <w:tcW w:w="709"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6D0D9B" w:rsidRPr="000672A4" w:rsidRDefault="006D0D9B" w:rsidP="00AC4C75">
            <w:pPr>
              <w:spacing w:after="0" w:line="240" w:lineRule="auto"/>
              <w:jc w:val="center"/>
              <w:textAlignment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1</w:t>
            </w:r>
          </w:p>
        </w:tc>
        <w:tc>
          <w:tcPr>
            <w:tcW w:w="1134"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D866EF" w:rsidRDefault="00D866EF" w:rsidP="006D0D9B">
            <w:pPr>
              <w:spacing w:after="0" w:line="240" w:lineRule="auto"/>
              <w:jc w:val="center"/>
              <w:rPr>
                <w:rFonts w:ascii="Arial" w:eastAsia="Times New Roman" w:hAnsi="Arial" w:cs="Arial"/>
                <w:b/>
                <w:bCs/>
                <w:color w:val="000000"/>
                <w:kern w:val="24"/>
                <w:sz w:val="12"/>
                <w:szCs w:val="14"/>
                <w:lang w:eastAsia="es-MX"/>
              </w:rPr>
            </w:pPr>
          </w:p>
          <w:p w:rsidR="00D866EF" w:rsidRDefault="00D866EF" w:rsidP="006D0D9B">
            <w:pPr>
              <w:spacing w:after="0" w:line="240" w:lineRule="auto"/>
              <w:jc w:val="center"/>
              <w:rPr>
                <w:rFonts w:ascii="Arial" w:eastAsia="Times New Roman" w:hAnsi="Arial" w:cs="Arial"/>
                <w:b/>
                <w:bCs/>
                <w:color w:val="000000"/>
                <w:kern w:val="24"/>
                <w:sz w:val="12"/>
                <w:szCs w:val="14"/>
                <w:lang w:eastAsia="es-MX"/>
              </w:rPr>
            </w:pPr>
          </w:p>
          <w:p w:rsidR="00D866EF" w:rsidRDefault="00D866EF" w:rsidP="006D0D9B">
            <w:pPr>
              <w:spacing w:after="0" w:line="240" w:lineRule="auto"/>
              <w:jc w:val="center"/>
              <w:rPr>
                <w:rFonts w:ascii="Arial" w:eastAsia="Times New Roman" w:hAnsi="Arial" w:cs="Arial"/>
                <w:b/>
                <w:bCs/>
                <w:color w:val="000000"/>
                <w:kern w:val="24"/>
                <w:sz w:val="12"/>
                <w:szCs w:val="14"/>
                <w:lang w:eastAsia="es-MX"/>
              </w:rPr>
            </w:pPr>
          </w:p>
          <w:p w:rsidR="006D0D9B" w:rsidRPr="00447ABA" w:rsidRDefault="006D0D9B" w:rsidP="006D0D9B">
            <w:pPr>
              <w:spacing w:after="0" w:line="240" w:lineRule="auto"/>
              <w:jc w:val="center"/>
              <w:rPr>
                <w:rFonts w:ascii="Arial" w:eastAsia="Times New Roman" w:hAnsi="Arial" w:cs="Arial"/>
                <w:sz w:val="12"/>
                <w:szCs w:val="14"/>
                <w:lang w:eastAsia="es-MX"/>
              </w:rPr>
            </w:pPr>
            <w:r w:rsidRPr="00447ABA">
              <w:rPr>
                <w:rFonts w:ascii="Arial" w:eastAsia="Times New Roman" w:hAnsi="Arial" w:cs="Arial"/>
                <w:b/>
                <w:bCs/>
                <w:color w:val="000000"/>
                <w:kern w:val="24"/>
                <w:sz w:val="12"/>
                <w:szCs w:val="14"/>
                <w:lang w:eastAsia="es-MX"/>
              </w:rPr>
              <w:t>100 %</w:t>
            </w:r>
          </w:p>
        </w:tc>
      </w:tr>
      <w:tr w:rsidR="00512FE0" w:rsidRPr="006D0D9B" w:rsidTr="00E81433">
        <w:trPr>
          <w:trHeight w:val="427"/>
        </w:trPr>
        <w:tc>
          <w:tcPr>
            <w:tcW w:w="5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B708CC" w:rsidRPr="000672A4" w:rsidRDefault="00B708CC" w:rsidP="006D0D9B">
            <w:pPr>
              <w:spacing w:after="0" w:line="240" w:lineRule="auto"/>
              <w:jc w:val="center"/>
              <w:rPr>
                <w:rFonts w:ascii="Arial" w:eastAsia="Times New Roman" w:hAnsi="Arial" w:cs="Arial"/>
                <w:b/>
                <w:bCs/>
                <w:color w:val="000000"/>
                <w:kern w:val="24"/>
                <w:sz w:val="14"/>
                <w:szCs w:val="12"/>
                <w:lang w:eastAsia="es-MX"/>
              </w:rPr>
            </w:pPr>
          </w:p>
          <w:p w:rsidR="00B708CC" w:rsidRPr="000672A4" w:rsidRDefault="00B708CC" w:rsidP="006D0D9B">
            <w:pPr>
              <w:spacing w:after="0" w:line="240" w:lineRule="auto"/>
              <w:jc w:val="center"/>
              <w:rPr>
                <w:rFonts w:ascii="Arial" w:eastAsia="Times New Roman" w:hAnsi="Arial" w:cs="Arial"/>
                <w:b/>
                <w:bCs/>
                <w:color w:val="000000"/>
                <w:kern w:val="24"/>
                <w:sz w:val="14"/>
                <w:szCs w:val="12"/>
                <w:lang w:eastAsia="es-MX"/>
              </w:rPr>
            </w:pPr>
          </w:p>
          <w:p w:rsidR="006D0D9B" w:rsidRPr="000672A4" w:rsidRDefault="006D0D9B" w:rsidP="006D0D9B">
            <w:pPr>
              <w:spacing w:after="0" w:line="240" w:lineRule="auto"/>
              <w:jc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2</w:t>
            </w:r>
          </w:p>
        </w:tc>
        <w:tc>
          <w:tcPr>
            <w:tcW w:w="141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D0D9B" w:rsidRPr="000672A4" w:rsidRDefault="006D0D9B" w:rsidP="006D0D9B">
            <w:pPr>
              <w:spacing w:after="0" w:line="240" w:lineRule="auto"/>
              <w:jc w:val="both"/>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Manuales administrativos elaborados y/o actualizados.</w:t>
            </w:r>
          </w:p>
        </w:tc>
        <w:tc>
          <w:tcPr>
            <w:tcW w:w="85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2F0426" w:rsidRPr="000672A4" w:rsidRDefault="002F0426" w:rsidP="006D0D9B">
            <w:pPr>
              <w:spacing w:after="0" w:line="240" w:lineRule="auto"/>
              <w:jc w:val="center"/>
              <w:rPr>
                <w:rFonts w:ascii="Arial" w:eastAsia="Times New Roman" w:hAnsi="Arial" w:cs="Arial"/>
                <w:b/>
                <w:bCs/>
                <w:color w:val="000000"/>
                <w:kern w:val="24"/>
                <w:sz w:val="14"/>
                <w:szCs w:val="12"/>
                <w:lang w:eastAsia="es-MX"/>
              </w:rPr>
            </w:pPr>
          </w:p>
          <w:p w:rsidR="006D0D9B" w:rsidRPr="000672A4" w:rsidRDefault="006D0D9B" w:rsidP="006D0D9B">
            <w:pPr>
              <w:spacing w:after="0" w:line="240" w:lineRule="auto"/>
              <w:jc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 xml:space="preserve">Manual </w:t>
            </w:r>
          </w:p>
        </w:tc>
        <w:tc>
          <w:tcPr>
            <w:tcW w:w="70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2F0426" w:rsidRPr="000672A4" w:rsidRDefault="002F0426" w:rsidP="006D0D9B">
            <w:pPr>
              <w:spacing w:after="0" w:line="240" w:lineRule="auto"/>
              <w:jc w:val="center"/>
              <w:rPr>
                <w:rFonts w:ascii="Arial" w:eastAsia="Times New Roman" w:hAnsi="Arial" w:cs="Arial"/>
                <w:b/>
                <w:bCs/>
                <w:color w:val="000000"/>
                <w:kern w:val="24"/>
                <w:sz w:val="14"/>
                <w:szCs w:val="12"/>
                <w:lang w:eastAsia="es-MX"/>
              </w:rPr>
            </w:pPr>
          </w:p>
          <w:p w:rsidR="002F0426" w:rsidRPr="000672A4" w:rsidRDefault="002F0426" w:rsidP="006D0D9B">
            <w:pPr>
              <w:spacing w:after="0" w:line="240" w:lineRule="auto"/>
              <w:jc w:val="center"/>
              <w:rPr>
                <w:rFonts w:ascii="Arial" w:eastAsia="Times New Roman" w:hAnsi="Arial" w:cs="Arial"/>
                <w:b/>
                <w:bCs/>
                <w:color w:val="000000"/>
                <w:kern w:val="24"/>
                <w:sz w:val="14"/>
                <w:szCs w:val="12"/>
                <w:lang w:eastAsia="es-MX"/>
              </w:rPr>
            </w:pPr>
          </w:p>
          <w:p w:rsidR="006D0D9B" w:rsidRPr="000672A4" w:rsidRDefault="006D0D9B" w:rsidP="006D0D9B">
            <w:pPr>
              <w:spacing w:after="0" w:line="240" w:lineRule="auto"/>
              <w:jc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2</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6D0D9B" w:rsidRPr="000672A4" w:rsidRDefault="006D0D9B" w:rsidP="00AC4C75">
            <w:pPr>
              <w:spacing w:after="0" w:line="240" w:lineRule="auto"/>
              <w:jc w:val="center"/>
              <w:textAlignment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0</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6D0D9B" w:rsidRPr="000672A4" w:rsidRDefault="006D0D9B" w:rsidP="00AC4C75">
            <w:pPr>
              <w:spacing w:after="0" w:line="240" w:lineRule="auto"/>
              <w:jc w:val="center"/>
              <w:textAlignment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0</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6D0D9B" w:rsidRPr="000672A4" w:rsidRDefault="006D0D9B" w:rsidP="00AC4C75">
            <w:pPr>
              <w:spacing w:after="0" w:line="240" w:lineRule="auto"/>
              <w:jc w:val="center"/>
              <w:textAlignment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0</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6D0D9B" w:rsidRPr="000672A4" w:rsidRDefault="006D0D9B" w:rsidP="00AC4C75">
            <w:pPr>
              <w:spacing w:after="0" w:line="240" w:lineRule="auto"/>
              <w:jc w:val="center"/>
              <w:textAlignment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0</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6D0D9B" w:rsidRPr="000672A4" w:rsidRDefault="006D0D9B" w:rsidP="00AC4C75">
            <w:pPr>
              <w:spacing w:after="0" w:line="240" w:lineRule="auto"/>
              <w:jc w:val="center"/>
              <w:textAlignment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1</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6D0D9B" w:rsidRPr="000672A4" w:rsidRDefault="006D0D9B" w:rsidP="00AC4C75">
            <w:pPr>
              <w:spacing w:after="0" w:line="240" w:lineRule="auto"/>
              <w:jc w:val="center"/>
              <w:textAlignment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0</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6D0D9B" w:rsidRPr="000672A4" w:rsidRDefault="006D0D9B" w:rsidP="00AC4C75">
            <w:pPr>
              <w:spacing w:after="0" w:line="240" w:lineRule="auto"/>
              <w:jc w:val="center"/>
              <w:textAlignment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0</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6D0D9B" w:rsidRPr="000672A4" w:rsidRDefault="006D0D9B" w:rsidP="00AC4C75">
            <w:pPr>
              <w:spacing w:after="0" w:line="240" w:lineRule="auto"/>
              <w:jc w:val="center"/>
              <w:textAlignment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0</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6D0D9B" w:rsidRPr="000672A4" w:rsidRDefault="006D0D9B" w:rsidP="00AC4C75">
            <w:pPr>
              <w:spacing w:after="0" w:line="240" w:lineRule="auto"/>
              <w:jc w:val="center"/>
              <w:textAlignment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0</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6D0D9B" w:rsidRPr="000672A4" w:rsidRDefault="006D0D9B" w:rsidP="00AC4C75">
            <w:pPr>
              <w:spacing w:after="0" w:line="240" w:lineRule="auto"/>
              <w:jc w:val="center"/>
              <w:textAlignment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0</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6D0D9B" w:rsidRPr="000672A4" w:rsidRDefault="006D0D9B" w:rsidP="00AC4C75">
            <w:pPr>
              <w:spacing w:after="0" w:line="240" w:lineRule="auto"/>
              <w:jc w:val="center"/>
              <w:textAlignment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0</w:t>
            </w:r>
          </w:p>
        </w:tc>
        <w:tc>
          <w:tcPr>
            <w:tcW w:w="709"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6D0D9B" w:rsidRPr="000672A4" w:rsidRDefault="006D0D9B" w:rsidP="00AC4C75">
            <w:pPr>
              <w:spacing w:after="0" w:line="240" w:lineRule="auto"/>
              <w:jc w:val="center"/>
              <w:textAlignment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1</w:t>
            </w:r>
          </w:p>
        </w:tc>
        <w:tc>
          <w:tcPr>
            <w:tcW w:w="113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866EF" w:rsidRDefault="00D866EF" w:rsidP="006D0D9B">
            <w:pPr>
              <w:spacing w:after="0" w:line="240" w:lineRule="auto"/>
              <w:jc w:val="center"/>
              <w:rPr>
                <w:rFonts w:ascii="Arial" w:eastAsia="Times New Roman" w:hAnsi="Arial" w:cs="Arial"/>
                <w:b/>
                <w:bCs/>
                <w:color w:val="000000"/>
                <w:kern w:val="24"/>
                <w:sz w:val="12"/>
                <w:szCs w:val="14"/>
                <w:lang w:eastAsia="es-MX"/>
              </w:rPr>
            </w:pPr>
          </w:p>
          <w:p w:rsidR="00D866EF" w:rsidRDefault="00D866EF" w:rsidP="006D0D9B">
            <w:pPr>
              <w:spacing w:after="0" w:line="240" w:lineRule="auto"/>
              <w:jc w:val="center"/>
              <w:rPr>
                <w:rFonts w:ascii="Arial" w:eastAsia="Times New Roman" w:hAnsi="Arial" w:cs="Arial"/>
                <w:b/>
                <w:bCs/>
                <w:color w:val="000000"/>
                <w:kern w:val="24"/>
                <w:sz w:val="12"/>
                <w:szCs w:val="14"/>
                <w:lang w:eastAsia="es-MX"/>
              </w:rPr>
            </w:pPr>
          </w:p>
          <w:p w:rsidR="006D0D9B" w:rsidRPr="00447ABA" w:rsidRDefault="006D0D9B" w:rsidP="006D0D9B">
            <w:pPr>
              <w:spacing w:after="0" w:line="240" w:lineRule="auto"/>
              <w:jc w:val="center"/>
              <w:rPr>
                <w:rFonts w:ascii="Arial" w:eastAsia="Times New Roman" w:hAnsi="Arial" w:cs="Arial"/>
                <w:sz w:val="12"/>
                <w:szCs w:val="14"/>
                <w:lang w:eastAsia="es-MX"/>
              </w:rPr>
            </w:pPr>
            <w:r w:rsidRPr="00447ABA">
              <w:rPr>
                <w:rFonts w:ascii="Arial" w:eastAsia="Times New Roman" w:hAnsi="Arial" w:cs="Arial"/>
                <w:b/>
                <w:bCs/>
                <w:color w:val="000000"/>
                <w:kern w:val="24"/>
                <w:sz w:val="12"/>
                <w:szCs w:val="14"/>
                <w:lang w:eastAsia="es-MX"/>
              </w:rPr>
              <w:t>100 %</w:t>
            </w:r>
          </w:p>
        </w:tc>
      </w:tr>
      <w:tr w:rsidR="00512FE0" w:rsidRPr="006D0D9B" w:rsidTr="00E81433">
        <w:trPr>
          <w:trHeight w:val="1267"/>
        </w:trPr>
        <w:tc>
          <w:tcPr>
            <w:tcW w:w="56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B708CC" w:rsidRPr="000672A4" w:rsidRDefault="00B708CC" w:rsidP="006D0D9B">
            <w:pPr>
              <w:spacing w:after="0" w:line="240" w:lineRule="auto"/>
              <w:jc w:val="center"/>
              <w:rPr>
                <w:rFonts w:ascii="Arial" w:eastAsia="Times New Roman" w:hAnsi="Arial" w:cs="Arial"/>
                <w:b/>
                <w:bCs/>
                <w:color w:val="000000"/>
                <w:kern w:val="24"/>
                <w:sz w:val="14"/>
                <w:szCs w:val="12"/>
                <w:lang w:eastAsia="es-MX"/>
              </w:rPr>
            </w:pPr>
          </w:p>
          <w:p w:rsidR="00B708CC" w:rsidRPr="000672A4" w:rsidRDefault="00B708CC" w:rsidP="006D0D9B">
            <w:pPr>
              <w:spacing w:after="0" w:line="240" w:lineRule="auto"/>
              <w:jc w:val="center"/>
              <w:rPr>
                <w:rFonts w:ascii="Arial" w:eastAsia="Times New Roman" w:hAnsi="Arial" w:cs="Arial"/>
                <w:b/>
                <w:bCs/>
                <w:color w:val="000000"/>
                <w:kern w:val="24"/>
                <w:sz w:val="14"/>
                <w:szCs w:val="12"/>
                <w:lang w:eastAsia="es-MX"/>
              </w:rPr>
            </w:pPr>
          </w:p>
          <w:p w:rsidR="00B708CC" w:rsidRPr="000672A4" w:rsidRDefault="00B708CC" w:rsidP="006D0D9B">
            <w:pPr>
              <w:spacing w:after="0" w:line="240" w:lineRule="auto"/>
              <w:jc w:val="center"/>
              <w:rPr>
                <w:rFonts w:ascii="Arial" w:eastAsia="Times New Roman" w:hAnsi="Arial" w:cs="Arial"/>
                <w:b/>
                <w:bCs/>
                <w:color w:val="000000"/>
                <w:kern w:val="24"/>
                <w:sz w:val="14"/>
                <w:szCs w:val="12"/>
                <w:lang w:eastAsia="es-MX"/>
              </w:rPr>
            </w:pPr>
          </w:p>
          <w:p w:rsidR="00B708CC" w:rsidRPr="000672A4" w:rsidRDefault="00B708CC" w:rsidP="006D0D9B">
            <w:pPr>
              <w:spacing w:after="0" w:line="240" w:lineRule="auto"/>
              <w:jc w:val="center"/>
              <w:rPr>
                <w:rFonts w:ascii="Arial" w:eastAsia="Times New Roman" w:hAnsi="Arial" w:cs="Arial"/>
                <w:b/>
                <w:bCs/>
                <w:color w:val="000000"/>
                <w:kern w:val="24"/>
                <w:sz w:val="14"/>
                <w:szCs w:val="12"/>
                <w:lang w:eastAsia="es-MX"/>
              </w:rPr>
            </w:pPr>
          </w:p>
          <w:p w:rsidR="00B708CC" w:rsidRPr="000672A4" w:rsidRDefault="00B708CC" w:rsidP="006D0D9B">
            <w:pPr>
              <w:spacing w:after="0" w:line="240" w:lineRule="auto"/>
              <w:jc w:val="center"/>
              <w:rPr>
                <w:rFonts w:ascii="Arial" w:eastAsia="Times New Roman" w:hAnsi="Arial" w:cs="Arial"/>
                <w:b/>
                <w:bCs/>
                <w:color w:val="000000"/>
                <w:kern w:val="24"/>
                <w:sz w:val="14"/>
                <w:szCs w:val="12"/>
                <w:lang w:eastAsia="es-MX"/>
              </w:rPr>
            </w:pPr>
          </w:p>
          <w:p w:rsidR="00B708CC" w:rsidRPr="000672A4" w:rsidRDefault="00B708CC" w:rsidP="006D0D9B">
            <w:pPr>
              <w:spacing w:after="0" w:line="240" w:lineRule="auto"/>
              <w:jc w:val="center"/>
              <w:rPr>
                <w:rFonts w:ascii="Arial" w:eastAsia="Times New Roman" w:hAnsi="Arial" w:cs="Arial"/>
                <w:b/>
                <w:bCs/>
                <w:color w:val="000000"/>
                <w:kern w:val="24"/>
                <w:sz w:val="14"/>
                <w:szCs w:val="12"/>
                <w:lang w:eastAsia="es-MX"/>
              </w:rPr>
            </w:pPr>
          </w:p>
          <w:p w:rsidR="00B708CC" w:rsidRPr="000672A4" w:rsidRDefault="00B708CC" w:rsidP="006D0D9B">
            <w:pPr>
              <w:spacing w:after="0" w:line="240" w:lineRule="auto"/>
              <w:jc w:val="center"/>
              <w:rPr>
                <w:rFonts w:ascii="Arial" w:eastAsia="Times New Roman" w:hAnsi="Arial" w:cs="Arial"/>
                <w:b/>
                <w:bCs/>
                <w:color w:val="000000"/>
                <w:kern w:val="24"/>
                <w:sz w:val="14"/>
                <w:szCs w:val="12"/>
                <w:lang w:eastAsia="es-MX"/>
              </w:rPr>
            </w:pPr>
          </w:p>
          <w:p w:rsidR="006D0D9B" w:rsidRPr="000672A4" w:rsidRDefault="006D0D9B" w:rsidP="006D0D9B">
            <w:pPr>
              <w:spacing w:after="0" w:line="240" w:lineRule="auto"/>
              <w:jc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3</w:t>
            </w:r>
          </w:p>
        </w:tc>
        <w:tc>
          <w:tcPr>
            <w:tcW w:w="141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6D0D9B" w:rsidRPr="000672A4" w:rsidRDefault="006D0D9B" w:rsidP="006D0D9B">
            <w:pPr>
              <w:spacing w:after="0" w:line="240" w:lineRule="auto"/>
              <w:jc w:val="both"/>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Sistema de información y comunicación interna implementado (modulo unidad de transparencia e informe de avance del programa presupuestario)</w:t>
            </w:r>
          </w:p>
        </w:tc>
        <w:tc>
          <w:tcPr>
            <w:tcW w:w="85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2F0426" w:rsidRPr="000672A4" w:rsidRDefault="002F0426" w:rsidP="006D0D9B">
            <w:pPr>
              <w:spacing w:after="0" w:line="240" w:lineRule="auto"/>
              <w:jc w:val="center"/>
              <w:rPr>
                <w:rFonts w:ascii="Arial" w:eastAsia="Times New Roman" w:hAnsi="Arial" w:cs="Arial"/>
                <w:b/>
                <w:bCs/>
                <w:color w:val="000000"/>
                <w:kern w:val="24"/>
                <w:sz w:val="14"/>
                <w:szCs w:val="12"/>
                <w:lang w:eastAsia="es-MX"/>
              </w:rPr>
            </w:pPr>
          </w:p>
          <w:p w:rsidR="002F0426" w:rsidRPr="000672A4" w:rsidRDefault="002F0426" w:rsidP="006D0D9B">
            <w:pPr>
              <w:spacing w:after="0" w:line="240" w:lineRule="auto"/>
              <w:jc w:val="center"/>
              <w:rPr>
                <w:rFonts w:ascii="Arial" w:eastAsia="Times New Roman" w:hAnsi="Arial" w:cs="Arial"/>
                <w:b/>
                <w:bCs/>
                <w:color w:val="000000"/>
                <w:kern w:val="24"/>
                <w:sz w:val="14"/>
                <w:szCs w:val="12"/>
                <w:lang w:eastAsia="es-MX"/>
              </w:rPr>
            </w:pPr>
          </w:p>
          <w:p w:rsidR="002F0426" w:rsidRPr="000672A4" w:rsidRDefault="002F0426" w:rsidP="006D0D9B">
            <w:pPr>
              <w:spacing w:after="0" w:line="240" w:lineRule="auto"/>
              <w:jc w:val="center"/>
              <w:rPr>
                <w:rFonts w:ascii="Arial" w:eastAsia="Times New Roman" w:hAnsi="Arial" w:cs="Arial"/>
                <w:b/>
                <w:bCs/>
                <w:color w:val="000000"/>
                <w:kern w:val="24"/>
                <w:sz w:val="14"/>
                <w:szCs w:val="12"/>
                <w:lang w:eastAsia="es-MX"/>
              </w:rPr>
            </w:pPr>
          </w:p>
          <w:p w:rsidR="002F0426" w:rsidRPr="000672A4" w:rsidRDefault="002F0426" w:rsidP="006D0D9B">
            <w:pPr>
              <w:spacing w:after="0" w:line="240" w:lineRule="auto"/>
              <w:jc w:val="center"/>
              <w:rPr>
                <w:rFonts w:ascii="Arial" w:eastAsia="Times New Roman" w:hAnsi="Arial" w:cs="Arial"/>
                <w:b/>
                <w:bCs/>
                <w:color w:val="000000"/>
                <w:kern w:val="24"/>
                <w:sz w:val="14"/>
                <w:szCs w:val="12"/>
                <w:lang w:eastAsia="es-MX"/>
              </w:rPr>
            </w:pPr>
          </w:p>
          <w:p w:rsidR="006D0D9B" w:rsidRPr="000672A4" w:rsidRDefault="006D0D9B" w:rsidP="006D0D9B">
            <w:pPr>
              <w:spacing w:after="0" w:line="240" w:lineRule="auto"/>
              <w:jc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 xml:space="preserve">Actualización </w:t>
            </w:r>
          </w:p>
        </w:tc>
        <w:tc>
          <w:tcPr>
            <w:tcW w:w="70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6D0D9B" w:rsidRPr="000672A4" w:rsidRDefault="006D0D9B" w:rsidP="006D0D9B">
            <w:pPr>
              <w:spacing w:after="0" w:line="240" w:lineRule="auto"/>
              <w:jc w:val="center"/>
              <w:rPr>
                <w:rFonts w:ascii="Arial" w:eastAsia="Times New Roman" w:hAnsi="Arial" w:cs="Arial"/>
                <w:b/>
                <w:bCs/>
                <w:color w:val="000000"/>
                <w:kern w:val="24"/>
                <w:sz w:val="14"/>
                <w:szCs w:val="12"/>
                <w:lang w:eastAsia="es-MX"/>
              </w:rPr>
            </w:pPr>
          </w:p>
          <w:p w:rsidR="006D0D9B" w:rsidRPr="000672A4" w:rsidRDefault="006D0D9B" w:rsidP="006D0D9B">
            <w:pPr>
              <w:spacing w:after="0" w:line="240" w:lineRule="auto"/>
              <w:jc w:val="center"/>
              <w:rPr>
                <w:rFonts w:ascii="Arial" w:eastAsia="Times New Roman" w:hAnsi="Arial" w:cs="Arial"/>
                <w:b/>
                <w:bCs/>
                <w:color w:val="000000"/>
                <w:kern w:val="24"/>
                <w:sz w:val="14"/>
                <w:szCs w:val="12"/>
                <w:lang w:eastAsia="es-MX"/>
              </w:rPr>
            </w:pPr>
          </w:p>
          <w:p w:rsidR="006D0D9B" w:rsidRPr="000672A4" w:rsidRDefault="006D0D9B" w:rsidP="006D0D9B">
            <w:pPr>
              <w:spacing w:after="0" w:line="240" w:lineRule="auto"/>
              <w:jc w:val="center"/>
              <w:rPr>
                <w:rFonts w:ascii="Arial" w:eastAsia="Times New Roman" w:hAnsi="Arial" w:cs="Arial"/>
                <w:b/>
                <w:bCs/>
                <w:color w:val="000000"/>
                <w:kern w:val="24"/>
                <w:sz w:val="14"/>
                <w:szCs w:val="12"/>
                <w:lang w:eastAsia="es-MX"/>
              </w:rPr>
            </w:pPr>
          </w:p>
          <w:p w:rsidR="006D0D9B" w:rsidRPr="000672A4" w:rsidRDefault="006D0D9B" w:rsidP="006D0D9B">
            <w:pPr>
              <w:spacing w:after="0" w:line="240" w:lineRule="auto"/>
              <w:jc w:val="center"/>
              <w:rPr>
                <w:rFonts w:ascii="Arial" w:eastAsia="Times New Roman" w:hAnsi="Arial" w:cs="Arial"/>
                <w:b/>
                <w:bCs/>
                <w:color w:val="000000"/>
                <w:kern w:val="24"/>
                <w:sz w:val="14"/>
                <w:szCs w:val="12"/>
                <w:lang w:eastAsia="es-MX"/>
              </w:rPr>
            </w:pPr>
          </w:p>
          <w:p w:rsidR="006D0D9B" w:rsidRPr="000672A4" w:rsidRDefault="006D0D9B" w:rsidP="006D0D9B">
            <w:pPr>
              <w:spacing w:after="0" w:line="240" w:lineRule="auto"/>
              <w:jc w:val="center"/>
              <w:rPr>
                <w:rFonts w:ascii="Arial" w:eastAsia="Times New Roman" w:hAnsi="Arial" w:cs="Arial"/>
                <w:b/>
                <w:bCs/>
                <w:color w:val="000000"/>
                <w:kern w:val="24"/>
                <w:sz w:val="14"/>
                <w:szCs w:val="12"/>
                <w:lang w:eastAsia="es-MX"/>
              </w:rPr>
            </w:pPr>
          </w:p>
          <w:p w:rsidR="006D0D9B" w:rsidRPr="000672A4" w:rsidRDefault="006D0D9B" w:rsidP="006D0D9B">
            <w:pPr>
              <w:spacing w:after="0" w:line="240" w:lineRule="auto"/>
              <w:jc w:val="center"/>
              <w:rPr>
                <w:rFonts w:ascii="Arial" w:eastAsia="Times New Roman" w:hAnsi="Arial" w:cs="Arial"/>
                <w:b/>
                <w:bCs/>
                <w:color w:val="000000"/>
                <w:kern w:val="24"/>
                <w:sz w:val="14"/>
                <w:szCs w:val="12"/>
                <w:lang w:eastAsia="es-MX"/>
              </w:rPr>
            </w:pPr>
          </w:p>
          <w:p w:rsidR="006D0D9B" w:rsidRPr="000672A4" w:rsidRDefault="006D0D9B" w:rsidP="006D0D9B">
            <w:pPr>
              <w:spacing w:after="0" w:line="240" w:lineRule="auto"/>
              <w:jc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100 %</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6D0D9B" w:rsidRPr="000672A4" w:rsidRDefault="006D0D9B" w:rsidP="00AC4C75">
            <w:pPr>
              <w:spacing w:after="0" w:line="240" w:lineRule="auto"/>
              <w:jc w:val="center"/>
              <w:textAlignment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0</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6D0D9B" w:rsidRPr="000672A4" w:rsidRDefault="006D0D9B" w:rsidP="00AC4C75">
            <w:pPr>
              <w:spacing w:after="0" w:line="240" w:lineRule="auto"/>
              <w:jc w:val="center"/>
              <w:textAlignment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9 %</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6D0D9B" w:rsidRPr="000672A4" w:rsidRDefault="006D0D9B" w:rsidP="00AC4C75">
            <w:pPr>
              <w:spacing w:after="0" w:line="240" w:lineRule="auto"/>
              <w:jc w:val="center"/>
              <w:textAlignment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10 %</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6D0D9B" w:rsidRPr="000672A4" w:rsidRDefault="006D0D9B" w:rsidP="00AC4C75">
            <w:pPr>
              <w:spacing w:after="0" w:line="240" w:lineRule="auto"/>
              <w:jc w:val="center"/>
              <w:textAlignment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9 %</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6D0D9B" w:rsidRPr="000672A4" w:rsidRDefault="006D0D9B" w:rsidP="00AC4C75">
            <w:pPr>
              <w:spacing w:after="0" w:line="240" w:lineRule="auto"/>
              <w:jc w:val="center"/>
              <w:textAlignment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9 %</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6D0D9B" w:rsidRPr="000672A4" w:rsidRDefault="006D0D9B" w:rsidP="00AC4C75">
            <w:pPr>
              <w:spacing w:after="0" w:line="240" w:lineRule="auto"/>
              <w:jc w:val="center"/>
              <w:textAlignment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9 %</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6D0D9B" w:rsidRPr="000672A4" w:rsidRDefault="006D0D9B" w:rsidP="00AC4C75">
            <w:pPr>
              <w:spacing w:after="0" w:line="240" w:lineRule="auto"/>
              <w:jc w:val="center"/>
              <w:textAlignment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9 %</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6D0D9B" w:rsidRPr="000672A4" w:rsidRDefault="006D0D9B" w:rsidP="00AC4C75">
            <w:pPr>
              <w:spacing w:after="0" w:line="240" w:lineRule="auto"/>
              <w:jc w:val="center"/>
              <w:textAlignment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9 %</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6D0D9B" w:rsidRPr="000672A4" w:rsidRDefault="006D0D9B" w:rsidP="00AC4C75">
            <w:pPr>
              <w:spacing w:after="0" w:line="240" w:lineRule="auto"/>
              <w:jc w:val="center"/>
              <w:textAlignment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9 %</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6D0D9B" w:rsidRPr="000672A4" w:rsidRDefault="006D0D9B" w:rsidP="00AC4C75">
            <w:pPr>
              <w:spacing w:after="0" w:line="240" w:lineRule="auto"/>
              <w:jc w:val="center"/>
              <w:textAlignment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9 %</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6D0D9B" w:rsidRPr="000672A4" w:rsidRDefault="006D0D9B" w:rsidP="00AC4C75">
            <w:pPr>
              <w:spacing w:after="0" w:line="240" w:lineRule="auto"/>
              <w:jc w:val="center"/>
              <w:textAlignment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9 %</w:t>
            </w:r>
          </w:p>
        </w:tc>
        <w:tc>
          <w:tcPr>
            <w:tcW w:w="709"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6D0D9B" w:rsidRPr="000672A4" w:rsidRDefault="006D0D9B" w:rsidP="00AC4C75">
            <w:pPr>
              <w:spacing w:after="0" w:line="240" w:lineRule="auto"/>
              <w:jc w:val="center"/>
              <w:textAlignment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9 %</w:t>
            </w:r>
          </w:p>
        </w:tc>
        <w:tc>
          <w:tcPr>
            <w:tcW w:w="1134"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D866EF" w:rsidRDefault="00D866EF" w:rsidP="006D0D9B">
            <w:pPr>
              <w:spacing w:after="0" w:line="240" w:lineRule="auto"/>
              <w:jc w:val="center"/>
              <w:rPr>
                <w:rFonts w:ascii="Arial" w:eastAsia="Times New Roman" w:hAnsi="Arial" w:cs="Arial"/>
                <w:b/>
                <w:bCs/>
                <w:color w:val="000000"/>
                <w:kern w:val="24"/>
                <w:sz w:val="12"/>
                <w:szCs w:val="14"/>
                <w:lang w:eastAsia="es-MX"/>
              </w:rPr>
            </w:pPr>
          </w:p>
          <w:p w:rsidR="00D866EF" w:rsidRDefault="00D866EF" w:rsidP="006D0D9B">
            <w:pPr>
              <w:spacing w:after="0" w:line="240" w:lineRule="auto"/>
              <w:jc w:val="center"/>
              <w:rPr>
                <w:rFonts w:ascii="Arial" w:eastAsia="Times New Roman" w:hAnsi="Arial" w:cs="Arial"/>
                <w:b/>
                <w:bCs/>
                <w:color w:val="000000"/>
                <w:kern w:val="24"/>
                <w:sz w:val="12"/>
                <w:szCs w:val="14"/>
                <w:lang w:eastAsia="es-MX"/>
              </w:rPr>
            </w:pPr>
          </w:p>
          <w:p w:rsidR="00D866EF" w:rsidRDefault="00D866EF" w:rsidP="006D0D9B">
            <w:pPr>
              <w:spacing w:after="0" w:line="240" w:lineRule="auto"/>
              <w:jc w:val="center"/>
              <w:rPr>
                <w:rFonts w:ascii="Arial" w:eastAsia="Times New Roman" w:hAnsi="Arial" w:cs="Arial"/>
                <w:b/>
                <w:bCs/>
                <w:color w:val="000000"/>
                <w:kern w:val="24"/>
                <w:sz w:val="12"/>
                <w:szCs w:val="14"/>
                <w:lang w:eastAsia="es-MX"/>
              </w:rPr>
            </w:pPr>
          </w:p>
          <w:p w:rsidR="00D866EF" w:rsidRDefault="00D866EF" w:rsidP="006D0D9B">
            <w:pPr>
              <w:spacing w:after="0" w:line="240" w:lineRule="auto"/>
              <w:jc w:val="center"/>
              <w:rPr>
                <w:rFonts w:ascii="Arial" w:eastAsia="Times New Roman" w:hAnsi="Arial" w:cs="Arial"/>
                <w:b/>
                <w:bCs/>
                <w:color w:val="000000"/>
                <w:kern w:val="24"/>
                <w:sz w:val="12"/>
                <w:szCs w:val="14"/>
                <w:lang w:eastAsia="es-MX"/>
              </w:rPr>
            </w:pPr>
          </w:p>
          <w:p w:rsidR="00D866EF" w:rsidRDefault="00D866EF" w:rsidP="006D0D9B">
            <w:pPr>
              <w:spacing w:after="0" w:line="240" w:lineRule="auto"/>
              <w:jc w:val="center"/>
              <w:rPr>
                <w:rFonts w:ascii="Arial" w:eastAsia="Times New Roman" w:hAnsi="Arial" w:cs="Arial"/>
                <w:b/>
                <w:bCs/>
                <w:color w:val="000000"/>
                <w:kern w:val="24"/>
                <w:sz w:val="12"/>
                <w:szCs w:val="14"/>
                <w:lang w:eastAsia="es-MX"/>
              </w:rPr>
            </w:pPr>
          </w:p>
          <w:p w:rsidR="00D866EF" w:rsidRDefault="00D866EF" w:rsidP="006D0D9B">
            <w:pPr>
              <w:spacing w:after="0" w:line="240" w:lineRule="auto"/>
              <w:jc w:val="center"/>
              <w:rPr>
                <w:rFonts w:ascii="Arial" w:eastAsia="Times New Roman" w:hAnsi="Arial" w:cs="Arial"/>
                <w:b/>
                <w:bCs/>
                <w:color w:val="000000"/>
                <w:kern w:val="24"/>
                <w:sz w:val="12"/>
                <w:szCs w:val="14"/>
                <w:lang w:eastAsia="es-MX"/>
              </w:rPr>
            </w:pPr>
          </w:p>
          <w:p w:rsidR="006D0D9B" w:rsidRPr="00447ABA" w:rsidRDefault="006D0D9B" w:rsidP="006D0D9B">
            <w:pPr>
              <w:spacing w:after="0" w:line="240" w:lineRule="auto"/>
              <w:jc w:val="center"/>
              <w:rPr>
                <w:rFonts w:ascii="Arial" w:eastAsia="Times New Roman" w:hAnsi="Arial" w:cs="Arial"/>
                <w:sz w:val="12"/>
                <w:szCs w:val="14"/>
                <w:lang w:eastAsia="es-MX"/>
              </w:rPr>
            </w:pPr>
            <w:r w:rsidRPr="00447ABA">
              <w:rPr>
                <w:rFonts w:ascii="Arial" w:eastAsia="Times New Roman" w:hAnsi="Arial" w:cs="Arial"/>
                <w:b/>
                <w:bCs/>
                <w:color w:val="000000"/>
                <w:kern w:val="24"/>
                <w:sz w:val="12"/>
                <w:szCs w:val="14"/>
                <w:lang w:eastAsia="es-MX"/>
              </w:rPr>
              <w:t>100 %</w:t>
            </w:r>
          </w:p>
        </w:tc>
      </w:tr>
      <w:tr w:rsidR="00512FE0" w:rsidRPr="006D0D9B" w:rsidTr="00E81433">
        <w:trPr>
          <w:trHeight w:val="427"/>
        </w:trPr>
        <w:tc>
          <w:tcPr>
            <w:tcW w:w="5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B708CC" w:rsidRPr="000672A4" w:rsidRDefault="00B708CC" w:rsidP="006D0D9B">
            <w:pPr>
              <w:spacing w:after="0" w:line="240" w:lineRule="auto"/>
              <w:jc w:val="center"/>
              <w:rPr>
                <w:rFonts w:ascii="Arial" w:eastAsia="Times New Roman" w:hAnsi="Arial" w:cs="Arial"/>
                <w:b/>
                <w:bCs/>
                <w:color w:val="000000"/>
                <w:kern w:val="24"/>
                <w:sz w:val="14"/>
                <w:szCs w:val="12"/>
                <w:lang w:eastAsia="es-MX"/>
              </w:rPr>
            </w:pPr>
          </w:p>
          <w:p w:rsidR="006D0D9B" w:rsidRPr="000672A4" w:rsidRDefault="006D0D9B" w:rsidP="006D0D9B">
            <w:pPr>
              <w:spacing w:after="0" w:line="240" w:lineRule="auto"/>
              <w:jc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4</w:t>
            </w:r>
          </w:p>
        </w:tc>
        <w:tc>
          <w:tcPr>
            <w:tcW w:w="141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D0D9B" w:rsidRPr="000672A4" w:rsidRDefault="006D0D9B" w:rsidP="006D0D9B">
            <w:pPr>
              <w:spacing w:after="0" w:line="240" w:lineRule="auto"/>
              <w:jc w:val="both"/>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Informe anual de actividades</w:t>
            </w:r>
          </w:p>
        </w:tc>
        <w:tc>
          <w:tcPr>
            <w:tcW w:w="85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2F0426" w:rsidRPr="000672A4" w:rsidRDefault="002F0426" w:rsidP="006D0D9B">
            <w:pPr>
              <w:spacing w:after="0" w:line="240" w:lineRule="auto"/>
              <w:jc w:val="center"/>
              <w:rPr>
                <w:rFonts w:ascii="Arial" w:eastAsia="Times New Roman" w:hAnsi="Arial" w:cs="Arial"/>
                <w:b/>
                <w:bCs/>
                <w:color w:val="000000"/>
                <w:kern w:val="24"/>
                <w:sz w:val="14"/>
                <w:szCs w:val="12"/>
                <w:lang w:eastAsia="es-MX"/>
              </w:rPr>
            </w:pPr>
          </w:p>
          <w:p w:rsidR="006D0D9B" w:rsidRPr="000672A4" w:rsidRDefault="006D0D9B" w:rsidP="006D0D9B">
            <w:pPr>
              <w:spacing w:after="0" w:line="240" w:lineRule="auto"/>
              <w:jc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 xml:space="preserve">Informe </w:t>
            </w:r>
          </w:p>
        </w:tc>
        <w:tc>
          <w:tcPr>
            <w:tcW w:w="70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2F0426" w:rsidRPr="000672A4" w:rsidRDefault="002F0426" w:rsidP="006D0D9B">
            <w:pPr>
              <w:spacing w:after="0" w:line="240" w:lineRule="auto"/>
              <w:jc w:val="center"/>
              <w:rPr>
                <w:rFonts w:ascii="Arial" w:eastAsia="Times New Roman" w:hAnsi="Arial" w:cs="Arial"/>
                <w:b/>
                <w:bCs/>
                <w:color w:val="000000"/>
                <w:kern w:val="24"/>
                <w:sz w:val="14"/>
                <w:szCs w:val="12"/>
                <w:lang w:eastAsia="es-MX"/>
              </w:rPr>
            </w:pPr>
          </w:p>
          <w:p w:rsidR="006D0D9B" w:rsidRPr="000672A4" w:rsidRDefault="006D0D9B" w:rsidP="006D0D9B">
            <w:pPr>
              <w:spacing w:after="0" w:line="240" w:lineRule="auto"/>
              <w:jc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1</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6D0D9B" w:rsidRPr="000672A4" w:rsidRDefault="006D0D9B" w:rsidP="00AC4C75">
            <w:pPr>
              <w:spacing w:after="0" w:line="240" w:lineRule="auto"/>
              <w:jc w:val="center"/>
              <w:textAlignment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1</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6D0D9B" w:rsidRPr="000672A4" w:rsidRDefault="006D0D9B" w:rsidP="00AC4C75">
            <w:pPr>
              <w:spacing w:after="0" w:line="240" w:lineRule="auto"/>
              <w:jc w:val="center"/>
              <w:textAlignment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0</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6D0D9B" w:rsidRPr="000672A4" w:rsidRDefault="006D0D9B" w:rsidP="00AC4C75">
            <w:pPr>
              <w:spacing w:after="0" w:line="240" w:lineRule="auto"/>
              <w:jc w:val="center"/>
              <w:textAlignment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0</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6D0D9B" w:rsidRPr="000672A4" w:rsidRDefault="006D0D9B" w:rsidP="00AC4C75">
            <w:pPr>
              <w:spacing w:after="0" w:line="240" w:lineRule="auto"/>
              <w:jc w:val="center"/>
              <w:textAlignment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0</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6D0D9B" w:rsidRPr="000672A4" w:rsidRDefault="006D0D9B" w:rsidP="00AC4C75">
            <w:pPr>
              <w:spacing w:after="0" w:line="240" w:lineRule="auto"/>
              <w:jc w:val="center"/>
              <w:textAlignment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0</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6D0D9B" w:rsidRPr="000672A4" w:rsidRDefault="006D0D9B" w:rsidP="00AC4C75">
            <w:pPr>
              <w:spacing w:after="0" w:line="240" w:lineRule="auto"/>
              <w:jc w:val="center"/>
              <w:textAlignment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0</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6D0D9B" w:rsidRPr="000672A4" w:rsidRDefault="006D0D9B" w:rsidP="00AC4C75">
            <w:pPr>
              <w:spacing w:after="0" w:line="240" w:lineRule="auto"/>
              <w:jc w:val="center"/>
              <w:textAlignment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0</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6D0D9B" w:rsidRPr="000672A4" w:rsidRDefault="006D0D9B" w:rsidP="00AC4C75">
            <w:pPr>
              <w:spacing w:after="0" w:line="240" w:lineRule="auto"/>
              <w:jc w:val="center"/>
              <w:textAlignment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0</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6D0D9B" w:rsidRPr="000672A4" w:rsidRDefault="006D0D9B" w:rsidP="00AC4C75">
            <w:pPr>
              <w:spacing w:after="0" w:line="240" w:lineRule="auto"/>
              <w:jc w:val="center"/>
              <w:textAlignment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0</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6D0D9B" w:rsidRPr="000672A4" w:rsidRDefault="006D0D9B" w:rsidP="00AC4C75">
            <w:pPr>
              <w:spacing w:after="0" w:line="240" w:lineRule="auto"/>
              <w:jc w:val="center"/>
              <w:textAlignment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0</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6D0D9B" w:rsidRPr="000672A4" w:rsidRDefault="006D0D9B" w:rsidP="00AC4C75">
            <w:pPr>
              <w:spacing w:after="0" w:line="240" w:lineRule="auto"/>
              <w:jc w:val="center"/>
              <w:textAlignment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0</w:t>
            </w:r>
          </w:p>
        </w:tc>
        <w:tc>
          <w:tcPr>
            <w:tcW w:w="709"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6D0D9B" w:rsidRPr="000672A4" w:rsidRDefault="006D0D9B" w:rsidP="00AC4C75">
            <w:pPr>
              <w:spacing w:after="0" w:line="240" w:lineRule="auto"/>
              <w:jc w:val="center"/>
              <w:textAlignment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0</w:t>
            </w:r>
          </w:p>
        </w:tc>
        <w:tc>
          <w:tcPr>
            <w:tcW w:w="113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866EF" w:rsidRDefault="00D866EF" w:rsidP="006D0D9B">
            <w:pPr>
              <w:spacing w:after="0" w:line="240" w:lineRule="auto"/>
              <w:jc w:val="center"/>
              <w:rPr>
                <w:rFonts w:ascii="Arial" w:eastAsia="Times New Roman" w:hAnsi="Arial" w:cs="Arial"/>
                <w:b/>
                <w:bCs/>
                <w:color w:val="000000"/>
                <w:kern w:val="24"/>
                <w:sz w:val="12"/>
                <w:szCs w:val="14"/>
                <w:lang w:eastAsia="es-MX"/>
              </w:rPr>
            </w:pPr>
          </w:p>
          <w:p w:rsidR="006D0D9B" w:rsidRPr="00447ABA" w:rsidRDefault="006D0D9B" w:rsidP="006D0D9B">
            <w:pPr>
              <w:spacing w:after="0" w:line="240" w:lineRule="auto"/>
              <w:jc w:val="center"/>
              <w:rPr>
                <w:rFonts w:ascii="Arial" w:eastAsia="Times New Roman" w:hAnsi="Arial" w:cs="Arial"/>
                <w:sz w:val="12"/>
                <w:szCs w:val="14"/>
                <w:lang w:eastAsia="es-MX"/>
              </w:rPr>
            </w:pPr>
            <w:r w:rsidRPr="00447ABA">
              <w:rPr>
                <w:rFonts w:ascii="Arial" w:eastAsia="Times New Roman" w:hAnsi="Arial" w:cs="Arial"/>
                <w:b/>
                <w:bCs/>
                <w:color w:val="000000"/>
                <w:kern w:val="24"/>
                <w:sz w:val="12"/>
                <w:szCs w:val="14"/>
                <w:lang w:eastAsia="es-MX"/>
              </w:rPr>
              <w:t>100 %</w:t>
            </w:r>
          </w:p>
        </w:tc>
      </w:tr>
    </w:tbl>
    <w:p w:rsidR="00D866EF" w:rsidRDefault="00D866EF"/>
    <w:p w:rsidR="00D866EF" w:rsidRDefault="00D866EF"/>
    <w:p w:rsidR="00D866EF" w:rsidRDefault="00D866EF"/>
    <w:p w:rsidR="00D866EF" w:rsidRDefault="00D866EF"/>
    <w:tbl>
      <w:tblPr>
        <w:tblW w:w="11625" w:type="dxa"/>
        <w:tblInd w:w="-1274" w:type="dxa"/>
        <w:tblLayout w:type="fixed"/>
        <w:tblCellMar>
          <w:left w:w="0" w:type="dxa"/>
          <w:right w:w="0" w:type="dxa"/>
        </w:tblCellMar>
        <w:tblLook w:val="0420" w:firstRow="1" w:lastRow="0" w:firstColumn="0" w:lastColumn="0" w:noHBand="0" w:noVBand="1"/>
      </w:tblPr>
      <w:tblGrid>
        <w:gridCol w:w="567"/>
        <w:gridCol w:w="1419"/>
        <w:gridCol w:w="850"/>
        <w:gridCol w:w="709"/>
        <w:gridCol w:w="567"/>
        <w:gridCol w:w="567"/>
        <w:gridCol w:w="567"/>
        <w:gridCol w:w="567"/>
        <w:gridCol w:w="567"/>
        <w:gridCol w:w="567"/>
        <w:gridCol w:w="567"/>
        <w:gridCol w:w="567"/>
        <w:gridCol w:w="567"/>
        <w:gridCol w:w="567"/>
        <w:gridCol w:w="567"/>
        <w:gridCol w:w="709"/>
        <w:gridCol w:w="1134"/>
      </w:tblGrid>
      <w:tr w:rsidR="00D866EF" w:rsidRPr="00512FE0" w:rsidTr="005C3338">
        <w:trPr>
          <w:trHeight w:val="478"/>
        </w:trPr>
        <w:tc>
          <w:tcPr>
            <w:tcW w:w="5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866EF" w:rsidRPr="00512FE0" w:rsidRDefault="00D866EF" w:rsidP="003842E2">
            <w:pPr>
              <w:spacing w:after="0" w:line="240" w:lineRule="auto"/>
              <w:jc w:val="center"/>
              <w:rPr>
                <w:rFonts w:ascii="Arial" w:eastAsia="Times New Roman" w:hAnsi="Arial" w:cs="Arial"/>
                <w:sz w:val="12"/>
                <w:szCs w:val="12"/>
                <w:lang w:eastAsia="es-MX"/>
              </w:rPr>
            </w:pPr>
            <w:r w:rsidRPr="00512FE0">
              <w:rPr>
                <w:rFonts w:ascii="Arial" w:eastAsia="Times New Roman" w:hAnsi="Arial" w:cs="Arial"/>
                <w:b/>
                <w:bCs/>
                <w:color w:val="000000"/>
                <w:kern w:val="24"/>
                <w:sz w:val="12"/>
                <w:szCs w:val="12"/>
                <w:lang w:eastAsia="es-MX"/>
              </w:rPr>
              <w:lastRenderedPageBreak/>
              <w:t xml:space="preserve">No. </w:t>
            </w:r>
          </w:p>
        </w:tc>
        <w:tc>
          <w:tcPr>
            <w:tcW w:w="141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866EF" w:rsidRPr="00512FE0" w:rsidRDefault="00D866EF" w:rsidP="003842E2">
            <w:pPr>
              <w:spacing w:after="0" w:line="240" w:lineRule="auto"/>
              <w:jc w:val="center"/>
              <w:rPr>
                <w:rFonts w:ascii="Arial" w:eastAsia="Times New Roman" w:hAnsi="Arial" w:cs="Arial"/>
                <w:sz w:val="12"/>
                <w:szCs w:val="12"/>
                <w:lang w:eastAsia="es-MX"/>
              </w:rPr>
            </w:pPr>
            <w:r w:rsidRPr="00512FE0">
              <w:rPr>
                <w:rFonts w:ascii="Arial" w:eastAsia="Times New Roman" w:hAnsi="Arial" w:cs="Arial"/>
                <w:b/>
                <w:bCs/>
                <w:color w:val="000000"/>
                <w:kern w:val="24"/>
                <w:sz w:val="12"/>
                <w:szCs w:val="12"/>
                <w:lang w:eastAsia="es-MX"/>
              </w:rPr>
              <w:t xml:space="preserve">Indicador </w:t>
            </w:r>
          </w:p>
        </w:tc>
        <w:tc>
          <w:tcPr>
            <w:tcW w:w="85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866EF" w:rsidRPr="00512FE0" w:rsidRDefault="00D866EF" w:rsidP="003842E2">
            <w:pPr>
              <w:spacing w:after="0" w:line="240" w:lineRule="auto"/>
              <w:jc w:val="center"/>
              <w:rPr>
                <w:rFonts w:ascii="Arial" w:eastAsia="Times New Roman" w:hAnsi="Arial" w:cs="Arial"/>
                <w:sz w:val="12"/>
                <w:szCs w:val="12"/>
                <w:lang w:eastAsia="es-MX"/>
              </w:rPr>
            </w:pPr>
            <w:r w:rsidRPr="00512FE0">
              <w:rPr>
                <w:rFonts w:ascii="Arial" w:eastAsia="Times New Roman" w:hAnsi="Arial" w:cs="Arial"/>
                <w:b/>
                <w:bCs/>
                <w:color w:val="000000"/>
                <w:kern w:val="24"/>
                <w:sz w:val="12"/>
                <w:szCs w:val="12"/>
                <w:lang w:eastAsia="es-MX"/>
              </w:rPr>
              <w:t xml:space="preserve">Unidad de Medida </w:t>
            </w:r>
          </w:p>
        </w:tc>
        <w:tc>
          <w:tcPr>
            <w:tcW w:w="70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866EF" w:rsidRPr="00512FE0" w:rsidRDefault="00D866EF" w:rsidP="003842E2">
            <w:pPr>
              <w:spacing w:after="0" w:line="240" w:lineRule="auto"/>
              <w:jc w:val="center"/>
              <w:rPr>
                <w:rFonts w:ascii="Arial" w:eastAsia="Times New Roman" w:hAnsi="Arial" w:cs="Arial"/>
                <w:sz w:val="12"/>
                <w:szCs w:val="12"/>
                <w:lang w:eastAsia="es-MX"/>
              </w:rPr>
            </w:pPr>
            <w:r w:rsidRPr="00512FE0">
              <w:rPr>
                <w:rFonts w:ascii="Arial" w:eastAsia="Times New Roman" w:hAnsi="Arial" w:cs="Arial"/>
                <w:b/>
                <w:bCs/>
                <w:color w:val="000000"/>
                <w:kern w:val="24"/>
                <w:sz w:val="12"/>
                <w:szCs w:val="12"/>
                <w:lang w:eastAsia="es-MX"/>
              </w:rPr>
              <w:t xml:space="preserve">Meta </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866EF" w:rsidRPr="00512FE0" w:rsidRDefault="00D866EF" w:rsidP="003842E2">
            <w:pPr>
              <w:spacing w:after="0" w:line="240" w:lineRule="auto"/>
              <w:jc w:val="center"/>
              <w:rPr>
                <w:rFonts w:ascii="Arial" w:eastAsia="Times New Roman" w:hAnsi="Arial" w:cs="Arial"/>
                <w:sz w:val="12"/>
                <w:szCs w:val="12"/>
                <w:lang w:eastAsia="es-MX"/>
              </w:rPr>
            </w:pPr>
            <w:r w:rsidRPr="00512FE0">
              <w:rPr>
                <w:rFonts w:ascii="Arial" w:eastAsia="Times New Roman" w:hAnsi="Arial" w:cs="Arial"/>
                <w:b/>
                <w:bCs/>
                <w:color w:val="000000"/>
                <w:kern w:val="24"/>
                <w:sz w:val="12"/>
                <w:szCs w:val="12"/>
                <w:lang w:eastAsia="es-MX"/>
              </w:rPr>
              <w:t>Ene.</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866EF" w:rsidRPr="00512FE0" w:rsidRDefault="00D866EF" w:rsidP="003842E2">
            <w:pPr>
              <w:spacing w:after="0" w:line="240" w:lineRule="auto"/>
              <w:jc w:val="center"/>
              <w:rPr>
                <w:rFonts w:ascii="Arial" w:eastAsia="Times New Roman" w:hAnsi="Arial" w:cs="Arial"/>
                <w:sz w:val="12"/>
                <w:szCs w:val="12"/>
                <w:lang w:eastAsia="es-MX"/>
              </w:rPr>
            </w:pPr>
            <w:r w:rsidRPr="00512FE0">
              <w:rPr>
                <w:rFonts w:ascii="Arial" w:eastAsia="Times New Roman" w:hAnsi="Arial" w:cs="Arial"/>
                <w:b/>
                <w:bCs/>
                <w:color w:val="000000"/>
                <w:kern w:val="24"/>
                <w:sz w:val="12"/>
                <w:szCs w:val="12"/>
                <w:lang w:eastAsia="es-MX"/>
              </w:rPr>
              <w:t>Feb.</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866EF" w:rsidRPr="00512FE0" w:rsidRDefault="00D866EF" w:rsidP="003842E2">
            <w:pPr>
              <w:spacing w:after="0" w:line="240" w:lineRule="auto"/>
              <w:jc w:val="center"/>
              <w:rPr>
                <w:rFonts w:ascii="Arial" w:eastAsia="Times New Roman" w:hAnsi="Arial" w:cs="Arial"/>
                <w:sz w:val="12"/>
                <w:szCs w:val="12"/>
                <w:lang w:eastAsia="es-MX"/>
              </w:rPr>
            </w:pPr>
            <w:r w:rsidRPr="00512FE0">
              <w:rPr>
                <w:rFonts w:ascii="Arial" w:eastAsia="Times New Roman" w:hAnsi="Arial" w:cs="Arial"/>
                <w:b/>
                <w:bCs/>
                <w:color w:val="000000"/>
                <w:kern w:val="24"/>
                <w:sz w:val="12"/>
                <w:szCs w:val="12"/>
                <w:lang w:eastAsia="es-MX"/>
              </w:rPr>
              <w:t>Mar.</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866EF" w:rsidRPr="00512FE0" w:rsidRDefault="00D866EF" w:rsidP="003842E2">
            <w:pPr>
              <w:spacing w:after="0" w:line="240" w:lineRule="auto"/>
              <w:jc w:val="center"/>
              <w:rPr>
                <w:rFonts w:ascii="Arial" w:eastAsia="Times New Roman" w:hAnsi="Arial" w:cs="Arial"/>
                <w:sz w:val="12"/>
                <w:szCs w:val="12"/>
                <w:lang w:eastAsia="es-MX"/>
              </w:rPr>
            </w:pPr>
            <w:r w:rsidRPr="00512FE0">
              <w:rPr>
                <w:rFonts w:ascii="Arial" w:eastAsia="Times New Roman" w:hAnsi="Arial" w:cs="Arial"/>
                <w:b/>
                <w:bCs/>
                <w:color w:val="000000"/>
                <w:kern w:val="24"/>
                <w:sz w:val="12"/>
                <w:szCs w:val="12"/>
                <w:lang w:eastAsia="es-MX"/>
              </w:rPr>
              <w:t>Abr.</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866EF" w:rsidRPr="00512FE0" w:rsidRDefault="00D866EF" w:rsidP="003842E2">
            <w:pPr>
              <w:spacing w:after="0" w:line="240" w:lineRule="auto"/>
              <w:jc w:val="center"/>
              <w:rPr>
                <w:rFonts w:ascii="Arial" w:eastAsia="Times New Roman" w:hAnsi="Arial" w:cs="Arial"/>
                <w:sz w:val="12"/>
                <w:szCs w:val="12"/>
                <w:lang w:eastAsia="es-MX"/>
              </w:rPr>
            </w:pPr>
            <w:proofErr w:type="spellStart"/>
            <w:r w:rsidRPr="00512FE0">
              <w:rPr>
                <w:rFonts w:ascii="Arial" w:eastAsia="Times New Roman" w:hAnsi="Arial" w:cs="Arial"/>
                <w:b/>
                <w:bCs/>
                <w:color w:val="000000"/>
                <w:kern w:val="24"/>
                <w:sz w:val="12"/>
                <w:szCs w:val="12"/>
                <w:lang w:eastAsia="es-MX"/>
              </w:rPr>
              <w:t>May</w:t>
            </w:r>
            <w:proofErr w:type="spellEnd"/>
            <w:r w:rsidRPr="00512FE0">
              <w:rPr>
                <w:rFonts w:ascii="Arial" w:eastAsia="Times New Roman" w:hAnsi="Arial" w:cs="Arial"/>
                <w:b/>
                <w:bCs/>
                <w:color w:val="000000"/>
                <w:kern w:val="24"/>
                <w:sz w:val="12"/>
                <w:szCs w:val="12"/>
                <w:lang w:eastAsia="es-MX"/>
              </w:rPr>
              <w:t xml:space="preserve">. </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866EF" w:rsidRPr="00512FE0" w:rsidRDefault="00D866EF" w:rsidP="003842E2">
            <w:pPr>
              <w:spacing w:after="0" w:line="240" w:lineRule="auto"/>
              <w:jc w:val="center"/>
              <w:rPr>
                <w:rFonts w:ascii="Arial" w:eastAsia="Times New Roman" w:hAnsi="Arial" w:cs="Arial"/>
                <w:sz w:val="12"/>
                <w:szCs w:val="12"/>
                <w:lang w:eastAsia="es-MX"/>
              </w:rPr>
            </w:pPr>
            <w:r w:rsidRPr="00512FE0">
              <w:rPr>
                <w:rFonts w:ascii="Arial" w:eastAsia="Times New Roman" w:hAnsi="Arial" w:cs="Arial"/>
                <w:b/>
                <w:bCs/>
                <w:color w:val="000000"/>
                <w:kern w:val="24"/>
                <w:sz w:val="12"/>
                <w:szCs w:val="12"/>
                <w:lang w:eastAsia="es-MX"/>
              </w:rPr>
              <w:t>Jun.</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866EF" w:rsidRPr="00512FE0" w:rsidRDefault="00D866EF" w:rsidP="003842E2">
            <w:pPr>
              <w:spacing w:after="0" w:line="240" w:lineRule="auto"/>
              <w:jc w:val="center"/>
              <w:rPr>
                <w:rFonts w:ascii="Arial" w:eastAsia="Times New Roman" w:hAnsi="Arial" w:cs="Arial"/>
                <w:sz w:val="12"/>
                <w:szCs w:val="12"/>
                <w:lang w:eastAsia="es-MX"/>
              </w:rPr>
            </w:pPr>
            <w:r w:rsidRPr="00512FE0">
              <w:rPr>
                <w:rFonts w:ascii="Arial" w:eastAsia="Times New Roman" w:hAnsi="Arial" w:cs="Arial"/>
                <w:b/>
                <w:bCs/>
                <w:color w:val="000000"/>
                <w:kern w:val="24"/>
                <w:sz w:val="12"/>
                <w:szCs w:val="12"/>
                <w:lang w:eastAsia="es-MX"/>
              </w:rPr>
              <w:t>Jul.</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866EF" w:rsidRPr="00512FE0" w:rsidRDefault="00D866EF" w:rsidP="003842E2">
            <w:pPr>
              <w:spacing w:after="0" w:line="240" w:lineRule="auto"/>
              <w:jc w:val="center"/>
              <w:rPr>
                <w:rFonts w:ascii="Arial" w:eastAsia="Times New Roman" w:hAnsi="Arial" w:cs="Arial"/>
                <w:sz w:val="12"/>
                <w:szCs w:val="12"/>
                <w:lang w:eastAsia="es-MX"/>
              </w:rPr>
            </w:pPr>
            <w:r w:rsidRPr="00512FE0">
              <w:rPr>
                <w:rFonts w:ascii="Arial" w:eastAsia="Times New Roman" w:hAnsi="Arial" w:cs="Arial"/>
                <w:b/>
                <w:bCs/>
                <w:color w:val="000000"/>
                <w:kern w:val="24"/>
                <w:sz w:val="12"/>
                <w:szCs w:val="12"/>
                <w:lang w:eastAsia="es-MX"/>
              </w:rPr>
              <w:t>Ago.</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866EF" w:rsidRPr="00512FE0" w:rsidRDefault="00D866EF" w:rsidP="003842E2">
            <w:pPr>
              <w:spacing w:after="0" w:line="240" w:lineRule="auto"/>
              <w:jc w:val="center"/>
              <w:rPr>
                <w:rFonts w:ascii="Arial" w:eastAsia="Times New Roman" w:hAnsi="Arial" w:cs="Arial"/>
                <w:sz w:val="12"/>
                <w:szCs w:val="12"/>
                <w:lang w:eastAsia="es-MX"/>
              </w:rPr>
            </w:pPr>
            <w:r w:rsidRPr="00512FE0">
              <w:rPr>
                <w:rFonts w:ascii="Arial" w:eastAsia="Times New Roman" w:hAnsi="Arial" w:cs="Arial"/>
                <w:b/>
                <w:bCs/>
                <w:color w:val="000000"/>
                <w:kern w:val="24"/>
                <w:sz w:val="12"/>
                <w:szCs w:val="12"/>
                <w:lang w:eastAsia="es-MX"/>
              </w:rPr>
              <w:t>Sep.</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866EF" w:rsidRPr="00512FE0" w:rsidRDefault="00D866EF" w:rsidP="003842E2">
            <w:pPr>
              <w:spacing w:after="0" w:line="240" w:lineRule="auto"/>
              <w:jc w:val="center"/>
              <w:rPr>
                <w:rFonts w:ascii="Arial" w:eastAsia="Times New Roman" w:hAnsi="Arial" w:cs="Arial"/>
                <w:sz w:val="12"/>
                <w:szCs w:val="12"/>
                <w:lang w:eastAsia="es-MX"/>
              </w:rPr>
            </w:pPr>
            <w:r w:rsidRPr="00512FE0">
              <w:rPr>
                <w:rFonts w:ascii="Arial" w:eastAsia="Times New Roman" w:hAnsi="Arial" w:cs="Arial"/>
                <w:b/>
                <w:bCs/>
                <w:color w:val="000000"/>
                <w:kern w:val="24"/>
                <w:sz w:val="12"/>
                <w:szCs w:val="12"/>
                <w:lang w:eastAsia="es-MX"/>
              </w:rPr>
              <w:t>Oct.</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866EF" w:rsidRPr="00512FE0" w:rsidRDefault="00D866EF" w:rsidP="003842E2">
            <w:pPr>
              <w:spacing w:after="0" w:line="240" w:lineRule="auto"/>
              <w:jc w:val="center"/>
              <w:rPr>
                <w:rFonts w:ascii="Arial" w:eastAsia="Times New Roman" w:hAnsi="Arial" w:cs="Arial"/>
                <w:sz w:val="12"/>
                <w:szCs w:val="12"/>
                <w:lang w:eastAsia="es-MX"/>
              </w:rPr>
            </w:pPr>
            <w:r w:rsidRPr="00512FE0">
              <w:rPr>
                <w:rFonts w:ascii="Arial" w:eastAsia="Times New Roman" w:hAnsi="Arial" w:cs="Arial"/>
                <w:b/>
                <w:bCs/>
                <w:color w:val="000000"/>
                <w:kern w:val="24"/>
                <w:sz w:val="12"/>
                <w:szCs w:val="12"/>
                <w:lang w:eastAsia="es-MX"/>
              </w:rPr>
              <w:t>Nov.</w:t>
            </w:r>
          </w:p>
        </w:tc>
        <w:tc>
          <w:tcPr>
            <w:tcW w:w="70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866EF" w:rsidRPr="00512FE0" w:rsidRDefault="00D866EF" w:rsidP="003842E2">
            <w:pPr>
              <w:spacing w:after="0" w:line="240" w:lineRule="auto"/>
              <w:jc w:val="center"/>
              <w:rPr>
                <w:rFonts w:ascii="Arial" w:eastAsia="Times New Roman" w:hAnsi="Arial" w:cs="Arial"/>
                <w:sz w:val="12"/>
                <w:szCs w:val="12"/>
                <w:lang w:eastAsia="es-MX"/>
              </w:rPr>
            </w:pPr>
            <w:r w:rsidRPr="00512FE0">
              <w:rPr>
                <w:rFonts w:ascii="Arial" w:eastAsia="Times New Roman" w:hAnsi="Arial" w:cs="Arial"/>
                <w:b/>
                <w:bCs/>
                <w:color w:val="000000"/>
                <w:kern w:val="24"/>
                <w:sz w:val="12"/>
                <w:szCs w:val="12"/>
                <w:lang w:eastAsia="es-MX"/>
              </w:rPr>
              <w:t>Dic.</w:t>
            </w:r>
          </w:p>
        </w:tc>
        <w:tc>
          <w:tcPr>
            <w:tcW w:w="113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866EF" w:rsidRPr="00512FE0" w:rsidRDefault="00D866EF" w:rsidP="003842E2">
            <w:pPr>
              <w:spacing w:after="0" w:line="240" w:lineRule="auto"/>
              <w:jc w:val="center"/>
              <w:rPr>
                <w:rFonts w:ascii="Arial" w:eastAsia="Times New Roman" w:hAnsi="Arial" w:cs="Arial"/>
                <w:sz w:val="12"/>
                <w:szCs w:val="12"/>
                <w:lang w:eastAsia="es-MX"/>
              </w:rPr>
            </w:pPr>
            <w:r w:rsidRPr="00512FE0">
              <w:rPr>
                <w:rFonts w:ascii="Arial" w:eastAsia="Times New Roman" w:hAnsi="Arial" w:cs="Arial"/>
                <w:b/>
                <w:bCs/>
                <w:color w:val="000000"/>
                <w:kern w:val="24"/>
                <w:sz w:val="12"/>
                <w:szCs w:val="12"/>
                <w:lang w:eastAsia="es-MX"/>
              </w:rPr>
              <w:t xml:space="preserve">Meta Institucional </w:t>
            </w:r>
          </w:p>
        </w:tc>
      </w:tr>
      <w:tr w:rsidR="00512FE0" w:rsidRPr="006D0D9B" w:rsidTr="005C3338">
        <w:trPr>
          <w:trHeight w:val="1083"/>
        </w:trPr>
        <w:tc>
          <w:tcPr>
            <w:tcW w:w="56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B708CC" w:rsidRPr="000672A4" w:rsidRDefault="00B708CC" w:rsidP="006D0D9B">
            <w:pPr>
              <w:spacing w:after="0" w:line="240" w:lineRule="auto"/>
              <w:jc w:val="center"/>
              <w:rPr>
                <w:rFonts w:ascii="Arial" w:eastAsia="Times New Roman" w:hAnsi="Arial" w:cs="Arial"/>
                <w:b/>
                <w:bCs/>
                <w:color w:val="000000"/>
                <w:kern w:val="24"/>
                <w:sz w:val="14"/>
                <w:szCs w:val="12"/>
                <w:lang w:eastAsia="es-MX"/>
              </w:rPr>
            </w:pPr>
          </w:p>
          <w:p w:rsidR="00B708CC" w:rsidRPr="000672A4" w:rsidRDefault="00B708CC" w:rsidP="006D0D9B">
            <w:pPr>
              <w:spacing w:after="0" w:line="240" w:lineRule="auto"/>
              <w:jc w:val="center"/>
              <w:rPr>
                <w:rFonts w:ascii="Arial" w:eastAsia="Times New Roman" w:hAnsi="Arial" w:cs="Arial"/>
                <w:b/>
                <w:bCs/>
                <w:color w:val="000000"/>
                <w:kern w:val="24"/>
                <w:sz w:val="14"/>
                <w:szCs w:val="12"/>
                <w:lang w:eastAsia="es-MX"/>
              </w:rPr>
            </w:pPr>
          </w:p>
          <w:p w:rsidR="00B708CC" w:rsidRPr="000672A4" w:rsidRDefault="00B708CC" w:rsidP="006D0D9B">
            <w:pPr>
              <w:spacing w:after="0" w:line="240" w:lineRule="auto"/>
              <w:jc w:val="center"/>
              <w:rPr>
                <w:rFonts w:ascii="Arial" w:eastAsia="Times New Roman" w:hAnsi="Arial" w:cs="Arial"/>
                <w:b/>
                <w:bCs/>
                <w:color w:val="000000"/>
                <w:kern w:val="24"/>
                <w:sz w:val="14"/>
                <w:szCs w:val="12"/>
                <w:lang w:eastAsia="es-MX"/>
              </w:rPr>
            </w:pPr>
          </w:p>
          <w:p w:rsidR="00B708CC" w:rsidRPr="000672A4" w:rsidRDefault="00B708CC" w:rsidP="006D0D9B">
            <w:pPr>
              <w:spacing w:after="0" w:line="240" w:lineRule="auto"/>
              <w:jc w:val="center"/>
              <w:rPr>
                <w:rFonts w:ascii="Arial" w:eastAsia="Times New Roman" w:hAnsi="Arial" w:cs="Arial"/>
                <w:b/>
                <w:bCs/>
                <w:color w:val="000000"/>
                <w:kern w:val="24"/>
                <w:sz w:val="14"/>
                <w:szCs w:val="12"/>
                <w:lang w:eastAsia="es-MX"/>
              </w:rPr>
            </w:pPr>
          </w:p>
          <w:p w:rsidR="00B708CC" w:rsidRPr="000672A4" w:rsidRDefault="00B708CC" w:rsidP="006D0D9B">
            <w:pPr>
              <w:spacing w:after="0" w:line="240" w:lineRule="auto"/>
              <w:jc w:val="center"/>
              <w:rPr>
                <w:rFonts w:ascii="Arial" w:eastAsia="Times New Roman" w:hAnsi="Arial" w:cs="Arial"/>
                <w:b/>
                <w:bCs/>
                <w:color w:val="000000"/>
                <w:kern w:val="24"/>
                <w:sz w:val="14"/>
                <w:szCs w:val="12"/>
                <w:lang w:eastAsia="es-MX"/>
              </w:rPr>
            </w:pPr>
          </w:p>
          <w:p w:rsidR="006D0D9B" w:rsidRPr="000672A4" w:rsidRDefault="006D0D9B" w:rsidP="006D0D9B">
            <w:pPr>
              <w:spacing w:after="0" w:line="240" w:lineRule="auto"/>
              <w:jc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5</w:t>
            </w:r>
          </w:p>
        </w:tc>
        <w:tc>
          <w:tcPr>
            <w:tcW w:w="141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6D0D9B" w:rsidRPr="000672A4" w:rsidRDefault="006D0D9B" w:rsidP="006D0D9B">
            <w:pPr>
              <w:spacing w:after="0" w:line="240" w:lineRule="auto"/>
              <w:jc w:val="both"/>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 xml:space="preserve">Sujetos Obligados que reciben soporte técnico y acompañamiento vía telefónica para la implementación de la Plataforma Nacional de Transparencia </w:t>
            </w:r>
          </w:p>
        </w:tc>
        <w:tc>
          <w:tcPr>
            <w:tcW w:w="85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5E1980" w:rsidRPr="000672A4" w:rsidRDefault="005E1980" w:rsidP="006D0D9B">
            <w:pPr>
              <w:spacing w:after="0" w:line="240" w:lineRule="auto"/>
              <w:jc w:val="center"/>
              <w:rPr>
                <w:rFonts w:ascii="Arial" w:eastAsia="Times New Roman" w:hAnsi="Arial" w:cs="Arial"/>
                <w:b/>
                <w:bCs/>
                <w:color w:val="000000"/>
                <w:kern w:val="24"/>
                <w:sz w:val="14"/>
                <w:szCs w:val="12"/>
                <w:lang w:eastAsia="es-MX"/>
              </w:rPr>
            </w:pPr>
          </w:p>
          <w:p w:rsidR="005E1980" w:rsidRPr="000672A4" w:rsidRDefault="005E1980" w:rsidP="006D0D9B">
            <w:pPr>
              <w:spacing w:after="0" w:line="240" w:lineRule="auto"/>
              <w:jc w:val="center"/>
              <w:rPr>
                <w:rFonts w:ascii="Arial" w:eastAsia="Times New Roman" w:hAnsi="Arial" w:cs="Arial"/>
                <w:b/>
                <w:bCs/>
                <w:color w:val="000000"/>
                <w:kern w:val="24"/>
                <w:sz w:val="14"/>
                <w:szCs w:val="12"/>
                <w:lang w:eastAsia="es-MX"/>
              </w:rPr>
            </w:pPr>
          </w:p>
          <w:p w:rsidR="005E1980" w:rsidRPr="000672A4" w:rsidRDefault="005E1980" w:rsidP="006D0D9B">
            <w:pPr>
              <w:spacing w:after="0" w:line="240" w:lineRule="auto"/>
              <w:jc w:val="center"/>
              <w:rPr>
                <w:rFonts w:ascii="Arial" w:eastAsia="Times New Roman" w:hAnsi="Arial" w:cs="Arial"/>
                <w:b/>
                <w:bCs/>
                <w:color w:val="000000"/>
                <w:kern w:val="24"/>
                <w:sz w:val="14"/>
                <w:szCs w:val="12"/>
                <w:lang w:eastAsia="es-MX"/>
              </w:rPr>
            </w:pPr>
          </w:p>
          <w:p w:rsidR="005E1980" w:rsidRPr="000672A4" w:rsidRDefault="005E1980" w:rsidP="006D0D9B">
            <w:pPr>
              <w:spacing w:after="0" w:line="240" w:lineRule="auto"/>
              <w:jc w:val="center"/>
              <w:rPr>
                <w:rFonts w:ascii="Arial" w:eastAsia="Times New Roman" w:hAnsi="Arial" w:cs="Arial"/>
                <w:b/>
                <w:bCs/>
                <w:color w:val="000000"/>
                <w:kern w:val="24"/>
                <w:sz w:val="14"/>
                <w:szCs w:val="12"/>
                <w:lang w:eastAsia="es-MX"/>
              </w:rPr>
            </w:pPr>
          </w:p>
          <w:p w:rsidR="006D0D9B" w:rsidRPr="000672A4" w:rsidRDefault="006D0D9B" w:rsidP="006D0D9B">
            <w:pPr>
              <w:spacing w:after="0" w:line="240" w:lineRule="auto"/>
              <w:jc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 xml:space="preserve">Soporte </w:t>
            </w:r>
          </w:p>
        </w:tc>
        <w:tc>
          <w:tcPr>
            <w:tcW w:w="70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6D0D9B" w:rsidRPr="000672A4" w:rsidRDefault="006D0D9B" w:rsidP="006D0D9B">
            <w:pPr>
              <w:spacing w:after="0" w:line="240" w:lineRule="auto"/>
              <w:jc w:val="center"/>
              <w:rPr>
                <w:rFonts w:ascii="Arial" w:eastAsia="Times New Roman" w:hAnsi="Arial" w:cs="Arial"/>
                <w:b/>
                <w:bCs/>
                <w:color w:val="000000"/>
                <w:kern w:val="24"/>
                <w:sz w:val="14"/>
                <w:szCs w:val="12"/>
                <w:lang w:eastAsia="es-MX"/>
              </w:rPr>
            </w:pPr>
          </w:p>
          <w:p w:rsidR="006D0D9B" w:rsidRPr="000672A4" w:rsidRDefault="006D0D9B" w:rsidP="006D0D9B">
            <w:pPr>
              <w:spacing w:after="0" w:line="240" w:lineRule="auto"/>
              <w:jc w:val="center"/>
              <w:rPr>
                <w:rFonts w:ascii="Arial" w:eastAsia="Times New Roman" w:hAnsi="Arial" w:cs="Arial"/>
                <w:b/>
                <w:bCs/>
                <w:color w:val="000000"/>
                <w:kern w:val="24"/>
                <w:sz w:val="14"/>
                <w:szCs w:val="12"/>
                <w:lang w:eastAsia="es-MX"/>
              </w:rPr>
            </w:pPr>
          </w:p>
          <w:p w:rsidR="005E1980" w:rsidRPr="000672A4" w:rsidRDefault="005E1980" w:rsidP="006D0D9B">
            <w:pPr>
              <w:spacing w:after="0" w:line="240" w:lineRule="auto"/>
              <w:jc w:val="center"/>
              <w:rPr>
                <w:rFonts w:ascii="Arial" w:eastAsia="Times New Roman" w:hAnsi="Arial" w:cs="Arial"/>
                <w:b/>
                <w:bCs/>
                <w:color w:val="000000"/>
                <w:kern w:val="24"/>
                <w:sz w:val="14"/>
                <w:szCs w:val="12"/>
                <w:lang w:eastAsia="es-MX"/>
              </w:rPr>
            </w:pPr>
          </w:p>
          <w:p w:rsidR="005E1980" w:rsidRPr="000672A4" w:rsidRDefault="005E1980" w:rsidP="006D0D9B">
            <w:pPr>
              <w:spacing w:after="0" w:line="240" w:lineRule="auto"/>
              <w:jc w:val="center"/>
              <w:rPr>
                <w:rFonts w:ascii="Arial" w:eastAsia="Times New Roman" w:hAnsi="Arial" w:cs="Arial"/>
                <w:b/>
                <w:bCs/>
                <w:color w:val="000000"/>
                <w:kern w:val="24"/>
                <w:sz w:val="14"/>
                <w:szCs w:val="12"/>
                <w:lang w:eastAsia="es-MX"/>
              </w:rPr>
            </w:pPr>
          </w:p>
          <w:p w:rsidR="005E1980" w:rsidRPr="000672A4" w:rsidRDefault="005E1980" w:rsidP="006D0D9B">
            <w:pPr>
              <w:spacing w:after="0" w:line="240" w:lineRule="auto"/>
              <w:jc w:val="center"/>
              <w:rPr>
                <w:rFonts w:ascii="Arial" w:eastAsia="Times New Roman" w:hAnsi="Arial" w:cs="Arial"/>
                <w:b/>
                <w:bCs/>
                <w:color w:val="000000"/>
                <w:kern w:val="24"/>
                <w:sz w:val="14"/>
                <w:szCs w:val="12"/>
                <w:lang w:eastAsia="es-MX"/>
              </w:rPr>
            </w:pPr>
          </w:p>
          <w:p w:rsidR="006D0D9B" w:rsidRPr="000672A4" w:rsidRDefault="006D0D9B" w:rsidP="006D0D9B">
            <w:pPr>
              <w:spacing w:after="0" w:line="240" w:lineRule="auto"/>
              <w:jc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600</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6D0D9B" w:rsidRPr="000672A4" w:rsidRDefault="006D0D9B" w:rsidP="00AC4C75">
            <w:pPr>
              <w:spacing w:after="0" w:line="240" w:lineRule="auto"/>
              <w:jc w:val="center"/>
              <w:textAlignment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50</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6D0D9B" w:rsidRPr="000672A4" w:rsidRDefault="006D0D9B" w:rsidP="00AC4C75">
            <w:pPr>
              <w:spacing w:after="0" w:line="240" w:lineRule="auto"/>
              <w:jc w:val="center"/>
              <w:textAlignment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50</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6D0D9B" w:rsidRPr="000672A4" w:rsidRDefault="006D0D9B" w:rsidP="00AC4C75">
            <w:pPr>
              <w:spacing w:after="0" w:line="240" w:lineRule="auto"/>
              <w:jc w:val="center"/>
              <w:textAlignment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50</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6D0D9B" w:rsidRPr="000672A4" w:rsidRDefault="006D0D9B" w:rsidP="00AC4C75">
            <w:pPr>
              <w:spacing w:after="0" w:line="240" w:lineRule="auto"/>
              <w:jc w:val="center"/>
              <w:textAlignment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50</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6D0D9B" w:rsidRPr="000672A4" w:rsidRDefault="006D0D9B" w:rsidP="00AC4C75">
            <w:pPr>
              <w:spacing w:after="0" w:line="240" w:lineRule="auto"/>
              <w:jc w:val="center"/>
              <w:textAlignment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50</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6D0D9B" w:rsidRPr="000672A4" w:rsidRDefault="006D0D9B" w:rsidP="00AC4C75">
            <w:pPr>
              <w:spacing w:after="0" w:line="240" w:lineRule="auto"/>
              <w:jc w:val="center"/>
              <w:textAlignment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50</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6D0D9B" w:rsidRPr="000672A4" w:rsidRDefault="006D0D9B" w:rsidP="00AC4C75">
            <w:pPr>
              <w:spacing w:after="0" w:line="240" w:lineRule="auto"/>
              <w:jc w:val="center"/>
              <w:textAlignment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50</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6D0D9B" w:rsidRPr="000672A4" w:rsidRDefault="006D0D9B" w:rsidP="00AC4C75">
            <w:pPr>
              <w:spacing w:after="0" w:line="240" w:lineRule="auto"/>
              <w:jc w:val="center"/>
              <w:textAlignment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50</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6D0D9B" w:rsidRPr="000672A4" w:rsidRDefault="006D0D9B" w:rsidP="00AC4C75">
            <w:pPr>
              <w:spacing w:after="0" w:line="240" w:lineRule="auto"/>
              <w:jc w:val="center"/>
              <w:textAlignment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50</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6D0D9B" w:rsidRPr="000672A4" w:rsidRDefault="006D0D9B" w:rsidP="00AC4C75">
            <w:pPr>
              <w:spacing w:after="0" w:line="240" w:lineRule="auto"/>
              <w:jc w:val="center"/>
              <w:textAlignment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50</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6D0D9B" w:rsidRPr="000672A4" w:rsidRDefault="006D0D9B" w:rsidP="00AC4C75">
            <w:pPr>
              <w:spacing w:after="0" w:line="240" w:lineRule="auto"/>
              <w:jc w:val="center"/>
              <w:textAlignment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50</w:t>
            </w:r>
          </w:p>
        </w:tc>
        <w:tc>
          <w:tcPr>
            <w:tcW w:w="709"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6D0D9B" w:rsidRPr="000672A4" w:rsidRDefault="006D0D9B" w:rsidP="00AC4C75">
            <w:pPr>
              <w:spacing w:after="0" w:line="240" w:lineRule="auto"/>
              <w:jc w:val="center"/>
              <w:textAlignment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50</w:t>
            </w:r>
          </w:p>
        </w:tc>
        <w:tc>
          <w:tcPr>
            <w:tcW w:w="1134"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D866EF" w:rsidRPr="00D866EF" w:rsidRDefault="00D866EF" w:rsidP="006D0D9B">
            <w:pPr>
              <w:spacing w:after="0" w:line="240" w:lineRule="auto"/>
              <w:jc w:val="center"/>
              <w:rPr>
                <w:rFonts w:ascii="Arial" w:eastAsia="Times New Roman" w:hAnsi="Arial" w:cs="Arial"/>
                <w:b/>
                <w:bCs/>
                <w:color w:val="000000"/>
                <w:kern w:val="24"/>
                <w:sz w:val="12"/>
                <w:szCs w:val="12"/>
                <w:lang w:eastAsia="es-MX"/>
              </w:rPr>
            </w:pPr>
          </w:p>
          <w:p w:rsidR="00D866EF" w:rsidRPr="00D866EF" w:rsidRDefault="00D866EF" w:rsidP="006D0D9B">
            <w:pPr>
              <w:spacing w:after="0" w:line="240" w:lineRule="auto"/>
              <w:jc w:val="center"/>
              <w:rPr>
                <w:rFonts w:ascii="Arial" w:eastAsia="Times New Roman" w:hAnsi="Arial" w:cs="Arial"/>
                <w:b/>
                <w:bCs/>
                <w:color w:val="000000"/>
                <w:kern w:val="24"/>
                <w:sz w:val="12"/>
                <w:szCs w:val="12"/>
                <w:lang w:eastAsia="es-MX"/>
              </w:rPr>
            </w:pPr>
          </w:p>
          <w:p w:rsidR="00D866EF" w:rsidRPr="00D866EF" w:rsidRDefault="00D866EF" w:rsidP="006D0D9B">
            <w:pPr>
              <w:spacing w:after="0" w:line="240" w:lineRule="auto"/>
              <w:jc w:val="center"/>
              <w:rPr>
                <w:rFonts w:ascii="Arial" w:eastAsia="Times New Roman" w:hAnsi="Arial" w:cs="Arial"/>
                <w:b/>
                <w:bCs/>
                <w:color w:val="000000"/>
                <w:kern w:val="24"/>
                <w:sz w:val="12"/>
                <w:szCs w:val="12"/>
                <w:lang w:eastAsia="es-MX"/>
              </w:rPr>
            </w:pPr>
          </w:p>
          <w:p w:rsidR="00D866EF" w:rsidRPr="00D866EF" w:rsidRDefault="00D866EF" w:rsidP="006D0D9B">
            <w:pPr>
              <w:spacing w:after="0" w:line="240" w:lineRule="auto"/>
              <w:jc w:val="center"/>
              <w:rPr>
                <w:rFonts w:ascii="Arial" w:eastAsia="Times New Roman" w:hAnsi="Arial" w:cs="Arial"/>
                <w:b/>
                <w:bCs/>
                <w:color w:val="000000"/>
                <w:kern w:val="24"/>
                <w:sz w:val="12"/>
                <w:szCs w:val="12"/>
                <w:lang w:eastAsia="es-MX"/>
              </w:rPr>
            </w:pPr>
          </w:p>
          <w:p w:rsidR="006D0D9B" w:rsidRPr="00D866EF" w:rsidRDefault="006D0D9B" w:rsidP="006D0D9B">
            <w:pPr>
              <w:spacing w:after="0" w:line="240" w:lineRule="auto"/>
              <w:jc w:val="center"/>
              <w:rPr>
                <w:rFonts w:ascii="Arial" w:eastAsia="Times New Roman" w:hAnsi="Arial" w:cs="Arial"/>
                <w:sz w:val="12"/>
                <w:szCs w:val="12"/>
                <w:lang w:eastAsia="es-MX"/>
              </w:rPr>
            </w:pPr>
            <w:r w:rsidRPr="00D866EF">
              <w:rPr>
                <w:rFonts w:ascii="Arial" w:eastAsia="Times New Roman" w:hAnsi="Arial" w:cs="Arial"/>
                <w:b/>
                <w:bCs/>
                <w:color w:val="000000"/>
                <w:kern w:val="24"/>
                <w:sz w:val="12"/>
                <w:szCs w:val="12"/>
                <w:lang w:eastAsia="es-MX"/>
              </w:rPr>
              <w:t>100 %</w:t>
            </w:r>
          </w:p>
        </w:tc>
      </w:tr>
      <w:tr w:rsidR="00512FE0" w:rsidRPr="006D0D9B" w:rsidTr="005C3338">
        <w:trPr>
          <w:trHeight w:val="696"/>
        </w:trPr>
        <w:tc>
          <w:tcPr>
            <w:tcW w:w="5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866EF" w:rsidRPr="000672A4" w:rsidRDefault="00D866EF" w:rsidP="006D0D9B">
            <w:pPr>
              <w:spacing w:after="0" w:line="240" w:lineRule="auto"/>
              <w:jc w:val="center"/>
              <w:rPr>
                <w:rFonts w:ascii="Arial" w:eastAsia="Times New Roman" w:hAnsi="Arial" w:cs="Arial"/>
                <w:b/>
                <w:bCs/>
                <w:color w:val="000000"/>
                <w:kern w:val="24"/>
                <w:sz w:val="14"/>
                <w:szCs w:val="12"/>
                <w:lang w:eastAsia="es-MX"/>
              </w:rPr>
            </w:pPr>
          </w:p>
          <w:p w:rsidR="00D866EF" w:rsidRPr="000672A4" w:rsidRDefault="00D866EF" w:rsidP="006D0D9B">
            <w:pPr>
              <w:spacing w:after="0" w:line="240" w:lineRule="auto"/>
              <w:jc w:val="center"/>
              <w:rPr>
                <w:rFonts w:ascii="Arial" w:eastAsia="Times New Roman" w:hAnsi="Arial" w:cs="Arial"/>
                <w:b/>
                <w:bCs/>
                <w:color w:val="000000"/>
                <w:kern w:val="24"/>
                <w:sz w:val="14"/>
                <w:szCs w:val="12"/>
                <w:lang w:eastAsia="es-MX"/>
              </w:rPr>
            </w:pPr>
          </w:p>
          <w:p w:rsidR="00D866EF" w:rsidRPr="000672A4" w:rsidRDefault="00D866EF" w:rsidP="006D0D9B">
            <w:pPr>
              <w:spacing w:after="0" w:line="240" w:lineRule="auto"/>
              <w:jc w:val="center"/>
              <w:rPr>
                <w:rFonts w:ascii="Arial" w:eastAsia="Times New Roman" w:hAnsi="Arial" w:cs="Arial"/>
                <w:b/>
                <w:bCs/>
                <w:color w:val="000000"/>
                <w:kern w:val="24"/>
                <w:sz w:val="14"/>
                <w:szCs w:val="12"/>
                <w:lang w:eastAsia="es-MX"/>
              </w:rPr>
            </w:pPr>
          </w:p>
          <w:p w:rsidR="006D0D9B" w:rsidRPr="000672A4" w:rsidRDefault="006D0D9B" w:rsidP="006D0D9B">
            <w:pPr>
              <w:spacing w:after="0" w:line="240" w:lineRule="auto"/>
              <w:jc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6</w:t>
            </w:r>
          </w:p>
        </w:tc>
        <w:tc>
          <w:tcPr>
            <w:tcW w:w="141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D0D9B" w:rsidRPr="000672A4" w:rsidRDefault="006D0D9B" w:rsidP="006D0D9B">
            <w:pPr>
              <w:spacing w:after="0" w:line="240" w:lineRule="auto"/>
              <w:jc w:val="both"/>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 xml:space="preserve">Actualización de información del Sistema </w:t>
            </w:r>
            <w:proofErr w:type="spellStart"/>
            <w:r w:rsidRPr="000672A4">
              <w:rPr>
                <w:rFonts w:ascii="Arial" w:eastAsia="Times New Roman" w:hAnsi="Arial" w:cs="Arial"/>
                <w:b/>
                <w:bCs/>
                <w:color w:val="000000"/>
                <w:kern w:val="24"/>
                <w:sz w:val="14"/>
                <w:szCs w:val="12"/>
                <w:lang w:eastAsia="es-MX"/>
              </w:rPr>
              <w:t>Infomex</w:t>
            </w:r>
            <w:proofErr w:type="spellEnd"/>
            <w:r w:rsidRPr="000672A4">
              <w:rPr>
                <w:rFonts w:ascii="Arial" w:eastAsia="Times New Roman" w:hAnsi="Arial" w:cs="Arial"/>
                <w:b/>
                <w:bCs/>
                <w:color w:val="000000"/>
                <w:kern w:val="24"/>
                <w:sz w:val="14"/>
                <w:szCs w:val="12"/>
                <w:lang w:eastAsia="es-MX"/>
              </w:rPr>
              <w:t xml:space="preserve"> a Plataforma Nacional de Transparencia </w:t>
            </w:r>
          </w:p>
        </w:tc>
        <w:tc>
          <w:tcPr>
            <w:tcW w:w="85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866EF" w:rsidRPr="000672A4" w:rsidRDefault="00D866EF" w:rsidP="006D0D9B">
            <w:pPr>
              <w:spacing w:after="0" w:line="240" w:lineRule="auto"/>
              <w:jc w:val="center"/>
              <w:rPr>
                <w:rFonts w:ascii="Arial" w:eastAsia="Times New Roman" w:hAnsi="Arial" w:cs="Arial"/>
                <w:b/>
                <w:bCs/>
                <w:color w:val="000000"/>
                <w:kern w:val="24"/>
                <w:sz w:val="14"/>
                <w:szCs w:val="12"/>
                <w:lang w:eastAsia="es-MX"/>
              </w:rPr>
            </w:pPr>
          </w:p>
          <w:p w:rsidR="00D866EF" w:rsidRPr="000672A4" w:rsidRDefault="00D866EF" w:rsidP="006D0D9B">
            <w:pPr>
              <w:spacing w:after="0" w:line="240" w:lineRule="auto"/>
              <w:jc w:val="center"/>
              <w:rPr>
                <w:rFonts w:ascii="Arial" w:eastAsia="Times New Roman" w:hAnsi="Arial" w:cs="Arial"/>
                <w:b/>
                <w:bCs/>
                <w:color w:val="000000"/>
                <w:kern w:val="24"/>
                <w:sz w:val="14"/>
                <w:szCs w:val="12"/>
                <w:lang w:eastAsia="es-MX"/>
              </w:rPr>
            </w:pPr>
          </w:p>
          <w:p w:rsidR="006D0D9B" w:rsidRPr="000672A4" w:rsidRDefault="006D0D9B" w:rsidP="006D0D9B">
            <w:pPr>
              <w:spacing w:after="0" w:line="240" w:lineRule="auto"/>
              <w:jc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 xml:space="preserve">Actualización </w:t>
            </w:r>
          </w:p>
        </w:tc>
        <w:tc>
          <w:tcPr>
            <w:tcW w:w="70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866EF" w:rsidRPr="000672A4" w:rsidRDefault="00D866EF" w:rsidP="006D0D9B">
            <w:pPr>
              <w:spacing w:after="0" w:line="240" w:lineRule="auto"/>
              <w:jc w:val="center"/>
              <w:rPr>
                <w:rFonts w:ascii="Arial" w:eastAsia="Times New Roman" w:hAnsi="Arial" w:cs="Arial"/>
                <w:b/>
                <w:bCs/>
                <w:color w:val="000000"/>
                <w:kern w:val="24"/>
                <w:sz w:val="14"/>
                <w:szCs w:val="12"/>
                <w:lang w:eastAsia="es-MX"/>
              </w:rPr>
            </w:pPr>
          </w:p>
          <w:p w:rsidR="00D866EF" w:rsidRPr="000672A4" w:rsidRDefault="00D866EF" w:rsidP="006D0D9B">
            <w:pPr>
              <w:spacing w:after="0" w:line="240" w:lineRule="auto"/>
              <w:jc w:val="center"/>
              <w:rPr>
                <w:rFonts w:ascii="Arial" w:eastAsia="Times New Roman" w:hAnsi="Arial" w:cs="Arial"/>
                <w:b/>
                <w:bCs/>
                <w:color w:val="000000"/>
                <w:kern w:val="24"/>
                <w:sz w:val="14"/>
                <w:szCs w:val="12"/>
                <w:lang w:eastAsia="es-MX"/>
              </w:rPr>
            </w:pPr>
          </w:p>
          <w:p w:rsidR="006D0D9B" w:rsidRPr="000672A4" w:rsidRDefault="006D0D9B" w:rsidP="006D0D9B">
            <w:pPr>
              <w:spacing w:after="0" w:line="240" w:lineRule="auto"/>
              <w:jc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100 %</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6D0D9B" w:rsidRPr="000672A4" w:rsidRDefault="006D0D9B" w:rsidP="006D0D9B">
            <w:pPr>
              <w:spacing w:after="0" w:line="240" w:lineRule="auto"/>
              <w:jc w:val="center"/>
              <w:textAlignment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8 %</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6D0D9B" w:rsidRPr="000672A4" w:rsidRDefault="006D0D9B" w:rsidP="006D0D9B">
            <w:pPr>
              <w:spacing w:after="0" w:line="240" w:lineRule="auto"/>
              <w:jc w:val="center"/>
              <w:textAlignment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8 %</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6D0D9B" w:rsidRPr="000672A4" w:rsidRDefault="006D0D9B" w:rsidP="006D0D9B">
            <w:pPr>
              <w:spacing w:after="0" w:line="240" w:lineRule="auto"/>
              <w:jc w:val="center"/>
              <w:textAlignment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8 %</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6D0D9B" w:rsidRPr="000672A4" w:rsidRDefault="006D0D9B" w:rsidP="006D0D9B">
            <w:pPr>
              <w:spacing w:after="0" w:line="240" w:lineRule="auto"/>
              <w:jc w:val="center"/>
              <w:textAlignment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8 %</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6D0D9B" w:rsidRPr="000672A4" w:rsidRDefault="006D0D9B" w:rsidP="006D0D9B">
            <w:pPr>
              <w:spacing w:after="0" w:line="240" w:lineRule="auto"/>
              <w:jc w:val="center"/>
              <w:textAlignment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8 %</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6D0D9B" w:rsidRPr="000672A4" w:rsidRDefault="006D0D9B" w:rsidP="006D0D9B">
            <w:pPr>
              <w:spacing w:after="0" w:line="240" w:lineRule="auto"/>
              <w:jc w:val="center"/>
              <w:textAlignment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8 %</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6D0D9B" w:rsidRPr="000672A4" w:rsidRDefault="006D0D9B" w:rsidP="006D0D9B">
            <w:pPr>
              <w:spacing w:after="0" w:line="240" w:lineRule="auto"/>
              <w:jc w:val="center"/>
              <w:textAlignment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8 %</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6D0D9B" w:rsidRPr="000672A4" w:rsidRDefault="006D0D9B" w:rsidP="006D0D9B">
            <w:pPr>
              <w:spacing w:after="0" w:line="240" w:lineRule="auto"/>
              <w:jc w:val="center"/>
              <w:textAlignment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8 %</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6D0D9B" w:rsidRPr="000672A4" w:rsidRDefault="006D0D9B" w:rsidP="006D0D9B">
            <w:pPr>
              <w:spacing w:after="0" w:line="240" w:lineRule="auto"/>
              <w:jc w:val="center"/>
              <w:textAlignment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9 %</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6D0D9B" w:rsidRPr="000672A4" w:rsidRDefault="006D0D9B" w:rsidP="006D0D9B">
            <w:pPr>
              <w:spacing w:after="0" w:line="240" w:lineRule="auto"/>
              <w:jc w:val="center"/>
              <w:textAlignment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9 %</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6D0D9B" w:rsidRPr="000672A4" w:rsidRDefault="006D0D9B" w:rsidP="006D0D9B">
            <w:pPr>
              <w:spacing w:after="0" w:line="240" w:lineRule="auto"/>
              <w:jc w:val="center"/>
              <w:textAlignment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9 %</w:t>
            </w:r>
          </w:p>
        </w:tc>
        <w:tc>
          <w:tcPr>
            <w:tcW w:w="709"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6D0D9B" w:rsidRPr="000672A4" w:rsidRDefault="006D0D9B" w:rsidP="006D0D9B">
            <w:pPr>
              <w:spacing w:after="0" w:line="240" w:lineRule="auto"/>
              <w:jc w:val="center"/>
              <w:textAlignment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9 %</w:t>
            </w:r>
          </w:p>
        </w:tc>
        <w:tc>
          <w:tcPr>
            <w:tcW w:w="113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866EF" w:rsidRPr="00D866EF" w:rsidRDefault="00D866EF" w:rsidP="006D0D9B">
            <w:pPr>
              <w:spacing w:after="0" w:line="240" w:lineRule="auto"/>
              <w:jc w:val="center"/>
              <w:rPr>
                <w:rFonts w:ascii="Arial" w:eastAsia="Times New Roman" w:hAnsi="Arial" w:cs="Arial"/>
                <w:b/>
                <w:bCs/>
                <w:color w:val="000000"/>
                <w:kern w:val="24"/>
                <w:sz w:val="12"/>
                <w:szCs w:val="12"/>
                <w:lang w:eastAsia="es-MX"/>
              </w:rPr>
            </w:pPr>
          </w:p>
          <w:p w:rsidR="00D866EF" w:rsidRDefault="00D866EF" w:rsidP="006D0D9B">
            <w:pPr>
              <w:spacing w:after="0" w:line="240" w:lineRule="auto"/>
              <w:jc w:val="center"/>
              <w:rPr>
                <w:rFonts w:ascii="Arial" w:eastAsia="Times New Roman" w:hAnsi="Arial" w:cs="Arial"/>
                <w:b/>
                <w:bCs/>
                <w:color w:val="000000"/>
                <w:kern w:val="24"/>
                <w:sz w:val="12"/>
                <w:szCs w:val="12"/>
                <w:lang w:eastAsia="es-MX"/>
              </w:rPr>
            </w:pPr>
          </w:p>
          <w:p w:rsidR="006D0D9B" w:rsidRPr="00D866EF" w:rsidRDefault="006D0D9B" w:rsidP="006D0D9B">
            <w:pPr>
              <w:spacing w:after="0" w:line="240" w:lineRule="auto"/>
              <w:jc w:val="center"/>
              <w:rPr>
                <w:rFonts w:ascii="Arial" w:eastAsia="Times New Roman" w:hAnsi="Arial" w:cs="Arial"/>
                <w:sz w:val="12"/>
                <w:szCs w:val="12"/>
                <w:lang w:eastAsia="es-MX"/>
              </w:rPr>
            </w:pPr>
            <w:r w:rsidRPr="00D866EF">
              <w:rPr>
                <w:rFonts w:ascii="Arial" w:eastAsia="Times New Roman" w:hAnsi="Arial" w:cs="Arial"/>
                <w:b/>
                <w:bCs/>
                <w:color w:val="000000"/>
                <w:kern w:val="24"/>
                <w:sz w:val="12"/>
                <w:szCs w:val="12"/>
                <w:lang w:eastAsia="es-MX"/>
              </w:rPr>
              <w:t>100 %</w:t>
            </w:r>
          </w:p>
        </w:tc>
      </w:tr>
      <w:tr w:rsidR="00512FE0" w:rsidRPr="006D0D9B" w:rsidTr="005C3338">
        <w:trPr>
          <w:trHeight w:val="709"/>
        </w:trPr>
        <w:tc>
          <w:tcPr>
            <w:tcW w:w="56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D866EF" w:rsidRPr="000672A4" w:rsidRDefault="00D866EF" w:rsidP="006D0D9B">
            <w:pPr>
              <w:spacing w:after="0" w:line="240" w:lineRule="auto"/>
              <w:jc w:val="center"/>
              <w:rPr>
                <w:rFonts w:ascii="Arial" w:eastAsia="Times New Roman" w:hAnsi="Arial" w:cs="Arial"/>
                <w:b/>
                <w:bCs/>
                <w:color w:val="000000"/>
                <w:kern w:val="24"/>
                <w:sz w:val="14"/>
                <w:szCs w:val="12"/>
                <w:lang w:eastAsia="es-MX"/>
              </w:rPr>
            </w:pPr>
          </w:p>
          <w:p w:rsidR="00D866EF" w:rsidRPr="000672A4" w:rsidRDefault="00D866EF" w:rsidP="006D0D9B">
            <w:pPr>
              <w:spacing w:after="0" w:line="240" w:lineRule="auto"/>
              <w:jc w:val="center"/>
              <w:rPr>
                <w:rFonts w:ascii="Arial" w:eastAsia="Times New Roman" w:hAnsi="Arial" w:cs="Arial"/>
                <w:b/>
                <w:bCs/>
                <w:color w:val="000000"/>
                <w:kern w:val="24"/>
                <w:sz w:val="14"/>
                <w:szCs w:val="12"/>
                <w:lang w:eastAsia="es-MX"/>
              </w:rPr>
            </w:pPr>
          </w:p>
          <w:p w:rsidR="006D0D9B" w:rsidRPr="000672A4" w:rsidRDefault="006D0D9B" w:rsidP="006D0D9B">
            <w:pPr>
              <w:spacing w:after="0" w:line="240" w:lineRule="auto"/>
              <w:jc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7</w:t>
            </w:r>
          </w:p>
        </w:tc>
        <w:tc>
          <w:tcPr>
            <w:tcW w:w="141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6D0D9B" w:rsidRPr="000672A4" w:rsidRDefault="006D0D9B" w:rsidP="006D0D9B">
            <w:pPr>
              <w:spacing w:after="0" w:line="240" w:lineRule="auto"/>
              <w:jc w:val="both"/>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 xml:space="preserve">Personas que participan en las actividades del Secretariado Técnico Local de Gobierno Abierto en Jalisco </w:t>
            </w:r>
          </w:p>
        </w:tc>
        <w:tc>
          <w:tcPr>
            <w:tcW w:w="85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D866EF" w:rsidRPr="000672A4" w:rsidRDefault="00D866EF" w:rsidP="006D0D9B">
            <w:pPr>
              <w:spacing w:after="0" w:line="240" w:lineRule="auto"/>
              <w:jc w:val="center"/>
              <w:rPr>
                <w:rFonts w:ascii="Arial" w:eastAsia="Times New Roman" w:hAnsi="Arial" w:cs="Arial"/>
                <w:b/>
                <w:bCs/>
                <w:color w:val="000000"/>
                <w:kern w:val="24"/>
                <w:sz w:val="14"/>
                <w:szCs w:val="12"/>
                <w:lang w:eastAsia="es-MX"/>
              </w:rPr>
            </w:pPr>
          </w:p>
          <w:p w:rsidR="00D866EF" w:rsidRPr="000672A4" w:rsidRDefault="00D866EF" w:rsidP="006D0D9B">
            <w:pPr>
              <w:spacing w:after="0" w:line="240" w:lineRule="auto"/>
              <w:jc w:val="center"/>
              <w:rPr>
                <w:rFonts w:ascii="Arial" w:eastAsia="Times New Roman" w:hAnsi="Arial" w:cs="Arial"/>
                <w:b/>
                <w:bCs/>
                <w:color w:val="000000"/>
                <w:kern w:val="24"/>
                <w:sz w:val="14"/>
                <w:szCs w:val="12"/>
                <w:lang w:eastAsia="es-MX"/>
              </w:rPr>
            </w:pPr>
          </w:p>
          <w:p w:rsidR="00D866EF" w:rsidRPr="000672A4" w:rsidRDefault="00D866EF" w:rsidP="006D0D9B">
            <w:pPr>
              <w:spacing w:after="0" w:line="240" w:lineRule="auto"/>
              <w:jc w:val="center"/>
              <w:rPr>
                <w:rFonts w:ascii="Arial" w:eastAsia="Times New Roman" w:hAnsi="Arial" w:cs="Arial"/>
                <w:b/>
                <w:bCs/>
                <w:color w:val="000000"/>
                <w:kern w:val="24"/>
                <w:sz w:val="14"/>
                <w:szCs w:val="12"/>
                <w:lang w:eastAsia="es-MX"/>
              </w:rPr>
            </w:pPr>
          </w:p>
          <w:p w:rsidR="006D0D9B" w:rsidRPr="000672A4" w:rsidRDefault="006D0D9B" w:rsidP="006D0D9B">
            <w:pPr>
              <w:spacing w:after="0" w:line="240" w:lineRule="auto"/>
              <w:jc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 xml:space="preserve">Participante </w:t>
            </w:r>
          </w:p>
        </w:tc>
        <w:tc>
          <w:tcPr>
            <w:tcW w:w="70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D866EF" w:rsidRPr="000672A4" w:rsidRDefault="00D866EF" w:rsidP="006D0D9B">
            <w:pPr>
              <w:spacing w:after="0" w:line="240" w:lineRule="auto"/>
              <w:jc w:val="center"/>
              <w:rPr>
                <w:rFonts w:ascii="Arial" w:eastAsia="Times New Roman" w:hAnsi="Arial" w:cs="Arial"/>
                <w:b/>
                <w:bCs/>
                <w:color w:val="000000"/>
                <w:kern w:val="24"/>
                <w:sz w:val="14"/>
                <w:szCs w:val="12"/>
                <w:lang w:eastAsia="es-MX"/>
              </w:rPr>
            </w:pPr>
          </w:p>
          <w:p w:rsidR="00D866EF" w:rsidRPr="000672A4" w:rsidRDefault="00D866EF" w:rsidP="006D0D9B">
            <w:pPr>
              <w:spacing w:after="0" w:line="240" w:lineRule="auto"/>
              <w:jc w:val="center"/>
              <w:rPr>
                <w:rFonts w:ascii="Arial" w:eastAsia="Times New Roman" w:hAnsi="Arial" w:cs="Arial"/>
                <w:b/>
                <w:bCs/>
                <w:color w:val="000000"/>
                <w:kern w:val="24"/>
                <w:sz w:val="14"/>
                <w:szCs w:val="12"/>
                <w:lang w:eastAsia="es-MX"/>
              </w:rPr>
            </w:pPr>
          </w:p>
          <w:p w:rsidR="00D866EF" w:rsidRPr="000672A4" w:rsidRDefault="00D866EF" w:rsidP="006D0D9B">
            <w:pPr>
              <w:spacing w:after="0" w:line="240" w:lineRule="auto"/>
              <w:jc w:val="center"/>
              <w:rPr>
                <w:rFonts w:ascii="Arial" w:eastAsia="Times New Roman" w:hAnsi="Arial" w:cs="Arial"/>
                <w:b/>
                <w:bCs/>
                <w:color w:val="000000"/>
                <w:kern w:val="24"/>
                <w:sz w:val="14"/>
                <w:szCs w:val="12"/>
                <w:lang w:eastAsia="es-MX"/>
              </w:rPr>
            </w:pPr>
          </w:p>
          <w:p w:rsidR="006D0D9B" w:rsidRPr="000672A4" w:rsidRDefault="006D0D9B" w:rsidP="006D0D9B">
            <w:pPr>
              <w:spacing w:after="0" w:line="240" w:lineRule="auto"/>
              <w:jc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150</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6D0D9B" w:rsidRPr="000672A4" w:rsidRDefault="006D0D9B" w:rsidP="006D0D9B">
            <w:pPr>
              <w:spacing w:after="0" w:line="240" w:lineRule="auto"/>
              <w:jc w:val="center"/>
              <w:textAlignment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13</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6D0D9B" w:rsidRPr="000672A4" w:rsidRDefault="006D0D9B" w:rsidP="006D0D9B">
            <w:pPr>
              <w:spacing w:after="0" w:line="240" w:lineRule="auto"/>
              <w:jc w:val="center"/>
              <w:textAlignment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13</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6D0D9B" w:rsidRPr="000672A4" w:rsidRDefault="006D0D9B" w:rsidP="006D0D9B">
            <w:pPr>
              <w:spacing w:after="0" w:line="240" w:lineRule="auto"/>
              <w:jc w:val="center"/>
              <w:textAlignment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13</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6D0D9B" w:rsidRPr="000672A4" w:rsidRDefault="006D0D9B" w:rsidP="006D0D9B">
            <w:pPr>
              <w:spacing w:after="0" w:line="240" w:lineRule="auto"/>
              <w:jc w:val="center"/>
              <w:textAlignment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13</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6D0D9B" w:rsidRPr="000672A4" w:rsidRDefault="006D0D9B" w:rsidP="006D0D9B">
            <w:pPr>
              <w:spacing w:after="0" w:line="240" w:lineRule="auto"/>
              <w:jc w:val="center"/>
              <w:textAlignment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13</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6D0D9B" w:rsidRPr="000672A4" w:rsidRDefault="006D0D9B" w:rsidP="006D0D9B">
            <w:pPr>
              <w:spacing w:after="0" w:line="240" w:lineRule="auto"/>
              <w:jc w:val="center"/>
              <w:textAlignment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13</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6D0D9B" w:rsidRPr="000672A4" w:rsidRDefault="006D0D9B" w:rsidP="006D0D9B">
            <w:pPr>
              <w:spacing w:after="0" w:line="240" w:lineRule="auto"/>
              <w:jc w:val="center"/>
              <w:textAlignment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12</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6D0D9B" w:rsidRPr="000672A4" w:rsidRDefault="006D0D9B" w:rsidP="006D0D9B">
            <w:pPr>
              <w:spacing w:after="0" w:line="240" w:lineRule="auto"/>
              <w:jc w:val="center"/>
              <w:textAlignment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12</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6D0D9B" w:rsidRPr="000672A4" w:rsidRDefault="006D0D9B" w:rsidP="006D0D9B">
            <w:pPr>
              <w:spacing w:after="0" w:line="240" w:lineRule="auto"/>
              <w:jc w:val="center"/>
              <w:textAlignment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12</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6D0D9B" w:rsidRPr="000672A4" w:rsidRDefault="006D0D9B" w:rsidP="006D0D9B">
            <w:pPr>
              <w:spacing w:after="0" w:line="240" w:lineRule="auto"/>
              <w:jc w:val="center"/>
              <w:textAlignment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12</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6D0D9B" w:rsidRPr="000672A4" w:rsidRDefault="006D0D9B" w:rsidP="006D0D9B">
            <w:pPr>
              <w:spacing w:after="0" w:line="240" w:lineRule="auto"/>
              <w:jc w:val="center"/>
              <w:textAlignment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12</w:t>
            </w:r>
          </w:p>
        </w:tc>
        <w:tc>
          <w:tcPr>
            <w:tcW w:w="709"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6D0D9B" w:rsidRPr="000672A4" w:rsidRDefault="006D0D9B" w:rsidP="006D0D9B">
            <w:pPr>
              <w:spacing w:after="0" w:line="240" w:lineRule="auto"/>
              <w:jc w:val="center"/>
              <w:textAlignment w:val="center"/>
              <w:rPr>
                <w:rFonts w:ascii="Arial" w:eastAsia="Times New Roman" w:hAnsi="Arial" w:cs="Arial"/>
                <w:sz w:val="14"/>
                <w:szCs w:val="12"/>
                <w:lang w:eastAsia="es-MX"/>
              </w:rPr>
            </w:pPr>
            <w:r w:rsidRPr="000672A4">
              <w:rPr>
                <w:rFonts w:ascii="Arial" w:eastAsia="Times New Roman" w:hAnsi="Arial" w:cs="Arial"/>
                <w:b/>
                <w:bCs/>
                <w:color w:val="000000"/>
                <w:kern w:val="24"/>
                <w:sz w:val="14"/>
                <w:szCs w:val="12"/>
                <w:lang w:eastAsia="es-MX"/>
              </w:rPr>
              <w:t>12</w:t>
            </w:r>
          </w:p>
        </w:tc>
        <w:tc>
          <w:tcPr>
            <w:tcW w:w="1134"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D866EF" w:rsidRPr="00D866EF" w:rsidRDefault="00D866EF" w:rsidP="006D0D9B">
            <w:pPr>
              <w:spacing w:after="0" w:line="240" w:lineRule="auto"/>
              <w:jc w:val="center"/>
              <w:rPr>
                <w:rFonts w:ascii="Arial" w:eastAsia="Times New Roman" w:hAnsi="Arial" w:cs="Arial"/>
                <w:b/>
                <w:bCs/>
                <w:color w:val="000000"/>
                <w:kern w:val="24"/>
                <w:sz w:val="12"/>
                <w:szCs w:val="12"/>
                <w:lang w:eastAsia="es-MX"/>
              </w:rPr>
            </w:pPr>
          </w:p>
          <w:p w:rsidR="00D866EF" w:rsidRPr="00D866EF" w:rsidRDefault="00D866EF" w:rsidP="006D0D9B">
            <w:pPr>
              <w:spacing w:after="0" w:line="240" w:lineRule="auto"/>
              <w:jc w:val="center"/>
              <w:rPr>
                <w:rFonts w:ascii="Arial" w:eastAsia="Times New Roman" w:hAnsi="Arial" w:cs="Arial"/>
                <w:b/>
                <w:bCs/>
                <w:color w:val="000000"/>
                <w:kern w:val="24"/>
                <w:sz w:val="12"/>
                <w:szCs w:val="12"/>
                <w:lang w:eastAsia="es-MX"/>
              </w:rPr>
            </w:pPr>
          </w:p>
          <w:p w:rsidR="00D866EF" w:rsidRPr="00D866EF" w:rsidRDefault="00D866EF" w:rsidP="006D0D9B">
            <w:pPr>
              <w:spacing w:after="0" w:line="240" w:lineRule="auto"/>
              <w:jc w:val="center"/>
              <w:rPr>
                <w:rFonts w:ascii="Arial" w:eastAsia="Times New Roman" w:hAnsi="Arial" w:cs="Arial"/>
                <w:b/>
                <w:bCs/>
                <w:color w:val="000000"/>
                <w:kern w:val="24"/>
                <w:sz w:val="12"/>
                <w:szCs w:val="12"/>
                <w:lang w:eastAsia="es-MX"/>
              </w:rPr>
            </w:pPr>
          </w:p>
          <w:p w:rsidR="006D0D9B" w:rsidRPr="00D866EF" w:rsidRDefault="006D0D9B" w:rsidP="006D0D9B">
            <w:pPr>
              <w:spacing w:after="0" w:line="240" w:lineRule="auto"/>
              <w:jc w:val="center"/>
              <w:rPr>
                <w:rFonts w:ascii="Arial" w:eastAsia="Times New Roman" w:hAnsi="Arial" w:cs="Arial"/>
                <w:sz w:val="12"/>
                <w:szCs w:val="12"/>
                <w:lang w:eastAsia="es-MX"/>
              </w:rPr>
            </w:pPr>
            <w:r w:rsidRPr="00D866EF">
              <w:rPr>
                <w:rFonts w:ascii="Arial" w:eastAsia="Times New Roman" w:hAnsi="Arial" w:cs="Arial"/>
                <w:b/>
                <w:bCs/>
                <w:color w:val="000000"/>
                <w:kern w:val="24"/>
                <w:sz w:val="12"/>
                <w:szCs w:val="12"/>
                <w:lang w:eastAsia="es-MX"/>
              </w:rPr>
              <w:t>100 %</w:t>
            </w:r>
          </w:p>
        </w:tc>
      </w:tr>
    </w:tbl>
    <w:p w:rsidR="006D0D9B" w:rsidRDefault="006D0D9B" w:rsidP="000A43A3">
      <w:pPr>
        <w:spacing w:before="200" w:after="200" w:line="276" w:lineRule="auto"/>
        <w:jc w:val="both"/>
        <w:rPr>
          <w:rFonts w:ascii="Arial" w:eastAsia="Times New Roman" w:hAnsi="Arial" w:cs="Arial"/>
          <w:bCs/>
          <w:sz w:val="14"/>
          <w:szCs w:val="14"/>
          <w:lang w:eastAsia="es-ES"/>
        </w:rPr>
      </w:pPr>
    </w:p>
    <w:p w:rsidR="00E93872" w:rsidRDefault="00E93872" w:rsidP="000A43A3">
      <w:pPr>
        <w:spacing w:before="200" w:after="200" w:line="276" w:lineRule="auto"/>
        <w:jc w:val="both"/>
        <w:rPr>
          <w:rFonts w:ascii="Arial" w:eastAsia="Times New Roman" w:hAnsi="Arial" w:cs="Arial"/>
          <w:bCs/>
          <w:sz w:val="14"/>
          <w:szCs w:val="14"/>
          <w:lang w:eastAsia="es-ES"/>
        </w:rPr>
      </w:pPr>
    </w:p>
    <w:p w:rsidR="00E93872" w:rsidRDefault="00E93872" w:rsidP="000A43A3">
      <w:pPr>
        <w:spacing w:before="200" w:after="200" w:line="276" w:lineRule="auto"/>
        <w:jc w:val="both"/>
        <w:rPr>
          <w:rFonts w:ascii="Arial" w:eastAsia="Times New Roman" w:hAnsi="Arial" w:cs="Arial"/>
          <w:bCs/>
          <w:sz w:val="14"/>
          <w:szCs w:val="14"/>
          <w:lang w:eastAsia="es-ES"/>
        </w:rPr>
      </w:pPr>
    </w:p>
    <w:p w:rsidR="00E93872" w:rsidRDefault="00E93872" w:rsidP="000A43A3">
      <w:pPr>
        <w:spacing w:before="200" w:after="200" w:line="276" w:lineRule="auto"/>
        <w:jc w:val="both"/>
        <w:rPr>
          <w:rFonts w:ascii="Arial" w:eastAsia="Times New Roman" w:hAnsi="Arial" w:cs="Arial"/>
          <w:bCs/>
          <w:sz w:val="14"/>
          <w:szCs w:val="14"/>
          <w:lang w:eastAsia="es-ES"/>
        </w:rPr>
      </w:pPr>
    </w:p>
    <w:p w:rsidR="00E93872" w:rsidRDefault="00E93872" w:rsidP="000A43A3">
      <w:pPr>
        <w:spacing w:before="200" w:after="200" w:line="276" w:lineRule="auto"/>
        <w:jc w:val="both"/>
        <w:rPr>
          <w:rFonts w:ascii="Arial" w:eastAsia="Times New Roman" w:hAnsi="Arial" w:cs="Arial"/>
          <w:bCs/>
          <w:sz w:val="14"/>
          <w:szCs w:val="14"/>
          <w:lang w:eastAsia="es-ES"/>
        </w:rPr>
      </w:pPr>
    </w:p>
    <w:p w:rsidR="00E93872" w:rsidRDefault="00E93872" w:rsidP="000A43A3">
      <w:pPr>
        <w:spacing w:before="200" w:after="200" w:line="276" w:lineRule="auto"/>
        <w:jc w:val="both"/>
        <w:rPr>
          <w:rFonts w:ascii="Arial" w:eastAsia="Times New Roman" w:hAnsi="Arial" w:cs="Arial"/>
          <w:bCs/>
          <w:sz w:val="14"/>
          <w:szCs w:val="14"/>
          <w:lang w:eastAsia="es-ES"/>
        </w:rPr>
      </w:pPr>
    </w:p>
    <w:p w:rsidR="00E93872" w:rsidRDefault="00E93872" w:rsidP="000A43A3">
      <w:pPr>
        <w:spacing w:before="200" w:after="200" w:line="276" w:lineRule="auto"/>
        <w:jc w:val="both"/>
        <w:rPr>
          <w:rFonts w:ascii="Arial" w:eastAsia="Times New Roman" w:hAnsi="Arial" w:cs="Arial"/>
          <w:bCs/>
          <w:sz w:val="14"/>
          <w:szCs w:val="14"/>
          <w:lang w:eastAsia="es-ES"/>
        </w:rPr>
      </w:pPr>
    </w:p>
    <w:p w:rsidR="00E93872" w:rsidRDefault="00E93872" w:rsidP="000A43A3">
      <w:pPr>
        <w:spacing w:before="200" w:after="200" w:line="276" w:lineRule="auto"/>
        <w:jc w:val="both"/>
        <w:rPr>
          <w:rFonts w:ascii="Arial" w:eastAsia="Times New Roman" w:hAnsi="Arial" w:cs="Arial"/>
          <w:bCs/>
          <w:sz w:val="14"/>
          <w:szCs w:val="14"/>
          <w:lang w:eastAsia="es-ES"/>
        </w:rPr>
      </w:pPr>
    </w:p>
    <w:p w:rsidR="00E93872" w:rsidRDefault="00E93872" w:rsidP="000A43A3">
      <w:pPr>
        <w:spacing w:before="200" w:after="200" w:line="276" w:lineRule="auto"/>
        <w:jc w:val="both"/>
        <w:rPr>
          <w:rFonts w:ascii="Arial" w:eastAsia="Times New Roman" w:hAnsi="Arial" w:cs="Arial"/>
          <w:bCs/>
          <w:sz w:val="14"/>
          <w:szCs w:val="14"/>
          <w:lang w:eastAsia="es-ES"/>
        </w:rPr>
      </w:pPr>
    </w:p>
    <w:p w:rsidR="00E93872" w:rsidRDefault="00E93872" w:rsidP="000A43A3">
      <w:pPr>
        <w:spacing w:before="200" w:after="200" w:line="276" w:lineRule="auto"/>
        <w:jc w:val="both"/>
        <w:rPr>
          <w:rFonts w:ascii="Arial" w:eastAsia="Times New Roman" w:hAnsi="Arial" w:cs="Arial"/>
          <w:bCs/>
          <w:sz w:val="14"/>
          <w:szCs w:val="14"/>
          <w:lang w:eastAsia="es-ES"/>
        </w:rPr>
      </w:pPr>
    </w:p>
    <w:p w:rsidR="00E93872" w:rsidRDefault="00E93872" w:rsidP="000A43A3">
      <w:pPr>
        <w:spacing w:before="200" w:after="200" w:line="276" w:lineRule="auto"/>
        <w:jc w:val="both"/>
        <w:rPr>
          <w:rFonts w:ascii="Arial" w:eastAsia="Times New Roman" w:hAnsi="Arial" w:cs="Arial"/>
          <w:bCs/>
          <w:sz w:val="14"/>
          <w:szCs w:val="14"/>
          <w:lang w:eastAsia="es-ES"/>
        </w:rPr>
      </w:pPr>
    </w:p>
    <w:p w:rsidR="00E93872" w:rsidRDefault="00E93872" w:rsidP="000A43A3">
      <w:pPr>
        <w:spacing w:before="200" w:after="200" w:line="276" w:lineRule="auto"/>
        <w:jc w:val="both"/>
        <w:rPr>
          <w:rFonts w:ascii="Arial" w:eastAsia="Times New Roman" w:hAnsi="Arial" w:cs="Arial"/>
          <w:bCs/>
          <w:sz w:val="14"/>
          <w:szCs w:val="14"/>
          <w:lang w:eastAsia="es-ES"/>
        </w:rPr>
      </w:pPr>
    </w:p>
    <w:p w:rsidR="00E93872" w:rsidRDefault="00E93872" w:rsidP="000A43A3">
      <w:pPr>
        <w:spacing w:before="200" w:after="200" w:line="276" w:lineRule="auto"/>
        <w:jc w:val="both"/>
        <w:rPr>
          <w:rFonts w:ascii="Arial" w:eastAsia="Times New Roman" w:hAnsi="Arial" w:cs="Arial"/>
          <w:bCs/>
          <w:sz w:val="14"/>
          <w:szCs w:val="14"/>
          <w:lang w:eastAsia="es-ES"/>
        </w:rPr>
      </w:pPr>
    </w:p>
    <w:p w:rsidR="00E93872" w:rsidRDefault="00E93872" w:rsidP="000A43A3">
      <w:pPr>
        <w:spacing w:before="200" w:after="200" w:line="276" w:lineRule="auto"/>
        <w:jc w:val="both"/>
        <w:rPr>
          <w:rFonts w:ascii="Arial" w:eastAsia="Times New Roman" w:hAnsi="Arial" w:cs="Arial"/>
          <w:bCs/>
          <w:sz w:val="14"/>
          <w:szCs w:val="14"/>
          <w:lang w:eastAsia="es-ES"/>
        </w:rPr>
      </w:pPr>
    </w:p>
    <w:p w:rsidR="006D0D9B" w:rsidRDefault="006D0D9B" w:rsidP="006D0D9B">
      <w:pPr>
        <w:spacing w:after="0" w:line="240" w:lineRule="auto"/>
        <w:jc w:val="right"/>
        <w:rPr>
          <w:rFonts w:ascii="Arial" w:eastAsia="+mn-ea" w:hAnsi="Arial" w:cs="Arial"/>
          <w:b/>
          <w:bCs/>
          <w:color w:val="000000"/>
          <w:kern w:val="24"/>
          <w:sz w:val="24"/>
          <w:szCs w:val="24"/>
          <w:lang w:eastAsia="es-MX"/>
        </w:rPr>
      </w:pPr>
      <w:r w:rsidRPr="005008F1">
        <w:rPr>
          <w:rFonts w:ascii="Arial" w:eastAsia="+mn-ea" w:hAnsi="Arial" w:cs="Arial"/>
          <w:b/>
          <w:bCs/>
          <w:color w:val="000000"/>
          <w:kern w:val="24"/>
          <w:sz w:val="24"/>
          <w:szCs w:val="24"/>
          <w:lang w:eastAsia="es-MX"/>
        </w:rPr>
        <w:lastRenderedPageBreak/>
        <w:t>Plan de Trabajo</w:t>
      </w:r>
    </w:p>
    <w:p w:rsidR="006456E5" w:rsidRPr="005008F1" w:rsidRDefault="006456E5" w:rsidP="006D0D9B">
      <w:pPr>
        <w:spacing w:after="0" w:line="240" w:lineRule="auto"/>
        <w:jc w:val="right"/>
        <w:rPr>
          <w:rFonts w:ascii="Arial" w:eastAsia="Times New Roman" w:hAnsi="Arial" w:cs="Arial"/>
          <w:sz w:val="24"/>
          <w:szCs w:val="24"/>
          <w:lang w:eastAsia="es-MX"/>
        </w:rPr>
      </w:pPr>
    </w:p>
    <w:tbl>
      <w:tblPr>
        <w:tblW w:w="10348" w:type="dxa"/>
        <w:tblInd w:w="-1144" w:type="dxa"/>
        <w:tblLayout w:type="fixed"/>
        <w:tblCellMar>
          <w:left w:w="0" w:type="dxa"/>
          <w:right w:w="0" w:type="dxa"/>
        </w:tblCellMar>
        <w:tblLook w:val="04A0" w:firstRow="1" w:lastRow="0" w:firstColumn="1" w:lastColumn="0" w:noHBand="0" w:noVBand="1"/>
      </w:tblPr>
      <w:tblGrid>
        <w:gridCol w:w="757"/>
        <w:gridCol w:w="2096"/>
        <w:gridCol w:w="187"/>
        <w:gridCol w:w="392"/>
        <w:gridCol w:w="460"/>
        <w:gridCol w:w="699"/>
        <w:gridCol w:w="639"/>
        <w:gridCol w:w="699"/>
        <w:gridCol w:w="698"/>
        <w:gridCol w:w="678"/>
        <w:gridCol w:w="639"/>
        <w:gridCol w:w="659"/>
        <w:gridCol w:w="599"/>
        <w:gridCol w:w="699"/>
        <w:gridCol w:w="447"/>
      </w:tblGrid>
      <w:tr w:rsidR="00CE5039" w:rsidRPr="00CE5039" w:rsidTr="000A332F">
        <w:trPr>
          <w:trHeight w:val="473"/>
        </w:trPr>
        <w:tc>
          <w:tcPr>
            <w:tcW w:w="3040" w:type="dxa"/>
            <w:gridSpan w:val="3"/>
            <w:tcBorders>
              <w:top w:val="single" w:sz="8" w:space="0" w:color="FFFFFF"/>
              <w:left w:val="single" w:sz="8" w:space="0" w:color="FFFFFF"/>
              <w:bottom w:val="single" w:sz="24" w:space="0" w:color="FFFFFF"/>
              <w:right w:val="single" w:sz="8" w:space="0" w:color="FFFFFF"/>
            </w:tcBorders>
            <w:shd w:val="clear" w:color="auto" w:fill="5B9BD5" w:themeFill="accent1"/>
            <w:tcMar>
              <w:top w:w="15" w:type="dxa"/>
              <w:left w:w="108" w:type="dxa"/>
              <w:bottom w:w="0" w:type="dxa"/>
              <w:right w:w="108" w:type="dxa"/>
            </w:tcMar>
            <w:hideMark/>
          </w:tcPr>
          <w:p w:rsidR="005008F1" w:rsidRPr="00CE5039" w:rsidRDefault="005008F1" w:rsidP="005008F1">
            <w:pPr>
              <w:spacing w:after="0" w:line="276" w:lineRule="auto"/>
              <w:ind w:left="29"/>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1.- Nombre de la actividad:</w:t>
            </w:r>
          </w:p>
        </w:tc>
        <w:tc>
          <w:tcPr>
            <w:tcW w:w="7308" w:type="dxa"/>
            <w:gridSpan w:val="12"/>
            <w:tcBorders>
              <w:top w:val="single" w:sz="8" w:space="0" w:color="FFFFFF"/>
              <w:left w:val="single" w:sz="8" w:space="0" w:color="FFFFFF"/>
              <w:bottom w:val="single" w:sz="24" w:space="0" w:color="FFFFFF"/>
              <w:right w:val="single" w:sz="8" w:space="0" w:color="FFFFFF"/>
            </w:tcBorders>
            <w:shd w:val="clear" w:color="auto" w:fill="5B9BD5" w:themeFill="accent1"/>
            <w:tcMar>
              <w:top w:w="15" w:type="dxa"/>
              <w:left w:w="108" w:type="dxa"/>
              <w:bottom w:w="0" w:type="dxa"/>
              <w:right w:w="108" w:type="dxa"/>
            </w:tcMar>
            <w:vAlign w:val="center"/>
            <w:hideMark/>
          </w:tcPr>
          <w:p w:rsidR="005008F1" w:rsidRPr="007F6093" w:rsidRDefault="005008F1" w:rsidP="005008F1">
            <w:pPr>
              <w:spacing w:after="0" w:line="276" w:lineRule="auto"/>
              <w:jc w:val="both"/>
              <w:rPr>
                <w:rFonts w:ascii="Arial" w:eastAsia="Times New Roman" w:hAnsi="Arial" w:cs="Arial"/>
                <w:color w:val="000000" w:themeColor="text1"/>
                <w:sz w:val="16"/>
                <w:szCs w:val="14"/>
                <w:lang w:eastAsia="es-MX"/>
              </w:rPr>
            </w:pPr>
            <w:r w:rsidRPr="007F6093">
              <w:rPr>
                <w:rFonts w:ascii="Arial" w:eastAsia="Calibri" w:hAnsi="Arial" w:cs="Arial"/>
                <w:b/>
                <w:bCs/>
                <w:color w:val="000000" w:themeColor="text1"/>
                <w:kern w:val="24"/>
                <w:sz w:val="16"/>
                <w:szCs w:val="14"/>
                <w:lang w:eastAsia="es-MX"/>
              </w:rPr>
              <w:t>Elaboración de manuales organizaciones y administrativos de mejora organizacional</w:t>
            </w:r>
            <w:r w:rsidR="00DA7CBF">
              <w:rPr>
                <w:rFonts w:ascii="Arial" w:eastAsia="Calibri" w:hAnsi="Arial" w:cs="Arial"/>
                <w:b/>
                <w:bCs/>
                <w:color w:val="000000" w:themeColor="text1"/>
                <w:kern w:val="24"/>
                <w:sz w:val="16"/>
                <w:szCs w:val="14"/>
                <w:lang w:eastAsia="es-MX"/>
              </w:rPr>
              <w:t xml:space="preserve"> (Indicador 2)</w:t>
            </w:r>
            <w:r w:rsidR="009C5879">
              <w:rPr>
                <w:rFonts w:ascii="Arial" w:eastAsia="Calibri" w:hAnsi="Arial" w:cs="Arial"/>
                <w:b/>
                <w:bCs/>
                <w:color w:val="000000" w:themeColor="text1"/>
                <w:kern w:val="24"/>
                <w:sz w:val="16"/>
                <w:szCs w:val="14"/>
                <w:lang w:eastAsia="es-MX"/>
              </w:rPr>
              <w:t>.</w:t>
            </w:r>
          </w:p>
        </w:tc>
      </w:tr>
      <w:tr w:rsidR="00CE5039" w:rsidRPr="00CE5039" w:rsidTr="003E53B6">
        <w:trPr>
          <w:trHeight w:val="754"/>
        </w:trPr>
        <w:tc>
          <w:tcPr>
            <w:tcW w:w="3040" w:type="dxa"/>
            <w:gridSpan w:val="3"/>
            <w:tcBorders>
              <w:top w:val="single" w:sz="24" w:space="0" w:color="FFFFFF"/>
              <w:left w:val="single" w:sz="8" w:space="0" w:color="FFFFFF"/>
              <w:bottom w:val="single" w:sz="8" w:space="0" w:color="FFFFFF"/>
              <w:right w:val="single" w:sz="8" w:space="0" w:color="FFFFFF"/>
            </w:tcBorders>
            <w:shd w:val="clear" w:color="auto" w:fill="5B9BD5" w:themeFill="accent1"/>
            <w:tcMar>
              <w:top w:w="15" w:type="dxa"/>
              <w:left w:w="108" w:type="dxa"/>
              <w:bottom w:w="0" w:type="dxa"/>
              <w:right w:w="108" w:type="dxa"/>
            </w:tcMar>
            <w:hideMark/>
          </w:tcPr>
          <w:p w:rsidR="00022D8D" w:rsidRDefault="00022D8D" w:rsidP="005008F1">
            <w:pPr>
              <w:spacing w:after="0" w:line="276" w:lineRule="auto"/>
              <w:ind w:left="29"/>
              <w:rPr>
                <w:rFonts w:ascii="Arial" w:eastAsia="Times New Roman" w:hAnsi="Arial" w:cs="Arial"/>
                <w:b/>
                <w:bCs/>
                <w:color w:val="000000" w:themeColor="text1"/>
                <w:kern w:val="24"/>
                <w:sz w:val="14"/>
                <w:szCs w:val="14"/>
                <w:lang w:eastAsia="es-MX"/>
              </w:rPr>
            </w:pPr>
          </w:p>
          <w:p w:rsidR="005008F1" w:rsidRPr="00CE5039" w:rsidRDefault="005008F1" w:rsidP="005008F1">
            <w:pPr>
              <w:spacing w:after="0" w:line="276" w:lineRule="auto"/>
              <w:ind w:left="29"/>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2.- Objetivo de la actividad:</w:t>
            </w:r>
          </w:p>
        </w:tc>
        <w:tc>
          <w:tcPr>
            <w:tcW w:w="7308" w:type="dxa"/>
            <w:gridSpan w:val="12"/>
            <w:tcBorders>
              <w:top w:val="single" w:sz="24" w:space="0" w:color="FFFFFF"/>
              <w:left w:val="single" w:sz="8" w:space="0" w:color="FFFFFF"/>
              <w:bottom w:val="single" w:sz="8" w:space="0" w:color="FFFFFF"/>
              <w:right w:val="single" w:sz="8" w:space="0" w:color="FFFFFF"/>
            </w:tcBorders>
            <w:shd w:val="clear" w:color="auto" w:fill="DEEAF6" w:themeFill="accent1" w:themeFillTint="33"/>
            <w:tcMar>
              <w:top w:w="15" w:type="dxa"/>
              <w:left w:w="108" w:type="dxa"/>
              <w:bottom w:w="0" w:type="dxa"/>
              <w:right w:w="108" w:type="dxa"/>
            </w:tcMar>
            <w:hideMark/>
          </w:tcPr>
          <w:p w:rsidR="005008F1" w:rsidRPr="007F6093" w:rsidRDefault="005008F1" w:rsidP="005008F1">
            <w:pPr>
              <w:spacing w:after="0" w:line="276" w:lineRule="auto"/>
              <w:jc w:val="both"/>
              <w:rPr>
                <w:rFonts w:ascii="Arial" w:eastAsia="Times New Roman" w:hAnsi="Arial" w:cs="Arial"/>
                <w:color w:val="000000" w:themeColor="text1"/>
                <w:sz w:val="16"/>
                <w:szCs w:val="14"/>
                <w:lang w:eastAsia="es-MX"/>
              </w:rPr>
            </w:pPr>
            <w:r w:rsidRPr="007F6093">
              <w:rPr>
                <w:rFonts w:ascii="Arial" w:eastAsia="Calibri" w:hAnsi="Arial" w:cs="Arial"/>
                <w:color w:val="000000" w:themeColor="text1"/>
                <w:kern w:val="24"/>
                <w:sz w:val="16"/>
                <w:szCs w:val="14"/>
                <w:lang w:eastAsia="es-MX"/>
              </w:rPr>
              <w:t>Precisar las funciones y relaciones de cada unidad administrativa para el mejor desempeño de los servidores públicos, haciendo los procesos más sencillos con la intención a su vez, de brindar un servicio de mejor calidad.</w:t>
            </w:r>
          </w:p>
        </w:tc>
      </w:tr>
      <w:tr w:rsidR="00CE5039" w:rsidRPr="00CE5039" w:rsidTr="003E53B6">
        <w:trPr>
          <w:trHeight w:val="715"/>
        </w:trPr>
        <w:tc>
          <w:tcPr>
            <w:tcW w:w="3040" w:type="dxa"/>
            <w:gridSpan w:val="3"/>
            <w:tcBorders>
              <w:top w:val="single" w:sz="8" w:space="0" w:color="FFFFFF"/>
              <w:left w:val="single" w:sz="8" w:space="0" w:color="FFFFFF"/>
              <w:bottom w:val="single" w:sz="8" w:space="0" w:color="FFFFFF"/>
              <w:right w:val="single" w:sz="8" w:space="0" w:color="FFFFFF"/>
            </w:tcBorders>
            <w:shd w:val="clear" w:color="auto" w:fill="5B9BD5" w:themeFill="accent1"/>
            <w:tcMar>
              <w:top w:w="15" w:type="dxa"/>
              <w:left w:w="108" w:type="dxa"/>
              <w:bottom w:w="0" w:type="dxa"/>
              <w:right w:w="108" w:type="dxa"/>
            </w:tcMar>
            <w:hideMark/>
          </w:tcPr>
          <w:p w:rsidR="00022D8D" w:rsidRDefault="00022D8D" w:rsidP="005008F1">
            <w:pPr>
              <w:spacing w:after="0" w:line="276" w:lineRule="auto"/>
              <w:ind w:left="29"/>
              <w:rPr>
                <w:rFonts w:ascii="Arial" w:eastAsia="Times New Roman" w:hAnsi="Arial" w:cs="Arial"/>
                <w:b/>
                <w:bCs/>
                <w:color w:val="000000" w:themeColor="text1"/>
                <w:kern w:val="24"/>
                <w:sz w:val="14"/>
                <w:szCs w:val="14"/>
                <w:lang w:eastAsia="es-MX"/>
              </w:rPr>
            </w:pPr>
          </w:p>
          <w:p w:rsidR="00022D8D" w:rsidRDefault="00022D8D" w:rsidP="005008F1">
            <w:pPr>
              <w:spacing w:after="0" w:line="276" w:lineRule="auto"/>
              <w:ind w:left="29"/>
              <w:rPr>
                <w:rFonts w:ascii="Arial" w:eastAsia="Times New Roman" w:hAnsi="Arial" w:cs="Arial"/>
                <w:b/>
                <w:bCs/>
                <w:color w:val="000000" w:themeColor="text1"/>
                <w:kern w:val="24"/>
                <w:sz w:val="14"/>
                <w:szCs w:val="14"/>
                <w:lang w:eastAsia="es-MX"/>
              </w:rPr>
            </w:pPr>
          </w:p>
          <w:p w:rsidR="005008F1" w:rsidRPr="00CE5039" w:rsidRDefault="005008F1" w:rsidP="005008F1">
            <w:pPr>
              <w:spacing w:after="0" w:line="276" w:lineRule="auto"/>
              <w:ind w:left="29"/>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3.- Descripción de la actividad:</w:t>
            </w:r>
          </w:p>
          <w:p w:rsidR="00022D8D" w:rsidRDefault="00022D8D" w:rsidP="005008F1">
            <w:pPr>
              <w:spacing w:after="0" w:line="276" w:lineRule="auto"/>
              <w:ind w:left="29"/>
              <w:rPr>
                <w:rFonts w:ascii="Arial" w:eastAsia="Times New Roman" w:hAnsi="Arial" w:cs="Arial"/>
                <w:b/>
                <w:bCs/>
                <w:color w:val="000000" w:themeColor="text1"/>
                <w:kern w:val="24"/>
                <w:sz w:val="14"/>
                <w:szCs w:val="14"/>
                <w:lang w:eastAsia="es-MX"/>
              </w:rPr>
            </w:pPr>
          </w:p>
          <w:p w:rsidR="005008F1" w:rsidRPr="00CE5039" w:rsidRDefault="005008F1" w:rsidP="005008F1">
            <w:pPr>
              <w:spacing w:after="0" w:line="276" w:lineRule="auto"/>
              <w:ind w:left="29"/>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 </w:t>
            </w:r>
          </w:p>
        </w:tc>
        <w:tc>
          <w:tcPr>
            <w:tcW w:w="7308" w:type="dxa"/>
            <w:gridSpan w:val="12"/>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108" w:type="dxa"/>
              <w:bottom w:w="0" w:type="dxa"/>
              <w:right w:w="108" w:type="dxa"/>
            </w:tcMar>
            <w:hideMark/>
          </w:tcPr>
          <w:p w:rsidR="005008F1" w:rsidRPr="007F6093" w:rsidRDefault="005008F1" w:rsidP="005008F1">
            <w:pPr>
              <w:spacing w:after="0" w:line="276" w:lineRule="auto"/>
              <w:jc w:val="both"/>
              <w:rPr>
                <w:rFonts w:ascii="Arial" w:eastAsia="Times New Roman" w:hAnsi="Arial" w:cs="Arial"/>
                <w:color w:val="000000" w:themeColor="text1"/>
                <w:sz w:val="16"/>
                <w:szCs w:val="14"/>
                <w:lang w:eastAsia="es-MX"/>
              </w:rPr>
            </w:pPr>
            <w:r w:rsidRPr="003E53B6">
              <w:rPr>
                <w:rFonts w:ascii="Arial" w:eastAsia="Trebuchet MS" w:hAnsi="Arial" w:cs="Arial"/>
                <w:color w:val="000000" w:themeColor="text1"/>
                <w:kern w:val="24"/>
                <w:sz w:val="16"/>
                <w:szCs w:val="14"/>
                <w:lang w:eastAsia="es-MX"/>
              </w:rPr>
              <w:t>Elaborar o actualizar manuales en materia administrativo, como los relativos a la organización y perfiles de puestos de acuerdo a las funciones institucionales, evitando duplicidad de actividades entre puestos, lo que implica el involucramiento de todas las</w:t>
            </w:r>
            <w:r w:rsidRPr="007F6093">
              <w:rPr>
                <w:rFonts w:ascii="Arial" w:eastAsia="Calibri" w:hAnsi="Arial" w:cs="Arial"/>
                <w:color w:val="000000" w:themeColor="text1"/>
                <w:kern w:val="24"/>
                <w:sz w:val="16"/>
                <w:szCs w:val="14"/>
                <w:lang w:eastAsia="es-MX"/>
              </w:rPr>
              <w:t xml:space="preserve"> unidades administrativas.</w:t>
            </w:r>
          </w:p>
          <w:p w:rsidR="005008F1" w:rsidRPr="007F6093" w:rsidRDefault="005008F1" w:rsidP="005008F1">
            <w:pPr>
              <w:spacing w:after="0" w:line="276" w:lineRule="auto"/>
              <w:jc w:val="both"/>
              <w:rPr>
                <w:rFonts w:ascii="Arial" w:eastAsia="Times New Roman" w:hAnsi="Arial" w:cs="Arial"/>
                <w:color w:val="000000" w:themeColor="text1"/>
                <w:sz w:val="16"/>
                <w:szCs w:val="14"/>
                <w:lang w:eastAsia="es-MX"/>
              </w:rPr>
            </w:pPr>
            <w:r w:rsidRPr="007F6093">
              <w:rPr>
                <w:rFonts w:ascii="Arial" w:eastAsia="Calibri" w:hAnsi="Arial" w:cs="Arial"/>
                <w:color w:val="000000" w:themeColor="text1"/>
                <w:kern w:val="24"/>
                <w:sz w:val="16"/>
                <w:szCs w:val="14"/>
                <w:lang w:eastAsia="es-MX"/>
              </w:rPr>
              <w:t>Así mismo, se desarrollará un manual para mejorar la atención telefónica y que los usuarios tengan rápidamente la asesoría que requieren.</w:t>
            </w:r>
          </w:p>
        </w:tc>
      </w:tr>
      <w:tr w:rsidR="00CE5039" w:rsidRPr="00CE5039" w:rsidTr="003E53B6">
        <w:trPr>
          <w:trHeight w:val="580"/>
        </w:trPr>
        <w:tc>
          <w:tcPr>
            <w:tcW w:w="3040" w:type="dxa"/>
            <w:gridSpan w:val="3"/>
            <w:tcBorders>
              <w:top w:val="single" w:sz="8" w:space="0" w:color="FFFFFF"/>
              <w:left w:val="single" w:sz="8" w:space="0" w:color="FFFFFF"/>
              <w:bottom w:val="single" w:sz="8" w:space="0" w:color="FFFFFF"/>
              <w:right w:val="single" w:sz="8" w:space="0" w:color="FFFFFF"/>
            </w:tcBorders>
            <w:shd w:val="clear" w:color="auto" w:fill="5B9BD5" w:themeFill="accent1"/>
            <w:tcMar>
              <w:top w:w="15" w:type="dxa"/>
              <w:left w:w="108" w:type="dxa"/>
              <w:bottom w:w="0" w:type="dxa"/>
              <w:right w:w="108" w:type="dxa"/>
            </w:tcMar>
            <w:hideMark/>
          </w:tcPr>
          <w:p w:rsidR="00022D8D" w:rsidRDefault="00022D8D" w:rsidP="005008F1">
            <w:pPr>
              <w:spacing w:after="0" w:line="276" w:lineRule="auto"/>
              <w:ind w:left="29"/>
              <w:rPr>
                <w:rFonts w:ascii="Arial" w:eastAsia="Times New Roman" w:hAnsi="Arial" w:cs="Arial"/>
                <w:b/>
                <w:bCs/>
                <w:color w:val="000000" w:themeColor="text1"/>
                <w:kern w:val="24"/>
                <w:sz w:val="14"/>
                <w:szCs w:val="14"/>
                <w:lang w:eastAsia="es-MX"/>
              </w:rPr>
            </w:pPr>
          </w:p>
          <w:p w:rsidR="005008F1" w:rsidRPr="00CE5039" w:rsidRDefault="005008F1" w:rsidP="005008F1">
            <w:pPr>
              <w:spacing w:after="0" w:line="276" w:lineRule="auto"/>
              <w:ind w:left="29"/>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4.- Áreas involucradas:</w:t>
            </w:r>
          </w:p>
          <w:p w:rsidR="005008F1" w:rsidRPr="00CE5039" w:rsidRDefault="005008F1" w:rsidP="005008F1">
            <w:pPr>
              <w:spacing w:after="0" w:line="276" w:lineRule="auto"/>
              <w:ind w:left="29"/>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 </w:t>
            </w:r>
          </w:p>
        </w:tc>
        <w:tc>
          <w:tcPr>
            <w:tcW w:w="7308" w:type="dxa"/>
            <w:gridSpan w:val="12"/>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108" w:type="dxa"/>
              <w:bottom w:w="0" w:type="dxa"/>
              <w:right w:w="108" w:type="dxa"/>
            </w:tcMar>
            <w:hideMark/>
          </w:tcPr>
          <w:p w:rsidR="00022D8D" w:rsidRDefault="00022D8D" w:rsidP="005008F1">
            <w:pPr>
              <w:spacing w:after="0" w:line="276" w:lineRule="auto"/>
              <w:jc w:val="both"/>
              <w:rPr>
                <w:rFonts w:ascii="Arial" w:eastAsia="Calibri" w:hAnsi="Arial" w:cs="Arial"/>
                <w:color w:val="000000" w:themeColor="text1"/>
                <w:kern w:val="24"/>
                <w:sz w:val="16"/>
                <w:szCs w:val="14"/>
                <w:lang w:eastAsia="es-MX"/>
              </w:rPr>
            </w:pPr>
          </w:p>
          <w:p w:rsidR="005008F1" w:rsidRPr="007F6093" w:rsidRDefault="005008F1" w:rsidP="00022D8D">
            <w:pPr>
              <w:spacing w:after="0" w:line="276" w:lineRule="auto"/>
              <w:jc w:val="both"/>
              <w:rPr>
                <w:rFonts w:ascii="Arial" w:eastAsia="Times New Roman" w:hAnsi="Arial" w:cs="Arial"/>
                <w:color w:val="000000" w:themeColor="text1"/>
                <w:sz w:val="16"/>
                <w:szCs w:val="14"/>
                <w:lang w:eastAsia="es-MX"/>
              </w:rPr>
            </w:pPr>
            <w:r w:rsidRPr="007F6093">
              <w:rPr>
                <w:rFonts w:ascii="Arial" w:eastAsia="Calibri" w:hAnsi="Arial" w:cs="Arial"/>
                <w:color w:val="000000" w:themeColor="text1"/>
                <w:kern w:val="24"/>
                <w:sz w:val="16"/>
                <w:szCs w:val="14"/>
                <w:lang w:eastAsia="es-MX"/>
              </w:rPr>
              <w:t xml:space="preserve">Todas </w:t>
            </w:r>
            <w:r w:rsidR="00022D8D">
              <w:rPr>
                <w:rFonts w:ascii="Arial" w:eastAsia="Calibri" w:hAnsi="Arial" w:cs="Arial"/>
                <w:color w:val="000000" w:themeColor="text1"/>
                <w:kern w:val="24"/>
                <w:sz w:val="16"/>
                <w:szCs w:val="14"/>
                <w:lang w:eastAsia="es-MX"/>
              </w:rPr>
              <w:t>las Unidades Administrativas</w:t>
            </w:r>
            <w:r w:rsidRPr="007F6093">
              <w:rPr>
                <w:rFonts w:ascii="Arial" w:eastAsia="Calibri" w:hAnsi="Arial" w:cs="Arial"/>
                <w:color w:val="000000" w:themeColor="text1"/>
                <w:kern w:val="24"/>
                <w:sz w:val="16"/>
                <w:szCs w:val="14"/>
                <w:lang w:eastAsia="es-MX"/>
              </w:rPr>
              <w:t>.</w:t>
            </w:r>
          </w:p>
        </w:tc>
      </w:tr>
      <w:tr w:rsidR="00CE5039" w:rsidRPr="00CE5039" w:rsidTr="003E53B6">
        <w:trPr>
          <w:trHeight w:val="561"/>
        </w:trPr>
        <w:tc>
          <w:tcPr>
            <w:tcW w:w="3040" w:type="dxa"/>
            <w:gridSpan w:val="3"/>
            <w:tcBorders>
              <w:top w:val="single" w:sz="8" w:space="0" w:color="FFFFFF"/>
              <w:left w:val="single" w:sz="8" w:space="0" w:color="FFFFFF"/>
              <w:bottom w:val="single" w:sz="8" w:space="0" w:color="FFFFFF"/>
              <w:right w:val="single" w:sz="8" w:space="0" w:color="FFFFFF"/>
            </w:tcBorders>
            <w:shd w:val="clear" w:color="auto" w:fill="5B9BD5" w:themeFill="accent1"/>
            <w:tcMar>
              <w:top w:w="15" w:type="dxa"/>
              <w:left w:w="108" w:type="dxa"/>
              <w:bottom w:w="0" w:type="dxa"/>
              <w:right w:w="108" w:type="dxa"/>
            </w:tcMar>
            <w:hideMark/>
          </w:tcPr>
          <w:p w:rsidR="00022D8D" w:rsidRDefault="00022D8D" w:rsidP="005008F1">
            <w:pPr>
              <w:spacing w:after="0" w:line="276" w:lineRule="auto"/>
              <w:ind w:left="29"/>
              <w:rPr>
                <w:rFonts w:ascii="Arial" w:eastAsia="Times New Roman" w:hAnsi="Arial" w:cs="Arial"/>
                <w:b/>
                <w:bCs/>
                <w:color w:val="000000" w:themeColor="text1"/>
                <w:kern w:val="24"/>
                <w:sz w:val="14"/>
                <w:szCs w:val="14"/>
                <w:lang w:eastAsia="es-MX"/>
              </w:rPr>
            </w:pPr>
          </w:p>
          <w:p w:rsidR="005008F1" w:rsidRPr="00CE5039" w:rsidRDefault="005008F1" w:rsidP="005008F1">
            <w:pPr>
              <w:spacing w:after="0" w:line="276" w:lineRule="auto"/>
              <w:ind w:left="29"/>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5.- Fecha de inicio:</w:t>
            </w:r>
          </w:p>
          <w:p w:rsidR="005008F1" w:rsidRPr="00CE5039" w:rsidRDefault="005008F1" w:rsidP="005008F1">
            <w:pPr>
              <w:spacing w:after="0" w:line="276" w:lineRule="auto"/>
              <w:ind w:left="29"/>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 </w:t>
            </w:r>
          </w:p>
        </w:tc>
        <w:tc>
          <w:tcPr>
            <w:tcW w:w="7308" w:type="dxa"/>
            <w:gridSpan w:val="12"/>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108" w:type="dxa"/>
              <w:bottom w:w="0" w:type="dxa"/>
              <w:right w:w="108" w:type="dxa"/>
            </w:tcMar>
            <w:hideMark/>
          </w:tcPr>
          <w:p w:rsidR="005008F1" w:rsidRPr="007F6093" w:rsidRDefault="005008F1" w:rsidP="005008F1">
            <w:pPr>
              <w:spacing w:after="0" w:line="276" w:lineRule="auto"/>
              <w:jc w:val="both"/>
              <w:rPr>
                <w:rFonts w:ascii="Arial" w:eastAsia="Times New Roman" w:hAnsi="Arial" w:cs="Arial"/>
                <w:color w:val="000000" w:themeColor="text1"/>
                <w:sz w:val="16"/>
                <w:szCs w:val="14"/>
                <w:lang w:eastAsia="es-MX"/>
              </w:rPr>
            </w:pPr>
            <w:r w:rsidRPr="007F6093">
              <w:rPr>
                <w:rFonts w:ascii="Arial" w:eastAsia="Calibri" w:hAnsi="Arial" w:cs="Arial"/>
                <w:color w:val="000000" w:themeColor="text1"/>
                <w:kern w:val="24"/>
                <w:sz w:val="16"/>
                <w:szCs w:val="14"/>
                <w:lang w:eastAsia="es-MX"/>
              </w:rPr>
              <w:t>Febrero de 2018.</w:t>
            </w:r>
          </w:p>
        </w:tc>
      </w:tr>
      <w:tr w:rsidR="00CE5039" w:rsidRPr="00CE5039" w:rsidTr="003E53B6">
        <w:trPr>
          <w:trHeight w:val="291"/>
        </w:trPr>
        <w:tc>
          <w:tcPr>
            <w:tcW w:w="3040" w:type="dxa"/>
            <w:gridSpan w:val="3"/>
            <w:tcBorders>
              <w:top w:val="single" w:sz="8" w:space="0" w:color="FFFFFF"/>
              <w:left w:val="single" w:sz="8" w:space="0" w:color="FFFFFF"/>
              <w:bottom w:val="single" w:sz="8" w:space="0" w:color="FFFFFF"/>
              <w:right w:val="single" w:sz="8" w:space="0" w:color="FFFFFF"/>
            </w:tcBorders>
            <w:shd w:val="clear" w:color="auto" w:fill="5B9BD5" w:themeFill="accent1"/>
            <w:tcMar>
              <w:top w:w="15" w:type="dxa"/>
              <w:left w:w="108" w:type="dxa"/>
              <w:bottom w:w="0" w:type="dxa"/>
              <w:right w:w="108" w:type="dxa"/>
            </w:tcMar>
            <w:hideMark/>
          </w:tcPr>
          <w:p w:rsidR="005008F1" w:rsidRDefault="005008F1" w:rsidP="005008F1">
            <w:pPr>
              <w:spacing w:after="0" w:line="291" w:lineRule="atLeast"/>
              <w:ind w:left="29"/>
              <w:rPr>
                <w:rFonts w:ascii="Arial" w:eastAsia="Times New Roman" w:hAnsi="Arial" w:cs="Arial"/>
                <w:b/>
                <w:bCs/>
                <w:color w:val="000000" w:themeColor="text1"/>
                <w:kern w:val="24"/>
                <w:sz w:val="14"/>
                <w:szCs w:val="14"/>
                <w:lang w:eastAsia="es-MX"/>
              </w:rPr>
            </w:pPr>
            <w:r w:rsidRPr="00CE5039">
              <w:rPr>
                <w:rFonts w:ascii="Arial" w:eastAsia="Times New Roman" w:hAnsi="Arial" w:cs="Arial"/>
                <w:b/>
                <w:bCs/>
                <w:color w:val="000000" w:themeColor="text1"/>
                <w:kern w:val="24"/>
                <w:sz w:val="14"/>
                <w:szCs w:val="14"/>
                <w:lang w:eastAsia="es-MX"/>
              </w:rPr>
              <w:t>6.- Fecha de término:</w:t>
            </w:r>
          </w:p>
          <w:p w:rsidR="00022D8D" w:rsidRPr="00CE5039" w:rsidRDefault="00022D8D" w:rsidP="005008F1">
            <w:pPr>
              <w:spacing w:after="0" w:line="291" w:lineRule="atLeast"/>
              <w:ind w:left="29"/>
              <w:rPr>
                <w:rFonts w:ascii="Arial" w:eastAsia="Times New Roman" w:hAnsi="Arial" w:cs="Arial"/>
                <w:color w:val="000000" w:themeColor="text1"/>
                <w:sz w:val="14"/>
                <w:szCs w:val="14"/>
                <w:lang w:eastAsia="es-MX"/>
              </w:rPr>
            </w:pPr>
          </w:p>
        </w:tc>
        <w:tc>
          <w:tcPr>
            <w:tcW w:w="7308" w:type="dxa"/>
            <w:gridSpan w:val="12"/>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108" w:type="dxa"/>
              <w:bottom w:w="0" w:type="dxa"/>
              <w:right w:w="108" w:type="dxa"/>
            </w:tcMar>
            <w:hideMark/>
          </w:tcPr>
          <w:p w:rsidR="005008F1" w:rsidRPr="007F6093" w:rsidRDefault="005008F1" w:rsidP="005008F1">
            <w:pPr>
              <w:spacing w:after="0" w:line="291" w:lineRule="atLeast"/>
              <w:jc w:val="both"/>
              <w:rPr>
                <w:rFonts w:ascii="Arial" w:eastAsia="Times New Roman" w:hAnsi="Arial" w:cs="Arial"/>
                <w:color w:val="000000" w:themeColor="text1"/>
                <w:sz w:val="16"/>
                <w:szCs w:val="14"/>
                <w:lang w:eastAsia="es-MX"/>
              </w:rPr>
            </w:pPr>
            <w:r w:rsidRPr="007F6093">
              <w:rPr>
                <w:rFonts w:ascii="Arial" w:eastAsia="Calibri" w:hAnsi="Arial" w:cs="Arial"/>
                <w:color w:val="000000" w:themeColor="text1"/>
                <w:kern w:val="24"/>
                <w:sz w:val="16"/>
                <w:szCs w:val="14"/>
                <w:lang w:eastAsia="es-MX"/>
              </w:rPr>
              <w:t>Diciembre de 2018.</w:t>
            </w:r>
          </w:p>
        </w:tc>
      </w:tr>
      <w:tr w:rsidR="00CE5039" w:rsidRPr="00CE5039" w:rsidTr="00F23756">
        <w:trPr>
          <w:trHeight w:val="202"/>
        </w:trPr>
        <w:tc>
          <w:tcPr>
            <w:tcW w:w="757" w:type="dxa"/>
            <w:vMerge w:val="restart"/>
            <w:tcBorders>
              <w:top w:val="single" w:sz="8" w:space="0" w:color="FFFFFF"/>
              <w:left w:val="single" w:sz="8" w:space="0" w:color="FFFFFF"/>
              <w:bottom w:val="single" w:sz="24" w:space="0" w:color="FFFFFF"/>
              <w:right w:val="single" w:sz="8" w:space="0" w:color="FFFFFF"/>
            </w:tcBorders>
            <w:shd w:val="clear" w:color="auto" w:fill="5B9BD5" w:themeFill="accent1"/>
            <w:tcMar>
              <w:top w:w="15" w:type="dxa"/>
              <w:left w:w="76" w:type="dxa"/>
              <w:bottom w:w="0" w:type="dxa"/>
              <w:right w:w="76" w:type="dxa"/>
            </w:tcMar>
            <w:hideMark/>
          </w:tcPr>
          <w:p w:rsidR="005008F1" w:rsidRPr="00CE5039" w:rsidRDefault="005008F1" w:rsidP="005008F1">
            <w:pPr>
              <w:spacing w:after="0" w:line="202" w:lineRule="atLeast"/>
              <w:jc w:val="center"/>
              <w:rPr>
                <w:rFonts w:ascii="Arial" w:eastAsia="Times New Roman" w:hAnsi="Arial" w:cs="Arial"/>
                <w:color w:val="000000" w:themeColor="text1"/>
                <w:sz w:val="36"/>
                <w:szCs w:val="36"/>
                <w:lang w:eastAsia="es-MX"/>
              </w:rPr>
            </w:pPr>
            <w:r w:rsidRPr="00CE5039">
              <w:rPr>
                <w:rFonts w:ascii="Calibri" w:eastAsia="Times New Roman" w:hAnsi="Calibri" w:cs="Calibri"/>
                <w:b/>
                <w:bCs/>
                <w:color w:val="000000" w:themeColor="text1"/>
                <w:kern w:val="24"/>
                <w:sz w:val="14"/>
                <w:szCs w:val="14"/>
                <w:lang w:eastAsia="es-MX"/>
              </w:rPr>
              <w:t>No.</w:t>
            </w:r>
          </w:p>
        </w:tc>
        <w:tc>
          <w:tcPr>
            <w:tcW w:w="2096" w:type="dxa"/>
            <w:vMerge w:val="restart"/>
            <w:tcBorders>
              <w:top w:val="single" w:sz="8" w:space="0" w:color="FFFFFF"/>
              <w:left w:val="single" w:sz="8" w:space="0" w:color="FFFFFF"/>
              <w:bottom w:val="single" w:sz="24" w:space="0" w:color="FFFFFF"/>
              <w:right w:val="single" w:sz="8" w:space="0" w:color="FFFFFF"/>
            </w:tcBorders>
            <w:shd w:val="clear" w:color="auto" w:fill="5B9BD5" w:themeFill="accent1"/>
            <w:tcMar>
              <w:top w:w="15" w:type="dxa"/>
              <w:left w:w="76" w:type="dxa"/>
              <w:bottom w:w="0" w:type="dxa"/>
              <w:right w:w="76" w:type="dxa"/>
            </w:tcMar>
            <w:hideMark/>
          </w:tcPr>
          <w:p w:rsidR="005008F1" w:rsidRPr="00CE5039" w:rsidRDefault="005008F1" w:rsidP="005008F1">
            <w:pPr>
              <w:spacing w:after="0" w:line="202" w:lineRule="atLeast"/>
              <w:jc w:val="center"/>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Detalle de acciones</w:t>
            </w:r>
          </w:p>
        </w:tc>
        <w:tc>
          <w:tcPr>
            <w:tcW w:w="7495" w:type="dxa"/>
            <w:gridSpan w:val="13"/>
            <w:tcBorders>
              <w:top w:val="single" w:sz="8" w:space="0" w:color="FFFFFF"/>
              <w:left w:val="single" w:sz="8" w:space="0" w:color="FFFFFF"/>
              <w:bottom w:val="single" w:sz="24" w:space="0" w:color="FFFFFF"/>
              <w:right w:val="single" w:sz="8" w:space="0" w:color="FFFFFF"/>
            </w:tcBorders>
            <w:shd w:val="clear" w:color="auto" w:fill="5B9BD5" w:themeFill="accent1"/>
            <w:tcMar>
              <w:top w:w="15" w:type="dxa"/>
              <w:left w:w="76" w:type="dxa"/>
              <w:bottom w:w="0" w:type="dxa"/>
              <w:right w:w="76" w:type="dxa"/>
            </w:tcMar>
            <w:hideMark/>
          </w:tcPr>
          <w:p w:rsidR="005008F1" w:rsidRPr="00CE5039" w:rsidRDefault="005008F1" w:rsidP="005008F1">
            <w:pPr>
              <w:spacing w:after="0" w:line="202" w:lineRule="atLeast"/>
              <w:jc w:val="center"/>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Programación</w:t>
            </w:r>
          </w:p>
        </w:tc>
      </w:tr>
      <w:tr w:rsidR="00CE5039" w:rsidRPr="00CE5039" w:rsidTr="00F23756">
        <w:trPr>
          <w:trHeight w:val="202"/>
        </w:trPr>
        <w:tc>
          <w:tcPr>
            <w:tcW w:w="757" w:type="dxa"/>
            <w:vMerge/>
            <w:tcBorders>
              <w:top w:val="single" w:sz="8" w:space="0" w:color="FFFFFF"/>
              <w:left w:val="single" w:sz="8" w:space="0" w:color="FFFFFF"/>
              <w:bottom w:val="single" w:sz="24" w:space="0" w:color="FFFFFF"/>
              <w:right w:val="single" w:sz="8" w:space="0" w:color="FFFFFF"/>
            </w:tcBorders>
            <w:shd w:val="clear" w:color="auto" w:fill="5B9BD5" w:themeFill="accent1"/>
            <w:vAlign w:val="center"/>
            <w:hideMark/>
          </w:tcPr>
          <w:p w:rsidR="005008F1" w:rsidRPr="00CE5039" w:rsidRDefault="005008F1" w:rsidP="005008F1">
            <w:pPr>
              <w:spacing w:after="0" w:line="240" w:lineRule="auto"/>
              <w:rPr>
                <w:rFonts w:ascii="Arial" w:eastAsia="Times New Roman" w:hAnsi="Arial" w:cs="Arial"/>
                <w:color w:val="000000" w:themeColor="text1"/>
                <w:sz w:val="36"/>
                <w:szCs w:val="36"/>
                <w:lang w:eastAsia="es-MX"/>
              </w:rPr>
            </w:pPr>
          </w:p>
        </w:tc>
        <w:tc>
          <w:tcPr>
            <w:tcW w:w="2096" w:type="dxa"/>
            <w:vMerge/>
            <w:tcBorders>
              <w:top w:val="single" w:sz="8" w:space="0" w:color="FFFFFF"/>
              <w:left w:val="single" w:sz="8" w:space="0" w:color="FFFFFF"/>
              <w:bottom w:val="single" w:sz="24" w:space="0" w:color="FFFFFF"/>
              <w:right w:val="single" w:sz="8" w:space="0" w:color="FFFFFF"/>
            </w:tcBorders>
            <w:shd w:val="clear" w:color="auto" w:fill="5B9BD5" w:themeFill="accent1"/>
            <w:vAlign w:val="center"/>
            <w:hideMark/>
          </w:tcPr>
          <w:p w:rsidR="005008F1" w:rsidRPr="00CE5039" w:rsidRDefault="005008F1" w:rsidP="005008F1">
            <w:pPr>
              <w:spacing w:after="0" w:line="240" w:lineRule="auto"/>
              <w:rPr>
                <w:rFonts w:ascii="Arial" w:eastAsia="Times New Roman" w:hAnsi="Arial" w:cs="Arial"/>
                <w:color w:val="000000" w:themeColor="text1"/>
                <w:sz w:val="14"/>
                <w:szCs w:val="14"/>
                <w:lang w:eastAsia="es-MX"/>
              </w:rPr>
            </w:pPr>
          </w:p>
        </w:tc>
        <w:tc>
          <w:tcPr>
            <w:tcW w:w="579" w:type="dxa"/>
            <w:gridSpan w:val="2"/>
            <w:tcBorders>
              <w:top w:val="single" w:sz="24" w:space="0" w:color="FFFFFF"/>
              <w:left w:val="single" w:sz="24"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5008F1" w:rsidRPr="008D4FD2" w:rsidRDefault="005008F1" w:rsidP="005008F1">
            <w:pPr>
              <w:spacing w:after="0" w:line="202" w:lineRule="atLeast"/>
              <w:jc w:val="center"/>
              <w:rPr>
                <w:rFonts w:ascii="Arial" w:eastAsia="Times New Roman" w:hAnsi="Arial" w:cs="Arial"/>
                <w:b/>
                <w:color w:val="000000" w:themeColor="text1"/>
                <w:sz w:val="14"/>
                <w:szCs w:val="14"/>
                <w:lang w:eastAsia="es-MX"/>
              </w:rPr>
            </w:pPr>
            <w:r w:rsidRPr="008D4FD2">
              <w:rPr>
                <w:rFonts w:ascii="Arial" w:eastAsia="Times New Roman" w:hAnsi="Arial" w:cs="Arial"/>
                <w:b/>
                <w:bCs/>
                <w:color w:val="000000" w:themeColor="text1"/>
                <w:kern w:val="24"/>
                <w:sz w:val="14"/>
                <w:szCs w:val="14"/>
                <w:lang w:eastAsia="es-MX"/>
              </w:rPr>
              <w:t>Ene.</w:t>
            </w:r>
          </w:p>
        </w:tc>
        <w:tc>
          <w:tcPr>
            <w:tcW w:w="460"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5008F1" w:rsidRPr="008D4FD2" w:rsidRDefault="005008F1" w:rsidP="005008F1">
            <w:pPr>
              <w:spacing w:after="0" w:line="202" w:lineRule="atLeast"/>
              <w:jc w:val="center"/>
              <w:rPr>
                <w:rFonts w:ascii="Arial" w:eastAsia="Times New Roman" w:hAnsi="Arial" w:cs="Arial"/>
                <w:b/>
                <w:color w:val="000000" w:themeColor="text1"/>
                <w:sz w:val="14"/>
                <w:szCs w:val="14"/>
                <w:lang w:eastAsia="es-MX"/>
              </w:rPr>
            </w:pPr>
            <w:r w:rsidRPr="008D4FD2">
              <w:rPr>
                <w:rFonts w:ascii="Arial" w:eastAsia="Times New Roman" w:hAnsi="Arial" w:cs="Arial"/>
                <w:b/>
                <w:bCs/>
                <w:color w:val="000000" w:themeColor="text1"/>
                <w:kern w:val="24"/>
                <w:sz w:val="14"/>
                <w:szCs w:val="14"/>
                <w:lang w:eastAsia="es-MX"/>
              </w:rPr>
              <w:t>Feb.</w:t>
            </w:r>
          </w:p>
        </w:tc>
        <w:tc>
          <w:tcPr>
            <w:tcW w:w="699"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5008F1" w:rsidRPr="008D4FD2" w:rsidRDefault="005008F1" w:rsidP="005008F1">
            <w:pPr>
              <w:spacing w:after="0" w:line="202" w:lineRule="atLeast"/>
              <w:jc w:val="center"/>
              <w:rPr>
                <w:rFonts w:ascii="Arial" w:eastAsia="Times New Roman" w:hAnsi="Arial" w:cs="Arial"/>
                <w:b/>
                <w:color w:val="000000" w:themeColor="text1"/>
                <w:sz w:val="14"/>
                <w:szCs w:val="14"/>
                <w:lang w:eastAsia="es-MX"/>
              </w:rPr>
            </w:pPr>
            <w:r w:rsidRPr="008D4FD2">
              <w:rPr>
                <w:rFonts w:ascii="Arial" w:eastAsia="Times New Roman" w:hAnsi="Arial" w:cs="Arial"/>
                <w:b/>
                <w:bCs/>
                <w:color w:val="000000" w:themeColor="text1"/>
                <w:kern w:val="24"/>
                <w:sz w:val="14"/>
                <w:szCs w:val="14"/>
                <w:lang w:eastAsia="es-MX"/>
              </w:rPr>
              <w:t>Mar.</w:t>
            </w:r>
          </w:p>
        </w:tc>
        <w:tc>
          <w:tcPr>
            <w:tcW w:w="639"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5008F1" w:rsidRPr="008D4FD2" w:rsidRDefault="005008F1" w:rsidP="005008F1">
            <w:pPr>
              <w:spacing w:after="0" w:line="202" w:lineRule="atLeast"/>
              <w:jc w:val="center"/>
              <w:rPr>
                <w:rFonts w:ascii="Arial" w:eastAsia="Times New Roman" w:hAnsi="Arial" w:cs="Arial"/>
                <w:b/>
                <w:color w:val="000000" w:themeColor="text1"/>
                <w:sz w:val="14"/>
                <w:szCs w:val="14"/>
                <w:lang w:eastAsia="es-MX"/>
              </w:rPr>
            </w:pPr>
            <w:r w:rsidRPr="008D4FD2">
              <w:rPr>
                <w:rFonts w:ascii="Arial" w:eastAsia="Times New Roman" w:hAnsi="Arial" w:cs="Arial"/>
                <w:b/>
                <w:bCs/>
                <w:color w:val="000000" w:themeColor="text1"/>
                <w:kern w:val="24"/>
                <w:sz w:val="14"/>
                <w:szCs w:val="14"/>
                <w:lang w:eastAsia="es-MX"/>
              </w:rPr>
              <w:t>Abr.</w:t>
            </w:r>
          </w:p>
        </w:tc>
        <w:tc>
          <w:tcPr>
            <w:tcW w:w="699"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5008F1" w:rsidRPr="008D4FD2" w:rsidRDefault="005008F1" w:rsidP="005008F1">
            <w:pPr>
              <w:spacing w:after="0" w:line="202" w:lineRule="atLeast"/>
              <w:jc w:val="center"/>
              <w:rPr>
                <w:rFonts w:ascii="Arial" w:eastAsia="Times New Roman" w:hAnsi="Arial" w:cs="Arial"/>
                <w:b/>
                <w:color w:val="000000" w:themeColor="text1"/>
                <w:sz w:val="14"/>
                <w:szCs w:val="14"/>
                <w:lang w:eastAsia="es-MX"/>
              </w:rPr>
            </w:pPr>
            <w:proofErr w:type="spellStart"/>
            <w:r w:rsidRPr="008D4FD2">
              <w:rPr>
                <w:rFonts w:ascii="Arial" w:eastAsia="Times New Roman" w:hAnsi="Arial" w:cs="Arial"/>
                <w:b/>
                <w:bCs/>
                <w:color w:val="000000" w:themeColor="text1"/>
                <w:kern w:val="24"/>
                <w:sz w:val="14"/>
                <w:szCs w:val="14"/>
                <w:lang w:eastAsia="es-MX"/>
              </w:rPr>
              <w:t>May</w:t>
            </w:r>
            <w:proofErr w:type="spellEnd"/>
            <w:r w:rsidRPr="008D4FD2">
              <w:rPr>
                <w:rFonts w:ascii="Arial" w:eastAsia="Times New Roman" w:hAnsi="Arial" w:cs="Arial"/>
                <w:b/>
                <w:bCs/>
                <w:color w:val="000000" w:themeColor="text1"/>
                <w:kern w:val="24"/>
                <w:sz w:val="14"/>
                <w:szCs w:val="14"/>
                <w:lang w:eastAsia="es-MX"/>
              </w:rPr>
              <w:t>.</w:t>
            </w:r>
          </w:p>
        </w:tc>
        <w:tc>
          <w:tcPr>
            <w:tcW w:w="698"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5008F1" w:rsidRPr="008D4FD2" w:rsidRDefault="005008F1" w:rsidP="005008F1">
            <w:pPr>
              <w:spacing w:after="0" w:line="202" w:lineRule="atLeast"/>
              <w:jc w:val="center"/>
              <w:rPr>
                <w:rFonts w:ascii="Arial" w:eastAsia="Times New Roman" w:hAnsi="Arial" w:cs="Arial"/>
                <w:b/>
                <w:color w:val="000000" w:themeColor="text1"/>
                <w:sz w:val="14"/>
                <w:szCs w:val="14"/>
                <w:lang w:eastAsia="es-MX"/>
              </w:rPr>
            </w:pPr>
            <w:r w:rsidRPr="008D4FD2">
              <w:rPr>
                <w:rFonts w:ascii="Arial" w:eastAsia="Times New Roman" w:hAnsi="Arial" w:cs="Arial"/>
                <w:b/>
                <w:bCs/>
                <w:color w:val="000000" w:themeColor="text1"/>
                <w:kern w:val="24"/>
                <w:sz w:val="14"/>
                <w:szCs w:val="14"/>
                <w:lang w:eastAsia="es-MX"/>
              </w:rPr>
              <w:t>Jun.</w:t>
            </w:r>
          </w:p>
        </w:tc>
        <w:tc>
          <w:tcPr>
            <w:tcW w:w="678"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5008F1" w:rsidRPr="008D4FD2" w:rsidRDefault="005008F1" w:rsidP="005008F1">
            <w:pPr>
              <w:spacing w:after="0" w:line="202" w:lineRule="atLeast"/>
              <w:jc w:val="center"/>
              <w:rPr>
                <w:rFonts w:ascii="Arial" w:eastAsia="Times New Roman" w:hAnsi="Arial" w:cs="Arial"/>
                <w:b/>
                <w:color w:val="000000" w:themeColor="text1"/>
                <w:sz w:val="14"/>
                <w:szCs w:val="14"/>
                <w:lang w:eastAsia="es-MX"/>
              </w:rPr>
            </w:pPr>
            <w:r w:rsidRPr="008D4FD2">
              <w:rPr>
                <w:rFonts w:ascii="Arial" w:eastAsia="Times New Roman" w:hAnsi="Arial" w:cs="Arial"/>
                <w:b/>
                <w:bCs/>
                <w:color w:val="000000" w:themeColor="text1"/>
                <w:kern w:val="24"/>
                <w:sz w:val="14"/>
                <w:szCs w:val="14"/>
                <w:lang w:eastAsia="es-MX"/>
              </w:rPr>
              <w:t>Jul.</w:t>
            </w:r>
          </w:p>
        </w:tc>
        <w:tc>
          <w:tcPr>
            <w:tcW w:w="639"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5008F1" w:rsidRPr="008D4FD2" w:rsidRDefault="005008F1" w:rsidP="005008F1">
            <w:pPr>
              <w:spacing w:after="0" w:line="202" w:lineRule="atLeast"/>
              <w:jc w:val="center"/>
              <w:rPr>
                <w:rFonts w:ascii="Arial" w:eastAsia="Times New Roman" w:hAnsi="Arial" w:cs="Arial"/>
                <w:b/>
                <w:color w:val="000000" w:themeColor="text1"/>
                <w:sz w:val="14"/>
                <w:szCs w:val="14"/>
                <w:lang w:eastAsia="es-MX"/>
              </w:rPr>
            </w:pPr>
            <w:r w:rsidRPr="008D4FD2">
              <w:rPr>
                <w:rFonts w:ascii="Arial" w:eastAsia="Times New Roman" w:hAnsi="Arial" w:cs="Arial"/>
                <w:b/>
                <w:bCs/>
                <w:color w:val="000000" w:themeColor="text1"/>
                <w:kern w:val="24"/>
                <w:sz w:val="14"/>
                <w:szCs w:val="14"/>
                <w:lang w:eastAsia="es-MX"/>
              </w:rPr>
              <w:t>Ago.</w:t>
            </w:r>
          </w:p>
        </w:tc>
        <w:tc>
          <w:tcPr>
            <w:tcW w:w="659"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5008F1" w:rsidRPr="008D4FD2" w:rsidRDefault="005008F1" w:rsidP="005008F1">
            <w:pPr>
              <w:spacing w:after="0" w:line="202" w:lineRule="atLeast"/>
              <w:jc w:val="center"/>
              <w:rPr>
                <w:rFonts w:ascii="Arial" w:eastAsia="Times New Roman" w:hAnsi="Arial" w:cs="Arial"/>
                <w:b/>
                <w:color w:val="000000" w:themeColor="text1"/>
                <w:sz w:val="14"/>
                <w:szCs w:val="14"/>
                <w:lang w:eastAsia="es-MX"/>
              </w:rPr>
            </w:pPr>
            <w:r w:rsidRPr="008D4FD2">
              <w:rPr>
                <w:rFonts w:ascii="Arial" w:eastAsia="Times New Roman" w:hAnsi="Arial" w:cs="Arial"/>
                <w:b/>
                <w:bCs/>
                <w:color w:val="000000" w:themeColor="text1"/>
                <w:kern w:val="24"/>
                <w:sz w:val="14"/>
                <w:szCs w:val="14"/>
                <w:lang w:eastAsia="es-MX"/>
              </w:rPr>
              <w:t>Sep.</w:t>
            </w:r>
          </w:p>
        </w:tc>
        <w:tc>
          <w:tcPr>
            <w:tcW w:w="599"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5008F1" w:rsidRPr="008D4FD2" w:rsidRDefault="005008F1" w:rsidP="005008F1">
            <w:pPr>
              <w:spacing w:after="0" w:line="202" w:lineRule="atLeast"/>
              <w:jc w:val="center"/>
              <w:rPr>
                <w:rFonts w:ascii="Arial" w:eastAsia="Times New Roman" w:hAnsi="Arial" w:cs="Arial"/>
                <w:b/>
                <w:color w:val="000000" w:themeColor="text1"/>
                <w:sz w:val="14"/>
                <w:szCs w:val="14"/>
                <w:lang w:eastAsia="es-MX"/>
              </w:rPr>
            </w:pPr>
            <w:r w:rsidRPr="008D4FD2">
              <w:rPr>
                <w:rFonts w:ascii="Arial" w:eastAsia="Times New Roman" w:hAnsi="Arial" w:cs="Arial"/>
                <w:b/>
                <w:bCs/>
                <w:color w:val="000000" w:themeColor="text1"/>
                <w:kern w:val="24"/>
                <w:sz w:val="14"/>
                <w:szCs w:val="14"/>
                <w:lang w:eastAsia="es-MX"/>
              </w:rPr>
              <w:t>Oct.</w:t>
            </w:r>
          </w:p>
        </w:tc>
        <w:tc>
          <w:tcPr>
            <w:tcW w:w="699"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5008F1" w:rsidRPr="008D4FD2" w:rsidRDefault="005008F1" w:rsidP="005008F1">
            <w:pPr>
              <w:spacing w:after="0" w:line="202" w:lineRule="atLeast"/>
              <w:jc w:val="center"/>
              <w:rPr>
                <w:rFonts w:ascii="Arial" w:eastAsia="Times New Roman" w:hAnsi="Arial" w:cs="Arial"/>
                <w:b/>
                <w:color w:val="000000" w:themeColor="text1"/>
                <w:sz w:val="14"/>
                <w:szCs w:val="14"/>
                <w:lang w:eastAsia="es-MX"/>
              </w:rPr>
            </w:pPr>
            <w:r w:rsidRPr="008D4FD2">
              <w:rPr>
                <w:rFonts w:ascii="Arial" w:eastAsia="Times New Roman" w:hAnsi="Arial" w:cs="Arial"/>
                <w:b/>
                <w:bCs/>
                <w:color w:val="000000" w:themeColor="text1"/>
                <w:kern w:val="24"/>
                <w:sz w:val="14"/>
                <w:szCs w:val="14"/>
                <w:lang w:eastAsia="es-MX"/>
              </w:rPr>
              <w:t>Nov.</w:t>
            </w:r>
          </w:p>
        </w:tc>
        <w:tc>
          <w:tcPr>
            <w:tcW w:w="447"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5008F1" w:rsidRPr="008D4FD2" w:rsidRDefault="005008F1" w:rsidP="005008F1">
            <w:pPr>
              <w:spacing w:after="0" w:line="202" w:lineRule="atLeast"/>
              <w:jc w:val="center"/>
              <w:rPr>
                <w:rFonts w:ascii="Arial" w:eastAsia="Times New Roman" w:hAnsi="Arial" w:cs="Arial"/>
                <w:b/>
                <w:color w:val="000000" w:themeColor="text1"/>
                <w:sz w:val="14"/>
                <w:szCs w:val="14"/>
                <w:lang w:eastAsia="es-MX"/>
              </w:rPr>
            </w:pPr>
            <w:r w:rsidRPr="008D4FD2">
              <w:rPr>
                <w:rFonts w:ascii="Arial" w:eastAsia="Times New Roman" w:hAnsi="Arial" w:cs="Arial"/>
                <w:b/>
                <w:bCs/>
                <w:color w:val="000000" w:themeColor="text1"/>
                <w:kern w:val="24"/>
                <w:sz w:val="14"/>
                <w:szCs w:val="14"/>
                <w:lang w:eastAsia="es-MX"/>
              </w:rPr>
              <w:t>Dic.</w:t>
            </w:r>
          </w:p>
        </w:tc>
      </w:tr>
      <w:tr w:rsidR="00CE5039" w:rsidRPr="00CE5039" w:rsidTr="00953608">
        <w:trPr>
          <w:trHeight w:val="638"/>
        </w:trPr>
        <w:tc>
          <w:tcPr>
            <w:tcW w:w="757" w:type="dxa"/>
            <w:tcBorders>
              <w:top w:val="single" w:sz="24" w:space="0" w:color="FFFFFF"/>
              <w:left w:val="single" w:sz="8" w:space="0" w:color="FFFFFF"/>
              <w:bottom w:val="single" w:sz="8" w:space="0" w:color="FFFFFF"/>
              <w:right w:val="single" w:sz="8" w:space="0" w:color="FFFFFF"/>
            </w:tcBorders>
            <w:shd w:val="clear" w:color="auto" w:fill="5B9BD5" w:themeFill="accent1"/>
            <w:tcMar>
              <w:top w:w="15" w:type="dxa"/>
              <w:left w:w="76" w:type="dxa"/>
              <w:bottom w:w="0" w:type="dxa"/>
              <w:right w:w="76" w:type="dxa"/>
            </w:tcMar>
            <w:hideMark/>
          </w:tcPr>
          <w:p w:rsidR="005008F1" w:rsidRPr="00CE5039" w:rsidRDefault="005008F1" w:rsidP="005008F1">
            <w:pPr>
              <w:spacing w:after="0" w:line="276" w:lineRule="auto"/>
              <w:jc w:val="center"/>
              <w:rPr>
                <w:rFonts w:ascii="Arial" w:eastAsia="Times New Roman" w:hAnsi="Arial" w:cs="Arial"/>
                <w:color w:val="000000" w:themeColor="text1"/>
                <w:sz w:val="36"/>
                <w:szCs w:val="36"/>
                <w:lang w:eastAsia="es-MX"/>
              </w:rPr>
            </w:pPr>
            <w:r w:rsidRPr="00CE5039">
              <w:rPr>
                <w:rFonts w:ascii="Calibri" w:eastAsia="Times New Roman" w:hAnsi="Calibri" w:cs="Calibri"/>
                <w:b/>
                <w:bCs/>
                <w:color w:val="000000" w:themeColor="text1"/>
                <w:kern w:val="24"/>
                <w:sz w:val="14"/>
                <w:szCs w:val="14"/>
                <w:lang w:eastAsia="es-MX"/>
              </w:rPr>
              <w:t>1</w:t>
            </w:r>
          </w:p>
        </w:tc>
        <w:tc>
          <w:tcPr>
            <w:tcW w:w="2096" w:type="dxa"/>
            <w:tcBorders>
              <w:top w:val="single" w:sz="24" w:space="0" w:color="FFFFFF"/>
              <w:left w:val="single" w:sz="8" w:space="0" w:color="FFFFFF"/>
              <w:bottom w:val="single" w:sz="8" w:space="0" w:color="FFFFFF"/>
              <w:right w:val="single" w:sz="8" w:space="0" w:color="FFFFFF"/>
            </w:tcBorders>
            <w:shd w:val="clear" w:color="auto" w:fill="EDEDED" w:themeFill="accent3" w:themeFillTint="33"/>
            <w:tcMar>
              <w:top w:w="15" w:type="dxa"/>
              <w:left w:w="108" w:type="dxa"/>
              <w:bottom w:w="0" w:type="dxa"/>
              <w:right w:w="108" w:type="dxa"/>
            </w:tcMar>
            <w:hideMark/>
          </w:tcPr>
          <w:p w:rsidR="005008F1" w:rsidRPr="00CE5039" w:rsidRDefault="005008F1" w:rsidP="005008F1">
            <w:pPr>
              <w:spacing w:after="0" w:line="276" w:lineRule="auto"/>
              <w:jc w:val="both"/>
              <w:rPr>
                <w:rFonts w:ascii="Arial" w:eastAsia="Times New Roman" w:hAnsi="Arial" w:cs="Arial"/>
                <w:color w:val="000000" w:themeColor="text1"/>
                <w:sz w:val="14"/>
                <w:szCs w:val="14"/>
                <w:lang w:eastAsia="es-MX"/>
              </w:rPr>
            </w:pPr>
            <w:r w:rsidRPr="00CE5039">
              <w:rPr>
                <w:rFonts w:ascii="Arial" w:eastAsia="Calibri" w:hAnsi="Arial" w:cs="Arial"/>
                <w:color w:val="000000" w:themeColor="text1"/>
                <w:kern w:val="24"/>
                <w:sz w:val="14"/>
                <w:szCs w:val="14"/>
                <w:lang w:eastAsia="es-MX"/>
              </w:rPr>
              <w:t>Actualización del Manual de Organización 2018.</w:t>
            </w:r>
          </w:p>
        </w:tc>
        <w:tc>
          <w:tcPr>
            <w:tcW w:w="579" w:type="dxa"/>
            <w:gridSpan w:val="2"/>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5008F1" w:rsidRPr="00CE5039" w:rsidRDefault="005008F1" w:rsidP="005008F1">
            <w:pPr>
              <w:spacing w:after="0" w:line="240" w:lineRule="auto"/>
              <w:rPr>
                <w:rFonts w:ascii="Arial" w:eastAsia="Times New Roman" w:hAnsi="Arial" w:cs="Arial"/>
                <w:color w:val="000000" w:themeColor="text1"/>
                <w:sz w:val="14"/>
                <w:szCs w:val="14"/>
                <w:lang w:eastAsia="es-MX"/>
              </w:rPr>
            </w:pPr>
          </w:p>
        </w:tc>
        <w:tc>
          <w:tcPr>
            <w:tcW w:w="460" w:type="dxa"/>
            <w:tcBorders>
              <w:top w:val="single" w:sz="8" w:space="0" w:color="FFFFFF"/>
              <w:left w:val="single" w:sz="8" w:space="0" w:color="FFFFFF"/>
              <w:bottom w:val="single" w:sz="8" w:space="0" w:color="FFFFFF"/>
              <w:right w:val="single" w:sz="8" w:space="0" w:color="FFFFFF"/>
            </w:tcBorders>
            <w:shd w:val="clear" w:color="auto" w:fill="ED7D31" w:themeFill="accent2"/>
            <w:tcMar>
              <w:top w:w="15" w:type="dxa"/>
              <w:left w:w="76" w:type="dxa"/>
              <w:bottom w:w="0" w:type="dxa"/>
              <w:right w:w="76" w:type="dxa"/>
            </w:tcMar>
            <w:hideMark/>
          </w:tcPr>
          <w:p w:rsidR="005008F1" w:rsidRPr="00CE5039" w:rsidRDefault="005008F1" w:rsidP="005008F1">
            <w:pPr>
              <w:spacing w:after="0" w:line="240" w:lineRule="auto"/>
              <w:rPr>
                <w:rFonts w:ascii="Arial" w:eastAsia="Times New Roman" w:hAnsi="Arial" w:cs="Arial"/>
                <w:color w:val="000000" w:themeColor="text1"/>
                <w:sz w:val="14"/>
                <w:szCs w:val="14"/>
                <w:lang w:eastAsia="es-MX"/>
              </w:rPr>
            </w:pPr>
          </w:p>
        </w:tc>
        <w:tc>
          <w:tcPr>
            <w:tcW w:w="699" w:type="dxa"/>
            <w:tcBorders>
              <w:top w:val="single" w:sz="8" w:space="0" w:color="FFFFFF"/>
              <w:left w:val="single" w:sz="8" w:space="0" w:color="FFFFFF"/>
              <w:bottom w:val="single" w:sz="8" w:space="0" w:color="FFFFFF"/>
              <w:right w:val="single" w:sz="8" w:space="0" w:color="FFFFFF"/>
            </w:tcBorders>
            <w:shd w:val="clear" w:color="auto" w:fill="ED7D31" w:themeFill="accent2"/>
            <w:tcMar>
              <w:top w:w="15" w:type="dxa"/>
              <w:left w:w="76" w:type="dxa"/>
              <w:bottom w:w="0" w:type="dxa"/>
              <w:right w:w="76" w:type="dxa"/>
            </w:tcMar>
            <w:hideMark/>
          </w:tcPr>
          <w:p w:rsidR="005008F1" w:rsidRPr="00CE5039" w:rsidRDefault="005008F1" w:rsidP="005008F1">
            <w:pPr>
              <w:spacing w:after="0" w:line="240" w:lineRule="auto"/>
              <w:rPr>
                <w:rFonts w:ascii="Arial" w:eastAsia="Times New Roman" w:hAnsi="Arial" w:cs="Arial"/>
                <w:color w:val="000000" w:themeColor="text1"/>
                <w:sz w:val="14"/>
                <w:szCs w:val="14"/>
                <w:lang w:eastAsia="es-MX"/>
              </w:rPr>
            </w:pPr>
          </w:p>
        </w:tc>
        <w:tc>
          <w:tcPr>
            <w:tcW w:w="639"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5008F1" w:rsidRPr="00CE5039" w:rsidRDefault="005008F1" w:rsidP="005008F1">
            <w:pPr>
              <w:spacing w:after="0" w:line="240" w:lineRule="auto"/>
              <w:rPr>
                <w:rFonts w:ascii="Arial" w:eastAsia="Times New Roman" w:hAnsi="Arial" w:cs="Arial"/>
                <w:color w:val="000000" w:themeColor="text1"/>
                <w:sz w:val="14"/>
                <w:szCs w:val="14"/>
                <w:lang w:eastAsia="es-MX"/>
              </w:rPr>
            </w:pPr>
          </w:p>
        </w:tc>
        <w:tc>
          <w:tcPr>
            <w:tcW w:w="699"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5008F1" w:rsidRPr="00CE5039" w:rsidRDefault="005008F1" w:rsidP="005008F1">
            <w:pPr>
              <w:spacing w:after="0" w:line="240" w:lineRule="auto"/>
              <w:rPr>
                <w:rFonts w:ascii="Arial" w:eastAsia="Times New Roman" w:hAnsi="Arial" w:cs="Arial"/>
                <w:color w:val="000000" w:themeColor="text1"/>
                <w:sz w:val="14"/>
                <w:szCs w:val="14"/>
                <w:lang w:eastAsia="es-MX"/>
              </w:rPr>
            </w:pPr>
          </w:p>
        </w:tc>
        <w:tc>
          <w:tcPr>
            <w:tcW w:w="698"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5008F1" w:rsidRPr="00CE5039" w:rsidRDefault="005008F1" w:rsidP="005008F1">
            <w:pPr>
              <w:spacing w:after="0" w:line="240" w:lineRule="auto"/>
              <w:rPr>
                <w:rFonts w:ascii="Arial" w:eastAsia="Times New Roman" w:hAnsi="Arial" w:cs="Arial"/>
                <w:color w:val="000000" w:themeColor="text1"/>
                <w:sz w:val="14"/>
                <w:szCs w:val="14"/>
                <w:lang w:eastAsia="es-MX"/>
              </w:rPr>
            </w:pPr>
          </w:p>
        </w:tc>
        <w:tc>
          <w:tcPr>
            <w:tcW w:w="678"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5008F1" w:rsidRPr="00CE5039" w:rsidRDefault="005008F1" w:rsidP="005008F1">
            <w:pPr>
              <w:spacing w:after="0" w:line="240" w:lineRule="auto"/>
              <w:rPr>
                <w:rFonts w:ascii="Arial" w:eastAsia="Times New Roman" w:hAnsi="Arial" w:cs="Arial"/>
                <w:color w:val="000000" w:themeColor="text1"/>
                <w:sz w:val="14"/>
                <w:szCs w:val="14"/>
                <w:lang w:eastAsia="es-MX"/>
              </w:rPr>
            </w:pPr>
          </w:p>
        </w:tc>
        <w:tc>
          <w:tcPr>
            <w:tcW w:w="639"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5008F1" w:rsidRPr="00CE5039" w:rsidRDefault="005008F1" w:rsidP="005008F1">
            <w:pPr>
              <w:spacing w:after="0" w:line="240" w:lineRule="auto"/>
              <w:rPr>
                <w:rFonts w:ascii="Arial" w:eastAsia="Times New Roman" w:hAnsi="Arial" w:cs="Arial"/>
                <w:color w:val="000000" w:themeColor="text1"/>
                <w:sz w:val="14"/>
                <w:szCs w:val="14"/>
                <w:lang w:eastAsia="es-MX"/>
              </w:rPr>
            </w:pPr>
          </w:p>
        </w:tc>
        <w:tc>
          <w:tcPr>
            <w:tcW w:w="659"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5008F1" w:rsidRPr="00CE5039" w:rsidRDefault="005008F1" w:rsidP="005008F1">
            <w:pPr>
              <w:spacing w:after="0" w:line="240" w:lineRule="auto"/>
              <w:rPr>
                <w:rFonts w:ascii="Arial" w:eastAsia="Times New Roman" w:hAnsi="Arial" w:cs="Arial"/>
                <w:color w:val="000000" w:themeColor="text1"/>
                <w:sz w:val="14"/>
                <w:szCs w:val="14"/>
                <w:lang w:eastAsia="es-MX"/>
              </w:rPr>
            </w:pPr>
          </w:p>
        </w:tc>
        <w:tc>
          <w:tcPr>
            <w:tcW w:w="599"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5008F1" w:rsidRPr="00CE5039" w:rsidRDefault="005008F1" w:rsidP="005008F1">
            <w:pPr>
              <w:spacing w:after="0" w:line="240" w:lineRule="auto"/>
              <w:rPr>
                <w:rFonts w:ascii="Arial" w:eastAsia="Times New Roman" w:hAnsi="Arial" w:cs="Arial"/>
                <w:color w:val="000000" w:themeColor="text1"/>
                <w:sz w:val="14"/>
                <w:szCs w:val="14"/>
                <w:lang w:eastAsia="es-MX"/>
              </w:rPr>
            </w:pPr>
          </w:p>
        </w:tc>
        <w:tc>
          <w:tcPr>
            <w:tcW w:w="699"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5008F1" w:rsidRPr="00CE5039" w:rsidRDefault="005008F1" w:rsidP="005008F1">
            <w:pPr>
              <w:spacing w:after="0" w:line="240" w:lineRule="auto"/>
              <w:rPr>
                <w:rFonts w:ascii="Arial" w:eastAsia="Times New Roman" w:hAnsi="Arial" w:cs="Arial"/>
                <w:color w:val="000000" w:themeColor="text1"/>
                <w:sz w:val="14"/>
                <w:szCs w:val="14"/>
                <w:lang w:eastAsia="es-MX"/>
              </w:rPr>
            </w:pPr>
          </w:p>
        </w:tc>
        <w:tc>
          <w:tcPr>
            <w:tcW w:w="447"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5008F1" w:rsidRPr="00CE5039" w:rsidRDefault="005008F1" w:rsidP="005008F1">
            <w:pPr>
              <w:spacing w:after="0" w:line="240" w:lineRule="auto"/>
              <w:rPr>
                <w:rFonts w:ascii="Arial" w:eastAsia="Times New Roman" w:hAnsi="Arial" w:cs="Arial"/>
                <w:color w:val="000000" w:themeColor="text1"/>
                <w:sz w:val="14"/>
                <w:szCs w:val="14"/>
                <w:lang w:eastAsia="es-MX"/>
              </w:rPr>
            </w:pPr>
          </w:p>
        </w:tc>
      </w:tr>
      <w:tr w:rsidR="00CE5039" w:rsidRPr="00CE5039" w:rsidTr="00532483">
        <w:trPr>
          <w:trHeight w:val="551"/>
        </w:trPr>
        <w:tc>
          <w:tcPr>
            <w:tcW w:w="757" w:type="dxa"/>
            <w:tcBorders>
              <w:top w:val="single" w:sz="8" w:space="0" w:color="FFFFFF"/>
              <w:left w:val="single" w:sz="8" w:space="0" w:color="FFFFFF"/>
              <w:bottom w:val="single" w:sz="8" w:space="0" w:color="FFFFFF"/>
              <w:right w:val="single" w:sz="8" w:space="0" w:color="FFFFFF"/>
            </w:tcBorders>
            <w:shd w:val="clear" w:color="auto" w:fill="5B9BD5" w:themeFill="accent1"/>
            <w:tcMar>
              <w:top w:w="15" w:type="dxa"/>
              <w:left w:w="76" w:type="dxa"/>
              <w:bottom w:w="0" w:type="dxa"/>
              <w:right w:w="76" w:type="dxa"/>
            </w:tcMar>
            <w:hideMark/>
          </w:tcPr>
          <w:p w:rsidR="005008F1" w:rsidRPr="00CE5039" w:rsidRDefault="005008F1" w:rsidP="005008F1">
            <w:pPr>
              <w:spacing w:after="0" w:line="276" w:lineRule="auto"/>
              <w:jc w:val="center"/>
              <w:rPr>
                <w:rFonts w:ascii="Arial" w:eastAsia="Times New Roman" w:hAnsi="Arial" w:cs="Arial"/>
                <w:color w:val="000000" w:themeColor="text1"/>
                <w:sz w:val="36"/>
                <w:szCs w:val="36"/>
                <w:lang w:eastAsia="es-MX"/>
              </w:rPr>
            </w:pPr>
            <w:r w:rsidRPr="00CE5039">
              <w:rPr>
                <w:rFonts w:ascii="Calibri" w:eastAsia="Times New Roman" w:hAnsi="Calibri" w:cs="Calibri"/>
                <w:b/>
                <w:bCs/>
                <w:color w:val="000000" w:themeColor="text1"/>
                <w:kern w:val="24"/>
                <w:sz w:val="14"/>
                <w:szCs w:val="14"/>
                <w:lang w:eastAsia="es-MX"/>
              </w:rPr>
              <w:t>2</w:t>
            </w:r>
          </w:p>
        </w:tc>
        <w:tc>
          <w:tcPr>
            <w:tcW w:w="2096"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108" w:type="dxa"/>
              <w:bottom w:w="0" w:type="dxa"/>
              <w:right w:w="108" w:type="dxa"/>
            </w:tcMar>
            <w:hideMark/>
          </w:tcPr>
          <w:p w:rsidR="005008F1" w:rsidRPr="00CE5039" w:rsidRDefault="005008F1" w:rsidP="005008F1">
            <w:pPr>
              <w:spacing w:after="0" w:line="276" w:lineRule="auto"/>
              <w:jc w:val="both"/>
              <w:rPr>
                <w:rFonts w:ascii="Arial" w:eastAsia="Times New Roman" w:hAnsi="Arial" w:cs="Arial"/>
                <w:color w:val="000000" w:themeColor="text1"/>
                <w:sz w:val="14"/>
                <w:szCs w:val="14"/>
                <w:lang w:eastAsia="es-MX"/>
              </w:rPr>
            </w:pPr>
            <w:r w:rsidRPr="00CE5039">
              <w:rPr>
                <w:rFonts w:ascii="Arial" w:eastAsia="Calibri" w:hAnsi="Arial" w:cs="Arial"/>
                <w:color w:val="000000" w:themeColor="text1"/>
                <w:kern w:val="24"/>
                <w:sz w:val="14"/>
                <w:szCs w:val="14"/>
                <w:lang w:eastAsia="es-MX"/>
              </w:rPr>
              <w:t>Actualización del Manual de perfiles y puestos 2018.</w:t>
            </w:r>
          </w:p>
        </w:tc>
        <w:tc>
          <w:tcPr>
            <w:tcW w:w="579" w:type="dxa"/>
            <w:gridSpan w:val="2"/>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76" w:type="dxa"/>
              <w:bottom w:w="0" w:type="dxa"/>
              <w:right w:w="76" w:type="dxa"/>
            </w:tcMar>
            <w:hideMark/>
          </w:tcPr>
          <w:p w:rsidR="005008F1" w:rsidRPr="00CE5039" w:rsidRDefault="005008F1" w:rsidP="005008F1">
            <w:pPr>
              <w:spacing w:after="0" w:line="240" w:lineRule="auto"/>
              <w:rPr>
                <w:rFonts w:ascii="Arial" w:eastAsia="Times New Roman" w:hAnsi="Arial" w:cs="Arial"/>
                <w:color w:val="000000" w:themeColor="text1"/>
                <w:sz w:val="14"/>
                <w:szCs w:val="14"/>
                <w:lang w:eastAsia="es-MX"/>
              </w:rPr>
            </w:pPr>
          </w:p>
        </w:tc>
        <w:tc>
          <w:tcPr>
            <w:tcW w:w="46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76" w:type="dxa"/>
              <w:bottom w:w="0" w:type="dxa"/>
              <w:right w:w="76" w:type="dxa"/>
            </w:tcMar>
            <w:hideMark/>
          </w:tcPr>
          <w:p w:rsidR="005008F1" w:rsidRPr="00CE5039" w:rsidRDefault="005008F1" w:rsidP="005008F1">
            <w:pPr>
              <w:spacing w:after="0" w:line="240" w:lineRule="auto"/>
              <w:rPr>
                <w:rFonts w:ascii="Arial" w:eastAsia="Times New Roman" w:hAnsi="Arial" w:cs="Arial"/>
                <w:color w:val="000000" w:themeColor="text1"/>
                <w:sz w:val="14"/>
                <w:szCs w:val="14"/>
                <w:lang w:eastAsia="es-MX"/>
              </w:rPr>
            </w:pPr>
          </w:p>
        </w:tc>
        <w:tc>
          <w:tcPr>
            <w:tcW w:w="69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76" w:type="dxa"/>
              <w:bottom w:w="0" w:type="dxa"/>
              <w:right w:w="76" w:type="dxa"/>
            </w:tcMar>
            <w:hideMark/>
          </w:tcPr>
          <w:p w:rsidR="005008F1" w:rsidRPr="00CE5039" w:rsidRDefault="005008F1" w:rsidP="005008F1">
            <w:pPr>
              <w:spacing w:after="0" w:line="240" w:lineRule="auto"/>
              <w:rPr>
                <w:rFonts w:ascii="Arial" w:eastAsia="Times New Roman" w:hAnsi="Arial" w:cs="Arial"/>
                <w:color w:val="000000" w:themeColor="text1"/>
                <w:sz w:val="14"/>
                <w:szCs w:val="14"/>
                <w:lang w:eastAsia="es-MX"/>
              </w:rPr>
            </w:pPr>
          </w:p>
        </w:tc>
        <w:tc>
          <w:tcPr>
            <w:tcW w:w="639" w:type="dxa"/>
            <w:tcBorders>
              <w:top w:val="single" w:sz="8" w:space="0" w:color="FFFFFF"/>
              <w:left w:val="single" w:sz="8" w:space="0" w:color="FFFFFF"/>
              <w:bottom w:val="single" w:sz="8" w:space="0" w:color="FFFFFF"/>
              <w:right w:val="single" w:sz="8" w:space="0" w:color="FFFFFF"/>
            </w:tcBorders>
            <w:shd w:val="clear" w:color="auto" w:fill="ED7D31" w:themeFill="accent2"/>
            <w:tcMar>
              <w:top w:w="15" w:type="dxa"/>
              <w:left w:w="76" w:type="dxa"/>
              <w:bottom w:w="0" w:type="dxa"/>
              <w:right w:w="76" w:type="dxa"/>
            </w:tcMar>
            <w:hideMark/>
          </w:tcPr>
          <w:p w:rsidR="005008F1" w:rsidRPr="00CE5039" w:rsidRDefault="005008F1" w:rsidP="005008F1">
            <w:pPr>
              <w:spacing w:after="0" w:line="240" w:lineRule="auto"/>
              <w:rPr>
                <w:rFonts w:ascii="Arial" w:eastAsia="Times New Roman" w:hAnsi="Arial" w:cs="Arial"/>
                <w:color w:val="000000" w:themeColor="text1"/>
                <w:sz w:val="14"/>
                <w:szCs w:val="14"/>
                <w:lang w:eastAsia="es-MX"/>
              </w:rPr>
            </w:pPr>
          </w:p>
        </w:tc>
        <w:tc>
          <w:tcPr>
            <w:tcW w:w="699" w:type="dxa"/>
            <w:tcBorders>
              <w:top w:val="single" w:sz="8" w:space="0" w:color="FFFFFF"/>
              <w:left w:val="single" w:sz="8" w:space="0" w:color="FFFFFF"/>
              <w:bottom w:val="single" w:sz="8" w:space="0" w:color="FFFFFF"/>
              <w:right w:val="single" w:sz="8" w:space="0" w:color="FFFFFF"/>
            </w:tcBorders>
            <w:shd w:val="clear" w:color="auto" w:fill="ED7D31" w:themeFill="accent2"/>
            <w:tcMar>
              <w:top w:w="15" w:type="dxa"/>
              <w:left w:w="76" w:type="dxa"/>
              <w:bottom w:w="0" w:type="dxa"/>
              <w:right w:w="76" w:type="dxa"/>
            </w:tcMar>
            <w:hideMark/>
          </w:tcPr>
          <w:p w:rsidR="005008F1" w:rsidRPr="00CE5039" w:rsidRDefault="005008F1" w:rsidP="005008F1">
            <w:pPr>
              <w:spacing w:after="0" w:line="240" w:lineRule="auto"/>
              <w:rPr>
                <w:rFonts w:ascii="Arial" w:eastAsia="Times New Roman" w:hAnsi="Arial" w:cs="Arial"/>
                <w:color w:val="000000" w:themeColor="text1"/>
                <w:sz w:val="14"/>
                <w:szCs w:val="14"/>
                <w:lang w:eastAsia="es-MX"/>
              </w:rPr>
            </w:pPr>
          </w:p>
        </w:tc>
        <w:tc>
          <w:tcPr>
            <w:tcW w:w="69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76" w:type="dxa"/>
              <w:bottom w:w="0" w:type="dxa"/>
              <w:right w:w="76" w:type="dxa"/>
            </w:tcMar>
            <w:hideMark/>
          </w:tcPr>
          <w:p w:rsidR="005008F1" w:rsidRPr="00CE5039" w:rsidRDefault="005008F1" w:rsidP="005008F1">
            <w:pPr>
              <w:spacing w:after="0" w:line="240" w:lineRule="auto"/>
              <w:rPr>
                <w:rFonts w:ascii="Arial" w:eastAsia="Times New Roman" w:hAnsi="Arial" w:cs="Arial"/>
                <w:color w:val="000000" w:themeColor="text1"/>
                <w:sz w:val="14"/>
                <w:szCs w:val="14"/>
                <w:lang w:eastAsia="es-MX"/>
              </w:rPr>
            </w:pPr>
          </w:p>
        </w:tc>
        <w:tc>
          <w:tcPr>
            <w:tcW w:w="67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76" w:type="dxa"/>
              <w:bottom w:w="0" w:type="dxa"/>
              <w:right w:w="76" w:type="dxa"/>
            </w:tcMar>
            <w:hideMark/>
          </w:tcPr>
          <w:p w:rsidR="005008F1" w:rsidRPr="00CE5039" w:rsidRDefault="005008F1" w:rsidP="005008F1">
            <w:pPr>
              <w:spacing w:after="0" w:line="240" w:lineRule="auto"/>
              <w:rPr>
                <w:rFonts w:ascii="Arial" w:eastAsia="Times New Roman" w:hAnsi="Arial" w:cs="Arial"/>
                <w:color w:val="000000" w:themeColor="text1"/>
                <w:sz w:val="14"/>
                <w:szCs w:val="14"/>
                <w:lang w:eastAsia="es-MX"/>
              </w:rPr>
            </w:pPr>
          </w:p>
        </w:tc>
        <w:tc>
          <w:tcPr>
            <w:tcW w:w="63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76" w:type="dxa"/>
              <w:bottom w:w="0" w:type="dxa"/>
              <w:right w:w="76" w:type="dxa"/>
            </w:tcMar>
            <w:hideMark/>
          </w:tcPr>
          <w:p w:rsidR="005008F1" w:rsidRPr="00CE5039" w:rsidRDefault="005008F1" w:rsidP="005008F1">
            <w:pPr>
              <w:spacing w:after="0" w:line="240" w:lineRule="auto"/>
              <w:rPr>
                <w:rFonts w:ascii="Arial" w:eastAsia="Times New Roman" w:hAnsi="Arial" w:cs="Arial"/>
                <w:color w:val="000000" w:themeColor="text1"/>
                <w:sz w:val="14"/>
                <w:szCs w:val="14"/>
                <w:lang w:eastAsia="es-MX"/>
              </w:rPr>
            </w:pPr>
          </w:p>
        </w:tc>
        <w:tc>
          <w:tcPr>
            <w:tcW w:w="65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76" w:type="dxa"/>
              <w:bottom w:w="0" w:type="dxa"/>
              <w:right w:w="76" w:type="dxa"/>
            </w:tcMar>
            <w:hideMark/>
          </w:tcPr>
          <w:p w:rsidR="005008F1" w:rsidRPr="00CE5039" w:rsidRDefault="005008F1" w:rsidP="005008F1">
            <w:pPr>
              <w:spacing w:after="0" w:line="240" w:lineRule="auto"/>
              <w:rPr>
                <w:rFonts w:ascii="Arial" w:eastAsia="Times New Roman" w:hAnsi="Arial" w:cs="Arial"/>
                <w:color w:val="000000" w:themeColor="text1"/>
                <w:sz w:val="14"/>
                <w:szCs w:val="14"/>
                <w:lang w:eastAsia="es-MX"/>
              </w:rPr>
            </w:pPr>
          </w:p>
        </w:tc>
        <w:tc>
          <w:tcPr>
            <w:tcW w:w="59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76" w:type="dxa"/>
              <w:bottom w:w="0" w:type="dxa"/>
              <w:right w:w="76" w:type="dxa"/>
            </w:tcMar>
            <w:hideMark/>
          </w:tcPr>
          <w:p w:rsidR="005008F1" w:rsidRPr="00CE5039" w:rsidRDefault="005008F1" w:rsidP="005008F1">
            <w:pPr>
              <w:spacing w:after="0" w:line="240" w:lineRule="auto"/>
              <w:rPr>
                <w:rFonts w:ascii="Arial" w:eastAsia="Times New Roman" w:hAnsi="Arial" w:cs="Arial"/>
                <w:color w:val="000000" w:themeColor="text1"/>
                <w:sz w:val="14"/>
                <w:szCs w:val="14"/>
                <w:lang w:eastAsia="es-MX"/>
              </w:rPr>
            </w:pPr>
          </w:p>
        </w:tc>
        <w:tc>
          <w:tcPr>
            <w:tcW w:w="69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76" w:type="dxa"/>
              <w:bottom w:w="0" w:type="dxa"/>
              <w:right w:w="76" w:type="dxa"/>
            </w:tcMar>
            <w:hideMark/>
          </w:tcPr>
          <w:p w:rsidR="005008F1" w:rsidRPr="00CE5039" w:rsidRDefault="005008F1" w:rsidP="005008F1">
            <w:pPr>
              <w:spacing w:after="0" w:line="240" w:lineRule="auto"/>
              <w:rPr>
                <w:rFonts w:ascii="Arial" w:eastAsia="Times New Roman" w:hAnsi="Arial" w:cs="Arial"/>
                <w:color w:val="000000" w:themeColor="text1"/>
                <w:sz w:val="14"/>
                <w:szCs w:val="14"/>
                <w:lang w:eastAsia="es-MX"/>
              </w:rPr>
            </w:pPr>
          </w:p>
        </w:tc>
        <w:tc>
          <w:tcPr>
            <w:tcW w:w="447"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76" w:type="dxa"/>
              <w:bottom w:w="0" w:type="dxa"/>
              <w:right w:w="76" w:type="dxa"/>
            </w:tcMar>
            <w:hideMark/>
          </w:tcPr>
          <w:p w:rsidR="005008F1" w:rsidRPr="00CE5039" w:rsidRDefault="005008F1" w:rsidP="005008F1">
            <w:pPr>
              <w:spacing w:after="0" w:line="240" w:lineRule="auto"/>
              <w:rPr>
                <w:rFonts w:ascii="Arial" w:eastAsia="Times New Roman" w:hAnsi="Arial" w:cs="Arial"/>
                <w:color w:val="000000" w:themeColor="text1"/>
                <w:sz w:val="14"/>
                <w:szCs w:val="14"/>
                <w:lang w:eastAsia="es-MX"/>
              </w:rPr>
            </w:pPr>
          </w:p>
        </w:tc>
      </w:tr>
      <w:tr w:rsidR="00CE5039" w:rsidRPr="00CE5039" w:rsidTr="00CC775B">
        <w:trPr>
          <w:trHeight w:val="595"/>
        </w:trPr>
        <w:tc>
          <w:tcPr>
            <w:tcW w:w="757" w:type="dxa"/>
            <w:tcBorders>
              <w:top w:val="single" w:sz="8" w:space="0" w:color="FFFFFF"/>
              <w:left w:val="single" w:sz="8" w:space="0" w:color="FFFFFF"/>
              <w:bottom w:val="single" w:sz="8" w:space="0" w:color="FFFFFF"/>
              <w:right w:val="single" w:sz="8" w:space="0" w:color="FFFFFF"/>
            </w:tcBorders>
            <w:shd w:val="clear" w:color="auto" w:fill="5B9BD5" w:themeFill="accent1"/>
            <w:tcMar>
              <w:top w:w="15" w:type="dxa"/>
              <w:left w:w="76" w:type="dxa"/>
              <w:bottom w:w="0" w:type="dxa"/>
              <w:right w:w="76" w:type="dxa"/>
            </w:tcMar>
            <w:hideMark/>
          </w:tcPr>
          <w:p w:rsidR="005008F1" w:rsidRPr="00CE5039" w:rsidRDefault="005008F1" w:rsidP="005008F1">
            <w:pPr>
              <w:spacing w:after="0" w:line="276" w:lineRule="auto"/>
              <w:jc w:val="center"/>
              <w:rPr>
                <w:rFonts w:ascii="Arial" w:eastAsia="Times New Roman" w:hAnsi="Arial" w:cs="Arial"/>
                <w:color w:val="000000" w:themeColor="text1"/>
                <w:sz w:val="36"/>
                <w:szCs w:val="36"/>
                <w:lang w:eastAsia="es-MX"/>
              </w:rPr>
            </w:pPr>
            <w:r w:rsidRPr="00CE5039">
              <w:rPr>
                <w:rFonts w:ascii="Calibri" w:eastAsia="Times New Roman" w:hAnsi="Calibri" w:cs="Calibri"/>
                <w:b/>
                <w:bCs/>
                <w:color w:val="000000" w:themeColor="text1"/>
                <w:kern w:val="24"/>
                <w:sz w:val="14"/>
                <w:szCs w:val="14"/>
                <w:lang w:eastAsia="es-MX"/>
              </w:rPr>
              <w:t>3</w:t>
            </w:r>
          </w:p>
        </w:tc>
        <w:tc>
          <w:tcPr>
            <w:tcW w:w="2096"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108" w:type="dxa"/>
              <w:bottom w:w="0" w:type="dxa"/>
              <w:right w:w="108" w:type="dxa"/>
            </w:tcMar>
            <w:hideMark/>
          </w:tcPr>
          <w:p w:rsidR="005008F1" w:rsidRPr="00CE5039" w:rsidRDefault="005008F1" w:rsidP="005008F1">
            <w:pPr>
              <w:spacing w:after="0" w:line="276" w:lineRule="auto"/>
              <w:jc w:val="both"/>
              <w:rPr>
                <w:rFonts w:ascii="Arial" w:eastAsia="Times New Roman" w:hAnsi="Arial" w:cs="Arial"/>
                <w:color w:val="000000" w:themeColor="text1"/>
                <w:sz w:val="14"/>
                <w:szCs w:val="14"/>
                <w:lang w:eastAsia="es-MX"/>
              </w:rPr>
            </w:pPr>
            <w:r w:rsidRPr="00CE5039">
              <w:rPr>
                <w:rFonts w:ascii="Arial" w:eastAsia="Calibri" w:hAnsi="Arial" w:cs="Arial"/>
                <w:color w:val="000000" w:themeColor="text1"/>
                <w:kern w:val="24"/>
                <w:sz w:val="14"/>
                <w:szCs w:val="14"/>
                <w:lang w:eastAsia="es-MX"/>
              </w:rPr>
              <w:t>Manual de mejora telefónica. (sistema de mejora en la calidad)</w:t>
            </w:r>
          </w:p>
        </w:tc>
        <w:tc>
          <w:tcPr>
            <w:tcW w:w="579" w:type="dxa"/>
            <w:gridSpan w:val="2"/>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5008F1" w:rsidRPr="00CE5039" w:rsidRDefault="005008F1" w:rsidP="005008F1">
            <w:pPr>
              <w:spacing w:after="0" w:line="240" w:lineRule="auto"/>
              <w:rPr>
                <w:rFonts w:ascii="Arial" w:eastAsia="Times New Roman" w:hAnsi="Arial" w:cs="Arial"/>
                <w:color w:val="000000" w:themeColor="text1"/>
                <w:sz w:val="14"/>
                <w:szCs w:val="14"/>
                <w:lang w:eastAsia="es-MX"/>
              </w:rPr>
            </w:pPr>
          </w:p>
        </w:tc>
        <w:tc>
          <w:tcPr>
            <w:tcW w:w="460"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5008F1" w:rsidRPr="00CE5039" w:rsidRDefault="005008F1" w:rsidP="005008F1">
            <w:pPr>
              <w:spacing w:after="0" w:line="240" w:lineRule="auto"/>
              <w:rPr>
                <w:rFonts w:ascii="Arial" w:eastAsia="Times New Roman" w:hAnsi="Arial" w:cs="Arial"/>
                <w:color w:val="000000" w:themeColor="text1"/>
                <w:sz w:val="14"/>
                <w:szCs w:val="14"/>
                <w:lang w:eastAsia="es-MX"/>
              </w:rPr>
            </w:pPr>
          </w:p>
        </w:tc>
        <w:tc>
          <w:tcPr>
            <w:tcW w:w="699"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5008F1" w:rsidRPr="00CE5039" w:rsidRDefault="005008F1" w:rsidP="005008F1">
            <w:pPr>
              <w:spacing w:after="0" w:line="240" w:lineRule="auto"/>
              <w:rPr>
                <w:rFonts w:ascii="Arial" w:eastAsia="Times New Roman" w:hAnsi="Arial" w:cs="Arial"/>
                <w:color w:val="000000" w:themeColor="text1"/>
                <w:sz w:val="14"/>
                <w:szCs w:val="14"/>
                <w:lang w:eastAsia="es-MX"/>
              </w:rPr>
            </w:pPr>
          </w:p>
        </w:tc>
        <w:tc>
          <w:tcPr>
            <w:tcW w:w="639"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5008F1" w:rsidRPr="00CE5039" w:rsidRDefault="005008F1" w:rsidP="005008F1">
            <w:pPr>
              <w:spacing w:after="0" w:line="240" w:lineRule="auto"/>
              <w:rPr>
                <w:rFonts w:ascii="Arial" w:eastAsia="Times New Roman" w:hAnsi="Arial" w:cs="Arial"/>
                <w:color w:val="000000" w:themeColor="text1"/>
                <w:sz w:val="14"/>
                <w:szCs w:val="14"/>
                <w:lang w:eastAsia="es-MX"/>
              </w:rPr>
            </w:pPr>
          </w:p>
        </w:tc>
        <w:tc>
          <w:tcPr>
            <w:tcW w:w="699"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5008F1" w:rsidRPr="00CE5039" w:rsidRDefault="005008F1" w:rsidP="005008F1">
            <w:pPr>
              <w:spacing w:after="0" w:line="240" w:lineRule="auto"/>
              <w:rPr>
                <w:rFonts w:ascii="Arial" w:eastAsia="Times New Roman" w:hAnsi="Arial" w:cs="Arial"/>
                <w:color w:val="000000" w:themeColor="text1"/>
                <w:sz w:val="14"/>
                <w:szCs w:val="14"/>
                <w:lang w:eastAsia="es-MX"/>
              </w:rPr>
            </w:pPr>
          </w:p>
        </w:tc>
        <w:tc>
          <w:tcPr>
            <w:tcW w:w="698" w:type="dxa"/>
            <w:tcBorders>
              <w:top w:val="single" w:sz="8" w:space="0" w:color="FFFFFF"/>
              <w:left w:val="single" w:sz="8" w:space="0" w:color="FFFFFF"/>
              <w:bottom w:val="single" w:sz="8" w:space="0" w:color="FFFFFF"/>
              <w:right w:val="single" w:sz="8" w:space="0" w:color="FFFFFF"/>
            </w:tcBorders>
            <w:shd w:val="clear" w:color="auto" w:fill="ED7D31" w:themeFill="accent2"/>
            <w:tcMar>
              <w:top w:w="15" w:type="dxa"/>
              <w:left w:w="76" w:type="dxa"/>
              <w:bottom w:w="0" w:type="dxa"/>
              <w:right w:w="76" w:type="dxa"/>
            </w:tcMar>
            <w:hideMark/>
          </w:tcPr>
          <w:p w:rsidR="005008F1" w:rsidRPr="00CE5039" w:rsidRDefault="005008F1" w:rsidP="005008F1">
            <w:pPr>
              <w:spacing w:after="0" w:line="240" w:lineRule="auto"/>
              <w:rPr>
                <w:rFonts w:ascii="Arial" w:eastAsia="Times New Roman" w:hAnsi="Arial" w:cs="Arial"/>
                <w:color w:val="000000" w:themeColor="text1"/>
                <w:sz w:val="14"/>
                <w:szCs w:val="14"/>
                <w:lang w:eastAsia="es-MX"/>
              </w:rPr>
            </w:pPr>
          </w:p>
        </w:tc>
        <w:tc>
          <w:tcPr>
            <w:tcW w:w="678" w:type="dxa"/>
            <w:tcBorders>
              <w:top w:val="single" w:sz="8" w:space="0" w:color="FFFFFF"/>
              <w:left w:val="single" w:sz="8" w:space="0" w:color="FFFFFF"/>
              <w:bottom w:val="single" w:sz="8" w:space="0" w:color="FFFFFF"/>
              <w:right w:val="single" w:sz="8" w:space="0" w:color="FFFFFF"/>
            </w:tcBorders>
            <w:shd w:val="clear" w:color="auto" w:fill="ED7D31" w:themeFill="accent2"/>
            <w:tcMar>
              <w:top w:w="15" w:type="dxa"/>
              <w:left w:w="76" w:type="dxa"/>
              <w:bottom w:w="0" w:type="dxa"/>
              <w:right w:w="76" w:type="dxa"/>
            </w:tcMar>
            <w:hideMark/>
          </w:tcPr>
          <w:p w:rsidR="005008F1" w:rsidRPr="00CE5039" w:rsidRDefault="005008F1" w:rsidP="005008F1">
            <w:pPr>
              <w:spacing w:after="0" w:line="240" w:lineRule="auto"/>
              <w:rPr>
                <w:rFonts w:ascii="Arial" w:eastAsia="Times New Roman" w:hAnsi="Arial" w:cs="Arial"/>
                <w:color w:val="000000" w:themeColor="text1"/>
                <w:sz w:val="14"/>
                <w:szCs w:val="14"/>
                <w:lang w:eastAsia="es-MX"/>
              </w:rPr>
            </w:pPr>
          </w:p>
        </w:tc>
        <w:tc>
          <w:tcPr>
            <w:tcW w:w="639" w:type="dxa"/>
            <w:tcBorders>
              <w:top w:val="single" w:sz="8" w:space="0" w:color="FFFFFF"/>
              <w:left w:val="single" w:sz="8" w:space="0" w:color="FFFFFF"/>
              <w:bottom w:val="single" w:sz="8" w:space="0" w:color="FFFFFF"/>
              <w:right w:val="single" w:sz="8" w:space="0" w:color="FFFFFF"/>
            </w:tcBorders>
            <w:shd w:val="clear" w:color="auto" w:fill="ED7D31" w:themeFill="accent2"/>
            <w:tcMar>
              <w:top w:w="15" w:type="dxa"/>
              <w:left w:w="76" w:type="dxa"/>
              <w:bottom w:w="0" w:type="dxa"/>
              <w:right w:w="76" w:type="dxa"/>
            </w:tcMar>
            <w:hideMark/>
          </w:tcPr>
          <w:p w:rsidR="005008F1" w:rsidRPr="00CE5039" w:rsidRDefault="005008F1" w:rsidP="005008F1">
            <w:pPr>
              <w:spacing w:after="0" w:line="240" w:lineRule="auto"/>
              <w:rPr>
                <w:rFonts w:ascii="Arial" w:eastAsia="Times New Roman" w:hAnsi="Arial" w:cs="Arial"/>
                <w:color w:val="000000" w:themeColor="text1"/>
                <w:sz w:val="14"/>
                <w:szCs w:val="14"/>
                <w:lang w:eastAsia="es-MX"/>
              </w:rPr>
            </w:pPr>
          </w:p>
        </w:tc>
        <w:tc>
          <w:tcPr>
            <w:tcW w:w="659" w:type="dxa"/>
            <w:tcBorders>
              <w:top w:val="single" w:sz="8" w:space="0" w:color="FFFFFF"/>
              <w:left w:val="single" w:sz="8" w:space="0" w:color="FFFFFF"/>
              <w:bottom w:val="single" w:sz="8" w:space="0" w:color="FFFFFF"/>
              <w:right w:val="single" w:sz="8" w:space="0" w:color="FFFFFF"/>
            </w:tcBorders>
            <w:shd w:val="clear" w:color="auto" w:fill="D0CECE" w:themeFill="background2" w:themeFillShade="E6"/>
            <w:tcMar>
              <w:top w:w="15" w:type="dxa"/>
              <w:left w:w="76" w:type="dxa"/>
              <w:bottom w:w="0" w:type="dxa"/>
              <w:right w:w="76" w:type="dxa"/>
            </w:tcMar>
            <w:hideMark/>
          </w:tcPr>
          <w:p w:rsidR="005008F1" w:rsidRPr="00CE5039" w:rsidRDefault="005008F1" w:rsidP="005008F1">
            <w:pPr>
              <w:spacing w:after="0" w:line="240" w:lineRule="auto"/>
              <w:rPr>
                <w:rFonts w:ascii="Arial" w:eastAsia="Times New Roman" w:hAnsi="Arial" w:cs="Arial"/>
                <w:color w:val="000000" w:themeColor="text1"/>
                <w:sz w:val="14"/>
                <w:szCs w:val="14"/>
                <w:lang w:eastAsia="es-MX"/>
              </w:rPr>
            </w:pPr>
          </w:p>
        </w:tc>
        <w:tc>
          <w:tcPr>
            <w:tcW w:w="599" w:type="dxa"/>
            <w:tcBorders>
              <w:top w:val="single" w:sz="8" w:space="0" w:color="FFFFFF"/>
              <w:left w:val="single" w:sz="8" w:space="0" w:color="FFFFFF"/>
              <w:bottom w:val="single" w:sz="8" w:space="0" w:color="FFFFFF"/>
              <w:right w:val="single" w:sz="8" w:space="0" w:color="FFFFFF"/>
            </w:tcBorders>
            <w:shd w:val="clear" w:color="auto" w:fill="D0CECE" w:themeFill="background2" w:themeFillShade="E6"/>
            <w:tcMar>
              <w:top w:w="15" w:type="dxa"/>
              <w:left w:w="76" w:type="dxa"/>
              <w:bottom w:w="0" w:type="dxa"/>
              <w:right w:w="76" w:type="dxa"/>
            </w:tcMar>
            <w:hideMark/>
          </w:tcPr>
          <w:p w:rsidR="005008F1" w:rsidRPr="00CE5039" w:rsidRDefault="005008F1" w:rsidP="005008F1">
            <w:pPr>
              <w:spacing w:after="0" w:line="240" w:lineRule="auto"/>
              <w:rPr>
                <w:rFonts w:ascii="Arial" w:eastAsia="Times New Roman" w:hAnsi="Arial" w:cs="Arial"/>
                <w:color w:val="000000" w:themeColor="text1"/>
                <w:sz w:val="14"/>
                <w:szCs w:val="14"/>
                <w:lang w:eastAsia="es-MX"/>
              </w:rPr>
            </w:pPr>
          </w:p>
        </w:tc>
        <w:tc>
          <w:tcPr>
            <w:tcW w:w="699" w:type="dxa"/>
            <w:tcBorders>
              <w:top w:val="single" w:sz="8" w:space="0" w:color="FFFFFF"/>
              <w:left w:val="single" w:sz="8" w:space="0" w:color="FFFFFF"/>
              <w:bottom w:val="single" w:sz="8" w:space="0" w:color="FFFFFF"/>
              <w:right w:val="single" w:sz="8" w:space="0" w:color="FFFFFF"/>
            </w:tcBorders>
            <w:shd w:val="clear" w:color="auto" w:fill="D0CECE" w:themeFill="background2" w:themeFillShade="E6"/>
            <w:tcMar>
              <w:top w:w="15" w:type="dxa"/>
              <w:left w:w="76" w:type="dxa"/>
              <w:bottom w:w="0" w:type="dxa"/>
              <w:right w:w="76" w:type="dxa"/>
            </w:tcMar>
            <w:hideMark/>
          </w:tcPr>
          <w:p w:rsidR="005008F1" w:rsidRPr="00CE5039" w:rsidRDefault="005008F1" w:rsidP="005008F1">
            <w:pPr>
              <w:spacing w:after="0" w:line="240" w:lineRule="auto"/>
              <w:rPr>
                <w:rFonts w:ascii="Arial" w:eastAsia="Times New Roman" w:hAnsi="Arial" w:cs="Arial"/>
                <w:color w:val="000000" w:themeColor="text1"/>
                <w:sz w:val="14"/>
                <w:szCs w:val="14"/>
                <w:lang w:eastAsia="es-MX"/>
              </w:rPr>
            </w:pPr>
          </w:p>
        </w:tc>
        <w:tc>
          <w:tcPr>
            <w:tcW w:w="447" w:type="dxa"/>
            <w:tcBorders>
              <w:top w:val="single" w:sz="8" w:space="0" w:color="FFFFFF"/>
              <w:left w:val="single" w:sz="8" w:space="0" w:color="FFFFFF"/>
              <w:bottom w:val="single" w:sz="8" w:space="0" w:color="FFFFFF"/>
              <w:right w:val="single" w:sz="8" w:space="0" w:color="FFFFFF"/>
            </w:tcBorders>
            <w:shd w:val="clear" w:color="auto" w:fill="D0CECE" w:themeFill="background2" w:themeFillShade="E6"/>
            <w:tcMar>
              <w:top w:w="15" w:type="dxa"/>
              <w:left w:w="76" w:type="dxa"/>
              <w:bottom w:w="0" w:type="dxa"/>
              <w:right w:w="76" w:type="dxa"/>
            </w:tcMar>
            <w:hideMark/>
          </w:tcPr>
          <w:p w:rsidR="005008F1" w:rsidRPr="00CE5039" w:rsidRDefault="005008F1" w:rsidP="005008F1">
            <w:pPr>
              <w:spacing w:after="0" w:line="240" w:lineRule="auto"/>
              <w:rPr>
                <w:rFonts w:ascii="Arial" w:eastAsia="Times New Roman" w:hAnsi="Arial" w:cs="Arial"/>
                <w:color w:val="000000" w:themeColor="text1"/>
                <w:sz w:val="14"/>
                <w:szCs w:val="14"/>
                <w:lang w:eastAsia="es-MX"/>
              </w:rPr>
            </w:pPr>
          </w:p>
        </w:tc>
      </w:tr>
      <w:tr w:rsidR="00CE5039" w:rsidRPr="00CE5039" w:rsidTr="00CC775B">
        <w:trPr>
          <w:trHeight w:val="735"/>
        </w:trPr>
        <w:tc>
          <w:tcPr>
            <w:tcW w:w="757" w:type="dxa"/>
            <w:tcBorders>
              <w:top w:val="single" w:sz="8" w:space="0" w:color="FFFFFF"/>
              <w:left w:val="single" w:sz="8" w:space="0" w:color="FFFFFF"/>
              <w:bottom w:val="single" w:sz="8" w:space="0" w:color="FFFFFF"/>
              <w:right w:val="single" w:sz="8" w:space="0" w:color="FFFFFF"/>
            </w:tcBorders>
            <w:shd w:val="clear" w:color="auto" w:fill="5B9BD5" w:themeFill="accent1"/>
            <w:tcMar>
              <w:top w:w="15" w:type="dxa"/>
              <w:left w:w="76" w:type="dxa"/>
              <w:bottom w:w="0" w:type="dxa"/>
              <w:right w:w="76" w:type="dxa"/>
            </w:tcMar>
            <w:hideMark/>
          </w:tcPr>
          <w:p w:rsidR="005008F1" w:rsidRPr="00CE5039" w:rsidRDefault="005008F1" w:rsidP="005008F1">
            <w:pPr>
              <w:spacing w:after="0" w:line="276" w:lineRule="auto"/>
              <w:jc w:val="center"/>
              <w:rPr>
                <w:rFonts w:ascii="Arial" w:eastAsia="Times New Roman" w:hAnsi="Arial" w:cs="Arial"/>
                <w:color w:val="000000" w:themeColor="text1"/>
                <w:sz w:val="36"/>
                <w:szCs w:val="36"/>
                <w:lang w:eastAsia="es-MX"/>
              </w:rPr>
            </w:pPr>
            <w:r w:rsidRPr="00CE5039">
              <w:rPr>
                <w:rFonts w:ascii="Calibri" w:eastAsia="Calibri" w:hAnsi="Calibri" w:cs="Times New Roman"/>
                <w:b/>
                <w:bCs/>
                <w:color w:val="000000" w:themeColor="text1"/>
                <w:kern w:val="24"/>
                <w:sz w:val="16"/>
                <w:szCs w:val="16"/>
                <w:lang w:eastAsia="es-MX"/>
              </w:rPr>
              <w:t>4</w:t>
            </w:r>
          </w:p>
        </w:tc>
        <w:tc>
          <w:tcPr>
            <w:tcW w:w="2096"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108" w:type="dxa"/>
              <w:bottom w:w="0" w:type="dxa"/>
              <w:right w:w="108" w:type="dxa"/>
            </w:tcMar>
            <w:hideMark/>
          </w:tcPr>
          <w:p w:rsidR="005008F1" w:rsidRPr="00CE5039" w:rsidRDefault="005008F1" w:rsidP="005008F1">
            <w:pPr>
              <w:spacing w:after="0" w:line="276" w:lineRule="auto"/>
              <w:jc w:val="both"/>
              <w:rPr>
                <w:rFonts w:ascii="Arial" w:eastAsia="Times New Roman" w:hAnsi="Arial" w:cs="Arial"/>
                <w:color w:val="000000" w:themeColor="text1"/>
                <w:sz w:val="14"/>
                <w:szCs w:val="14"/>
                <w:lang w:eastAsia="es-MX"/>
              </w:rPr>
            </w:pPr>
            <w:r w:rsidRPr="00CE5039">
              <w:rPr>
                <w:rFonts w:ascii="Arial" w:eastAsia="Calibri" w:hAnsi="Arial" w:cs="Arial"/>
                <w:color w:val="000000" w:themeColor="text1"/>
                <w:kern w:val="24"/>
                <w:sz w:val="14"/>
                <w:szCs w:val="14"/>
                <w:lang w:eastAsia="es-MX"/>
              </w:rPr>
              <w:t>Manual de procesos y de procedimientos.</w:t>
            </w:r>
          </w:p>
        </w:tc>
        <w:tc>
          <w:tcPr>
            <w:tcW w:w="579" w:type="dxa"/>
            <w:gridSpan w:val="2"/>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76" w:type="dxa"/>
              <w:bottom w:w="0" w:type="dxa"/>
              <w:right w:w="76" w:type="dxa"/>
            </w:tcMar>
            <w:hideMark/>
          </w:tcPr>
          <w:p w:rsidR="005008F1" w:rsidRPr="00CE5039" w:rsidRDefault="005008F1" w:rsidP="005008F1">
            <w:pPr>
              <w:spacing w:after="0" w:line="240" w:lineRule="auto"/>
              <w:rPr>
                <w:rFonts w:ascii="Arial" w:eastAsia="Times New Roman" w:hAnsi="Arial" w:cs="Arial"/>
                <w:color w:val="000000" w:themeColor="text1"/>
                <w:sz w:val="14"/>
                <w:szCs w:val="14"/>
                <w:lang w:eastAsia="es-MX"/>
              </w:rPr>
            </w:pPr>
          </w:p>
        </w:tc>
        <w:tc>
          <w:tcPr>
            <w:tcW w:w="46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76" w:type="dxa"/>
              <w:bottom w:w="0" w:type="dxa"/>
              <w:right w:w="76" w:type="dxa"/>
            </w:tcMar>
            <w:hideMark/>
          </w:tcPr>
          <w:p w:rsidR="005008F1" w:rsidRPr="00CE5039" w:rsidRDefault="005008F1" w:rsidP="005008F1">
            <w:pPr>
              <w:spacing w:after="0" w:line="240" w:lineRule="auto"/>
              <w:rPr>
                <w:rFonts w:ascii="Arial" w:eastAsia="Times New Roman" w:hAnsi="Arial" w:cs="Arial"/>
                <w:color w:val="000000" w:themeColor="text1"/>
                <w:sz w:val="14"/>
                <w:szCs w:val="14"/>
                <w:lang w:eastAsia="es-MX"/>
              </w:rPr>
            </w:pPr>
          </w:p>
        </w:tc>
        <w:tc>
          <w:tcPr>
            <w:tcW w:w="69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76" w:type="dxa"/>
              <w:bottom w:w="0" w:type="dxa"/>
              <w:right w:w="76" w:type="dxa"/>
            </w:tcMar>
            <w:hideMark/>
          </w:tcPr>
          <w:p w:rsidR="005008F1" w:rsidRPr="00CE5039" w:rsidRDefault="005008F1" w:rsidP="005008F1">
            <w:pPr>
              <w:spacing w:after="0" w:line="240" w:lineRule="auto"/>
              <w:rPr>
                <w:rFonts w:ascii="Arial" w:eastAsia="Times New Roman" w:hAnsi="Arial" w:cs="Arial"/>
                <w:color w:val="000000" w:themeColor="text1"/>
                <w:sz w:val="14"/>
                <w:szCs w:val="14"/>
                <w:lang w:eastAsia="es-MX"/>
              </w:rPr>
            </w:pPr>
          </w:p>
        </w:tc>
        <w:tc>
          <w:tcPr>
            <w:tcW w:w="63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76" w:type="dxa"/>
              <w:bottom w:w="0" w:type="dxa"/>
              <w:right w:w="76" w:type="dxa"/>
            </w:tcMar>
            <w:hideMark/>
          </w:tcPr>
          <w:p w:rsidR="005008F1" w:rsidRPr="00CE5039" w:rsidRDefault="005008F1" w:rsidP="005008F1">
            <w:pPr>
              <w:spacing w:after="0" w:line="240" w:lineRule="auto"/>
              <w:rPr>
                <w:rFonts w:ascii="Arial" w:eastAsia="Times New Roman" w:hAnsi="Arial" w:cs="Arial"/>
                <w:color w:val="000000" w:themeColor="text1"/>
                <w:sz w:val="14"/>
                <w:szCs w:val="14"/>
                <w:lang w:eastAsia="es-MX"/>
              </w:rPr>
            </w:pPr>
          </w:p>
        </w:tc>
        <w:tc>
          <w:tcPr>
            <w:tcW w:w="69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76" w:type="dxa"/>
              <w:bottom w:w="0" w:type="dxa"/>
              <w:right w:w="76" w:type="dxa"/>
            </w:tcMar>
            <w:hideMark/>
          </w:tcPr>
          <w:p w:rsidR="005008F1" w:rsidRPr="00CE5039" w:rsidRDefault="005008F1" w:rsidP="005008F1">
            <w:pPr>
              <w:spacing w:after="0" w:line="240" w:lineRule="auto"/>
              <w:rPr>
                <w:rFonts w:ascii="Arial" w:eastAsia="Times New Roman" w:hAnsi="Arial" w:cs="Arial"/>
                <w:color w:val="000000" w:themeColor="text1"/>
                <w:sz w:val="14"/>
                <w:szCs w:val="14"/>
                <w:lang w:eastAsia="es-MX"/>
              </w:rPr>
            </w:pPr>
          </w:p>
        </w:tc>
        <w:tc>
          <w:tcPr>
            <w:tcW w:w="69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76" w:type="dxa"/>
              <w:bottom w:w="0" w:type="dxa"/>
              <w:right w:w="76" w:type="dxa"/>
            </w:tcMar>
            <w:hideMark/>
          </w:tcPr>
          <w:p w:rsidR="005008F1" w:rsidRPr="00CE5039" w:rsidRDefault="005008F1" w:rsidP="005008F1">
            <w:pPr>
              <w:spacing w:after="0" w:line="240" w:lineRule="auto"/>
              <w:rPr>
                <w:rFonts w:ascii="Arial" w:eastAsia="Times New Roman" w:hAnsi="Arial" w:cs="Arial"/>
                <w:color w:val="000000" w:themeColor="text1"/>
                <w:sz w:val="14"/>
                <w:szCs w:val="14"/>
                <w:lang w:eastAsia="es-MX"/>
              </w:rPr>
            </w:pPr>
          </w:p>
        </w:tc>
        <w:tc>
          <w:tcPr>
            <w:tcW w:w="67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76" w:type="dxa"/>
              <w:bottom w:w="0" w:type="dxa"/>
              <w:right w:w="76" w:type="dxa"/>
            </w:tcMar>
            <w:hideMark/>
          </w:tcPr>
          <w:p w:rsidR="005008F1" w:rsidRPr="00CE5039" w:rsidRDefault="005008F1" w:rsidP="005008F1">
            <w:pPr>
              <w:spacing w:after="0" w:line="240" w:lineRule="auto"/>
              <w:rPr>
                <w:rFonts w:ascii="Arial" w:eastAsia="Times New Roman" w:hAnsi="Arial" w:cs="Arial"/>
                <w:color w:val="000000" w:themeColor="text1"/>
                <w:sz w:val="14"/>
                <w:szCs w:val="14"/>
                <w:lang w:eastAsia="es-MX"/>
              </w:rPr>
            </w:pPr>
          </w:p>
        </w:tc>
        <w:tc>
          <w:tcPr>
            <w:tcW w:w="639" w:type="dxa"/>
            <w:tcBorders>
              <w:top w:val="single" w:sz="8" w:space="0" w:color="FFFFFF"/>
              <w:left w:val="single" w:sz="8" w:space="0" w:color="FFFFFF"/>
              <w:bottom w:val="single" w:sz="8" w:space="0" w:color="FFFFFF"/>
              <w:right w:val="single" w:sz="8" w:space="0" w:color="FFFFFF"/>
            </w:tcBorders>
            <w:shd w:val="clear" w:color="auto" w:fill="ED7D31" w:themeFill="accent2"/>
            <w:tcMar>
              <w:top w:w="15" w:type="dxa"/>
              <w:left w:w="76" w:type="dxa"/>
              <w:bottom w:w="0" w:type="dxa"/>
              <w:right w:w="76" w:type="dxa"/>
            </w:tcMar>
            <w:hideMark/>
          </w:tcPr>
          <w:p w:rsidR="005008F1" w:rsidRPr="00CE5039" w:rsidRDefault="005008F1" w:rsidP="005008F1">
            <w:pPr>
              <w:spacing w:after="0" w:line="240" w:lineRule="auto"/>
              <w:rPr>
                <w:rFonts w:ascii="Arial" w:eastAsia="Times New Roman" w:hAnsi="Arial" w:cs="Arial"/>
                <w:color w:val="000000" w:themeColor="text1"/>
                <w:sz w:val="14"/>
                <w:szCs w:val="14"/>
                <w:lang w:eastAsia="es-MX"/>
              </w:rPr>
            </w:pPr>
          </w:p>
        </w:tc>
        <w:tc>
          <w:tcPr>
            <w:tcW w:w="659" w:type="dxa"/>
            <w:tcBorders>
              <w:top w:val="single" w:sz="8" w:space="0" w:color="FFFFFF"/>
              <w:left w:val="single" w:sz="8" w:space="0" w:color="FFFFFF"/>
              <w:bottom w:val="single" w:sz="8" w:space="0" w:color="FFFFFF"/>
              <w:right w:val="single" w:sz="8" w:space="0" w:color="FFFFFF"/>
            </w:tcBorders>
            <w:shd w:val="clear" w:color="auto" w:fill="ED7D31" w:themeFill="accent2"/>
            <w:tcMar>
              <w:top w:w="15" w:type="dxa"/>
              <w:left w:w="76" w:type="dxa"/>
              <w:bottom w:w="0" w:type="dxa"/>
              <w:right w:w="76" w:type="dxa"/>
            </w:tcMar>
            <w:hideMark/>
          </w:tcPr>
          <w:p w:rsidR="005008F1" w:rsidRPr="00CE5039" w:rsidRDefault="005008F1" w:rsidP="005008F1">
            <w:pPr>
              <w:spacing w:after="0" w:line="240" w:lineRule="auto"/>
              <w:rPr>
                <w:rFonts w:ascii="Arial" w:eastAsia="Times New Roman" w:hAnsi="Arial" w:cs="Arial"/>
                <w:color w:val="000000" w:themeColor="text1"/>
                <w:sz w:val="14"/>
                <w:szCs w:val="14"/>
                <w:lang w:eastAsia="es-MX"/>
              </w:rPr>
            </w:pPr>
          </w:p>
        </w:tc>
        <w:tc>
          <w:tcPr>
            <w:tcW w:w="599" w:type="dxa"/>
            <w:tcBorders>
              <w:top w:val="single" w:sz="8" w:space="0" w:color="FFFFFF"/>
              <w:left w:val="single" w:sz="8" w:space="0" w:color="FFFFFF"/>
              <w:bottom w:val="single" w:sz="8" w:space="0" w:color="FFFFFF"/>
              <w:right w:val="single" w:sz="8" w:space="0" w:color="FFFFFF"/>
            </w:tcBorders>
            <w:shd w:val="clear" w:color="auto" w:fill="ED7D31" w:themeFill="accent2"/>
            <w:tcMar>
              <w:top w:w="15" w:type="dxa"/>
              <w:left w:w="76" w:type="dxa"/>
              <w:bottom w:w="0" w:type="dxa"/>
              <w:right w:w="76" w:type="dxa"/>
            </w:tcMar>
            <w:hideMark/>
          </w:tcPr>
          <w:p w:rsidR="005008F1" w:rsidRPr="00CE5039" w:rsidRDefault="005008F1" w:rsidP="005008F1">
            <w:pPr>
              <w:spacing w:after="0" w:line="240" w:lineRule="auto"/>
              <w:rPr>
                <w:rFonts w:ascii="Arial" w:eastAsia="Times New Roman" w:hAnsi="Arial" w:cs="Arial"/>
                <w:color w:val="000000" w:themeColor="text1"/>
                <w:sz w:val="14"/>
                <w:szCs w:val="14"/>
                <w:lang w:eastAsia="es-MX"/>
              </w:rPr>
            </w:pPr>
          </w:p>
        </w:tc>
        <w:tc>
          <w:tcPr>
            <w:tcW w:w="699" w:type="dxa"/>
            <w:tcBorders>
              <w:top w:val="single" w:sz="8" w:space="0" w:color="FFFFFF"/>
              <w:left w:val="single" w:sz="8" w:space="0" w:color="FFFFFF"/>
              <w:bottom w:val="single" w:sz="8" w:space="0" w:color="FFFFFF"/>
              <w:right w:val="single" w:sz="8" w:space="0" w:color="FFFFFF"/>
            </w:tcBorders>
            <w:shd w:val="clear" w:color="auto" w:fill="ED7D31" w:themeFill="accent2"/>
            <w:tcMar>
              <w:top w:w="15" w:type="dxa"/>
              <w:left w:w="76" w:type="dxa"/>
              <w:bottom w:w="0" w:type="dxa"/>
              <w:right w:w="76" w:type="dxa"/>
            </w:tcMar>
            <w:hideMark/>
          </w:tcPr>
          <w:p w:rsidR="005008F1" w:rsidRPr="00CE5039" w:rsidRDefault="005008F1" w:rsidP="005008F1">
            <w:pPr>
              <w:spacing w:after="0" w:line="240" w:lineRule="auto"/>
              <w:rPr>
                <w:rFonts w:ascii="Arial" w:eastAsia="Times New Roman" w:hAnsi="Arial" w:cs="Arial"/>
                <w:color w:val="000000" w:themeColor="text1"/>
                <w:sz w:val="14"/>
                <w:szCs w:val="14"/>
                <w:lang w:eastAsia="es-MX"/>
              </w:rPr>
            </w:pPr>
          </w:p>
        </w:tc>
        <w:tc>
          <w:tcPr>
            <w:tcW w:w="447" w:type="dxa"/>
            <w:tcBorders>
              <w:top w:val="single" w:sz="8" w:space="0" w:color="FFFFFF"/>
              <w:left w:val="single" w:sz="8" w:space="0" w:color="FFFFFF"/>
              <w:bottom w:val="single" w:sz="8" w:space="0" w:color="FFFFFF"/>
              <w:right w:val="single" w:sz="8" w:space="0" w:color="FFFFFF"/>
            </w:tcBorders>
            <w:shd w:val="clear" w:color="auto" w:fill="ED7D31" w:themeFill="accent2"/>
            <w:tcMar>
              <w:top w:w="15" w:type="dxa"/>
              <w:left w:w="76" w:type="dxa"/>
              <w:bottom w:w="0" w:type="dxa"/>
              <w:right w:w="76" w:type="dxa"/>
            </w:tcMar>
            <w:hideMark/>
          </w:tcPr>
          <w:p w:rsidR="005008F1" w:rsidRPr="00CE5039" w:rsidRDefault="005008F1" w:rsidP="005008F1">
            <w:pPr>
              <w:spacing w:after="0" w:line="240" w:lineRule="auto"/>
              <w:rPr>
                <w:rFonts w:ascii="Arial" w:eastAsia="Times New Roman" w:hAnsi="Arial" w:cs="Arial"/>
                <w:color w:val="000000" w:themeColor="text1"/>
                <w:sz w:val="14"/>
                <w:szCs w:val="14"/>
                <w:lang w:eastAsia="es-MX"/>
              </w:rPr>
            </w:pPr>
          </w:p>
        </w:tc>
      </w:tr>
    </w:tbl>
    <w:p w:rsidR="005008F1" w:rsidRDefault="005008F1" w:rsidP="006D0D9B">
      <w:pPr>
        <w:spacing w:before="200" w:after="200" w:line="276" w:lineRule="auto"/>
        <w:rPr>
          <w:rFonts w:ascii="Arial" w:eastAsia="Times New Roman" w:hAnsi="Arial" w:cs="Arial"/>
          <w:bCs/>
          <w:sz w:val="14"/>
          <w:szCs w:val="14"/>
          <w:lang w:eastAsia="es-ES"/>
        </w:rPr>
      </w:pPr>
    </w:p>
    <w:p w:rsidR="005008F1" w:rsidRDefault="005008F1" w:rsidP="006D0D9B">
      <w:pPr>
        <w:spacing w:before="200" w:after="200" w:line="276" w:lineRule="auto"/>
        <w:rPr>
          <w:rFonts w:ascii="Arial" w:eastAsia="Times New Roman" w:hAnsi="Arial" w:cs="Arial"/>
          <w:bCs/>
          <w:sz w:val="14"/>
          <w:szCs w:val="14"/>
          <w:lang w:eastAsia="es-ES"/>
        </w:rPr>
      </w:pPr>
    </w:p>
    <w:p w:rsidR="005008F1" w:rsidRDefault="005008F1" w:rsidP="006D0D9B">
      <w:pPr>
        <w:spacing w:before="200" w:after="200" w:line="276" w:lineRule="auto"/>
        <w:rPr>
          <w:rFonts w:ascii="Arial" w:eastAsia="Times New Roman" w:hAnsi="Arial" w:cs="Arial"/>
          <w:bCs/>
          <w:sz w:val="14"/>
          <w:szCs w:val="14"/>
          <w:lang w:eastAsia="es-ES"/>
        </w:rPr>
      </w:pPr>
    </w:p>
    <w:p w:rsidR="005008F1" w:rsidRDefault="005008F1" w:rsidP="006D0D9B">
      <w:pPr>
        <w:spacing w:before="200" w:after="200" w:line="276" w:lineRule="auto"/>
        <w:rPr>
          <w:rFonts w:ascii="Arial" w:eastAsia="Times New Roman" w:hAnsi="Arial" w:cs="Arial"/>
          <w:bCs/>
          <w:sz w:val="14"/>
          <w:szCs w:val="14"/>
          <w:lang w:eastAsia="es-ES"/>
        </w:rPr>
      </w:pPr>
    </w:p>
    <w:p w:rsidR="005008F1" w:rsidRDefault="005008F1" w:rsidP="006D0D9B">
      <w:pPr>
        <w:spacing w:before="200" w:after="200" w:line="276" w:lineRule="auto"/>
        <w:rPr>
          <w:rFonts w:ascii="Arial" w:eastAsia="Times New Roman" w:hAnsi="Arial" w:cs="Arial"/>
          <w:bCs/>
          <w:sz w:val="14"/>
          <w:szCs w:val="14"/>
          <w:lang w:eastAsia="es-ES"/>
        </w:rPr>
      </w:pPr>
    </w:p>
    <w:p w:rsidR="005008F1" w:rsidRDefault="005008F1" w:rsidP="006D0D9B">
      <w:pPr>
        <w:spacing w:before="200" w:after="200" w:line="276" w:lineRule="auto"/>
        <w:rPr>
          <w:rFonts w:ascii="Arial" w:eastAsia="Times New Roman" w:hAnsi="Arial" w:cs="Arial"/>
          <w:bCs/>
          <w:sz w:val="14"/>
          <w:szCs w:val="14"/>
          <w:lang w:eastAsia="es-ES"/>
        </w:rPr>
      </w:pPr>
    </w:p>
    <w:p w:rsidR="005008F1" w:rsidRDefault="005008F1" w:rsidP="006D0D9B">
      <w:pPr>
        <w:spacing w:before="200" w:after="200" w:line="276" w:lineRule="auto"/>
        <w:rPr>
          <w:rFonts w:ascii="Arial" w:eastAsia="Times New Roman" w:hAnsi="Arial" w:cs="Arial"/>
          <w:bCs/>
          <w:sz w:val="14"/>
          <w:szCs w:val="14"/>
          <w:lang w:eastAsia="es-ES"/>
        </w:rPr>
      </w:pPr>
    </w:p>
    <w:tbl>
      <w:tblPr>
        <w:tblW w:w="10314" w:type="dxa"/>
        <w:tblInd w:w="-1286" w:type="dxa"/>
        <w:tblCellMar>
          <w:left w:w="0" w:type="dxa"/>
          <w:right w:w="0" w:type="dxa"/>
        </w:tblCellMar>
        <w:tblLook w:val="04A0" w:firstRow="1" w:lastRow="0" w:firstColumn="1" w:lastColumn="0" w:noHBand="0" w:noVBand="1"/>
      </w:tblPr>
      <w:tblGrid>
        <w:gridCol w:w="757"/>
        <w:gridCol w:w="2260"/>
        <w:gridCol w:w="893"/>
        <w:gridCol w:w="448"/>
        <w:gridCol w:w="557"/>
        <w:gridCol w:w="557"/>
        <w:gridCol w:w="459"/>
        <w:gridCol w:w="499"/>
        <w:gridCol w:w="537"/>
        <w:gridCol w:w="497"/>
        <w:gridCol w:w="464"/>
        <w:gridCol w:w="655"/>
        <w:gridCol w:w="596"/>
        <w:gridCol w:w="694"/>
        <w:gridCol w:w="409"/>
        <w:gridCol w:w="32"/>
      </w:tblGrid>
      <w:tr w:rsidR="00405949" w:rsidRPr="00CE5039" w:rsidTr="006145D7">
        <w:trPr>
          <w:trHeight w:val="473"/>
        </w:trPr>
        <w:tc>
          <w:tcPr>
            <w:tcW w:w="3017" w:type="dxa"/>
            <w:gridSpan w:val="2"/>
            <w:tcBorders>
              <w:top w:val="single" w:sz="8" w:space="0" w:color="FFFFFF"/>
              <w:left w:val="single" w:sz="8" w:space="0" w:color="FFFFFF"/>
              <w:bottom w:val="single" w:sz="24" w:space="0" w:color="FFFFFF"/>
              <w:right w:val="single" w:sz="8" w:space="0" w:color="FFFFFF"/>
            </w:tcBorders>
            <w:shd w:val="clear" w:color="auto" w:fill="5B9BD5" w:themeFill="accent1"/>
            <w:tcMar>
              <w:top w:w="15" w:type="dxa"/>
              <w:left w:w="108" w:type="dxa"/>
              <w:bottom w:w="0" w:type="dxa"/>
              <w:right w:w="108" w:type="dxa"/>
            </w:tcMar>
            <w:hideMark/>
          </w:tcPr>
          <w:p w:rsidR="00405949" w:rsidRPr="00CE5039" w:rsidRDefault="00405949" w:rsidP="00CC050E">
            <w:pPr>
              <w:spacing w:after="0" w:line="276" w:lineRule="auto"/>
              <w:ind w:left="29"/>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lastRenderedPageBreak/>
              <w:t>1.- Nombre de la actividad:</w:t>
            </w:r>
          </w:p>
        </w:tc>
        <w:tc>
          <w:tcPr>
            <w:tcW w:w="7297" w:type="dxa"/>
            <w:gridSpan w:val="14"/>
            <w:tcBorders>
              <w:top w:val="single" w:sz="8" w:space="0" w:color="FFFFFF"/>
              <w:left w:val="single" w:sz="8" w:space="0" w:color="FFFFFF"/>
              <w:bottom w:val="single" w:sz="24" w:space="0" w:color="FFFFFF"/>
              <w:right w:val="single" w:sz="8" w:space="0" w:color="FFFFFF"/>
            </w:tcBorders>
            <w:shd w:val="clear" w:color="auto" w:fill="5B9BD5" w:themeFill="accent1"/>
            <w:tcMar>
              <w:top w:w="15" w:type="dxa"/>
              <w:left w:w="108" w:type="dxa"/>
              <w:bottom w:w="0" w:type="dxa"/>
              <w:right w:w="108" w:type="dxa"/>
            </w:tcMar>
            <w:hideMark/>
          </w:tcPr>
          <w:p w:rsidR="00405949" w:rsidRPr="00F62F88" w:rsidRDefault="00405949" w:rsidP="00CC050E">
            <w:pPr>
              <w:spacing w:after="0" w:line="276" w:lineRule="auto"/>
              <w:jc w:val="both"/>
              <w:rPr>
                <w:rFonts w:ascii="Arial" w:eastAsia="Times New Roman" w:hAnsi="Arial" w:cs="Arial"/>
                <w:color w:val="000000" w:themeColor="text1"/>
                <w:sz w:val="16"/>
                <w:szCs w:val="14"/>
                <w:lang w:eastAsia="es-MX"/>
              </w:rPr>
            </w:pPr>
            <w:r w:rsidRPr="00F62F88">
              <w:rPr>
                <w:rFonts w:ascii="Arial" w:eastAsia="Calibri" w:hAnsi="Arial" w:cs="Arial"/>
                <w:b/>
                <w:bCs/>
                <w:color w:val="000000" w:themeColor="text1"/>
                <w:kern w:val="24"/>
                <w:sz w:val="16"/>
                <w:szCs w:val="14"/>
                <w:lang w:eastAsia="es-MX"/>
              </w:rPr>
              <w:t>Módulos nuevos para Intranet</w:t>
            </w:r>
            <w:r>
              <w:rPr>
                <w:rFonts w:ascii="Arial" w:eastAsia="Calibri" w:hAnsi="Arial" w:cs="Arial"/>
                <w:b/>
                <w:bCs/>
                <w:color w:val="000000" w:themeColor="text1"/>
                <w:kern w:val="24"/>
                <w:sz w:val="16"/>
                <w:szCs w:val="14"/>
                <w:lang w:eastAsia="es-MX"/>
              </w:rPr>
              <w:t xml:space="preserve"> (Indicador 3).  </w:t>
            </w:r>
          </w:p>
        </w:tc>
      </w:tr>
      <w:tr w:rsidR="00405949" w:rsidRPr="00CE5039" w:rsidTr="00DA0482">
        <w:trPr>
          <w:trHeight w:val="355"/>
        </w:trPr>
        <w:tc>
          <w:tcPr>
            <w:tcW w:w="3017" w:type="dxa"/>
            <w:gridSpan w:val="2"/>
            <w:tcBorders>
              <w:top w:val="single" w:sz="24" w:space="0" w:color="FFFFFF"/>
              <w:left w:val="single" w:sz="8" w:space="0" w:color="FFFFFF"/>
              <w:bottom w:val="single" w:sz="8" w:space="0" w:color="FFFFFF"/>
              <w:right w:val="single" w:sz="8" w:space="0" w:color="FFFFFF"/>
            </w:tcBorders>
            <w:shd w:val="clear" w:color="auto" w:fill="5B9BD5" w:themeFill="accent1"/>
            <w:tcMar>
              <w:top w:w="15" w:type="dxa"/>
              <w:left w:w="108" w:type="dxa"/>
              <w:bottom w:w="0" w:type="dxa"/>
              <w:right w:w="108" w:type="dxa"/>
            </w:tcMar>
            <w:hideMark/>
          </w:tcPr>
          <w:p w:rsidR="00405949" w:rsidRPr="00CE5039" w:rsidRDefault="00405949" w:rsidP="00CC050E">
            <w:pPr>
              <w:spacing w:after="0" w:line="276" w:lineRule="auto"/>
              <w:ind w:left="29"/>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2.- Objetivo de la actividad:</w:t>
            </w:r>
          </w:p>
        </w:tc>
        <w:tc>
          <w:tcPr>
            <w:tcW w:w="7297" w:type="dxa"/>
            <w:gridSpan w:val="14"/>
            <w:tcBorders>
              <w:top w:val="single" w:sz="24" w:space="0" w:color="FFFFFF"/>
              <w:left w:val="single" w:sz="8" w:space="0" w:color="FFFFFF"/>
              <w:bottom w:val="single" w:sz="8" w:space="0" w:color="FFFFFF"/>
              <w:right w:val="single" w:sz="8" w:space="0" w:color="FFFFFF"/>
            </w:tcBorders>
            <w:shd w:val="clear" w:color="auto" w:fill="DEEAF6" w:themeFill="accent1" w:themeFillTint="33"/>
            <w:tcMar>
              <w:top w:w="15" w:type="dxa"/>
              <w:left w:w="108" w:type="dxa"/>
              <w:bottom w:w="0" w:type="dxa"/>
              <w:right w:w="108" w:type="dxa"/>
            </w:tcMar>
            <w:hideMark/>
          </w:tcPr>
          <w:p w:rsidR="00405949" w:rsidRPr="00F62F88" w:rsidRDefault="00405949" w:rsidP="00CC050E">
            <w:pPr>
              <w:spacing w:after="0" w:line="276" w:lineRule="auto"/>
              <w:jc w:val="both"/>
              <w:rPr>
                <w:rFonts w:ascii="Arial" w:eastAsia="Times New Roman" w:hAnsi="Arial" w:cs="Arial"/>
                <w:color w:val="000000" w:themeColor="text1"/>
                <w:sz w:val="16"/>
                <w:szCs w:val="14"/>
                <w:lang w:eastAsia="es-MX"/>
              </w:rPr>
            </w:pPr>
            <w:r w:rsidRPr="00F62F88">
              <w:rPr>
                <w:rFonts w:ascii="Arial" w:eastAsia="Calibri" w:hAnsi="Arial" w:cs="Arial"/>
                <w:color w:val="000000" w:themeColor="text1"/>
                <w:kern w:val="24"/>
                <w:sz w:val="16"/>
                <w:szCs w:val="14"/>
                <w:lang w:eastAsia="es-MX"/>
              </w:rPr>
              <w:t>Agregar nuevos módulos y ajustes a la Intranet (CRM)</w:t>
            </w:r>
          </w:p>
        </w:tc>
      </w:tr>
      <w:tr w:rsidR="00405949" w:rsidRPr="00CE5039" w:rsidTr="00DA0482">
        <w:trPr>
          <w:trHeight w:val="715"/>
        </w:trPr>
        <w:tc>
          <w:tcPr>
            <w:tcW w:w="3017" w:type="dxa"/>
            <w:gridSpan w:val="2"/>
            <w:tcBorders>
              <w:top w:val="single" w:sz="8" w:space="0" w:color="FFFFFF"/>
              <w:left w:val="single" w:sz="8" w:space="0" w:color="FFFFFF"/>
              <w:bottom w:val="single" w:sz="8" w:space="0" w:color="FFFFFF"/>
              <w:right w:val="single" w:sz="8" w:space="0" w:color="FFFFFF"/>
            </w:tcBorders>
            <w:shd w:val="clear" w:color="auto" w:fill="5B9BD5" w:themeFill="accent1"/>
            <w:tcMar>
              <w:top w:w="15" w:type="dxa"/>
              <w:left w:w="108" w:type="dxa"/>
              <w:bottom w:w="0" w:type="dxa"/>
              <w:right w:w="108" w:type="dxa"/>
            </w:tcMar>
            <w:hideMark/>
          </w:tcPr>
          <w:p w:rsidR="00205768" w:rsidRDefault="00205768" w:rsidP="00CC050E">
            <w:pPr>
              <w:spacing w:after="0" w:line="276" w:lineRule="auto"/>
              <w:ind w:left="29"/>
              <w:rPr>
                <w:rFonts w:ascii="Arial" w:eastAsia="Times New Roman" w:hAnsi="Arial" w:cs="Arial"/>
                <w:b/>
                <w:bCs/>
                <w:color w:val="000000" w:themeColor="text1"/>
                <w:kern w:val="24"/>
                <w:sz w:val="14"/>
                <w:szCs w:val="14"/>
                <w:lang w:eastAsia="es-MX"/>
              </w:rPr>
            </w:pPr>
          </w:p>
          <w:p w:rsidR="00205768" w:rsidRDefault="00205768" w:rsidP="00CC050E">
            <w:pPr>
              <w:spacing w:after="0" w:line="276" w:lineRule="auto"/>
              <w:ind w:left="29"/>
              <w:rPr>
                <w:rFonts w:ascii="Arial" w:eastAsia="Times New Roman" w:hAnsi="Arial" w:cs="Arial"/>
                <w:b/>
                <w:bCs/>
                <w:color w:val="000000" w:themeColor="text1"/>
                <w:kern w:val="24"/>
                <w:sz w:val="14"/>
                <w:szCs w:val="14"/>
                <w:lang w:eastAsia="es-MX"/>
              </w:rPr>
            </w:pPr>
          </w:p>
          <w:p w:rsidR="00205768" w:rsidRDefault="00205768" w:rsidP="00CC050E">
            <w:pPr>
              <w:spacing w:after="0" w:line="276" w:lineRule="auto"/>
              <w:ind w:left="29"/>
              <w:rPr>
                <w:rFonts w:ascii="Arial" w:eastAsia="Times New Roman" w:hAnsi="Arial" w:cs="Arial"/>
                <w:b/>
                <w:bCs/>
                <w:color w:val="000000" w:themeColor="text1"/>
                <w:kern w:val="24"/>
                <w:sz w:val="14"/>
                <w:szCs w:val="14"/>
                <w:lang w:eastAsia="es-MX"/>
              </w:rPr>
            </w:pPr>
          </w:p>
          <w:p w:rsidR="00405949" w:rsidRPr="00CE5039" w:rsidRDefault="00405949" w:rsidP="00CC050E">
            <w:pPr>
              <w:spacing w:after="0" w:line="276" w:lineRule="auto"/>
              <w:ind w:left="29"/>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3.- Descripción de la actividad:</w:t>
            </w:r>
          </w:p>
          <w:p w:rsidR="00405949" w:rsidRPr="00CE5039" w:rsidRDefault="00405949" w:rsidP="00CC050E">
            <w:pPr>
              <w:spacing w:after="0" w:line="276" w:lineRule="auto"/>
              <w:ind w:left="29"/>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 </w:t>
            </w:r>
          </w:p>
        </w:tc>
        <w:tc>
          <w:tcPr>
            <w:tcW w:w="7297" w:type="dxa"/>
            <w:gridSpan w:val="14"/>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108" w:type="dxa"/>
              <w:bottom w:w="0" w:type="dxa"/>
              <w:right w:w="108" w:type="dxa"/>
            </w:tcMar>
            <w:hideMark/>
          </w:tcPr>
          <w:p w:rsidR="00405949" w:rsidRPr="00F62F88" w:rsidRDefault="00405949" w:rsidP="00CC050E">
            <w:pPr>
              <w:numPr>
                <w:ilvl w:val="0"/>
                <w:numId w:val="26"/>
              </w:numPr>
              <w:tabs>
                <w:tab w:val="left" w:pos="289"/>
              </w:tabs>
              <w:spacing w:after="0" w:line="276" w:lineRule="auto"/>
              <w:ind w:left="0" w:firstLine="0"/>
              <w:contextualSpacing/>
              <w:jc w:val="both"/>
              <w:rPr>
                <w:rFonts w:ascii="Arial" w:eastAsia="Times New Roman" w:hAnsi="Arial" w:cs="Arial"/>
                <w:color w:val="000000" w:themeColor="text1"/>
                <w:sz w:val="16"/>
                <w:szCs w:val="14"/>
                <w:lang w:eastAsia="es-MX"/>
              </w:rPr>
            </w:pPr>
            <w:r w:rsidRPr="00F62F88">
              <w:rPr>
                <w:rFonts w:ascii="Arial" w:eastAsia="Calibri" w:hAnsi="Arial" w:cs="Arial"/>
                <w:color w:val="000000" w:themeColor="text1"/>
                <w:kern w:val="24"/>
                <w:sz w:val="16"/>
                <w:szCs w:val="14"/>
                <w:lang w:eastAsia="es-MX"/>
              </w:rPr>
              <w:t>P</w:t>
            </w:r>
            <w:r w:rsidR="00205768">
              <w:rPr>
                <w:rFonts w:ascii="Arial" w:eastAsia="Calibri" w:hAnsi="Arial" w:cs="Arial"/>
                <w:color w:val="000000" w:themeColor="text1"/>
                <w:kern w:val="24"/>
                <w:sz w:val="16"/>
                <w:szCs w:val="14"/>
                <w:lang w:eastAsia="es-MX"/>
              </w:rPr>
              <w:t xml:space="preserve">rograma Presupuestario </w:t>
            </w:r>
            <w:r w:rsidRPr="00F62F88">
              <w:rPr>
                <w:rFonts w:ascii="Arial" w:eastAsia="Calibri" w:hAnsi="Arial" w:cs="Arial"/>
                <w:color w:val="000000" w:themeColor="text1"/>
                <w:kern w:val="24"/>
                <w:sz w:val="16"/>
                <w:szCs w:val="14"/>
                <w:lang w:eastAsia="es-MX"/>
              </w:rPr>
              <w:t>2018: Hacer los ajustes necesarios al reporte POA 2017 para que corresponda a los cambios correspondientes al P</w:t>
            </w:r>
            <w:r w:rsidR="00205768">
              <w:rPr>
                <w:rFonts w:ascii="Arial" w:eastAsia="Calibri" w:hAnsi="Arial" w:cs="Arial"/>
                <w:color w:val="000000" w:themeColor="text1"/>
                <w:kern w:val="24"/>
                <w:sz w:val="16"/>
                <w:szCs w:val="14"/>
                <w:lang w:eastAsia="es-MX"/>
              </w:rPr>
              <w:t xml:space="preserve">rograma Presupuestario </w:t>
            </w:r>
            <w:r w:rsidRPr="00F62F88">
              <w:rPr>
                <w:rFonts w:ascii="Arial" w:eastAsia="Calibri" w:hAnsi="Arial" w:cs="Arial"/>
                <w:color w:val="000000" w:themeColor="text1"/>
                <w:kern w:val="24"/>
                <w:sz w:val="16"/>
                <w:szCs w:val="14"/>
                <w:lang w:eastAsia="es-MX"/>
              </w:rPr>
              <w:t>del año 2018</w:t>
            </w:r>
          </w:p>
          <w:p w:rsidR="00405949" w:rsidRPr="00F62F88" w:rsidRDefault="00405949" w:rsidP="00CC050E">
            <w:pPr>
              <w:numPr>
                <w:ilvl w:val="0"/>
                <w:numId w:val="26"/>
              </w:numPr>
              <w:tabs>
                <w:tab w:val="left" w:pos="289"/>
              </w:tabs>
              <w:spacing w:after="0" w:line="276" w:lineRule="auto"/>
              <w:ind w:left="0" w:firstLine="0"/>
              <w:contextualSpacing/>
              <w:jc w:val="both"/>
              <w:rPr>
                <w:rFonts w:ascii="Arial" w:eastAsia="Times New Roman" w:hAnsi="Arial" w:cs="Arial"/>
                <w:color w:val="000000" w:themeColor="text1"/>
                <w:sz w:val="16"/>
                <w:szCs w:val="14"/>
                <w:lang w:eastAsia="es-MX"/>
              </w:rPr>
            </w:pPr>
            <w:r w:rsidRPr="00F62F88">
              <w:rPr>
                <w:rFonts w:ascii="Arial" w:eastAsia="Calibri" w:hAnsi="Arial" w:cs="Arial"/>
                <w:color w:val="000000" w:themeColor="text1"/>
                <w:kern w:val="24"/>
                <w:sz w:val="16"/>
                <w:szCs w:val="14"/>
                <w:lang w:eastAsia="es-MX"/>
              </w:rPr>
              <w:t>Módulo de avisos y Turno de Correspondencia: Al iniciar sesión en la Intranet (CRM) se podrán ver los avisos generales y los correspondientes a su área publicados por el administrador o los directores de cada área así mismo se podrá revisar la correspondencia asignada a cada área que entre por oficialía de partes.</w:t>
            </w:r>
          </w:p>
          <w:p w:rsidR="00405949" w:rsidRPr="00F62F88" w:rsidRDefault="00405949" w:rsidP="00CC050E">
            <w:pPr>
              <w:spacing w:after="0" w:line="276" w:lineRule="auto"/>
              <w:jc w:val="both"/>
              <w:rPr>
                <w:rFonts w:ascii="Arial" w:eastAsia="Times New Roman" w:hAnsi="Arial" w:cs="Arial"/>
                <w:color w:val="000000" w:themeColor="text1"/>
                <w:sz w:val="16"/>
                <w:szCs w:val="14"/>
                <w:lang w:eastAsia="es-MX"/>
              </w:rPr>
            </w:pPr>
            <w:r w:rsidRPr="00F62F88">
              <w:rPr>
                <w:rFonts w:ascii="Arial" w:eastAsia="Calibri" w:hAnsi="Arial" w:cs="Arial"/>
                <w:color w:val="000000" w:themeColor="text1"/>
                <w:kern w:val="24"/>
                <w:sz w:val="16"/>
                <w:szCs w:val="14"/>
                <w:lang w:eastAsia="es-MX"/>
              </w:rPr>
              <w:t>3) Modulo para UT: habilitará un mejor control de las solicitudes de información, seguimiento y respuestas para la Unidad de Transparencia.</w:t>
            </w:r>
          </w:p>
        </w:tc>
      </w:tr>
      <w:tr w:rsidR="00405949" w:rsidRPr="00CE5039" w:rsidTr="00DA0482">
        <w:trPr>
          <w:trHeight w:val="385"/>
        </w:trPr>
        <w:tc>
          <w:tcPr>
            <w:tcW w:w="3017" w:type="dxa"/>
            <w:gridSpan w:val="2"/>
            <w:tcBorders>
              <w:top w:val="single" w:sz="8" w:space="0" w:color="FFFFFF"/>
              <w:left w:val="single" w:sz="8" w:space="0" w:color="FFFFFF"/>
              <w:bottom w:val="single" w:sz="8" w:space="0" w:color="FFFFFF"/>
              <w:right w:val="single" w:sz="8" w:space="0" w:color="FFFFFF"/>
            </w:tcBorders>
            <w:shd w:val="clear" w:color="auto" w:fill="5B9BD5" w:themeFill="accent1"/>
            <w:tcMar>
              <w:top w:w="15" w:type="dxa"/>
              <w:left w:w="108" w:type="dxa"/>
              <w:bottom w:w="0" w:type="dxa"/>
              <w:right w:w="108" w:type="dxa"/>
            </w:tcMar>
            <w:hideMark/>
          </w:tcPr>
          <w:p w:rsidR="00405949" w:rsidRPr="00CE5039" w:rsidRDefault="00405949" w:rsidP="00CC050E">
            <w:pPr>
              <w:spacing w:after="0" w:line="276" w:lineRule="auto"/>
              <w:ind w:left="29"/>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4.- Áreas involucradas:</w:t>
            </w:r>
          </w:p>
          <w:p w:rsidR="00405949" w:rsidRPr="00CE5039" w:rsidRDefault="00405949" w:rsidP="00CC050E">
            <w:pPr>
              <w:spacing w:after="0" w:line="276" w:lineRule="auto"/>
              <w:ind w:left="29"/>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 </w:t>
            </w:r>
          </w:p>
        </w:tc>
        <w:tc>
          <w:tcPr>
            <w:tcW w:w="7297" w:type="dxa"/>
            <w:gridSpan w:val="14"/>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108" w:type="dxa"/>
              <w:bottom w:w="0" w:type="dxa"/>
              <w:right w:w="108" w:type="dxa"/>
            </w:tcMar>
            <w:hideMark/>
          </w:tcPr>
          <w:p w:rsidR="00405949" w:rsidRPr="00F62F88" w:rsidRDefault="00205768" w:rsidP="00205768">
            <w:pPr>
              <w:spacing w:after="0" w:line="276" w:lineRule="auto"/>
              <w:jc w:val="both"/>
              <w:rPr>
                <w:rFonts w:ascii="Arial" w:eastAsia="Times New Roman" w:hAnsi="Arial" w:cs="Arial"/>
                <w:color w:val="000000" w:themeColor="text1"/>
                <w:sz w:val="16"/>
                <w:szCs w:val="14"/>
                <w:lang w:eastAsia="es-MX"/>
              </w:rPr>
            </w:pPr>
            <w:r>
              <w:rPr>
                <w:rFonts w:ascii="Arial" w:eastAsia="Calibri" w:hAnsi="Arial" w:cs="Arial"/>
                <w:color w:val="000000" w:themeColor="text1"/>
                <w:kern w:val="24"/>
                <w:sz w:val="16"/>
                <w:szCs w:val="14"/>
                <w:lang w:eastAsia="es-MX"/>
              </w:rPr>
              <w:t>Todas las Unidades Administrativas</w:t>
            </w:r>
          </w:p>
        </w:tc>
      </w:tr>
      <w:tr w:rsidR="00405949" w:rsidRPr="00CE5039" w:rsidTr="00DA0482">
        <w:trPr>
          <w:trHeight w:val="329"/>
        </w:trPr>
        <w:tc>
          <w:tcPr>
            <w:tcW w:w="3017" w:type="dxa"/>
            <w:gridSpan w:val="2"/>
            <w:tcBorders>
              <w:top w:val="single" w:sz="8" w:space="0" w:color="FFFFFF"/>
              <w:left w:val="single" w:sz="8" w:space="0" w:color="FFFFFF"/>
              <w:bottom w:val="single" w:sz="8" w:space="0" w:color="FFFFFF"/>
              <w:right w:val="single" w:sz="8" w:space="0" w:color="FFFFFF"/>
            </w:tcBorders>
            <w:shd w:val="clear" w:color="auto" w:fill="5B9BD5" w:themeFill="accent1"/>
            <w:tcMar>
              <w:top w:w="15" w:type="dxa"/>
              <w:left w:w="108" w:type="dxa"/>
              <w:bottom w:w="0" w:type="dxa"/>
              <w:right w:w="108" w:type="dxa"/>
            </w:tcMar>
            <w:hideMark/>
          </w:tcPr>
          <w:p w:rsidR="00405949" w:rsidRPr="00CE5039" w:rsidRDefault="00405949" w:rsidP="00CC050E">
            <w:pPr>
              <w:spacing w:after="0" w:line="276" w:lineRule="auto"/>
              <w:ind w:left="29"/>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5.- Fecha de inicio:</w:t>
            </w:r>
          </w:p>
          <w:p w:rsidR="00405949" w:rsidRPr="00CE5039" w:rsidRDefault="00405949" w:rsidP="00CC050E">
            <w:pPr>
              <w:spacing w:after="0" w:line="329" w:lineRule="atLeast"/>
              <w:ind w:left="29"/>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 </w:t>
            </w:r>
          </w:p>
        </w:tc>
        <w:tc>
          <w:tcPr>
            <w:tcW w:w="7297" w:type="dxa"/>
            <w:gridSpan w:val="14"/>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108" w:type="dxa"/>
              <w:bottom w:w="0" w:type="dxa"/>
              <w:right w:w="108" w:type="dxa"/>
            </w:tcMar>
            <w:hideMark/>
          </w:tcPr>
          <w:p w:rsidR="00405949" w:rsidRPr="00F62F88" w:rsidRDefault="00405949" w:rsidP="00CC050E">
            <w:pPr>
              <w:spacing w:after="0" w:line="329" w:lineRule="atLeast"/>
              <w:jc w:val="both"/>
              <w:rPr>
                <w:rFonts w:ascii="Arial" w:eastAsia="Times New Roman" w:hAnsi="Arial" w:cs="Arial"/>
                <w:color w:val="000000" w:themeColor="text1"/>
                <w:sz w:val="16"/>
                <w:szCs w:val="14"/>
                <w:lang w:eastAsia="es-MX"/>
              </w:rPr>
            </w:pPr>
            <w:r w:rsidRPr="00F62F88">
              <w:rPr>
                <w:rFonts w:ascii="Arial" w:eastAsia="Calibri" w:hAnsi="Arial" w:cs="Arial"/>
                <w:color w:val="000000" w:themeColor="text1"/>
                <w:kern w:val="24"/>
                <w:sz w:val="16"/>
                <w:szCs w:val="14"/>
                <w:lang w:eastAsia="es-MX"/>
              </w:rPr>
              <w:t>Enero 2018</w:t>
            </w:r>
          </w:p>
        </w:tc>
      </w:tr>
      <w:tr w:rsidR="00405949" w:rsidRPr="00CE5039" w:rsidTr="00DA0482">
        <w:trPr>
          <w:trHeight w:val="52"/>
        </w:trPr>
        <w:tc>
          <w:tcPr>
            <w:tcW w:w="3017" w:type="dxa"/>
            <w:gridSpan w:val="2"/>
            <w:tcBorders>
              <w:top w:val="single" w:sz="8" w:space="0" w:color="FFFFFF"/>
              <w:left w:val="single" w:sz="8" w:space="0" w:color="FFFFFF"/>
              <w:bottom w:val="single" w:sz="8" w:space="0" w:color="FFFFFF"/>
              <w:right w:val="single" w:sz="8" w:space="0" w:color="FFFFFF"/>
            </w:tcBorders>
            <w:shd w:val="clear" w:color="auto" w:fill="5B9BD5" w:themeFill="accent1"/>
            <w:tcMar>
              <w:top w:w="15" w:type="dxa"/>
              <w:left w:w="108" w:type="dxa"/>
              <w:bottom w:w="0" w:type="dxa"/>
              <w:right w:w="108" w:type="dxa"/>
            </w:tcMar>
            <w:hideMark/>
          </w:tcPr>
          <w:p w:rsidR="00405949" w:rsidRPr="00CE5039" w:rsidRDefault="00405949" w:rsidP="00CC050E">
            <w:pPr>
              <w:spacing w:after="0" w:line="291" w:lineRule="atLeast"/>
              <w:ind w:left="29"/>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6.- Fecha de término:</w:t>
            </w:r>
          </w:p>
        </w:tc>
        <w:tc>
          <w:tcPr>
            <w:tcW w:w="7297" w:type="dxa"/>
            <w:gridSpan w:val="14"/>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108" w:type="dxa"/>
              <w:bottom w:w="0" w:type="dxa"/>
              <w:right w:w="108" w:type="dxa"/>
            </w:tcMar>
            <w:hideMark/>
          </w:tcPr>
          <w:p w:rsidR="00405949" w:rsidRDefault="00405949" w:rsidP="00CC050E">
            <w:pPr>
              <w:spacing w:after="0" w:line="291" w:lineRule="atLeast"/>
              <w:jc w:val="both"/>
              <w:rPr>
                <w:rFonts w:ascii="Arial" w:eastAsia="Calibri" w:hAnsi="Arial" w:cs="Arial"/>
                <w:color w:val="000000" w:themeColor="text1"/>
                <w:kern w:val="24"/>
                <w:sz w:val="16"/>
                <w:szCs w:val="14"/>
                <w:lang w:eastAsia="es-MX"/>
              </w:rPr>
            </w:pPr>
            <w:r w:rsidRPr="00F62F88">
              <w:rPr>
                <w:rFonts w:ascii="Arial" w:eastAsia="Calibri" w:hAnsi="Arial" w:cs="Arial"/>
                <w:color w:val="000000" w:themeColor="text1"/>
                <w:kern w:val="24"/>
                <w:sz w:val="16"/>
                <w:szCs w:val="14"/>
                <w:lang w:eastAsia="es-MX"/>
              </w:rPr>
              <w:t>Diciembre 2018</w:t>
            </w:r>
          </w:p>
          <w:p w:rsidR="0036724B" w:rsidRPr="00F62F88" w:rsidRDefault="0036724B" w:rsidP="00CC050E">
            <w:pPr>
              <w:spacing w:after="0" w:line="291" w:lineRule="atLeast"/>
              <w:jc w:val="both"/>
              <w:rPr>
                <w:rFonts w:ascii="Arial" w:eastAsia="Times New Roman" w:hAnsi="Arial" w:cs="Arial"/>
                <w:color w:val="000000" w:themeColor="text1"/>
                <w:sz w:val="16"/>
                <w:szCs w:val="14"/>
                <w:lang w:eastAsia="es-MX"/>
              </w:rPr>
            </w:pPr>
          </w:p>
        </w:tc>
      </w:tr>
      <w:tr w:rsidR="00405949" w:rsidRPr="00CE5039" w:rsidTr="00826007">
        <w:trPr>
          <w:gridAfter w:val="1"/>
          <w:wAfter w:w="32" w:type="dxa"/>
          <w:trHeight w:val="155"/>
        </w:trPr>
        <w:tc>
          <w:tcPr>
            <w:tcW w:w="757" w:type="dxa"/>
            <w:vMerge w:val="restart"/>
            <w:tcBorders>
              <w:top w:val="single" w:sz="8" w:space="0" w:color="FFFFFF"/>
              <w:left w:val="single" w:sz="8" w:space="0" w:color="FFFFFF"/>
              <w:bottom w:val="single" w:sz="24" w:space="0" w:color="FFFFFF"/>
              <w:right w:val="single" w:sz="8" w:space="0" w:color="FFFFFF"/>
            </w:tcBorders>
            <w:shd w:val="clear" w:color="auto" w:fill="5B9BD5" w:themeFill="accent1"/>
            <w:tcMar>
              <w:top w:w="15" w:type="dxa"/>
              <w:left w:w="76" w:type="dxa"/>
              <w:bottom w:w="0" w:type="dxa"/>
              <w:right w:w="76" w:type="dxa"/>
            </w:tcMar>
            <w:hideMark/>
          </w:tcPr>
          <w:p w:rsidR="00405949" w:rsidRPr="00CE5039" w:rsidRDefault="00405949" w:rsidP="00CC050E">
            <w:pPr>
              <w:spacing w:after="0" w:line="155" w:lineRule="atLeast"/>
              <w:jc w:val="center"/>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No.</w:t>
            </w:r>
          </w:p>
        </w:tc>
        <w:tc>
          <w:tcPr>
            <w:tcW w:w="3153" w:type="dxa"/>
            <w:gridSpan w:val="2"/>
            <w:vMerge w:val="restart"/>
            <w:tcBorders>
              <w:top w:val="single" w:sz="8" w:space="0" w:color="FFFFFF"/>
              <w:left w:val="single" w:sz="8" w:space="0" w:color="FFFFFF"/>
              <w:bottom w:val="single" w:sz="24" w:space="0" w:color="FFFFFF"/>
              <w:right w:val="single" w:sz="8" w:space="0" w:color="FFFFFF"/>
            </w:tcBorders>
            <w:shd w:val="clear" w:color="auto" w:fill="5B9BD5" w:themeFill="accent1"/>
            <w:tcMar>
              <w:top w:w="15" w:type="dxa"/>
              <w:left w:w="76" w:type="dxa"/>
              <w:bottom w:w="0" w:type="dxa"/>
              <w:right w:w="76" w:type="dxa"/>
            </w:tcMar>
            <w:hideMark/>
          </w:tcPr>
          <w:p w:rsidR="00405949" w:rsidRPr="00CE5039" w:rsidRDefault="00405949" w:rsidP="00CC050E">
            <w:pPr>
              <w:spacing w:after="0" w:line="155" w:lineRule="atLeast"/>
              <w:jc w:val="center"/>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Detalle de acciones</w:t>
            </w:r>
          </w:p>
        </w:tc>
        <w:tc>
          <w:tcPr>
            <w:tcW w:w="6372" w:type="dxa"/>
            <w:gridSpan w:val="12"/>
            <w:tcBorders>
              <w:top w:val="single" w:sz="8" w:space="0" w:color="FFFFFF"/>
              <w:left w:val="single" w:sz="8" w:space="0" w:color="FFFFFF"/>
              <w:bottom w:val="single" w:sz="24" w:space="0" w:color="FFFFFF"/>
              <w:right w:val="single" w:sz="8" w:space="0" w:color="FFFFFF"/>
            </w:tcBorders>
            <w:shd w:val="clear" w:color="auto" w:fill="5B9BD5" w:themeFill="accent1"/>
            <w:tcMar>
              <w:top w:w="15" w:type="dxa"/>
              <w:left w:w="76" w:type="dxa"/>
              <w:bottom w:w="0" w:type="dxa"/>
              <w:right w:w="76" w:type="dxa"/>
            </w:tcMar>
            <w:hideMark/>
          </w:tcPr>
          <w:p w:rsidR="00405949" w:rsidRPr="00CE5039" w:rsidRDefault="00405949" w:rsidP="00CC050E">
            <w:pPr>
              <w:spacing w:after="0" w:line="276" w:lineRule="auto"/>
              <w:jc w:val="center"/>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Programación</w:t>
            </w:r>
          </w:p>
          <w:p w:rsidR="00405949" w:rsidRPr="00CE5039" w:rsidRDefault="00405949" w:rsidP="009C5879">
            <w:pPr>
              <w:spacing w:after="0" w:line="155" w:lineRule="atLeast"/>
              <w:jc w:val="center"/>
              <w:rPr>
                <w:rFonts w:ascii="Arial" w:eastAsia="Times New Roman" w:hAnsi="Arial" w:cs="Arial"/>
                <w:color w:val="000000" w:themeColor="text1"/>
                <w:sz w:val="14"/>
                <w:szCs w:val="14"/>
                <w:lang w:eastAsia="es-MX"/>
              </w:rPr>
            </w:pPr>
            <w:r w:rsidRPr="00CE5039">
              <w:rPr>
                <w:rFonts w:ascii="Arial" w:eastAsia="Calibri" w:hAnsi="Arial" w:cs="Arial"/>
                <w:b/>
                <w:bCs/>
                <w:color w:val="000000" w:themeColor="text1"/>
                <w:kern w:val="24"/>
                <w:sz w:val="14"/>
                <w:szCs w:val="14"/>
                <w:lang w:eastAsia="es-MX"/>
              </w:rPr>
              <w:t>P</w:t>
            </w:r>
            <w:r w:rsidR="009C5879">
              <w:rPr>
                <w:rFonts w:ascii="Arial" w:eastAsia="Calibri" w:hAnsi="Arial" w:cs="Arial"/>
                <w:b/>
                <w:bCs/>
                <w:color w:val="000000" w:themeColor="text1"/>
                <w:kern w:val="24"/>
                <w:sz w:val="14"/>
                <w:szCs w:val="14"/>
                <w:lang w:eastAsia="es-MX"/>
              </w:rPr>
              <w:t xml:space="preserve">rograma Presupuestario </w:t>
            </w:r>
            <w:r w:rsidRPr="00CE5039">
              <w:rPr>
                <w:rFonts w:ascii="Arial" w:eastAsia="Calibri" w:hAnsi="Arial" w:cs="Arial"/>
                <w:b/>
                <w:bCs/>
                <w:color w:val="000000" w:themeColor="text1"/>
                <w:kern w:val="24"/>
                <w:sz w:val="14"/>
                <w:szCs w:val="14"/>
                <w:lang w:eastAsia="es-MX"/>
              </w:rPr>
              <w:t xml:space="preserve">2018 </w:t>
            </w:r>
          </w:p>
        </w:tc>
      </w:tr>
      <w:tr w:rsidR="00405949" w:rsidRPr="00CE5039" w:rsidTr="006145D7">
        <w:trPr>
          <w:gridAfter w:val="1"/>
          <w:wAfter w:w="32" w:type="dxa"/>
          <w:trHeight w:val="155"/>
        </w:trPr>
        <w:tc>
          <w:tcPr>
            <w:tcW w:w="0" w:type="auto"/>
            <w:vMerge/>
            <w:tcBorders>
              <w:top w:val="single" w:sz="8" w:space="0" w:color="FFFFFF"/>
              <w:left w:val="single" w:sz="8" w:space="0" w:color="FFFFFF"/>
              <w:bottom w:val="single" w:sz="24" w:space="0" w:color="FFFFFF"/>
              <w:right w:val="single" w:sz="8" w:space="0" w:color="FFFFFF"/>
            </w:tcBorders>
            <w:shd w:val="clear" w:color="auto" w:fill="5B9BD5" w:themeFill="accent1"/>
            <w:vAlign w:val="center"/>
            <w:hideMark/>
          </w:tcPr>
          <w:p w:rsidR="00405949" w:rsidRPr="00CE5039" w:rsidRDefault="00405949" w:rsidP="00CC050E">
            <w:pPr>
              <w:spacing w:after="0" w:line="240" w:lineRule="auto"/>
              <w:rPr>
                <w:rFonts w:ascii="Arial" w:eastAsia="Times New Roman" w:hAnsi="Arial" w:cs="Arial"/>
                <w:color w:val="000000" w:themeColor="text1"/>
                <w:sz w:val="14"/>
                <w:szCs w:val="14"/>
                <w:lang w:eastAsia="es-MX"/>
              </w:rPr>
            </w:pPr>
          </w:p>
        </w:tc>
        <w:tc>
          <w:tcPr>
            <w:tcW w:w="0" w:type="auto"/>
            <w:gridSpan w:val="2"/>
            <w:vMerge/>
            <w:tcBorders>
              <w:top w:val="single" w:sz="8" w:space="0" w:color="FFFFFF"/>
              <w:left w:val="single" w:sz="8" w:space="0" w:color="FFFFFF"/>
              <w:bottom w:val="single" w:sz="24" w:space="0" w:color="FFFFFF"/>
              <w:right w:val="single" w:sz="8" w:space="0" w:color="FFFFFF"/>
            </w:tcBorders>
            <w:shd w:val="clear" w:color="auto" w:fill="5B9BD5" w:themeFill="accent1"/>
            <w:vAlign w:val="center"/>
            <w:hideMark/>
          </w:tcPr>
          <w:p w:rsidR="00405949" w:rsidRPr="00CE5039" w:rsidRDefault="00405949" w:rsidP="00CC050E">
            <w:pPr>
              <w:spacing w:after="0" w:line="240" w:lineRule="auto"/>
              <w:rPr>
                <w:rFonts w:ascii="Arial" w:eastAsia="Times New Roman" w:hAnsi="Arial" w:cs="Arial"/>
                <w:color w:val="000000" w:themeColor="text1"/>
                <w:sz w:val="14"/>
                <w:szCs w:val="14"/>
                <w:lang w:eastAsia="es-MX"/>
              </w:rPr>
            </w:pPr>
          </w:p>
        </w:tc>
        <w:tc>
          <w:tcPr>
            <w:tcW w:w="448" w:type="dxa"/>
            <w:tcBorders>
              <w:top w:val="single" w:sz="24" w:space="0" w:color="FFFFFF"/>
              <w:left w:val="single" w:sz="24"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405949" w:rsidRPr="00CE5039" w:rsidRDefault="00405949" w:rsidP="00CC050E">
            <w:pPr>
              <w:spacing w:after="0" w:line="155" w:lineRule="atLeast"/>
              <w:jc w:val="center"/>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Ene.</w:t>
            </w:r>
          </w:p>
        </w:tc>
        <w:tc>
          <w:tcPr>
            <w:tcW w:w="557"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405949" w:rsidRPr="00CE5039" w:rsidRDefault="00405949" w:rsidP="00CC050E">
            <w:pPr>
              <w:spacing w:after="0" w:line="155" w:lineRule="atLeast"/>
              <w:jc w:val="center"/>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Feb.</w:t>
            </w:r>
          </w:p>
        </w:tc>
        <w:tc>
          <w:tcPr>
            <w:tcW w:w="557"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405949" w:rsidRPr="00CE5039" w:rsidRDefault="00405949" w:rsidP="00CC050E">
            <w:pPr>
              <w:spacing w:after="0" w:line="155" w:lineRule="atLeast"/>
              <w:jc w:val="center"/>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Mar.</w:t>
            </w:r>
          </w:p>
        </w:tc>
        <w:tc>
          <w:tcPr>
            <w:tcW w:w="459"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405949" w:rsidRPr="00CE5039" w:rsidRDefault="00405949" w:rsidP="00CC050E">
            <w:pPr>
              <w:spacing w:after="0" w:line="155" w:lineRule="atLeast"/>
              <w:jc w:val="center"/>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Abr.</w:t>
            </w:r>
          </w:p>
        </w:tc>
        <w:tc>
          <w:tcPr>
            <w:tcW w:w="499"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405949" w:rsidRPr="00CE5039" w:rsidRDefault="00405949" w:rsidP="00CC050E">
            <w:pPr>
              <w:spacing w:after="0" w:line="155" w:lineRule="atLeast"/>
              <w:jc w:val="center"/>
              <w:rPr>
                <w:rFonts w:ascii="Arial" w:eastAsia="Times New Roman" w:hAnsi="Arial" w:cs="Arial"/>
                <w:color w:val="000000" w:themeColor="text1"/>
                <w:sz w:val="14"/>
                <w:szCs w:val="14"/>
                <w:lang w:eastAsia="es-MX"/>
              </w:rPr>
            </w:pPr>
            <w:proofErr w:type="spellStart"/>
            <w:r w:rsidRPr="00CE5039">
              <w:rPr>
                <w:rFonts w:ascii="Arial" w:eastAsia="Times New Roman" w:hAnsi="Arial" w:cs="Arial"/>
                <w:b/>
                <w:bCs/>
                <w:color w:val="000000" w:themeColor="text1"/>
                <w:kern w:val="24"/>
                <w:sz w:val="14"/>
                <w:szCs w:val="14"/>
                <w:lang w:eastAsia="es-MX"/>
              </w:rPr>
              <w:t>May</w:t>
            </w:r>
            <w:proofErr w:type="spellEnd"/>
            <w:r w:rsidRPr="00CE5039">
              <w:rPr>
                <w:rFonts w:ascii="Arial" w:eastAsia="Times New Roman" w:hAnsi="Arial" w:cs="Arial"/>
                <w:b/>
                <w:bCs/>
                <w:color w:val="000000" w:themeColor="text1"/>
                <w:kern w:val="24"/>
                <w:sz w:val="14"/>
                <w:szCs w:val="14"/>
                <w:lang w:eastAsia="es-MX"/>
              </w:rPr>
              <w:t>.</w:t>
            </w:r>
          </w:p>
        </w:tc>
        <w:tc>
          <w:tcPr>
            <w:tcW w:w="537"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405949" w:rsidRPr="00CE5039" w:rsidRDefault="00405949" w:rsidP="00CC050E">
            <w:pPr>
              <w:spacing w:after="0" w:line="155" w:lineRule="atLeast"/>
              <w:jc w:val="center"/>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Jun.</w:t>
            </w:r>
          </w:p>
        </w:tc>
        <w:tc>
          <w:tcPr>
            <w:tcW w:w="497"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405949" w:rsidRPr="00CE5039" w:rsidRDefault="00405949" w:rsidP="00CC050E">
            <w:pPr>
              <w:spacing w:after="0" w:line="155" w:lineRule="atLeast"/>
              <w:jc w:val="center"/>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Jul.</w:t>
            </w:r>
          </w:p>
        </w:tc>
        <w:tc>
          <w:tcPr>
            <w:tcW w:w="464"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405949" w:rsidRPr="00CE5039" w:rsidRDefault="00405949" w:rsidP="00CC050E">
            <w:pPr>
              <w:spacing w:after="0" w:line="155" w:lineRule="atLeast"/>
              <w:jc w:val="center"/>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Ago.</w:t>
            </w:r>
          </w:p>
        </w:tc>
        <w:tc>
          <w:tcPr>
            <w:tcW w:w="655"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405949" w:rsidRPr="00CE5039" w:rsidRDefault="00405949" w:rsidP="00CC050E">
            <w:pPr>
              <w:spacing w:after="0" w:line="155" w:lineRule="atLeast"/>
              <w:jc w:val="center"/>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Sep.</w:t>
            </w:r>
          </w:p>
        </w:tc>
        <w:tc>
          <w:tcPr>
            <w:tcW w:w="596"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405949" w:rsidRPr="00CE5039" w:rsidRDefault="00405949" w:rsidP="00CC050E">
            <w:pPr>
              <w:spacing w:after="0" w:line="155" w:lineRule="atLeast"/>
              <w:jc w:val="center"/>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Oct.</w:t>
            </w:r>
          </w:p>
        </w:tc>
        <w:tc>
          <w:tcPr>
            <w:tcW w:w="694"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405949" w:rsidRPr="00CE5039" w:rsidRDefault="00405949" w:rsidP="00CC050E">
            <w:pPr>
              <w:spacing w:after="0" w:line="155" w:lineRule="atLeast"/>
              <w:jc w:val="center"/>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Nov.</w:t>
            </w:r>
          </w:p>
        </w:tc>
        <w:tc>
          <w:tcPr>
            <w:tcW w:w="409"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405949" w:rsidRPr="00CE5039" w:rsidRDefault="00405949" w:rsidP="00CC050E">
            <w:pPr>
              <w:spacing w:after="0" w:line="155" w:lineRule="atLeast"/>
              <w:jc w:val="center"/>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Dic.</w:t>
            </w:r>
          </w:p>
        </w:tc>
      </w:tr>
      <w:tr w:rsidR="00405949" w:rsidRPr="00CE5039" w:rsidTr="00826007">
        <w:trPr>
          <w:gridAfter w:val="1"/>
          <w:wAfter w:w="32" w:type="dxa"/>
          <w:trHeight w:val="320"/>
        </w:trPr>
        <w:tc>
          <w:tcPr>
            <w:tcW w:w="757" w:type="dxa"/>
            <w:tcBorders>
              <w:top w:val="single" w:sz="24" w:space="0" w:color="FFFFFF"/>
              <w:left w:val="single" w:sz="8" w:space="0" w:color="FFFFFF"/>
              <w:bottom w:val="single" w:sz="8" w:space="0" w:color="FFFFFF"/>
              <w:right w:val="single" w:sz="8" w:space="0" w:color="FFFFFF"/>
            </w:tcBorders>
            <w:shd w:val="clear" w:color="auto" w:fill="5B9BD5" w:themeFill="accent1"/>
            <w:tcMar>
              <w:top w:w="15" w:type="dxa"/>
              <w:left w:w="76" w:type="dxa"/>
              <w:bottom w:w="0" w:type="dxa"/>
              <w:right w:w="76" w:type="dxa"/>
            </w:tcMar>
            <w:hideMark/>
          </w:tcPr>
          <w:p w:rsidR="00405949" w:rsidRPr="00CE5039" w:rsidRDefault="00405949" w:rsidP="00CC050E">
            <w:pPr>
              <w:spacing w:after="0" w:line="320" w:lineRule="atLeast"/>
              <w:jc w:val="center"/>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1</w:t>
            </w:r>
          </w:p>
        </w:tc>
        <w:tc>
          <w:tcPr>
            <w:tcW w:w="3153" w:type="dxa"/>
            <w:gridSpan w:val="2"/>
            <w:tcBorders>
              <w:top w:val="single" w:sz="24" w:space="0" w:color="FFFFFF"/>
              <w:left w:val="single" w:sz="8" w:space="0" w:color="FFFFFF"/>
              <w:bottom w:val="single" w:sz="8" w:space="0" w:color="FFFFFF"/>
              <w:right w:val="single" w:sz="8" w:space="0" w:color="FFFFFF"/>
            </w:tcBorders>
            <w:shd w:val="clear" w:color="auto" w:fill="DEEAF6" w:themeFill="accent1" w:themeFillTint="33"/>
            <w:tcMar>
              <w:top w:w="15" w:type="dxa"/>
              <w:left w:w="88" w:type="dxa"/>
              <w:bottom w:w="0" w:type="dxa"/>
              <w:right w:w="108" w:type="dxa"/>
            </w:tcMar>
            <w:hideMark/>
          </w:tcPr>
          <w:p w:rsidR="00405949" w:rsidRPr="00CE5039" w:rsidRDefault="00405949" w:rsidP="00CC050E">
            <w:pPr>
              <w:spacing w:after="0" w:line="320" w:lineRule="atLeast"/>
              <w:jc w:val="both"/>
              <w:rPr>
                <w:rFonts w:ascii="Arial" w:eastAsia="Times New Roman" w:hAnsi="Arial" w:cs="Arial"/>
                <w:color w:val="000000" w:themeColor="text1"/>
                <w:sz w:val="14"/>
                <w:szCs w:val="14"/>
                <w:lang w:eastAsia="es-MX"/>
              </w:rPr>
            </w:pPr>
            <w:r w:rsidRPr="00CE5039">
              <w:rPr>
                <w:rFonts w:ascii="Arial" w:eastAsia="Calibri" w:hAnsi="Arial" w:cs="Arial"/>
                <w:color w:val="000000" w:themeColor="text1"/>
                <w:kern w:val="24"/>
                <w:sz w:val="14"/>
                <w:szCs w:val="14"/>
                <w:lang w:eastAsia="es-MX"/>
              </w:rPr>
              <w:t>Reuniones con las áreas</w:t>
            </w:r>
          </w:p>
        </w:tc>
        <w:tc>
          <w:tcPr>
            <w:tcW w:w="448" w:type="dxa"/>
            <w:tcBorders>
              <w:top w:val="single" w:sz="8" w:space="0" w:color="FFFFFF"/>
              <w:left w:val="single" w:sz="8" w:space="0" w:color="FFFFFF"/>
              <w:bottom w:val="single" w:sz="8" w:space="0" w:color="FFFFFF"/>
              <w:right w:val="single" w:sz="8" w:space="0" w:color="FFFFFF"/>
            </w:tcBorders>
            <w:shd w:val="clear" w:color="auto" w:fill="ED7D31" w:themeFill="accent2"/>
            <w:tcMar>
              <w:top w:w="15" w:type="dxa"/>
              <w:left w:w="76" w:type="dxa"/>
              <w:bottom w:w="0" w:type="dxa"/>
              <w:right w:w="76" w:type="dxa"/>
            </w:tcMar>
            <w:hideMark/>
          </w:tcPr>
          <w:p w:rsidR="00405949" w:rsidRPr="00CE5039" w:rsidRDefault="00405949" w:rsidP="00CC050E">
            <w:pPr>
              <w:spacing w:after="0" w:line="240" w:lineRule="auto"/>
              <w:rPr>
                <w:rFonts w:ascii="Arial" w:eastAsia="Times New Roman" w:hAnsi="Arial" w:cs="Arial"/>
                <w:color w:val="000000" w:themeColor="text1"/>
                <w:sz w:val="14"/>
                <w:szCs w:val="14"/>
                <w:lang w:eastAsia="es-MX"/>
              </w:rPr>
            </w:pPr>
          </w:p>
        </w:tc>
        <w:tc>
          <w:tcPr>
            <w:tcW w:w="557" w:type="dxa"/>
            <w:tcBorders>
              <w:top w:val="single" w:sz="8" w:space="0" w:color="FFFFFF"/>
              <w:left w:val="single" w:sz="8" w:space="0" w:color="FFFFFF"/>
              <w:bottom w:val="single" w:sz="8" w:space="0" w:color="FFFFFF"/>
              <w:right w:val="single" w:sz="8" w:space="0" w:color="FFFFFF"/>
            </w:tcBorders>
            <w:shd w:val="clear" w:color="auto" w:fill="ED7D31" w:themeFill="accent2"/>
            <w:tcMar>
              <w:top w:w="15" w:type="dxa"/>
              <w:left w:w="76" w:type="dxa"/>
              <w:bottom w:w="0" w:type="dxa"/>
              <w:right w:w="76" w:type="dxa"/>
            </w:tcMar>
            <w:hideMark/>
          </w:tcPr>
          <w:p w:rsidR="00405949" w:rsidRPr="00CE5039" w:rsidRDefault="00405949" w:rsidP="00CC050E">
            <w:pPr>
              <w:spacing w:after="0" w:line="240" w:lineRule="auto"/>
              <w:rPr>
                <w:rFonts w:ascii="Arial" w:eastAsia="Times New Roman" w:hAnsi="Arial" w:cs="Arial"/>
                <w:color w:val="000000" w:themeColor="text1"/>
                <w:sz w:val="14"/>
                <w:szCs w:val="14"/>
                <w:lang w:eastAsia="es-MX"/>
              </w:rPr>
            </w:pPr>
          </w:p>
        </w:tc>
        <w:tc>
          <w:tcPr>
            <w:tcW w:w="557" w:type="dxa"/>
            <w:tcBorders>
              <w:top w:val="single" w:sz="8" w:space="0" w:color="FFFFFF"/>
              <w:left w:val="single" w:sz="8" w:space="0" w:color="FFFFFF"/>
              <w:bottom w:val="single" w:sz="8" w:space="0" w:color="FFFFFF"/>
              <w:right w:val="single" w:sz="8" w:space="0" w:color="FFFFFF"/>
            </w:tcBorders>
            <w:shd w:val="clear" w:color="auto" w:fill="ED7D31" w:themeFill="accent2"/>
            <w:tcMar>
              <w:top w:w="15" w:type="dxa"/>
              <w:left w:w="76" w:type="dxa"/>
              <w:bottom w:w="0" w:type="dxa"/>
              <w:right w:w="76" w:type="dxa"/>
            </w:tcMar>
            <w:hideMark/>
          </w:tcPr>
          <w:p w:rsidR="00405949" w:rsidRPr="00CE5039" w:rsidRDefault="00405949" w:rsidP="00CC050E">
            <w:pPr>
              <w:spacing w:after="0" w:line="240" w:lineRule="auto"/>
              <w:rPr>
                <w:rFonts w:ascii="Arial" w:eastAsia="Times New Roman" w:hAnsi="Arial" w:cs="Arial"/>
                <w:color w:val="000000" w:themeColor="text1"/>
                <w:sz w:val="14"/>
                <w:szCs w:val="14"/>
                <w:lang w:eastAsia="es-MX"/>
              </w:rPr>
            </w:pPr>
          </w:p>
        </w:tc>
        <w:tc>
          <w:tcPr>
            <w:tcW w:w="45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76" w:type="dxa"/>
              <w:bottom w:w="0" w:type="dxa"/>
              <w:right w:w="76" w:type="dxa"/>
            </w:tcMar>
            <w:hideMark/>
          </w:tcPr>
          <w:p w:rsidR="00405949" w:rsidRPr="00CE5039" w:rsidRDefault="00405949" w:rsidP="00CC050E">
            <w:pPr>
              <w:spacing w:after="0" w:line="240" w:lineRule="auto"/>
              <w:rPr>
                <w:rFonts w:ascii="Arial" w:eastAsia="Times New Roman" w:hAnsi="Arial" w:cs="Arial"/>
                <w:color w:val="000000" w:themeColor="text1"/>
                <w:sz w:val="14"/>
                <w:szCs w:val="14"/>
                <w:lang w:eastAsia="es-MX"/>
              </w:rPr>
            </w:pPr>
          </w:p>
        </w:tc>
        <w:tc>
          <w:tcPr>
            <w:tcW w:w="49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76" w:type="dxa"/>
              <w:bottom w:w="0" w:type="dxa"/>
              <w:right w:w="76" w:type="dxa"/>
            </w:tcMar>
            <w:hideMark/>
          </w:tcPr>
          <w:p w:rsidR="00405949" w:rsidRPr="00CE5039" w:rsidRDefault="00405949" w:rsidP="00CC050E">
            <w:pPr>
              <w:spacing w:after="0" w:line="240" w:lineRule="auto"/>
              <w:rPr>
                <w:rFonts w:ascii="Arial" w:eastAsia="Times New Roman" w:hAnsi="Arial" w:cs="Arial"/>
                <w:color w:val="000000" w:themeColor="text1"/>
                <w:sz w:val="14"/>
                <w:szCs w:val="14"/>
                <w:lang w:eastAsia="es-MX"/>
              </w:rPr>
            </w:pPr>
          </w:p>
        </w:tc>
        <w:tc>
          <w:tcPr>
            <w:tcW w:w="537"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76" w:type="dxa"/>
              <w:bottom w:w="0" w:type="dxa"/>
              <w:right w:w="76" w:type="dxa"/>
            </w:tcMar>
            <w:hideMark/>
          </w:tcPr>
          <w:p w:rsidR="00405949" w:rsidRPr="00CE5039" w:rsidRDefault="00405949" w:rsidP="00CC050E">
            <w:pPr>
              <w:spacing w:after="0" w:line="240" w:lineRule="auto"/>
              <w:rPr>
                <w:rFonts w:ascii="Arial" w:eastAsia="Times New Roman" w:hAnsi="Arial" w:cs="Arial"/>
                <w:color w:val="000000" w:themeColor="text1"/>
                <w:sz w:val="14"/>
                <w:szCs w:val="14"/>
                <w:lang w:eastAsia="es-MX"/>
              </w:rPr>
            </w:pPr>
          </w:p>
        </w:tc>
        <w:tc>
          <w:tcPr>
            <w:tcW w:w="497"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76" w:type="dxa"/>
              <w:bottom w:w="0" w:type="dxa"/>
              <w:right w:w="76" w:type="dxa"/>
            </w:tcMar>
            <w:hideMark/>
          </w:tcPr>
          <w:p w:rsidR="00405949" w:rsidRPr="00CE5039" w:rsidRDefault="00405949" w:rsidP="00CC050E">
            <w:pPr>
              <w:spacing w:after="0" w:line="240" w:lineRule="auto"/>
              <w:rPr>
                <w:rFonts w:ascii="Arial" w:eastAsia="Times New Roman" w:hAnsi="Arial" w:cs="Arial"/>
                <w:color w:val="000000" w:themeColor="text1"/>
                <w:sz w:val="14"/>
                <w:szCs w:val="14"/>
                <w:lang w:eastAsia="es-MX"/>
              </w:rPr>
            </w:pPr>
          </w:p>
        </w:tc>
        <w:tc>
          <w:tcPr>
            <w:tcW w:w="464"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76" w:type="dxa"/>
              <w:bottom w:w="0" w:type="dxa"/>
              <w:right w:w="76" w:type="dxa"/>
            </w:tcMar>
            <w:hideMark/>
          </w:tcPr>
          <w:p w:rsidR="00405949" w:rsidRPr="00CE5039" w:rsidRDefault="00405949" w:rsidP="00CC050E">
            <w:pPr>
              <w:spacing w:after="0" w:line="240" w:lineRule="auto"/>
              <w:rPr>
                <w:rFonts w:ascii="Arial" w:eastAsia="Times New Roman" w:hAnsi="Arial" w:cs="Arial"/>
                <w:color w:val="000000" w:themeColor="text1"/>
                <w:sz w:val="14"/>
                <w:szCs w:val="14"/>
                <w:lang w:eastAsia="es-MX"/>
              </w:rPr>
            </w:pPr>
          </w:p>
        </w:tc>
        <w:tc>
          <w:tcPr>
            <w:tcW w:w="655"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76" w:type="dxa"/>
              <w:bottom w:w="0" w:type="dxa"/>
              <w:right w:w="76" w:type="dxa"/>
            </w:tcMar>
            <w:hideMark/>
          </w:tcPr>
          <w:p w:rsidR="00405949" w:rsidRPr="00CE5039" w:rsidRDefault="00405949" w:rsidP="00CC050E">
            <w:pPr>
              <w:spacing w:after="0" w:line="240" w:lineRule="auto"/>
              <w:rPr>
                <w:rFonts w:ascii="Arial" w:eastAsia="Times New Roman" w:hAnsi="Arial" w:cs="Arial"/>
                <w:color w:val="000000" w:themeColor="text1"/>
                <w:sz w:val="14"/>
                <w:szCs w:val="14"/>
                <w:lang w:eastAsia="es-MX"/>
              </w:rPr>
            </w:pPr>
          </w:p>
        </w:tc>
        <w:tc>
          <w:tcPr>
            <w:tcW w:w="596"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76" w:type="dxa"/>
              <w:bottom w:w="0" w:type="dxa"/>
              <w:right w:w="76" w:type="dxa"/>
            </w:tcMar>
            <w:hideMark/>
          </w:tcPr>
          <w:p w:rsidR="00405949" w:rsidRPr="00CE5039" w:rsidRDefault="00405949" w:rsidP="00CC050E">
            <w:pPr>
              <w:spacing w:after="0" w:line="240" w:lineRule="auto"/>
              <w:rPr>
                <w:rFonts w:ascii="Arial" w:eastAsia="Times New Roman" w:hAnsi="Arial" w:cs="Arial"/>
                <w:color w:val="000000" w:themeColor="text1"/>
                <w:sz w:val="14"/>
                <w:szCs w:val="14"/>
                <w:lang w:eastAsia="es-MX"/>
              </w:rPr>
            </w:pPr>
          </w:p>
        </w:tc>
        <w:tc>
          <w:tcPr>
            <w:tcW w:w="694"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76" w:type="dxa"/>
              <w:bottom w:w="0" w:type="dxa"/>
              <w:right w:w="76" w:type="dxa"/>
            </w:tcMar>
            <w:hideMark/>
          </w:tcPr>
          <w:p w:rsidR="00405949" w:rsidRPr="00CE5039" w:rsidRDefault="00405949" w:rsidP="00CC050E">
            <w:pPr>
              <w:spacing w:after="0" w:line="240" w:lineRule="auto"/>
              <w:rPr>
                <w:rFonts w:ascii="Arial" w:eastAsia="Times New Roman" w:hAnsi="Arial" w:cs="Arial"/>
                <w:color w:val="000000" w:themeColor="text1"/>
                <w:sz w:val="14"/>
                <w:szCs w:val="14"/>
                <w:lang w:eastAsia="es-MX"/>
              </w:rPr>
            </w:pPr>
          </w:p>
        </w:tc>
        <w:tc>
          <w:tcPr>
            <w:tcW w:w="40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76" w:type="dxa"/>
              <w:bottom w:w="0" w:type="dxa"/>
              <w:right w:w="76" w:type="dxa"/>
            </w:tcMar>
            <w:hideMark/>
          </w:tcPr>
          <w:p w:rsidR="00405949" w:rsidRPr="00CE5039" w:rsidRDefault="00405949" w:rsidP="00CC050E">
            <w:pPr>
              <w:spacing w:after="0" w:line="240" w:lineRule="auto"/>
              <w:rPr>
                <w:rFonts w:ascii="Arial" w:eastAsia="Times New Roman" w:hAnsi="Arial" w:cs="Arial"/>
                <w:color w:val="000000" w:themeColor="text1"/>
                <w:sz w:val="14"/>
                <w:szCs w:val="14"/>
                <w:lang w:eastAsia="es-MX"/>
              </w:rPr>
            </w:pPr>
          </w:p>
        </w:tc>
      </w:tr>
      <w:tr w:rsidR="00826007" w:rsidRPr="00CE5039" w:rsidTr="00826007">
        <w:trPr>
          <w:gridAfter w:val="1"/>
          <w:wAfter w:w="32" w:type="dxa"/>
          <w:trHeight w:val="320"/>
        </w:trPr>
        <w:tc>
          <w:tcPr>
            <w:tcW w:w="757" w:type="dxa"/>
            <w:tcBorders>
              <w:top w:val="single" w:sz="8" w:space="0" w:color="FFFFFF"/>
              <w:left w:val="single" w:sz="8" w:space="0" w:color="FFFFFF"/>
              <w:bottom w:val="single" w:sz="8" w:space="0" w:color="FFFFFF"/>
              <w:right w:val="single" w:sz="8" w:space="0" w:color="FFFFFF"/>
            </w:tcBorders>
            <w:shd w:val="clear" w:color="auto" w:fill="5B9BD5" w:themeFill="accent1"/>
            <w:tcMar>
              <w:top w:w="15" w:type="dxa"/>
              <w:left w:w="76" w:type="dxa"/>
              <w:bottom w:w="0" w:type="dxa"/>
              <w:right w:w="76" w:type="dxa"/>
            </w:tcMar>
            <w:hideMark/>
          </w:tcPr>
          <w:p w:rsidR="00405949" w:rsidRPr="00CE5039" w:rsidRDefault="00405949" w:rsidP="00CC050E">
            <w:pPr>
              <w:spacing w:after="0" w:line="320" w:lineRule="atLeast"/>
              <w:jc w:val="center"/>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2</w:t>
            </w:r>
          </w:p>
        </w:tc>
        <w:tc>
          <w:tcPr>
            <w:tcW w:w="3153" w:type="dxa"/>
            <w:gridSpan w:val="2"/>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88" w:type="dxa"/>
              <w:bottom w:w="0" w:type="dxa"/>
              <w:right w:w="108" w:type="dxa"/>
            </w:tcMar>
            <w:hideMark/>
          </w:tcPr>
          <w:p w:rsidR="00405949" w:rsidRPr="00CE5039" w:rsidRDefault="00405949" w:rsidP="00CC050E">
            <w:pPr>
              <w:spacing w:after="0" w:line="320" w:lineRule="atLeast"/>
              <w:jc w:val="both"/>
              <w:rPr>
                <w:rFonts w:ascii="Arial" w:eastAsia="Times New Roman" w:hAnsi="Arial" w:cs="Arial"/>
                <w:color w:val="000000" w:themeColor="text1"/>
                <w:sz w:val="14"/>
                <w:szCs w:val="14"/>
                <w:lang w:eastAsia="es-MX"/>
              </w:rPr>
            </w:pPr>
            <w:r w:rsidRPr="00CE5039">
              <w:rPr>
                <w:rFonts w:ascii="Arial" w:eastAsia="Calibri" w:hAnsi="Arial" w:cs="Arial"/>
                <w:color w:val="000000" w:themeColor="text1"/>
                <w:kern w:val="24"/>
                <w:sz w:val="14"/>
                <w:szCs w:val="14"/>
                <w:lang w:eastAsia="es-MX"/>
              </w:rPr>
              <w:t>Verificar viabilidad</w:t>
            </w:r>
          </w:p>
        </w:tc>
        <w:tc>
          <w:tcPr>
            <w:tcW w:w="448" w:type="dxa"/>
            <w:tcBorders>
              <w:top w:val="single" w:sz="8" w:space="0" w:color="FFFFFF"/>
              <w:left w:val="single" w:sz="8" w:space="0" w:color="FFFFFF"/>
              <w:bottom w:val="single" w:sz="8" w:space="0" w:color="FFFFFF"/>
              <w:right w:val="single" w:sz="8" w:space="0" w:color="FFFFFF"/>
            </w:tcBorders>
            <w:shd w:val="clear" w:color="auto" w:fill="ED7D31" w:themeFill="accent2"/>
            <w:tcMar>
              <w:top w:w="15" w:type="dxa"/>
              <w:left w:w="76" w:type="dxa"/>
              <w:bottom w:w="0" w:type="dxa"/>
              <w:right w:w="76" w:type="dxa"/>
            </w:tcMar>
            <w:hideMark/>
          </w:tcPr>
          <w:p w:rsidR="00405949" w:rsidRPr="00CE5039" w:rsidRDefault="00405949" w:rsidP="00CC050E">
            <w:pPr>
              <w:spacing w:after="0" w:line="240" w:lineRule="auto"/>
              <w:rPr>
                <w:rFonts w:ascii="Arial" w:eastAsia="Times New Roman" w:hAnsi="Arial" w:cs="Arial"/>
                <w:color w:val="000000" w:themeColor="text1"/>
                <w:sz w:val="14"/>
                <w:szCs w:val="14"/>
                <w:lang w:eastAsia="es-MX"/>
              </w:rPr>
            </w:pPr>
          </w:p>
        </w:tc>
        <w:tc>
          <w:tcPr>
            <w:tcW w:w="557" w:type="dxa"/>
            <w:tcBorders>
              <w:top w:val="single" w:sz="8" w:space="0" w:color="FFFFFF"/>
              <w:left w:val="single" w:sz="8" w:space="0" w:color="FFFFFF"/>
              <w:bottom w:val="single" w:sz="8" w:space="0" w:color="FFFFFF"/>
              <w:right w:val="single" w:sz="8" w:space="0" w:color="FFFFFF"/>
            </w:tcBorders>
            <w:shd w:val="clear" w:color="auto" w:fill="ED7D31" w:themeFill="accent2"/>
            <w:tcMar>
              <w:top w:w="15" w:type="dxa"/>
              <w:left w:w="76" w:type="dxa"/>
              <w:bottom w:w="0" w:type="dxa"/>
              <w:right w:w="76" w:type="dxa"/>
            </w:tcMar>
            <w:hideMark/>
          </w:tcPr>
          <w:p w:rsidR="00405949" w:rsidRPr="00CE5039" w:rsidRDefault="00405949" w:rsidP="00CC050E">
            <w:pPr>
              <w:spacing w:after="0" w:line="240" w:lineRule="auto"/>
              <w:rPr>
                <w:rFonts w:ascii="Arial" w:eastAsia="Times New Roman" w:hAnsi="Arial" w:cs="Arial"/>
                <w:color w:val="000000" w:themeColor="text1"/>
                <w:sz w:val="14"/>
                <w:szCs w:val="14"/>
                <w:lang w:eastAsia="es-MX"/>
              </w:rPr>
            </w:pPr>
          </w:p>
        </w:tc>
        <w:tc>
          <w:tcPr>
            <w:tcW w:w="557" w:type="dxa"/>
            <w:tcBorders>
              <w:top w:val="single" w:sz="8" w:space="0" w:color="FFFFFF"/>
              <w:left w:val="single" w:sz="8" w:space="0" w:color="FFFFFF"/>
              <w:bottom w:val="single" w:sz="8" w:space="0" w:color="FFFFFF"/>
              <w:right w:val="single" w:sz="8" w:space="0" w:color="FFFFFF"/>
            </w:tcBorders>
            <w:shd w:val="clear" w:color="auto" w:fill="ED7D31" w:themeFill="accent2"/>
            <w:tcMar>
              <w:top w:w="15" w:type="dxa"/>
              <w:left w:w="76" w:type="dxa"/>
              <w:bottom w:w="0" w:type="dxa"/>
              <w:right w:w="76" w:type="dxa"/>
            </w:tcMar>
            <w:hideMark/>
          </w:tcPr>
          <w:p w:rsidR="00405949" w:rsidRPr="00CE5039" w:rsidRDefault="00405949" w:rsidP="00CC050E">
            <w:pPr>
              <w:spacing w:after="0" w:line="240" w:lineRule="auto"/>
              <w:rPr>
                <w:rFonts w:ascii="Arial" w:eastAsia="Times New Roman" w:hAnsi="Arial" w:cs="Arial"/>
                <w:color w:val="000000" w:themeColor="text1"/>
                <w:sz w:val="14"/>
                <w:szCs w:val="14"/>
                <w:lang w:eastAsia="es-MX"/>
              </w:rPr>
            </w:pPr>
          </w:p>
        </w:tc>
        <w:tc>
          <w:tcPr>
            <w:tcW w:w="459"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405949" w:rsidRPr="00CE5039" w:rsidRDefault="00405949" w:rsidP="00CC050E">
            <w:pPr>
              <w:spacing w:after="0" w:line="240" w:lineRule="auto"/>
              <w:rPr>
                <w:rFonts w:ascii="Arial" w:eastAsia="Times New Roman" w:hAnsi="Arial" w:cs="Arial"/>
                <w:color w:val="000000" w:themeColor="text1"/>
                <w:sz w:val="14"/>
                <w:szCs w:val="14"/>
                <w:lang w:eastAsia="es-MX"/>
              </w:rPr>
            </w:pPr>
          </w:p>
        </w:tc>
        <w:tc>
          <w:tcPr>
            <w:tcW w:w="499"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405949" w:rsidRPr="00CE5039" w:rsidRDefault="00405949" w:rsidP="00CC050E">
            <w:pPr>
              <w:spacing w:after="0" w:line="240" w:lineRule="auto"/>
              <w:rPr>
                <w:rFonts w:ascii="Arial" w:eastAsia="Times New Roman" w:hAnsi="Arial" w:cs="Arial"/>
                <w:color w:val="000000" w:themeColor="text1"/>
                <w:sz w:val="14"/>
                <w:szCs w:val="14"/>
                <w:lang w:eastAsia="es-MX"/>
              </w:rPr>
            </w:pPr>
          </w:p>
        </w:tc>
        <w:tc>
          <w:tcPr>
            <w:tcW w:w="537"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405949" w:rsidRPr="00CE5039" w:rsidRDefault="00405949" w:rsidP="00CC050E">
            <w:pPr>
              <w:spacing w:after="0" w:line="240" w:lineRule="auto"/>
              <w:rPr>
                <w:rFonts w:ascii="Arial" w:eastAsia="Times New Roman" w:hAnsi="Arial" w:cs="Arial"/>
                <w:color w:val="000000" w:themeColor="text1"/>
                <w:sz w:val="14"/>
                <w:szCs w:val="14"/>
                <w:lang w:eastAsia="es-MX"/>
              </w:rPr>
            </w:pPr>
          </w:p>
        </w:tc>
        <w:tc>
          <w:tcPr>
            <w:tcW w:w="497"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405949" w:rsidRPr="00CE5039" w:rsidRDefault="00405949" w:rsidP="00CC050E">
            <w:pPr>
              <w:spacing w:after="0" w:line="240" w:lineRule="auto"/>
              <w:rPr>
                <w:rFonts w:ascii="Arial" w:eastAsia="Times New Roman" w:hAnsi="Arial" w:cs="Arial"/>
                <w:color w:val="000000" w:themeColor="text1"/>
                <w:sz w:val="14"/>
                <w:szCs w:val="14"/>
                <w:lang w:eastAsia="es-MX"/>
              </w:rPr>
            </w:pPr>
          </w:p>
        </w:tc>
        <w:tc>
          <w:tcPr>
            <w:tcW w:w="464"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405949" w:rsidRPr="00CE5039" w:rsidRDefault="00405949" w:rsidP="00CC050E">
            <w:pPr>
              <w:spacing w:after="0" w:line="240" w:lineRule="auto"/>
              <w:rPr>
                <w:rFonts w:ascii="Arial" w:eastAsia="Times New Roman" w:hAnsi="Arial" w:cs="Arial"/>
                <w:color w:val="000000" w:themeColor="text1"/>
                <w:sz w:val="14"/>
                <w:szCs w:val="14"/>
                <w:lang w:eastAsia="es-MX"/>
              </w:rPr>
            </w:pPr>
          </w:p>
        </w:tc>
        <w:tc>
          <w:tcPr>
            <w:tcW w:w="655"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405949" w:rsidRPr="00CE5039" w:rsidRDefault="00405949" w:rsidP="00CC050E">
            <w:pPr>
              <w:spacing w:after="0" w:line="240" w:lineRule="auto"/>
              <w:rPr>
                <w:rFonts w:ascii="Arial" w:eastAsia="Times New Roman" w:hAnsi="Arial" w:cs="Arial"/>
                <w:color w:val="000000" w:themeColor="text1"/>
                <w:sz w:val="14"/>
                <w:szCs w:val="14"/>
                <w:lang w:eastAsia="es-MX"/>
              </w:rPr>
            </w:pPr>
          </w:p>
        </w:tc>
        <w:tc>
          <w:tcPr>
            <w:tcW w:w="596"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405949" w:rsidRPr="00CE5039" w:rsidRDefault="00405949" w:rsidP="00CC050E">
            <w:pPr>
              <w:spacing w:after="0" w:line="240" w:lineRule="auto"/>
              <w:rPr>
                <w:rFonts w:ascii="Arial" w:eastAsia="Times New Roman" w:hAnsi="Arial" w:cs="Arial"/>
                <w:color w:val="000000" w:themeColor="text1"/>
                <w:sz w:val="14"/>
                <w:szCs w:val="14"/>
                <w:lang w:eastAsia="es-MX"/>
              </w:rPr>
            </w:pPr>
          </w:p>
        </w:tc>
        <w:tc>
          <w:tcPr>
            <w:tcW w:w="694"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405949" w:rsidRPr="00CE5039" w:rsidRDefault="00405949" w:rsidP="00CC050E">
            <w:pPr>
              <w:spacing w:after="0" w:line="240" w:lineRule="auto"/>
              <w:rPr>
                <w:rFonts w:ascii="Arial" w:eastAsia="Times New Roman" w:hAnsi="Arial" w:cs="Arial"/>
                <w:color w:val="000000" w:themeColor="text1"/>
                <w:sz w:val="14"/>
                <w:szCs w:val="14"/>
                <w:lang w:eastAsia="es-MX"/>
              </w:rPr>
            </w:pPr>
          </w:p>
        </w:tc>
        <w:tc>
          <w:tcPr>
            <w:tcW w:w="409"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405949" w:rsidRPr="00CE5039" w:rsidRDefault="00405949" w:rsidP="00CC050E">
            <w:pPr>
              <w:spacing w:after="0" w:line="240" w:lineRule="auto"/>
              <w:rPr>
                <w:rFonts w:ascii="Arial" w:eastAsia="Times New Roman" w:hAnsi="Arial" w:cs="Arial"/>
                <w:color w:val="000000" w:themeColor="text1"/>
                <w:sz w:val="14"/>
                <w:szCs w:val="14"/>
                <w:lang w:eastAsia="es-MX"/>
              </w:rPr>
            </w:pPr>
          </w:p>
        </w:tc>
      </w:tr>
      <w:tr w:rsidR="00405949" w:rsidRPr="00CE5039" w:rsidTr="00E307D9">
        <w:trPr>
          <w:gridAfter w:val="1"/>
          <w:wAfter w:w="32" w:type="dxa"/>
          <w:trHeight w:val="320"/>
        </w:trPr>
        <w:tc>
          <w:tcPr>
            <w:tcW w:w="757" w:type="dxa"/>
            <w:tcBorders>
              <w:top w:val="single" w:sz="8" w:space="0" w:color="FFFFFF"/>
              <w:left w:val="single" w:sz="8" w:space="0" w:color="FFFFFF"/>
              <w:bottom w:val="single" w:sz="8" w:space="0" w:color="FFFFFF"/>
              <w:right w:val="single" w:sz="8" w:space="0" w:color="FFFFFF"/>
            </w:tcBorders>
            <w:shd w:val="clear" w:color="auto" w:fill="5B9BD5" w:themeFill="accent1"/>
            <w:tcMar>
              <w:top w:w="15" w:type="dxa"/>
              <w:left w:w="76" w:type="dxa"/>
              <w:bottom w:w="0" w:type="dxa"/>
              <w:right w:w="76" w:type="dxa"/>
            </w:tcMar>
            <w:hideMark/>
          </w:tcPr>
          <w:p w:rsidR="00405949" w:rsidRPr="00CE5039" w:rsidRDefault="00405949" w:rsidP="00CC050E">
            <w:pPr>
              <w:spacing w:after="0" w:line="320" w:lineRule="atLeast"/>
              <w:jc w:val="center"/>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3</w:t>
            </w:r>
          </w:p>
        </w:tc>
        <w:tc>
          <w:tcPr>
            <w:tcW w:w="3153" w:type="dxa"/>
            <w:gridSpan w:val="2"/>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88" w:type="dxa"/>
              <w:bottom w:w="0" w:type="dxa"/>
              <w:right w:w="108" w:type="dxa"/>
            </w:tcMar>
            <w:hideMark/>
          </w:tcPr>
          <w:p w:rsidR="00405949" w:rsidRPr="00CE5039" w:rsidRDefault="00405949" w:rsidP="00CC050E">
            <w:pPr>
              <w:spacing w:after="0" w:line="320" w:lineRule="atLeast"/>
              <w:jc w:val="both"/>
              <w:rPr>
                <w:rFonts w:ascii="Arial" w:eastAsia="Times New Roman" w:hAnsi="Arial" w:cs="Arial"/>
                <w:color w:val="000000" w:themeColor="text1"/>
                <w:sz w:val="14"/>
                <w:szCs w:val="14"/>
                <w:lang w:eastAsia="es-MX"/>
              </w:rPr>
            </w:pPr>
            <w:r w:rsidRPr="00CE5039">
              <w:rPr>
                <w:rFonts w:ascii="Arial" w:eastAsia="Calibri" w:hAnsi="Arial" w:cs="Arial"/>
                <w:color w:val="000000" w:themeColor="text1"/>
                <w:kern w:val="24"/>
                <w:sz w:val="14"/>
                <w:szCs w:val="14"/>
                <w:lang w:eastAsia="es-MX"/>
              </w:rPr>
              <w:t>Desarrollo</w:t>
            </w:r>
          </w:p>
        </w:tc>
        <w:tc>
          <w:tcPr>
            <w:tcW w:w="448" w:type="dxa"/>
            <w:tcBorders>
              <w:top w:val="single" w:sz="8" w:space="0" w:color="FFFFFF"/>
              <w:left w:val="single" w:sz="8" w:space="0" w:color="FFFFFF"/>
              <w:bottom w:val="single" w:sz="8" w:space="0" w:color="FFFFFF"/>
              <w:right w:val="single" w:sz="8" w:space="0" w:color="FFFFFF"/>
            </w:tcBorders>
            <w:shd w:val="clear" w:color="auto" w:fill="ED7D31" w:themeFill="accent2"/>
            <w:tcMar>
              <w:top w:w="15" w:type="dxa"/>
              <w:left w:w="76" w:type="dxa"/>
              <w:bottom w:w="0" w:type="dxa"/>
              <w:right w:w="76" w:type="dxa"/>
            </w:tcMar>
            <w:hideMark/>
          </w:tcPr>
          <w:p w:rsidR="00405949" w:rsidRPr="00CE5039" w:rsidRDefault="00405949" w:rsidP="00CC050E">
            <w:pPr>
              <w:spacing w:after="0" w:line="240" w:lineRule="auto"/>
              <w:rPr>
                <w:rFonts w:ascii="Arial" w:eastAsia="Times New Roman" w:hAnsi="Arial" w:cs="Arial"/>
                <w:color w:val="000000" w:themeColor="text1"/>
                <w:sz w:val="14"/>
                <w:szCs w:val="14"/>
                <w:lang w:eastAsia="es-MX"/>
              </w:rPr>
            </w:pPr>
          </w:p>
        </w:tc>
        <w:tc>
          <w:tcPr>
            <w:tcW w:w="557" w:type="dxa"/>
            <w:tcBorders>
              <w:top w:val="single" w:sz="8" w:space="0" w:color="FFFFFF"/>
              <w:left w:val="single" w:sz="8" w:space="0" w:color="FFFFFF"/>
              <w:bottom w:val="single" w:sz="8" w:space="0" w:color="FFFFFF"/>
              <w:right w:val="single" w:sz="8" w:space="0" w:color="FFFFFF"/>
            </w:tcBorders>
            <w:shd w:val="clear" w:color="auto" w:fill="ED7D31" w:themeFill="accent2"/>
            <w:tcMar>
              <w:top w:w="15" w:type="dxa"/>
              <w:left w:w="76" w:type="dxa"/>
              <w:bottom w:w="0" w:type="dxa"/>
              <w:right w:w="76" w:type="dxa"/>
            </w:tcMar>
            <w:hideMark/>
          </w:tcPr>
          <w:p w:rsidR="00405949" w:rsidRPr="00CE5039" w:rsidRDefault="00405949" w:rsidP="00CC050E">
            <w:pPr>
              <w:spacing w:after="0" w:line="240" w:lineRule="auto"/>
              <w:rPr>
                <w:rFonts w:ascii="Arial" w:eastAsia="Times New Roman" w:hAnsi="Arial" w:cs="Arial"/>
                <w:color w:val="000000" w:themeColor="text1"/>
                <w:sz w:val="14"/>
                <w:szCs w:val="14"/>
                <w:lang w:eastAsia="es-MX"/>
              </w:rPr>
            </w:pPr>
          </w:p>
        </w:tc>
        <w:tc>
          <w:tcPr>
            <w:tcW w:w="557" w:type="dxa"/>
            <w:tcBorders>
              <w:top w:val="single" w:sz="8" w:space="0" w:color="FFFFFF"/>
              <w:left w:val="single" w:sz="8" w:space="0" w:color="FFFFFF"/>
              <w:bottom w:val="single" w:sz="8" w:space="0" w:color="FFFFFF"/>
              <w:right w:val="single" w:sz="8" w:space="0" w:color="FFFFFF"/>
            </w:tcBorders>
            <w:shd w:val="clear" w:color="auto" w:fill="ED7D31" w:themeFill="accent2"/>
            <w:tcMar>
              <w:top w:w="15" w:type="dxa"/>
              <w:left w:w="76" w:type="dxa"/>
              <w:bottom w:w="0" w:type="dxa"/>
              <w:right w:w="76" w:type="dxa"/>
            </w:tcMar>
            <w:hideMark/>
          </w:tcPr>
          <w:p w:rsidR="00405949" w:rsidRPr="00CE5039" w:rsidRDefault="00405949" w:rsidP="00CC050E">
            <w:pPr>
              <w:spacing w:after="0" w:line="240" w:lineRule="auto"/>
              <w:rPr>
                <w:rFonts w:ascii="Arial" w:eastAsia="Times New Roman" w:hAnsi="Arial" w:cs="Arial"/>
                <w:color w:val="000000" w:themeColor="text1"/>
                <w:sz w:val="14"/>
                <w:szCs w:val="14"/>
                <w:lang w:eastAsia="es-MX"/>
              </w:rPr>
            </w:pPr>
          </w:p>
        </w:tc>
        <w:tc>
          <w:tcPr>
            <w:tcW w:w="45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76" w:type="dxa"/>
              <w:bottom w:w="0" w:type="dxa"/>
              <w:right w:w="76" w:type="dxa"/>
            </w:tcMar>
            <w:hideMark/>
          </w:tcPr>
          <w:p w:rsidR="00405949" w:rsidRPr="00CE5039" w:rsidRDefault="00405949" w:rsidP="00CC050E">
            <w:pPr>
              <w:spacing w:after="0" w:line="240" w:lineRule="auto"/>
              <w:rPr>
                <w:rFonts w:ascii="Arial" w:eastAsia="Times New Roman" w:hAnsi="Arial" w:cs="Arial"/>
                <w:color w:val="000000" w:themeColor="text1"/>
                <w:sz w:val="14"/>
                <w:szCs w:val="14"/>
                <w:lang w:eastAsia="es-MX"/>
              </w:rPr>
            </w:pPr>
          </w:p>
        </w:tc>
        <w:tc>
          <w:tcPr>
            <w:tcW w:w="49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76" w:type="dxa"/>
              <w:bottom w:w="0" w:type="dxa"/>
              <w:right w:w="76" w:type="dxa"/>
            </w:tcMar>
            <w:hideMark/>
          </w:tcPr>
          <w:p w:rsidR="00405949" w:rsidRPr="00CE5039" w:rsidRDefault="00405949" w:rsidP="00CC050E">
            <w:pPr>
              <w:spacing w:after="0" w:line="240" w:lineRule="auto"/>
              <w:rPr>
                <w:rFonts w:ascii="Arial" w:eastAsia="Times New Roman" w:hAnsi="Arial" w:cs="Arial"/>
                <w:color w:val="000000" w:themeColor="text1"/>
                <w:sz w:val="14"/>
                <w:szCs w:val="14"/>
                <w:lang w:eastAsia="es-MX"/>
              </w:rPr>
            </w:pPr>
          </w:p>
        </w:tc>
        <w:tc>
          <w:tcPr>
            <w:tcW w:w="537"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76" w:type="dxa"/>
              <w:bottom w:w="0" w:type="dxa"/>
              <w:right w:w="76" w:type="dxa"/>
            </w:tcMar>
            <w:hideMark/>
          </w:tcPr>
          <w:p w:rsidR="00405949" w:rsidRPr="00CE5039" w:rsidRDefault="00405949" w:rsidP="00CC050E">
            <w:pPr>
              <w:spacing w:after="0" w:line="240" w:lineRule="auto"/>
              <w:rPr>
                <w:rFonts w:ascii="Arial" w:eastAsia="Times New Roman" w:hAnsi="Arial" w:cs="Arial"/>
                <w:color w:val="000000" w:themeColor="text1"/>
                <w:sz w:val="14"/>
                <w:szCs w:val="14"/>
                <w:lang w:eastAsia="es-MX"/>
              </w:rPr>
            </w:pPr>
          </w:p>
        </w:tc>
        <w:tc>
          <w:tcPr>
            <w:tcW w:w="497"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76" w:type="dxa"/>
              <w:bottom w:w="0" w:type="dxa"/>
              <w:right w:w="76" w:type="dxa"/>
            </w:tcMar>
            <w:hideMark/>
          </w:tcPr>
          <w:p w:rsidR="00405949" w:rsidRPr="00CE5039" w:rsidRDefault="00405949" w:rsidP="00CC050E">
            <w:pPr>
              <w:spacing w:after="0" w:line="240" w:lineRule="auto"/>
              <w:rPr>
                <w:rFonts w:ascii="Arial" w:eastAsia="Times New Roman" w:hAnsi="Arial" w:cs="Arial"/>
                <w:color w:val="000000" w:themeColor="text1"/>
                <w:sz w:val="14"/>
                <w:szCs w:val="14"/>
                <w:lang w:eastAsia="es-MX"/>
              </w:rPr>
            </w:pPr>
          </w:p>
        </w:tc>
        <w:tc>
          <w:tcPr>
            <w:tcW w:w="464"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76" w:type="dxa"/>
              <w:bottom w:w="0" w:type="dxa"/>
              <w:right w:w="76" w:type="dxa"/>
            </w:tcMar>
            <w:hideMark/>
          </w:tcPr>
          <w:p w:rsidR="00405949" w:rsidRPr="00CE5039" w:rsidRDefault="00405949" w:rsidP="00CC050E">
            <w:pPr>
              <w:spacing w:after="0" w:line="240" w:lineRule="auto"/>
              <w:rPr>
                <w:rFonts w:ascii="Arial" w:eastAsia="Times New Roman" w:hAnsi="Arial" w:cs="Arial"/>
                <w:color w:val="000000" w:themeColor="text1"/>
                <w:sz w:val="14"/>
                <w:szCs w:val="14"/>
                <w:lang w:eastAsia="es-MX"/>
              </w:rPr>
            </w:pPr>
          </w:p>
        </w:tc>
        <w:tc>
          <w:tcPr>
            <w:tcW w:w="655"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76" w:type="dxa"/>
              <w:bottom w:w="0" w:type="dxa"/>
              <w:right w:w="76" w:type="dxa"/>
            </w:tcMar>
            <w:hideMark/>
          </w:tcPr>
          <w:p w:rsidR="00405949" w:rsidRPr="00CE5039" w:rsidRDefault="00405949" w:rsidP="00CC050E">
            <w:pPr>
              <w:spacing w:after="0" w:line="240" w:lineRule="auto"/>
              <w:rPr>
                <w:rFonts w:ascii="Arial" w:eastAsia="Times New Roman" w:hAnsi="Arial" w:cs="Arial"/>
                <w:color w:val="000000" w:themeColor="text1"/>
                <w:sz w:val="14"/>
                <w:szCs w:val="14"/>
                <w:lang w:eastAsia="es-MX"/>
              </w:rPr>
            </w:pPr>
          </w:p>
        </w:tc>
        <w:tc>
          <w:tcPr>
            <w:tcW w:w="596"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76" w:type="dxa"/>
              <w:bottom w:w="0" w:type="dxa"/>
              <w:right w:w="76" w:type="dxa"/>
            </w:tcMar>
            <w:hideMark/>
          </w:tcPr>
          <w:p w:rsidR="00405949" w:rsidRPr="00CE5039" w:rsidRDefault="00405949" w:rsidP="00CC050E">
            <w:pPr>
              <w:spacing w:after="0" w:line="240" w:lineRule="auto"/>
              <w:rPr>
                <w:rFonts w:ascii="Arial" w:eastAsia="Times New Roman" w:hAnsi="Arial" w:cs="Arial"/>
                <w:color w:val="000000" w:themeColor="text1"/>
                <w:sz w:val="14"/>
                <w:szCs w:val="14"/>
                <w:lang w:eastAsia="es-MX"/>
              </w:rPr>
            </w:pPr>
          </w:p>
        </w:tc>
        <w:tc>
          <w:tcPr>
            <w:tcW w:w="694"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76" w:type="dxa"/>
              <w:bottom w:w="0" w:type="dxa"/>
              <w:right w:w="76" w:type="dxa"/>
            </w:tcMar>
            <w:hideMark/>
          </w:tcPr>
          <w:p w:rsidR="00405949" w:rsidRPr="00CE5039" w:rsidRDefault="00405949" w:rsidP="00CC050E">
            <w:pPr>
              <w:spacing w:after="0" w:line="240" w:lineRule="auto"/>
              <w:rPr>
                <w:rFonts w:ascii="Arial" w:eastAsia="Times New Roman" w:hAnsi="Arial" w:cs="Arial"/>
                <w:color w:val="000000" w:themeColor="text1"/>
                <w:sz w:val="14"/>
                <w:szCs w:val="14"/>
                <w:lang w:eastAsia="es-MX"/>
              </w:rPr>
            </w:pPr>
          </w:p>
        </w:tc>
        <w:tc>
          <w:tcPr>
            <w:tcW w:w="40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76" w:type="dxa"/>
              <w:bottom w:w="0" w:type="dxa"/>
              <w:right w:w="76" w:type="dxa"/>
            </w:tcMar>
            <w:hideMark/>
          </w:tcPr>
          <w:p w:rsidR="00405949" w:rsidRPr="00CE5039" w:rsidRDefault="00405949" w:rsidP="00CC050E">
            <w:pPr>
              <w:spacing w:after="0" w:line="240" w:lineRule="auto"/>
              <w:rPr>
                <w:rFonts w:ascii="Arial" w:eastAsia="Times New Roman" w:hAnsi="Arial" w:cs="Arial"/>
                <w:color w:val="000000" w:themeColor="text1"/>
                <w:sz w:val="14"/>
                <w:szCs w:val="14"/>
                <w:lang w:eastAsia="es-MX"/>
              </w:rPr>
            </w:pPr>
          </w:p>
        </w:tc>
      </w:tr>
      <w:tr w:rsidR="00405949" w:rsidRPr="00CE5039" w:rsidTr="00E307D9">
        <w:trPr>
          <w:gridAfter w:val="1"/>
          <w:wAfter w:w="32" w:type="dxa"/>
          <w:trHeight w:val="311"/>
        </w:trPr>
        <w:tc>
          <w:tcPr>
            <w:tcW w:w="757" w:type="dxa"/>
            <w:tcBorders>
              <w:top w:val="single" w:sz="8" w:space="0" w:color="FFFFFF"/>
              <w:left w:val="single" w:sz="8" w:space="0" w:color="FFFFFF"/>
              <w:bottom w:val="single" w:sz="8" w:space="0" w:color="FFFFFF"/>
              <w:right w:val="single" w:sz="8" w:space="0" w:color="FFFFFF"/>
            </w:tcBorders>
            <w:shd w:val="clear" w:color="auto" w:fill="5B9BD5" w:themeFill="accent1"/>
            <w:tcMar>
              <w:top w:w="15" w:type="dxa"/>
              <w:left w:w="76" w:type="dxa"/>
              <w:bottom w:w="0" w:type="dxa"/>
              <w:right w:w="76" w:type="dxa"/>
            </w:tcMar>
            <w:hideMark/>
          </w:tcPr>
          <w:p w:rsidR="00405949" w:rsidRPr="00CE5039" w:rsidRDefault="00405949" w:rsidP="00CC050E">
            <w:pPr>
              <w:spacing w:after="0" w:line="311" w:lineRule="atLeast"/>
              <w:jc w:val="center"/>
              <w:rPr>
                <w:rFonts w:ascii="Arial" w:eastAsia="Times New Roman" w:hAnsi="Arial" w:cs="Arial"/>
                <w:color w:val="000000" w:themeColor="text1"/>
                <w:sz w:val="14"/>
                <w:szCs w:val="14"/>
                <w:lang w:eastAsia="es-MX"/>
              </w:rPr>
            </w:pPr>
            <w:r w:rsidRPr="00CE5039">
              <w:rPr>
                <w:rFonts w:ascii="Arial" w:eastAsia="Calibri" w:hAnsi="Arial" w:cs="Arial"/>
                <w:b/>
                <w:bCs/>
                <w:color w:val="000000" w:themeColor="text1"/>
                <w:kern w:val="24"/>
                <w:sz w:val="14"/>
                <w:szCs w:val="14"/>
                <w:lang w:eastAsia="es-MX"/>
              </w:rPr>
              <w:t>4</w:t>
            </w:r>
          </w:p>
        </w:tc>
        <w:tc>
          <w:tcPr>
            <w:tcW w:w="3153" w:type="dxa"/>
            <w:gridSpan w:val="2"/>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88" w:type="dxa"/>
              <w:bottom w:w="0" w:type="dxa"/>
              <w:right w:w="108" w:type="dxa"/>
            </w:tcMar>
            <w:hideMark/>
          </w:tcPr>
          <w:p w:rsidR="00405949" w:rsidRPr="00CE5039" w:rsidRDefault="00405949" w:rsidP="00CC050E">
            <w:pPr>
              <w:spacing w:after="0" w:line="311" w:lineRule="atLeast"/>
              <w:jc w:val="both"/>
              <w:rPr>
                <w:rFonts w:ascii="Arial" w:eastAsia="Times New Roman" w:hAnsi="Arial" w:cs="Arial"/>
                <w:color w:val="000000" w:themeColor="text1"/>
                <w:sz w:val="14"/>
                <w:szCs w:val="14"/>
                <w:lang w:eastAsia="es-MX"/>
              </w:rPr>
            </w:pPr>
            <w:r w:rsidRPr="00CE5039">
              <w:rPr>
                <w:rFonts w:ascii="Arial" w:eastAsia="Calibri" w:hAnsi="Arial" w:cs="Arial"/>
                <w:color w:val="000000" w:themeColor="text1"/>
                <w:kern w:val="24"/>
                <w:sz w:val="14"/>
                <w:szCs w:val="14"/>
                <w:lang w:eastAsia="es-MX"/>
              </w:rPr>
              <w:t>Pruebas</w:t>
            </w:r>
          </w:p>
        </w:tc>
        <w:tc>
          <w:tcPr>
            <w:tcW w:w="448"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405949" w:rsidRPr="00CE5039" w:rsidRDefault="00405949" w:rsidP="00CC050E">
            <w:pPr>
              <w:spacing w:after="0" w:line="240" w:lineRule="auto"/>
              <w:rPr>
                <w:rFonts w:ascii="Arial" w:eastAsia="Times New Roman" w:hAnsi="Arial" w:cs="Arial"/>
                <w:color w:val="000000" w:themeColor="text1"/>
                <w:sz w:val="14"/>
                <w:szCs w:val="14"/>
                <w:lang w:eastAsia="es-MX"/>
              </w:rPr>
            </w:pPr>
          </w:p>
        </w:tc>
        <w:tc>
          <w:tcPr>
            <w:tcW w:w="557"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405949" w:rsidRPr="00CE5039" w:rsidRDefault="00405949" w:rsidP="00CC050E">
            <w:pPr>
              <w:spacing w:after="0" w:line="240" w:lineRule="auto"/>
              <w:rPr>
                <w:rFonts w:ascii="Arial" w:eastAsia="Times New Roman" w:hAnsi="Arial" w:cs="Arial"/>
                <w:color w:val="000000" w:themeColor="text1"/>
                <w:sz w:val="14"/>
                <w:szCs w:val="14"/>
                <w:lang w:eastAsia="es-MX"/>
              </w:rPr>
            </w:pPr>
          </w:p>
        </w:tc>
        <w:tc>
          <w:tcPr>
            <w:tcW w:w="557" w:type="dxa"/>
            <w:tcBorders>
              <w:top w:val="single" w:sz="8" w:space="0" w:color="FFFFFF"/>
              <w:left w:val="single" w:sz="8" w:space="0" w:color="FFFFFF"/>
              <w:bottom w:val="single" w:sz="8" w:space="0" w:color="FFFFFF"/>
              <w:right w:val="single" w:sz="8" w:space="0" w:color="FFFFFF"/>
            </w:tcBorders>
            <w:shd w:val="clear" w:color="auto" w:fill="ED7D31" w:themeFill="accent2"/>
            <w:tcMar>
              <w:top w:w="15" w:type="dxa"/>
              <w:left w:w="76" w:type="dxa"/>
              <w:bottom w:w="0" w:type="dxa"/>
              <w:right w:w="76" w:type="dxa"/>
            </w:tcMar>
            <w:hideMark/>
          </w:tcPr>
          <w:p w:rsidR="00405949" w:rsidRPr="00CE5039" w:rsidRDefault="00405949" w:rsidP="00CC050E">
            <w:pPr>
              <w:spacing w:after="0" w:line="240" w:lineRule="auto"/>
              <w:rPr>
                <w:rFonts w:ascii="Arial" w:eastAsia="Times New Roman" w:hAnsi="Arial" w:cs="Arial"/>
                <w:color w:val="000000" w:themeColor="text1"/>
                <w:sz w:val="14"/>
                <w:szCs w:val="14"/>
                <w:lang w:eastAsia="es-MX"/>
              </w:rPr>
            </w:pPr>
          </w:p>
        </w:tc>
        <w:tc>
          <w:tcPr>
            <w:tcW w:w="459"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405949" w:rsidRPr="00CE5039" w:rsidRDefault="00405949" w:rsidP="00CC050E">
            <w:pPr>
              <w:spacing w:after="0" w:line="240" w:lineRule="auto"/>
              <w:rPr>
                <w:rFonts w:ascii="Arial" w:eastAsia="Times New Roman" w:hAnsi="Arial" w:cs="Arial"/>
                <w:color w:val="000000" w:themeColor="text1"/>
                <w:sz w:val="14"/>
                <w:szCs w:val="14"/>
                <w:lang w:eastAsia="es-MX"/>
              </w:rPr>
            </w:pPr>
          </w:p>
        </w:tc>
        <w:tc>
          <w:tcPr>
            <w:tcW w:w="499"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405949" w:rsidRPr="00CE5039" w:rsidRDefault="00405949" w:rsidP="00CC050E">
            <w:pPr>
              <w:spacing w:after="0" w:line="240" w:lineRule="auto"/>
              <w:rPr>
                <w:rFonts w:ascii="Arial" w:eastAsia="Times New Roman" w:hAnsi="Arial" w:cs="Arial"/>
                <w:color w:val="000000" w:themeColor="text1"/>
                <w:sz w:val="14"/>
                <w:szCs w:val="14"/>
                <w:lang w:eastAsia="es-MX"/>
              </w:rPr>
            </w:pPr>
          </w:p>
        </w:tc>
        <w:tc>
          <w:tcPr>
            <w:tcW w:w="537"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405949" w:rsidRPr="00CE5039" w:rsidRDefault="00405949" w:rsidP="00CC050E">
            <w:pPr>
              <w:spacing w:after="0" w:line="240" w:lineRule="auto"/>
              <w:rPr>
                <w:rFonts w:ascii="Arial" w:eastAsia="Times New Roman" w:hAnsi="Arial" w:cs="Arial"/>
                <w:color w:val="000000" w:themeColor="text1"/>
                <w:sz w:val="14"/>
                <w:szCs w:val="14"/>
                <w:lang w:eastAsia="es-MX"/>
              </w:rPr>
            </w:pPr>
          </w:p>
        </w:tc>
        <w:tc>
          <w:tcPr>
            <w:tcW w:w="497"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405949" w:rsidRPr="00CE5039" w:rsidRDefault="00405949" w:rsidP="00CC050E">
            <w:pPr>
              <w:spacing w:after="0" w:line="240" w:lineRule="auto"/>
              <w:rPr>
                <w:rFonts w:ascii="Arial" w:eastAsia="Times New Roman" w:hAnsi="Arial" w:cs="Arial"/>
                <w:color w:val="000000" w:themeColor="text1"/>
                <w:sz w:val="14"/>
                <w:szCs w:val="14"/>
                <w:lang w:eastAsia="es-MX"/>
              </w:rPr>
            </w:pPr>
          </w:p>
        </w:tc>
        <w:tc>
          <w:tcPr>
            <w:tcW w:w="464"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405949" w:rsidRPr="00CE5039" w:rsidRDefault="00405949" w:rsidP="00CC050E">
            <w:pPr>
              <w:spacing w:after="0" w:line="240" w:lineRule="auto"/>
              <w:rPr>
                <w:rFonts w:ascii="Arial" w:eastAsia="Times New Roman" w:hAnsi="Arial" w:cs="Arial"/>
                <w:color w:val="000000" w:themeColor="text1"/>
                <w:sz w:val="14"/>
                <w:szCs w:val="14"/>
                <w:lang w:eastAsia="es-MX"/>
              </w:rPr>
            </w:pPr>
          </w:p>
        </w:tc>
        <w:tc>
          <w:tcPr>
            <w:tcW w:w="655"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405949" w:rsidRPr="00CE5039" w:rsidRDefault="00405949" w:rsidP="00CC050E">
            <w:pPr>
              <w:spacing w:after="0" w:line="240" w:lineRule="auto"/>
              <w:rPr>
                <w:rFonts w:ascii="Arial" w:eastAsia="Times New Roman" w:hAnsi="Arial" w:cs="Arial"/>
                <w:color w:val="000000" w:themeColor="text1"/>
                <w:sz w:val="14"/>
                <w:szCs w:val="14"/>
                <w:lang w:eastAsia="es-MX"/>
              </w:rPr>
            </w:pPr>
          </w:p>
        </w:tc>
        <w:tc>
          <w:tcPr>
            <w:tcW w:w="596"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405949" w:rsidRPr="00CE5039" w:rsidRDefault="00405949" w:rsidP="00CC050E">
            <w:pPr>
              <w:spacing w:after="0" w:line="240" w:lineRule="auto"/>
              <w:rPr>
                <w:rFonts w:ascii="Arial" w:eastAsia="Times New Roman" w:hAnsi="Arial" w:cs="Arial"/>
                <w:color w:val="000000" w:themeColor="text1"/>
                <w:sz w:val="14"/>
                <w:szCs w:val="14"/>
                <w:lang w:eastAsia="es-MX"/>
              </w:rPr>
            </w:pPr>
          </w:p>
        </w:tc>
        <w:tc>
          <w:tcPr>
            <w:tcW w:w="694"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405949" w:rsidRPr="00CE5039" w:rsidRDefault="00405949" w:rsidP="00CC050E">
            <w:pPr>
              <w:spacing w:after="0" w:line="240" w:lineRule="auto"/>
              <w:rPr>
                <w:rFonts w:ascii="Arial" w:eastAsia="Times New Roman" w:hAnsi="Arial" w:cs="Arial"/>
                <w:color w:val="000000" w:themeColor="text1"/>
                <w:sz w:val="14"/>
                <w:szCs w:val="14"/>
                <w:lang w:eastAsia="es-MX"/>
              </w:rPr>
            </w:pPr>
          </w:p>
        </w:tc>
        <w:tc>
          <w:tcPr>
            <w:tcW w:w="409"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405949" w:rsidRPr="00CE5039" w:rsidRDefault="00405949" w:rsidP="00CC050E">
            <w:pPr>
              <w:spacing w:after="0" w:line="240" w:lineRule="auto"/>
              <w:rPr>
                <w:rFonts w:ascii="Arial" w:eastAsia="Times New Roman" w:hAnsi="Arial" w:cs="Arial"/>
                <w:color w:val="000000" w:themeColor="text1"/>
                <w:sz w:val="14"/>
                <w:szCs w:val="14"/>
                <w:lang w:eastAsia="es-MX"/>
              </w:rPr>
            </w:pPr>
          </w:p>
        </w:tc>
      </w:tr>
      <w:tr w:rsidR="00405949" w:rsidRPr="00CE5039" w:rsidTr="00E307D9">
        <w:trPr>
          <w:gridAfter w:val="1"/>
          <w:wAfter w:w="32" w:type="dxa"/>
          <w:trHeight w:val="534"/>
        </w:trPr>
        <w:tc>
          <w:tcPr>
            <w:tcW w:w="757" w:type="dxa"/>
            <w:tcBorders>
              <w:top w:val="single" w:sz="8" w:space="0" w:color="FFFFFF"/>
              <w:left w:val="single" w:sz="8" w:space="0" w:color="FFFFFF"/>
              <w:bottom w:val="single" w:sz="8" w:space="0" w:color="FFFFFF"/>
              <w:right w:val="single" w:sz="8" w:space="0" w:color="FFFFFF"/>
            </w:tcBorders>
            <w:shd w:val="clear" w:color="auto" w:fill="5B9BD5" w:themeFill="accent1"/>
            <w:tcMar>
              <w:top w:w="15" w:type="dxa"/>
              <w:left w:w="76" w:type="dxa"/>
              <w:bottom w:w="0" w:type="dxa"/>
              <w:right w:w="76" w:type="dxa"/>
            </w:tcMar>
            <w:hideMark/>
          </w:tcPr>
          <w:p w:rsidR="00405949" w:rsidRPr="00CE5039" w:rsidRDefault="00405949" w:rsidP="00CC050E">
            <w:pPr>
              <w:spacing w:after="0" w:line="276" w:lineRule="auto"/>
              <w:jc w:val="center"/>
              <w:rPr>
                <w:rFonts w:ascii="Arial" w:eastAsia="Times New Roman" w:hAnsi="Arial" w:cs="Arial"/>
                <w:color w:val="000000" w:themeColor="text1"/>
                <w:sz w:val="14"/>
                <w:szCs w:val="14"/>
                <w:lang w:eastAsia="es-MX"/>
              </w:rPr>
            </w:pPr>
            <w:r w:rsidRPr="00CE5039">
              <w:rPr>
                <w:rFonts w:ascii="Arial" w:eastAsia="Calibri" w:hAnsi="Arial" w:cs="Arial"/>
                <w:b/>
                <w:bCs/>
                <w:color w:val="000000" w:themeColor="text1"/>
                <w:kern w:val="24"/>
                <w:sz w:val="14"/>
                <w:szCs w:val="14"/>
                <w:lang w:eastAsia="es-MX"/>
              </w:rPr>
              <w:t>5</w:t>
            </w:r>
          </w:p>
        </w:tc>
        <w:tc>
          <w:tcPr>
            <w:tcW w:w="3153" w:type="dxa"/>
            <w:gridSpan w:val="2"/>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88" w:type="dxa"/>
              <w:bottom w:w="0" w:type="dxa"/>
              <w:right w:w="108" w:type="dxa"/>
            </w:tcMar>
            <w:hideMark/>
          </w:tcPr>
          <w:p w:rsidR="00405949" w:rsidRPr="00CE5039" w:rsidRDefault="00405949" w:rsidP="00CC050E">
            <w:pPr>
              <w:spacing w:after="0" w:line="276" w:lineRule="auto"/>
              <w:jc w:val="both"/>
              <w:rPr>
                <w:rFonts w:ascii="Arial" w:eastAsia="Times New Roman" w:hAnsi="Arial" w:cs="Arial"/>
                <w:color w:val="000000" w:themeColor="text1"/>
                <w:sz w:val="14"/>
                <w:szCs w:val="14"/>
                <w:lang w:eastAsia="es-MX"/>
              </w:rPr>
            </w:pPr>
            <w:r w:rsidRPr="00CE5039">
              <w:rPr>
                <w:rFonts w:ascii="Arial" w:eastAsia="Calibri" w:hAnsi="Arial" w:cs="Arial"/>
                <w:color w:val="000000" w:themeColor="text1"/>
                <w:kern w:val="24"/>
                <w:sz w:val="14"/>
                <w:szCs w:val="14"/>
                <w:lang w:eastAsia="es-MX"/>
              </w:rPr>
              <w:t>Implementación</w:t>
            </w:r>
          </w:p>
        </w:tc>
        <w:tc>
          <w:tcPr>
            <w:tcW w:w="44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76" w:type="dxa"/>
              <w:bottom w:w="0" w:type="dxa"/>
              <w:right w:w="76" w:type="dxa"/>
            </w:tcMar>
            <w:hideMark/>
          </w:tcPr>
          <w:p w:rsidR="00405949" w:rsidRPr="00CE5039" w:rsidRDefault="00405949" w:rsidP="00CC050E">
            <w:pPr>
              <w:spacing w:after="0" w:line="240" w:lineRule="auto"/>
              <w:rPr>
                <w:rFonts w:ascii="Arial" w:eastAsia="Times New Roman" w:hAnsi="Arial" w:cs="Arial"/>
                <w:color w:val="000000" w:themeColor="text1"/>
                <w:sz w:val="14"/>
                <w:szCs w:val="14"/>
                <w:lang w:eastAsia="es-MX"/>
              </w:rPr>
            </w:pPr>
          </w:p>
        </w:tc>
        <w:tc>
          <w:tcPr>
            <w:tcW w:w="557"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76" w:type="dxa"/>
              <w:bottom w:w="0" w:type="dxa"/>
              <w:right w:w="76" w:type="dxa"/>
            </w:tcMar>
            <w:hideMark/>
          </w:tcPr>
          <w:p w:rsidR="00405949" w:rsidRPr="00CE5039" w:rsidRDefault="00405949" w:rsidP="00CC050E">
            <w:pPr>
              <w:spacing w:after="0" w:line="240" w:lineRule="auto"/>
              <w:rPr>
                <w:rFonts w:ascii="Arial" w:eastAsia="Times New Roman" w:hAnsi="Arial" w:cs="Arial"/>
                <w:color w:val="000000" w:themeColor="text1"/>
                <w:sz w:val="14"/>
                <w:szCs w:val="14"/>
                <w:lang w:eastAsia="es-MX"/>
              </w:rPr>
            </w:pPr>
          </w:p>
        </w:tc>
        <w:tc>
          <w:tcPr>
            <w:tcW w:w="557" w:type="dxa"/>
            <w:tcBorders>
              <w:top w:val="single" w:sz="8" w:space="0" w:color="FFFFFF"/>
              <w:left w:val="single" w:sz="8" w:space="0" w:color="FFFFFF"/>
              <w:bottom w:val="single" w:sz="8" w:space="0" w:color="FFFFFF"/>
              <w:right w:val="single" w:sz="8" w:space="0" w:color="FFFFFF"/>
            </w:tcBorders>
            <w:shd w:val="clear" w:color="auto" w:fill="ED7D31" w:themeFill="accent2"/>
            <w:tcMar>
              <w:top w:w="15" w:type="dxa"/>
              <w:left w:w="76" w:type="dxa"/>
              <w:bottom w:w="0" w:type="dxa"/>
              <w:right w:w="76" w:type="dxa"/>
            </w:tcMar>
            <w:hideMark/>
          </w:tcPr>
          <w:p w:rsidR="00405949" w:rsidRPr="00CE5039" w:rsidRDefault="00405949" w:rsidP="00CC050E">
            <w:pPr>
              <w:spacing w:after="0" w:line="240" w:lineRule="auto"/>
              <w:rPr>
                <w:rFonts w:ascii="Arial" w:eastAsia="Times New Roman" w:hAnsi="Arial" w:cs="Arial"/>
                <w:color w:val="000000" w:themeColor="text1"/>
                <w:sz w:val="14"/>
                <w:szCs w:val="14"/>
                <w:lang w:eastAsia="es-MX"/>
              </w:rPr>
            </w:pPr>
          </w:p>
        </w:tc>
        <w:tc>
          <w:tcPr>
            <w:tcW w:w="45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76" w:type="dxa"/>
              <w:bottom w:w="0" w:type="dxa"/>
              <w:right w:w="76" w:type="dxa"/>
            </w:tcMar>
            <w:hideMark/>
          </w:tcPr>
          <w:p w:rsidR="00405949" w:rsidRPr="00CE5039" w:rsidRDefault="00405949" w:rsidP="00CC050E">
            <w:pPr>
              <w:spacing w:after="0" w:line="240" w:lineRule="auto"/>
              <w:rPr>
                <w:rFonts w:ascii="Arial" w:eastAsia="Times New Roman" w:hAnsi="Arial" w:cs="Arial"/>
                <w:color w:val="000000" w:themeColor="text1"/>
                <w:sz w:val="14"/>
                <w:szCs w:val="14"/>
                <w:lang w:eastAsia="es-MX"/>
              </w:rPr>
            </w:pPr>
          </w:p>
        </w:tc>
        <w:tc>
          <w:tcPr>
            <w:tcW w:w="49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76" w:type="dxa"/>
              <w:bottom w:w="0" w:type="dxa"/>
              <w:right w:w="76" w:type="dxa"/>
            </w:tcMar>
            <w:hideMark/>
          </w:tcPr>
          <w:p w:rsidR="00405949" w:rsidRPr="00CE5039" w:rsidRDefault="00405949" w:rsidP="00CC050E">
            <w:pPr>
              <w:spacing w:after="0" w:line="240" w:lineRule="auto"/>
              <w:rPr>
                <w:rFonts w:ascii="Arial" w:eastAsia="Times New Roman" w:hAnsi="Arial" w:cs="Arial"/>
                <w:color w:val="000000" w:themeColor="text1"/>
                <w:sz w:val="14"/>
                <w:szCs w:val="14"/>
                <w:lang w:eastAsia="es-MX"/>
              </w:rPr>
            </w:pPr>
          </w:p>
        </w:tc>
        <w:tc>
          <w:tcPr>
            <w:tcW w:w="537"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76" w:type="dxa"/>
              <w:bottom w:w="0" w:type="dxa"/>
              <w:right w:w="76" w:type="dxa"/>
            </w:tcMar>
            <w:hideMark/>
          </w:tcPr>
          <w:p w:rsidR="00405949" w:rsidRPr="00CE5039" w:rsidRDefault="00405949" w:rsidP="00CC050E">
            <w:pPr>
              <w:spacing w:after="0" w:line="240" w:lineRule="auto"/>
              <w:rPr>
                <w:rFonts w:ascii="Arial" w:eastAsia="Times New Roman" w:hAnsi="Arial" w:cs="Arial"/>
                <w:color w:val="000000" w:themeColor="text1"/>
                <w:sz w:val="14"/>
                <w:szCs w:val="14"/>
                <w:lang w:eastAsia="es-MX"/>
              </w:rPr>
            </w:pPr>
          </w:p>
        </w:tc>
        <w:tc>
          <w:tcPr>
            <w:tcW w:w="497"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76" w:type="dxa"/>
              <w:bottom w:w="0" w:type="dxa"/>
              <w:right w:w="76" w:type="dxa"/>
            </w:tcMar>
            <w:hideMark/>
          </w:tcPr>
          <w:p w:rsidR="00405949" w:rsidRPr="00CE5039" w:rsidRDefault="00405949" w:rsidP="00CC050E">
            <w:pPr>
              <w:spacing w:after="0" w:line="240" w:lineRule="auto"/>
              <w:rPr>
                <w:rFonts w:ascii="Arial" w:eastAsia="Times New Roman" w:hAnsi="Arial" w:cs="Arial"/>
                <w:color w:val="000000" w:themeColor="text1"/>
                <w:sz w:val="14"/>
                <w:szCs w:val="14"/>
                <w:lang w:eastAsia="es-MX"/>
              </w:rPr>
            </w:pPr>
          </w:p>
        </w:tc>
        <w:tc>
          <w:tcPr>
            <w:tcW w:w="464"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76" w:type="dxa"/>
              <w:bottom w:w="0" w:type="dxa"/>
              <w:right w:w="76" w:type="dxa"/>
            </w:tcMar>
            <w:hideMark/>
          </w:tcPr>
          <w:p w:rsidR="00405949" w:rsidRPr="00CE5039" w:rsidRDefault="00405949" w:rsidP="00CC050E">
            <w:pPr>
              <w:spacing w:after="0" w:line="240" w:lineRule="auto"/>
              <w:rPr>
                <w:rFonts w:ascii="Arial" w:eastAsia="Times New Roman" w:hAnsi="Arial" w:cs="Arial"/>
                <w:color w:val="000000" w:themeColor="text1"/>
                <w:sz w:val="14"/>
                <w:szCs w:val="14"/>
                <w:lang w:eastAsia="es-MX"/>
              </w:rPr>
            </w:pPr>
          </w:p>
        </w:tc>
        <w:tc>
          <w:tcPr>
            <w:tcW w:w="655"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76" w:type="dxa"/>
              <w:bottom w:w="0" w:type="dxa"/>
              <w:right w:w="76" w:type="dxa"/>
            </w:tcMar>
            <w:hideMark/>
          </w:tcPr>
          <w:p w:rsidR="00405949" w:rsidRPr="00CE5039" w:rsidRDefault="00405949" w:rsidP="00CC050E">
            <w:pPr>
              <w:spacing w:after="0" w:line="240" w:lineRule="auto"/>
              <w:rPr>
                <w:rFonts w:ascii="Arial" w:eastAsia="Times New Roman" w:hAnsi="Arial" w:cs="Arial"/>
                <w:color w:val="000000" w:themeColor="text1"/>
                <w:sz w:val="14"/>
                <w:szCs w:val="14"/>
                <w:lang w:eastAsia="es-MX"/>
              </w:rPr>
            </w:pPr>
          </w:p>
        </w:tc>
        <w:tc>
          <w:tcPr>
            <w:tcW w:w="596"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76" w:type="dxa"/>
              <w:bottom w:w="0" w:type="dxa"/>
              <w:right w:w="76" w:type="dxa"/>
            </w:tcMar>
            <w:hideMark/>
          </w:tcPr>
          <w:p w:rsidR="00405949" w:rsidRPr="00CE5039" w:rsidRDefault="00405949" w:rsidP="00CC050E">
            <w:pPr>
              <w:spacing w:after="0" w:line="240" w:lineRule="auto"/>
              <w:rPr>
                <w:rFonts w:ascii="Arial" w:eastAsia="Times New Roman" w:hAnsi="Arial" w:cs="Arial"/>
                <w:color w:val="000000" w:themeColor="text1"/>
                <w:sz w:val="14"/>
                <w:szCs w:val="14"/>
                <w:lang w:eastAsia="es-MX"/>
              </w:rPr>
            </w:pPr>
          </w:p>
        </w:tc>
        <w:tc>
          <w:tcPr>
            <w:tcW w:w="694"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76" w:type="dxa"/>
              <w:bottom w:w="0" w:type="dxa"/>
              <w:right w:w="76" w:type="dxa"/>
            </w:tcMar>
            <w:hideMark/>
          </w:tcPr>
          <w:p w:rsidR="00405949" w:rsidRPr="00CE5039" w:rsidRDefault="00405949" w:rsidP="00CC050E">
            <w:pPr>
              <w:spacing w:after="0" w:line="240" w:lineRule="auto"/>
              <w:rPr>
                <w:rFonts w:ascii="Arial" w:eastAsia="Times New Roman" w:hAnsi="Arial" w:cs="Arial"/>
                <w:color w:val="000000" w:themeColor="text1"/>
                <w:sz w:val="14"/>
                <w:szCs w:val="14"/>
                <w:lang w:eastAsia="es-MX"/>
              </w:rPr>
            </w:pPr>
          </w:p>
        </w:tc>
        <w:tc>
          <w:tcPr>
            <w:tcW w:w="40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76" w:type="dxa"/>
              <w:bottom w:w="0" w:type="dxa"/>
              <w:right w:w="76" w:type="dxa"/>
            </w:tcMar>
            <w:hideMark/>
          </w:tcPr>
          <w:p w:rsidR="00405949" w:rsidRPr="00CE5039" w:rsidRDefault="00405949" w:rsidP="00CC050E">
            <w:pPr>
              <w:spacing w:after="0" w:line="240" w:lineRule="auto"/>
              <w:rPr>
                <w:rFonts w:ascii="Arial" w:eastAsia="Times New Roman" w:hAnsi="Arial" w:cs="Arial"/>
                <w:color w:val="000000" w:themeColor="text1"/>
                <w:sz w:val="14"/>
                <w:szCs w:val="14"/>
                <w:lang w:eastAsia="es-MX"/>
              </w:rPr>
            </w:pPr>
          </w:p>
        </w:tc>
      </w:tr>
    </w:tbl>
    <w:p w:rsidR="005008F1" w:rsidRDefault="005008F1" w:rsidP="006D0D9B">
      <w:pPr>
        <w:spacing w:before="200" w:after="200" w:line="276" w:lineRule="auto"/>
        <w:rPr>
          <w:rFonts w:ascii="Arial" w:eastAsia="Times New Roman" w:hAnsi="Arial" w:cs="Arial"/>
          <w:bCs/>
          <w:sz w:val="14"/>
          <w:szCs w:val="14"/>
          <w:lang w:eastAsia="es-ES"/>
        </w:rPr>
      </w:pPr>
    </w:p>
    <w:tbl>
      <w:tblPr>
        <w:tblW w:w="10282" w:type="dxa"/>
        <w:tblInd w:w="-1286" w:type="dxa"/>
        <w:tblLayout w:type="fixed"/>
        <w:tblCellMar>
          <w:left w:w="0" w:type="dxa"/>
          <w:right w:w="0" w:type="dxa"/>
        </w:tblCellMar>
        <w:tblLook w:val="04A0" w:firstRow="1" w:lastRow="0" w:firstColumn="1" w:lastColumn="0" w:noHBand="0" w:noVBand="1"/>
      </w:tblPr>
      <w:tblGrid>
        <w:gridCol w:w="758"/>
        <w:gridCol w:w="3190"/>
        <w:gridCol w:w="420"/>
        <w:gridCol w:w="559"/>
        <w:gridCol w:w="559"/>
        <w:gridCol w:w="460"/>
        <w:gridCol w:w="500"/>
        <w:gridCol w:w="539"/>
        <w:gridCol w:w="499"/>
        <w:gridCol w:w="460"/>
        <w:gridCol w:w="659"/>
        <w:gridCol w:w="599"/>
        <w:gridCol w:w="699"/>
        <w:gridCol w:w="381"/>
      </w:tblGrid>
      <w:tr w:rsidR="00D060B8" w:rsidRPr="00CE5039" w:rsidTr="00E62534">
        <w:trPr>
          <w:trHeight w:val="155"/>
        </w:trPr>
        <w:tc>
          <w:tcPr>
            <w:tcW w:w="758" w:type="dxa"/>
            <w:vMerge w:val="restart"/>
            <w:tcBorders>
              <w:top w:val="single" w:sz="8" w:space="0" w:color="FFFFFF"/>
              <w:left w:val="single" w:sz="8" w:space="0" w:color="FFFFFF"/>
              <w:bottom w:val="single" w:sz="24" w:space="0" w:color="FFFFFF"/>
              <w:right w:val="single" w:sz="8" w:space="0" w:color="FFFFFF"/>
            </w:tcBorders>
            <w:shd w:val="clear" w:color="auto" w:fill="5B9BD5" w:themeFill="accent1"/>
            <w:tcMar>
              <w:top w:w="15" w:type="dxa"/>
              <w:left w:w="76" w:type="dxa"/>
              <w:bottom w:w="0" w:type="dxa"/>
              <w:right w:w="76" w:type="dxa"/>
            </w:tcMar>
            <w:hideMark/>
          </w:tcPr>
          <w:p w:rsidR="00D060B8" w:rsidRPr="00CE5039" w:rsidRDefault="00D060B8" w:rsidP="00CC050E">
            <w:pPr>
              <w:spacing w:after="0" w:line="155" w:lineRule="atLeast"/>
              <w:jc w:val="center"/>
              <w:rPr>
                <w:rFonts w:ascii="Arial" w:eastAsia="Times New Roman" w:hAnsi="Arial" w:cs="Arial"/>
                <w:color w:val="000000" w:themeColor="text1"/>
                <w:sz w:val="36"/>
                <w:szCs w:val="36"/>
                <w:lang w:eastAsia="es-MX"/>
              </w:rPr>
            </w:pPr>
            <w:r w:rsidRPr="00CE5039">
              <w:rPr>
                <w:rFonts w:ascii="Calibri" w:eastAsia="Times New Roman" w:hAnsi="Calibri" w:cs="Calibri"/>
                <w:b/>
                <w:bCs/>
                <w:color w:val="000000" w:themeColor="text1"/>
                <w:kern w:val="24"/>
                <w:sz w:val="14"/>
                <w:szCs w:val="14"/>
                <w:lang w:eastAsia="es-MX"/>
              </w:rPr>
              <w:t>No.</w:t>
            </w:r>
          </w:p>
        </w:tc>
        <w:tc>
          <w:tcPr>
            <w:tcW w:w="3190" w:type="dxa"/>
            <w:vMerge w:val="restart"/>
            <w:tcBorders>
              <w:top w:val="single" w:sz="8" w:space="0" w:color="FFFFFF"/>
              <w:left w:val="single" w:sz="8" w:space="0" w:color="FFFFFF"/>
              <w:bottom w:val="single" w:sz="24" w:space="0" w:color="FFFFFF"/>
              <w:right w:val="single" w:sz="8" w:space="0" w:color="FFFFFF"/>
            </w:tcBorders>
            <w:shd w:val="clear" w:color="auto" w:fill="5B9BD5" w:themeFill="accent1"/>
            <w:tcMar>
              <w:top w:w="15" w:type="dxa"/>
              <w:left w:w="76" w:type="dxa"/>
              <w:bottom w:w="0" w:type="dxa"/>
              <w:right w:w="76" w:type="dxa"/>
            </w:tcMar>
            <w:hideMark/>
          </w:tcPr>
          <w:p w:rsidR="00D060B8" w:rsidRPr="00CE5039" w:rsidRDefault="00D060B8" w:rsidP="00CC050E">
            <w:pPr>
              <w:spacing w:after="0" w:line="155" w:lineRule="atLeast"/>
              <w:jc w:val="center"/>
              <w:rPr>
                <w:rFonts w:ascii="Arial" w:eastAsia="Times New Roman" w:hAnsi="Arial" w:cs="Arial"/>
                <w:color w:val="000000" w:themeColor="text1"/>
                <w:sz w:val="36"/>
                <w:szCs w:val="36"/>
                <w:lang w:eastAsia="es-MX"/>
              </w:rPr>
            </w:pPr>
            <w:r w:rsidRPr="00CE5039">
              <w:rPr>
                <w:rFonts w:ascii="Calibri" w:eastAsia="Times New Roman" w:hAnsi="Calibri" w:cs="Calibri"/>
                <w:b/>
                <w:bCs/>
                <w:color w:val="000000" w:themeColor="text1"/>
                <w:kern w:val="24"/>
                <w:sz w:val="14"/>
                <w:szCs w:val="14"/>
                <w:lang w:eastAsia="es-MX"/>
              </w:rPr>
              <w:t>Detalle de acciones</w:t>
            </w:r>
          </w:p>
        </w:tc>
        <w:tc>
          <w:tcPr>
            <w:tcW w:w="6334" w:type="dxa"/>
            <w:gridSpan w:val="12"/>
            <w:tcBorders>
              <w:top w:val="single" w:sz="8" w:space="0" w:color="FFFFFF"/>
              <w:left w:val="single" w:sz="8" w:space="0" w:color="FFFFFF"/>
              <w:bottom w:val="single" w:sz="24" w:space="0" w:color="FFFFFF"/>
              <w:right w:val="single" w:sz="8" w:space="0" w:color="FFFFFF"/>
            </w:tcBorders>
            <w:shd w:val="clear" w:color="auto" w:fill="5B9BD5" w:themeFill="accent1"/>
            <w:tcMar>
              <w:top w:w="15" w:type="dxa"/>
              <w:left w:w="76" w:type="dxa"/>
              <w:bottom w:w="0" w:type="dxa"/>
              <w:right w:w="76" w:type="dxa"/>
            </w:tcMar>
            <w:hideMark/>
          </w:tcPr>
          <w:p w:rsidR="00D060B8" w:rsidRPr="00CE5039" w:rsidRDefault="00D060B8" w:rsidP="00CC050E">
            <w:pPr>
              <w:spacing w:after="0" w:line="276" w:lineRule="auto"/>
              <w:jc w:val="center"/>
              <w:rPr>
                <w:rFonts w:ascii="Arial" w:eastAsia="Times New Roman" w:hAnsi="Arial" w:cs="Arial"/>
                <w:color w:val="000000" w:themeColor="text1"/>
                <w:sz w:val="36"/>
                <w:szCs w:val="36"/>
                <w:lang w:eastAsia="es-MX"/>
              </w:rPr>
            </w:pPr>
            <w:r w:rsidRPr="00CE5039">
              <w:rPr>
                <w:rFonts w:ascii="Calibri" w:eastAsia="Times New Roman" w:hAnsi="Calibri" w:cs="Calibri"/>
                <w:b/>
                <w:bCs/>
                <w:color w:val="000000" w:themeColor="text1"/>
                <w:kern w:val="24"/>
                <w:sz w:val="14"/>
                <w:szCs w:val="14"/>
                <w:lang w:eastAsia="es-MX"/>
              </w:rPr>
              <w:t>Programación</w:t>
            </w:r>
          </w:p>
          <w:p w:rsidR="00D060B8" w:rsidRPr="00CE5039" w:rsidRDefault="00D060B8" w:rsidP="00CC050E">
            <w:pPr>
              <w:spacing w:after="0" w:line="155" w:lineRule="atLeast"/>
              <w:jc w:val="center"/>
              <w:rPr>
                <w:rFonts w:ascii="Arial" w:eastAsia="Times New Roman" w:hAnsi="Arial" w:cs="Arial"/>
                <w:color w:val="000000" w:themeColor="text1"/>
                <w:sz w:val="36"/>
                <w:szCs w:val="36"/>
                <w:lang w:eastAsia="es-MX"/>
              </w:rPr>
            </w:pPr>
            <w:r w:rsidRPr="00CE5039">
              <w:rPr>
                <w:rFonts w:ascii="Calibri" w:eastAsia="Calibri" w:hAnsi="Calibri" w:cs="Times New Roman"/>
                <w:b/>
                <w:bCs/>
                <w:color w:val="000000" w:themeColor="text1"/>
                <w:kern w:val="24"/>
                <w:sz w:val="14"/>
                <w:szCs w:val="14"/>
                <w:lang w:eastAsia="es-MX"/>
              </w:rPr>
              <w:t xml:space="preserve">Módulo de avisos y turno de correspondencia </w:t>
            </w:r>
          </w:p>
        </w:tc>
      </w:tr>
      <w:tr w:rsidR="00D060B8" w:rsidRPr="00CE5039" w:rsidTr="001D19AC">
        <w:trPr>
          <w:trHeight w:val="155"/>
        </w:trPr>
        <w:tc>
          <w:tcPr>
            <w:tcW w:w="758" w:type="dxa"/>
            <w:vMerge/>
            <w:tcBorders>
              <w:top w:val="single" w:sz="8" w:space="0" w:color="FFFFFF"/>
              <w:left w:val="single" w:sz="8" w:space="0" w:color="FFFFFF"/>
              <w:bottom w:val="single" w:sz="24" w:space="0" w:color="FFFFFF"/>
              <w:right w:val="single" w:sz="8" w:space="0" w:color="FFFFFF"/>
            </w:tcBorders>
            <w:vAlign w:val="center"/>
            <w:hideMark/>
          </w:tcPr>
          <w:p w:rsidR="00D060B8" w:rsidRPr="00CE5039" w:rsidRDefault="00D060B8" w:rsidP="00CC050E">
            <w:pPr>
              <w:spacing w:after="0" w:line="240" w:lineRule="auto"/>
              <w:rPr>
                <w:rFonts w:ascii="Arial" w:eastAsia="Times New Roman" w:hAnsi="Arial" w:cs="Arial"/>
                <w:color w:val="000000" w:themeColor="text1"/>
                <w:sz w:val="36"/>
                <w:szCs w:val="36"/>
                <w:lang w:eastAsia="es-MX"/>
              </w:rPr>
            </w:pPr>
          </w:p>
        </w:tc>
        <w:tc>
          <w:tcPr>
            <w:tcW w:w="3190" w:type="dxa"/>
            <w:vMerge/>
            <w:tcBorders>
              <w:top w:val="single" w:sz="8" w:space="0" w:color="FFFFFF"/>
              <w:left w:val="single" w:sz="8" w:space="0" w:color="FFFFFF"/>
              <w:bottom w:val="single" w:sz="24" w:space="0" w:color="FFFFFF"/>
              <w:right w:val="single" w:sz="8" w:space="0" w:color="FFFFFF"/>
            </w:tcBorders>
            <w:vAlign w:val="center"/>
            <w:hideMark/>
          </w:tcPr>
          <w:p w:rsidR="00D060B8" w:rsidRPr="00CE5039" w:rsidRDefault="00D060B8" w:rsidP="00CC050E">
            <w:pPr>
              <w:spacing w:after="0" w:line="240" w:lineRule="auto"/>
              <w:rPr>
                <w:rFonts w:ascii="Arial" w:eastAsia="Times New Roman" w:hAnsi="Arial" w:cs="Arial"/>
                <w:color w:val="000000" w:themeColor="text1"/>
                <w:sz w:val="36"/>
                <w:szCs w:val="36"/>
                <w:lang w:eastAsia="es-MX"/>
              </w:rPr>
            </w:pPr>
          </w:p>
        </w:tc>
        <w:tc>
          <w:tcPr>
            <w:tcW w:w="420" w:type="dxa"/>
            <w:tcBorders>
              <w:top w:val="single" w:sz="24" w:space="0" w:color="FFFFFF"/>
              <w:left w:val="single" w:sz="24"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D060B8" w:rsidRPr="00CE5039" w:rsidRDefault="00D060B8" w:rsidP="00CC050E">
            <w:pPr>
              <w:spacing w:after="0" w:line="155" w:lineRule="atLeast"/>
              <w:jc w:val="center"/>
              <w:rPr>
                <w:rFonts w:ascii="Arial" w:eastAsia="Times New Roman" w:hAnsi="Arial" w:cs="Arial"/>
                <w:color w:val="000000" w:themeColor="text1"/>
                <w:sz w:val="36"/>
                <w:szCs w:val="36"/>
                <w:lang w:eastAsia="es-MX"/>
              </w:rPr>
            </w:pPr>
            <w:r w:rsidRPr="00CE5039">
              <w:rPr>
                <w:rFonts w:ascii="Calibri" w:eastAsia="Times New Roman" w:hAnsi="Calibri" w:cs="Calibri"/>
                <w:b/>
                <w:bCs/>
                <w:color w:val="000000" w:themeColor="text1"/>
                <w:kern w:val="24"/>
                <w:sz w:val="14"/>
                <w:szCs w:val="14"/>
                <w:lang w:eastAsia="es-MX"/>
              </w:rPr>
              <w:t>Ene.</w:t>
            </w:r>
          </w:p>
        </w:tc>
        <w:tc>
          <w:tcPr>
            <w:tcW w:w="559"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D060B8" w:rsidRPr="00CE5039" w:rsidRDefault="00D060B8" w:rsidP="00CC050E">
            <w:pPr>
              <w:spacing w:after="0" w:line="155" w:lineRule="atLeast"/>
              <w:jc w:val="center"/>
              <w:rPr>
                <w:rFonts w:ascii="Arial" w:eastAsia="Times New Roman" w:hAnsi="Arial" w:cs="Arial"/>
                <w:color w:val="000000" w:themeColor="text1"/>
                <w:sz w:val="36"/>
                <w:szCs w:val="36"/>
                <w:lang w:eastAsia="es-MX"/>
              </w:rPr>
            </w:pPr>
            <w:r w:rsidRPr="00CE5039">
              <w:rPr>
                <w:rFonts w:ascii="Calibri" w:eastAsia="Times New Roman" w:hAnsi="Calibri" w:cs="Calibri"/>
                <w:b/>
                <w:bCs/>
                <w:color w:val="000000" w:themeColor="text1"/>
                <w:kern w:val="24"/>
                <w:sz w:val="14"/>
                <w:szCs w:val="14"/>
                <w:lang w:eastAsia="es-MX"/>
              </w:rPr>
              <w:t>Feb.</w:t>
            </w:r>
          </w:p>
        </w:tc>
        <w:tc>
          <w:tcPr>
            <w:tcW w:w="559"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D060B8" w:rsidRPr="00CE5039" w:rsidRDefault="00D060B8" w:rsidP="00CC050E">
            <w:pPr>
              <w:spacing w:after="0" w:line="155" w:lineRule="atLeast"/>
              <w:jc w:val="center"/>
              <w:rPr>
                <w:rFonts w:ascii="Arial" w:eastAsia="Times New Roman" w:hAnsi="Arial" w:cs="Arial"/>
                <w:color w:val="000000" w:themeColor="text1"/>
                <w:sz w:val="36"/>
                <w:szCs w:val="36"/>
                <w:lang w:eastAsia="es-MX"/>
              </w:rPr>
            </w:pPr>
            <w:r w:rsidRPr="00CE5039">
              <w:rPr>
                <w:rFonts w:ascii="Calibri" w:eastAsia="Times New Roman" w:hAnsi="Calibri" w:cs="Calibri"/>
                <w:b/>
                <w:bCs/>
                <w:color w:val="000000" w:themeColor="text1"/>
                <w:kern w:val="24"/>
                <w:sz w:val="14"/>
                <w:szCs w:val="14"/>
                <w:lang w:eastAsia="es-MX"/>
              </w:rPr>
              <w:t>Mar.</w:t>
            </w:r>
          </w:p>
        </w:tc>
        <w:tc>
          <w:tcPr>
            <w:tcW w:w="460"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D060B8" w:rsidRPr="00CE5039" w:rsidRDefault="00D060B8" w:rsidP="00CC050E">
            <w:pPr>
              <w:spacing w:after="0" w:line="155" w:lineRule="atLeast"/>
              <w:jc w:val="center"/>
              <w:rPr>
                <w:rFonts w:ascii="Arial" w:eastAsia="Times New Roman" w:hAnsi="Arial" w:cs="Arial"/>
                <w:color w:val="000000" w:themeColor="text1"/>
                <w:sz w:val="36"/>
                <w:szCs w:val="36"/>
                <w:lang w:eastAsia="es-MX"/>
              </w:rPr>
            </w:pPr>
            <w:r w:rsidRPr="00CE5039">
              <w:rPr>
                <w:rFonts w:ascii="Calibri" w:eastAsia="Times New Roman" w:hAnsi="Calibri" w:cs="Calibri"/>
                <w:b/>
                <w:bCs/>
                <w:color w:val="000000" w:themeColor="text1"/>
                <w:kern w:val="24"/>
                <w:sz w:val="14"/>
                <w:szCs w:val="14"/>
                <w:lang w:eastAsia="es-MX"/>
              </w:rPr>
              <w:t>Abr.</w:t>
            </w:r>
          </w:p>
        </w:tc>
        <w:tc>
          <w:tcPr>
            <w:tcW w:w="500"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D060B8" w:rsidRPr="00CE5039" w:rsidRDefault="00D060B8" w:rsidP="00CC050E">
            <w:pPr>
              <w:spacing w:after="0" w:line="155" w:lineRule="atLeast"/>
              <w:jc w:val="center"/>
              <w:rPr>
                <w:rFonts w:ascii="Arial" w:eastAsia="Times New Roman" w:hAnsi="Arial" w:cs="Arial"/>
                <w:color w:val="000000" w:themeColor="text1"/>
                <w:sz w:val="36"/>
                <w:szCs w:val="36"/>
                <w:lang w:eastAsia="es-MX"/>
              </w:rPr>
            </w:pPr>
            <w:proofErr w:type="spellStart"/>
            <w:r w:rsidRPr="00CE5039">
              <w:rPr>
                <w:rFonts w:ascii="Calibri" w:eastAsia="Times New Roman" w:hAnsi="Calibri" w:cs="Calibri"/>
                <w:b/>
                <w:bCs/>
                <w:color w:val="000000" w:themeColor="text1"/>
                <w:kern w:val="24"/>
                <w:sz w:val="14"/>
                <w:szCs w:val="14"/>
                <w:lang w:eastAsia="es-MX"/>
              </w:rPr>
              <w:t>May</w:t>
            </w:r>
            <w:proofErr w:type="spellEnd"/>
            <w:r w:rsidRPr="00CE5039">
              <w:rPr>
                <w:rFonts w:ascii="Calibri" w:eastAsia="Times New Roman" w:hAnsi="Calibri" w:cs="Calibri"/>
                <w:b/>
                <w:bCs/>
                <w:color w:val="000000" w:themeColor="text1"/>
                <w:kern w:val="24"/>
                <w:sz w:val="14"/>
                <w:szCs w:val="14"/>
                <w:lang w:eastAsia="es-MX"/>
              </w:rPr>
              <w:t>.</w:t>
            </w:r>
          </w:p>
        </w:tc>
        <w:tc>
          <w:tcPr>
            <w:tcW w:w="539"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D060B8" w:rsidRPr="00CE5039" w:rsidRDefault="00D060B8" w:rsidP="00CC050E">
            <w:pPr>
              <w:spacing w:after="0" w:line="155" w:lineRule="atLeast"/>
              <w:jc w:val="center"/>
              <w:rPr>
                <w:rFonts w:ascii="Arial" w:eastAsia="Times New Roman" w:hAnsi="Arial" w:cs="Arial"/>
                <w:color w:val="000000" w:themeColor="text1"/>
                <w:sz w:val="36"/>
                <w:szCs w:val="36"/>
                <w:lang w:eastAsia="es-MX"/>
              </w:rPr>
            </w:pPr>
            <w:r w:rsidRPr="00CE5039">
              <w:rPr>
                <w:rFonts w:ascii="Calibri" w:eastAsia="Times New Roman" w:hAnsi="Calibri" w:cs="Calibri"/>
                <w:b/>
                <w:bCs/>
                <w:color w:val="000000" w:themeColor="text1"/>
                <w:kern w:val="24"/>
                <w:sz w:val="14"/>
                <w:szCs w:val="14"/>
                <w:lang w:eastAsia="es-MX"/>
              </w:rPr>
              <w:t>Jun.</w:t>
            </w:r>
          </w:p>
        </w:tc>
        <w:tc>
          <w:tcPr>
            <w:tcW w:w="499"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D060B8" w:rsidRPr="00CE5039" w:rsidRDefault="00D060B8" w:rsidP="00CC050E">
            <w:pPr>
              <w:spacing w:after="0" w:line="155" w:lineRule="atLeast"/>
              <w:jc w:val="center"/>
              <w:rPr>
                <w:rFonts w:ascii="Arial" w:eastAsia="Times New Roman" w:hAnsi="Arial" w:cs="Arial"/>
                <w:color w:val="000000" w:themeColor="text1"/>
                <w:sz w:val="36"/>
                <w:szCs w:val="36"/>
                <w:lang w:eastAsia="es-MX"/>
              </w:rPr>
            </w:pPr>
            <w:r w:rsidRPr="00CE5039">
              <w:rPr>
                <w:rFonts w:ascii="Calibri" w:eastAsia="Times New Roman" w:hAnsi="Calibri" w:cs="Calibri"/>
                <w:b/>
                <w:bCs/>
                <w:color w:val="000000" w:themeColor="text1"/>
                <w:kern w:val="24"/>
                <w:sz w:val="14"/>
                <w:szCs w:val="14"/>
                <w:lang w:eastAsia="es-MX"/>
              </w:rPr>
              <w:t>Jul.</w:t>
            </w:r>
          </w:p>
        </w:tc>
        <w:tc>
          <w:tcPr>
            <w:tcW w:w="460"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D060B8" w:rsidRPr="00CE5039" w:rsidRDefault="00D060B8" w:rsidP="00CC050E">
            <w:pPr>
              <w:spacing w:after="0" w:line="155" w:lineRule="atLeast"/>
              <w:jc w:val="center"/>
              <w:rPr>
                <w:rFonts w:ascii="Arial" w:eastAsia="Times New Roman" w:hAnsi="Arial" w:cs="Arial"/>
                <w:color w:val="000000" w:themeColor="text1"/>
                <w:sz w:val="36"/>
                <w:szCs w:val="36"/>
                <w:lang w:eastAsia="es-MX"/>
              </w:rPr>
            </w:pPr>
            <w:r w:rsidRPr="00CE5039">
              <w:rPr>
                <w:rFonts w:ascii="Calibri" w:eastAsia="Times New Roman" w:hAnsi="Calibri" w:cs="Calibri"/>
                <w:b/>
                <w:bCs/>
                <w:color w:val="000000" w:themeColor="text1"/>
                <w:kern w:val="24"/>
                <w:sz w:val="14"/>
                <w:szCs w:val="14"/>
                <w:lang w:eastAsia="es-MX"/>
              </w:rPr>
              <w:t>Ago.</w:t>
            </w:r>
          </w:p>
        </w:tc>
        <w:tc>
          <w:tcPr>
            <w:tcW w:w="659"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D060B8" w:rsidRPr="00CE5039" w:rsidRDefault="00D060B8" w:rsidP="00CC050E">
            <w:pPr>
              <w:spacing w:after="0" w:line="155" w:lineRule="atLeast"/>
              <w:jc w:val="center"/>
              <w:rPr>
                <w:rFonts w:ascii="Arial" w:eastAsia="Times New Roman" w:hAnsi="Arial" w:cs="Arial"/>
                <w:color w:val="000000" w:themeColor="text1"/>
                <w:sz w:val="36"/>
                <w:szCs w:val="36"/>
                <w:lang w:eastAsia="es-MX"/>
              </w:rPr>
            </w:pPr>
            <w:r w:rsidRPr="00CE5039">
              <w:rPr>
                <w:rFonts w:ascii="Calibri" w:eastAsia="Times New Roman" w:hAnsi="Calibri" w:cs="Calibri"/>
                <w:b/>
                <w:bCs/>
                <w:color w:val="000000" w:themeColor="text1"/>
                <w:kern w:val="24"/>
                <w:sz w:val="14"/>
                <w:szCs w:val="14"/>
                <w:lang w:eastAsia="es-MX"/>
              </w:rPr>
              <w:t>Sep.</w:t>
            </w:r>
          </w:p>
        </w:tc>
        <w:tc>
          <w:tcPr>
            <w:tcW w:w="599"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D060B8" w:rsidRPr="00CE5039" w:rsidRDefault="00D060B8" w:rsidP="00CC050E">
            <w:pPr>
              <w:spacing w:after="0" w:line="155" w:lineRule="atLeast"/>
              <w:jc w:val="center"/>
              <w:rPr>
                <w:rFonts w:ascii="Arial" w:eastAsia="Times New Roman" w:hAnsi="Arial" w:cs="Arial"/>
                <w:color w:val="000000" w:themeColor="text1"/>
                <w:sz w:val="36"/>
                <w:szCs w:val="36"/>
                <w:lang w:eastAsia="es-MX"/>
              </w:rPr>
            </w:pPr>
            <w:r w:rsidRPr="00CE5039">
              <w:rPr>
                <w:rFonts w:ascii="Calibri" w:eastAsia="Times New Roman" w:hAnsi="Calibri" w:cs="Calibri"/>
                <w:b/>
                <w:bCs/>
                <w:color w:val="000000" w:themeColor="text1"/>
                <w:kern w:val="24"/>
                <w:sz w:val="14"/>
                <w:szCs w:val="14"/>
                <w:lang w:eastAsia="es-MX"/>
              </w:rPr>
              <w:t>Oct.</w:t>
            </w:r>
          </w:p>
        </w:tc>
        <w:tc>
          <w:tcPr>
            <w:tcW w:w="699"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D060B8" w:rsidRPr="00CE5039" w:rsidRDefault="00D060B8" w:rsidP="00CC050E">
            <w:pPr>
              <w:spacing w:after="0" w:line="155" w:lineRule="atLeast"/>
              <w:jc w:val="center"/>
              <w:rPr>
                <w:rFonts w:ascii="Arial" w:eastAsia="Times New Roman" w:hAnsi="Arial" w:cs="Arial"/>
                <w:color w:val="000000" w:themeColor="text1"/>
                <w:sz w:val="36"/>
                <w:szCs w:val="36"/>
                <w:lang w:eastAsia="es-MX"/>
              </w:rPr>
            </w:pPr>
            <w:r w:rsidRPr="00CE5039">
              <w:rPr>
                <w:rFonts w:ascii="Calibri" w:eastAsia="Times New Roman" w:hAnsi="Calibri" w:cs="Calibri"/>
                <w:b/>
                <w:bCs/>
                <w:color w:val="000000" w:themeColor="text1"/>
                <w:kern w:val="24"/>
                <w:sz w:val="14"/>
                <w:szCs w:val="14"/>
                <w:lang w:eastAsia="es-MX"/>
              </w:rPr>
              <w:t>Nov.</w:t>
            </w:r>
          </w:p>
        </w:tc>
        <w:tc>
          <w:tcPr>
            <w:tcW w:w="381"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D060B8" w:rsidRPr="00CE5039" w:rsidRDefault="00D060B8" w:rsidP="00CC050E">
            <w:pPr>
              <w:spacing w:after="0" w:line="155" w:lineRule="atLeast"/>
              <w:jc w:val="center"/>
              <w:rPr>
                <w:rFonts w:ascii="Arial" w:eastAsia="Times New Roman" w:hAnsi="Arial" w:cs="Arial"/>
                <w:color w:val="000000" w:themeColor="text1"/>
                <w:sz w:val="36"/>
                <w:szCs w:val="36"/>
                <w:lang w:eastAsia="es-MX"/>
              </w:rPr>
            </w:pPr>
            <w:r w:rsidRPr="00CE5039">
              <w:rPr>
                <w:rFonts w:ascii="Calibri" w:eastAsia="Times New Roman" w:hAnsi="Calibri" w:cs="Calibri"/>
                <w:b/>
                <w:bCs/>
                <w:color w:val="000000" w:themeColor="text1"/>
                <w:kern w:val="24"/>
                <w:sz w:val="14"/>
                <w:szCs w:val="14"/>
                <w:lang w:eastAsia="es-MX"/>
              </w:rPr>
              <w:t>Dic.</w:t>
            </w:r>
          </w:p>
        </w:tc>
      </w:tr>
      <w:tr w:rsidR="00D060B8" w:rsidRPr="00CE5039" w:rsidTr="000F5D14">
        <w:trPr>
          <w:trHeight w:val="320"/>
        </w:trPr>
        <w:tc>
          <w:tcPr>
            <w:tcW w:w="758" w:type="dxa"/>
            <w:tcBorders>
              <w:top w:val="single" w:sz="24" w:space="0" w:color="FFFFFF"/>
              <w:left w:val="single" w:sz="8" w:space="0" w:color="FFFFFF"/>
              <w:bottom w:val="single" w:sz="8" w:space="0" w:color="FFFFFF"/>
              <w:right w:val="single" w:sz="8" w:space="0" w:color="FFFFFF"/>
            </w:tcBorders>
            <w:shd w:val="clear" w:color="auto" w:fill="5B9BD5" w:themeFill="accent1"/>
            <w:tcMar>
              <w:top w:w="15" w:type="dxa"/>
              <w:left w:w="76" w:type="dxa"/>
              <w:bottom w:w="0" w:type="dxa"/>
              <w:right w:w="76" w:type="dxa"/>
            </w:tcMar>
            <w:hideMark/>
          </w:tcPr>
          <w:p w:rsidR="00D060B8" w:rsidRPr="00CE5039" w:rsidRDefault="00D060B8" w:rsidP="00CC050E">
            <w:pPr>
              <w:spacing w:after="0" w:line="320" w:lineRule="atLeast"/>
              <w:jc w:val="center"/>
              <w:rPr>
                <w:rFonts w:ascii="Arial" w:eastAsia="Times New Roman" w:hAnsi="Arial" w:cs="Arial"/>
                <w:color w:val="000000" w:themeColor="text1"/>
                <w:sz w:val="36"/>
                <w:szCs w:val="36"/>
                <w:lang w:eastAsia="es-MX"/>
              </w:rPr>
            </w:pPr>
            <w:r w:rsidRPr="00CE5039">
              <w:rPr>
                <w:rFonts w:ascii="Calibri" w:eastAsia="Times New Roman" w:hAnsi="Calibri" w:cs="Calibri"/>
                <w:b/>
                <w:bCs/>
                <w:color w:val="000000" w:themeColor="text1"/>
                <w:kern w:val="24"/>
                <w:sz w:val="14"/>
                <w:szCs w:val="14"/>
                <w:lang w:eastAsia="es-MX"/>
              </w:rPr>
              <w:t>1</w:t>
            </w:r>
          </w:p>
        </w:tc>
        <w:tc>
          <w:tcPr>
            <w:tcW w:w="3190" w:type="dxa"/>
            <w:tcBorders>
              <w:top w:val="single" w:sz="24" w:space="0" w:color="FFFFFF"/>
              <w:left w:val="single" w:sz="8" w:space="0" w:color="FFFFFF"/>
              <w:bottom w:val="single" w:sz="8" w:space="0" w:color="FFFFFF"/>
              <w:right w:val="single" w:sz="8" w:space="0" w:color="FFFFFF"/>
            </w:tcBorders>
            <w:shd w:val="clear" w:color="auto" w:fill="EDEDED" w:themeFill="accent3" w:themeFillTint="33"/>
            <w:tcMar>
              <w:top w:w="15" w:type="dxa"/>
              <w:left w:w="88" w:type="dxa"/>
              <w:bottom w:w="0" w:type="dxa"/>
              <w:right w:w="108" w:type="dxa"/>
            </w:tcMar>
            <w:hideMark/>
          </w:tcPr>
          <w:p w:rsidR="00D060B8" w:rsidRPr="0052060E" w:rsidRDefault="00D060B8" w:rsidP="00CC050E">
            <w:pPr>
              <w:spacing w:after="0" w:line="320" w:lineRule="atLeast"/>
              <w:jc w:val="both"/>
              <w:rPr>
                <w:rFonts w:ascii="Arial" w:eastAsia="Times New Roman" w:hAnsi="Arial" w:cs="Arial"/>
                <w:color w:val="000000" w:themeColor="text1"/>
                <w:sz w:val="14"/>
                <w:szCs w:val="36"/>
                <w:lang w:eastAsia="es-MX"/>
              </w:rPr>
            </w:pPr>
            <w:r w:rsidRPr="0052060E">
              <w:rPr>
                <w:rFonts w:ascii="Arial" w:eastAsia="Calibri" w:hAnsi="Arial" w:cs="Arial"/>
                <w:color w:val="000000" w:themeColor="text1"/>
                <w:kern w:val="24"/>
                <w:sz w:val="14"/>
                <w:szCs w:val="16"/>
                <w:lang w:eastAsia="es-MX"/>
              </w:rPr>
              <w:t>Reuniones con las áreas</w:t>
            </w:r>
          </w:p>
        </w:tc>
        <w:tc>
          <w:tcPr>
            <w:tcW w:w="420"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D060B8" w:rsidRPr="00CE5039" w:rsidRDefault="00D060B8" w:rsidP="00CC050E">
            <w:pPr>
              <w:spacing w:after="0" w:line="240" w:lineRule="auto"/>
              <w:rPr>
                <w:rFonts w:ascii="Arial" w:eastAsia="Times New Roman" w:hAnsi="Arial" w:cs="Arial"/>
                <w:color w:val="000000" w:themeColor="text1"/>
                <w:sz w:val="32"/>
                <w:szCs w:val="36"/>
                <w:lang w:eastAsia="es-MX"/>
              </w:rPr>
            </w:pPr>
          </w:p>
        </w:tc>
        <w:tc>
          <w:tcPr>
            <w:tcW w:w="559"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D060B8" w:rsidRPr="00CE5039" w:rsidRDefault="00D060B8" w:rsidP="00CC050E">
            <w:pPr>
              <w:spacing w:after="0" w:line="240" w:lineRule="auto"/>
              <w:rPr>
                <w:rFonts w:ascii="Arial" w:eastAsia="Times New Roman" w:hAnsi="Arial" w:cs="Arial"/>
                <w:color w:val="000000" w:themeColor="text1"/>
                <w:sz w:val="32"/>
                <w:szCs w:val="36"/>
                <w:lang w:eastAsia="es-MX"/>
              </w:rPr>
            </w:pPr>
          </w:p>
        </w:tc>
        <w:tc>
          <w:tcPr>
            <w:tcW w:w="559"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D060B8" w:rsidRPr="00CE5039" w:rsidRDefault="00D060B8" w:rsidP="00CC050E">
            <w:pPr>
              <w:spacing w:after="0" w:line="240" w:lineRule="auto"/>
              <w:rPr>
                <w:rFonts w:ascii="Arial" w:eastAsia="Times New Roman" w:hAnsi="Arial" w:cs="Arial"/>
                <w:color w:val="000000" w:themeColor="text1"/>
                <w:sz w:val="32"/>
                <w:szCs w:val="36"/>
                <w:lang w:eastAsia="es-MX"/>
              </w:rPr>
            </w:pPr>
          </w:p>
        </w:tc>
        <w:tc>
          <w:tcPr>
            <w:tcW w:w="460"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D060B8" w:rsidRPr="00CE5039" w:rsidRDefault="00D060B8" w:rsidP="00CC050E">
            <w:pPr>
              <w:spacing w:after="0" w:line="240" w:lineRule="auto"/>
              <w:rPr>
                <w:rFonts w:ascii="Arial" w:eastAsia="Times New Roman" w:hAnsi="Arial" w:cs="Arial"/>
                <w:color w:val="000000" w:themeColor="text1"/>
                <w:sz w:val="32"/>
                <w:szCs w:val="36"/>
                <w:lang w:eastAsia="es-MX"/>
              </w:rPr>
            </w:pPr>
          </w:p>
        </w:tc>
        <w:tc>
          <w:tcPr>
            <w:tcW w:w="500"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D060B8" w:rsidRPr="00CE5039" w:rsidRDefault="00D060B8" w:rsidP="00CC050E">
            <w:pPr>
              <w:spacing w:after="0" w:line="240" w:lineRule="auto"/>
              <w:rPr>
                <w:rFonts w:ascii="Arial" w:eastAsia="Times New Roman" w:hAnsi="Arial" w:cs="Arial"/>
                <w:color w:val="000000" w:themeColor="text1"/>
                <w:sz w:val="32"/>
                <w:szCs w:val="36"/>
                <w:lang w:eastAsia="es-MX"/>
              </w:rPr>
            </w:pPr>
          </w:p>
        </w:tc>
        <w:tc>
          <w:tcPr>
            <w:tcW w:w="539"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D060B8" w:rsidRPr="00CE5039" w:rsidRDefault="00D060B8" w:rsidP="00CC050E">
            <w:pPr>
              <w:spacing w:after="0" w:line="240" w:lineRule="auto"/>
              <w:rPr>
                <w:rFonts w:ascii="Arial" w:eastAsia="Times New Roman" w:hAnsi="Arial" w:cs="Arial"/>
                <w:color w:val="000000" w:themeColor="text1"/>
                <w:sz w:val="32"/>
                <w:szCs w:val="36"/>
                <w:lang w:eastAsia="es-MX"/>
              </w:rPr>
            </w:pPr>
          </w:p>
        </w:tc>
        <w:tc>
          <w:tcPr>
            <w:tcW w:w="499"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D060B8" w:rsidRPr="00CE5039" w:rsidRDefault="00D060B8" w:rsidP="00CC050E">
            <w:pPr>
              <w:spacing w:after="0" w:line="240" w:lineRule="auto"/>
              <w:rPr>
                <w:rFonts w:ascii="Arial" w:eastAsia="Times New Roman" w:hAnsi="Arial" w:cs="Arial"/>
                <w:color w:val="000000" w:themeColor="text1"/>
                <w:sz w:val="32"/>
                <w:szCs w:val="36"/>
                <w:lang w:eastAsia="es-MX"/>
              </w:rPr>
            </w:pPr>
          </w:p>
        </w:tc>
        <w:tc>
          <w:tcPr>
            <w:tcW w:w="460" w:type="dxa"/>
            <w:tcBorders>
              <w:top w:val="single" w:sz="8" w:space="0" w:color="FFFFFF"/>
              <w:left w:val="single" w:sz="8" w:space="0" w:color="FFFFFF"/>
              <w:bottom w:val="single" w:sz="8" w:space="0" w:color="FFFFFF"/>
              <w:right w:val="single" w:sz="8" w:space="0" w:color="FFFFFF"/>
            </w:tcBorders>
            <w:shd w:val="clear" w:color="auto" w:fill="ED7D31" w:themeFill="accent2"/>
            <w:tcMar>
              <w:top w:w="15" w:type="dxa"/>
              <w:left w:w="76" w:type="dxa"/>
              <w:bottom w:w="0" w:type="dxa"/>
              <w:right w:w="76" w:type="dxa"/>
            </w:tcMar>
            <w:hideMark/>
          </w:tcPr>
          <w:p w:rsidR="00D060B8" w:rsidRPr="00CE5039" w:rsidRDefault="00D060B8" w:rsidP="00CC050E">
            <w:pPr>
              <w:spacing w:after="0" w:line="240" w:lineRule="auto"/>
              <w:rPr>
                <w:rFonts w:ascii="Arial" w:eastAsia="Times New Roman" w:hAnsi="Arial" w:cs="Arial"/>
                <w:color w:val="000000" w:themeColor="text1"/>
                <w:sz w:val="32"/>
                <w:szCs w:val="36"/>
                <w:lang w:eastAsia="es-MX"/>
              </w:rPr>
            </w:pPr>
          </w:p>
        </w:tc>
        <w:tc>
          <w:tcPr>
            <w:tcW w:w="659"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D060B8" w:rsidRPr="00CE5039" w:rsidRDefault="00D060B8" w:rsidP="00CC050E">
            <w:pPr>
              <w:spacing w:after="0" w:line="240" w:lineRule="auto"/>
              <w:rPr>
                <w:rFonts w:ascii="Arial" w:eastAsia="Times New Roman" w:hAnsi="Arial" w:cs="Arial"/>
                <w:color w:val="000000" w:themeColor="text1"/>
                <w:sz w:val="32"/>
                <w:szCs w:val="36"/>
                <w:lang w:eastAsia="es-MX"/>
              </w:rPr>
            </w:pPr>
          </w:p>
        </w:tc>
        <w:tc>
          <w:tcPr>
            <w:tcW w:w="599"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D060B8" w:rsidRPr="00CE5039" w:rsidRDefault="00D060B8" w:rsidP="00CC050E">
            <w:pPr>
              <w:spacing w:after="0" w:line="240" w:lineRule="auto"/>
              <w:rPr>
                <w:rFonts w:ascii="Arial" w:eastAsia="Times New Roman" w:hAnsi="Arial" w:cs="Arial"/>
                <w:color w:val="000000" w:themeColor="text1"/>
                <w:sz w:val="32"/>
                <w:szCs w:val="36"/>
                <w:lang w:eastAsia="es-MX"/>
              </w:rPr>
            </w:pPr>
          </w:p>
        </w:tc>
        <w:tc>
          <w:tcPr>
            <w:tcW w:w="699"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D060B8" w:rsidRPr="00CE5039" w:rsidRDefault="00D060B8" w:rsidP="00CC050E">
            <w:pPr>
              <w:spacing w:after="0" w:line="240" w:lineRule="auto"/>
              <w:rPr>
                <w:rFonts w:ascii="Arial" w:eastAsia="Times New Roman" w:hAnsi="Arial" w:cs="Arial"/>
                <w:color w:val="000000" w:themeColor="text1"/>
                <w:sz w:val="32"/>
                <w:szCs w:val="36"/>
                <w:lang w:eastAsia="es-MX"/>
              </w:rPr>
            </w:pPr>
          </w:p>
        </w:tc>
        <w:tc>
          <w:tcPr>
            <w:tcW w:w="381"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D060B8" w:rsidRPr="00CE5039" w:rsidRDefault="00D060B8" w:rsidP="00CC050E">
            <w:pPr>
              <w:spacing w:after="0" w:line="240" w:lineRule="auto"/>
              <w:rPr>
                <w:rFonts w:ascii="Arial" w:eastAsia="Times New Roman" w:hAnsi="Arial" w:cs="Arial"/>
                <w:color w:val="000000" w:themeColor="text1"/>
                <w:sz w:val="32"/>
                <w:szCs w:val="36"/>
                <w:lang w:eastAsia="es-MX"/>
              </w:rPr>
            </w:pPr>
          </w:p>
        </w:tc>
      </w:tr>
      <w:tr w:rsidR="00D060B8" w:rsidRPr="00CE5039" w:rsidTr="002D08E2">
        <w:trPr>
          <w:trHeight w:val="320"/>
        </w:trPr>
        <w:tc>
          <w:tcPr>
            <w:tcW w:w="758" w:type="dxa"/>
            <w:tcBorders>
              <w:top w:val="single" w:sz="8" w:space="0" w:color="FFFFFF"/>
              <w:left w:val="single" w:sz="8" w:space="0" w:color="FFFFFF"/>
              <w:bottom w:val="single" w:sz="8" w:space="0" w:color="FFFFFF"/>
              <w:right w:val="single" w:sz="8" w:space="0" w:color="FFFFFF"/>
            </w:tcBorders>
            <w:shd w:val="clear" w:color="auto" w:fill="5B9BD5" w:themeFill="accent1"/>
            <w:tcMar>
              <w:top w:w="15" w:type="dxa"/>
              <w:left w:w="76" w:type="dxa"/>
              <w:bottom w:w="0" w:type="dxa"/>
              <w:right w:w="76" w:type="dxa"/>
            </w:tcMar>
            <w:hideMark/>
          </w:tcPr>
          <w:p w:rsidR="00D060B8" w:rsidRPr="00CE5039" w:rsidRDefault="00D060B8" w:rsidP="00CC050E">
            <w:pPr>
              <w:spacing w:after="0" w:line="320" w:lineRule="atLeast"/>
              <w:jc w:val="center"/>
              <w:rPr>
                <w:rFonts w:ascii="Arial" w:eastAsia="Times New Roman" w:hAnsi="Arial" w:cs="Arial"/>
                <w:color w:val="000000" w:themeColor="text1"/>
                <w:sz w:val="36"/>
                <w:szCs w:val="36"/>
                <w:lang w:eastAsia="es-MX"/>
              </w:rPr>
            </w:pPr>
            <w:r w:rsidRPr="00CE5039">
              <w:rPr>
                <w:rFonts w:ascii="Calibri" w:eastAsia="Times New Roman" w:hAnsi="Calibri" w:cs="Calibri"/>
                <w:b/>
                <w:bCs/>
                <w:color w:val="000000" w:themeColor="text1"/>
                <w:kern w:val="24"/>
                <w:sz w:val="14"/>
                <w:szCs w:val="14"/>
                <w:lang w:eastAsia="es-MX"/>
              </w:rPr>
              <w:t>2</w:t>
            </w:r>
          </w:p>
        </w:tc>
        <w:tc>
          <w:tcPr>
            <w:tcW w:w="319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88" w:type="dxa"/>
              <w:bottom w:w="0" w:type="dxa"/>
              <w:right w:w="108" w:type="dxa"/>
            </w:tcMar>
            <w:hideMark/>
          </w:tcPr>
          <w:p w:rsidR="00D060B8" w:rsidRPr="0052060E" w:rsidRDefault="00D060B8" w:rsidP="00CC050E">
            <w:pPr>
              <w:spacing w:after="0" w:line="320" w:lineRule="atLeast"/>
              <w:jc w:val="both"/>
              <w:rPr>
                <w:rFonts w:ascii="Arial" w:eastAsia="Times New Roman" w:hAnsi="Arial" w:cs="Arial"/>
                <w:color w:val="000000" w:themeColor="text1"/>
                <w:sz w:val="14"/>
                <w:szCs w:val="36"/>
                <w:lang w:eastAsia="es-MX"/>
              </w:rPr>
            </w:pPr>
            <w:r w:rsidRPr="0052060E">
              <w:rPr>
                <w:rFonts w:ascii="Arial" w:eastAsia="Calibri" w:hAnsi="Arial" w:cs="Arial"/>
                <w:color w:val="000000" w:themeColor="text1"/>
                <w:kern w:val="24"/>
                <w:sz w:val="14"/>
                <w:szCs w:val="16"/>
                <w:lang w:eastAsia="es-MX"/>
              </w:rPr>
              <w:t>Verificar viabilidad</w:t>
            </w:r>
          </w:p>
        </w:tc>
        <w:tc>
          <w:tcPr>
            <w:tcW w:w="42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76" w:type="dxa"/>
              <w:bottom w:w="0" w:type="dxa"/>
              <w:right w:w="76" w:type="dxa"/>
            </w:tcMar>
            <w:hideMark/>
          </w:tcPr>
          <w:p w:rsidR="00D060B8" w:rsidRPr="00CE5039" w:rsidRDefault="00D060B8" w:rsidP="00CC050E">
            <w:pPr>
              <w:spacing w:after="0" w:line="240" w:lineRule="auto"/>
              <w:rPr>
                <w:rFonts w:ascii="Arial" w:eastAsia="Times New Roman" w:hAnsi="Arial" w:cs="Arial"/>
                <w:color w:val="000000" w:themeColor="text1"/>
                <w:sz w:val="32"/>
                <w:szCs w:val="36"/>
                <w:lang w:eastAsia="es-MX"/>
              </w:rPr>
            </w:pPr>
          </w:p>
        </w:tc>
        <w:tc>
          <w:tcPr>
            <w:tcW w:w="55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76" w:type="dxa"/>
              <w:bottom w:w="0" w:type="dxa"/>
              <w:right w:w="76" w:type="dxa"/>
            </w:tcMar>
            <w:hideMark/>
          </w:tcPr>
          <w:p w:rsidR="00D060B8" w:rsidRPr="00CE5039" w:rsidRDefault="00D060B8" w:rsidP="00CC050E">
            <w:pPr>
              <w:spacing w:after="0" w:line="240" w:lineRule="auto"/>
              <w:rPr>
                <w:rFonts w:ascii="Arial" w:eastAsia="Times New Roman" w:hAnsi="Arial" w:cs="Arial"/>
                <w:color w:val="000000" w:themeColor="text1"/>
                <w:sz w:val="32"/>
                <w:szCs w:val="36"/>
                <w:lang w:eastAsia="es-MX"/>
              </w:rPr>
            </w:pPr>
          </w:p>
        </w:tc>
        <w:tc>
          <w:tcPr>
            <w:tcW w:w="55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76" w:type="dxa"/>
              <w:bottom w:w="0" w:type="dxa"/>
              <w:right w:w="76" w:type="dxa"/>
            </w:tcMar>
            <w:hideMark/>
          </w:tcPr>
          <w:p w:rsidR="00D060B8" w:rsidRPr="00CE5039" w:rsidRDefault="00D060B8" w:rsidP="00CC050E">
            <w:pPr>
              <w:spacing w:after="0" w:line="240" w:lineRule="auto"/>
              <w:rPr>
                <w:rFonts w:ascii="Arial" w:eastAsia="Times New Roman" w:hAnsi="Arial" w:cs="Arial"/>
                <w:color w:val="000000" w:themeColor="text1"/>
                <w:sz w:val="32"/>
                <w:szCs w:val="36"/>
                <w:lang w:eastAsia="es-MX"/>
              </w:rPr>
            </w:pPr>
          </w:p>
        </w:tc>
        <w:tc>
          <w:tcPr>
            <w:tcW w:w="46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76" w:type="dxa"/>
              <w:bottom w:w="0" w:type="dxa"/>
              <w:right w:w="76" w:type="dxa"/>
            </w:tcMar>
            <w:hideMark/>
          </w:tcPr>
          <w:p w:rsidR="00D060B8" w:rsidRPr="00CE5039" w:rsidRDefault="00D060B8" w:rsidP="00CC050E">
            <w:pPr>
              <w:spacing w:after="0" w:line="240" w:lineRule="auto"/>
              <w:rPr>
                <w:rFonts w:ascii="Arial" w:eastAsia="Times New Roman" w:hAnsi="Arial" w:cs="Arial"/>
                <w:color w:val="000000" w:themeColor="text1"/>
                <w:sz w:val="32"/>
                <w:szCs w:val="36"/>
                <w:lang w:eastAsia="es-MX"/>
              </w:rPr>
            </w:pPr>
          </w:p>
        </w:tc>
        <w:tc>
          <w:tcPr>
            <w:tcW w:w="50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76" w:type="dxa"/>
              <w:bottom w:w="0" w:type="dxa"/>
              <w:right w:w="76" w:type="dxa"/>
            </w:tcMar>
            <w:hideMark/>
          </w:tcPr>
          <w:p w:rsidR="00D060B8" w:rsidRPr="00CE5039" w:rsidRDefault="00D060B8" w:rsidP="00CC050E">
            <w:pPr>
              <w:spacing w:after="0" w:line="240" w:lineRule="auto"/>
              <w:rPr>
                <w:rFonts w:ascii="Arial" w:eastAsia="Times New Roman" w:hAnsi="Arial" w:cs="Arial"/>
                <w:color w:val="000000" w:themeColor="text1"/>
                <w:sz w:val="32"/>
                <w:szCs w:val="36"/>
                <w:lang w:eastAsia="es-MX"/>
              </w:rPr>
            </w:pPr>
          </w:p>
        </w:tc>
        <w:tc>
          <w:tcPr>
            <w:tcW w:w="53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76" w:type="dxa"/>
              <w:bottom w:w="0" w:type="dxa"/>
              <w:right w:w="76" w:type="dxa"/>
            </w:tcMar>
            <w:hideMark/>
          </w:tcPr>
          <w:p w:rsidR="00D060B8" w:rsidRPr="00CE5039" w:rsidRDefault="00D060B8" w:rsidP="00CC050E">
            <w:pPr>
              <w:spacing w:after="0" w:line="240" w:lineRule="auto"/>
              <w:rPr>
                <w:rFonts w:ascii="Arial" w:eastAsia="Times New Roman" w:hAnsi="Arial" w:cs="Arial"/>
                <w:color w:val="000000" w:themeColor="text1"/>
                <w:sz w:val="32"/>
                <w:szCs w:val="36"/>
                <w:lang w:eastAsia="es-MX"/>
              </w:rPr>
            </w:pPr>
          </w:p>
        </w:tc>
        <w:tc>
          <w:tcPr>
            <w:tcW w:w="49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76" w:type="dxa"/>
              <w:bottom w:w="0" w:type="dxa"/>
              <w:right w:w="76" w:type="dxa"/>
            </w:tcMar>
            <w:hideMark/>
          </w:tcPr>
          <w:p w:rsidR="00D060B8" w:rsidRPr="00CE5039" w:rsidRDefault="00D060B8" w:rsidP="00CC050E">
            <w:pPr>
              <w:spacing w:after="0" w:line="240" w:lineRule="auto"/>
              <w:rPr>
                <w:rFonts w:ascii="Arial" w:eastAsia="Times New Roman" w:hAnsi="Arial" w:cs="Arial"/>
                <w:color w:val="000000" w:themeColor="text1"/>
                <w:sz w:val="32"/>
                <w:szCs w:val="36"/>
                <w:lang w:eastAsia="es-MX"/>
              </w:rPr>
            </w:pPr>
          </w:p>
        </w:tc>
        <w:tc>
          <w:tcPr>
            <w:tcW w:w="460" w:type="dxa"/>
            <w:tcBorders>
              <w:top w:val="single" w:sz="8" w:space="0" w:color="FFFFFF"/>
              <w:left w:val="single" w:sz="8" w:space="0" w:color="FFFFFF"/>
              <w:bottom w:val="single" w:sz="8" w:space="0" w:color="FFFFFF"/>
              <w:right w:val="single" w:sz="8" w:space="0" w:color="FFFFFF"/>
            </w:tcBorders>
            <w:shd w:val="clear" w:color="auto" w:fill="ED7D31" w:themeFill="accent2"/>
            <w:tcMar>
              <w:top w:w="15" w:type="dxa"/>
              <w:left w:w="76" w:type="dxa"/>
              <w:bottom w:w="0" w:type="dxa"/>
              <w:right w:w="76" w:type="dxa"/>
            </w:tcMar>
            <w:hideMark/>
          </w:tcPr>
          <w:p w:rsidR="00D060B8" w:rsidRPr="00CE5039" w:rsidRDefault="00D060B8" w:rsidP="00CC050E">
            <w:pPr>
              <w:spacing w:after="0" w:line="240" w:lineRule="auto"/>
              <w:rPr>
                <w:rFonts w:ascii="Arial" w:eastAsia="Times New Roman" w:hAnsi="Arial" w:cs="Arial"/>
                <w:color w:val="000000" w:themeColor="text1"/>
                <w:sz w:val="32"/>
                <w:szCs w:val="36"/>
                <w:lang w:eastAsia="es-MX"/>
              </w:rPr>
            </w:pPr>
          </w:p>
        </w:tc>
        <w:tc>
          <w:tcPr>
            <w:tcW w:w="65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76" w:type="dxa"/>
              <w:bottom w:w="0" w:type="dxa"/>
              <w:right w:w="76" w:type="dxa"/>
            </w:tcMar>
            <w:hideMark/>
          </w:tcPr>
          <w:p w:rsidR="00D060B8" w:rsidRPr="00CE5039" w:rsidRDefault="00D060B8" w:rsidP="00CC050E">
            <w:pPr>
              <w:spacing w:after="0" w:line="240" w:lineRule="auto"/>
              <w:rPr>
                <w:rFonts w:ascii="Arial" w:eastAsia="Times New Roman" w:hAnsi="Arial" w:cs="Arial"/>
                <w:color w:val="000000" w:themeColor="text1"/>
                <w:sz w:val="32"/>
                <w:szCs w:val="36"/>
                <w:lang w:eastAsia="es-MX"/>
              </w:rPr>
            </w:pPr>
          </w:p>
        </w:tc>
        <w:tc>
          <w:tcPr>
            <w:tcW w:w="59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76" w:type="dxa"/>
              <w:bottom w:w="0" w:type="dxa"/>
              <w:right w:w="76" w:type="dxa"/>
            </w:tcMar>
            <w:hideMark/>
          </w:tcPr>
          <w:p w:rsidR="00D060B8" w:rsidRPr="00CE5039" w:rsidRDefault="00D060B8" w:rsidP="00CC050E">
            <w:pPr>
              <w:spacing w:after="0" w:line="240" w:lineRule="auto"/>
              <w:rPr>
                <w:rFonts w:ascii="Arial" w:eastAsia="Times New Roman" w:hAnsi="Arial" w:cs="Arial"/>
                <w:color w:val="000000" w:themeColor="text1"/>
                <w:sz w:val="32"/>
                <w:szCs w:val="36"/>
                <w:lang w:eastAsia="es-MX"/>
              </w:rPr>
            </w:pPr>
          </w:p>
        </w:tc>
        <w:tc>
          <w:tcPr>
            <w:tcW w:w="69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76" w:type="dxa"/>
              <w:bottom w:w="0" w:type="dxa"/>
              <w:right w:w="76" w:type="dxa"/>
            </w:tcMar>
            <w:hideMark/>
          </w:tcPr>
          <w:p w:rsidR="00D060B8" w:rsidRPr="00CE5039" w:rsidRDefault="00D060B8" w:rsidP="00CC050E">
            <w:pPr>
              <w:spacing w:after="0" w:line="240" w:lineRule="auto"/>
              <w:rPr>
                <w:rFonts w:ascii="Arial" w:eastAsia="Times New Roman" w:hAnsi="Arial" w:cs="Arial"/>
                <w:color w:val="000000" w:themeColor="text1"/>
                <w:sz w:val="32"/>
                <w:szCs w:val="36"/>
                <w:lang w:eastAsia="es-MX"/>
              </w:rPr>
            </w:pPr>
          </w:p>
        </w:tc>
        <w:tc>
          <w:tcPr>
            <w:tcW w:w="381"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76" w:type="dxa"/>
              <w:bottom w:w="0" w:type="dxa"/>
              <w:right w:w="76" w:type="dxa"/>
            </w:tcMar>
            <w:hideMark/>
          </w:tcPr>
          <w:p w:rsidR="00D060B8" w:rsidRPr="00CE5039" w:rsidRDefault="00D060B8" w:rsidP="00CC050E">
            <w:pPr>
              <w:spacing w:after="0" w:line="240" w:lineRule="auto"/>
              <w:rPr>
                <w:rFonts w:ascii="Arial" w:eastAsia="Times New Roman" w:hAnsi="Arial" w:cs="Arial"/>
                <w:color w:val="000000" w:themeColor="text1"/>
                <w:sz w:val="32"/>
                <w:szCs w:val="36"/>
                <w:lang w:eastAsia="es-MX"/>
              </w:rPr>
            </w:pPr>
          </w:p>
        </w:tc>
      </w:tr>
      <w:tr w:rsidR="00D060B8" w:rsidRPr="00CE5039" w:rsidTr="002D08E2">
        <w:trPr>
          <w:trHeight w:val="320"/>
        </w:trPr>
        <w:tc>
          <w:tcPr>
            <w:tcW w:w="758" w:type="dxa"/>
            <w:tcBorders>
              <w:top w:val="single" w:sz="8" w:space="0" w:color="FFFFFF"/>
              <w:left w:val="single" w:sz="8" w:space="0" w:color="FFFFFF"/>
              <w:bottom w:val="single" w:sz="8" w:space="0" w:color="FFFFFF"/>
              <w:right w:val="single" w:sz="8" w:space="0" w:color="FFFFFF"/>
            </w:tcBorders>
            <w:shd w:val="clear" w:color="auto" w:fill="5B9BD5" w:themeFill="accent1"/>
            <w:tcMar>
              <w:top w:w="15" w:type="dxa"/>
              <w:left w:w="76" w:type="dxa"/>
              <w:bottom w:w="0" w:type="dxa"/>
              <w:right w:w="76" w:type="dxa"/>
            </w:tcMar>
            <w:hideMark/>
          </w:tcPr>
          <w:p w:rsidR="00D060B8" w:rsidRPr="00CE5039" w:rsidRDefault="00D060B8" w:rsidP="00CC050E">
            <w:pPr>
              <w:spacing w:after="0" w:line="320" w:lineRule="atLeast"/>
              <w:jc w:val="center"/>
              <w:rPr>
                <w:rFonts w:ascii="Arial" w:eastAsia="Times New Roman" w:hAnsi="Arial" w:cs="Arial"/>
                <w:color w:val="000000" w:themeColor="text1"/>
                <w:sz w:val="36"/>
                <w:szCs w:val="36"/>
                <w:lang w:eastAsia="es-MX"/>
              </w:rPr>
            </w:pPr>
            <w:r w:rsidRPr="00CE5039">
              <w:rPr>
                <w:rFonts w:ascii="Calibri" w:eastAsia="Times New Roman" w:hAnsi="Calibri" w:cs="Calibri"/>
                <w:b/>
                <w:bCs/>
                <w:color w:val="000000" w:themeColor="text1"/>
                <w:kern w:val="24"/>
                <w:sz w:val="14"/>
                <w:szCs w:val="14"/>
                <w:lang w:eastAsia="es-MX"/>
              </w:rPr>
              <w:t>3</w:t>
            </w:r>
          </w:p>
        </w:tc>
        <w:tc>
          <w:tcPr>
            <w:tcW w:w="3190"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88" w:type="dxa"/>
              <w:bottom w:w="0" w:type="dxa"/>
              <w:right w:w="108" w:type="dxa"/>
            </w:tcMar>
            <w:hideMark/>
          </w:tcPr>
          <w:p w:rsidR="00D060B8" w:rsidRPr="0052060E" w:rsidRDefault="00D060B8" w:rsidP="00CC050E">
            <w:pPr>
              <w:spacing w:after="0" w:line="320" w:lineRule="atLeast"/>
              <w:jc w:val="both"/>
              <w:rPr>
                <w:rFonts w:ascii="Arial" w:eastAsia="Times New Roman" w:hAnsi="Arial" w:cs="Arial"/>
                <w:color w:val="000000" w:themeColor="text1"/>
                <w:sz w:val="14"/>
                <w:szCs w:val="36"/>
                <w:lang w:eastAsia="es-MX"/>
              </w:rPr>
            </w:pPr>
            <w:r w:rsidRPr="0052060E">
              <w:rPr>
                <w:rFonts w:ascii="Arial" w:eastAsia="Calibri" w:hAnsi="Arial" w:cs="Arial"/>
                <w:color w:val="000000" w:themeColor="text1"/>
                <w:kern w:val="24"/>
                <w:sz w:val="14"/>
                <w:szCs w:val="16"/>
                <w:lang w:eastAsia="es-MX"/>
              </w:rPr>
              <w:t>Desarrollo</w:t>
            </w:r>
          </w:p>
        </w:tc>
        <w:tc>
          <w:tcPr>
            <w:tcW w:w="420"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D060B8" w:rsidRPr="00CE5039" w:rsidRDefault="00D060B8" w:rsidP="00CC050E">
            <w:pPr>
              <w:spacing w:after="0" w:line="240" w:lineRule="auto"/>
              <w:rPr>
                <w:rFonts w:ascii="Arial" w:eastAsia="Times New Roman" w:hAnsi="Arial" w:cs="Arial"/>
                <w:color w:val="000000" w:themeColor="text1"/>
                <w:sz w:val="32"/>
                <w:szCs w:val="36"/>
                <w:lang w:eastAsia="es-MX"/>
              </w:rPr>
            </w:pPr>
          </w:p>
        </w:tc>
        <w:tc>
          <w:tcPr>
            <w:tcW w:w="559"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D060B8" w:rsidRPr="00CE5039" w:rsidRDefault="00D060B8" w:rsidP="00CC050E">
            <w:pPr>
              <w:spacing w:after="0" w:line="240" w:lineRule="auto"/>
              <w:rPr>
                <w:rFonts w:ascii="Arial" w:eastAsia="Times New Roman" w:hAnsi="Arial" w:cs="Arial"/>
                <w:color w:val="000000" w:themeColor="text1"/>
                <w:sz w:val="32"/>
                <w:szCs w:val="36"/>
                <w:lang w:eastAsia="es-MX"/>
              </w:rPr>
            </w:pPr>
          </w:p>
        </w:tc>
        <w:tc>
          <w:tcPr>
            <w:tcW w:w="559"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D060B8" w:rsidRPr="00CE5039" w:rsidRDefault="00D060B8" w:rsidP="00CC050E">
            <w:pPr>
              <w:spacing w:after="0" w:line="240" w:lineRule="auto"/>
              <w:rPr>
                <w:rFonts w:ascii="Arial" w:eastAsia="Times New Roman" w:hAnsi="Arial" w:cs="Arial"/>
                <w:color w:val="000000" w:themeColor="text1"/>
                <w:sz w:val="32"/>
                <w:szCs w:val="36"/>
                <w:lang w:eastAsia="es-MX"/>
              </w:rPr>
            </w:pPr>
          </w:p>
        </w:tc>
        <w:tc>
          <w:tcPr>
            <w:tcW w:w="460"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D060B8" w:rsidRPr="00CE5039" w:rsidRDefault="00D060B8" w:rsidP="00CC050E">
            <w:pPr>
              <w:spacing w:after="0" w:line="240" w:lineRule="auto"/>
              <w:rPr>
                <w:rFonts w:ascii="Arial" w:eastAsia="Times New Roman" w:hAnsi="Arial" w:cs="Arial"/>
                <w:color w:val="000000" w:themeColor="text1"/>
                <w:sz w:val="32"/>
                <w:szCs w:val="36"/>
                <w:lang w:eastAsia="es-MX"/>
              </w:rPr>
            </w:pPr>
          </w:p>
        </w:tc>
        <w:tc>
          <w:tcPr>
            <w:tcW w:w="500"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D060B8" w:rsidRPr="00CE5039" w:rsidRDefault="00D060B8" w:rsidP="00CC050E">
            <w:pPr>
              <w:spacing w:after="0" w:line="240" w:lineRule="auto"/>
              <w:rPr>
                <w:rFonts w:ascii="Arial" w:eastAsia="Times New Roman" w:hAnsi="Arial" w:cs="Arial"/>
                <w:color w:val="000000" w:themeColor="text1"/>
                <w:sz w:val="32"/>
                <w:szCs w:val="36"/>
                <w:lang w:eastAsia="es-MX"/>
              </w:rPr>
            </w:pPr>
          </w:p>
        </w:tc>
        <w:tc>
          <w:tcPr>
            <w:tcW w:w="539"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D060B8" w:rsidRPr="00CE5039" w:rsidRDefault="00D060B8" w:rsidP="00CC050E">
            <w:pPr>
              <w:spacing w:after="0" w:line="240" w:lineRule="auto"/>
              <w:rPr>
                <w:rFonts w:ascii="Arial" w:eastAsia="Times New Roman" w:hAnsi="Arial" w:cs="Arial"/>
                <w:color w:val="000000" w:themeColor="text1"/>
                <w:sz w:val="32"/>
                <w:szCs w:val="36"/>
                <w:lang w:eastAsia="es-MX"/>
              </w:rPr>
            </w:pPr>
          </w:p>
        </w:tc>
        <w:tc>
          <w:tcPr>
            <w:tcW w:w="499"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D060B8" w:rsidRPr="00CE5039" w:rsidRDefault="00D060B8" w:rsidP="00CC050E">
            <w:pPr>
              <w:spacing w:after="0" w:line="240" w:lineRule="auto"/>
              <w:rPr>
                <w:rFonts w:ascii="Arial" w:eastAsia="Times New Roman" w:hAnsi="Arial" w:cs="Arial"/>
                <w:color w:val="000000" w:themeColor="text1"/>
                <w:sz w:val="32"/>
                <w:szCs w:val="36"/>
                <w:lang w:eastAsia="es-MX"/>
              </w:rPr>
            </w:pPr>
          </w:p>
        </w:tc>
        <w:tc>
          <w:tcPr>
            <w:tcW w:w="460" w:type="dxa"/>
            <w:tcBorders>
              <w:top w:val="single" w:sz="8" w:space="0" w:color="FFFFFF"/>
              <w:left w:val="single" w:sz="8" w:space="0" w:color="FFFFFF"/>
              <w:bottom w:val="single" w:sz="8" w:space="0" w:color="FFFFFF"/>
              <w:right w:val="single" w:sz="8" w:space="0" w:color="FFFFFF"/>
            </w:tcBorders>
            <w:shd w:val="clear" w:color="auto" w:fill="ED7D31" w:themeFill="accent2"/>
            <w:tcMar>
              <w:top w:w="15" w:type="dxa"/>
              <w:left w:w="76" w:type="dxa"/>
              <w:bottom w:w="0" w:type="dxa"/>
              <w:right w:w="76" w:type="dxa"/>
            </w:tcMar>
            <w:hideMark/>
          </w:tcPr>
          <w:p w:rsidR="00D060B8" w:rsidRPr="00CE5039" w:rsidRDefault="00D060B8" w:rsidP="00CC050E">
            <w:pPr>
              <w:spacing w:after="0" w:line="240" w:lineRule="auto"/>
              <w:rPr>
                <w:rFonts w:ascii="Arial" w:eastAsia="Times New Roman" w:hAnsi="Arial" w:cs="Arial"/>
                <w:color w:val="000000" w:themeColor="text1"/>
                <w:sz w:val="32"/>
                <w:szCs w:val="36"/>
                <w:lang w:eastAsia="es-MX"/>
              </w:rPr>
            </w:pPr>
          </w:p>
        </w:tc>
        <w:tc>
          <w:tcPr>
            <w:tcW w:w="659" w:type="dxa"/>
            <w:tcBorders>
              <w:top w:val="single" w:sz="8" w:space="0" w:color="FFFFFF"/>
              <w:left w:val="single" w:sz="8" w:space="0" w:color="FFFFFF"/>
              <w:bottom w:val="single" w:sz="8" w:space="0" w:color="FFFFFF"/>
              <w:right w:val="single" w:sz="8" w:space="0" w:color="FFFFFF"/>
            </w:tcBorders>
            <w:shd w:val="clear" w:color="auto" w:fill="ED7D31" w:themeFill="accent2"/>
            <w:tcMar>
              <w:top w:w="15" w:type="dxa"/>
              <w:left w:w="76" w:type="dxa"/>
              <w:bottom w:w="0" w:type="dxa"/>
              <w:right w:w="76" w:type="dxa"/>
            </w:tcMar>
            <w:hideMark/>
          </w:tcPr>
          <w:p w:rsidR="00D060B8" w:rsidRPr="00CE5039" w:rsidRDefault="00D060B8" w:rsidP="00CC050E">
            <w:pPr>
              <w:spacing w:after="0" w:line="240" w:lineRule="auto"/>
              <w:rPr>
                <w:rFonts w:ascii="Arial" w:eastAsia="Times New Roman" w:hAnsi="Arial" w:cs="Arial"/>
                <w:color w:val="000000" w:themeColor="text1"/>
                <w:sz w:val="32"/>
                <w:szCs w:val="36"/>
                <w:lang w:eastAsia="es-MX"/>
              </w:rPr>
            </w:pPr>
          </w:p>
        </w:tc>
        <w:tc>
          <w:tcPr>
            <w:tcW w:w="599"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D060B8" w:rsidRPr="00CE5039" w:rsidRDefault="00D060B8" w:rsidP="00CC050E">
            <w:pPr>
              <w:spacing w:after="0" w:line="240" w:lineRule="auto"/>
              <w:rPr>
                <w:rFonts w:ascii="Arial" w:eastAsia="Times New Roman" w:hAnsi="Arial" w:cs="Arial"/>
                <w:color w:val="000000" w:themeColor="text1"/>
                <w:sz w:val="32"/>
                <w:szCs w:val="36"/>
                <w:lang w:eastAsia="es-MX"/>
              </w:rPr>
            </w:pPr>
          </w:p>
        </w:tc>
        <w:tc>
          <w:tcPr>
            <w:tcW w:w="699"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D060B8" w:rsidRPr="00CE5039" w:rsidRDefault="00D060B8" w:rsidP="00CC050E">
            <w:pPr>
              <w:spacing w:after="0" w:line="240" w:lineRule="auto"/>
              <w:rPr>
                <w:rFonts w:ascii="Arial" w:eastAsia="Times New Roman" w:hAnsi="Arial" w:cs="Arial"/>
                <w:color w:val="000000" w:themeColor="text1"/>
                <w:sz w:val="32"/>
                <w:szCs w:val="36"/>
                <w:lang w:eastAsia="es-MX"/>
              </w:rPr>
            </w:pPr>
          </w:p>
        </w:tc>
        <w:tc>
          <w:tcPr>
            <w:tcW w:w="381"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D060B8" w:rsidRPr="00CE5039" w:rsidRDefault="00D060B8" w:rsidP="00CC050E">
            <w:pPr>
              <w:spacing w:after="0" w:line="240" w:lineRule="auto"/>
              <w:rPr>
                <w:rFonts w:ascii="Arial" w:eastAsia="Times New Roman" w:hAnsi="Arial" w:cs="Arial"/>
                <w:color w:val="000000" w:themeColor="text1"/>
                <w:sz w:val="32"/>
                <w:szCs w:val="36"/>
                <w:lang w:eastAsia="es-MX"/>
              </w:rPr>
            </w:pPr>
          </w:p>
        </w:tc>
      </w:tr>
      <w:tr w:rsidR="00D060B8" w:rsidRPr="00CE5039" w:rsidTr="002D08E2">
        <w:trPr>
          <w:trHeight w:val="311"/>
        </w:trPr>
        <w:tc>
          <w:tcPr>
            <w:tcW w:w="758" w:type="dxa"/>
            <w:tcBorders>
              <w:top w:val="single" w:sz="8" w:space="0" w:color="FFFFFF"/>
              <w:left w:val="single" w:sz="8" w:space="0" w:color="FFFFFF"/>
              <w:bottom w:val="single" w:sz="8" w:space="0" w:color="FFFFFF"/>
              <w:right w:val="single" w:sz="8" w:space="0" w:color="FFFFFF"/>
            </w:tcBorders>
            <w:shd w:val="clear" w:color="auto" w:fill="5B9BD5" w:themeFill="accent1"/>
            <w:tcMar>
              <w:top w:w="15" w:type="dxa"/>
              <w:left w:w="76" w:type="dxa"/>
              <w:bottom w:w="0" w:type="dxa"/>
              <w:right w:w="76" w:type="dxa"/>
            </w:tcMar>
            <w:hideMark/>
          </w:tcPr>
          <w:p w:rsidR="00D060B8" w:rsidRPr="00CE5039" w:rsidRDefault="00D060B8" w:rsidP="00CC050E">
            <w:pPr>
              <w:spacing w:after="0" w:line="311" w:lineRule="atLeast"/>
              <w:jc w:val="center"/>
              <w:rPr>
                <w:rFonts w:ascii="Arial" w:eastAsia="Times New Roman" w:hAnsi="Arial" w:cs="Arial"/>
                <w:color w:val="000000" w:themeColor="text1"/>
                <w:sz w:val="36"/>
                <w:szCs w:val="36"/>
                <w:lang w:eastAsia="es-MX"/>
              </w:rPr>
            </w:pPr>
            <w:r w:rsidRPr="00CE5039">
              <w:rPr>
                <w:rFonts w:ascii="Calibri" w:eastAsia="Calibri" w:hAnsi="Calibri" w:cs="Times New Roman"/>
                <w:b/>
                <w:bCs/>
                <w:color w:val="000000" w:themeColor="text1"/>
                <w:kern w:val="24"/>
                <w:sz w:val="14"/>
                <w:szCs w:val="14"/>
                <w:lang w:eastAsia="es-MX"/>
              </w:rPr>
              <w:t>4</w:t>
            </w:r>
          </w:p>
        </w:tc>
        <w:tc>
          <w:tcPr>
            <w:tcW w:w="319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88" w:type="dxa"/>
              <w:bottom w:w="0" w:type="dxa"/>
              <w:right w:w="108" w:type="dxa"/>
            </w:tcMar>
            <w:hideMark/>
          </w:tcPr>
          <w:p w:rsidR="00D060B8" w:rsidRPr="0052060E" w:rsidRDefault="00D060B8" w:rsidP="00CC050E">
            <w:pPr>
              <w:spacing w:after="0" w:line="311" w:lineRule="atLeast"/>
              <w:jc w:val="both"/>
              <w:rPr>
                <w:rFonts w:ascii="Arial" w:eastAsia="Times New Roman" w:hAnsi="Arial" w:cs="Arial"/>
                <w:color w:val="000000" w:themeColor="text1"/>
                <w:sz w:val="14"/>
                <w:szCs w:val="36"/>
                <w:lang w:eastAsia="es-MX"/>
              </w:rPr>
            </w:pPr>
            <w:r w:rsidRPr="0052060E">
              <w:rPr>
                <w:rFonts w:ascii="Arial" w:eastAsia="Calibri" w:hAnsi="Arial" w:cs="Arial"/>
                <w:color w:val="000000" w:themeColor="text1"/>
                <w:kern w:val="24"/>
                <w:sz w:val="14"/>
                <w:szCs w:val="16"/>
                <w:lang w:eastAsia="es-MX"/>
              </w:rPr>
              <w:t>Pruebas</w:t>
            </w:r>
          </w:p>
        </w:tc>
        <w:tc>
          <w:tcPr>
            <w:tcW w:w="42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76" w:type="dxa"/>
              <w:bottom w:w="0" w:type="dxa"/>
              <w:right w:w="76" w:type="dxa"/>
            </w:tcMar>
            <w:hideMark/>
          </w:tcPr>
          <w:p w:rsidR="00D060B8" w:rsidRPr="00CE5039" w:rsidRDefault="00D060B8" w:rsidP="00CC050E">
            <w:pPr>
              <w:spacing w:after="0" w:line="240" w:lineRule="auto"/>
              <w:rPr>
                <w:rFonts w:ascii="Arial" w:eastAsia="Times New Roman" w:hAnsi="Arial" w:cs="Arial"/>
                <w:color w:val="000000" w:themeColor="text1"/>
                <w:sz w:val="32"/>
                <w:szCs w:val="36"/>
                <w:lang w:eastAsia="es-MX"/>
              </w:rPr>
            </w:pPr>
          </w:p>
        </w:tc>
        <w:tc>
          <w:tcPr>
            <w:tcW w:w="55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76" w:type="dxa"/>
              <w:bottom w:w="0" w:type="dxa"/>
              <w:right w:w="76" w:type="dxa"/>
            </w:tcMar>
            <w:hideMark/>
          </w:tcPr>
          <w:p w:rsidR="00D060B8" w:rsidRPr="00CE5039" w:rsidRDefault="00D060B8" w:rsidP="00CC050E">
            <w:pPr>
              <w:spacing w:after="0" w:line="240" w:lineRule="auto"/>
              <w:rPr>
                <w:rFonts w:ascii="Arial" w:eastAsia="Times New Roman" w:hAnsi="Arial" w:cs="Arial"/>
                <w:color w:val="000000" w:themeColor="text1"/>
                <w:sz w:val="32"/>
                <w:szCs w:val="36"/>
                <w:lang w:eastAsia="es-MX"/>
              </w:rPr>
            </w:pPr>
          </w:p>
        </w:tc>
        <w:tc>
          <w:tcPr>
            <w:tcW w:w="55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76" w:type="dxa"/>
              <w:bottom w:w="0" w:type="dxa"/>
              <w:right w:w="76" w:type="dxa"/>
            </w:tcMar>
            <w:hideMark/>
          </w:tcPr>
          <w:p w:rsidR="00D060B8" w:rsidRPr="00CE5039" w:rsidRDefault="00D060B8" w:rsidP="00CC050E">
            <w:pPr>
              <w:spacing w:after="0" w:line="240" w:lineRule="auto"/>
              <w:rPr>
                <w:rFonts w:ascii="Arial" w:eastAsia="Times New Roman" w:hAnsi="Arial" w:cs="Arial"/>
                <w:color w:val="000000" w:themeColor="text1"/>
                <w:sz w:val="32"/>
                <w:szCs w:val="36"/>
                <w:lang w:eastAsia="es-MX"/>
              </w:rPr>
            </w:pPr>
          </w:p>
        </w:tc>
        <w:tc>
          <w:tcPr>
            <w:tcW w:w="46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76" w:type="dxa"/>
              <w:bottom w:w="0" w:type="dxa"/>
              <w:right w:w="76" w:type="dxa"/>
            </w:tcMar>
            <w:hideMark/>
          </w:tcPr>
          <w:p w:rsidR="00D060B8" w:rsidRPr="00CE5039" w:rsidRDefault="00D060B8" w:rsidP="00CC050E">
            <w:pPr>
              <w:spacing w:after="0" w:line="240" w:lineRule="auto"/>
              <w:rPr>
                <w:rFonts w:ascii="Arial" w:eastAsia="Times New Roman" w:hAnsi="Arial" w:cs="Arial"/>
                <w:color w:val="000000" w:themeColor="text1"/>
                <w:sz w:val="32"/>
                <w:szCs w:val="36"/>
                <w:lang w:eastAsia="es-MX"/>
              </w:rPr>
            </w:pPr>
          </w:p>
        </w:tc>
        <w:tc>
          <w:tcPr>
            <w:tcW w:w="50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76" w:type="dxa"/>
              <w:bottom w:w="0" w:type="dxa"/>
              <w:right w:w="76" w:type="dxa"/>
            </w:tcMar>
            <w:hideMark/>
          </w:tcPr>
          <w:p w:rsidR="00D060B8" w:rsidRPr="00CE5039" w:rsidRDefault="00D060B8" w:rsidP="00CC050E">
            <w:pPr>
              <w:spacing w:after="0" w:line="240" w:lineRule="auto"/>
              <w:rPr>
                <w:rFonts w:ascii="Arial" w:eastAsia="Times New Roman" w:hAnsi="Arial" w:cs="Arial"/>
                <w:color w:val="000000" w:themeColor="text1"/>
                <w:sz w:val="32"/>
                <w:szCs w:val="36"/>
                <w:lang w:eastAsia="es-MX"/>
              </w:rPr>
            </w:pPr>
          </w:p>
        </w:tc>
        <w:tc>
          <w:tcPr>
            <w:tcW w:w="53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76" w:type="dxa"/>
              <w:bottom w:w="0" w:type="dxa"/>
              <w:right w:w="76" w:type="dxa"/>
            </w:tcMar>
            <w:hideMark/>
          </w:tcPr>
          <w:p w:rsidR="00D060B8" w:rsidRPr="00CE5039" w:rsidRDefault="00D060B8" w:rsidP="00CC050E">
            <w:pPr>
              <w:spacing w:after="0" w:line="240" w:lineRule="auto"/>
              <w:rPr>
                <w:rFonts w:ascii="Arial" w:eastAsia="Times New Roman" w:hAnsi="Arial" w:cs="Arial"/>
                <w:color w:val="000000" w:themeColor="text1"/>
                <w:sz w:val="32"/>
                <w:szCs w:val="36"/>
                <w:lang w:eastAsia="es-MX"/>
              </w:rPr>
            </w:pPr>
          </w:p>
        </w:tc>
        <w:tc>
          <w:tcPr>
            <w:tcW w:w="49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76" w:type="dxa"/>
              <w:bottom w:w="0" w:type="dxa"/>
              <w:right w:w="76" w:type="dxa"/>
            </w:tcMar>
            <w:hideMark/>
          </w:tcPr>
          <w:p w:rsidR="00D060B8" w:rsidRPr="00CE5039" w:rsidRDefault="00D060B8" w:rsidP="00CC050E">
            <w:pPr>
              <w:spacing w:after="0" w:line="240" w:lineRule="auto"/>
              <w:rPr>
                <w:rFonts w:ascii="Arial" w:eastAsia="Times New Roman" w:hAnsi="Arial" w:cs="Arial"/>
                <w:color w:val="000000" w:themeColor="text1"/>
                <w:sz w:val="32"/>
                <w:szCs w:val="36"/>
                <w:lang w:eastAsia="es-MX"/>
              </w:rPr>
            </w:pPr>
          </w:p>
        </w:tc>
        <w:tc>
          <w:tcPr>
            <w:tcW w:w="46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76" w:type="dxa"/>
              <w:bottom w:w="0" w:type="dxa"/>
              <w:right w:w="76" w:type="dxa"/>
            </w:tcMar>
            <w:hideMark/>
          </w:tcPr>
          <w:p w:rsidR="00D060B8" w:rsidRPr="00CE5039" w:rsidRDefault="00D060B8" w:rsidP="00CC050E">
            <w:pPr>
              <w:spacing w:after="0" w:line="240" w:lineRule="auto"/>
              <w:rPr>
                <w:rFonts w:ascii="Arial" w:eastAsia="Times New Roman" w:hAnsi="Arial" w:cs="Arial"/>
                <w:color w:val="000000" w:themeColor="text1"/>
                <w:sz w:val="32"/>
                <w:szCs w:val="36"/>
                <w:lang w:eastAsia="es-MX"/>
              </w:rPr>
            </w:pPr>
          </w:p>
        </w:tc>
        <w:tc>
          <w:tcPr>
            <w:tcW w:w="659" w:type="dxa"/>
            <w:tcBorders>
              <w:top w:val="single" w:sz="8" w:space="0" w:color="FFFFFF"/>
              <w:left w:val="single" w:sz="8" w:space="0" w:color="FFFFFF"/>
              <w:bottom w:val="single" w:sz="8" w:space="0" w:color="FFFFFF"/>
              <w:right w:val="single" w:sz="8" w:space="0" w:color="FFFFFF"/>
            </w:tcBorders>
            <w:shd w:val="clear" w:color="auto" w:fill="ED7D31" w:themeFill="accent2"/>
            <w:tcMar>
              <w:top w:w="15" w:type="dxa"/>
              <w:left w:w="76" w:type="dxa"/>
              <w:bottom w:w="0" w:type="dxa"/>
              <w:right w:w="76" w:type="dxa"/>
            </w:tcMar>
            <w:hideMark/>
          </w:tcPr>
          <w:p w:rsidR="00D060B8" w:rsidRPr="00CE5039" w:rsidRDefault="00D060B8" w:rsidP="00CC050E">
            <w:pPr>
              <w:spacing w:after="0" w:line="240" w:lineRule="auto"/>
              <w:rPr>
                <w:rFonts w:ascii="Arial" w:eastAsia="Times New Roman" w:hAnsi="Arial" w:cs="Arial"/>
                <w:color w:val="000000" w:themeColor="text1"/>
                <w:sz w:val="32"/>
                <w:szCs w:val="36"/>
                <w:lang w:eastAsia="es-MX"/>
              </w:rPr>
            </w:pPr>
          </w:p>
        </w:tc>
        <w:tc>
          <w:tcPr>
            <w:tcW w:w="59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76" w:type="dxa"/>
              <w:bottom w:w="0" w:type="dxa"/>
              <w:right w:w="76" w:type="dxa"/>
            </w:tcMar>
            <w:hideMark/>
          </w:tcPr>
          <w:p w:rsidR="00D060B8" w:rsidRPr="00CE5039" w:rsidRDefault="00D060B8" w:rsidP="00CC050E">
            <w:pPr>
              <w:spacing w:after="0" w:line="240" w:lineRule="auto"/>
              <w:rPr>
                <w:rFonts w:ascii="Arial" w:eastAsia="Times New Roman" w:hAnsi="Arial" w:cs="Arial"/>
                <w:color w:val="000000" w:themeColor="text1"/>
                <w:sz w:val="32"/>
                <w:szCs w:val="36"/>
                <w:lang w:eastAsia="es-MX"/>
              </w:rPr>
            </w:pPr>
          </w:p>
        </w:tc>
        <w:tc>
          <w:tcPr>
            <w:tcW w:w="69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76" w:type="dxa"/>
              <w:bottom w:w="0" w:type="dxa"/>
              <w:right w:w="76" w:type="dxa"/>
            </w:tcMar>
            <w:hideMark/>
          </w:tcPr>
          <w:p w:rsidR="00D060B8" w:rsidRPr="00CE5039" w:rsidRDefault="00D060B8" w:rsidP="00CC050E">
            <w:pPr>
              <w:spacing w:after="0" w:line="240" w:lineRule="auto"/>
              <w:rPr>
                <w:rFonts w:ascii="Arial" w:eastAsia="Times New Roman" w:hAnsi="Arial" w:cs="Arial"/>
                <w:color w:val="000000" w:themeColor="text1"/>
                <w:sz w:val="32"/>
                <w:szCs w:val="36"/>
                <w:lang w:eastAsia="es-MX"/>
              </w:rPr>
            </w:pPr>
          </w:p>
        </w:tc>
        <w:tc>
          <w:tcPr>
            <w:tcW w:w="381"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76" w:type="dxa"/>
              <w:bottom w:w="0" w:type="dxa"/>
              <w:right w:w="76" w:type="dxa"/>
            </w:tcMar>
            <w:hideMark/>
          </w:tcPr>
          <w:p w:rsidR="00D060B8" w:rsidRPr="00CE5039" w:rsidRDefault="00D060B8" w:rsidP="00CC050E">
            <w:pPr>
              <w:spacing w:after="0" w:line="240" w:lineRule="auto"/>
              <w:rPr>
                <w:rFonts w:ascii="Arial" w:eastAsia="Times New Roman" w:hAnsi="Arial" w:cs="Arial"/>
                <w:color w:val="000000" w:themeColor="text1"/>
                <w:sz w:val="32"/>
                <w:szCs w:val="36"/>
                <w:lang w:eastAsia="es-MX"/>
              </w:rPr>
            </w:pPr>
          </w:p>
        </w:tc>
      </w:tr>
      <w:tr w:rsidR="00D060B8" w:rsidRPr="00CE5039" w:rsidTr="002D08E2">
        <w:trPr>
          <w:trHeight w:val="534"/>
        </w:trPr>
        <w:tc>
          <w:tcPr>
            <w:tcW w:w="758" w:type="dxa"/>
            <w:tcBorders>
              <w:top w:val="single" w:sz="8" w:space="0" w:color="FFFFFF"/>
              <w:left w:val="single" w:sz="8" w:space="0" w:color="FFFFFF"/>
              <w:bottom w:val="single" w:sz="8" w:space="0" w:color="FFFFFF"/>
              <w:right w:val="single" w:sz="8" w:space="0" w:color="FFFFFF"/>
            </w:tcBorders>
            <w:shd w:val="clear" w:color="auto" w:fill="5B9BD5" w:themeFill="accent1"/>
            <w:tcMar>
              <w:top w:w="15" w:type="dxa"/>
              <w:left w:w="76" w:type="dxa"/>
              <w:bottom w:w="0" w:type="dxa"/>
              <w:right w:w="76" w:type="dxa"/>
            </w:tcMar>
            <w:hideMark/>
          </w:tcPr>
          <w:p w:rsidR="00D060B8" w:rsidRPr="00CE5039" w:rsidRDefault="00D060B8" w:rsidP="00CC050E">
            <w:pPr>
              <w:spacing w:after="0" w:line="276" w:lineRule="auto"/>
              <w:jc w:val="center"/>
              <w:rPr>
                <w:rFonts w:ascii="Arial" w:eastAsia="Times New Roman" w:hAnsi="Arial" w:cs="Arial"/>
                <w:color w:val="000000" w:themeColor="text1"/>
                <w:sz w:val="36"/>
                <w:szCs w:val="36"/>
                <w:lang w:eastAsia="es-MX"/>
              </w:rPr>
            </w:pPr>
            <w:r w:rsidRPr="00CE5039">
              <w:rPr>
                <w:rFonts w:ascii="Calibri" w:eastAsia="Calibri" w:hAnsi="Calibri" w:cs="Times New Roman"/>
                <w:b/>
                <w:bCs/>
                <w:color w:val="000000" w:themeColor="text1"/>
                <w:kern w:val="24"/>
                <w:sz w:val="14"/>
                <w:szCs w:val="14"/>
                <w:lang w:eastAsia="es-MX"/>
              </w:rPr>
              <w:t>5</w:t>
            </w:r>
          </w:p>
        </w:tc>
        <w:tc>
          <w:tcPr>
            <w:tcW w:w="3190"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88" w:type="dxa"/>
              <w:bottom w:w="0" w:type="dxa"/>
              <w:right w:w="108" w:type="dxa"/>
            </w:tcMar>
            <w:hideMark/>
          </w:tcPr>
          <w:p w:rsidR="00D060B8" w:rsidRPr="0052060E" w:rsidRDefault="00D060B8" w:rsidP="00CC050E">
            <w:pPr>
              <w:spacing w:after="0" w:line="276" w:lineRule="auto"/>
              <w:jc w:val="both"/>
              <w:rPr>
                <w:rFonts w:ascii="Arial" w:eastAsia="Times New Roman" w:hAnsi="Arial" w:cs="Arial"/>
                <w:color w:val="000000" w:themeColor="text1"/>
                <w:sz w:val="14"/>
                <w:szCs w:val="36"/>
                <w:lang w:eastAsia="es-MX"/>
              </w:rPr>
            </w:pPr>
            <w:r w:rsidRPr="0052060E">
              <w:rPr>
                <w:rFonts w:ascii="Arial" w:eastAsia="Calibri" w:hAnsi="Arial" w:cs="Arial"/>
                <w:color w:val="000000" w:themeColor="text1"/>
                <w:kern w:val="24"/>
                <w:sz w:val="14"/>
                <w:szCs w:val="16"/>
                <w:lang w:eastAsia="es-MX"/>
              </w:rPr>
              <w:t>Implementación</w:t>
            </w:r>
          </w:p>
        </w:tc>
        <w:tc>
          <w:tcPr>
            <w:tcW w:w="420"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D060B8" w:rsidRPr="00CE5039" w:rsidRDefault="00D060B8" w:rsidP="00CC050E">
            <w:pPr>
              <w:spacing w:after="0" w:line="240" w:lineRule="auto"/>
              <w:rPr>
                <w:rFonts w:ascii="Arial" w:eastAsia="Times New Roman" w:hAnsi="Arial" w:cs="Arial"/>
                <w:color w:val="000000" w:themeColor="text1"/>
                <w:sz w:val="36"/>
                <w:szCs w:val="36"/>
                <w:lang w:eastAsia="es-MX"/>
              </w:rPr>
            </w:pPr>
          </w:p>
        </w:tc>
        <w:tc>
          <w:tcPr>
            <w:tcW w:w="559"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D060B8" w:rsidRPr="00CE5039" w:rsidRDefault="00D060B8" w:rsidP="00CC050E">
            <w:pPr>
              <w:spacing w:after="0" w:line="240" w:lineRule="auto"/>
              <w:rPr>
                <w:rFonts w:ascii="Arial" w:eastAsia="Times New Roman" w:hAnsi="Arial" w:cs="Arial"/>
                <w:color w:val="000000" w:themeColor="text1"/>
                <w:sz w:val="36"/>
                <w:szCs w:val="36"/>
                <w:lang w:eastAsia="es-MX"/>
              </w:rPr>
            </w:pPr>
          </w:p>
        </w:tc>
        <w:tc>
          <w:tcPr>
            <w:tcW w:w="559"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D060B8" w:rsidRPr="00CE5039" w:rsidRDefault="00D060B8" w:rsidP="00CC050E">
            <w:pPr>
              <w:spacing w:after="0" w:line="240" w:lineRule="auto"/>
              <w:rPr>
                <w:rFonts w:ascii="Arial" w:eastAsia="Times New Roman" w:hAnsi="Arial" w:cs="Arial"/>
                <w:color w:val="000000" w:themeColor="text1"/>
                <w:sz w:val="36"/>
                <w:szCs w:val="36"/>
                <w:lang w:eastAsia="es-MX"/>
              </w:rPr>
            </w:pPr>
          </w:p>
        </w:tc>
        <w:tc>
          <w:tcPr>
            <w:tcW w:w="460"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D060B8" w:rsidRPr="00CE5039" w:rsidRDefault="00D060B8" w:rsidP="00CC050E">
            <w:pPr>
              <w:spacing w:after="0" w:line="240" w:lineRule="auto"/>
              <w:rPr>
                <w:rFonts w:ascii="Arial" w:eastAsia="Times New Roman" w:hAnsi="Arial" w:cs="Arial"/>
                <w:color w:val="000000" w:themeColor="text1"/>
                <w:sz w:val="36"/>
                <w:szCs w:val="36"/>
                <w:lang w:eastAsia="es-MX"/>
              </w:rPr>
            </w:pPr>
          </w:p>
        </w:tc>
        <w:tc>
          <w:tcPr>
            <w:tcW w:w="500"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D060B8" w:rsidRPr="00CE5039" w:rsidRDefault="00D060B8" w:rsidP="00CC050E">
            <w:pPr>
              <w:spacing w:after="0" w:line="240" w:lineRule="auto"/>
              <w:rPr>
                <w:rFonts w:ascii="Arial" w:eastAsia="Times New Roman" w:hAnsi="Arial" w:cs="Arial"/>
                <w:color w:val="000000" w:themeColor="text1"/>
                <w:sz w:val="36"/>
                <w:szCs w:val="36"/>
                <w:lang w:eastAsia="es-MX"/>
              </w:rPr>
            </w:pPr>
          </w:p>
        </w:tc>
        <w:tc>
          <w:tcPr>
            <w:tcW w:w="539"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D060B8" w:rsidRPr="00CE5039" w:rsidRDefault="00D060B8" w:rsidP="00CC050E">
            <w:pPr>
              <w:spacing w:after="0" w:line="240" w:lineRule="auto"/>
              <w:rPr>
                <w:rFonts w:ascii="Arial" w:eastAsia="Times New Roman" w:hAnsi="Arial" w:cs="Arial"/>
                <w:color w:val="000000" w:themeColor="text1"/>
                <w:sz w:val="36"/>
                <w:szCs w:val="36"/>
                <w:lang w:eastAsia="es-MX"/>
              </w:rPr>
            </w:pPr>
          </w:p>
        </w:tc>
        <w:tc>
          <w:tcPr>
            <w:tcW w:w="499"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D060B8" w:rsidRPr="00CE5039" w:rsidRDefault="00D060B8" w:rsidP="00CC050E">
            <w:pPr>
              <w:spacing w:after="0" w:line="240" w:lineRule="auto"/>
              <w:rPr>
                <w:rFonts w:ascii="Arial" w:eastAsia="Times New Roman" w:hAnsi="Arial" w:cs="Arial"/>
                <w:color w:val="000000" w:themeColor="text1"/>
                <w:sz w:val="36"/>
                <w:szCs w:val="36"/>
                <w:lang w:eastAsia="es-MX"/>
              </w:rPr>
            </w:pPr>
          </w:p>
        </w:tc>
        <w:tc>
          <w:tcPr>
            <w:tcW w:w="460"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D060B8" w:rsidRPr="00CE5039" w:rsidRDefault="00D060B8" w:rsidP="00CC050E">
            <w:pPr>
              <w:spacing w:after="0" w:line="240" w:lineRule="auto"/>
              <w:rPr>
                <w:rFonts w:ascii="Arial" w:eastAsia="Times New Roman" w:hAnsi="Arial" w:cs="Arial"/>
                <w:color w:val="000000" w:themeColor="text1"/>
                <w:sz w:val="36"/>
                <w:szCs w:val="36"/>
                <w:lang w:eastAsia="es-MX"/>
              </w:rPr>
            </w:pPr>
          </w:p>
        </w:tc>
        <w:tc>
          <w:tcPr>
            <w:tcW w:w="659" w:type="dxa"/>
            <w:tcBorders>
              <w:top w:val="single" w:sz="8" w:space="0" w:color="FFFFFF"/>
              <w:left w:val="single" w:sz="8" w:space="0" w:color="FFFFFF"/>
              <w:bottom w:val="single" w:sz="8" w:space="0" w:color="FFFFFF"/>
              <w:right w:val="single" w:sz="8" w:space="0" w:color="FFFFFF"/>
            </w:tcBorders>
            <w:shd w:val="clear" w:color="auto" w:fill="ED7D31" w:themeFill="accent2"/>
            <w:tcMar>
              <w:top w:w="15" w:type="dxa"/>
              <w:left w:w="76" w:type="dxa"/>
              <w:bottom w:w="0" w:type="dxa"/>
              <w:right w:w="76" w:type="dxa"/>
            </w:tcMar>
            <w:hideMark/>
          </w:tcPr>
          <w:p w:rsidR="00D060B8" w:rsidRPr="00CE5039" w:rsidRDefault="00D060B8" w:rsidP="00CC050E">
            <w:pPr>
              <w:spacing w:after="0" w:line="240" w:lineRule="auto"/>
              <w:rPr>
                <w:rFonts w:ascii="Arial" w:eastAsia="Times New Roman" w:hAnsi="Arial" w:cs="Arial"/>
                <w:color w:val="000000" w:themeColor="text1"/>
                <w:sz w:val="36"/>
                <w:szCs w:val="36"/>
                <w:lang w:eastAsia="es-MX"/>
              </w:rPr>
            </w:pPr>
          </w:p>
        </w:tc>
        <w:tc>
          <w:tcPr>
            <w:tcW w:w="599"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D060B8" w:rsidRPr="00CE5039" w:rsidRDefault="00D060B8" w:rsidP="00CC050E">
            <w:pPr>
              <w:spacing w:after="0" w:line="240" w:lineRule="auto"/>
              <w:rPr>
                <w:rFonts w:ascii="Arial" w:eastAsia="Times New Roman" w:hAnsi="Arial" w:cs="Arial"/>
                <w:color w:val="000000" w:themeColor="text1"/>
                <w:sz w:val="36"/>
                <w:szCs w:val="36"/>
                <w:lang w:eastAsia="es-MX"/>
              </w:rPr>
            </w:pPr>
          </w:p>
        </w:tc>
        <w:tc>
          <w:tcPr>
            <w:tcW w:w="699"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D060B8" w:rsidRPr="00CE5039" w:rsidRDefault="00D060B8" w:rsidP="00CC050E">
            <w:pPr>
              <w:spacing w:after="0" w:line="240" w:lineRule="auto"/>
              <w:rPr>
                <w:rFonts w:ascii="Arial" w:eastAsia="Times New Roman" w:hAnsi="Arial" w:cs="Arial"/>
                <w:color w:val="000000" w:themeColor="text1"/>
                <w:sz w:val="36"/>
                <w:szCs w:val="36"/>
                <w:lang w:eastAsia="es-MX"/>
              </w:rPr>
            </w:pPr>
          </w:p>
        </w:tc>
        <w:tc>
          <w:tcPr>
            <w:tcW w:w="381"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D060B8" w:rsidRPr="00CE5039" w:rsidRDefault="00D060B8" w:rsidP="00CC050E">
            <w:pPr>
              <w:spacing w:after="0" w:line="240" w:lineRule="auto"/>
              <w:rPr>
                <w:rFonts w:ascii="Arial" w:eastAsia="Times New Roman" w:hAnsi="Arial" w:cs="Arial"/>
                <w:color w:val="000000" w:themeColor="text1"/>
                <w:sz w:val="36"/>
                <w:szCs w:val="36"/>
                <w:lang w:eastAsia="es-MX"/>
              </w:rPr>
            </w:pPr>
          </w:p>
        </w:tc>
      </w:tr>
    </w:tbl>
    <w:p w:rsidR="00405949" w:rsidRDefault="00405949" w:rsidP="006D0D9B">
      <w:pPr>
        <w:spacing w:before="200" w:after="200" w:line="276" w:lineRule="auto"/>
        <w:rPr>
          <w:rFonts w:ascii="Arial" w:eastAsia="Times New Roman" w:hAnsi="Arial" w:cs="Arial"/>
          <w:bCs/>
          <w:sz w:val="14"/>
          <w:szCs w:val="14"/>
          <w:lang w:eastAsia="es-ES"/>
        </w:rPr>
      </w:pPr>
    </w:p>
    <w:tbl>
      <w:tblPr>
        <w:tblpPr w:leftFromText="141" w:rightFromText="141" w:vertAnchor="text" w:horzAnchor="margin" w:tblpX="-1286" w:tblpY="25"/>
        <w:tblW w:w="10282" w:type="dxa"/>
        <w:tblCellMar>
          <w:left w:w="0" w:type="dxa"/>
          <w:right w:w="0" w:type="dxa"/>
        </w:tblCellMar>
        <w:tblLook w:val="04A0" w:firstRow="1" w:lastRow="0" w:firstColumn="1" w:lastColumn="0" w:noHBand="0" w:noVBand="1"/>
      </w:tblPr>
      <w:tblGrid>
        <w:gridCol w:w="758"/>
        <w:gridCol w:w="3190"/>
        <w:gridCol w:w="420"/>
        <w:gridCol w:w="559"/>
        <w:gridCol w:w="559"/>
        <w:gridCol w:w="460"/>
        <w:gridCol w:w="500"/>
        <w:gridCol w:w="539"/>
        <w:gridCol w:w="499"/>
        <w:gridCol w:w="460"/>
        <w:gridCol w:w="659"/>
        <w:gridCol w:w="599"/>
        <w:gridCol w:w="699"/>
        <w:gridCol w:w="381"/>
      </w:tblGrid>
      <w:tr w:rsidR="009C62E8" w:rsidRPr="00CE5039" w:rsidTr="00550379">
        <w:trPr>
          <w:trHeight w:val="155"/>
        </w:trPr>
        <w:tc>
          <w:tcPr>
            <w:tcW w:w="758" w:type="dxa"/>
            <w:vMerge w:val="restart"/>
            <w:tcBorders>
              <w:top w:val="single" w:sz="8" w:space="0" w:color="FFFFFF"/>
              <w:left w:val="single" w:sz="8" w:space="0" w:color="FFFFFF"/>
              <w:bottom w:val="single" w:sz="24" w:space="0" w:color="FFFFFF"/>
              <w:right w:val="single" w:sz="8" w:space="0" w:color="FFFFFF"/>
            </w:tcBorders>
            <w:shd w:val="clear" w:color="auto" w:fill="5B9BD5" w:themeFill="accent1"/>
            <w:tcMar>
              <w:top w:w="15" w:type="dxa"/>
              <w:left w:w="76" w:type="dxa"/>
              <w:bottom w:w="0" w:type="dxa"/>
              <w:right w:w="76" w:type="dxa"/>
            </w:tcMar>
            <w:hideMark/>
          </w:tcPr>
          <w:p w:rsidR="009C62E8" w:rsidRPr="00CE5039" w:rsidRDefault="009C62E8" w:rsidP="00CC050E">
            <w:pPr>
              <w:spacing w:after="0" w:line="155" w:lineRule="atLeast"/>
              <w:jc w:val="center"/>
              <w:rPr>
                <w:rFonts w:ascii="Arial" w:eastAsia="Times New Roman" w:hAnsi="Arial" w:cs="Arial"/>
                <w:color w:val="000000" w:themeColor="text1"/>
                <w:sz w:val="36"/>
                <w:szCs w:val="36"/>
                <w:lang w:eastAsia="es-MX"/>
              </w:rPr>
            </w:pPr>
            <w:r w:rsidRPr="00CE5039">
              <w:rPr>
                <w:rFonts w:ascii="Calibri" w:eastAsia="Times New Roman" w:hAnsi="Calibri" w:cs="Calibri"/>
                <w:b/>
                <w:bCs/>
                <w:color w:val="000000" w:themeColor="text1"/>
                <w:kern w:val="24"/>
                <w:sz w:val="14"/>
                <w:szCs w:val="14"/>
                <w:lang w:eastAsia="es-MX"/>
              </w:rPr>
              <w:lastRenderedPageBreak/>
              <w:t>No.</w:t>
            </w:r>
          </w:p>
        </w:tc>
        <w:tc>
          <w:tcPr>
            <w:tcW w:w="3190" w:type="dxa"/>
            <w:vMerge w:val="restart"/>
            <w:tcBorders>
              <w:top w:val="single" w:sz="8" w:space="0" w:color="FFFFFF"/>
              <w:left w:val="single" w:sz="8" w:space="0" w:color="FFFFFF"/>
              <w:bottom w:val="single" w:sz="24" w:space="0" w:color="FFFFFF"/>
              <w:right w:val="single" w:sz="8" w:space="0" w:color="FFFFFF"/>
            </w:tcBorders>
            <w:shd w:val="clear" w:color="auto" w:fill="5B9BD5" w:themeFill="accent1"/>
            <w:tcMar>
              <w:top w:w="15" w:type="dxa"/>
              <w:left w:w="76" w:type="dxa"/>
              <w:bottom w:w="0" w:type="dxa"/>
              <w:right w:w="76" w:type="dxa"/>
            </w:tcMar>
            <w:hideMark/>
          </w:tcPr>
          <w:p w:rsidR="009C62E8" w:rsidRPr="0052060E" w:rsidRDefault="009C62E8" w:rsidP="00CC050E">
            <w:pPr>
              <w:spacing w:after="0" w:line="155" w:lineRule="atLeast"/>
              <w:jc w:val="center"/>
              <w:rPr>
                <w:rFonts w:ascii="Arial" w:eastAsia="Times New Roman" w:hAnsi="Arial" w:cs="Arial"/>
                <w:color w:val="000000" w:themeColor="text1"/>
                <w:sz w:val="36"/>
                <w:szCs w:val="36"/>
                <w:lang w:eastAsia="es-MX"/>
              </w:rPr>
            </w:pPr>
            <w:r w:rsidRPr="0052060E">
              <w:rPr>
                <w:rFonts w:ascii="Arial" w:eastAsia="Times New Roman" w:hAnsi="Arial" w:cs="Arial"/>
                <w:b/>
                <w:bCs/>
                <w:color w:val="000000" w:themeColor="text1"/>
                <w:kern w:val="24"/>
                <w:sz w:val="14"/>
                <w:szCs w:val="14"/>
                <w:lang w:eastAsia="es-MX"/>
              </w:rPr>
              <w:t>Detalle de acciones</w:t>
            </w:r>
          </w:p>
        </w:tc>
        <w:tc>
          <w:tcPr>
            <w:tcW w:w="6334" w:type="dxa"/>
            <w:gridSpan w:val="12"/>
            <w:tcBorders>
              <w:top w:val="single" w:sz="8" w:space="0" w:color="FFFFFF"/>
              <w:left w:val="single" w:sz="8" w:space="0" w:color="FFFFFF"/>
              <w:bottom w:val="single" w:sz="24" w:space="0" w:color="FFFFFF"/>
              <w:right w:val="single" w:sz="8" w:space="0" w:color="FFFFFF"/>
            </w:tcBorders>
            <w:shd w:val="clear" w:color="auto" w:fill="5B9BD5" w:themeFill="accent1"/>
            <w:tcMar>
              <w:top w:w="15" w:type="dxa"/>
              <w:left w:w="76" w:type="dxa"/>
              <w:bottom w:w="0" w:type="dxa"/>
              <w:right w:w="76" w:type="dxa"/>
            </w:tcMar>
            <w:hideMark/>
          </w:tcPr>
          <w:p w:rsidR="009C62E8" w:rsidRPr="00CE5039" w:rsidRDefault="009C62E8" w:rsidP="00CC050E">
            <w:pPr>
              <w:spacing w:after="0" w:line="276" w:lineRule="auto"/>
              <w:jc w:val="center"/>
              <w:rPr>
                <w:rFonts w:ascii="Arial" w:eastAsia="Times New Roman" w:hAnsi="Arial" w:cs="Arial"/>
                <w:color w:val="000000" w:themeColor="text1"/>
                <w:sz w:val="36"/>
                <w:szCs w:val="36"/>
                <w:lang w:eastAsia="es-MX"/>
              </w:rPr>
            </w:pPr>
            <w:r w:rsidRPr="00CE5039">
              <w:rPr>
                <w:rFonts w:ascii="Calibri" w:eastAsia="Times New Roman" w:hAnsi="Calibri" w:cs="Calibri"/>
                <w:b/>
                <w:bCs/>
                <w:color w:val="000000" w:themeColor="text1"/>
                <w:kern w:val="24"/>
                <w:sz w:val="14"/>
                <w:szCs w:val="14"/>
                <w:lang w:eastAsia="es-MX"/>
              </w:rPr>
              <w:t>Programación</w:t>
            </w:r>
          </w:p>
          <w:p w:rsidR="009C62E8" w:rsidRPr="00CE5039" w:rsidRDefault="009C62E8" w:rsidP="00CC050E">
            <w:pPr>
              <w:spacing w:after="0" w:line="155" w:lineRule="atLeast"/>
              <w:jc w:val="center"/>
              <w:rPr>
                <w:rFonts w:ascii="Arial" w:eastAsia="Times New Roman" w:hAnsi="Arial" w:cs="Arial"/>
                <w:color w:val="000000" w:themeColor="text1"/>
                <w:sz w:val="36"/>
                <w:szCs w:val="36"/>
                <w:lang w:eastAsia="es-MX"/>
              </w:rPr>
            </w:pPr>
            <w:r w:rsidRPr="00CE5039">
              <w:rPr>
                <w:rFonts w:ascii="Calibri" w:eastAsia="Calibri" w:hAnsi="Calibri" w:cs="Times New Roman"/>
                <w:b/>
                <w:bCs/>
                <w:color w:val="000000" w:themeColor="text1"/>
                <w:kern w:val="24"/>
                <w:sz w:val="14"/>
                <w:szCs w:val="14"/>
                <w:lang w:eastAsia="es-MX"/>
              </w:rPr>
              <w:t>Módulo para Unidad de Transparencia</w:t>
            </w:r>
          </w:p>
        </w:tc>
      </w:tr>
      <w:tr w:rsidR="009C62E8" w:rsidRPr="00CE5039" w:rsidTr="00550379">
        <w:trPr>
          <w:trHeight w:val="155"/>
        </w:trPr>
        <w:tc>
          <w:tcPr>
            <w:tcW w:w="0" w:type="auto"/>
            <w:vMerge/>
            <w:tcBorders>
              <w:top w:val="single" w:sz="8" w:space="0" w:color="FFFFFF"/>
              <w:left w:val="single" w:sz="8" w:space="0" w:color="FFFFFF"/>
              <w:bottom w:val="single" w:sz="24" w:space="0" w:color="FFFFFF"/>
              <w:right w:val="single" w:sz="8" w:space="0" w:color="FFFFFF"/>
            </w:tcBorders>
            <w:shd w:val="clear" w:color="auto" w:fill="5B9BD5" w:themeFill="accent1"/>
            <w:vAlign w:val="center"/>
            <w:hideMark/>
          </w:tcPr>
          <w:p w:rsidR="009C62E8" w:rsidRPr="00CE5039" w:rsidRDefault="009C62E8" w:rsidP="00CC050E">
            <w:pPr>
              <w:spacing w:after="0" w:line="240" w:lineRule="auto"/>
              <w:rPr>
                <w:rFonts w:ascii="Arial" w:eastAsia="Times New Roman" w:hAnsi="Arial" w:cs="Arial"/>
                <w:color w:val="000000" w:themeColor="text1"/>
                <w:sz w:val="36"/>
                <w:szCs w:val="36"/>
                <w:lang w:eastAsia="es-MX"/>
              </w:rPr>
            </w:pPr>
          </w:p>
        </w:tc>
        <w:tc>
          <w:tcPr>
            <w:tcW w:w="0" w:type="auto"/>
            <w:vMerge/>
            <w:tcBorders>
              <w:top w:val="single" w:sz="8" w:space="0" w:color="FFFFFF"/>
              <w:left w:val="single" w:sz="8" w:space="0" w:color="FFFFFF"/>
              <w:bottom w:val="single" w:sz="24" w:space="0" w:color="FFFFFF"/>
              <w:right w:val="single" w:sz="8" w:space="0" w:color="FFFFFF"/>
            </w:tcBorders>
            <w:shd w:val="clear" w:color="auto" w:fill="70AD47" w:themeFill="accent6"/>
            <w:vAlign w:val="center"/>
            <w:hideMark/>
          </w:tcPr>
          <w:p w:rsidR="009C62E8" w:rsidRPr="0052060E" w:rsidRDefault="009C62E8" w:rsidP="00CC050E">
            <w:pPr>
              <w:spacing w:after="0" w:line="240" w:lineRule="auto"/>
              <w:rPr>
                <w:rFonts w:ascii="Arial" w:eastAsia="Times New Roman" w:hAnsi="Arial" w:cs="Arial"/>
                <w:color w:val="000000" w:themeColor="text1"/>
                <w:sz w:val="36"/>
                <w:szCs w:val="36"/>
                <w:lang w:eastAsia="es-MX"/>
              </w:rPr>
            </w:pPr>
          </w:p>
        </w:tc>
        <w:tc>
          <w:tcPr>
            <w:tcW w:w="420" w:type="dxa"/>
            <w:tcBorders>
              <w:top w:val="single" w:sz="24" w:space="0" w:color="FFFFFF"/>
              <w:left w:val="single" w:sz="24"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9C62E8" w:rsidRPr="00CE5039" w:rsidRDefault="009C62E8" w:rsidP="00CC050E">
            <w:pPr>
              <w:spacing w:after="0" w:line="155" w:lineRule="atLeast"/>
              <w:jc w:val="center"/>
              <w:rPr>
                <w:rFonts w:ascii="Arial" w:eastAsia="Times New Roman" w:hAnsi="Arial" w:cs="Arial"/>
                <w:color w:val="000000" w:themeColor="text1"/>
                <w:sz w:val="36"/>
                <w:szCs w:val="36"/>
                <w:lang w:eastAsia="es-MX"/>
              </w:rPr>
            </w:pPr>
            <w:r w:rsidRPr="00CE5039">
              <w:rPr>
                <w:rFonts w:ascii="Calibri" w:eastAsia="Times New Roman" w:hAnsi="Calibri" w:cs="Calibri"/>
                <w:b/>
                <w:bCs/>
                <w:color w:val="000000" w:themeColor="text1"/>
                <w:kern w:val="24"/>
                <w:sz w:val="14"/>
                <w:szCs w:val="14"/>
                <w:lang w:eastAsia="es-MX"/>
              </w:rPr>
              <w:t>Ene.</w:t>
            </w:r>
          </w:p>
        </w:tc>
        <w:tc>
          <w:tcPr>
            <w:tcW w:w="559"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9C62E8" w:rsidRPr="00CE5039" w:rsidRDefault="009C62E8" w:rsidP="00CC050E">
            <w:pPr>
              <w:spacing w:after="0" w:line="155" w:lineRule="atLeast"/>
              <w:jc w:val="center"/>
              <w:rPr>
                <w:rFonts w:ascii="Arial" w:eastAsia="Times New Roman" w:hAnsi="Arial" w:cs="Arial"/>
                <w:color w:val="000000" w:themeColor="text1"/>
                <w:sz w:val="36"/>
                <w:szCs w:val="36"/>
                <w:lang w:eastAsia="es-MX"/>
              </w:rPr>
            </w:pPr>
            <w:r w:rsidRPr="00CE5039">
              <w:rPr>
                <w:rFonts w:ascii="Calibri" w:eastAsia="Times New Roman" w:hAnsi="Calibri" w:cs="Calibri"/>
                <w:b/>
                <w:bCs/>
                <w:color w:val="000000" w:themeColor="text1"/>
                <w:kern w:val="24"/>
                <w:sz w:val="14"/>
                <w:szCs w:val="14"/>
                <w:lang w:eastAsia="es-MX"/>
              </w:rPr>
              <w:t>Feb.</w:t>
            </w:r>
          </w:p>
        </w:tc>
        <w:tc>
          <w:tcPr>
            <w:tcW w:w="559"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9C62E8" w:rsidRPr="00CE5039" w:rsidRDefault="009C62E8" w:rsidP="00CC050E">
            <w:pPr>
              <w:spacing w:after="0" w:line="155" w:lineRule="atLeast"/>
              <w:jc w:val="center"/>
              <w:rPr>
                <w:rFonts w:ascii="Arial" w:eastAsia="Times New Roman" w:hAnsi="Arial" w:cs="Arial"/>
                <w:color w:val="000000" w:themeColor="text1"/>
                <w:sz w:val="36"/>
                <w:szCs w:val="36"/>
                <w:lang w:eastAsia="es-MX"/>
              </w:rPr>
            </w:pPr>
            <w:r w:rsidRPr="00CE5039">
              <w:rPr>
                <w:rFonts w:ascii="Calibri" w:eastAsia="Times New Roman" w:hAnsi="Calibri" w:cs="Calibri"/>
                <w:b/>
                <w:bCs/>
                <w:color w:val="000000" w:themeColor="text1"/>
                <w:kern w:val="24"/>
                <w:sz w:val="14"/>
                <w:szCs w:val="14"/>
                <w:lang w:eastAsia="es-MX"/>
              </w:rPr>
              <w:t>Mar.</w:t>
            </w:r>
          </w:p>
        </w:tc>
        <w:tc>
          <w:tcPr>
            <w:tcW w:w="460"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9C62E8" w:rsidRPr="00CE5039" w:rsidRDefault="009C62E8" w:rsidP="00CC050E">
            <w:pPr>
              <w:spacing w:after="0" w:line="155" w:lineRule="atLeast"/>
              <w:jc w:val="center"/>
              <w:rPr>
                <w:rFonts w:ascii="Arial" w:eastAsia="Times New Roman" w:hAnsi="Arial" w:cs="Arial"/>
                <w:color w:val="000000" w:themeColor="text1"/>
                <w:sz w:val="36"/>
                <w:szCs w:val="36"/>
                <w:lang w:eastAsia="es-MX"/>
              </w:rPr>
            </w:pPr>
            <w:r w:rsidRPr="00CE5039">
              <w:rPr>
                <w:rFonts w:ascii="Calibri" w:eastAsia="Times New Roman" w:hAnsi="Calibri" w:cs="Calibri"/>
                <w:b/>
                <w:bCs/>
                <w:color w:val="000000" w:themeColor="text1"/>
                <w:kern w:val="24"/>
                <w:sz w:val="14"/>
                <w:szCs w:val="14"/>
                <w:lang w:eastAsia="es-MX"/>
              </w:rPr>
              <w:t>Abr.</w:t>
            </w:r>
          </w:p>
        </w:tc>
        <w:tc>
          <w:tcPr>
            <w:tcW w:w="500"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9C62E8" w:rsidRPr="00CE5039" w:rsidRDefault="009C62E8" w:rsidP="00CC050E">
            <w:pPr>
              <w:spacing w:after="0" w:line="155" w:lineRule="atLeast"/>
              <w:jc w:val="center"/>
              <w:rPr>
                <w:rFonts w:ascii="Arial" w:eastAsia="Times New Roman" w:hAnsi="Arial" w:cs="Arial"/>
                <w:color w:val="000000" w:themeColor="text1"/>
                <w:sz w:val="36"/>
                <w:szCs w:val="36"/>
                <w:lang w:eastAsia="es-MX"/>
              </w:rPr>
            </w:pPr>
            <w:proofErr w:type="spellStart"/>
            <w:r w:rsidRPr="00CE5039">
              <w:rPr>
                <w:rFonts w:ascii="Calibri" w:eastAsia="Times New Roman" w:hAnsi="Calibri" w:cs="Calibri"/>
                <w:b/>
                <w:bCs/>
                <w:color w:val="000000" w:themeColor="text1"/>
                <w:kern w:val="24"/>
                <w:sz w:val="14"/>
                <w:szCs w:val="14"/>
                <w:lang w:eastAsia="es-MX"/>
              </w:rPr>
              <w:t>May</w:t>
            </w:r>
            <w:proofErr w:type="spellEnd"/>
            <w:r w:rsidRPr="00CE5039">
              <w:rPr>
                <w:rFonts w:ascii="Calibri" w:eastAsia="Times New Roman" w:hAnsi="Calibri" w:cs="Calibri"/>
                <w:b/>
                <w:bCs/>
                <w:color w:val="000000" w:themeColor="text1"/>
                <w:kern w:val="24"/>
                <w:sz w:val="14"/>
                <w:szCs w:val="14"/>
                <w:lang w:eastAsia="es-MX"/>
              </w:rPr>
              <w:t>.</w:t>
            </w:r>
          </w:p>
        </w:tc>
        <w:tc>
          <w:tcPr>
            <w:tcW w:w="539"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9C62E8" w:rsidRPr="00CE5039" w:rsidRDefault="009C62E8" w:rsidP="00CC050E">
            <w:pPr>
              <w:spacing w:after="0" w:line="155" w:lineRule="atLeast"/>
              <w:jc w:val="center"/>
              <w:rPr>
                <w:rFonts w:ascii="Arial" w:eastAsia="Times New Roman" w:hAnsi="Arial" w:cs="Arial"/>
                <w:color w:val="000000" w:themeColor="text1"/>
                <w:sz w:val="36"/>
                <w:szCs w:val="36"/>
                <w:lang w:eastAsia="es-MX"/>
              </w:rPr>
            </w:pPr>
            <w:r w:rsidRPr="00CE5039">
              <w:rPr>
                <w:rFonts w:ascii="Calibri" w:eastAsia="Times New Roman" w:hAnsi="Calibri" w:cs="Calibri"/>
                <w:b/>
                <w:bCs/>
                <w:color w:val="000000" w:themeColor="text1"/>
                <w:kern w:val="24"/>
                <w:sz w:val="14"/>
                <w:szCs w:val="14"/>
                <w:lang w:eastAsia="es-MX"/>
              </w:rPr>
              <w:t>Jun.</w:t>
            </w:r>
          </w:p>
        </w:tc>
        <w:tc>
          <w:tcPr>
            <w:tcW w:w="499"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9C62E8" w:rsidRPr="00CE5039" w:rsidRDefault="009C62E8" w:rsidP="00CC050E">
            <w:pPr>
              <w:spacing w:after="0" w:line="155" w:lineRule="atLeast"/>
              <w:jc w:val="center"/>
              <w:rPr>
                <w:rFonts w:ascii="Arial" w:eastAsia="Times New Roman" w:hAnsi="Arial" w:cs="Arial"/>
                <w:color w:val="000000" w:themeColor="text1"/>
                <w:sz w:val="36"/>
                <w:szCs w:val="36"/>
                <w:lang w:eastAsia="es-MX"/>
              </w:rPr>
            </w:pPr>
            <w:r w:rsidRPr="00CE5039">
              <w:rPr>
                <w:rFonts w:ascii="Calibri" w:eastAsia="Times New Roman" w:hAnsi="Calibri" w:cs="Calibri"/>
                <w:b/>
                <w:bCs/>
                <w:color w:val="000000" w:themeColor="text1"/>
                <w:kern w:val="24"/>
                <w:sz w:val="14"/>
                <w:szCs w:val="14"/>
                <w:lang w:eastAsia="es-MX"/>
              </w:rPr>
              <w:t>Jul.</w:t>
            </w:r>
          </w:p>
        </w:tc>
        <w:tc>
          <w:tcPr>
            <w:tcW w:w="460"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9C62E8" w:rsidRPr="00CE5039" w:rsidRDefault="009C62E8" w:rsidP="00CC050E">
            <w:pPr>
              <w:spacing w:after="0" w:line="155" w:lineRule="atLeast"/>
              <w:jc w:val="center"/>
              <w:rPr>
                <w:rFonts w:ascii="Arial" w:eastAsia="Times New Roman" w:hAnsi="Arial" w:cs="Arial"/>
                <w:color w:val="000000" w:themeColor="text1"/>
                <w:sz w:val="36"/>
                <w:szCs w:val="36"/>
                <w:lang w:eastAsia="es-MX"/>
              </w:rPr>
            </w:pPr>
            <w:r w:rsidRPr="00CE5039">
              <w:rPr>
                <w:rFonts w:ascii="Calibri" w:eastAsia="Times New Roman" w:hAnsi="Calibri" w:cs="Calibri"/>
                <w:b/>
                <w:bCs/>
                <w:color w:val="000000" w:themeColor="text1"/>
                <w:kern w:val="24"/>
                <w:sz w:val="14"/>
                <w:szCs w:val="14"/>
                <w:lang w:eastAsia="es-MX"/>
              </w:rPr>
              <w:t>Ago.</w:t>
            </w:r>
          </w:p>
        </w:tc>
        <w:tc>
          <w:tcPr>
            <w:tcW w:w="659"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9C62E8" w:rsidRPr="00CE5039" w:rsidRDefault="009C62E8" w:rsidP="00CC050E">
            <w:pPr>
              <w:spacing w:after="0" w:line="155" w:lineRule="atLeast"/>
              <w:jc w:val="center"/>
              <w:rPr>
                <w:rFonts w:ascii="Arial" w:eastAsia="Times New Roman" w:hAnsi="Arial" w:cs="Arial"/>
                <w:color w:val="000000" w:themeColor="text1"/>
                <w:sz w:val="36"/>
                <w:szCs w:val="36"/>
                <w:lang w:eastAsia="es-MX"/>
              </w:rPr>
            </w:pPr>
            <w:r w:rsidRPr="00CE5039">
              <w:rPr>
                <w:rFonts w:ascii="Calibri" w:eastAsia="Times New Roman" w:hAnsi="Calibri" w:cs="Calibri"/>
                <w:b/>
                <w:bCs/>
                <w:color w:val="000000" w:themeColor="text1"/>
                <w:kern w:val="24"/>
                <w:sz w:val="14"/>
                <w:szCs w:val="14"/>
                <w:lang w:eastAsia="es-MX"/>
              </w:rPr>
              <w:t>Sep.</w:t>
            </w:r>
          </w:p>
        </w:tc>
        <w:tc>
          <w:tcPr>
            <w:tcW w:w="599"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9C62E8" w:rsidRPr="00CE5039" w:rsidRDefault="009C62E8" w:rsidP="00CC050E">
            <w:pPr>
              <w:spacing w:after="0" w:line="155" w:lineRule="atLeast"/>
              <w:jc w:val="center"/>
              <w:rPr>
                <w:rFonts w:ascii="Arial" w:eastAsia="Times New Roman" w:hAnsi="Arial" w:cs="Arial"/>
                <w:color w:val="000000" w:themeColor="text1"/>
                <w:sz w:val="36"/>
                <w:szCs w:val="36"/>
                <w:lang w:eastAsia="es-MX"/>
              </w:rPr>
            </w:pPr>
            <w:r w:rsidRPr="00CE5039">
              <w:rPr>
                <w:rFonts w:ascii="Calibri" w:eastAsia="Times New Roman" w:hAnsi="Calibri" w:cs="Calibri"/>
                <w:b/>
                <w:bCs/>
                <w:color w:val="000000" w:themeColor="text1"/>
                <w:kern w:val="24"/>
                <w:sz w:val="14"/>
                <w:szCs w:val="14"/>
                <w:lang w:eastAsia="es-MX"/>
              </w:rPr>
              <w:t>Oct.</w:t>
            </w:r>
          </w:p>
        </w:tc>
        <w:tc>
          <w:tcPr>
            <w:tcW w:w="699"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9C62E8" w:rsidRPr="00CE5039" w:rsidRDefault="009C62E8" w:rsidP="00CC050E">
            <w:pPr>
              <w:spacing w:after="0" w:line="155" w:lineRule="atLeast"/>
              <w:jc w:val="center"/>
              <w:rPr>
                <w:rFonts w:ascii="Arial" w:eastAsia="Times New Roman" w:hAnsi="Arial" w:cs="Arial"/>
                <w:color w:val="000000" w:themeColor="text1"/>
                <w:sz w:val="36"/>
                <w:szCs w:val="36"/>
                <w:lang w:eastAsia="es-MX"/>
              </w:rPr>
            </w:pPr>
            <w:r w:rsidRPr="00CE5039">
              <w:rPr>
                <w:rFonts w:ascii="Calibri" w:eastAsia="Times New Roman" w:hAnsi="Calibri" w:cs="Calibri"/>
                <w:b/>
                <w:bCs/>
                <w:color w:val="000000" w:themeColor="text1"/>
                <w:kern w:val="24"/>
                <w:sz w:val="14"/>
                <w:szCs w:val="14"/>
                <w:lang w:eastAsia="es-MX"/>
              </w:rPr>
              <w:t>Nov.</w:t>
            </w:r>
          </w:p>
        </w:tc>
        <w:tc>
          <w:tcPr>
            <w:tcW w:w="381"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9C62E8" w:rsidRPr="00CE5039" w:rsidRDefault="009C62E8" w:rsidP="00CC050E">
            <w:pPr>
              <w:spacing w:after="0" w:line="155" w:lineRule="atLeast"/>
              <w:jc w:val="center"/>
              <w:rPr>
                <w:rFonts w:ascii="Arial" w:eastAsia="Times New Roman" w:hAnsi="Arial" w:cs="Arial"/>
                <w:color w:val="000000" w:themeColor="text1"/>
                <w:sz w:val="36"/>
                <w:szCs w:val="36"/>
                <w:lang w:eastAsia="es-MX"/>
              </w:rPr>
            </w:pPr>
            <w:r w:rsidRPr="00CE5039">
              <w:rPr>
                <w:rFonts w:ascii="Calibri" w:eastAsia="Times New Roman" w:hAnsi="Calibri" w:cs="Calibri"/>
                <w:b/>
                <w:bCs/>
                <w:color w:val="000000" w:themeColor="text1"/>
                <w:kern w:val="24"/>
                <w:sz w:val="14"/>
                <w:szCs w:val="14"/>
                <w:lang w:eastAsia="es-MX"/>
              </w:rPr>
              <w:t>Dic.</w:t>
            </w:r>
          </w:p>
        </w:tc>
      </w:tr>
      <w:tr w:rsidR="009C62E8" w:rsidRPr="00CE5039" w:rsidTr="00550379">
        <w:trPr>
          <w:trHeight w:val="320"/>
        </w:trPr>
        <w:tc>
          <w:tcPr>
            <w:tcW w:w="758" w:type="dxa"/>
            <w:tcBorders>
              <w:top w:val="single" w:sz="24" w:space="0" w:color="FFFFFF"/>
              <w:left w:val="single" w:sz="8" w:space="0" w:color="FFFFFF"/>
              <w:bottom w:val="single" w:sz="8" w:space="0" w:color="FFFFFF"/>
              <w:right w:val="single" w:sz="8" w:space="0" w:color="FFFFFF"/>
            </w:tcBorders>
            <w:shd w:val="clear" w:color="auto" w:fill="5B9BD5" w:themeFill="accent1"/>
            <w:tcMar>
              <w:top w:w="15" w:type="dxa"/>
              <w:left w:w="76" w:type="dxa"/>
              <w:bottom w:w="0" w:type="dxa"/>
              <w:right w:w="76" w:type="dxa"/>
            </w:tcMar>
            <w:hideMark/>
          </w:tcPr>
          <w:p w:rsidR="009C62E8" w:rsidRPr="00CE5039" w:rsidRDefault="009C62E8" w:rsidP="00CC050E">
            <w:pPr>
              <w:spacing w:after="0" w:line="320" w:lineRule="atLeast"/>
              <w:jc w:val="center"/>
              <w:rPr>
                <w:rFonts w:ascii="Arial" w:eastAsia="Times New Roman" w:hAnsi="Arial" w:cs="Arial"/>
                <w:color w:val="000000" w:themeColor="text1"/>
                <w:sz w:val="36"/>
                <w:szCs w:val="36"/>
                <w:lang w:eastAsia="es-MX"/>
              </w:rPr>
            </w:pPr>
            <w:r w:rsidRPr="00CE5039">
              <w:rPr>
                <w:rFonts w:ascii="Calibri" w:eastAsia="Times New Roman" w:hAnsi="Calibri" w:cs="Calibri"/>
                <w:b/>
                <w:bCs/>
                <w:color w:val="000000" w:themeColor="text1"/>
                <w:kern w:val="24"/>
                <w:sz w:val="14"/>
                <w:szCs w:val="14"/>
                <w:lang w:eastAsia="es-MX"/>
              </w:rPr>
              <w:t>1</w:t>
            </w:r>
          </w:p>
        </w:tc>
        <w:tc>
          <w:tcPr>
            <w:tcW w:w="3190" w:type="dxa"/>
            <w:tcBorders>
              <w:top w:val="single" w:sz="24" w:space="0" w:color="FFFFFF"/>
              <w:left w:val="single" w:sz="8" w:space="0" w:color="FFFFFF"/>
              <w:bottom w:val="single" w:sz="8" w:space="0" w:color="FFFFFF"/>
              <w:right w:val="single" w:sz="8" w:space="0" w:color="FFFFFF"/>
            </w:tcBorders>
            <w:shd w:val="clear" w:color="auto" w:fill="EDEDED" w:themeFill="accent3" w:themeFillTint="33"/>
            <w:tcMar>
              <w:top w:w="15" w:type="dxa"/>
              <w:left w:w="88" w:type="dxa"/>
              <w:bottom w:w="0" w:type="dxa"/>
              <w:right w:w="108" w:type="dxa"/>
            </w:tcMar>
            <w:hideMark/>
          </w:tcPr>
          <w:p w:rsidR="009C62E8" w:rsidRPr="0052060E" w:rsidRDefault="009C62E8" w:rsidP="00CC050E">
            <w:pPr>
              <w:spacing w:after="0" w:line="320" w:lineRule="atLeast"/>
              <w:jc w:val="both"/>
              <w:rPr>
                <w:rFonts w:ascii="Arial" w:eastAsia="Times New Roman" w:hAnsi="Arial" w:cs="Arial"/>
                <w:color w:val="000000" w:themeColor="text1"/>
                <w:sz w:val="14"/>
                <w:szCs w:val="36"/>
                <w:lang w:eastAsia="es-MX"/>
              </w:rPr>
            </w:pPr>
            <w:r w:rsidRPr="0052060E">
              <w:rPr>
                <w:rFonts w:ascii="Arial" w:eastAsia="Calibri" w:hAnsi="Arial" w:cs="Arial"/>
                <w:color w:val="000000" w:themeColor="text1"/>
                <w:kern w:val="24"/>
                <w:sz w:val="14"/>
                <w:szCs w:val="16"/>
                <w:lang w:eastAsia="es-MX"/>
              </w:rPr>
              <w:t>Reuniones con las áreas</w:t>
            </w:r>
          </w:p>
        </w:tc>
        <w:tc>
          <w:tcPr>
            <w:tcW w:w="420"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9C62E8" w:rsidRPr="00CE5039" w:rsidRDefault="009C62E8" w:rsidP="00CC050E">
            <w:pPr>
              <w:spacing w:after="0" w:line="240" w:lineRule="auto"/>
              <w:rPr>
                <w:rFonts w:ascii="Arial" w:eastAsia="Times New Roman" w:hAnsi="Arial" w:cs="Arial"/>
                <w:color w:val="000000" w:themeColor="text1"/>
                <w:sz w:val="32"/>
                <w:szCs w:val="36"/>
                <w:lang w:eastAsia="es-MX"/>
              </w:rPr>
            </w:pPr>
          </w:p>
        </w:tc>
        <w:tc>
          <w:tcPr>
            <w:tcW w:w="559"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9C62E8" w:rsidRPr="00CE5039" w:rsidRDefault="009C62E8" w:rsidP="00CC050E">
            <w:pPr>
              <w:spacing w:after="0" w:line="240" w:lineRule="auto"/>
              <w:rPr>
                <w:rFonts w:ascii="Arial" w:eastAsia="Times New Roman" w:hAnsi="Arial" w:cs="Arial"/>
                <w:color w:val="000000" w:themeColor="text1"/>
                <w:sz w:val="32"/>
                <w:szCs w:val="36"/>
                <w:lang w:eastAsia="es-MX"/>
              </w:rPr>
            </w:pPr>
          </w:p>
        </w:tc>
        <w:tc>
          <w:tcPr>
            <w:tcW w:w="559"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9C62E8" w:rsidRPr="00CE5039" w:rsidRDefault="009C62E8" w:rsidP="00CC050E">
            <w:pPr>
              <w:spacing w:after="0" w:line="240" w:lineRule="auto"/>
              <w:rPr>
                <w:rFonts w:ascii="Arial" w:eastAsia="Times New Roman" w:hAnsi="Arial" w:cs="Arial"/>
                <w:color w:val="000000" w:themeColor="text1"/>
                <w:sz w:val="32"/>
                <w:szCs w:val="36"/>
                <w:lang w:eastAsia="es-MX"/>
              </w:rPr>
            </w:pPr>
          </w:p>
        </w:tc>
        <w:tc>
          <w:tcPr>
            <w:tcW w:w="460"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9C62E8" w:rsidRPr="00CE5039" w:rsidRDefault="009C62E8" w:rsidP="00CC050E">
            <w:pPr>
              <w:spacing w:after="0" w:line="240" w:lineRule="auto"/>
              <w:rPr>
                <w:rFonts w:ascii="Arial" w:eastAsia="Times New Roman" w:hAnsi="Arial" w:cs="Arial"/>
                <w:color w:val="000000" w:themeColor="text1"/>
                <w:sz w:val="32"/>
                <w:szCs w:val="36"/>
                <w:lang w:eastAsia="es-MX"/>
              </w:rPr>
            </w:pPr>
          </w:p>
        </w:tc>
        <w:tc>
          <w:tcPr>
            <w:tcW w:w="500"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9C62E8" w:rsidRPr="00CE5039" w:rsidRDefault="009C62E8" w:rsidP="00CC050E">
            <w:pPr>
              <w:spacing w:after="0" w:line="240" w:lineRule="auto"/>
              <w:rPr>
                <w:rFonts w:ascii="Arial" w:eastAsia="Times New Roman" w:hAnsi="Arial" w:cs="Arial"/>
                <w:color w:val="000000" w:themeColor="text1"/>
                <w:sz w:val="32"/>
                <w:szCs w:val="36"/>
                <w:lang w:eastAsia="es-MX"/>
              </w:rPr>
            </w:pPr>
          </w:p>
        </w:tc>
        <w:tc>
          <w:tcPr>
            <w:tcW w:w="539"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9C62E8" w:rsidRPr="00CE5039" w:rsidRDefault="009C62E8" w:rsidP="00CC050E">
            <w:pPr>
              <w:spacing w:after="0" w:line="240" w:lineRule="auto"/>
              <w:rPr>
                <w:rFonts w:ascii="Arial" w:eastAsia="Times New Roman" w:hAnsi="Arial" w:cs="Arial"/>
                <w:color w:val="000000" w:themeColor="text1"/>
                <w:sz w:val="32"/>
                <w:szCs w:val="36"/>
                <w:lang w:eastAsia="es-MX"/>
              </w:rPr>
            </w:pPr>
          </w:p>
        </w:tc>
        <w:tc>
          <w:tcPr>
            <w:tcW w:w="499"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9C62E8" w:rsidRPr="00CE5039" w:rsidRDefault="009C62E8" w:rsidP="00CC050E">
            <w:pPr>
              <w:spacing w:after="0" w:line="240" w:lineRule="auto"/>
              <w:rPr>
                <w:rFonts w:ascii="Arial" w:eastAsia="Times New Roman" w:hAnsi="Arial" w:cs="Arial"/>
                <w:color w:val="000000" w:themeColor="text1"/>
                <w:sz w:val="32"/>
                <w:szCs w:val="36"/>
                <w:lang w:eastAsia="es-MX"/>
              </w:rPr>
            </w:pPr>
          </w:p>
        </w:tc>
        <w:tc>
          <w:tcPr>
            <w:tcW w:w="460"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9C62E8" w:rsidRPr="00CE5039" w:rsidRDefault="009C62E8" w:rsidP="00CC050E">
            <w:pPr>
              <w:spacing w:after="0" w:line="240" w:lineRule="auto"/>
              <w:rPr>
                <w:rFonts w:ascii="Arial" w:eastAsia="Times New Roman" w:hAnsi="Arial" w:cs="Arial"/>
                <w:color w:val="000000" w:themeColor="text1"/>
                <w:sz w:val="32"/>
                <w:szCs w:val="36"/>
                <w:lang w:eastAsia="es-MX"/>
              </w:rPr>
            </w:pPr>
          </w:p>
        </w:tc>
        <w:tc>
          <w:tcPr>
            <w:tcW w:w="659"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9C62E8" w:rsidRPr="00CE5039" w:rsidRDefault="009C62E8" w:rsidP="00CC050E">
            <w:pPr>
              <w:spacing w:after="0" w:line="240" w:lineRule="auto"/>
              <w:rPr>
                <w:rFonts w:ascii="Arial" w:eastAsia="Times New Roman" w:hAnsi="Arial" w:cs="Arial"/>
                <w:color w:val="000000" w:themeColor="text1"/>
                <w:sz w:val="32"/>
                <w:szCs w:val="36"/>
                <w:lang w:eastAsia="es-MX"/>
              </w:rPr>
            </w:pPr>
          </w:p>
        </w:tc>
        <w:tc>
          <w:tcPr>
            <w:tcW w:w="599"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9C62E8" w:rsidRPr="00CE5039" w:rsidRDefault="009C62E8" w:rsidP="00CC050E">
            <w:pPr>
              <w:spacing w:after="0" w:line="240" w:lineRule="auto"/>
              <w:rPr>
                <w:rFonts w:ascii="Arial" w:eastAsia="Times New Roman" w:hAnsi="Arial" w:cs="Arial"/>
                <w:color w:val="000000" w:themeColor="text1"/>
                <w:sz w:val="32"/>
                <w:szCs w:val="36"/>
                <w:lang w:eastAsia="es-MX"/>
              </w:rPr>
            </w:pPr>
          </w:p>
        </w:tc>
        <w:tc>
          <w:tcPr>
            <w:tcW w:w="699" w:type="dxa"/>
            <w:tcBorders>
              <w:top w:val="single" w:sz="8" w:space="0" w:color="FFFFFF"/>
              <w:left w:val="single" w:sz="8" w:space="0" w:color="FFFFFF"/>
              <w:bottom w:val="single" w:sz="8" w:space="0" w:color="FFFFFF"/>
              <w:right w:val="single" w:sz="8" w:space="0" w:color="FFFFFF"/>
            </w:tcBorders>
            <w:shd w:val="clear" w:color="auto" w:fill="ED7D31" w:themeFill="accent2"/>
            <w:tcMar>
              <w:top w:w="15" w:type="dxa"/>
              <w:left w:w="76" w:type="dxa"/>
              <w:bottom w:w="0" w:type="dxa"/>
              <w:right w:w="76" w:type="dxa"/>
            </w:tcMar>
            <w:hideMark/>
          </w:tcPr>
          <w:p w:rsidR="009C62E8" w:rsidRPr="00CE5039" w:rsidRDefault="009C62E8" w:rsidP="00CC050E">
            <w:pPr>
              <w:spacing w:after="0" w:line="240" w:lineRule="auto"/>
              <w:rPr>
                <w:rFonts w:ascii="Arial" w:eastAsia="Times New Roman" w:hAnsi="Arial" w:cs="Arial"/>
                <w:color w:val="000000" w:themeColor="text1"/>
                <w:sz w:val="32"/>
                <w:szCs w:val="36"/>
                <w:lang w:eastAsia="es-MX"/>
              </w:rPr>
            </w:pPr>
          </w:p>
        </w:tc>
        <w:tc>
          <w:tcPr>
            <w:tcW w:w="381"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9C62E8" w:rsidRPr="00CE5039" w:rsidRDefault="009C62E8" w:rsidP="00CC050E">
            <w:pPr>
              <w:spacing w:after="0" w:line="240" w:lineRule="auto"/>
              <w:rPr>
                <w:rFonts w:ascii="Arial" w:eastAsia="Times New Roman" w:hAnsi="Arial" w:cs="Arial"/>
                <w:color w:val="000000" w:themeColor="text1"/>
                <w:sz w:val="32"/>
                <w:szCs w:val="36"/>
                <w:lang w:eastAsia="es-MX"/>
              </w:rPr>
            </w:pPr>
          </w:p>
        </w:tc>
      </w:tr>
      <w:tr w:rsidR="009C62E8" w:rsidRPr="00CE5039" w:rsidTr="00550379">
        <w:trPr>
          <w:trHeight w:val="320"/>
        </w:trPr>
        <w:tc>
          <w:tcPr>
            <w:tcW w:w="758" w:type="dxa"/>
            <w:tcBorders>
              <w:top w:val="single" w:sz="8" w:space="0" w:color="FFFFFF"/>
              <w:left w:val="single" w:sz="8" w:space="0" w:color="FFFFFF"/>
              <w:bottom w:val="single" w:sz="8" w:space="0" w:color="FFFFFF"/>
              <w:right w:val="single" w:sz="8" w:space="0" w:color="FFFFFF"/>
            </w:tcBorders>
            <w:shd w:val="clear" w:color="auto" w:fill="5B9BD5" w:themeFill="accent1"/>
            <w:tcMar>
              <w:top w:w="15" w:type="dxa"/>
              <w:left w:w="76" w:type="dxa"/>
              <w:bottom w:w="0" w:type="dxa"/>
              <w:right w:w="76" w:type="dxa"/>
            </w:tcMar>
            <w:hideMark/>
          </w:tcPr>
          <w:p w:rsidR="009C62E8" w:rsidRPr="00CE5039" w:rsidRDefault="009C62E8" w:rsidP="00CC050E">
            <w:pPr>
              <w:spacing w:after="0" w:line="320" w:lineRule="atLeast"/>
              <w:jc w:val="center"/>
              <w:rPr>
                <w:rFonts w:ascii="Arial" w:eastAsia="Times New Roman" w:hAnsi="Arial" w:cs="Arial"/>
                <w:color w:val="000000" w:themeColor="text1"/>
                <w:sz w:val="36"/>
                <w:szCs w:val="36"/>
                <w:lang w:eastAsia="es-MX"/>
              </w:rPr>
            </w:pPr>
            <w:r w:rsidRPr="00CE5039">
              <w:rPr>
                <w:rFonts w:ascii="Calibri" w:eastAsia="Times New Roman" w:hAnsi="Calibri" w:cs="Calibri"/>
                <w:b/>
                <w:bCs/>
                <w:color w:val="000000" w:themeColor="text1"/>
                <w:kern w:val="24"/>
                <w:sz w:val="14"/>
                <w:szCs w:val="14"/>
                <w:lang w:eastAsia="es-MX"/>
              </w:rPr>
              <w:t>2</w:t>
            </w:r>
          </w:p>
        </w:tc>
        <w:tc>
          <w:tcPr>
            <w:tcW w:w="319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88" w:type="dxa"/>
              <w:bottom w:w="0" w:type="dxa"/>
              <w:right w:w="108" w:type="dxa"/>
            </w:tcMar>
            <w:hideMark/>
          </w:tcPr>
          <w:p w:rsidR="009C62E8" w:rsidRPr="0052060E" w:rsidRDefault="009C62E8" w:rsidP="00CC050E">
            <w:pPr>
              <w:spacing w:after="0" w:line="320" w:lineRule="atLeast"/>
              <w:jc w:val="both"/>
              <w:rPr>
                <w:rFonts w:ascii="Arial" w:eastAsia="Times New Roman" w:hAnsi="Arial" w:cs="Arial"/>
                <w:color w:val="000000" w:themeColor="text1"/>
                <w:sz w:val="14"/>
                <w:szCs w:val="36"/>
                <w:lang w:eastAsia="es-MX"/>
              </w:rPr>
            </w:pPr>
            <w:r w:rsidRPr="0052060E">
              <w:rPr>
                <w:rFonts w:ascii="Arial" w:eastAsia="Calibri" w:hAnsi="Arial" w:cs="Arial"/>
                <w:color w:val="000000" w:themeColor="text1"/>
                <w:kern w:val="24"/>
                <w:sz w:val="14"/>
                <w:szCs w:val="16"/>
                <w:lang w:eastAsia="es-MX"/>
              </w:rPr>
              <w:t>Verificar viabilidad</w:t>
            </w:r>
          </w:p>
        </w:tc>
        <w:tc>
          <w:tcPr>
            <w:tcW w:w="42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76" w:type="dxa"/>
              <w:bottom w:w="0" w:type="dxa"/>
              <w:right w:w="76" w:type="dxa"/>
            </w:tcMar>
            <w:hideMark/>
          </w:tcPr>
          <w:p w:rsidR="009C62E8" w:rsidRPr="00CE5039" w:rsidRDefault="009C62E8" w:rsidP="00CC050E">
            <w:pPr>
              <w:spacing w:after="0" w:line="240" w:lineRule="auto"/>
              <w:rPr>
                <w:rFonts w:ascii="Arial" w:eastAsia="Times New Roman" w:hAnsi="Arial" w:cs="Arial"/>
                <w:color w:val="000000" w:themeColor="text1"/>
                <w:sz w:val="32"/>
                <w:szCs w:val="36"/>
                <w:lang w:eastAsia="es-MX"/>
              </w:rPr>
            </w:pPr>
          </w:p>
        </w:tc>
        <w:tc>
          <w:tcPr>
            <w:tcW w:w="55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76" w:type="dxa"/>
              <w:bottom w:w="0" w:type="dxa"/>
              <w:right w:w="76" w:type="dxa"/>
            </w:tcMar>
            <w:hideMark/>
          </w:tcPr>
          <w:p w:rsidR="009C62E8" w:rsidRPr="00CE5039" w:rsidRDefault="009C62E8" w:rsidP="00CC050E">
            <w:pPr>
              <w:spacing w:after="0" w:line="240" w:lineRule="auto"/>
              <w:rPr>
                <w:rFonts w:ascii="Arial" w:eastAsia="Times New Roman" w:hAnsi="Arial" w:cs="Arial"/>
                <w:color w:val="000000" w:themeColor="text1"/>
                <w:sz w:val="32"/>
                <w:szCs w:val="36"/>
                <w:lang w:eastAsia="es-MX"/>
              </w:rPr>
            </w:pPr>
          </w:p>
        </w:tc>
        <w:tc>
          <w:tcPr>
            <w:tcW w:w="55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76" w:type="dxa"/>
              <w:bottom w:w="0" w:type="dxa"/>
              <w:right w:w="76" w:type="dxa"/>
            </w:tcMar>
            <w:hideMark/>
          </w:tcPr>
          <w:p w:rsidR="009C62E8" w:rsidRPr="00CE5039" w:rsidRDefault="009C62E8" w:rsidP="00CC050E">
            <w:pPr>
              <w:spacing w:after="0" w:line="240" w:lineRule="auto"/>
              <w:rPr>
                <w:rFonts w:ascii="Arial" w:eastAsia="Times New Roman" w:hAnsi="Arial" w:cs="Arial"/>
                <w:color w:val="000000" w:themeColor="text1"/>
                <w:sz w:val="32"/>
                <w:szCs w:val="36"/>
                <w:lang w:eastAsia="es-MX"/>
              </w:rPr>
            </w:pPr>
          </w:p>
        </w:tc>
        <w:tc>
          <w:tcPr>
            <w:tcW w:w="46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76" w:type="dxa"/>
              <w:bottom w:w="0" w:type="dxa"/>
              <w:right w:w="76" w:type="dxa"/>
            </w:tcMar>
            <w:hideMark/>
          </w:tcPr>
          <w:p w:rsidR="009C62E8" w:rsidRPr="00CE5039" w:rsidRDefault="009C62E8" w:rsidP="00CC050E">
            <w:pPr>
              <w:spacing w:after="0" w:line="240" w:lineRule="auto"/>
              <w:rPr>
                <w:rFonts w:ascii="Arial" w:eastAsia="Times New Roman" w:hAnsi="Arial" w:cs="Arial"/>
                <w:color w:val="000000" w:themeColor="text1"/>
                <w:sz w:val="32"/>
                <w:szCs w:val="36"/>
                <w:lang w:eastAsia="es-MX"/>
              </w:rPr>
            </w:pPr>
          </w:p>
        </w:tc>
        <w:tc>
          <w:tcPr>
            <w:tcW w:w="50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76" w:type="dxa"/>
              <w:bottom w:w="0" w:type="dxa"/>
              <w:right w:w="76" w:type="dxa"/>
            </w:tcMar>
            <w:hideMark/>
          </w:tcPr>
          <w:p w:rsidR="009C62E8" w:rsidRPr="00CE5039" w:rsidRDefault="009C62E8" w:rsidP="00CC050E">
            <w:pPr>
              <w:spacing w:after="0" w:line="240" w:lineRule="auto"/>
              <w:rPr>
                <w:rFonts w:ascii="Arial" w:eastAsia="Times New Roman" w:hAnsi="Arial" w:cs="Arial"/>
                <w:color w:val="000000" w:themeColor="text1"/>
                <w:sz w:val="32"/>
                <w:szCs w:val="36"/>
                <w:lang w:eastAsia="es-MX"/>
              </w:rPr>
            </w:pPr>
          </w:p>
        </w:tc>
        <w:tc>
          <w:tcPr>
            <w:tcW w:w="53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76" w:type="dxa"/>
              <w:bottom w:w="0" w:type="dxa"/>
              <w:right w:w="76" w:type="dxa"/>
            </w:tcMar>
            <w:hideMark/>
          </w:tcPr>
          <w:p w:rsidR="009C62E8" w:rsidRPr="00CE5039" w:rsidRDefault="009C62E8" w:rsidP="00CC050E">
            <w:pPr>
              <w:spacing w:after="0" w:line="240" w:lineRule="auto"/>
              <w:rPr>
                <w:rFonts w:ascii="Arial" w:eastAsia="Times New Roman" w:hAnsi="Arial" w:cs="Arial"/>
                <w:color w:val="000000" w:themeColor="text1"/>
                <w:sz w:val="32"/>
                <w:szCs w:val="36"/>
                <w:lang w:eastAsia="es-MX"/>
              </w:rPr>
            </w:pPr>
          </w:p>
        </w:tc>
        <w:tc>
          <w:tcPr>
            <w:tcW w:w="49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76" w:type="dxa"/>
              <w:bottom w:w="0" w:type="dxa"/>
              <w:right w:w="76" w:type="dxa"/>
            </w:tcMar>
            <w:hideMark/>
          </w:tcPr>
          <w:p w:rsidR="009C62E8" w:rsidRPr="00CE5039" w:rsidRDefault="009C62E8" w:rsidP="00CC050E">
            <w:pPr>
              <w:spacing w:after="0" w:line="240" w:lineRule="auto"/>
              <w:rPr>
                <w:rFonts w:ascii="Arial" w:eastAsia="Times New Roman" w:hAnsi="Arial" w:cs="Arial"/>
                <w:color w:val="000000" w:themeColor="text1"/>
                <w:sz w:val="32"/>
                <w:szCs w:val="36"/>
                <w:lang w:eastAsia="es-MX"/>
              </w:rPr>
            </w:pPr>
          </w:p>
        </w:tc>
        <w:tc>
          <w:tcPr>
            <w:tcW w:w="46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76" w:type="dxa"/>
              <w:bottom w:w="0" w:type="dxa"/>
              <w:right w:w="76" w:type="dxa"/>
            </w:tcMar>
            <w:hideMark/>
          </w:tcPr>
          <w:p w:rsidR="009C62E8" w:rsidRPr="00CE5039" w:rsidRDefault="009C62E8" w:rsidP="00CC050E">
            <w:pPr>
              <w:spacing w:after="0" w:line="240" w:lineRule="auto"/>
              <w:rPr>
                <w:rFonts w:ascii="Arial" w:eastAsia="Times New Roman" w:hAnsi="Arial" w:cs="Arial"/>
                <w:color w:val="000000" w:themeColor="text1"/>
                <w:sz w:val="32"/>
                <w:szCs w:val="36"/>
                <w:lang w:eastAsia="es-MX"/>
              </w:rPr>
            </w:pPr>
          </w:p>
        </w:tc>
        <w:tc>
          <w:tcPr>
            <w:tcW w:w="65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76" w:type="dxa"/>
              <w:bottom w:w="0" w:type="dxa"/>
              <w:right w:w="76" w:type="dxa"/>
            </w:tcMar>
            <w:hideMark/>
          </w:tcPr>
          <w:p w:rsidR="009C62E8" w:rsidRPr="00CE5039" w:rsidRDefault="009C62E8" w:rsidP="00CC050E">
            <w:pPr>
              <w:spacing w:after="0" w:line="240" w:lineRule="auto"/>
              <w:rPr>
                <w:rFonts w:ascii="Arial" w:eastAsia="Times New Roman" w:hAnsi="Arial" w:cs="Arial"/>
                <w:color w:val="000000" w:themeColor="text1"/>
                <w:sz w:val="32"/>
                <w:szCs w:val="36"/>
                <w:lang w:eastAsia="es-MX"/>
              </w:rPr>
            </w:pPr>
          </w:p>
        </w:tc>
        <w:tc>
          <w:tcPr>
            <w:tcW w:w="59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76" w:type="dxa"/>
              <w:bottom w:w="0" w:type="dxa"/>
              <w:right w:w="76" w:type="dxa"/>
            </w:tcMar>
            <w:hideMark/>
          </w:tcPr>
          <w:p w:rsidR="009C62E8" w:rsidRPr="00CE5039" w:rsidRDefault="009C62E8" w:rsidP="00CC050E">
            <w:pPr>
              <w:spacing w:after="0" w:line="240" w:lineRule="auto"/>
              <w:rPr>
                <w:rFonts w:ascii="Arial" w:eastAsia="Times New Roman" w:hAnsi="Arial" w:cs="Arial"/>
                <w:color w:val="000000" w:themeColor="text1"/>
                <w:sz w:val="32"/>
                <w:szCs w:val="36"/>
                <w:lang w:eastAsia="es-MX"/>
              </w:rPr>
            </w:pPr>
          </w:p>
        </w:tc>
        <w:tc>
          <w:tcPr>
            <w:tcW w:w="699" w:type="dxa"/>
            <w:tcBorders>
              <w:top w:val="single" w:sz="8" w:space="0" w:color="FFFFFF"/>
              <w:left w:val="single" w:sz="8" w:space="0" w:color="FFFFFF"/>
              <w:bottom w:val="single" w:sz="8" w:space="0" w:color="FFFFFF"/>
              <w:right w:val="single" w:sz="8" w:space="0" w:color="FFFFFF"/>
            </w:tcBorders>
            <w:shd w:val="clear" w:color="auto" w:fill="ED7D31" w:themeFill="accent2"/>
            <w:tcMar>
              <w:top w:w="15" w:type="dxa"/>
              <w:left w:w="76" w:type="dxa"/>
              <w:bottom w:w="0" w:type="dxa"/>
              <w:right w:w="76" w:type="dxa"/>
            </w:tcMar>
            <w:hideMark/>
          </w:tcPr>
          <w:p w:rsidR="009C62E8" w:rsidRPr="00CE5039" w:rsidRDefault="009C62E8" w:rsidP="00CC050E">
            <w:pPr>
              <w:spacing w:after="0" w:line="240" w:lineRule="auto"/>
              <w:rPr>
                <w:rFonts w:ascii="Arial" w:eastAsia="Times New Roman" w:hAnsi="Arial" w:cs="Arial"/>
                <w:color w:val="000000" w:themeColor="text1"/>
                <w:sz w:val="32"/>
                <w:szCs w:val="36"/>
                <w:lang w:eastAsia="es-MX"/>
              </w:rPr>
            </w:pPr>
          </w:p>
        </w:tc>
        <w:tc>
          <w:tcPr>
            <w:tcW w:w="381"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76" w:type="dxa"/>
              <w:bottom w:w="0" w:type="dxa"/>
              <w:right w:w="76" w:type="dxa"/>
            </w:tcMar>
            <w:hideMark/>
          </w:tcPr>
          <w:p w:rsidR="009C62E8" w:rsidRPr="00CE5039" w:rsidRDefault="009C62E8" w:rsidP="00CC050E">
            <w:pPr>
              <w:spacing w:after="0" w:line="240" w:lineRule="auto"/>
              <w:rPr>
                <w:rFonts w:ascii="Arial" w:eastAsia="Times New Roman" w:hAnsi="Arial" w:cs="Arial"/>
                <w:color w:val="000000" w:themeColor="text1"/>
                <w:sz w:val="32"/>
                <w:szCs w:val="36"/>
                <w:lang w:eastAsia="es-MX"/>
              </w:rPr>
            </w:pPr>
          </w:p>
        </w:tc>
      </w:tr>
      <w:tr w:rsidR="009C62E8" w:rsidRPr="00CE5039" w:rsidTr="00550379">
        <w:trPr>
          <w:trHeight w:val="320"/>
        </w:trPr>
        <w:tc>
          <w:tcPr>
            <w:tcW w:w="758" w:type="dxa"/>
            <w:tcBorders>
              <w:top w:val="single" w:sz="8" w:space="0" w:color="FFFFFF"/>
              <w:left w:val="single" w:sz="8" w:space="0" w:color="FFFFFF"/>
              <w:bottom w:val="single" w:sz="8" w:space="0" w:color="FFFFFF"/>
              <w:right w:val="single" w:sz="8" w:space="0" w:color="FFFFFF"/>
            </w:tcBorders>
            <w:shd w:val="clear" w:color="auto" w:fill="5B9BD5" w:themeFill="accent1"/>
            <w:tcMar>
              <w:top w:w="15" w:type="dxa"/>
              <w:left w:w="76" w:type="dxa"/>
              <w:bottom w:w="0" w:type="dxa"/>
              <w:right w:w="76" w:type="dxa"/>
            </w:tcMar>
            <w:hideMark/>
          </w:tcPr>
          <w:p w:rsidR="009C62E8" w:rsidRPr="00CE5039" w:rsidRDefault="009C62E8" w:rsidP="00CC050E">
            <w:pPr>
              <w:spacing w:after="0" w:line="320" w:lineRule="atLeast"/>
              <w:jc w:val="center"/>
              <w:rPr>
                <w:rFonts w:ascii="Arial" w:eastAsia="Times New Roman" w:hAnsi="Arial" w:cs="Arial"/>
                <w:color w:val="000000" w:themeColor="text1"/>
                <w:sz w:val="36"/>
                <w:szCs w:val="36"/>
                <w:lang w:eastAsia="es-MX"/>
              </w:rPr>
            </w:pPr>
            <w:r w:rsidRPr="00CE5039">
              <w:rPr>
                <w:rFonts w:ascii="Calibri" w:eastAsia="Times New Roman" w:hAnsi="Calibri" w:cs="Calibri"/>
                <w:b/>
                <w:bCs/>
                <w:color w:val="000000" w:themeColor="text1"/>
                <w:kern w:val="24"/>
                <w:sz w:val="14"/>
                <w:szCs w:val="14"/>
                <w:lang w:eastAsia="es-MX"/>
              </w:rPr>
              <w:t>3</w:t>
            </w:r>
          </w:p>
        </w:tc>
        <w:tc>
          <w:tcPr>
            <w:tcW w:w="3190"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88" w:type="dxa"/>
              <w:bottom w:w="0" w:type="dxa"/>
              <w:right w:w="108" w:type="dxa"/>
            </w:tcMar>
            <w:hideMark/>
          </w:tcPr>
          <w:p w:rsidR="009C62E8" w:rsidRPr="0052060E" w:rsidRDefault="009C62E8" w:rsidP="00CC050E">
            <w:pPr>
              <w:spacing w:after="0" w:line="320" w:lineRule="atLeast"/>
              <w:jc w:val="both"/>
              <w:rPr>
                <w:rFonts w:ascii="Arial" w:eastAsia="Times New Roman" w:hAnsi="Arial" w:cs="Arial"/>
                <w:color w:val="000000" w:themeColor="text1"/>
                <w:sz w:val="14"/>
                <w:szCs w:val="36"/>
                <w:lang w:eastAsia="es-MX"/>
              </w:rPr>
            </w:pPr>
            <w:r w:rsidRPr="0052060E">
              <w:rPr>
                <w:rFonts w:ascii="Arial" w:eastAsia="Calibri" w:hAnsi="Arial" w:cs="Arial"/>
                <w:color w:val="000000" w:themeColor="text1"/>
                <w:kern w:val="24"/>
                <w:sz w:val="14"/>
                <w:szCs w:val="16"/>
                <w:lang w:eastAsia="es-MX"/>
              </w:rPr>
              <w:t>Desarrollo</w:t>
            </w:r>
          </w:p>
        </w:tc>
        <w:tc>
          <w:tcPr>
            <w:tcW w:w="420"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9C62E8" w:rsidRPr="00CE5039" w:rsidRDefault="009C62E8" w:rsidP="00CC050E">
            <w:pPr>
              <w:spacing w:after="0" w:line="240" w:lineRule="auto"/>
              <w:rPr>
                <w:rFonts w:ascii="Arial" w:eastAsia="Times New Roman" w:hAnsi="Arial" w:cs="Arial"/>
                <w:color w:val="000000" w:themeColor="text1"/>
                <w:sz w:val="32"/>
                <w:szCs w:val="36"/>
                <w:lang w:eastAsia="es-MX"/>
              </w:rPr>
            </w:pPr>
          </w:p>
        </w:tc>
        <w:tc>
          <w:tcPr>
            <w:tcW w:w="559"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9C62E8" w:rsidRPr="00CE5039" w:rsidRDefault="009C62E8" w:rsidP="00CC050E">
            <w:pPr>
              <w:spacing w:after="0" w:line="240" w:lineRule="auto"/>
              <w:rPr>
                <w:rFonts w:ascii="Arial" w:eastAsia="Times New Roman" w:hAnsi="Arial" w:cs="Arial"/>
                <w:color w:val="000000" w:themeColor="text1"/>
                <w:sz w:val="32"/>
                <w:szCs w:val="36"/>
                <w:lang w:eastAsia="es-MX"/>
              </w:rPr>
            </w:pPr>
          </w:p>
        </w:tc>
        <w:tc>
          <w:tcPr>
            <w:tcW w:w="559"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9C62E8" w:rsidRPr="00CE5039" w:rsidRDefault="009C62E8" w:rsidP="00CC050E">
            <w:pPr>
              <w:spacing w:after="0" w:line="240" w:lineRule="auto"/>
              <w:rPr>
                <w:rFonts w:ascii="Arial" w:eastAsia="Times New Roman" w:hAnsi="Arial" w:cs="Arial"/>
                <w:color w:val="000000" w:themeColor="text1"/>
                <w:sz w:val="32"/>
                <w:szCs w:val="36"/>
                <w:lang w:eastAsia="es-MX"/>
              </w:rPr>
            </w:pPr>
          </w:p>
        </w:tc>
        <w:tc>
          <w:tcPr>
            <w:tcW w:w="460"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9C62E8" w:rsidRPr="00CE5039" w:rsidRDefault="009C62E8" w:rsidP="00CC050E">
            <w:pPr>
              <w:spacing w:after="0" w:line="240" w:lineRule="auto"/>
              <w:rPr>
                <w:rFonts w:ascii="Arial" w:eastAsia="Times New Roman" w:hAnsi="Arial" w:cs="Arial"/>
                <w:color w:val="000000" w:themeColor="text1"/>
                <w:sz w:val="32"/>
                <w:szCs w:val="36"/>
                <w:lang w:eastAsia="es-MX"/>
              </w:rPr>
            </w:pPr>
          </w:p>
        </w:tc>
        <w:tc>
          <w:tcPr>
            <w:tcW w:w="500"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9C62E8" w:rsidRPr="00CE5039" w:rsidRDefault="009C62E8" w:rsidP="00CC050E">
            <w:pPr>
              <w:spacing w:after="0" w:line="240" w:lineRule="auto"/>
              <w:rPr>
                <w:rFonts w:ascii="Arial" w:eastAsia="Times New Roman" w:hAnsi="Arial" w:cs="Arial"/>
                <w:color w:val="000000" w:themeColor="text1"/>
                <w:sz w:val="32"/>
                <w:szCs w:val="36"/>
                <w:lang w:eastAsia="es-MX"/>
              </w:rPr>
            </w:pPr>
          </w:p>
        </w:tc>
        <w:tc>
          <w:tcPr>
            <w:tcW w:w="539"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9C62E8" w:rsidRPr="00CE5039" w:rsidRDefault="009C62E8" w:rsidP="00CC050E">
            <w:pPr>
              <w:spacing w:after="0" w:line="240" w:lineRule="auto"/>
              <w:rPr>
                <w:rFonts w:ascii="Arial" w:eastAsia="Times New Roman" w:hAnsi="Arial" w:cs="Arial"/>
                <w:color w:val="000000" w:themeColor="text1"/>
                <w:sz w:val="32"/>
                <w:szCs w:val="36"/>
                <w:lang w:eastAsia="es-MX"/>
              </w:rPr>
            </w:pPr>
          </w:p>
        </w:tc>
        <w:tc>
          <w:tcPr>
            <w:tcW w:w="499"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9C62E8" w:rsidRPr="00CE5039" w:rsidRDefault="009C62E8" w:rsidP="00CC050E">
            <w:pPr>
              <w:spacing w:after="0" w:line="240" w:lineRule="auto"/>
              <w:rPr>
                <w:rFonts w:ascii="Arial" w:eastAsia="Times New Roman" w:hAnsi="Arial" w:cs="Arial"/>
                <w:color w:val="000000" w:themeColor="text1"/>
                <w:sz w:val="32"/>
                <w:szCs w:val="36"/>
                <w:lang w:eastAsia="es-MX"/>
              </w:rPr>
            </w:pPr>
          </w:p>
        </w:tc>
        <w:tc>
          <w:tcPr>
            <w:tcW w:w="460"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9C62E8" w:rsidRPr="00CE5039" w:rsidRDefault="009C62E8" w:rsidP="00CC050E">
            <w:pPr>
              <w:spacing w:after="0" w:line="240" w:lineRule="auto"/>
              <w:rPr>
                <w:rFonts w:ascii="Arial" w:eastAsia="Times New Roman" w:hAnsi="Arial" w:cs="Arial"/>
                <w:color w:val="000000" w:themeColor="text1"/>
                <w:sz w:val="32"/>
                <w:szCs w:val="36"/>
                <w:lang w:eastAsia="es-MX"/>
              </w:rPr>
            </w:pPr>
          </w:p>
        </w:tc>
        <w:tc>
          <w:tcPr>
            <w:tcW w:w="659"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9C62E8" w:rsidRPr="00CE5039" w:rsidRDefault="009C62E8" w:rsidP="00CC050E">
            <w:pPr>
              <w:spacing w:after="0" w:line="240" w:lineRule="auto"/>
              <w:rPr>
                <w:rFonts w:ascii="Arial" w:eastAsia="Times New Roman" w:hAnsi="Arial" w:cs="Arial"/>
                <w:color w:val="000000" w:themeColor="text1"/>
                <w:sz w:val="32"/>
                <w:szCs w:val="36"/>
                <w:lang w:eastAsia="es-MX"/>
              </w:rPr>
            </w:pPr>
          </w:p>
        </w:tc>
        <w:tc>
          <w:tcPr>
            <w:tcW w:w="599"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9C62E8" w:rsidRPr="00CE5039" w:rsidRDefault="009C62E8" w:rsidP="00CC050E">
            <w:pPr>
              <w:spacing w:after="0" w:line="240" w:lineRule="auto"/>
              <w:rPr>
                <w:rFonts w:ascii="Arial" w:eastAsia="Times New Roman" w:hAnsi="Arial" w:cs="Arial"/>
                <w:color w:val="000000" w:themeColor="text1"/>
                <w:sz w:val="32"/>
                <w:szCs w:val="36"/>
                <w:lang w:eastAsia="es-MX"/>
              </w:rPr>
            </w:pPr>
          </w:p>
        </w:tc>
        <w:tc>
          <w:tcPr>
            <w:tcW w:w="699" w:type="dxa"/>
            <w:tcBorders>
              <w:top w:val="single" w:sz="8" w:space="0" w:color="FFFFFF"/>
              <w:left w:val="single" w:sz="8" w:space="0" w:color="FFFFFF"/>
              <w:bottom w:val="single" w:sz="8" w:space="0" w:color="FFFFFF"/>
              <w:right w:val="single" w:sz="8" w:space="0" w:color="FFFFFF"/>
            </w:tcBorders>
            <w:shd w:val="clear" w:color="auto" w:fill="ED7D31" w:themeFill="accent2"/>
            <w:tcMar>
              <w:top w:w="15" w:type="dxa"/>
              <w:left w:w="76" w:type="dxa"/>
              <w:bottom w:w="0" w:type="dxa"/>
              <w:right w:w="76" w:type="dxa"/>
            </w:tcMar>
            <w:hideMark/>
          </w:tcPr>
          <w:p w:rsidR="009C62E8" w:rsidRPr="00CE5039" w:rsidRDefault="009C62E8" w:rsidP="00CC050E">
            <w:pPr>
              <w:spacing w:after="0" w:line="240" w:lineRule="auto"/>
              <w:rPr>
                <w:rFonts w:ascii="Arial" w:eastAsia="Times New Roman" w:hAnsi="Arial" w:cs="Arial"/>
                <w:color w:val="000000" w:themeColor="text1"/>
                <w:sz w:val="32"/>
                <w:szCs w:val="36"/>
                <w:lang w:eastAsia="es-MX"/>
              </w:rPr>
            </w:pPr>
          </w:p>
        </w:tc>
        <w:tc>
          <w:tcPr>
            <w:tcW w:w="381" w:type="dxa"/>
            <w:tcBorders>
              <w:top w:val="single" w:sz="8" w:space="0" w:color="FFFFFF"/>
              <w:left w:val="single" w:sz="8" w:space="0" w:color="FFFFFF"/>
              <w:bottom w:val="single" w:sz="8" w:space="0" w:color="FFFFFF"/>
              <w:right w:val="single" w:sz="8" w:space="0" w:color="FFFFFF"/>
            </w:tcBorders>
            <w:shd w:val="clear" w:color="auto" w:fill="ED7D31" w:themeFill="accent2"/>
            <w:tcMar>
              <w:top w:w="15" w:type="dxa"/>
              <w:left w:w="76" w:type="dxa"/>
              <w:bottom w:w="0" w:type="dxa"/>
              <w:right w:w="76" w:type="dxa"/>
            </w:tcMar>
            <w:hideMark/>
          </w:tcPr>
          <w:p w:rsidR="009C62E8" w:rsidRPr="00CE5039" w:rsidRDefault="009C62E8" w:rsidP="00CC050E">
            <w:pPr>
              <w:spacing w:after="0" w:line="240" w:lineRule="auto"/>
              <w:rPr>
                <w:rFonts w:ascii="Arial" w:eastAsia="Times New Roman" w:hAnsi="Arial" w:cs="Arial"/>
                <w:color w:val="000000" w:themeColor="text1"/>
                <w:sz w:val="32"/>
                <w:szCs w:val="36"/>
                <w:lang w:eastAsia="es-MX"/>
              </w:rPr>
            </w:pPr>
          </w:p>
        </w:tc>
      </w:tr>
      <w:tr w:rsidR="009C62E8" w:rsidRPr="00CE5039" w:rsidTr="00550379">
        <w:trPr>
          <w:trHeight w:val="311"/>
        </w:trPr>
        <w:tc>
          <w:tcPr>
            <w:tcW w:w="758" w:type="dxa"/>
            <w:tcBorders>
              <w:top w:val="single" w:sz="8" w:space="0" w:color="FFFFFF"/>
              <w:left w:val="single" w:sz="8" w:space="0" w:color="FFFFFF"/>
              <w:bottom w:val="single" w:sz="8" w:space="0" w:color="FFFFFF"/>
              <w:right w:val="single" w:sz="8" w:space="0" w:color="FFFFFF"/>
            </w:tcBorders>
            <w:shd w:val="clear" w:color="auto" w:fill="5B9BD5" w:themeFill="accent1"/>
            <w:tcMar>
              <w:top w:w="15" w:type="dxa"/>
              <w:left w:w="76" w:type="dxa"/>
              <w:bottom w:w="0" w:type="dxa"/>
              <w:right w:w="76" w:type="dxa"/>
            </w:tcMar>
            <w:hideMark/>
          </w:tcPr>
          <w:p w:rsidR="009C62E8" w:rsidRPr="00CE5039" w:rsidRDefault="009C62E8" w:rsidP="00CC050E">
            <w:pPr>
              <w:spacing w:after="0" w:line="311" w:lineRule="atLeast"/>
              <w:jc w:val="center"/>
              <w:rPr>
                <w:rFonts w:ascii="Arial" w:eastAsia="Times New Roman" w:hAnsi="Arial" w:cs="Arial"/>
                <w:color w:val="000000" w:themeColor="text1"/>
                <w:sz w:val="36"/>
                <w:szCs w:val="36"/>
                <w:lang w:eastAsia="es-MX"/>
              </w:rPr>
            </w:pPr>
            <w:r w:rsidRPr="00CE5039">
              <w:rPr>
                <w:rFonts w:ascii="Calibri" w:eastAsia="Calibri" w:hAnsi="Calibri" w:cs="Times New Roman"/>
                <w:b/>
                <w:bCs/>
                <w:color w:val="000000" w:themeColor="text1"/>
                <w:kern w:val="24"/>
                <w:sz w:val="14"/>
                <w:szCs w:val="14"/>
                <w:lang w:eastAsia="es-MX"/>
              </w:rPr>
              <w:t>4</w:t>
            </w:r>
          </w:p>
        </w:tc>
        <w:tc>
          <w:tcPr>
            <w:tcW w:w="319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88" w:type="dxa"/>
              <w:bottom w:w="0" w:type="dxa"/>
              <w:right w:w="108" w:type="dxa"/>
            </w:tcMar>
            <w:hideMark/>
          </w:tcPr>
          <w:p w:rsidR="009C62E8" w:rsidRPr="0052060E" w:rsidRDefault="009C62E8" w:rsidP="00CC050E">
            <w:pPr>
              <w:spacing w:after="0" w:line="311" w:lineRule="atLeast"/>
              <w:jc w:val="both"/>
              <w:rPr>
                <w:rFonts w:ascii="Arial" w:eastAsia="Times New Roman" w:hAnsi="Arial" w:cs="Arial"/>
                <w:color w:val="000000" w:themeColor="text1"/>
                <w:sz w:val="14"/>
                <w:szCs w:val="36"/>
                <w:lang w:eastAsia="es-MX"/>
              </w:rPr>
            </w:pPr>
            <w:r w:rsidRPr="0052060E">
              <w:rPr>
                <w:rFonts w:ascii="Arial" w:eastAsia="Calibri" w:hAnsi="Arial" w:cs="Arial"/>
                <w:color w:val="000000" w:themeColor="text1"/>
                <w:kern w:val="24"/>
                <w:sz w:val="14"/>
                <w:szCs w:val="16"/>
                <w:lang w:eastAsia="es-MX"/>
              </w:rPr>
              <w:t>Pruebas</w:t>
            </w:r>
          </w:p>
        </w:tc>
        <w:tc>
          <w:tcPr>
            <w:tcW w:w="42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76" w:type="dxa"/>
              <w:bottom w:w="0" w:type="dxa"/>
              <w:right w:w="76" w:type="dxa"/>
            </w:tcMar>
            <w:hideMark/>
          </w:tcPr>
          <w:p w:rsidR="009C62E8" w:rsidRPr="00CE5039" w:rsidRDefault="009C62E8" w:rsidP="00CC050E">
            <w:pPr>
              <w:spacing w:after="0" w:line="240" w:lineRule="auto"/>
              <w:rPr>
                <w:rFonts w:ascii="Arial" w:eastAsia="Times New Roman" w:hAnsi="Arial" w:cs="Arial"/>
                <w:color w:val="000000" w:themeColor="text1"/>
                <w:sz w:val="32"/>
                <w:szCs w:val="36"/>
                <w:lang w:eastAsia="es-MX"/>
              </w:rPr>
            </w:pPr>
          </w:p>
        </w:tc>
        <w:tc>
          <w:tcPr>
            <w:tcW w:w="55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76" w:type="dxa"/>
              <w:bottom w:w="0" w:type="dxa"/>
              <w:right w:w="76" w:type="dxa"/>
            </w:tcMar>
            <w:hideMark/>
          </w:tcPr>
          <w:p w:rsidR="009C62E8" w:rsidRPr="00CE5039" w:rsidRDefault="009C62E8" w:rsidP="00CC050E">
            <w:pPr>
              <w:spacing w:after="0" w:line="240" w:lineRule="auto"/>
              <w:rPr>
                <w:rFonts w:ascii="Arial" w:eastAsia="Times New Roman" w:hAnsi="Arial" w:cs="Arial"/>
                <w:color w:val="000000" w:themeColor="text1"/>
                <w:sz w:val="32"/>
                <w:szCs w:val="36"/>
                <w:lang w:eastAsia="es-MX"/>
              </w:rPr>
            </w:pPr>
          </w:p>
        </w:tc>
        <w:tc>
          <w:tcPr>
            <w:tcW w:w="55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76" w:type="dxa"/>
              <w:bottom w:w="0" w:type="dxa"/>
              <w:right w:w="76" w:type="dxa"/>
            </w:tcMar>
            <w:hideMark/>
          </w:tcPr>
          <w:p w:rsidR="009C62E8" w:rsidRPr="00CE5039" w:rsidRDefault="009C62E8" w:rsidP="00CC050E">
            <w:pPr>
              <w:spacing w:after="0" w:line="240" w:lineRule="auto"/>
              <w:rPr>
                <w:rFonts w:ascii="Arial" w:eastAsia="Times New Roman" w:hAnsi="Arial" w:cs="Arial"/>
                <w:color w:val="000000" w:themeColor="text1"/>
                <w:sz w:val="32"/>
                <w:szCs w:val="36"/>
                <w:lang w:eastAsia="es-MX"/>
              </w:rPr>
            </w:pPr>
          </w:p>
        </w:tc>
        <w:tc>
          <w:tcPr>
            <w:tcW w:w="46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76" w:type="dxa"/>
              <w:bottom w:w="0" w:type="dxa"/>
              <w:right w:w="76" w:type="dxa"/>
            </w:tcMar>
            <w:hideMark/>
          </w:tcPr>
          <w:p w:rsidR="009C62E8" w:rsidRPr="00CE5039" w:rsidRDefault="009C62E8" w:rsidP="00CC050E">
            <w:pPr>
              <w:spacing w:after="0" w:line="240" w:lineRule="auto"/>
              <w:rPr>
                <w:rFonts w:ascii="Arial" w:eastAsia="Times New Roman" w:hAnsi="Arial" w:cs="Arial"/>
                <w:color w:val="000000" w:themeColor="text1"/>
                <w:sz w:val="32"/>
                <w:szCs w:val="36"/>
                <w:lang w:eastAsia="es-MX"/>
              </w:rPr>
            </w:pPr>
          </w:p>
        </w:tc>
        <w:tc>
          <w:tcPr>
            <w:tcW w:w="50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76" w:type="dxa"/>
              <w:bottom w:w="0" w:type="dxa"/>
              <w:right w:w="76" w:type="dxa"/>
            </w:tcMar>
            <w:hideMark/>
          </w:tcPr>
          <w:p w:rsidR="009C62E8" w:rsidRPr="00CE5039" w:rsidRDefault="009C62E8" w:rsidP="00CC050E">
            <w:pPr>
              <w:spacing w:after="0" w:line="240" w:lineRule="auto"/>
              <w:rPr>
                <w:rFonts w:ascii="Arial" w:eastAsia="Times New Roman" w:hAnsi="Arial" w:cs="Arial"/>
                <w:color w:val="000000" w:themeColor="text1"/>
                <w:sz w:val="32"/>
                <w:szCs w:val="36"/>
                <w:lang w:eastAsia="es-MX"/>
              </w:rPr>
            </w:pPr>
          </w:p>
        </w:tc>
        <w:tc>
          <w:tcPr>
            <w:tcW w:w="53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76" w:type="dxa"/>
              <w:bottom w:w="0" w:type="dxa"/>
              <w:right w:w="76" w:type="dxa"/>
            </w:tcMar>
            <w:hideMark/>
          </w:tcPr>
          <w:p w:rsidR="009C62E8" w:rsidRPr="00CE5039" w:rsidRDefault="009C62E8" w:rsidP="00CC050E">
            <w:pPr>
              <w:spacing w:after="0" w:line="240" w:lineRule="auto"/>
              <w:rPr>
                <w:rFonts w:ascii="Arial" w:eastAsia="Times New Roman" w:hAnsi="Arial" w:cs="Arial"/>
                <w:color w:val="000000" w:themeColor="text1"/>
                <w:sz w:val="32"/>
                <w:szCs w:val="36"/>
                <w:lang w:eastAsia="es-MX"/>
              </w:rPr>
            </w:pPr>
          </w:p>
        </w:tc>
        <w:tc>
          <w:tcPr>
            <w:tcW w:w="49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76" w:type="dxa"/>
              <w:bottom w:w="0" w:type="dxa"/>
              <w:right w:w="76" w:type="dxa"/>
            </w:tcMar>
            <w:hideMark/>
          </w:tcPr>
          <w:p w:rsidR="009C62E8" w:rsidRPr="00CE5039" w:rsidRDefault="009C62E8" w:rsidP="00CC050E">
            <w:pPr>
              <w:spacing w:after="0" w:line="240" w:lineRule="auto"/>
              <w:rPr>
                <w:rFonts w:ascii="Arial" w:eastAsia="Times New Roman" w:hAnsi="Arial" w:cs="Arial"/>
                <w:color w:val="000000" w:themeColor="text1"/>
                <w:sz w:val="32"/>
                <w:szCs w:val="36"/>
                <w:lang w:eastAsia="es-MX"/>
              </w:rPr>
            </w:pPr>
          </w:p>
        </w:tc>
        <w:tc>
          <w:tcPr>
            <w:tcW w:w="46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76" w:type="dxa"/>
              <w:bottom w:w="0" w:type="dxa"/>
              <w:right w:w="76" w:type="dxa"/>
            </w:tcMar>
            <w:hideMark/>
          </w:tcPr>
          <w:p w:rsidR="009C62E8" w:rsidRPr="00CE5039" w:rsidRDefault="009C62E8" w:rsidP="00CC050E">
            <w:pPr>
              <w:spacing w:after="0" w:line="240" w:lineRule="auto"/>
              <w:rPr>
                <w:rFonts w:ascii="Arial" w:eastAsia="Times New Roman" w:hAnsi="Arial" w:cs="Arial"/>
                <w:color w:val="000000" w:themeColor="text1"/>
                <w:sz w:val="32"/>
                <w:szCs w:val="36"/>
                <w:lang w:eastAsia="es-MX"/>
              </w:rPr>
            </w:pPr>
          </w:p>
        </w:tc>
        <w:tc>
          <w:tcPr>
            <w:tcW w:w="65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76" w:type="dxa"/>
              <w:bottom w:w="0" w:type="dxa"/>
              <w:right w:w="76" w:type="dxa"/>
            </w:tcMar>
            <w:hideMark/>
          </w:tcPr>
          <w:p w:rsidR="009C62E8" w:rsidRPr="00CE5039" w:rsidRDefault="009C62E8" w:rsidP="00CC050E">
            <w:pPr>
              <w:spacing w:after="0" w:line="240" w:lineRule="auto"/>
              <w:rPr>
                <w:rFonts w:ascii="Arial" w:eastAsia="Times New Roman" w:hAnsi="Arial" w:cs="Arial"/>
                <w:color w:val="000000" w:themeColor="text1"/>
                <w:sz w:val="32"/>
                <w:szCs w:val="36"/>
                <w:lang w:eastAsia="es-MX"/>
              </w:rPr>
            </w:pPr>
          </w:p>
        </w:tc>
        <w:tc>
          <w:tcPr>
            <w:tcW w:w="59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76" w:type="dxa"/>
              <w:bottom w:w="0" w:type="dxa"/>
              <w:right w:w="76" w:type="dxa"/>
            </w:tcMar>
            <w:hideMark/>
          </w:tcPr>
          <w:p w:rsidR="009C62E8" w:rsidRPr="00CE5039" w:rsidRDefault="009C62E8" w:rsidP="00CC050E">
            <w:pPr>
              <w:spacing w:after="0" w:line="240" w:lineRule="auto"/>
              <w:rPr>
                <w:rFonts w:ascii="Arial" w:eastAsia="Times New Roman" w:hAnsi="Arial" w:cs="Arial"/>
                <w:color w:val="000000" w:themeColor="text1"/>
                <w:sz w:val="32"/>
                <w:szCs w:val="36"/>
                <w:lang w:eastAsia="es-MX"/>
              </w:rPr>
            </w:pPr>
          </w:p>
        </w:tc>
        <w:tc>
          <w:tcPr>
            <w:tcW w:w="69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76" w:type="dxa"/>
              <w:bottom w:w="0" w:type="dxa"/>
              <w:right w:w="76" w:type="dxa"/>
            </w:tcMar>
            <w:hideMark/>
          </w:tcPr>
          <w:p w:rsidR="009C62E8" w:rsidRPr="00CE5039" w:rsidRDefault="009C62E8" w:rsidP="00CC050E">
            <w:pPr>
              <w:spacing w:after="0" w:line="240" w:lineRule="auto"/>
              <w:rPr>
                <w:rFonts w:ascii="Arial" w:eastAsia="Times New Roman" w:hAnsi="Arial" w:cs="Arial"/>
                <w:color w:val="000000" w:themeColor="text1"/>
                <w:sz w:val="32"/>
                <w:szCs w:val="36"/>
                <w:lang w:eastAsia="es-MX"/>
              </w:rPr>
            </w:pPr>
          </w:p>
        </w:tc>
        <w:tc>
          <w:tcPr>
            <w:tcW w:w="381" w:type="dxa"/>
            <w:tcBorders>
              <w:top w:val="single" w:sz="8" w:space="0" w:color="FFFFFF"/>
              <w:left w:val="single" w:sz="8" w:space="0" w:color="FFFFFF"/>
              <w:bottom w:val="single" w:sz="8" w:space="0" w:color="FFFFFF"/>
              <w:right w:val="single" w:sz="8" w:space="0" w:color="FFFFFF"/>
            </w:tcBorders>
            <w:shd w:val="clear" w:color="auto" w:fill="ED7D31" w:themeFill="accent2"/>
            <w:tcMar>
              <w:top w:w="15" w:type="dxa"/>
              <w:left w:w="76" w:type="dxa"/>
              <w:bottom w:w="0" w:type="dxa"/>
              <w:right w:w="76" w:type="dxa"/>
            </w:tcMar>
            <w:hideMark/>
          </w:tcPr>
          <w:p w:rsidR="009C62E8" w:rsidRPr="00CE5039" w:rsidRDefault="009C62E8" w:rsidP="00CC050E">
            <w:pPr>
              <w:spacing w:after="0" w:line="240" w:lineRule="auto"/>
              <w:rPr>
                <w:rFonts w:ascii="Arial" w:eastAsia="Times New Roman" w:hAnsi="Arial" w:cs="Arial"/>
                <w:color w:val="000000" w:themeColor="text1"/>
                <w:sz w:val="32"/>
                <w:szCs w:val="36"/>
                <w:lang w:eastAsia="es-MX"/>
              </w:rPr>
            </w:pPr>
          </w:p>
        </w:tc>
      </w:tr>
      <w:tr w:rsidR="009C62E8" w:rsidRPr="00CE5039" w:rsidTr="00550379">
        <w:trPr>
          <w:trHeight w:val="534"/>
        </w:trPr>
        <w:tc>
          <w:tcPr>
            <w:tcW w:w="758" w:type="dxa"/>
            <w:tcBorders>
              <w:top w:val="single" w:sz="8" w:space="0" w:color="FFFFFF"/>
              <w:left w:val="single" w:sz="8" w:space="0" w:color="FFFFFF"/>
              <w:bottom w:val="single" w:sz="8" w:space="0" w:color="FFFFFF"/>
              <w:right w:val="single" w:sz="8" w:space="0" w:color="FFFFFF"/>
            </w:tcBorders>
            <w:shd w:val="clear" w:color="auto" w:fill="5B9BD5" w:themeFill="accent1"/>
            <w:tcMar>
              <w:top w:w="15" w:type="dxa"/>
              <w:left w:w="76" w:type="dxa"/>
              <w:bottom w:w="0" w:type="dxa"/>
              <w:right w:w="76" w:type="dxa"/>
            </w:tcMar>
            <w:hideMark/>
          </w:tcPr>
          <w:p w:rsidR="009C62E8" w:rsidRPr="00CE5039" w:rsidRDefault="009C62E8" w:rsidP="00CC050E">
            <w:pPr>
              <w:spacing w:after="0" w:line="276" w:lineRule="auto"/>
              <w:jc w:val="center"/>
              <w:rPr>
                <w:rFonts w:ascii="Arial" w:eastAsia="Times New Roman" w:hAnsi="Arial" w:cs="Arial"/>
                <w:color w:val="000000" w:themeColor="text1"/>
                <w:sz w:val="36"/>
                <w:szCs w:val="36"/>
                <w:lang w:eastAsia="es-MX"/>
              </w:rPr>
            </w:pPr>
            <w:r w:rsidRPr="00CE5039">
              <w:rPr>
                <w:rFonts w:ascii="Calibri" w:eastAsia="Calibri" w:hAnsi="Calibri" w:cs="Times New Roman"/>
                <w:b/>
                <w:bCs/>
                <w:color w:val="000000" w:themeColor="text1"/>
                <w:kern w:val="24"/>
                <w:sz w:val="14"/>
                <w:szCs w:val="14"/>
                <w:lang w:eastAsia="es-MX"/>
              </w:rPr>
              <w:t>5</w:t>
            </w:r>
          </w:p>
        </w:tc>
        <w:tc>
          <w:tcPr>
            <w:tcW w:w="3190"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88" w:type="dxa"/>
              <w:bottom w:w="0" w:type="dxa"/>
              <w:right w:w="108" w:type="dxa"/>
            </w:tcMar>
            <w:hideMark/>
          </w:tcPr>
          <w:p w:rsidR="009C62E8" w:rsidRPr="0052060E" w:rsidRDefault="009C62E8" w:rsidP="00CC050E">
            <w:pPr>
              <w:spacing w:after="0" w:line="276" w:lineRule="auto"/>
              <w:jc w:val="both"/>
              <w:rPr>
                <w:rFonts w:ascii="Arial" w:eastAsia="Times New Roman" w:hAnsi="Arial" w:cs="Arial"/>
                <w:color w:val="000000" w:themeColor="text1"/>
                <w:sz w:val="14"/>
                <w:szCs w:val="36"/>
                <w:lang w:eastAsia="es-MX"/>
              </w:rPr>
            </w:pPr>
            <w:r w:rsidRPr="0052060E">
              <w:rPr>
                <w:rFonts w:ascii="Arial" w:eastAsia="Calibri" w:hAnsi="Arial" w:cs="Arial"/>
                <w:color w:val="000000" w:themeColor="text1"/>
                <w:kern w:val="24"/>
                <w:sz w:val="14"/>
                <w:szCs w:val="16"/>
                <w:lang w:eastAsia="es-MX"/>
              </w:rPr>
              <w:t>Implementación</w:t>
            </w:r>
          </w:p>
        </w:tc>
        <w:tc>
          <w:tcPr>
            <w:tcW w:w="420"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9C62E8" w:rsidRPr="00CE5039" w:rsidRDefault="009C62E8" w:rsidP="00CC050E">
            <w:pPr>
              <w:spacing w:after="0" w:line="240" w:lineRule="auto"/>
              <w:rPr>
                <w:rFonts w:ascii="Arial" w:eastAsia="Times New Roman" w:hAnsi="Arial" w:cs="Arial"/>
                <w:color w:val="000000" w:themeColor="text1"/>
                <w:sz w:val="36"/>
                <w:szCs w:val="36"/>
                <w:lang w:eastAsia="es-MX"/>
              </w:rPr>
            </w:pPr>
          </w:p>
        </w:tc>
        <w:tc>
          <w:tcPr>
            <w:tcW w:w="559"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9C62E8" w:rsidRPr="00CE5039" w:rsidRDefault="009C62E8" w:rsidP="00CC050E">
            <w:pPr>
              <w:spacing w:after="0" w:line="240" w:lineRule="auto"/>
              <w:rPr>
                <w:rFonts w:ascii="Arial" w:eastAsia="Times New Roman" w:hAnsi="Arial" w:cs="Arial"/>
                <w:color w:val="000000" w:themeColor="text1"/>
                <w:sz w:val="36"/>
                <w:szCs w:val="36"/>
                <w:lang w:eastAsia="es-MX"/>
              </w:rPr>
            </w:pPr>
          </w:p>
        </w:tc>
        <w:tc>
          <w:tcPr>
            <w:tcW w:w="559"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9C62E8" w:rsidRPr="00CE5039" w:rsidRDefault="009C62E8" w:rsidP="00CC050E">
            <w:pPr>
              <w:spacing w:after="0" w:line="240" w:lineRule="auto"/>
              <w:rPr>
                <w:rFonts w:ascii="Arial" w:eastAsia="Times New Roman" w:hAnsi="Arial" w:cs="Arial"/>
                <w:color w:val="000000" w:themeColor="text1"/>
                <w:sz w:val="36"/>
                <w:szCs w:val="36"/>
                <w:lang w:eastAsia="es-MX"/>
              </w:rPr>
            </w:pPr>
          </w:p>
        </w:tc>
        <w:tc>
          <w:tcPr>
            <w:tcW w:w="460"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9C62E8" w:rsidRPr="00CE5039" w:rsidRDefault="009C62E8" w:rsidP="00CC050E">
            <w:pPr>
              <w:spacing w:after="0" w:line="240" w:lineRule="auto"/>
              <w:rPr>
                <w:rFonts w:ascii="Arial" w:eastAsia="Times New Roman" w:hAnsi="Arial" w:cs="Arial"/>
                <w:color w:val="000000" w:themeColor="text1"/>
                <w:sz w:val="36"/>
                <w:szCs w:val="36"/>
                <w:lang w:eastAsia="es-MX"/>
              </w:rPr>
            </w:pPr>
          </w:p>
        </w:tc>
        <w:tc>
          <w:tcPr>
            <w:tcW w:w="500"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9C62E8" w:rsidRPr="00CE5039" w:rsidRDefault="009C62E8" w:rsidP="00CC050E">
            <w:pPr>
              <w:spacing w:after="0" w:line="240" w:lineRule="auto"/>
              <w:rPr>
                <w:rFonts w:ascii="Arial" w:eastAsia="Times New Roman" w:hAnsi="Arial" w:cs="Arial"/>
                <w:color w:val="000000" w:themeColor="text1"/>
                <w:sz w:val="36"/>
                <w:szCs w:val="36"/>
                <w:lang w:eastAsia="es-MX"/>
              </w:rPr>
            </w:pPr>
          </w:p>
        </w:tc>
        <w:tc>
          <w:tcPr>
            <w:tcW w:w="539"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9C62E8" w:rsidRPr="00CE5039" w:rsidRDefault="009C62E8" w:rsidP="00CC050E">
            <w:pPr>
              <w:spacing w:after="0" w:line="240" w:lineRule="auto"/>
              <w:rPr>
                <w:rFonts w:ascii="Arial" w:eastAsia="Times New Roman" w:hAnsi="Arial" w:cs="Arial"/>
                <w:color w:val="000000" w:themeColor="text1"/>
                <w:sz w:val="36"/>
                <w:szCs w:val="36"/>
                <w:lang w:eastAsia="es-MX"/>
              </w:rPr>
            </w:pPr>
          </w:p>
        </w:tc>
        <w:tc>
          <w:tcPr>
            <w:tcW w:w="499"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9C62E8" w:rsidRPr="00CE5039" w:rsidRDefault="009C62E8" w:rsidP="00CC050E">
            <w:pPr>
              <w:spacing w:after="0" w:line="240" w:lineRule="auto"/>
              <w:rPr>
                <w:rFonts w:ascii="Arial" w:eastAsia="Times New Roman" w:hAnsi="Arial" w:cs="Arial"/>
                <w:color w:val="000000" w:themeColor="text1"/>
                <w:sz w:val="36"/>
                <w:szCs w:val="36"/>
                <w:lang w:eastAsia="es-MX"/>
              </w:rPr>
            </w:pPr>
          </w:p>
        </w:tc>
        <w:tc>
          <w:tcPr>
            <w:tcW w:w="460"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9C62E8" w:rsidRPr="00CE5039" w:rsidRDefault="009C62E8" w:rsidP="00CC050E">
            <w:pPr>
              <w:spacing w:after="0" w:line="240" w:lineRule="auto"/>
              <w:rPr>
                <w:rFonts w:ascii="Arial" w:eastAsia="Times New Roman" w:hAnsi="Arial" w:cs="Arial"/>
                <w:color w:val="000000" w:themeColor="text1"/>
                <w:sz w:val="36"/>
                <w:szCs w:val="36"/>
                <w:lang w:eastAsia="es-MX"/>
              </w:rPr>
            </w:pPr>
          </w:p>
        </w:tc>
        <w:tc>
          <w:tcPr>
            <w:tcW w:w="659"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9C62E8" w:rsidRPr="00CE5039" w:rsidRDefault="009C62E8" w:rsidP="00CC050E">
            <w:pPr>
              <w:spacing w:after="0" w:line="240" w:lineRule="auto"/>
              <w:rPr>
                <w:rFonts w:ascii="Arial" w:eastAsia="Times New Roman" w:hAnsi="Arial" w:cs="Arial"/>
                <w:color w:val="000000" w:themeColor="text1"/>
                <w:sz w:val="36"/>
                <w:szCs w:val="36"/>
                <w:lang w:eastAsia="es-MX"/>
              </w:rPr>
            </w:pPr>
          </w:p>
        </w:tc>
        <w:tc>
          <w:tcPr>
            <w:tcW w:w="599"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9C62E8" w:rsidRPr="00CE5039" w:rsidRDefault="009C62E8" w:rsidP="00CC050E">
            <w:pPr>
              <w:spacing w:after="0" w:line="240" w:lineRule="auto"/>
              <w:rPr>
                <w:rFonts w:ascii="Arial" w:eastAsia="Times New Roman" w:hAnsi="Arial" w:cs="Arial"/>
                <w:color w:val="000000" w:themeColor="text1"/>
                <w:sz w:val="36"/>
                <w:szCs w:val="36"/>
                <w:lang w:eastAsia="es-MX"/>
              </w:rPr>
            </w:pPr>
          </w:p>
        </w:tc>
        <w:tc>
          <w:tcPr>
            <w:tcW w:w="699"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9C62E8" w:rsidRPr="00CE5039" w:rsidRDefault="009C62E8" w:rsidP="00CC050E">
            <w:pPr>
              <w:spacing w:after="0" w:line="240" w:lineRule="auto"/>
              <w:rPr>
                <w:rFonts w:ascii="Arial" w:eastAsia="Times New Roman" w:hAnsi="Arial" w:cs="Arial"/>
                <w:color w:val="000000" w:themeColor="text1"/>
                <w:sz w:val="36"/>
                <w:szCs w:val="36"/>
                <w:lang w:eastAsia="es-MX"/>
              </w:rPr>
            </w:pPr>
          </w:p>
        </w:tc>
        <w:tc>
          <w:tcPr>
            <w:tcW w:w="381" w:type="dxa"/>
            <w:tcBorders>
              <w:top w:val="single" w:sz="8" w:space="0" w:color="FFFFFF"/>
              <w:left w:val="single" w:sz="8" w:space="0" w:color="FFFFFF"/>
              <w:bottom w:val="single" w:sz="8" w:space="0" w:color="FFFFFF"/>
              <w:right w:val="single" w:sz="8" w:space="0" w:color="FFFFFF"/>
            </w:tcBorders>
            <w:shd w:val="clear" w:color="auto" w:fill="ED7D31" w:themeFill="accent2"/>
            <w:tcMar>
              <w:top w:w="15" w:type="dxa"/>
              <w:left w:w="76" w:type="dxa"/>
              <w:bottom w:w="0" w:type="dxa"/>
              <w:right w:w="76" w:type="dxa"/>
            </w:tcMar>
            <w:hideMark/>
          </w:tcPr>
          <w:p w:rsidR="009C62E8" w:rsidRPr="00CE5039" w:rsidRDefault="009C62E8" w:rsidP="00CC050E">
            <w:pPr>
              <w:spacing w:after="0" w:line="240" w:lineRule="auto"/>
              <w:rPr>
                <w:rFonts w:ascii="Arial" w:eastAsia="Times New Roman" w:hAnsi="Arial" w:cs="Arial"/>
                <w:color w:val="000000" w:themeColor="text1"/>
                <w:sz w:val="36"/>
                <w:szCs w:val="36"/>
                <w:lang w:eastAsia="es-MX"/>
              </w:rPr>
            </w:pPr>
          </w:p>
        </w:tc>
      </w:tr>
    </w:tbl>
    <w:p w:rsidR="00405949" w:rsidRDefault="00405949" w:rsidP="006D0D9B">
      <w:pPr>
        <w:spacing w:before="200" w:after="200" w:line="276" w:lineRule="auto"/>
        <w:rPr>
          <w:rFonts w:ascii="Arial" w:eastAsia="Times New Roman" w:hAnsi="Arial" w:cs="Arial"/>
          <w:bCs/>
          <w:sz w:val="14"/>
          <w:szCs w:val="14"/>
          <w:lang w:eastAsia="es-ES"/>
        </w:rPr>
      </w:pPr>
    </w:p>
    <w:p w:rsidR="00405949" w:rsidRDefault="00405949" w:rsidP="006D0D9B">
      <w:pPr>
        <w:spacing w:before="200" w:after="200" w:line="276" w:lineRule="auto"/>
        <w:rPr>
          <w:rFonts w:ascii="Arial" w:eastAsia="Times New Roman" w:hAnsi="Arial" w:cs="Arial"/>
          <w:bCs/>
          <w:sz w:val="14"/>
          <w:szCs w:val="14"/>
          <w:lang w:eastAsia="es-ES"/>
        </w:rPr>
      </w:pPr>
    </w:p>
    <w:p w:rsidR="00405949" w:rsidRDefault="00405949" w:rsidP="006D0D9B">
      <w:pPr>
        <w:spacing w:before="200" w:after="200" w:line="276" w:lineRule="auto"/>
        <w:rPr>
          <w:rFonts w:ascii="Arial" w:eastAsia="Times New Roman" w:hAnsi="Arial" w:cs="Arial"/>
          <w:bCs/>
          <w:sz w:val="14"/>
          <w:szCs w:val="14"/>
          <w:lang w:eastAsia="es-ES"/>
        </w:rPr>
      </w:pPr>
    </w:p>
    <w:p w:rsidR="00405949" w:rsidRDefault="00405949" w:rsidP="006D0D9B">
      <w:pPr>
        <w:spacing w:before="200" w:after="200" w:line="276" w:lineRule="auto"/>
        <w:rPr>
          <w:rFonts w:ascii="Arial" w:eastAsia="Times New Roman" w:hAnsi="Arial" w:cs="Arial"/>
          <w:bCs/>
          <w:sz w:val="14"/>
          <w:szCs w:val="14"/>
          <w:lang w:eastAsia="es-ES"/>
        </w:rPr>
      </w:pPr>
    </w:p>
    <w:p w:rsidR="00405949" w:rsidRDefault="00405949" w:rsidP="006D0D9B">
      <w:pPr>
        <w:spacing w:before="200" w:after="200" w:line="276" w:lineRule="auto"/>
        <w:rPr>
          <w:rFonts w:ascii="Arial" w:eastAsia="Times New Roman" w:hAnsi="Arial" w:cs="Arial"/>
          <w:bCs/>
          <w:sz w:val="14"/>
          <w:szCs w:val="14"/>
          <w:lang w:eastAsia="es-ES"/>
        </w:rPr>
      </w:pPr>
    </w:p>
    <w:p w:rsidR="00405949" w:rsidRDefault="00405949" w:rsidP="006D0D9B">
      <w:pPr>
        <w:spacing w:before="200" w:after="200" w:line="276" w:lineRule="auto"/>
        <w:rPr>
          <w:rFonts w:ascii="Arial" w:eastAsia="Times New Roman" w:hAnsi="Arial" w:cs="Arial"/>
          <w:bCs/>
          <w:sz w:val="14"/>
          <w:szCs w:val="14"/>
          <w:lang w:eastAsia="es-ES"/>
        </w:rPr>
      </w:pPr>
    </w:p>
    <w:p w:rsidR="00405949" w:rsidRDefault="00405949" w:rsidP="006D0D9B">
      <w:pPr>
        <w:spacing w:before="200" w:after="200" w:line="276" w:lineRule="auto"/>
        <w:rPr>
          <w:rFonts w:ascii="Arial" w:eastAsia="Times New Roman" w:hAnsi="Arial" w:cs="Arial"/>
          <w:bCs/>
          <w:sz w:val="14"/>
          <w:szCs w:val="14"/>
          <w:lang w:eastAsia="es-ES"/>
        </w:rPr>
      </w:pPr>
    </w:p>
    <w:p w:rsidR="00405949" w:rsidRDefault="00405949" w:rsidP="006D0D9B">
      <w:pPr>
        <w:spacing w:before="200" w:after="200" w:line="276" w:lineRule="auto"/>
        <w:rPr>
          <w:rFonts w:ascii="Arial" w:eastAsia="Times New Roman" w:hAnsi="Arial" w:cs="Arial"/>
          <w:bCs/>
          <w:sz w:val="14"/>
          <w:szCs w:val="14"/>
          <w:lang w:eastAsia="es-ES"/>
        </w:rPr>
      </w:pPr>
    </w:p>
    <w:p w:rsidR="00405949" w:rsidRDefault="00405949" w:rsidP="006D0D9B">
      <w:pPr>
        <w:spacing w:before="200" w:after="200" w:line="276" w:lineRule="auto"/>
        <w:rPr>
          <w:rFonts w:ascii="Arial" w:eastAsia="Times New Roman" w:hAnsi="Arial" w:cs="Arial"/>
          <w:bCs/>
          <w:sz w:val="14"/>
          <w:szCs w:val="14"/>
          <w:lang w:eastAsia="es-ES"/>
        </w:rPr>
      </w:pPr>
    </w:p>
    <w:p w:rsidR="00405949" w:rsidRDefault="00405949" w:rsidP="006D0D9B">
      <w:pPr>
        <w:spacing w:before="200" w:after="200" w:line="276" w:lineRule="auto"/>
        <w:rPr>
          <w:rFonts w:ascii="Arial" w:eastAsia="Times New Roman" w:hAnsi="Arial" w:cs="Arial"/>
          <w:bCs/>
          <w:sz w:val="14"/>
          <w:szCs w:val="14"/>
          <w:lang w:eastAsia="es-ES"/>
        </w:rPr>
      </w:pPr>
    </w:p>
    <w:p w:rsidR="00405949" w:rsidRDefault="00405949" w:rsidP="006D0D9B">
      <w:pPr>
        <w:spacing w:before="200" w:after="200" w:line="276" w:lineRule="auto"/>
        <w:rPr>
          <w:rFonts w:ascii="Arial" w:eastAsia="Times New Roman" w:hAnsi="Arial" w:cs="Arial"/>
          <w:bCs/>
          <w:sz w:val="14"/>
          <w:szCs w:val="14"/>
          <w:lang w:eastAsia="es-ES"/>
        </w:rPr>
      </w:pPr>
    </w:p>
    <w:p w:rsidR="00405949" w:rsidRDefault="00405949" w:rsidP="006D0D9B">
      <w:pPr>
        <w:spacing w:before="200" w:after="200" w:line="276" w:lineRule="auto"/>
        <w:rPr>
          <w:rFonts w:ascii="Arial" w:eastAsia="Times New Roman" w:hAnsi="Arial" w:cs="Arial"/>
          <w:bCs/>
          <w:sz w:val="14"/>
          <w:szCs w:val="14"/>
          <w:lang w:eastAsia="es-ES"/>
        </w:rPr>
      </w:pPr>
    </w:p>
    <w:p w:rsidR="00405949" w:rsidRDefault="00405949" w:rsidP="006D0D9B">
      <w:pPr>
        <w:spacing w:before="200" w:after="200" w:line="276" w:lineRule="auto"/>
        <w:rPr>
          <w:rFonts w:ascii="Arial" w:eastAsia="Times New Roman" w:hAnsi="Arial" w:cs="Arial"/>
          <w:bCs/>
          <w:sz w:val="14"/>
          <w:szCs w:val="14"/>
          <w:lang w:eastAsia="es-ES"/>
        </w:rPr>
      </w:pPr>
    </w:p>
    <w:p w:rsidR="00405949" w:rsidRDefault="00405949" w:rsidP="006D0D9B">
      <w:pPr>
        <w:spacing w:before="200" w:after="200" w:line="276" w:lineRule="auto"/>
        <w:rPr>
          <w:rFonts w:ascii="Arial" w:eastAsia="Times New Roman" w:hAnsi="Arial" w:cs="Arial"/>
          <w:bCs/>
          <w:sz w:val="14"/>
          <w:szCs w:val="14"/>
          <w:lang w:eastAsia="es-ES"/>
        </w:rPr>
      </w:pPr>
    </w:p>
    <w:p w:rsidR="00405949" w:rsidRDefault="00405949" w:rsidP="006D0D9B">
      <w:pPr>
        <w:spacing w:before="200" w:after="200" w:line="276" w:lineRule="auto"/>
        <w:rPr>
          <w:rFonts w:ascii="Arial" w:eastAsia="Times New Roman" w:hAnsi="Arial" w:cs="Arial"/>
          <w:bCs/>
          <w:sz w:val="14"/>
          <w:szCs w:val="14"/>
          <w:lang w:eastAsia="es-ES"/>
        </w:rPr>
      </w:pPr>
    </w:p>
    <w:p w:rsidR="00405949" w:rsidRDefault="00405949" w:rsidP="006D0D9B">
      <w:pPr>
        <w:spacing w:before="200" w:after="200" w:line="276" w:lineRule="auto"/>
        <w:rPr>
          <w:rFonts w:ascii="Arial" w:eastAsia="Times New Roman" w:hAnsi="Arial" w:cs="Arial"/>
          <w:bCs/>
          <w:sz w:val="14"/>
          <w:szCs w:val="14"/>
          <w:lang w:eastAsia="es-ES"/>
        </w:rPr>
      </w:pPr>
    </w:p>
    <w:p w:rsidR="00405949" w:rsidRDefault="00405949" w:rsidP="006D0D9B">
      <w:pPr>
        <w:spacing w:before="200" w:after="200" w:line="276" w:lineRule="auto"/>
        <w:rPr>
          <w:rFonts w:ascii="Arial" w:eastAsia="Times New Roman" w:hAnsi="Arial" w:cs="Arial"/>
          <w:bCs/>
          <w:sz w:val="14"/>
          <w:szCs w:val="14"/>
          <w:lang w:eastAsia="es-ES"/>
        </w:rPr>
      </w:pPr>
    </w:p>
    <w:p w:rsidR="00405949" w:rsidRDefault="00405949" w:rsidP="006D0D9B">
      <w:pPr>
        <w:spacing w:before="200" w:after="200" w:line="276" w:lineRule="auto"/>
        <w:rPr>
          <w:rFonts w:ascii="Arial" w:eastAsia="Times New Roman" w:hAnsi="Arial" w:cs="Arial"/>
          <w:bCs/>
          <w:sz w:val="14"/>
          <w:szCs w:val="14"/>
          <w:lang w:eastAsia="es-ES"/>
        </w:rPr>
      </w:pPr>
    </w:p>
    <w:p w:rsidR="00D060B8" w:rsidRDefault="00D060B8" w:rsidP="006D0D9B">
      <w:pPr>
        <w:spacing w:before="200" w:after="200" w:line="276" w:lineRule="auto"/>
        <w:rPr>
          <w:rFonts w:ascii="Arial" w:eastAsia="Times New Roman" w:hAnsi="Arial" w:cs="Arial"/>
          <w:bCs/>
          <w:sz w:val="14"/>
          <w:szCs w:val="14"/>
          <w:lang w:eastAsia="es-ES"/>
        </w:rPr>
      </w:pPr>
    </w:p>
    <w:p w:rsidR="00D060B8" w:rsidRDefault="00D060B8" w:rsidP="006D0D9B">
      <w:pPr>
        <w:spacing w:before="200" w:after="200" w:line="276" w:lineRule="auto"/>
        <w:rPr>
          <w:rFonts w:ascii="Arial" w:eastAsia="Times New Roman" w:hAnsi="Arial" w:cs="Arial"/>
          <w:bCs/>
          <w:sz w:val="14"/>
          <w:szCs w:val="14"/>
          <w:lang w:eastAsia="es-ES"/>
        </w:rPr>
      </w:pPr>
    </w:p>
    <w:tbl>
      <w:tblPr>
        <w:tblW w:w="10065" w:type="dxa"/>
        <w:tblInd w:w="-1144" w:type="dxa"/>
        <w:tblCellMar>
          <w:left w:w="0" w:type="dxa"/>
          <w:right w:w="0" w:type="dxa"/>
        </w:tblCellMar>
        <w:tblLook w:val="04A0" w:firstRow="1" w:lastRow="0" w:firstColumn="1" w:lastColumn="0" w:noHBand="0" w:noVBand="1"/>
      </w:tblPr>
      <w:tblGrid>
        <w:gridCol w:w="3081"/>
        <w:gridCol w:w="6984"/>
      </w:tblGrid>
      <w:tr w:rsidR="00292E37" w:rsidRPr="006456E5" w:rsidTr="009548B2">
        <w:trPr>
          <w:trHeight w:val="473"/>
        </w:trPr>
        <w:tc>
          <w:tcPr>
            <w:tcW w:w="3081" w:type="dxa"/>
            <w:tcBorders>
              <w:top w:val="single" w:sz="8" w:space="0" w:color="FFFFFF"/>
              <w:left w:val="single" w:sz="8" w:space="0" w:color="FFFFFF"/>
              <w:bottom w:val="single" w:sz="24" w:space="0" w:color="FFFFFF"/>
              <w:right w:val="single" w:sz="8" w:space="0" w:color="FFFFFF"/>
            </w:tcBorders>
            <w:shd w:val="clear" w:color="auto" w:fill="5B9BD5" w:themeFill="accent1"/>
            <w:tcMar>
              <w:top w:w="15" w:type="dxa"/>
              <w:left w:w="108" w:type="dxa"/>
              <w:bottom w:w="0" w:type="dxa"/>
              <w:right w:w="108" w:type="dxa"/>
            </w:tcMar>
            <w:hideMark/>
          </w:tcPr>
          <w:p w:rsidR="00292E37" w:rsidRPr="006456E5" w:rsidRDefault="00292E37" w:rsidP="00CC050E">
            <w:pPr>
              <w:spacing w:after="0" w:line="276" w:lineRule="auto"/>
              <w:ind w:left="29"/>
              <w:rPr>
                <w:rFonts w:ascii="Arial" w:eastAsia="Times New Roman" w:hAnsi="Arial" w:cs="Arial"/>
                <w:color w:val="000000" w:themeColor="text1"/>
                <w:sz w:val="14"/>
                <w:szCs w:val="14"/>
                <w:lang w:eastAsia="es-MX"/>
              </w:rPr>
            </w:pPr>
            <w:r w:rsidRPr="006456E5">
              <w:rPr>
                <w:rFonts w:ascii="Arial" w:eastAsia="Times New Roman" w:hAnsi="Arial" w:cs="Arial"/>
                <w:b/>
                <w:bCs/>
                <w:color w:val="000000" w:themeColor="text1"/>
                <w:kern w:val="24"/>
                <w:sz w:val="14"/>
                <w:szCs w:val="14"/>
                <w:lang w:eastAsia="es-MX"/>
              </w:rPr>
              <w:lastRenderedPageBreak/>
              <w:t>1.- Nombre de la actividad:</w:t>
            </w:r>
          </w:p>
        </w:tc>
        <w:tc>
          <w:tcPr>
            <w:tcW w:w="6984" w:type="dxa"/>
            <w:tcBorders>
              <w:top w:val="single" w:sz="8" w:space="0" w:color="FFFFFF"/>
              <w:left w:val="single" w:sz="8" w:space="0" w:color="FFFFFF"/>
              <w:bottom w:val="single" w:sz="24" w:space="0" w:color="FFFFFF"/>
              <w:right w:val="single" w:sz="8" w:space="0" w:color="FFFFFF"/>
            </w:tcBorders>
            <w:shd w:val="clear" w:color="auto" w:fill="5B9BD5" w:themeFill="accent1"/>
            <w:tcMar>
              <w:top w:w="15" w:type="dxa"/>
              <w:left w:w="108" w:type="dxa"/>
              <w:bottom w:w="0" w:type="dxa"/>
              <w:right w:w="108" w:type="dxa"/>
            </w:tcMar>
            <w:vAlign w:val="center"/>
            <w:hideMark/>
          </w:tcPr>
          <w:p w:rsidR="00292E37" w:rsidRPr="007B60AE" w:rsidRDefault="00292E37" w:rsidP="00CC050E">
            <w:pPr>
              <w:spacing w:after="0" w:line="276" w:lineRule="auto"/>
              <w:rPr>
                <w:rFonts w:ascii="Arial" w:eastAsia="Times New Roman" w:hAnsi="Arial" w:cs="Arial"/>
                <w:color w:val="000000" w:themeColor="text1"/>
                <w:sz w:val="16"/>
                <w:szCs w:val="14"/>
                <w:lang w:eastAsia="es-MX"/>
              </w:rPr>
            </w:pPr>
            <w:r w:rsidRPr="007B60AE">
              <w:rPr>
                <w:rFonts w:ascii="Arial" w:eastAsia="Calibri" w:hAnsi="Arial" w:cs="Arial"/>
                <w:b/>
                <w:bCs/>
                <w:color w:val="000000" w:themeColor="text1"/>
                <w:kern w:val="24"/>
                <w:sz w:val="16"/>
                <w:szCs w:val="14"/>
                <w:lang w:eastAsia="es-MX"/>
              </w:rPr>
              <w:t>Fortalecimiento de Gobierno Abierto</w:t>
            </w:r>
            <w:r>
              <w:rPr>
                <w:rFonts w:ascii="Arial" w:eastAsia="Calibri" w:hAnsi="Arial" w:cs="Arial"/>
                <w:b/>
                <w:bCs/>
                <w:color w:val="000000" w:themeColor="text1"/>
                <w:kern w:val="24"/>
                <w:sz w:val="16"/>
                <w:szCs w:val="14"/>
                <w:lang w:eastAsia="es-MX"/>
              </w:rPr>
              <w:t xml:space="preserve"> (Indicador 7) </w:t>
            </w:r>
          </w:p>
        </w:tc>
      </w:tr>
      <w:tr w:rsidR="00292E37" w:rsidRPr="006456E5" w:rsidTr="002B3CB7">
        <w:trPr>
          <w:trHeight w:val="754"/>
        </w:trPr>
        <w:tc>
          <w:tcPr>
            <w:tcW w:w="3081" w:type="dxa"/>
            <w:tcBorders>
              <w:top w:val="single" w:sz="24" w:space="0" w:color="FFFFFF"/>
              <w:left w:val="single" w:sz="8" w:space="0" w:color="FFFFFF"/>
              <w:bottom w:val="single" w:sz="8" w:space="0" w:color="FFFFFF"/>
              <w:right w:val="single" w:sz="8" w:space="0" w:color="FFFFFF"/>
            </w:tcBorders>
            <w:shd w:val="clear" w:color="auto" w:fill="5B9BD5" w:themeFill="accent1"/>
            <w:tcMar>
              <w:top w:w="15" w:type="dxa"/>
              <w:left w:w="108" w:type="dxa"/>
              <w:bottom w:w="0" w:type="dxa"/>
              <w:right w:w="108" w:type="dxa"/>
            </w:tcMar>
            <w:hideMark/>
          </w:tcPr>
          <w:p w:rsidR="00292E37" w:rsidRPr="006456E5" w:rsidRDefault="00292E37" w:rsidP="00CC050E">
            <w:pPr>
              <w:spacing w:after="0" w:line="276" w:lineRule="auto"/>
              <w:ind w:left="29"/>
              <w:rPr>
                <w:rFonts w:ascii="Arial" w:eastAsia="Times New Roman" w:hAnsi="Arial" w:cs="Arial"/>
                <w:color w:val="000000" w:themeColor="text1"/>
                <w:sz w:val="14"/>
                <w:szCs w:val="14"/>
                <w:lang w:eastAsia="es-MX"/>
              </w:rPr>
            </w:pPr>
            <w:r w:rsidRPr="006456E5">
              <w:rPr>
                <w:rFonts w:ascii="Arial" w:eastAsia="Times New Roman" w:hAnsi="Arial" w:cs="Arial"/>
                <w:b/>
                <w:bCs/>
                <w:color w:val="000000" w:themeColor="text1"/>
                <w:kern w:val="24"/>
                <w:sz w:val="14"/>
                <w:szCs w:val="14"/>
                <w:lang w:eastAsia="es-MX"/>
              </w:rPr>
              <w:t>2.- Objetivo de la actividad:</w:t>
            </w:r>
          </w:p>
        </w:tc>
        <w:tc>
          <w:tcPr>
            <w:tcW w:w="6984" w:type="dxa"/>
            <w:tcBorders>
              <w:top w:val="single" w:sz="24" w:space="0" w:color="FFFFFF"/>
              <w:left w:val="single" w:sz="8" w:space="0" w:color="FFFFFF"/>
              <w:bottom w:val="single" w:sz="8" w:space="0" w:color="FFFFFF"/>
              <w:right w:val="single" w:sz="8" w:space="0" w:color="FFFFFF"/>
            </w:tcBorders>
            <w:shd w:val="clear" w:color="auto" w:fill="EDEDED" w:themeFill="accent3" w:themeFillTint="33"/>
            <w:tcMar>
              <w:top w:w="15" w:type="dxa"/>
              <w:left w:w="108" w:type="dxa"/>
              <w:bottom w:w="0" w:type="dxa"/>
              <w:right w:w="108" w:type="dxa"/>
            </w:tcMar>
            <w:hideMark/>
          </w:tcPr>
          <w:p w:rsidR="00292E37" w:rsidRPr="007B60AE" w:rsidRDefault="00292E37" w:rsidP="00CC050E">
            <w:pPr>
              <w:tabs>
                <w:tab w:val="left" w:pos="4683"/>
              </w:tabs>
              <w:spacing w:after="0" w:line="240" w:lineRule="auto"/>
              <w:ind w:right="101"/>
              <w:jc w:val="both"/>
              <w:rPr>
                <w:rFonts w:ascii="Arial" w:eastAsia="Times New Roman" w:hAnsi="Arial" w:cs="Arial"/>
                <w:color w:val="000000" w:themeColor="text1"/>
                <w:sz w:val="16"/>
                <w:szCs w:val="14"/>
                <w:lang w:eastAsia="es-MX"/>
              </w:rPr>
            </w:pPr>
            <w:r w:rsidRPr="007B60AE">
              <w:rPr>
                <w:rFonts w:ascii="Arial" w:eastAsia="MS Mincho" w:hAnsi="Arial" w:cs="Arial"/>
                <w:color w:val="000000" w:themeColor="text1"/>
                <w:kern w:val="24"/>
                <w:sz w:val="16"/>
                <w:szCs w:val="14"/>
                <w:lang w:val="es-ES_tradnl" w:eastAsia="es-MX"/>
              </w:rPr>
              <w:t>Coordinar y promover la agenda de Gobierno Abierto en Jalisco, cuyo formato de inclusión es único a nivel nacional, puesto que logra reunir a Gobierno y Sociedad Civil, con el más alto nivel de representación en el Estado.</w:t>
            </w:r>
          </w:p>
        </w:tc>
      </w:tr>
      <w:tr w:rsidR="00292E37" w:rsidRPr="006456E5" w:rsidTr="002B3CB7">
        <w:trPr>
          <w:trHeight w:val="715"/>
        </w:trPr>
        <w:tc>
          <w:tcPr>
            <w:tcW w:w="3081" w:type="dxa"/>
            <w:tcBorders>
              <w:top w:val="single" w:sz="8" w:space="0" w:color="FFFFFF"/>
              <w:left w:val="single" w:sz="8" w:space="0" w:color="FFFFFF"/>
              <w:bottom w:val="single" w:sz="8" w:space="0" w:color="FFFFFF"/>
              <w:right w:val="single" w:sz="8" w:space="0" w:color="FFFFFF"/>
            </w:tcBorders>
            <w:shd w:val="clear" w:color="auto" w:fill="5B9BD5" w:themeFill="accent1"/>
            <w:tcMar>
              <w:top w:w="15" w:type="dxa"/>
              <w:left w:w="108" w:type="dxa"/>
              <w:bottom w:w="0" w:type="dxa"/>
              <w:right w:w="108" w:type="dxa"/>
            </w:tcMar>
            <w:hideMark/>
          </w:tcPr>
          <w:p w:rsidR="00292E37" w:rsidRPr="006456E5" w:rsidRDefault="00292E37" w:rsidP="00CC050E">
            <w:pPr>
              <w:spacing w:after="0" w:line="276" w:lineRule="auto"/>
              <w:ind w:left="29"/>
              <w:rPr>
                <w:rFonts w:ascii="Arial" w:eastAsia="Times New Roman" w:hAnsi="Arial" w:cs="Arial"/>
                <w:color w:val="000000" w:themeColor="text1"/>
                <w:sz w:val="14"/>
                <w:szCs w:val="14"/>
                <w:lang w:eastAsia="es-MX"/>
              </w:rPr>
            </w:pPr>
            <w:r w:rsidRPr="006456E5">
              <w:rPr>
                <w:rFonts w:ascii="Arial" w:eastAsia="Times New Roman" w:hAnsi="Arial" w:cs="Arial"/>
                <w:b/>
                <w:bCs/>
                <w:color w:val="000000" w:themeColor="text1"/>
                <w:kern w:val="24"/>
                <w:sz w:val="14"/>
                <w:szCs w:val="14"/>
                <w:lang w:eastAsia="es-MX"/>
              </w:rPr>
              <w:t>3.- Descripción de la actividad:</w:t>
            </w:r>
          </w:p>
          <w:p w:rsidR="00292E37" w:rsidRPr="006456E5" w:rsidRDefault="00292E37" w:rsidP="00CC050E">
            <w:pPr>
              <w:spacing w:after="0" w:line="276" w:lineRule="auto"/>
              <w:ind w:left="29"/>
              <w:rPr>
                <w:rFonts w:ascii="Arial" w:eastAsia="Times New Roman" w:hAnsi="Arial" w:cs="Arial"/>
                <w:color w:val="000000" w:themeColor="text1"/>
                <w:sz w:val="14"/>
                <w:szCs w:val="14"/>
                <w:lang w:eastAsia="es-MX"/>
              </w:rPr>
            </w:pPr>
            <w:r w:rsidRPr="006456E5">
              <w:rPr>
                <w:rFonts w:ascii="Arial" w:eastAsia="Times New Roman" w:hAnsi="Arial" w:cs="Arial"/>
                <w:b/>
                <w:bCs/>
                <w:color w:val="000000" w:themeColor="text1"/>
                <w:kern w:val="24"/>
                <w:sz w:val="14"/>
                <w:szCs w:val="14"/>
                <w:lang w:eastAsia="es-MX"/>
              </w:rPr>
              <w:t> </w:t>
            </w:r>
          </w:p>
        </w:tc>
        <w:tc>
          <w:tcPr>
            <w:tcW w:w="6984"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108" w:type="dxa"/>
              <w:bottom w:w="0" w:type="dxa"/>
              <w:right w:w="108" w:type="dxa"/>
            </w:tcMar>
            <w:vAlign w:val="center"/>
            <w:hideMark/>
          </w:tcPr>
          <w:p w:rsidR="00292E37" w:rsidRPr="007B60AE" w:rsidRDefault="00292E37" w:rsidP="00CC050E">
            <w:pPr>
              <w:tabs>
                <w:tab w:val="left" w:pos="4683"/>
              </w:tabs>
              <w:spacing w:after="0" w:line="240" w:lineRule="auto"/>
              <w:ind w:right="101"/>
              <w:jc w:val="both"/>
              <w:rPr>
                <w:rFonts w:ascii="Arial" w:eastAsia="Times New Roman" w:hAnsi="Arial" w:cs="Arial"/>
                <w:color w:val="000000" w:themeColor="text1"/>
                <w:sz w:val="16"/>
                <w:szCs w:val="14"/>
                <w:lang w:eastAsia="es-MX"/>
              </w:rPr>
            </w:pPr>
            <w:r w:rsidRPr="007B60AE">
              <w:rPr>
                <w:rFonts w:ascii="Arial" w:eastAsia="MS Mincho" w:hAnsi="Arial" w:cs="Arial"/>
                <w:color w:val="000000" w:themeColor="text1"/>
                <w:kern w:val="24"/>
                <w:sz w:val="16"/>
                <w:szCs w:val="14"/>
                <w:lang w:val="es-ES_tradnl" w:eastAsia="es-MX"/>
              </w:rPr>
              <w:t xml:space="preserve">Fortalecimiento del espacio diálogo y </w:t>
            </w:r>
            <w:proofErr w:type="spellStart"/>
            <w:r w:rsidRPr="007B60AE">
              <w:rPr>
                <w:rFonts w:ascii="Arial" w:eastAsia="MS Mincho" w:hAnsi="Arial" w:cs="Arial"/>
                <w:color w:val="000000" w:themeColor="text1"/>
                <w:kern w:val="24"/>
                <w:sz w:val="16"/>
                <w:szCs w:val="14"/>
                <w:lang w:val="es-ES_tradnl" w:eastAsia="es-MX"/>
              </w:rPr>
              <w:t>co</w:t>
            </w:r>
            <w:proofErr w:type="spellEnd"/>
            <w:r w:rsidRPr="007B60AE">
              <w:rPr>
                <w:rFonts w:ascii="Arial" w:eastAsia="MS Mincho" w:hAnsi="Arial" w:cs="Arial"/>
                <w:color w:val="000000" w:themeColor="text1"/>
                <w:kern w:val="24"/>
                <w:sz w:val="16"/>
                <w:szCs w:val="14"/>
                <w:lang w:val="es-ES_tradnl" w:eastAsia="es-MX"/>
              </w:rPr>
              <w:t>-creación entre ciudadanía y gobierno, e implementación de la agenda de gobierno abierto en Jalisco.</w:t>
            </w:r>
            <w:r w:rsidRPr="007B60AE">
              <w:rPr>
                <w:rFonts w:ascii="Arial" w:eastAsia="Times New Roman" w:hAnsi="Arial" w:cs="Arial"/>
                <w:color w:val="000000" w:themeColor="text1"/>
                <w:kern w:val="24"/>
                <w:sz w:val="16"/>
                <w:szCs w:val="14"/>
                <w:lang w:val="es-ES_tradnl" w:eastAsia="es-MX"/>
              </w:rPr>
              <w:t xml:space="preserve"> </w:t>
            </w:r>
          </w:p>
        </w:tc>
      </w:tr>
      <w:tr w:rsidR="00292E37" w:rsidRPr="006456E5" w:rsidTr="002B3CB7">
        <w:trPr>
          <w:trHeight w:val="580"/>
        </w:trPr>
        <w:tc>
          <w:tcPr>
            <w:tcW w:w="3081" w:type="dxa"/>
            <w:tcBorders>
              <w:top w:val="single" w:sz="8" w:space="0" w:color="FFFFFF"/>
              <w:left w:val="single" w:sz="8" w:space="0" w:color="FFFFFF"/>
              <w:bottom w:val="single" w:sz="8" w:space="0" w:color="FFFFFF"/>
              <w:right w:val="single" w:sz="8" w:space="0" w:color="FFFFFF"/>
            </w:tcBorders>
            <w:shd w:val="clear" w:color="auto" w:fill="5B9BD5" w:themeFill="accent1"/>
            <w:tcMar>
              <w:top w:w="15" w:type="dxa"/>
              <w:left w:w="108" w:type="dxa"/>
              <w:bottom w:w="0" w:type="dxa"/>
              <w:right w:w="108" w:type="dxa"/>
            </w:tcMar>
            <w:hideMark/>
          </w:tcPr>
          <w:p w:rsidR="00292E37" w:rsidRPr="006456E5" w:rsidRDefault="00292E37" w:rsidP="00CC050E">
            <w:pPr>
              <w:spacing w:after="0" w:line="276" w:lineRule="auto"/>
              <w:ind w:left="29"/>
              <w:rPr>
                <w:rFonts w:ascii="Arial" w:eastAsia="Times New Roman" w:hAnsi="Arial" w:cs="Arial"/>
                <w:color w:val="000000" w:themeColor="text1"/>
                <w:sz w:val="14"/>
                <w:szCs w:val="14"/>
                <w:lang w:eastAsia="es-MX"/>
              </w:rPr>
            </w:pPr>
            <w:r w:rsidRPr="006456E5">
              <w:rPr>
                <w:rFonts w:ascii="Arial" w:eastAsia="Times New Roman" w:hAnsi="Arial" w:cs="Arial"/>
                <w:b/>
                <w:bCs/>
                <w:color w:val="000000" w:themeColor="text1"/>
                <w:kern w:val="24"/>
                <w:sz w:val="14"/>
                <w:szCs w:val="14"/>
                <w:lang w:eastAsia="es-MX"/>
              </w:rPr>
              <w:t>4.- Áreas involucradas:</w:t>
            </w:r>
          </w:p>
          <w:p w:rsidR="00292E37" w:rsidRPr="006456E5" w:rsidRDefault="00292E37" w:rsidP="00CC050E">
            <w:pPr>
              <w:spacing w:after="0" w:line="276" w:lineRule="auto"/>
              <w:ind w:left="29"/>
              <w:rPr>
                <w:rFonts w:ascii="Arial" w:eastAsia="Times New Roman" w:hAnsi="Arial" w:cs="Arial"/>
                <w:color w:val="000000" w:themeColor="text1"/>
                <w:sz w:val="14"/>
                <w:szCs w:val="14"/>
                <w:lang w:eastAsia="es-MX"/>
              </w:rPr>
            </w:pPr>
            <w:r w:rsidRPr="006456E5">
              <w:rPr>
                <w:rFonts w:ascii="Arial" w:eastAsia="Times New Roman" w:hAnsi="Arial" w:cs="Arial"/>
                <w:b/>
                <w:bCs/>
                <w:color w:val="000000" w:themeColor="text1"/>
                <w:kern w:val="24"/>
                <w:sz w:val="14"/>
                <w:szCs w:val="14"/>
                <w:lang w:eastAsia="es-MX"/>
              </w:rPr>
              <w:t> </w:t>
            </w:r>
          </w:p>
        </w:tc>
        <w:tc>
          <w:tcPr>
            <w:tcW w:w="6984"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108" w:type="dxa"/>
              <w:bottom w:w="0" w:type="dxa"/>
              <w:right w:w="108" w:type="dxa"/>
            </w:tcMar>
            <w:vAlign w:val="center"/>
            <w:hideMark/>
          </w:tcPr>
          <w:p w:rsidR="00292E37" w:rsidRPr="007B60AE" w:rsidRDefault="00292E37" w:rsidP="00CC050E">
            <w:pPr>
              <w:tabs>
                <w:tab w:val="left" w:pos="4683"/>
              </w:tabs>
              <w:spacing w:after="0" w:line="240" w:lineRule="auto"/>
              <w:ind w:right="101"/>
              <w:jc w:val="both"/>
              <w:rPr>
                <w:rFonts w:ascii="Arial" w:eastAsia="Times New Roman" w:hAnsi="Arial" w:cs="Arial"/>
                <w:color w:val="000000" w:themeColor="text1"/>
                <w:sz w:val="16"/>
                <w:szCs w:val="14"/>
                <w:lang w:eastAsia="es-MX"/>
              </w:rPr>
            </w:pPr>
            <w:r w:rsidRPr="007B60AE">
              <w:rPr>
                <w:rFonts w:ascii="Arial" w:eastAsia="Times New Roman" w:hAnsi="Arial" w:cs="Arial"/>
                <w:color w:val="000000" w:themeColor="text1"/>
                <w:kern w:val="24"/>
                <w:sz w:val="16"/>
                <w:szCs w:val="14"/>
                <w:lang w:eastAsia="es-MX"/>
              </w:rPr>
              <w:t xml:space="preserve">Presidencia. </w:t>
            </w:r>
          </w:p>
        </w:tc>
      </w:tr>
      <w:tr w:rsidR="00292E37" w:rsidRPr="006456E5" w:rsidTr="002B3CB7">
        <w:trPr>
          <w:trHeight w:val="561"/>
        </w:trPr>
        <w:tc>
          <w:tcPr>
            <w:tcW w:w="3081" w:type="dxa"/>
            <w:tcBorders>
              <w:top w:val="single" w:sz="8" w:space="0" w:color="FFFFFF"/>
              <w:left w:val="single" w:sz="8" w:space="0" w:color="FFFFFF"/>
              <w:bottom w:val="single" w:sz="8" w:space="0" w:color="FFFFFF"/>
              <w:right w:val="single" w:sz="8" w:space="0" w:color="FFFFFF"/>
            </w:tcBorders>
            <w:shd w:val="clear" w:color="auto" w:fill="5B9BD5" w:themeFill="accent1"/>
            <w:tcMar>
              <w:top w:w="15" w:type="dxa"/>
              <w:left w:w="108" w:type="dxa"/>
              <w:bottom w:w="0" w:type="dxa"/>
              <w:right w:w="108" w:type="dxa"/>
            </w:tcMar>
            <w:hideMark/>
          </w:tcPr>
          <w:p w:rsidR="00292E37" w:rsidRPr="006456E5" w:rsidRDefault="00292E37" w:rsidP="00CC050E">
            <w:pPr>
              <w:spacing w:after="0" w:line="276" w:lineRule="auto"/>
              <w:ind w:left="29"/>
              <w:rPr>
                <w:rFonts w:ascii="Arial" w:eastAsia="Times New Roman" w:hAnsi="Arial" w:cs="Arial"/>
                <w:color w:val="000000" w:themeColor="text1"/>
                <w:sz w:val="14"/>
                <w:szCs w:val="14"/>
                <w:lang w:eastAsia="es-MX"/>
              </w:rPr>
            </w:pPr>
            <w:r w:rsidRPr="006456E5">
              <w:rPr>
                <w:rFonts w:ascii="Arial" w:eastAsia="Times New Roman" w:hAnsi="Arial" w:cs="Arial"/>
                <w:b/>
                <w:bCs/>
                <w:color w:val="000000" w:themeColor="text1"/>
                <w:kern w:val="24"/>
                <w:sz w:val="14"/>
                <w:szCs w:val="14"/>
                <w:lang w:eastAsia="es-MX"/>
              </w:rPr>
              <w:t>5.- Fecha de inicio:</w:t>
            </w:r>
          </w:p>
          <w:p w:rsidR="00292E37" w:rsidRPr="006456E5" w:rsidRDefault="00292E37" w:rsidP="00CC050E">
            <w:pPr>
              <w:spacing w:after="0" w:line="276" w:lineRule="auto"/>
              <w:ind w:left="29"/>
              <w:rPr>
                <w:rFonts w:ascii="Arial" w:eastAsia="Times New Roman" w:hAnsi="Arial" w:cs="Arial"/>
                <w:color w:val="000000" w:themeColor="text1"/>
                <w:sz w:val="14"/>
                <w:szCs w:val="14"/>
                <w:lang w:eastAsia="es-MX"/>
              </w:rPr>
            </w:pPr>
            <w:r w:rsidRPr="006456E5">
              <w:rPr>
                <w:rFonts w:ascii="Arial" w:eastAsia="Times New Roman" w:hAnsi="Arial" w:cs="Arial"/>
                <w:b/>
                <w:bCs/>
                <w:color w:val="000000" w:themeColor="text1"/>
                <w:kern w:val="24"/>
                <w:sz w:val="14"/>
                <w:szCs w:val="14"/>
                <w:lang w:eastAsia="es-MX"/>
              </w:rPr>
              <w:t> </w:t>
            </w:r>
          </w:p>
        </w:tc>
        <w:tc>
          <w:tcPr>
            <w:tcW w:w="6984"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108" w:type="dxa"/>
              <w:bottom w:w="0" w:type="dxa"/>
              <w:right w:w="108" w:type="dxa"/>
            </w:tcMar>
            <w:vAlign w:val="center"/>
            <w:hideMark/>
          </w:tcPr>
          <w:p w:rsidR="00292E37" w:rsidRPr="007B60AE" w:rsidRDefault="00292E37" w:rsidP="00CC050E">
            <w:pPr>
              <w:spacing w:after="0" w:line="276" w:lineRule="auto"/>
              <w:jc w:val="both"/>
              <w:rPr>
                <w:rFonts w:ascii="Arial" w:eastAsia="Times New Roman" w:hAnsi="Arial" w:cs="Arial"/>
                <w:color w:val="000000" w:themeColor="text1"/>
                <w:sz w:val="16"/>
                <w:szCs w:val="14"/>
                <w:lang w:eastAsia="es-MX"/>
              </w:rPr>
            </w:pPr>
            <w:r w:rsidRPr="007B60AE">
              <w:rPr>
                <w:rFonts w:ascii="Arial" w:eastAsia="Calibri" w:hAnsi="Arial" w:cs="Arial"/>
                <w:color w:val="000000" w:themeColor="text1"/>
                <w:kern w:val="24"/>
                <w:sz w:val="16"/>
                <w:szCs w:val="14"/>
                <w:lang w:eastAsia="es-MX"/>
              </w:rPr>
              <w:t>Enero de 2018.</w:t>
            </w:r>
          </w:p>
        </w:tc>
      </w:tr>
      <w:tr w:rsidR="00292E37" w:rsidRPr="006456E5" w:rsidTr="002B3CB7">
        <w:trPr>
          <w:trHeight w:val="291"/>
        </w:trPr>
        <w:tc>
          <w:tcPr>
            <w:tcW w:w="3081" w:type="dxa"/>
            <w:tcBorders>
              <w:top w:val="single" w:sz="8" w:space="0" w:color="FFFFFF"/>
              <w:left w:val="single" w:sz="8" w:space="0" w:color="FFFFFF"/>
              <w:bottom w:val="single" w:sz="8" w:space="0" w:color="FFFFFF"/>
              <w:right w:val="single" w:sz="8" w:space="0" w:color="FFFFFF"/>
            </w:tcBorders>
            <w:shd w:val="clear" w:color="auto" w:fill="5B9BD5" w:themeFill="accent1"/>
            <w:tcMar>
              <w:top w:w="15" w:type="dxa"/>
              <w:left w:w="108" w:type="dxa"/>
              <w:bottom w:w="0" w:type="dxa"/>
              <w:right w:w="108" w:type="dxa"/>
            </w:tcMar>
            <w:hideMark/>
          </w:tcPr>
          <w:p w:rsidR="00292E37" w:rsidRDefault="00292E37" w:rsidP="00CC050E">
            <w:pPr>
              <w:spacing w:after="0" w:line="291" w:lineRule="atLeast"/>
              <w:ind w:left="29"/>
              <w:rPr>
                <w:rFonts w:ascii="Arial" w:eastAsia="Times New Roman" w:hAnsi="Arial" w:cs="Arial"/>
                <w:b/>
                <w:bCs/>
                <w:color w:val="000000" w:themeColor="text1"/>
                <w:kern w:val="24"/>
                <w:sz w:val="14"/>
                <w:szCs w:val="14"/>
                <w:lang w:eastAsia="es-MX"/>
              </w:rPr>
            </w:pPr>
            <w:r w:rsidRPr="006456E5">
              <w:rPr>
                <w:rFonts w:ascii="Arial" w:eastAsia="Times New Roman" w:hAnsi="Arial" w:cs="Arial"/>
                <w:b/>
                <w:bCs/>
                <w:color w:val="000000" w:themeColor="text1"/>
                <w:kern w:val="24"/>
                <w:sz w:val="14"/>
                <w:szCs w:val="14"/>
                <w:lang w:eastAsia="es-MX"/>
              </w:rPr>
              <w:t>6.- Fecha de término:</w:t>
            </w:r>
          </w:p>
          <w:p w:rsidR="00D30304" w:rsidRPr="006456E5" w:rsidRDefault="00D30304" w:rsidP="00CC050E">
            <w:pPr>
              <w:spacing w:after="0" w:line="291" w:lineRule="atLeast"/>
              <w:ind w:left="29"/>
              <w:rPr>
                <w:rFonts w:ascii="Arial" w:eastAsia="Times New Roman" w:hAnsi="Arial" w:cs="Arial"/>
                <w:color w:val="000000" w:themeColor="text1"/>
                <w:sz w:val="14"/>
                <w:szCs w:val="14"/>
                <w:lang w:eastAsia="es-MX"/>
              </w:rPr>
            </w:pPr>
          </w:p>
        </w:tc>
        <w:tc>
          <w:tcPr>
            <w:tcW w:w="6984"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108" w:type="dxa"/>
              <w:bottom w:w="0" w:type="dxa"/>
              <w:right w:w="108" w:type="dxa"/>
            </w:tcMar>
            <w:vAlign w:val="center"/>
            <w:hideMark/>
          </w:tcPr>
          <w:p w:rsidR="00292E37" w:rsidRPr="007B60AE" w:rsidRDefault="00292E37" w:rsidP="00CC050E">
            <w:pPr>
              <w:spacing w:after="0" w:line="291" w:lineRule="atLeast"/>
              <w:jc w:val="both"/>
              <w:rPr>
                <w:rFonts w:ascii="Arial" w:eastAsia="Times New Roman" w:hAnsi="Arial" w:cs="Arial"/>
                <w:color w:val="000000" w:themeColor="text1"/>
                <w:sz w:val="16"/>
                <w:szCs w:val="14"/>
                <w:lang w:eastAsia="es-MX"/>
              </w:rPr>
            </w:pPr>
            <w:r w:rsidRPr="007B60AE">
              <w:rPr>
                <w:rFonts w:ascii="Arial" w:eastAsia="Calibri" w:hAnsi="Arial" w:cs="Arial"/>
                <w:color w:val="000000" w:themeColor="text1"/>
                <w:kern w:val="24"/>
                <w:sz w:val="16"/>
                <w:szCs w:val="14"/>
                <w:lang w:eastAsia="es-MX"/>
              </w:rPr>
              <w:t>Diciembre de 2018.</w:t>
            </w:r>
          </w:p>
        </w:tc>
      </w:tr>
    </w:tbl>
    <w:tbl>
      <w:tblPr>
        <w:tblpPr w:leftFromText="141" w:rightFromText="141" w:vertAnchor="text" w:horzAnchor="margin" w:tblpX="-1144" w:tblpY="13"/>
        <w:tblW w:w="10055" w:type="dxa"/>
        <w:tblCellMar>
          <w:left w:w="0" w:type="dxa"/>
          <w:right w:w="0" w:type="dxa"/>
        </w:tblCellMar>
        <w:tblLook w:val="04A0" w:firstRow="1" w:lastRow="0" w:firstColumn="1" w:lastColumn="0" w:noHBand="0" w:noVBand="1"/>
      </w:tblPr>
      <w:tblGrid>
        <w:gridCol w:w="754"/>
        <w:gridCol w:w="1919"/>
        <w:gridCol w:w="566"/>
        <w:gridCol w:w="440"/>
        <w:gridCol w:w="440"/>
        <w:gridCol w:w="549"/>
        <w:gridCol w:w="567"/>
        <w:gridCol w:w="567"/>
        <w:gridCol w:w="709"/>
        <w:gridCol w:w="709"/>
        <w:gridCol w:w="708"/>
        <w:gridCol w:w="709"/>
        <w:gridCol w:w="567"/>
        <w:gridCol w:w="851"/>
      </w:tblGrid>
      <w:tr w:rsidR="00292E37" w:rsidRPr="006D0D9B" w:rsidTr="00221B38">
        <w:trPr>
          <w:trHeight w:val="219"/>
        </w:trPr>
        <w:tc>
          <w:tcPr>
            <w:tcW w:w="754" w:type="dxa"/>
            <w:vMerge w:val="restart"/>
            <w:tcBorders>
              <w:top w:val="single" w:sz="8" w:space="0" w:color="FFFFFF"/>
              <w:left w:val="single" w:sz="8" w:space="0" w:color="FFFFFF"/>
              <w:bottom w:val="single" w:sz="24" w:space="0" w:color="FFFFFF"/>
              <w:right w:val="single" w:sz="8" w:space="0" w:color="FFFFFF"/>
            </w:tcBorders>
            <w:shd w:val="clear" w:color="auto" w:fill="5B9BD5" w:themeFill="accent1"/>
            <w:tcMar>
              <w:top w:w="15" w:type="dxa"/>
              <w:left w:w="76" w:type="dxa"/>
              <w:bottom w:w="0" w:type="dxa"/>
              <w:right w:w="76" w:type="dxa"/>
            </w:tcMar>
            <w:hideMark/>
          </w:tcPr>
          <w:p w:rsidR="00292E37" w:rsidRPr="00A07707" w:rsidRDefault="00292E37" w:rsidP="00CC050E">
            <w:pPr>
              <w:spacing w:after="0" w:line="219" w:lineRule="atLeast"/>
              <w:jc w:val="center"/>
              <w:rPr>
                <w:rFonts w:ascii="Arial" w:eastAsia="Times New Roman" w:hAnsi="Arial" w:cs="Arial"/>
                <w:color w:val="000000" w:themeColor="text1"/>
                <w:sz w:val="14"/>
                <w:szCs w:val="14"/>
                <w:lang w:eastAsia="es-MX"/>
              </w:rPr>
            </w:pPr>
            <w:r w:rsidRPr="00A07707">
              <w:rPr>
                <w:rFonts w:ascii="Arial" w:eastAsia="Times New Roman" w:hAnsi="Arial" w:cs="Arial"/>
                <w:b/>
                <w:bCs/>
                <w:color w:val="000000" w:themeColor="text1"/>
                <w:kern w:val="24"/>
                <w:sz w:val="14"/>
                <w:szCs w:val="14"/>
                <w:lang w:eastAsia="es-MX"/>
              </w:rPr>
              <w:t>No.</w:t>
            </w:r>
          </w:p>
        </w:tc>
        <w:tc>
          <w:tcPr>
            <w:tcW w:w="1919" w:type="dxa"/>
            <w:vMerge w:val="restart"/>
            <w:tcBorders>
              <w:top w:val="single" w:sz="8" w:space="0" w:color="FFFFFF"/>
              <w:left w:val="single" w:sz="8" w:space="0" w:color="FFFFFF"/>
              <w:bottom w:val="single" w:sz="24" w:space="0" w:color="FFFFFF"/>
              <w:right w:val="single" w:sz="8" w:space="0" w:color="FFFFFF"/>
            </w:tcBorders>
            <w:shd w:val="clear" w:color="auto" w:fill="5B9BD5" w:themeFill="accent1"/>
            <w:tcMar>
              <w:top w:w="15" w:type="dxa"/>
              <w:left w:w="76" w:type="dxa"/>
              <w:bottom w:w="0" w:type="dxa"/>
              <w:right w:w="76" w:type="dxa"/>
            </w:tcMar>
            <w:hideMark/>
          </w:tcPr>
          <w:p w:rsidR="00292E37" w:rsidRPr="00A07707" w:rsidRDefault="00292E37" w:rsidP="00CC050E">
            <w:pPr>
              <w:spacing w:after="0" w:line="219" w:lineRule="atLeast"/>
              <w:jc w:val="center"/>
              <w:rPr>
                <w:rFonts w:ascii="Arial" w:eastAsia="Times New Roman" w:hAnsi="Arial" w:cs="Arial"/>
                <w:color w:val="000000" w:themeColor="text1"/>
                <w:sz w:val="14"/>
                <w:szCs w:val="14"/>
                <w:lang w:eastAsia="es-MX"/>
              </w:rPr>
            </w:pPr>
            <w:r w:rsidRPr="00A07707">
              <w:rPr>
                <w:rFonts w:ascii="Arial" w:eastAsia="Times New Roman" w:hAnsi="Arial" w:cs="Arial"/>
                <w:b/>
                <w:bCs/>
                <w:color w:val="000000" w:themeColor="text1"/>
                <w:kern w:val="24"/>
                <w:sz w:val="14"/>
                <w:szCs w:val="14"/>
                <w:lang w:eastAsia="es-MX"/>
              </w:rPr>
              <w:t>Detalle de acciones</w:t>
            </w:r>
          </w:p>
        </w:tc>
        <w:tc>
          <w:tcPr>
            <w:tcW w:w="7382" w:type="dxa"/>
            <w:gridSpan w:val="12"/>
            <w:tcBorders>
              <w:top w:val="single" w:sz="8" w:space="0" w:color="FFFFFF"/>
              <w:left w:val="single" w:sz="8" w:space="0" w:color="FFFFFF"/>
              <w:bottom w:val="single" w:sz="24" w:space="0" w:color="FFFFFF"/>
              <w:right w:val="single" w:sz="8" w:space="0" w:color="FFFFFF"/>
            </w:tcBorders>
            <w:shd w:val="clear" w:color="auto" w:fill="5B9BD5" w:themeFill="accent1"/>
            <w:tcMar>
              <w:top w:w="15" w:type="dxa"/>
              <w:left w:w="76" w:type="dxa"/>
              <w:bottom w:w="0" w:type="dxa"/>
              <w:right w:w="76" w:type="dxa"/>
            </w:tcMar>
            <w:hideMark/>
          </w:tcPr>
          <w:p w:rsidR="00292E37" w:rsidRPr="00A07707" w:rsidRDefault="00292E37" w:rsidP="00CC050E">
            <w:pPr>
              <w:spacing w:after="0" w:line="219" w:lineRule="atLeast"/>
              <w:jc w:val="center"/>
              <w:rPr>
                <w:rFonts w:ascii="Arial" w:eastAsia="Times New Roman" w:hAnsi="Arial" w:cs="Arial"/>
                <w:color w:val="000000" w:themeColor="text1"/>
                <w:sz w:val="14"/>
                <w:szCs w:val="14"/>
                <w:lang w:eastAsia="es-MX"/>
              </w:rPr>
            </w:pPr>
            <w:r w:rsidRPr="00A07707">
              <w:rPr>
                <w:rFonts w:ascii="Arial" w:eastAsia="Times New Roman" w:hAnsi="Arial" w:cs="Arial"/>
                <w:b/>
                <w:bCs/>
                <w:color w:val="000000" w:themeColor="text1"/>
                <w:kern w:val="24"/>
                <w:sz w:val="14"/>
                <w:szCs w:val="14"/>
                <w:lang w:eastAsia="es-MX"/>
              </w:rPr>
              <w:t>Programación</w:t>
            </w:r>
          </w:p>
        </w:tc>
      </w:tr>
      <w:tr w:rsidR="002468F0" w:rsidRPr="006D0D9B" w:rsidTr="001D19AC">
        <w:trPr>
          <w:trHeight w:val="219"/>
        </w:trPr>
        <w:tc>
          <w:tcPr>
            <w:tcW w:w="0" w:type="auto"/>
            <w:vMerge/>
            <w:tcBorders>
              <w:top w:val="single" w:sz="8" w:space="0" w:color="FFFFFF"/>
              <w:left w:val="single" w:sz="8" w:space="0" w:color="FFFFFF"/>
              <w:bottom w:val="single" w:sz="24" w:space="0" w:color="FFFFFF"/>
              <w:right w:val="single" w:sz="8" w:space="0" w:color="FFFFFF"/>
            </w:tcBorders>
            <w:shd w:val="clear" w:color="auto" w:fill="70AD47" w:themeFill="accent6"/>
            <w:vAlign w:val="center"/>
            <w:hideMark/>
          </w:tcPr>
          <w:p w:rsidR="00292E37" w:rsidRPr="006D0D9B" w:rsidRDefault="00292E37" w:rsidP="00CC050E">
            <w:pPr>
              <w:spacing w:after="0" w:line="240" w:lineRule="auto"/>
              <w:rPr>
                <w:rFonts w:ascii="Arial" w:eastAsia="Times New Roman" w:hAnsi="Arial" w:cs="Arial"/>
                <w:sz w:val="14"/>
                <w:szCs w:val="14"/>
                <w:lang w:eastAsia="es-MX"/>
              </w:rPr>
            </w:pPr>
          </w:p>
        </w:tc>
        <w:tc>
          <w:tcPr>
            <w:tcW w:w="1919" w:type="dxa"/>
            <w:vMerge/>
            <w:tcBorders>
              <w:top w:val="single" w:sz="8" w:space="0" w:color="FFFFFF"/>
              <w:left w:val="single" w:sz="8" w:space="0" w:color="FFFFFF"/>
              <w:bottom w:val="single" w:sz="24" w:space="0" w:color="FFFFFF"/>
              <w:right w:val="single" w:sz="8" w:space="0" w:color="FFFFFF"/>
            </w:tcBorders>
            <w:shd w:val="clear" w:color="auto" w:fill="70AD47" w:themeFill="accent6"/>
            <w:vAlign w:val="center"/>
            <w:hideMark/>
          </w:tcPr>
          <w:p w:rsidR="00292E37" w:rsidRPr="006D0D9B" w:rsidRDefault="00292E37" w:rsidP="00CC050E">
            <w:pPr>
              <w:spacing w:after="0" w:line="240" w:lineRule="auto"/>
              <w:rPr>
                <w:rFonts w:ascii="Arial" w:eastAsia="Times New Roman" w:hAnsi="Arial" w:cs="Arial"/>
                <w:sz w:val="14"/>
                <w:szCs w:val="14"/>
                <w:lang w:eastAsia="es-MX"/>
              </w:rPr>
            </w:pPr>
          </w:p>
        </w:tc>
        <w:tc>
          <w:tcPr>
            <w:tcW w:w="566" w:type="dxa"/>
            <w:tcBorders>
              <w:top w:val="single" w:sz="24" w:space="0" w:color="FFFFFF"/>
              <w:left w:val="single" w:sz="24"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292E37" w:rsidRPr="006D0D9B" w:rsidRDefault="00292E37" w:rsidP="00CC050E">
            <w:pPr>
              <w:spacing w:after="0" w:line="219" w:lineRule="atLeast"/>
              <w:jc w:val="center"/>
              <w:rPr>
                <w:rFonts w:ascii="Arial" w:eastAsia="Times New Roman" w:hAnsi="Arial" w:cs="Arial"/>
                <w:sz w:val="14"/>
                <w:szCs w:val="14"/>
                <w:lang w:eastAsia="es-MX"/>
              </w:rPr>
            </w:pPr>
            <w:r w:rsidRPr="006D0D9B">
              <w:rPr>
                <w:rFonts w:ascii="Arial" w:eastAsia="Times New Roman" w:hAnsi="Arial" w:cs="Arial"/>
                <w:b/>
                <w:bCs/>
                <w:color w:val="000000"/>
                <w:kern w:val="24"/>
                <w:sz w:val="14"/>
                <w:szCs w:val="14"/>
                <w:lang w:eastAsia="es-MX"/>
              </w:rPr>
              <w:t>Ene.</w:t>
            </w:r>
          </w:p>
        </w:tc>
        <w:tc>
          <w:tcPr>
            <w:tcW w:w="440"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292E37" w:rsidRPr="006D0D9B" w:rsidRDefault="00292E37" w:rsidP="00CC050E">
            <w:pPr>
              <w:spacing w:after="0" w:line="219" w:lineRule="atLeast"/>
              <w:jc w:val="center"/>
              <w:rPr>
                <w:rFonts w:ascii="Arial" w:eastAsia="Times New Roman" w:hAnsi="Arial" w:cs="Arial"/>
                <w:sz w:val="14"/>
                <w:szCs w:val="14"/>
                <w:lang w:eastAsia="es-MX"/>
              </w:rPr>
            </w:pPr>
            <w:r w:rsidRPr="006D0D9B">
              <w:rPr>
                <w:rFonts w:ascii="Arial" w:eastAsia="Times New Roman" w:hAnsi="Arial" w:cs="Arial"/>
                <w:b/>
                <w:bCs/>
                <w:color w:val="000000"/>
                <w:kern w:val="24"/>
                <w:sz w:val="14"/>
                <w:szCs w:val="14"/>
                <w:lang w:eastAsia="es-MX"/>
              </w:rPr>
              <w:t>Feb.</w:t>
            </w:r>
          </w:p>
        </w:tc>
        <w:tc>
          <w:tcPr>
            <w:tcW w:w="440"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292E37" w:rsidRPr="006D0D9B" w:rsidRDefault="00292E37" w:rsidP="00CC050E">
            <w:pPr>
              <w:spacing w:after="0" w:line="219" w:lineRule="atLeast"/>
              <w:jc w:val="center"/>
              <w:rPr>
                <w:rFonts w:ascii="Arial" w:eastAsia="Times New Roman" w:hAnsi="Arial" w:cs="Arial"/>
                <w:sz w:val="14"/>
                <w:szCs w:val="14"/>
                <w:lang w:eastAsia="es-MX"/>
              </w:rPr>
            </w:pPr>
            <w:r w:rsidRPr="006D0D9B">
              <w:rPr>
                <w:rFonts w:ascii="Arial" w:eastAsia="Times New Roman" w:hAnsi="Arial" w:cs="Arial"/>
                <w:b/>
                <w:bCs/>
                <w:color w:val="000000"/>
                <w:kern w:val="24"/>
                <w:sz w:val="14"/>
                <w:szCs w:val="14"/>
                <w:lang w:eastAsia="es-MX"/>
              </w:rPr>
              <w:t>Mar.</w:t>
            </w:r>
          </w:p>
        </w:tc>
        <w:tc>
          <w:tcPr>
            <w:tcW w:w="549"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292E37" w:rsidRPr="006D0D9B" w:rsidRDefault="00292E37" w:rsidP="00CC050E">
            <w:pPr>
              <w:spacing w:after="0" w:line="219" w:lineRule="atLeast"/>
              <w:jc w:val="center"/>
              <w:rPr>
                <w:rFonts w:ascii="Arial" w:eastAsia="Times New Roman" w:hAnsi="Arial" w:cs="Arial"/>
                <w:sz w:val="14"/>
                <w:szCs w:val="14"/>
                <w:lang w:eastAsia="es-MX"/>
              </w:rPr>
            </w:pPr>
            <w:r w:rsidRPr="006D0D9B">
              <w:rPr>
                <w:rFonts w:ascii="Arial" w:eastAsia="Times New Roman" w:hAnsi="Arial" w:cs="Arial"/>
                <w:b/>
                <w:bCs/>
                <w:color w:val="000000"/>
                <w:kern w:val="24"/>
                <w:sz w:val="14"/>
                <w:szCs w:val="14"/>
                <w:lang w:eastAsia="es-MX"/>
              </w:rPr>
              <w:t>Abr.</w:t>
            </w:r>
          </w:p>
        </w:tc>
        <w:tc>
          <w:tcPr>
            <w:tcW w:w="567"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292E37" w:rsidRPr="006D0D9B" w:rsidRDefault="00292E37" w:rsidP="00CC050E">
            <w:pPr>
              <w:spacing w:after="0" w:line="219" w:lineRule="atLeast"/>
              <w:jc w:val="center"/>
              <w:rPr>
                <w:rFonts w:ascii="Arial" w:eastAsia="Times New Roman" w:hAnsi="Arial" w:cs="Arial"/>
                <w:sz w:val="14"/>
                <w:szCs w:val="14"/>
                <w:lang w:eastAsia="es-MX"/>
              </w:rPr>
            </w:pPr>
            <w:proofErr w:type="spellStart"/>
            <w:r w:rsidRPr="006D0D9B">
              <w:rPr>
                <w:rFonts w:ascii="Arial" w:eastAsia="Times New Roman" w:hAnsi="Arial" w:cs="Arial"/>
                <w:b/>
                <w:bCs/>
                <w:color w:val="000000"/>
                <w:kern w:val="24"/>
                <w:sz w:val="14"/>
                <w:szCs w:val="14"/>
                <w:lang w:eastAsia="es-MX"/>
              </w:rPr>
              <w:t>May</w:t>
            </w:r>
            <w:proofErr w:type="spellEnd"/>
            <w:r w:rsidRPr="006D0D9B">
              <w:rPr>
                <w:rFonts w:ascii="Arial" w:eastAsia="Times New Roman" w:hAnsi="Arial" w:cs="Arial"/>
                <w:b/>
                <w:bCs/>
                <w:color w:val="000000"/>
                <w:kern w:val="24"/>
                <w:sz w:val="14"/>
                <w:szCs w:val="14"/>
                <w:lang w:eastAsia="es-MX"/>
              </w:rPr>
              <w:t>.</w:t>
            </w:r>
          </w:p>
        </w:tc>
        <w:tc>
          <w:tcPr>
            <w:tcW w:w="567"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292E37" w:rsidRPr="006D0D9B" w:rsidRDefault="00292E37" w:rsidP="00CC050E">
            <w:pPr>
              <w:spacing w:after="0" w:line="219" w:lineRule="atLeast"/>
              <w:jc w:val="center"/>
              <w:rPr>
                <w:rFonts w:ascii="Arial" w:eastAsia="Times New Roman" w:hAnsi="Arial" w:cs="Arial"/>
                <w:sz w:val="14"/>
                <w:szCs w:val="14"/>
                <w:lang w:eastAsia="es-MX"/>
              </w:rPr>
            </w:pPr>
            <w:r w:rsidRPr="006D0D9B">
              <w:rPr>
                <w:rFonts w:ascii="Arial" w:eastAsia="Times New Roman" w:hAnsi="Arial" w:cs="Arial"/>
                <w:b/>
                <w:bCs/>
                <w:color w:val="000000"/>
                <w:kern w:val="24"/>
                <w:sz w:val="14"/>
                <w:szCs w:val="14"/>
                <w:lang w:eastAsia="es-MX"/>
              </w:rPr>
              <w:t>Jun.</w:t>
            </w:r>
          </w:p>
        </w:tc>
        <w:tc>
          <w:tcPr>
            <w:tcW w:w="709"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292E37" w:rsidRPr="006D0D9B" w:rsidRDefault="00292E37" w:rsidP="00CC050E">
            <w:pPr>
              <w:spacing w:after="0" w:line="219" w:lineRule="atLeast"/>
              <w:jc w:val="center"/>
              <w:rPr>
                <w:rFonts w:ascii="Arial" w:eastAsia="Times New Roman" w:hAnsi="Arial" w:cs="Arial"/>
                <w:sz w:val="14"/>
                <w:szCs w:val="14"/>
                <w:lang w:eastAsia="es-MX"/>
              </w:rPr>
            </w:pPr>
            <w:r w:rsidRPr="006D0D9B">
              <w:rPr>
                <w:rFonts w:ascii="Arial" w:eastAsia="Times New Roman" w:hAnsi="Arial" w:cs="Arial"/>
                <w:b/>
                <w:bCs/>
                <w:color w:val="000000"/>
                <w:kern w:val="24"/>
                <w:sz w:val="14"/>
                <w:szCs w:val="14"/>
                <w:lang w:eastAsia="es-MX"/>
              </w:rPr>
              <w:t>Jul.</w:t>
            </w:r>
          </w:p>
        </w:tc>
        <w:tc>
          <w:tcPr>
            <w:tcW w:w="709"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292E37" w:rsidRPr="006D0D9B" w:rsidRDefault="00292E37" w:rsidP="00CC050E">
            <w:pPr>
              <w:spacing w:after="0" w:line="219" w:lineRule="atLeast"/>
              <w:jc w:val="center"/>
              <w:rPr>
                <w:rFonts w:ascii="Arial" w:eastAsia="Times New Roman" w:hAnsi="Arial" w:cs="Arial"/>
                <w:sz w:val="14"/>
                <w:szCs w:val="14"/>
                <w:lang w:eastAsia="es-MX"/>
              </w:rPr>
            </w:pPr>
            <w:r w:rsidRPr="006D0D9B">
              <w:rPr>
                <w:rFonts w:ascii="Arial" w:eastAsia="Times New Roman" w:hAnsi="Arial" w:cs="Arial"/>
                <w:b/>
                <w:bCs/>
                <w:color w:val="000000"/>
                <w:kern w:val="24"/>
                <w:sz w:val="14"/>
                <w:szCs w:val="14"/>
                <w:lang w:eastAsia="es-MX"/>
              </w:rPr>
              <w:t>Ago.</w:t>
            </w:r>
          </w:p>
        </w:tc>
        <w:tc>
          <w:tcPr>
            <w:tcW w:w="708"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292E37" w:rsidRPr="006D0D9B" w:rsidRDefault="00292E37" w:rsidP="00CC050E">
            <w:pPr>
              <w:spacing w:after="0" w:line="219" w:lineRule="atLeast"/>
              <w:jc w:val="center"/>
              <w:rPr>
                <w:rFonts w:ascii="Arial" w:eastAsia="Times New Roman" w:hAnsi="Arial" w:cs="Arial"/>
                <w:sz w:val="14"/>
                <w:szCs w:val="14"/>
                <w:lang w:eastAsia="es-MX"/>
              </w:rPr>
            </w:pPr>
            <w:r w:rsidRPr="006D0D9B">
              <w:rPr>
                <w:rFonts w:ascii="Arial" w:eastAsia="Times New Roman" w:hAnsi="Arial" w:cs="Arial"/>
                <w:b/>
                <w:bCs/>
                <w:color w:val="000000"/>
                <w:kern w:val="24"/>
                <w:sz w:val="14"/>
                <w:szCs w:val="14"/>
                <w:lang w:eastAsia="es-MX"/>
              </w:rPr>
              <w:t>Sep.</w:t>
            </w:r>
          </w:p>
        </w:tc>
        <w:tc>
          <w:tcPr>
            <w:tcW w:w="709"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292E37" w:rsidRPr="006D0D9B" w:rsidRDefault="00292E37" w:rsidP="00CC050E">
            <w:pPr>
              <w:spacing w:after="0" w:line="219" w:lineRule="atLeast"/>
              <w:jc w:val="center"/>
              <w:rPr>
                <w:rFonts w:ascii="Arial" w:eastAsia="Times New Roman" w:hAnsi="Arial" w:cs="Arial"/>
                <w:sz w:val="14"/>
                <w:szCs w:val="14"/>
                <w:lang w:eastAsia="es-MX"/>
              </w:rPr>
            </w:pPr>
            <w:r w:rsidRPr="006D0D9B">
              <w:rPr>
                <w:rFonts w:ascii="Arial" w:eastAsia="Times New Roman" w:hAnsi="Arial" w:cs="Arial"/>
                <w:b/>
                <w:bCs/>
                <w:color w:val="000000"/>
                <w:kern w:val="24"/>
                <w:sz w:val="14"/>
                <w:szCs w:val="14"/>
                <w:lang w:eastAsia="es-MX"/>
              </w:rPr>
              <w:t>Oct.</w:t>
            </w:r>
          </w:p>
        </w:tc>
        <w:tc>
          <w:tcPr>
            <w:tcW w:w="567"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292E37" w:rsidRPr="006D0D9B" w:rsidRDefault="00292E37" w:rsidP="00CC050E">
            <w:pPr>
              <w:spacing w:after="0" w:line="219" w:lineRule="atLeast"/>
              <w:jc w:val="center"/>
              <w:rPr>
                <w:rFonts w:ascii="Arial" w:eastAsia="Times New Roman" w:hAnsi="Arial" w:cs="Arial"/>
                <w:sz w:val="14"/>
                <w:szCs w:val="14"/>
                <w:lang w:eastAsia="es-MX"/>
              </w:rPr>
            </w:pPr>
            <w:r w:rsidRPr="006D0D9B">
              <w:rPr>
                <w:rFonts w:ascii="Arial" w:eastAsia="Times New Roman" w:hAnsi="Arial" w:cs="Arial"/>
                <w:b/>
                <w:bCs/>
                <w:color w:val="000000"/>
                <w:kern w:val="24"/>
                <w:sz w:val="14"/>
                <w:szCs w:val="14"/>
                <w:lang w:eastAsia="es-MX"/>
              </w:rPr>
              <w:t>Nov.</w:t>
            </w:r>
          </w:p>
        </w:tc>
        <w:tc>
          <w:tcPr>
            <w:tcW w:w="851"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292E37" w:rsidRPr="006D0D9B" w:rsidRDefault="00292E37" w:rsidP="00CC050E">
            <w:pPr>
              <w:spacing w:after="0" w:line="219" w:lineRule="atLeast"/>
              <w:jc w:val="center"/>
              <w:rPr>
                <w:rFonts w:ascii="Arial" w:eastAsia="Times New Roman" w:hAnsi="Arial" w:cs="Arial"/>
                <w:sz w:val="14"/>
                <w:szCs w:val="14"/>
                <w:lang w:eastAsia="es-MX"/>
              </w:rPr>
            </w:pPr>
            <w:r w:rsidRPr="006D0D9B">
              <w:rPr>
                <w:rFonts w:ascii="Arial" w:eastAsia="Times New Roman" w:hAnsi="Arial" w:cs="Arial"/>
                <w:b/>
                <w:bCs/>
                <w:color w:val="000000"/>
                <w:kern w:val="24"/>
                <w:sz w:val="14"/>
                <w:szCs w:val="14"/>
                <w:lang w:eastAsia="es-MX"/>
              </w:rPr>
              <w:t>Dic.</w:t>
            </w:r>
          </w:p>
        </w:tc>
      </w:tr>
      <w:tr w:rsidR="00221B38" w:rsidRPr="006D0D9B" w:rsidTr="00221B38">
        <w:trPr>
          <w:trHeight w:val="691"/>
        </w:trPr>
        <w:tc>
          <w:tcPr>
            <w:tcW w:w="754" w:type="dxa"/>
            <w:tcBorders>
              <w:top w:val="single" w:sz="24" w:space="0" w:color="FFFFFF"/>
              <w:left w:val="single" w:sz="8" w:space="0" w:color="FFFFFF"/>
              <w:bottom w:val="single" w:sz="8" w:space="0" w:color="FFFFFF"/>
              <w:right w:val="single" w:sz="8" w:space="0" w:color="FFFFFF"/>
            </w:tcBorders>
            <w:shd w:val="clear" w:color="auto" w:fill="5B9BD5" w:themeFill="accent1"/>
            <w:tcMar>
              <w:top w:w="15" w:type="dxa"/>
              <w:left w:w="76" w:type="dxa"/>
              <w:bottom w:w="0" w:type="dxa"/>
              <w:right w:w="76" w:type="dxa"/>
            </w:tcMar>
            <w:hideMark/>
          </w:tcPr>
          <w:p w:rsidR="00292E37" w:rsidRDefault="00292E37" w:rsidP="00CC050E">
            <w:pPr>
              <w:spacing w:after="0" w:line="276" w:lineRule="auto"/>
              <w:jc w:val="center"/>
              <w:rPr>
                <w:rFonts w:ascii="Arial" w:eastAsia="Times New Roman" w:hAnsi="Arial" w:cs="Arial"/>
                <w:b/>
                <w:bCs/>
                <w:color w:val="000000" w:themeColor="text1"/>
                <w:kern w:val="24"/>
                <w:sz w:val="14"/>
                <w:szCs w:val="14"/>
                <w:lang w:eastAsia="es-MX"/>
              </w:rPr>
            </w:pPr>
          </w:p>
          <w:p w:rsidR="00292E37" w:rsidRPr="00E61F3F" w:rsidRDefault="00292E37" w:rsidP="00CC050E">
            <w:pPr>
              <w:spacing w:after="0" w:line="276" w:lineRule="auto"/>
              <w:jc w:val="center"/>
              <w:rPr>
                <w:rFonts w:ascii="Arial" w:eastAsia="Times New Roman" w:hAnsi="Arial" w:cs="Arial"/>
                <w:color w:val="000000" w:themeColor="text1"/>
                <w:sz w:val="14"/>
                <w:szCs w:val="14"/>
                <w:lang w:eastAsia="es-MX"/>
              </w:rPr>
            </w:pPr>
            <w:r w:rsidRPr="00E61F3F">
              <w:rPr>
                <w:rFonts w:ascii="Arial" w:eastAsia="Times New Roman" w:hAnsi="Arial" w:cs="Arial"/>
                <w:b/>
                <w:bCs/>
                <w:color w:val="000000" w:themeColor="text1"/>
                <w:kern w:val="24"/>
                <w:sz w:val="14"/>
                <w:szCs w:val="14"/>
                <w:lang w:eastAsia="es-MX"/>
              </w:rPr>
              <w:t>1</w:t>
            </w:r>
          </w:p>
        </w:tc>
        <w:tc>
          <w:tcPr>
            <w:tcW w:w="1919" w:type="dxa"/>
            <w:tcBorders>
              <w:top w:val="single" w:sz="24" w:space="0" w:color="FFFFFF"/>
              <w:left w:val="single" w:sz="8" w:space="0" w:color="FFFFFF"/>
              <w:bottom w:val="single" w:sz="8" w:space="0" w:color="FFFFFF"/>
              <w:right w:val="single" w:sz="8" w:space="0" w:color="FFFFFF"/>
            </w:tcBorders>
            <w:shd w:val="clear" w:color="auto" w:fill="EDEDED" w:themeFill="accent3" w:themeFillTint="33"/>
            <w:tcMar>
              <w:top w:w="15" w:type="dxa"/>
              <w:left w:w="108" w:type="dxa"/>
              <w:bottom w:w="0" w:type="dxa"/>
              <w:right w:w="108" w:type="dxa"/>
            </w:tcMar>
            <w:hideMark/>
          </w:tcPr>
          <w:p w:rsidR="00292E37" w:rsidRPr="006D0D9B" w:rsidRDefault="00292E37" w:rsidP="00CC050E">
            <w:pPr>
              <w:spacing w:after="0" w:line="276" w:lineRule="auto"/>
              <w:jc w:val="both"/>
              <w:rPr>
                <w:rFonts w:ascii="Arial" w:eastAsia="Times New Roman" w:hAnsi="Arial" w:cs="Arial"/>
                <w:sz w:val="14"/>
                <w:szCs w:val="14"/>
                <w:lang w:eastAsia="es-MX"/>
              </w:rPr>
            </w:pPr>
            <w:r w:rsidRPr="006D0D9B">
              <w:rPr>
                <w:rFonts w:ascii="Arial" w:eastAsia="Calibri" w:hAnsi="Arial" w:cs="Arial"/>
                <w:color w:val="000000"/>
                <w:kern w:val="24"/>
                <w:sz w:val="14"/>
                <w:szCs w:val="14"/>
                <w:lang w:eastAsia="es-MX"/>
              </w:rPr>
              <w:t xml:space="preserve">Convocatoria y celebración de las sesiones del Secretariado Técnico Local </w:t>
            </w:r>
          </w:p>
        </w:tc>
        <w:tc>
          <w:tcPr>
            <w:tcW w:w="566" w:type="dxa"/>
            <w:tcBorders>
              <w:top w:val="single" w:sz="8" w:space="0" w:color="FFFFFF"/>
              <w:left w:val="single" w:sz="8" w:space="0" w:color="FFFFFF"/>
              <w:bottom w:val="single" w:sz="8" w:space="0" w:color="FFFFFF"/>
              <w:right w:val="single" w:sz="8" w:space="0" w:color="FFFFFF"/>
            </w:tcBorders>
            <w:shd w:val="clear" w:color="auto" w:fill="ED7D31" w:themeFill="accent2"/>
            <w:tcMar>
              <w:top w:w="15" w:type="dxa"/>
              <w:left w:w="76" w:type="dxa"/>
              <w:bottom w:w="0" w:type="dxa"/>
              <w:right w:w="76" w:type="dxa"/>
            </w:tcMar>
            <w:hideMark/>
          </w:tcPr>
          <w:p w:rsidR="00292E37" w:rsidRPr="006D0D9B" w:rsidRDefault="00292E37" w:rsidP="00CC050E">
            <w:pPr>
              <w:spacing w:after="0" w:line="240" w:lineRule="auto"/>
              <w:rPr>
                <w:rFonts w:ascii="Arial" w:eastAsia="Times New Roman" w:hAnsi="Arial" w:cs="Arial"/>
                <w:sz w:val="14"/>
                <w:szCs w:val="14"/>
                <w:lang w:eastAsia="es-MX"/>
              </w:rPr>
            </w:pPr>
          </w:p>
        </w:tc>
        <w:tc>
          <w:tcPr>
            <w:tcW w:w="440"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292E37" w:rsidRPr="006D0D9B" w:rsidRDefault="00292E37" w:rsidP="00CC050E">
            <w:pPr>
              <w:spacing w:after="0" w:line="240" w:lineRule="auto"/>
              <w:rPr>
                <w:rFonts w:ascii="Arial" w:eastAsia="Times New Roman" w:hAnsi="Arial" w:cs="Arial"/>
                <w:sz w:val="14"/>
                <w:szCs w:val="14"/>
                <w:lang w:eastAsia="es-MX"/>
              </w:rPr>
            </w:pPr>
          </w:p>
        </w:tc>
        <w:tc>
          <w:tcPr>
            <w:tcW w:w="440"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292E37" w:rsidRPr="006D0D9B" w:rsidRDefault="00292E37" w:rsidP="00CC050E">
            <w:pPr>
              <w:spacing w:after="0" w:line="240" w:lineRule="auto"/>
              <w:rPr>
                <w:rFonts w:ascii="Arial" w:eastAsia="Times New Roman" w:hAnsi="Arial" w:cs="Arial"/>
                <w:sz w:val="14"/>
                <w:szCs w:val="14"/>
                <w:lang w:eastAsia="es-MX"/>
              </w:rPr>
            </w:pPr>
          </w:p>
        </w:tc>
        <w:tc>
          <w:tcPr>
            <w:tcW w:w="549"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292E37" w:rsidRPr="006D0D9B" w:rsidRDefault="00292E37" w:rsidP="00CC050E">
            <w:pPr>
              <w:spacing w:after="0" w:line="240" w:lineRule="auto"/>
              <w:rPr>
                <w:rFonts w:ascii="Arial" w:eastAsia="Times New Roman" w:hAnsi="Arial" w:cs="Arial"/>
                <w:sz w:val="14"/>
                <w:szCs w:val="14"/>
                <w:lang w:eastAsia="es-MX"/>
              </w:rPr>
            </w:pPr>
          </w:p>
        </w:tc>
        <w:tc>
          <w:tcPr>
            <w:tcW w:w="567"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292E37" w:rsidRPr="006D0D9B" w:rsidRDefault="00292E37" w:rsidP="00CC050E">
            <w:pPr>
              <w:spacing w:after="0" w:line="240" w:lineRule="auto"/>
              <w:rPr>
                <w:rFonts w:ascii="Arial" w:eastAsia="Times New Roman" w:hAnsi="Arial" w:cs="Arial"/>
                <w:sz w:val="14"/>
                <w:szCs w:val="14"/>
                <w:lang w:eastAsia="es-MX"/>
              </w:rPr>
            </w:pPr>
          </w:p>
        </w:tc>
        <w:tc>
          <w:tcPr>
            <w:tcW w:w="567"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292E37" w:rsidRPr="006D0D9B" w:rsidRDefault="00292E37" w:rsidP="00CC050E">
            <w:pPr>
              <w:spacing w:after="0" w:line="240" w:lineRule="auto"/>
              <w:rPr>
                <w:rFonts w:ascii="Arial" w:eastAsia="Times New Roman" w:hAnsi="Arial" w:cs="Arial"/>
                <w:sz w:val="14"/>
                <w:szCs w:val="14"/>
                <w:lang w:eastAsia="es-MX"/>
              </w:rPr>
            </w:pPr>
          </w:p>
        </w:tc>
        <w:tc>
          <w:tcPr>
            <w:tcW w:w="709"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292E37" w:rsidRPr="006D0D9B" w:rsidRDefault="00292E37" w:rsidP="00CC050E">
            <w:pPr>
              <w:spacing w:after="0" w:line="240" w:lineRule="auto"/>
              <w:rPr>
                <w:rFonts w:ascii="Arial" w:eastAsia="Times New Roman" w:hAnsi="Arial" w:cs="Arial"/>
                <w:sz w:val="14"/>
                <w:szCs w:val="14"/>
                <w:lang w:eastAsia="es-MX"/>
              </w:rPr>
            </w:pPr>
          </w:p>
        </w:tc>
        <w:tc>
          <w:tcPr>
            <w:tcW w:w="709" w:type="dxa"/>
            <w:tcBorders>
              <w:top w:val="single" w:sz="8" w:space="0" w:color="FFFFFF"/>
              <w:left w:val="single" w:sz="8" w:space="0" w:color="FFFFFF"/>
              <w:bottom w:val="single" w:sz="8" w:space="0" w:color="FFFFFF"/>
              <w:right w:val="single" w:sz="8" w:space="0" w:color="FFFFFF"/>
            </w:tcBorders>
            <w:shd w:val="clear" w:color="auto" w:fill="ED7D31" w:themeFill="accent2"/>
            <w:tcMar>
              <w:top w:w="15" w:type="dxa"/>
              <w:left w:w="76" w:type="dxa"/>
              <w:bottom w:w="0" w:type="dxa"/>
              <w:right w:w="76" w:type="dxa"/>
            </w:tcMar>
            <w:hideMark/>
          </w:tcPr>
          <w:p w:rsidR="00292E37" w:rsidRPr="006D0D9B" w:rsidRDefault="00292E37" w:rsidP="00CC050E">
            <w:pPr>
              <w:spacing w:after="0" w:line="240" w:lineRule="auto"/>
              <w:rPr>
                <w:rFonts w:ascii="Arial" w:eastAsia="Times New Roman" w:hAnsi="Arial" w:cs="Arial"/>
                <w:sz w:val="14"/>
                <w:szCs w:val="14"/>
                <w:lang w:eastAsia="es-MX"/>
              </w:rPr>
            </w:pPr>
          </w:p>
        </w:tc>
        <w:tc>
          <w:tcPr>
            <w:tcW w:w="708"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292E37" w:rsidRPr="006D0D9B" w:rsidRDefault="00292E37" w:rsidP="00CC050E">
            <w:pPr>
              <w:spacing w:after="0" w:line="240" w:lineRule="auto"/>
              <w:rPr>
                <w:rFonts w:ascii="Arial" w:eastAsia="Times New Roman" w:hAnsi="Arial" w:cs="Arial"/>
                <w:sz w:val="14"/>
                <w:szCs w:val="14"/>
                <w:lang w:eastAsia="es-MX"/>
              </w:rPr>
            </w:pPr>
          </w:p>
        </w:tc>
        <w:tc>
          <w:tcPr>
            <w:tcW w:w="709"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292E37" w:rsidRPr="006D0D9B" w:rsidRDefault="00292E37" w:rsidP="00CC050E">
            <w:pPr>
              <w:spacing w:after="0" w:line="240" w:lineRule="auto"/>
              <w:rPr>
                <w:rFonts w:ascii="Arial" w:eastAsia="Times New Roman" w:hAnsi="Arial" w:cs="Arial"/>
                <w:sz w:val="14"/>
                <w:szCs w:val="14"/>
                <w:lang w:eastAsia="es-MX"/>
              </w:rPr>
            </w:pPr>
          </w:p>
        </w:tc>
        <w:tc>
          <w:tcPr>
            <w:tcW w:w="567"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292E37" w:rsidRPr="006D0D9B" w:rsidRDefault="00292E37" w:rsidP="00CC050E">
            <w:pPr>
              <w:spacing w:after="0" w:line="240" w:lineRule="auto"/>
              <w:rPr>
                <w:rFonts w:ascii="Arial" w:eastAsia="Times New Roman" w:hAnsi="Arial" w:cs="Arial"/>
                <w:sz w:val="14"/>
                <w:szCs w:val="14"/>
                <w:lang w:eastAsia="es-MX"/>
              </w:rPr>
            </w:pPr>
          </w:p>
        </w:tc>
        <w:tc>
          <w:tcPr>
            <w:tcW w:w="851"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292E37" w:rsidRPr="006D0D9B" w:rsidRDefault="00292E37" w:rsidP="00CC050E">
            <w:pPr>
              <w:spacing w:after="0" w:line="240" w:lineRule="auto"/>
              <w:rPr>
                <w:rFonts w:ascii="Arial" w:eastAsia="Times New Roman" w:hAnsi="Arial" w:cs="Arial"/>
                <w:sz w:val="14"/>
                <w:szCs w:val="14"/>
                <w:lang w:eastAsia="es-MX"/>
              </w:rPr>
            </w:pPr>
          </w:p>
        </w:tc>
      </w:tr>
      <w:tr w:rsidR="002468F0" w:rsidRPr="006D0D9B" w:rsidTr="00245A48">
        <w:trPr>
          <w:trHeight w:val="947"/>
        </w:trPr>
        <w:tc>
          <w:tcPr>
            <w:tcW w:w="754" w:type="dxa"/>
            <w:tcBorders>
              <w:top w:val="single" w:sz="8" w:space="0" w:color="FFFFFF"/>
              <w:left w:val="single" w:sz="8" w:space="0" w:color="FFFFFF"/>
              <w:bottom w:val="single" w:sz="8" w:space="0" w:color="FFFFFF"/>
              <w:right w:val="single" w:sz="8" w:space="0" w:color="FFFFFF"/>
            </w:tcBorders>
            <w:shd w:val="clear" w:color="auto" w:fill="5B9BD5" w:themeFill="accent1"/>
            <w:tcMar>
              <w:top w:w="15" w:type="dxa"/>
              <w:left w:w="76" w:type="dxa"/>
              <w:bottom w:w="0" w:type="dxa"/>
              <w:right w:w="76" w:type="dxa"/>
            </w:tcMar>
            <w:hideMark/>
          </w:tcPr>
          <w:p w:rsidR="00292E37" w:rsidRDefault="00292E37" w:rsidP="00CC050E">
            <w:pPr>
              <w:spacing w:after="0" w:line="276" w:lineRule="auto"/>
              <w:jc w:val="center"/>
              <w:rPr>
                <w:rFonts w:ascii="Arial" w:eastAsia="Times New Roman" w:hAnsi="Arial" w:cs="Arial"/>
                <w:b/>
                <w:bCs/>
                <w:color w:val="000000" w:themeColor="text1"/>
                <w:kern w:val="24"/>
                <w:sz w:val="14"/>
                <w:szCs w:val="14"/>
                <w:lang w:eastAsia="es-MX"/>
              </w:rPr>
            </w:pPr>
          </w:p>
          <w:p w:rsidR="00292E37" w:rsidRDefault="00292E37" w:rsidP="00CC050E">
            <w:pPr>
              <w:spacing w:after="0" w:line="276" w:lineRule="auto"/>
              <w:jc w:val="center"/>
              <w:rPr>
                <w:rFonts w:ascii="Arial" w:eastAsia="Times New Roman" w:hAnsi="Arial" w:cs="Arial"/>
                <w:b/>
                <w:bCs/>
                <w:color w:val="000000" w:themeColor="text1"/>
                <w:kern w:val="24"/>
                <w:sz w:val="14"/>
                <w:szCs w:val="14"/>
                <w:lang w:eastAsia="es-MX"/>
              </w:rPr>
            </w:pPr>
          </w:p>
          <w:p w:rsidR="00292E37" w:rsidRPr="00E61F3F" w:rsidRDefault="00292E37" w:rsidP="00CC050E">
            <w:pPr>
              <w:spacing w:after="0" w:line="276" w:lineRule="auto"/>
              <w:jc w:val="center"/>
              <w:rPr>
                <w:rFonts w:ascii="Arial" w:eastAsia="Times New Roman" w:hAnsi="Arial" w:cs="Arial"/>
                <w:color w:val="000000" w:themeColor="text1"/>
                <w:sz w:val="14"/>
                <w:szCs w:val="14"/>
                <w:lang w:eastAsia="es-MX"/>
              </w:rPr>
            </w:pPr>
            <w:r w:rsidRPr="00E61F3F">
              <w:rPr>
                <w:rFonts w:ascii="Arial" w:eastAsia="Times New Roman" w:hAnsi="Arial" w:cs="Arial"/>
                <w:b/>
                <w:bCs/>
                <w:color w:val="000000" w:themeColor="text1"/>
                <w:kern w:val="24"/>
                <w:sz w:val="14"/>
                <w:szCs w:val="14"/>
                <w:lang w:eastAsia="es-MX"/>
              </w:rPr>
              <w:t>2</w:t>
            </w:r>
          </w:p>
        </w:tc>
        <w:tc>
          <w:tcPr>
            <w:tcW w:w="191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108" w:type="dxa"/>
              <w:bottom w:w="0" w:type="dxa"/>
              <w:right w:w="108" w:type="dxa"/>
            </w:tcMar>
            <w:hideMark/>
          </w:tcPr>
          <w:p w:rsidR="00DA0A61" w:rsidRDefault="00DA0A61" w:rsidP="00CC050E">
            <w:pPr>
              <w:spacing w:after="0" w:line="276" w:lineRule="auto"/>
              <w:jc w:val="both"/>
              <w:rPr>
                <w:rFonts w:ascii="Arial" w:eastAsia="Calibri" w:hAnsi="Arial" w:cs="Arial"/>
                <w:color w:val="000000"/>
                <w:kern w:val="24"/>
                <w:sz w:val="14"/>
                <w:szCs w:val="14"/>
                <w:lang w:eastAsia="es-MX"/>
              </w:rPr>
            </w:pPr>
          </w:p>
          <w:p w:rsidR="00292E37" w:rsidRPr="006D0D9B" w:rsidRDefault="00292E37" w:rsidP="00CC050E">
            <w:pPr>
              <w:spacing w:after="0" w:line="276" w:lineRule="auto"/>
              <w:jc w:val="both"/>
              <w:rPr>
                <w:rFonts w:ascii="Arial" w:eastAsia="Times New Roman" w:hAnsi="Arial" w:cs="Arial"/>
                <w:sz w:val="14"/>
                <w:szCs w:val="14"/>
                <w:lang w:eastAsia="es-MX"/>
              </w:rPr>
            </w:pPr>
            <w:r w:rsidRPr="00245A48">
              <w:rPr>
                <w:rFonts w:ascii="Arial" w:eastAsia="Calibri" w:hAnsi="Arial" w:cs="Arial"/>
                <w:color w:val="000000"/>
                <w:kern w:val="24"/>
                <w:sz w:val="14"/>
                <w:szCs w:val="14"/>
                <w:shd w:val="clear" w:color="auto" w:fill="DEEAF6" w:themeFill="accent1" w:themeFillTint="33"/>
                <w:lang w:eastAsia="es-MX"/>
              </w:rPr>
              <w:t>Construcción del Plan de Acción 2018-2020</w:t>
            </w:r>
          </w:p>
        </w:tc>
        <w:tc>
          <w:tcPr>
            <w:tcW w:w="566" w:type="dxa"/>
            <w:tcBorders>
              <w:top w:val="single" w:sz="8" w:space="0" w:color="FFFFFF"/>
              <w:left w:val="single" w:sz="8" w:space="0" w:color="FFFFFF"/>
              <w:bottom w:val="single" w:sz="8" w:space="0" w:color="FFFFFF"/>
              <w:right w:val="single" w:sz="8" w:space="0" w:color="FFFFFF"/>
            </w:tcBorders>
            <w:shd w:val="clear" w:color="auto" w:fill="ED7D31" w:themeFill="accent2"/>
            <w:tcMar>
              <w:top w:w="15" w:type="dxa"/>
              <w:left w:w="76" w:type="dxa"/>
              <w:bottom w:w="0" w:type="dxa"/>
              <w:right w:w="76" w:type="dxa"/>
            </w:tcMar>
            <w:hideMark/>
          </w:tcPr>
          <w:p w:rsidR="00292E37" w:rsidRPr="006D0D9B" w:rsidRDefault="00292E37" w:rsidP="00CC050E">
            <w:pPr>
              <w:spacing w:after="0" w:line="240" w:lineRule="auto"/>
              <w:rPr>
                <w:rFonts w:ascii="Arial" w:eastAsia="Times New Roman" w:hAnsi="Arial" w:cs="Arial"/>
                <w:sz w:val="14"/>
                <w:szCs w:val="14"/>
                <w:lang w:eastAsia="es-MX"/>
              </w:rPr>
            </w:pPr>
          </w:p>
        </w:tc>
        <w:tc>
          <w:tcPr>
            <w:tcW w:w="440" w:type="dxa"/>
            <w:tcBorders>
              <w:top w:val="single" w:sz="8" w:space="0" w:color="FFFFFF"/>
              <w:left w:val="single" w:sz="8" w:space="0" w:color="FFFFFF"/>
              <w:bottom w:val="single" w:sz="8" w:space="0" w:color="FFFFFF"/>
              <w:right w:val="single" w:sz="8" w:space="0" w:color="FFFFFF"/>
            </w:tcBorders>
            <w:shd w:val="clear" w:color="auto" w:fill="ED7D31" w:themeFill="accent2"/>
            <w:tcMar>
              <w:top w:w="15" w:type="dxa"/>
              <w:left w:w="76" w:type="dxa"/>
              <w:bottom w:w="0" w:type="dxa"/>
              <w:right w:w="76" w:type="dxa"/>
            </w:tcMar>
            <w:hideMark/>
          </w:tcPr>
          <w:p w:rsidR="00292E37" w:rsidRPr="006D0D9B" w:rsidRDefault="00292E37" w:rsidP="00CC050E">
            <w:pPr>
              <w:spacing w:after="0" w:line="240" w:lineRule="auto"/>
              <w:rPr>
                <w:rFonts w:ascii="Arial" w:eastAsia="Times New Roman" w:hAnsi="Arial" w:cs="Arial"/>
                <w:sz w:val="14"/>
                <w:szCs w:val="14"/>
                <w:lang w:eastAsia="es-MX"/>
              </w:rPr>
            </w:pPr>
          </w:p>
        </w:tc>
        <w:tc>
          <w:tcPr>
            <w:tcW w:w="440" w:type="dxa"/>
            <w:tcBorders>
              <w:top w:val="single" w:sz="8" w:space="0" w:color="FFFFFF"/>
              <w:left w:val="single" w:sz="8" w:space="0" w:color="FFFFFF"/>
              <w:bottom w:val="single" w:sz="8" w:space="0" w:color="FFFFFF"/>
              <w:right w:val="single" w:sz="8" w:space="0" w:color="FFFFFF"/>
            </w:tcBorders>
            <w:shd w:val="clear" w:color="auto" w:fill="ED7D31" w:themeFill="accent2"/>
            <w:tcMar>
              <w:top w:w="15" w:type="dxa"/>
              <w:left w:w="76" w:type="dxa"/>
              <w:bottom w:w="0" w:type="dxa"/>
              <w:right w:w="76" w:type="dxa"/>
            </w:tcMar>
            <w:hideMark/>
          </w:tcPr>
          <w:p w:rsidR="00292E37" w:rsidRPr="006D0D9B" w:rsidRDefault="00292E37" w:rsidP="00CC050E">
            <w:pPr>
              <w:spacing w:after="0" w:line="240" w:lineRule="auto"/>
              <w:rPr>
                <w:rFonts w:ascii="Arial" w:eastAsia="Times New Roman" w:hAnsi="Arial" w:cs="Arial"/>
                <w:sz w:val="14"/>
                <w:szCs w:val="14"/>
                <w:lang w:eastAsia="es-MX"/>
              </w:rPr>
            </w:pPr>
          </w:p>
        </w:tc>
        <w:tc>
          <w:tcPr>
            <w:tcW w:w="549" w:type="dxa"/>
            <w:tcBorders>
              <w:top w:val="single" w:sz="8" w:space="0" w:color="FFFFFF"/>
              <w:left w:val="single" w:sz="8" w:space="0" w:color="FFFFFF"/>
              <w:bottom w:val="single" w:sz="8" w:space="0" w:color="FFFFFF"/>
              <w:right w:val="single" w:sz="8" w:space="0" w:color="FFFFFF"/>
            </w:tcBorders>
            <w:shd w:val="clear" w:color="auto" w:fill="ED7D31" w:themeFill="accent2"/>
            <w:tcMar>
              <w:top w:w="15" w:type="dxa"/>
              <w:left w:w="76" w:type="dxa"/>
              <w:bottom w:w="0" w:type="dxa"/>
              <w:right w:w="76" w:type="dxa"/>
            </w:tcMar>
            <w:hideMark/>
          </w:tcPr>
          <w:p w:rsidR="00292E37" w:rsidRPr="006D0D9B" w:rsidRDefault="00292E37" w:rsidP="00CC050E">
            <w:pPr>
              <w:spacing w:after="0" w:line="240" w:lineRule="auto"/>
              <w:rPr>
                <w:rFonts w:ascii="Arial" w:eastAsia="Times New Roman" w:hAnsi="Arial" w:cs="Arial"/>
                <w:sz w:val="14"/>
                <w:szCs w:val="14"/>
                <w:lang w:eastAsia="es-MX"/>
              </w:rPr>
            </w:pPr>
          </w:p>
        </w:tc>
        <w:tc>
          <w:tcPr>
            <w:tcW w:w="567" w:type="dxa"/>
            <w:tcBorders>
              <w:top w:val="single" w:sz="8" w:space="0" w:color="FFFFFF"/>
              <w:left w:val="single" w:sz="8" w:space="0" w:color="FFFFFF"/>
              <w:bottom w:val="single" w:sz="8" w:space="0" w:color="FFFFFF"/>
              <w:right w:val="single" w:sz="8" w:space="0" w:color="FFFFFF"/>
            </w:tcBorders>
            <w:shd w:val="clear" w:color="auto" w:fill="ED7D31" w:themeFill="accent2"/>
            <w:tcMar>
              <w:top w:w="15" w:type="dxa"/>
              <w:left w:w="76" w:type="dxa"/>
              <w:bottom w:w="0" w:type="dxa"/>
              <w:right w:w="76" w:type="dxa"/>
            </w:tcMar>
            <w:hideMark/>
          </w:tcPr>
          <w:p w:rsidR="00292E37" w:rsidRPr="006D0D9B" w:rsidRDefault="00292E37" w:rsidP="00CC050E">
            <w:pPr>
              <w:spacing w:after="0" w:line="240" w:lineRule="auto"/>
              <w:rPr>
                <w:rFonts w:ascii="Arial" w:eastAsia="Times New Roman" w:hAnsi="Arial" w:cs="Arial"/>
                <w:sz w:val="14"/>
                <w:szCs w:val="14"/>
                <w:lang w:eastAsia="es-MX"/>
              </w:rPr>
            </w:pPr>
          </w:p>
        </w:tc>
        <w:tc>
          <w:tcPr>
            <w:tcW w:w="567" w:type="dxa"/>
            <w:tcBorders>
              <w:top w:val="single" w:sz="8" w:space="0" w:color="FFFFFF"/>
              <w:left w:val="single" w:sz="8" w:space="0" w:color="FFFFFF"/>
              <w:bottom w:val="single" w:sz="8" w:space="0" w:color="FFFFFF"/>
              <w:right w:val="single" w:sz="8" w:space="0" w:color="FFFFFF"/>
            </w:tcBorders>
            <w:shd w:val="clear" w:color="auto" w:fill="ED7D31" w:themeFill="accent2"/>
            <w:tcMar>
              <w:top w:w="15" w:type="dxa"/>
              <w:left w:w="76" w:type="dxa"/>
              <w:bottom w:w="0" w:type="dxa"/>
              <w:right w:w="76" w:type="dxa"/>
            </w:tcMar>
            <w:hideMark/>
          </w:tcPr>
          <w:p w:rsidR="00292E37" w:rsidRPr="006D0D9B" w:rsidRDefault="00292E37" w:rsidP="00CC050E">
            <w:pPr>
              <w:spacing w:after="0" w:line="240" w:lineRule="auto"/>
              <w:rPr>
                <w:rFonts w:ascii="Arial" w:eastAsia="Times New Roman" w:hAnsi="Arial" w:cs="Arial"/>
                <w:sz w:val="14"/>
                <w:szCs w:val="14"/>
                <w:lang w:eastAsia="es-MX"/>
              </w:rPr>
            </w:pPr>
          </w:p>
        </w:tc>
        <w:tc>
          <w:tcPr>
            <w:tcW w:w="709" w:type="dxa"/>
            <w:tcBorders>
              <w:top w:val="single" w:sz="8" w:space="0" w:color="FFFFFF"/>
              <w:left w:val="single" w:sz="8" w:space="0" w:color="FFFFFF"/>
              <w:bottom w:val="single" w:sz="8" w:space="0" w:color="FFFFFF"/>
              <w:right w:val="single" w:sz="8" w:space="0" w:color="FFFFFF"/>
            </w:tcBorders>
            <w:shd w:val="clear" w:color="auto" w:fill="ED7D31" w:themeFill="accent2"/>
            <w:tcMar>
              <w:top w:w="15" w:type="dxa"/>
              <w:left w:w="76" w:type="dxa"/>
              <w:bottom w:w="0" w:type="dxa"/>
              <w:right w:w="76" w:type="dxa"/>
            </w:tcMar>
            <w:hideMark/>
          </w:tcPr>
          <w:p w:rsidR="00292E37" w:rsidRPr="006D0D9B" w:rsidRDefault="00292E37" w:rsidP="00CC050E">
            <w:pPr>
              <w:spacing w:after="0" w:line="240" w:lineRule="auto"/>
              <w:rPr>
                <w:rFonts w:ascii="Arial" w:eastAsia="Times New Roman" w:hAnsi="Arial" w:cs="Arial"/>
                <w:sz w:val="14"/>
                <w:szCs w:val="14"/>
                <w:lang w:eastAsia="es-MX"/>
              </w:rPr>
            </w:pPr>
          </w:p>
        </w:tc>
        <w:tc>
          <w:tcPr>
            <w:tcW w:w="709" w:type="dxa"/>
            <w:tcBorders>
              <w:top w:val="single" w:sz="8" w:space="0" w:color="FFFFFF"/>
              <w:left w:val="single" w:sz="8" w:space="0" w:color="FFFFFF"/>
              <w:bottom w:val="single" w:sz="8" w:space="0" w:color="FFFFFF"/>
              <w:right w:val="single" w:sz="8" w:space="0" w:color="FFFFFF"/>
            </w:tcBorders>
            <w:shd w:val="clear" w:color="auto" w:fill="ED7D31" w:themeFill="accent2"/>
            <w:tcMar>
              <w:top w:w="15" w:type="dxa"/>
              <w:left w:w="76" w:type="dxa"/>
              <w:bottom w:w="0" w:type="dxa"/>
              <w:right w:w="76" w:type="dxa"/>
            </w:tcMar>
            <w:hideMark/>
          </w:tcPr>
          <w:p w:rsidR="00292E37" w:rsidRPr="006D0D9B" w:rsidRDefault="00292E37" w:rsidP="00CC050E">
            <w:pPr>
              <w:spacing w:after="0" w:line="240" w:lineRule="auto"/>
              <w:rPr>
                <w:rFonts w:ascii="Arial" w:eastAsia="Times New Roman" w:hAnsi="Arial" w:cs="Arial"/>
                <w:sz w:val="14"/>
                <w:szCs w:val="14"/>
                <w:lang w:eastAsia="es-MX"/>
              </w:rPr>
            </w:pPr>
          </w:p>
        </w:tc>
        <w:tc>
          <w:tcPr>
            <w:tcW w:w="70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76" w:type="dxa"/>
              <w:bottom w:w="0" w:type="dxa"/>
              <w:right w:w="76" w:type="dxa"/>
            </w:tcMar>
            <w:hideMark/>
          </w:tcPr>
          <w:p w:rsidR="00292E37" w:rsidRPr="006D0D9B" w:rsidRDefault="00292E37" w:rsidP="00CC050E">
            <w:pPr>
              <w:spacing w:after="0" w:line="240" w:lineRule="auto"/>
              <w:rPr>
                <w:rFonts w:ascii="Arial" w:eastAsia="Times New Roman" w:hAnsi="Arial" w:cs="Arial"/>
                <w:sz w:val="14"/>
                <w:szCs w:val="14"/>
                <w:lang w:eastAsia="es-MX"/>
              </w:rPr>
            </w:pPr>
          </w:p>
        </w:tc>
        <w:tc>
          <w:tcPr>
            <w:tcW w:w="70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76" w:type="dxa"/>
              <w:bottom w:w="0" w:type="dxa"/>
              <w:right w:w="76" w:type="dxa"/>
            </w:tcMar>
            <w:hideMark/>
          </w:tcPr>
          <w:p w:rsidR="00292E37" w:rsidRPr="006D0D9B" w:rsidRDefault="00292E37" w:rsidP="00CC050E">
            <w:pPr>
              <w:spacing w:after="0" w:line="240" w:lineRule="auto"/>
              <w:rPr>
                <w:rFonts w:ascii="Arial" w:eastAsia="Times New Roman" w:hAnsi="Arial" w:cs="Arial"/>
                <w:sz w:val="14"/>
                <w:szCs w:val="14"/>
                <w:lang w:eastAsia="es-MX"/>
              </w:rPr>
            </w:pPr>
          </w:p>
        </w:tc>
        <w:tc>
          <w:tcPr>
            <w:tcW w:w="567"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76" w:type="dxa"/>
              <w:bottom w:w="0" w:type="dxa"/>
              <w:right w:w="76" w:type="dxa"/>
            </w:tcMar>
            <w:hideMark/>
          </w:tcPr>
          <w:p w:rsidR="00292E37" w:rsidRPr="006D0D9B" w:rsidRDefault="00292E37" w:rsidP="00CC050E">
            <w:pPr>
              <w:spacing w:after="0" w:line="240" w:lineRule="auto"/>
              <w:rPr>
                <w:rFonts w:ascii="Arial" w:eastAsia="Times New Roman" w:hAnsi="Arial" w:cs="Arial"/>
                <w:sz w:val="14"/>
                <w:szCs w:val="14"/>
                <w:lang w:eastAsia="es-MX"/>
              </w:rPr>
            </w:pPr>
          </w:p>
        </w:tc>
        <w:tc>
          <w:tcPr>
            <w:tcW w:w="851"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76" w:type="dxa"/>
              <w:bottom w:w="0" w:type="dxa"/>
              <w:right w:w="76" w:type="dxa"/>
            </w:tcMar>
            <w:hideMark/>
          </w:tcPr>
          <w:p w:rsidR="00292E37" w:rsidRPr="006D0D9B" w:rsidRDefault="00292E37" w:rsidP="00CC050E">
            <w:pPr>
              <w:spacing w:after="0" w:line="240" w:lineRule="auto"/>
              <w:rPr>
                <w:rFonts w:ascii="Arial" w:eastAsia="Times New Roman" w:hAnsi="Arial" w:cs="Arial"/>
                <w:sz w:val="14"/>
                <w:szCs w:val="14"/>
                <w:lang w:eastAsia="es-MX"/>
              </w:rPr>
            </w:pPr>
          </w:p>
        </w:tc>
      </w:tr>
      <w:tr w:rsidR="002468F0" w:rsidRPr="006D0D9B" w:rsidTr="00221B38">
        <w:trPr>
          <w:trHeight w:val="720"/>
        </w:trPr>
        <w:tc>
          <w:tcPr>
            <w:tcW w:w="754" w:type="dxa"/>
            <w:tcBorders>
              <w:top w:val="single" w:sz="8" w:space="0" w:color="FFFFFF"/>
              <w:left w:val="single" w:sz="8" w:space="0" w:color="FFFFFF"/>
              <w:bottom w:val="single" w:sz="8" w:space="0" w:color="FFFFFF"/>
              <w:right w:val="single" w:sz="8" w:space="0" w:color="FFFFFF"/>
            </w:tcBorders>
            <w:shd w:val="clear" w:color="auto" w:fill="5B9BD5" w:themeFill="accent1"/>
            <w:tcMar>
              <w:top w:w="15" w:type="dxa"/>
              <w:left w:w="76" w:type="dxa"/>
              <w:bottom w:w="0" w:type="dxa"/>
              <w:right w:w="76" w:type="dxa"/>
            </w:tcMar>
            <w:hideMark/>
          </w:tcPr>
          <w:p w:rsidR="00292E37" w:rsidRDefault="00292E37" w:rsidP="00CC050E">
            <w:pPr>
              <w:spacing w:after="0" w:line="276" w:lineRule="auto"/>
              <w:jc w:val="center"/>
              <w:rPr>
                <w:rFonts w:ascii="Arial" w:eastAsia="Times New Roman" w:hAnsi="Arial" w:cs="Arial"/>
                <w:b/>
                <w:bCs/>
                <w:color w:val="000000" w:themeColor="text1"/>
                <w:kern w:val="24"/>
                <w:sz w:val="14"/>
                <w:szCs w:val="14"/>
                <w:lang w:eastAsia="es-MX"/>
              </w:rPr>
            </w:pPr>
          </w:p>
          <w:p w:rsidR="00292E37" w:rsidRPr="00E61F3F" w:rsidRDefault="00292E37" w:rsidP="00CC050E">
            <w:pPr>
              <w:spacing w:after="0" w:line="276" w:lineRule="auto"/>
              <w:jc w:val="center"/>
              <w:rPr>
                <w:rFonts w:ascii="Arial" w:eastAsia="Times New Roman" w:hAnsi="Arial" w:cs="Arial"/>
                <w:color w:val="000000" w:themeColor="text1"/>
                <w:sz w:val="14"/>
                <w:szCs w:val="14"/>
                <w:lang w:eastAsia="es-MX"/>
              </w:rPr>
            </w:pPr>
            <w:r w:rsidRPr="00E61F3F">
              <w:rPr>
                <w:rFonts w:ascii="Arial" w:eastAsia="Times New Roman" w:hAnsi="Arial" w:cs="Arial"/>
                <w:b/>
                <w:bCs/>
                <w:color w:val="000000" w:themeColor="text1"/>
                <w:kern w:val="24"/>
                <w:sz w:val="14"/>
                <w:szCs w:val="14"/>
                <w:lang w:eastAsia="es-MX"/>
              </w:rPr>
              <w:t>3</w:t>
            </w:r>
          </w:p>
        </w:tc>
        <w:tc>
          <w:tcPr>
            <w:tcW w:w="1919"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108" w:type="dxa"/>
              <w:bottom w:w="0" w:type="dxa"/>
              <w:right w:w="108" w:type="dxa"/>
            </w:tcMar>
            <w:hideMark/>
          </w:tcPr>
          <w:p w:rsidR="00DA0A61" w:rsidRDefault="00DA0A61" w:rsidP="00CC050E">
            <w:pPr>
              <w:spacing w:after="0" w:line="276" w:lineRule="auto"/>
              <w:jc w:val="both"/>
              <w:rPr>
                <w:rFonts w:ascii="Arial" w:eastAsia="Calibri" w:hAnsi="Arial" w:cs="Arial"/>
                <w:color w:val="000000"/>
                <w:kern w:val="24"/>
                <w:sz w:val="14"/>
                <w:szCs w:val="14"/>
                <w:lang w:eastAsia="es-MX"/>
              </w:rPr>
            </w:pPr>
          </w:p>
          <w:p w:rsidR="00292E37" w:rsidRPr="006D0D9B" w:rsidRDefault="00292E37" w:rsidP="00CC050E">
            <w:pPr>
              <w:spacing w:after="0" w:line="276" w:lineRule="auto"/>
              <w:jc w:val="both"/>
              <w:rPr>
                <w:rFonts w:ascii="Arial" w:eastAsia="Times New Roman" w:hAnsi="Arial" w:cs="Arial"/>
                <w:sz w:val="14"/>
                <w:szCs w:val="14"/>
                <w:lang w:eastAsia="es-MX"/>
              </w:rPr>
            </w:pPr>
            <w:r w:rsidRPr="006D0D9B">
              <w:rPr>
                <w:rFonts w:ascii="Arial" w:eastAsia="Calibri" w:hAnsi="Arial" w:cs="Arial"/>
                <w:color w:val="000000"/>
                <w:kern w:val="24"/>
                <w:sz w:val="14"/>
                <w:szCs w:val="14"/>
                <w:lang w:eastAsia="es-MX"/>
              </w:rPr>
              <w:t>Jornada de formación de Gobierno Abierto</w:t>
            </w:r>
          </w:p>
        </w:tc>
        <w:tc>
          <w:tcPr>
            <w:tcW w:w="566"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292E37" w:rsidRPr="006D0D9B" w:rsidRDefault="00292E37" w:rsidP="00CC050E">
            <w:pPr>
              <w:spacing w:after="0" w:line="240" w:lineRule="auto"/>
              <w:rPr>
                <w:rFonts w:ascii="Arial" w:eastAsia="Times New Roman" w:hAnsi="Arial" w:cs="Arial"/>
                <w:sz w:val="14"/>
                <w:szCs w:val="14"/>
                <w:lang w:eastAsia="es-MX"/>
              </w:rPr>
            </w:pPr>
          </w:p>
        </w:tc>
        <w:tc>
          <w:tcPr>
            <w:tcW w:w="440"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292E37" w:rsidRPr="006D0D9B" w:rsidRDefault="00292E37" w:rsidP="00CC050E">
            <w:pPr>
              <w:spacing w:after="0" w:line="240" w:lineRule="auto"/>
              <w:rPr>
                <w:rFonts w:ascii="Arial" w:eastAsia="Times New Roman" w:hAnsi="Arial" w:cs="Arial"/>
                <w:sz w:val="14"/>
                <w:szCs w:val="14"/>
                <w:lang w:eastAsia="es-MX"/>
              </w:rPr>
            </w:pPr>
          </w:p>
        </w:tc>
        <w:tc>
          <w:tcPr>
            <w:tcW w:w="440"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292E37" w:rsidRPr="006D0D9B" w:rsidRDefault="00292E37" w:rsidP="00CC050E">
            <w:pPr>
              <w:spacing w:after="0" w:line="240" w:lineRule="auto"/>
              <w:rPr>
                <w:rFonts w:ascii="Arial" w:eastAsia="Times New Roman" w:hAnsi="Arial" w:cs="Arial"/>
                <w:sz w:val="14"/>
                <w:szCs w:val="14"/>
                <w:lang w:eastAsia="es-MX"/>
              </w:rPr>
            </w:pPr>
          </w:p>
        </w:tc>
        <w:tc>
          <w:tcPr>
            <w:tcW w:w="549"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292E37" w:rsidRPr="006D0D9B" w:rsidRDefault="00292E37" w:rsidP="00CC050E">
            <w:pPr>
              <w:spacing w:after="0" w:line="240" w:lineRule="auto"/>
              <w:rPr>
                <w:rFonts w:ascii="Arial" w:eastAsia="Times New Roman" w:hAnsi="Arial" w:cs="Arial"/>
                <w:sz w:val="14"/>
                <w:szCs w:val="14"/>
                <w:lang w:eastAsia="es-MX"/>
              </w:rPr>
            </w:pPr>
          </w:p>
        </w:tc>
        <w:tc>
          <w:tcPr>
            <w:tcW w:w="567"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292E37" w:rsidRPr="006D0D9B" w:rsidRDefault="00292E37" w:rsidP="00CC050E">
            <w:pPr>
              <w:spacing w:after="0" w:line="240" w:lineRule="auto"/>
              <w:rPr>
                <w:rFonts w:ascii="Arial" w:eastAsia="Times New Roman" w:hAnsi="Arial" w:cs="Arial"/>
                <w:sz w:val="14"/>
                <w:szCs w:val="14"/>
                <w:lang w:eastAsia="es-MX"/>
              </w:rPr>
            </w:pPr>
          </w:p>
        </w:tc>
        <w:tc>
          <w:tcPr>
            <w:tcW w:w="567"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292E37" w:rsidRPr="006D0D9B" w:rsidRDefault="00292E37" w:rsidP="00CC050E">
            <w:pPr>
              <w:spacing w:after="0" w:line="240" w:lineRule="auto"/>
              <w:rPr>
                <w:rFonts w:ascii="Arial" w:eastAsia="Times New Roman" w:hAnsi="Arial" w:cs="Arial"/>
                <w:sz w:val="14"/>
                <w:szCs w:val="14"/>
                <w:lang w:eastAsia="es-MX"/>
              </w:rPr>
            </w:pPr>
          </w:p>
        </w:tc>
        <w:tc>
          <w:tcPr>
            <w:tcW w:w="709"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292E37" w:rsidRPr="006D0D9B" w:rsidRDefault="00292E37" w:rsidP="00CC050E">
            <w:pPr>
              <w:spacing w:after="0" w:line="240" w:lineRule="auto"/>
              <w:rPr>
                <w:rFonts w:ascii="Arial" w:eastAsia="Times New Roman" w:hAnsi="Arial" w:cs="Arial"/>
                <w:sz w:val="14"/>
                <w:szCs w:val="14"/>
                <w:lang w:eastAsia="es-MX"/>
              </w:rPr>
            </w:pPr>
          </w:p>
        </w:tc>
        <w:tc>
          <w:tcPr>
            <w:tcW w:w="709"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292E37" w:rsidRPr="006D0D9B" w:rsidRDefault="00292E37" w:rsidP="00CC050E">
            <w:pPr>
              <w:spacing w:after="0" w:line="240" w:lineRule="auto"/>
              <w:rPr>
                <w:rFonts w:ascii="Arial" w:eastAsia="Times New Roman" w:hAnsi="Arial" w:cs="Arial"/>
                <w:sz w:val="14"/>
                <w:szCs w:val="14"/>
                <w:lang w:eastAsia="es-MX"/>
              </w:rPr>
            </w:pPr>
          </w:p>
        </w:tc>
        <w:tc>
          <w:tcPr>
            <w:tcW w:w="708" w:type="dxa"/>
            <w:tcBorders>
              <w:top w:val="single" w:sz="8" w:space="0" w:color="FFFFFF"/>
              <w:left w:val="single" w:sz="8" w:space="0" w:color="FFFFFF"/>
              <w:bottom w:val="single" w:sz="8" w:space="0" w:color="FFFFFF"/>
              <w:right w:val="single" w:sz="8" w:space="0" w:color="FFFFFF"/>
            </w:tcBorders>
            <w:shd w:val="clear" w:color="auto" w:fill="ED7D31" w:themeFill="accent2"/>
            <w:tcMar>
              <w:top w:w="15" w:type="dxa"/>
              <w:left w:w="76" w:type="dxa"/>
              <w:bottom w:w="0" w:type="dxa"/>
              <w:right w:w="76" w:type="dxa"/>
            </w:tcMar>
            <w:hideMark/>
          </w:tcPr>
          <w:p w:rsidR="00292E37" w:rsidRPr="006D0D9B" w:rsidRDefault="00292E37" w:rsidP="00CC050E">
            <w:pPr>
              <w:spacing w:after="0" w:line="240" w:lineRule="auto"/>
              <w:rPr>
                <w:rFonts w:ascii="Arial" w:eastAsia="Times New Roman" w:hAnsi="Arial" w:cs="Arial"/>
                <w:sz w:val="14"/>
                <w:szCs w:val="14"/>
                <w:lang w:eastAsia="es-MX"/>
              </w:rPr>
            </w:pPr>
          </w:p>
        </w:tc>
        <w:tc>
          <w:tcPr>
            <w:tcW w:w="709"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292E37" w:rsidRPr="006D0D9B" w:rsidRDefault="00292E37" w:rsidP="00CC050E">
            <w:pPr>
              <w:spacing w:after="0" w:line="240" w:lineRule="auto"/>
              <w:rPr>
                <w:rFonts w:ascii="Arial" w:eastAsia="Times New Roman" w:hAnsi="Arial" w:cs="Arial"/>
                <w:sz w:val="14"/>
                <w:szCs w:val="14"/>
                <w:lang w:eastAsia="es-MX"/>
              </w:rPr>
            </w:pPr>
          </w:p>
        </w:tc>
        <w:tc>
          <w:tcPr>
            <w:tcW w:w="567"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292E37" w:rsidRPr="006D0D9B" w:rsidRDefault="00292E37" w:rsidP="00CC050E">
            <w:pPr>
              <w:spacing w:after="0" w:line="240" w:lineRule="auto"/>
              <w:rPr>
                <w:rFonts w:ascii="Arial" w:eastAsia="Times New Roman" w:hAnsi="Arial" w:cs="Arial"/>
                <w:sz w:val="14"/>
                <w:szCs w:val="14"/>
                <w:lang w:eastAsia="es-MX"/>
              </w:rPr>
            </w:pPr>
          </w:p>
        </w:tc>
        <w:tc>
          <w:tcPr>
            <w:tcW w:w="851"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76" w:type="dxa"/>
              <w:bottom w:w="0" w:type="dxa"/>
              <w:right w:w="76" w:type="dxa"/>
            </w:tcMar>
            <w:hideMark/>
          </w:tcPr>
          <w:p w:rsidR="00292E37" w:rsidRPr="006D0D9B" w:rsidRDefault="00292E37" w:rsidP="00CC050E">
            <w:pPr>
              <w:spacing w:after="0" w:line="240" w:lineRule="auto"/>
              <w:rPr>
                <w:rFonts w:ascii="Arial" w:eastAsia="Times New Roman" w:hAnsi="Arial" w:cs="Arial"/>
                <w:sz w:val="14"/>
                <w:szCs w:val="14"/>
                <w:lang w:eastAsia="es-MX"/>
              </w:rPr>
            </w:pPr>
          </w:p>
        </w:tc>
      </w:tr>
      <w:tr w:rsidR="002468F0" w:rsidRPr="006D0D9B" w:rsidTr="00245A48">
        <w:trPr>
          <w:trHeight w:val="796"/>
        </w:trPr>
        <w:tc>
          <w:tcPr>
            <w:tcW w:w="754" w:type="dxa"/>
            <w:tcBorders>
              <w:top w:val="single" w:sz="8" w:space="0" w:color="FFFFFF"/>
              <w:left w:val="single" w:sz="8" w:space="0" w:color="FFFFFF"/>
              <w:bottom w:val="single" w:sz="8" w:space="0" w:color="FFFFFF"/>
              <w:right w:val="single" w:sz="8" w:space="0" w:color="FFFFFF"/>
            </w:tcBorders>
            <w:shd w:val="clear" w:color="auto" w:fill="5B9BD5" w:themeFill="accent1"/>
            <w:tcMar>
              <w:top w:w="15" w:type="dxa"/>
              <w:left w:w="76" w:type="dxa"/>
              <w:bottom w:w="0" w:type="dxa"/>
              <w:right w:w="76" w:type="dxa"/>
            </w:tcMar>
            <w:hideMark/>
          </w:tcPr>
          <w:p w:rsidR="00292E37" w:rsidRDefault="00292E37" w:rsidP="00CC050E">
            <w:pPr>
              <w:spacing w:after="0" w:line="276" w:lineRule="auto"/>
              <w:jc w:val="center"/>
              <w:rPr>
                <w:rFonts w:ascii="Arial" w:eastAsia="Calibri" w:hAnsi="Arial" w:cs="Arial"/>
                <w:b/>
                <w:bCs/>
                <w:color w:val="000000" w:themeColor="text1"/>
                <w:kern w:val="24"/>
                <w:sz w:val="14"/>
                <w:szCs w:val="14"/>
                <w:lang w:eastAsia="es-MX"/>
              </w:rPr>
            </w:pPr>
          </w:p>
          <w:p w:rsidR="00292E37" w:rsidRPr="00E61F3F" w:rsidRDefault="00292E37" w:rsidP="00CC050E">
            <w:pPr>
              <w:spacing w:after="0" w:line="276" w:lineRule="auto"/>
              <w:jc w:val="center"/>
              <w:rPr>
                <w:rFonts w:ascii="Arial" w:eastAsia="Times New Roman" w:hAnsi="Arial" w:cs="Arial"/>
                <w:color w:val="000000" w:themeColor="text1"/>
                <w:sz w:val="14"/>
                <w:szCs w:val="14"/>
                <w:lang w:eastAsia="es-MX"/>
              </w:rPr>
            </w:pPr>
            <w:r w:rsidRPr="00E61F3F">
              <w:rPr>
                <w:rFonts w:ascii="Arial" w:eastAsia="Calibri" w:hAnsi="Arial" w:cs="Arial"/>
                <w:b/>
                <w:bCs/>
                <w:color w:val="000000" w:themeColor="text1"/>
                <w:kern w:val="24"/>
                <w:sz w:val="14"/>
                <w:szCs w:val="14"/>
                <w:lang w:eastAsia="es-MX"/>
              </w:rPr>
              <w:t>4</w:t>
            </w:r>
          </w:p>
        </w:tc>
        <w:tc>
          <w:tcPr>
            <w:tcW w:w="191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108" w:type="dxa"/>
              <w:bottom w:w="0" w:type="dxa"/>
              <w:right w:w="108" w:type="dxa"/>
            </w:tcMar>
            <w:hideMark/>
          </w:tcPr>
          <w:p w:rsidR="00292E37" w:rsidRPr="006D0D9B" w:rsidRDefault="00292E37" w:rsidP="001F76DE">
            <w:pPr>
              <w:spacing w:after="0" w:line="276" w:lineRule="auto"/>
              <w:jc w:val="both"/>
              <w:rPr>
                <w:rFonts w:ascii="Arial" w:eastAsia="Times New Roman" w:hAnsi="Arial" w:cs="Arial"/>
                <w:sz w:val="14"/>
                <w:szCs w:val="14"/>
                <w:lang w:eastAsia="es-MX"/>
              </w:rPr>
            </w:pPr>
            <w:r w:rsidRPr="006D0D9B">
              <w:rPr>
                <w:rFonts w:ascii="Arial" w:eastAsia="Calibri" w:hAnsi="Arial" w:cs="Arial"/>
                <w:color w:val="000000"/>
                <w:kern w:val="24"/>
                <w:sz w:val="14"/>
                <w:szCs w:val="14"/>
                <w:lang w:eastAsia="es-MX"/>
              </w:rPr>
              <w:t>Seguimiento a los trabajos de implementación del Plan de Acción en 2018</w:t>
            </w:r>
          </w:p>
        </w:tc>
        <w:tc>
          <w:tcPr>
            <w:tcW w:w="566"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76" w:type="dxa"/>
              <w:bottom w:w="0" w:type="dxa"/>
              <w:right w:w="76" w:type="dxa"/>
            </w:tcMar>
            <w:hideMark/>
          </w:tcPr>
          <w:p w:rsidR="00292E37" w:rsidRPr="006D0D9B" w:rsidRDefault="00292E37" w:rsidP="00CC050E">
            <w:pPr>
              <w:spacing w:after="0" w:line="240" w:lineRule="auto"/>
              <w:rPr>
                <w:rFonts w:ascii="Arial" w:eastAsia="Times New Roman" w:hAnsi="Arial" w:cs="Arial"/>
                <w:sz w:val="14"/>
                <w:szCs w:val="14"/>
                <w:lang w:eastAsia="es-MX"/>
              </w:rPr>
            </w:pPr>
          </w:p>
        </w:tc>
        <w:tc>
          <w:tcPr>
            <w:tcW w:w="44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76" w:type="dxa"/>
              <w:bottom w:w="0" w:type="dxa"/>
              <w:right w:w="76" w:type="dxa"/>
            </w:tcMar>
            <w:hideMark/>
          </w:tcPr>
          <w:p w:rsidR="00292E37" w:rsidRPr="006D0D9B" w:rsidRDefault="00292E37" w:rsidP="00CC050E">
            <w:pPr>
              <w:spacing w:after="0" w:line="240" w:lineRule="auto"/>
              <w:rPr>
                <w:rFonts w:ascii="Arial" w:eastAsia="Times New Roman" w:hAnsi="Arial" w:cs="Arial"/>
                <w:sz w:val="14"/>
                <w:szCs w:val="14"/>
                <w:lang w:eastAsia="es-MX"/>
              </w:rPr>
            </w:pPr>
          </w:p>
        </w:tc>
        <w:tc>
          <w:tcPr>
            <w:tcW w:w="44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76" w:type="dxa"/>
              <w:bottom w:w="0" w:type="dxa"/>
              <w:right w:w="76" w:type="dxa"/>
            </w:tcMar>
            <w:hideMark/>
          </w:tcPr>
          <w:p w:rsidR="00292E37" w:rsidRPr="006D0D9B" w:rsidRDefault="00292E37" w:rsidP="00CC050E">
            <w:pPr>
              <w:spacing w:after="0" w:line="240" w:lineRule="auto"/>
              <w:rPr>
                <w:rFonts w:ascii="Arial" w:eastAsia="Times New Roman" w:hAnsi="Arial" w:cs="Arial"/>
                <w:sz w:val="14"/>
                <w:szCs w:val="14"/>
                <w:lang w:eastAsia="es-MX"/>
              </w:rPr>
            </w:pPr>
          </w:p>
        </w:tc>
        <w:tc>
          <w:tcPr>
            <w:tcW w:w="54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76" w:type="dxa"/>
              <w:bottom w:w="0" w:type="dxa"/>
              <w:right w:w="76" w:type="dxa"/>
            </w:tcMar>
            <w:hideMark/>
          </w:tcPr>
          <w:p w:rsidR="00292E37" w:rsidRPr="006D0D9B" w:rsidRDefault="00292E37" w:rsidP="00CC050E">
            <w:pPr>
              <w:spacing w:after="0" w:line="240" w:lineRule="auto"/>
              <w:rPr>
                <w:rFonts w:ascii="Arial" w:eastAsia="Times New Roman" w:hAnsi="Arial" w:cs="Arial"/>
                <w:sz w:val="14"/>
                <w:szCs w:val="14"/>
                <w:lang w:eastAsia="es-MX"/>
              </w:rPr>
            </w:pPr>
          </w:p>
        </w:tc>
        <w:tc>
          <w:tcPr>
            <w:tcW w:w="567"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76" w:type="dxa"/>
              <w:bottom w:w="0" w:type="dxa"/>
              <w:right w:w="76" w:type="dxa"/>
            </w:tcMar>
            <w:hideMark/>
          </w:tcPr>
          <w:p w:rsidR="00292E37" w:rsidRPr="006D0D9B" w:rsidRDefault="00292E37" w:rsidP="00CC050E">
            <w:pPr>
              <w:spacing w:after="0" w:line="240" w:lineRule="auto"/>
              <w:rPr>
                <w:rFonts w:ascii="Arial" w:eastAsia="Times New Roman" w:hAnsi="Arial" w:cs="Arial"/>
                <w:sz w:val="14"/>
                <w:szCs w:val="14"/>
                <w:lang w:eastAsia="es-MX"/>
              </w:rPr>
            </w:pPr>
          </w:p>
        </w:tc>
        <w:tc>
          <w:tcPr>
            <w:tcW w:w="567"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76" w:type="dxa"/>
              <w:bottom w:w="0" w:type="dxa"/>
              <w:right w:w="76" w:type="dxa"/>
            </w:tcMar>
            <w:hideMark/>
          </w:tcPr>
          <w:p w:rsidR="00292E37" w:rsidRPr="006D0D9B" w:rsidRDefault="00292E37" w:rsidP="00CC050E">
            <w:pPr>
              <w:spacing w:after="0" w:line="240" w:lineRule="auto"/>
              <w:rPr>
                <w:rFonts w:ascii="Arial" w:eastAsia="Times New Roman" w:hAnsi="Arial" w:cs="Arial"/>
                <w:sz w:val="14"/>
                <w:szCs w:val="14"/>
                <w:lang w:eastAsia="es-MX"/>
              </w:rPr>
            </w:pPr>
          </w:p>
        </w:tc>
        <w:tc>
          <w:tcPr>
            <w:tcW w:w="70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76" w:type="dxa"/>
              <w:bottom w:w="0" w:type="dxa"/>
              <w:right w:w="76" w:type="dxa"/>
            </w:tcMar>
            <w:hideMark/>
          </w:tcPr>
          <w:p w:rsidR="00292E37" w:rsidRPr="006D0D9B" w:rsidRDefault="00292E37" w:rsidP="00CC050E">
            <w:pPr>
              <w:spacing w:after="0" w:line="240" w:lineRule="auto"/>
              <w:rPr>
                <w:rFonts w:ascii="Arial" w:eastAsia="Times New Roman" w:hAnsi="Arial" w:cs="Arial"/>
                <w:sz w:val="14"/>
                <w:szCs w:val="14"/>
                <w:lang w:eastAsia="es-MX"/>
              </w:rPr>
            </w:pPr>
          </w:p>
        </w:tc>
        <w:tc>
          <w:tcPr>
            <w:tcW w:w="70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76" w:type="dxa"/>
              <w:bottom w:w="0" w:type="dxa"/>
              <w:right w:w="76" w:type="dxa"/>
            </w:tcMar>
            <w:hideMark/>
          </w:tcPr>
          <w:p w:rsidR="00292E37" w:rsidRPr="006D0D9B" w:rsidRDefault="00292E37" w:rsidP="00CC050E">
            <w:pPr>
              <w:spacing w:after="0" w:line="240" w:lineRule="auto"/>
              <w:rPr>
                <w:rFonts w:ascii="Arial" w:eastAsia="Times New Roman" w:hAnsi="Arial" w:cs="Arial"/>
                <w:sz w:val="14"/>
                <w:szCs w:val="14"/>
                <w:lang w:eastAsia="es-MX"/>
              </w:rPr>
            </w:pPr>
          </w:p>
        </w:tc>
        <w:tc>
          <w:tcPr>
            <w:tcW w:w="708" w:type="dxa"/>
            <w:tcBorders>
              <w:top w:val="single" w:sz="8" w:space="0" w:color="FFFFFF"/>
              <w:left w:val="single" w:sz="8" w:space="0" w:color="FFFFFF"/>
              <w:bottom w:val="single" w:sz="8" w:space="0" w:color="FFFFFF"/>
              <w:right w:val="single" w:sz="8" w:space="0" w:color="FFFFFF"/>
            </w:tcBorders>
            <w:shd w:val="clear" w:color="auto" w:fill="ED7D31" w:themeFill="accent2"/>
            <w:tcMar>
              <w:top w:w="15" w:type="dxa"/>
              <w:left w:w="76" w:type="dxa"/>
              <w:bottom w:w="0" w:type="dxa"/>
              <w:right w:w="76" w:type="dxa"/>
            </w:tcMar>
            <w:hideMark/>
          </w:tcPr>
          <w:p w:rsidR="00292E37" w:rsidRPr="006D0D9B" w:rsidRDefault="00292E37" w:rsidP="00CC050E">
            <w:pPr>
              <w:spacing w:after="0" w:line="240" w:lineRule="auto"/>
              <w:rPr>
                <w:rFonts w:ascii="Arial" w:eastAsia="Times New Roman" w:hAnsi="Arial" w:cs="Arial"/>
                <w:sz w:val="14"/>
                <w:szCs w:val="14"/>
                <w:lang w:eastAsia="es-MX"/>
              </w:rPr>
            </w:pPr>
          </w:p>
        </w:tc>
        <w:tc>
          <w:tcPr>
            <w:tcW w:w="709" w:type="dxa"/>
            <w:tcBorders>
              <w:top w:val="single" w:sz="8" w:space="0" w:color="FFFFFF"/>
              <w:left w:val="single" w:sz="8" w:space="0" w:color="FFFFFF"/>
              <w:bottom w:val="single" w:sz="8" w:space="0" w:color="FFFFFF"/>
              <w:right w:val="single" w:sz="8" w:space="0" w:color="FFFFFF"/>
            </w:tcBorders>
            <w:shd w:val="clear" w:color="auto" w:fill="ED7D31" w:themeFill="accent2"/>
            <w:tcMar>
              <w:top w:w="15" w:type="dxa"/>
              <w:left w:w="76" w:type="dxa"/>
              <w:bottom w:w="0" w:type="dxa"/>
              <w:right w:w="76" w:type="dxa"/>
            </w:tcMar>
            <w:hideMark/>
          </w:tcPr>
          <w:p w:rsidR="00292E37" w:rsidRPr="006D0D9B" w:rsidRDefault="00292E37" w:rsidP="00CC050E">
            <w:pPr>
              <w:spacing w:after="0" w:line="240" w:lineRule="auto"/>
              <w:rPr>
                <w:rFonts w:ascii="Arial" w:eastAsia="Times New Roman" w:hAnsi="Arial" w:cs="Arial"/>
                <w:sz w:val="14"/>
                <w:szCs w:val="14"/>
                <w:lang w:eastAsia="es-MX"/>
              </w:rPr>
            </w:pPr>
          </w:p>
        </w:tc>
        <w:tc>
          <w:tcPr>
            <w:tcW w:w="567" w:type="dxa"/>
            <w:tcBorders>
              <w:top w:val="single" w:sz="8" w:space="0" w:color="FFFFFF"/>
              <w:left w:val="single" w:sz="8" w:space="0" w:color="FFFFFF"/>
              <w:bottom w:val="single" w:sz="8" w:space="0" w:color="FFFFFF"/>
              <w:right w:val="single" w:sz="8" w:space="0" w:color="FFFFFF"/>
            </w:tcBorders>
            <w:shd w:val="clear" w:color="auto" w:fill="ED7D31" w:themeFill="accent2"/>
            <w:tcMar>
              <w:top w:w="15" w:type="dxa"/>
              <w:left w:w="76" w:type="dxa"/>
              <w:bottom w:w="0" w:type="dxa"/>
              <w:right w:w="76" w:type="dxa"/>
            </w:tcMar>
            <w:hideMark/>
          </w:tcPr>
          <w:p w:rsidR="00292E37" w:rsidRPr="006D0D9B" w:rsidRDefault="00292E37" w:rsidP="00CC050E">
            <w:pPr>
              <w:spacing w:after="0" w:line="240" w:lineRule="auto"/>
              <w:rPr>
                <w:rFonts w:ascii="Arial" w:eastAsia="Times New Roman" w:hAnsi="Arial" w:cs="Arial"/>
                <w:sz w:val="14"/>
                <w:szCs w:val="14"/>
                <w:lang w:eastAsia="es-MX"/>
              </w:rPr>
            </w:pPr>
          </w:p>
        </w:tc>
        <w:tc>
          <w:tcPr>
            <w:tcW w:w="851" w:type="dxa"/>
            <w:tcBorders>
              <w:top w:val="single" w:sz="8" w:space="0" w:color="FFFFFF"/>
              <w:left w:val="single" w:sz="8" w:space="0" w:color="FFFFFF"/>
              <w:bottom w:val="single" w:sz="8" w:space="0" w:color="FFFFFF"/>
              <w:right w:val="single" w:sz="8" w:space="0" w:color="FFFFFF"/>
            </w:tcBorders>
            <w:shd w:val="clear" w:color="auto" w:fill="ED7D31" w:themeFill="accent2"/>
            <w:tcMar>
              <w:top w:w="15" w:type="dxa"/>
              <w:left w:w="76" w:type="dxa"/>
              <w:bottom w:w="0" w:type="dxa"/>
              <w:right w:w="76" w:type="dxa"/>
            </w:tcMar>
            <w:hideMark/>
          </w:tcPr>
          <w:p w:rsidR="00292E37" w:rsidRPr="006D0D9B" w:rsidRDefault="00292E37" w:rsidP="00CC050E">
            <w:pPr>
              <w:spacing w:after="0" w:line="240" w:lineRule="auto"/>
              <w:rPr>
                <w:rFonts w:ascii="Arial" w:eastAsia="Times New Roman" w:hAnsi="Arial" w:cs="Arial"/>
                <w:sz w:val="14"/>
                <w:szCs w:val="14"/>
                <w:lang w:eastAsia="es-MX"/>
              </w:rPr>
            </w:pPr>
          </w:p>
        </w:tc>
      </w:tr>
      <w:tr w:rsidR="002468F0" w:rsidRPr="006D0D9B" w:rsidTr="00221B38">
        <w:trPr>
          <w:trHeight w:val="885"/>
        </w:trPr>
        <w:tc>
          <w:tcPr>
            <w:tcW w:w="754" w:type="dxa"/>
            <w:tcBorders>
              <w:top w:val="single" w:sz="8" w:space="0" w:color="FFFFFF"/>
              <w:left w:val="single" w:sz="8" w:space="0" w:color="FFFFFF"/>
              <w:bottom w:val="single" w:sz="8" w:space="0" w:color="FFFFFF"/>
              <w:right w:val="single" w:sz="8" w:space="0" w:color="FFFFFF"/>
            </w:tcBorders>
            <w:shd w:val="clear" w:color="auto" w:fill="5B9BD5" w:themeFill="accent1"/>
            <w:tcMar>
              <w:top w:w="15" w:type="dxa"/>
              <w:left w:w="76" w:type="dxa"/>
              <w:bottom w:w="0" w:type="dxa"/>
              <w:right w:w="76" w:type="dxa"/>
            </w:tcMar>
            <w:hideMark/>
          </w:tcPr>
          <w:p w:rsidR="00292E37" w:rsidRDefault="00292E37" w:rsidP="00CC050E">
            <w:pPr>
              <w:spacing w:after="0" w:line="276" w:lineRule="auto"/>
              <w:jc w:val="center"/>
              <w:rPr>
                <w:rFonts w:ascii="Arial" w:eastAsia="Calibri" w:hAnsi="Arial" w:cs="Arial"/>
                <w:b/>
                <w:bCs/>
                <w:color w:val="000000" w:themeColor="text1"/>
                <w:kern w:val="24"/>
                <w:sz w:val="14"/>
                <w:szCs w:val="14"/>
                <w:lang w:eastAsia="es-MX"/>
              </w:rPr>
            </w:pPr>
          </w:p>
          <w:p w:rsidR="00292E37" w:rsidRPr="00E61F3F" w:rsidRDefault="00292E37" w:rsidP="00CC050E">
            <w:pPr>
              <w:spacing w:after="0" w:line="276" w:lineRule="auto"/>
              <w:jc w:val="center"/>
              <w:rPr>
                <w:rFonts w:ascii="Arial" w:eastAsia="Times New Roman" w:hAnsi="Arial" w:cs="Arial"/>
                <w:color w:val="000000" w:themeColor="text1"/>
                <w:sz w:val="14"/>
                <w:szCs w:val="14"/>
                <w:lang w:eastAsia="es-MX"/>
              </w:rPr>
            </w:pPr>
            <w:r w:rsidRPr="00E61F3F">
              <w:rPr>
                <w:rFonts w:ascii="Arial" w:eastAsia="Calibri" w:hAnsi="Arial" w:cs="Arial"/>
                <w:b/>
                <w:bCs/>
                <w:color w:val="000000" w:themeColor="text1"/>
                <w:kern w:val="24"/>
                <w:sz w:val="14"/>
                <w:szCs w:val="14"/>
                <w:lang w:eastAsia="es-MX"/>
              </w:rPr>
              <w:t>5</w:t>
            </w:r>
          </w:p>
        </w:tc>
        <w:tc>
          <w:tcPr>
            <w:tcW w:w="1919"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15" w:type="dxa"/>
              <w:left w:w="108" w:type="dxa"/>
              <w:bottom w:w="0" w:type="dxa"/>
              <w:right w:w="108" w:type="dxa"/>
            </w:tcMar>
            <w:hideMark/>
          </w:tcPr>
          <w:p w:rsidR="00292E37" w:rsidRPr="006D0D9B" w:rsidRDefault="00292E37" w:rsidP="00CC050E">
            <w:pPr>
              <w:spacing w:after="0" w:line="276" w:lineRule="auto"/>
              <w:jc w:val="both"/>
              <w:rPr>
                <w:rFonts w:ascii="Arial" w:eastAsia="Times New Roman" w:hAnsi="Arial" w:cs="Arial"/>
                <w:sz w:val="14"/>
                <w:szCs w:val="14"/>
                <w:lang w:eastAsia="es-MX"/>
              </w:rPr>
            </w:pPr>
            <w:r w:rsidRPr="006D0D9B">
              <w:rPr>
                <w:rFonts w:ascii="Arial" w:eastAsia="Calibri" w:hAnsi="Arial" w:cs="Arial"/>
                <w:color w:val="000000"/>
                <w:kern w:val="24"/>
                <w:sz w:val="14"/>
                <w:szCs w:val="14"/>
                <w:lang w:eastAsia="es-MX"/>
              </w:rPr>
              <w:t xml:space="preserve">Coordinación de las actividades del STL con los enlaces </w:t>
            </w:r>
          </w:p>
        </w:tc>
        <w:tc>
          <w:tcPr>
            <w:tcW w:w="566" w:type="dxa"/>
            <w:tcBorders>
              <w:top w:val="single" w:sz="8" w:space="0" w:color="FFFFFF"/>
              <w:left w:val="single" w:sz="8" w:space="0" w:color="FFFFFF"/>
              <w:bottom w:val="single" w:sz="8" w:space="0" w:color="FFFFFF"/>
              <w:right w:val="single" w:sz="8" w:space="0" w:color="FFFFFF"/>
            </w:tcBorders>
            <w:shd w:val="clear" w:color="auto" w:fill="ED7D31" w:themeFill="accent2"/>
            <w:tcMar>
              <w:top w:w="15" w:type="dxa"/>
              <w:left w:w="76" w:type="dxa"/>
              <w:bottom w:w="0" w:type="dxa"/>
              <w:right w:w="76" w:type="dxa"/>
            </w:tcMar>
            <w:hideMark/>
          </w:tcPr>
          <w:p w:rsidR="00292E37" w:rsidRPr="006D0D9B" w:rsidRDefault="00292E37" w:rsidP="00CC050E">
            <w:pPr>
              <w:spacing w:after="0" w:line="240" w:lineRule="auto"/>
              <w:rPr>
                <w:rFonts w:ascii="Arial" w:eastAsia="Times New Roman" w:hAnsi="Arial" w:cs="Arial"/>
                <w:sz w:val="14"/>
                <w:szCs w:val="14"/>
                <w:lang w:eastAsia="es-MX"/>
              </w:rPr>
            </w:pPr>
          </w:p>
        </w:tc>
        <w:tc>
          <w:tcPr>
            <w:tcW w:w="440" w:type="dxa"/>
            <w:tcBorders>
              <w:top w:val="single" w:sz="8" w:space="0" w:color="FFFFFF"/>
              <w:left w:val="single" w:sz="8" w:space="0" w:color="FFFFFF"/>
              <w:bottom w:val="single" w:sz="8" w:space="0" w:color="FFFFFF"/>
              <w:right w:val="single" w:sz="8" w:space="0" w:color="FFFFFF"/>
            </w:tcBorders>
            <w:shd w:val="clear" w:color="auto" w:fill="ED7D31" w:themeFill="accent2"/>
            <w:tcMar>
              <w:top w:w="15" w:type="dxa"/>
              <w:left w:w="76" w:type="dxa"/>
              <w:bottom w:w="0" w:type="dxa"/>
              <w:right w:w="76" w:type="dxa"/>
            </w:tcMar>
            <w:hideMark/>
          </w:tcPr>
          <w:p w:rsidR="00292E37" w:rsidRPr="006D0D9B" w:rsidRDefault="00292E37" w:rsidP="00CC050E">
            <w:pPr>
              <w:spacing w:after="0" w:line="240" w:lineRule="auto"/>
              <w:rPr>
                <w:rFonts w:ascii="Arial" w:eastAsia="Times New Roman" w:hAnsi="Arial" w:cs="Arial"/>
                <w:sz w:val="14"/>
                <w:szCs w:val="14"/>
                <w:lang w:eastAsia="es-MX"/>
              </w:rPr>
            </w:pPr>
          </w:p>
        </w:tc>
        <w:tc>
          <w:tcPr>
            <w:tcW w:w="440" w:type="dxa"/>
            <w:tcBorders>
              <w:top w:val="single" w:sz="8" w:space="0" w:color="FFFFFF"/>
              <w:left w:val="single" w:sz="8" w:space="0" w:color="FFFFFF"/>
              <w:bottom w:val="single" w:sz="8" w:space="0" w:color="FFFFFF"/>
              <w:right w:val="single" w:sz="8" w:space="0" w:color="FFFFFF"/>
            </w:tcBorders>
            <w:shd w:val="clear" w:color="auto" w:fill="ED7D31" w:themeFill="accent2"/>
            <w:tcMar>
              <w:top w:w="15" w:type="dxa"/>
              <w:left w:w="76" w:type="dxa"/>
              <w:bottom w:w="0" w:type="dxa"/>
              <w:right w:w="76" w:type="dxa"/>
            </w:tcMar>
            <w:hideMark/>
          </w:tcPr>
          <w:p w:rsidR="00292E37" w:rsidRPr="006D0D9B" w:rsidRDefault="00292E37" w:rsidP="00CC050E">
            <w:pPr>
              <w:spacing w:after="0" w:line="240" w:lineRule="auto"/>
              <w:rPr>
                <w:rFonts w:ascii="Arial" w:eastAsia="Times New Roman" w:hAnsi="Arial" w:cs="Arial"/>
                <w:sz w:val="14"/>
                <w:szCs w:val="14"/>
                <w:lang w:eastAsia="es-MX"/>
              </w:rPr>
            </w:pPr>
          </w:p>
        </w:tc>
        <w:tc>
          <w:tcPr>
            <w:tcW w:w="549" w:type="dxa"/>
            <w:tcBorders>
              <w:top w:val="single" w:sz="8" w:space="0" w:color="FFFFFF"/>
              <w:left w:val="single" w:sz="8" w:space="0" w:color="FFFFFF"/>
              <w:bottom w:val="single" w:sz="8" w:space="0" w:color="FFFFFF"/>
              <w:right w:val="single" w:sz="8" w:space="0" w:color="FFFFFF"/>
            </w:tcBorders>
            <w:shd w:val="clear" w:color="auto" w:fill="ED7D31" w:themeFill="accent2"/>
            <w:tcMar>
              <w:top w:w="15" w:type="dxa"/>
              <w:left w:w="76" w:type="dxa"/>
              <w:bottom w:w="0" w:type="dxa"/>
              <w:right w:w="76" w:type="dxa"/>
            </w:tcMar>
            <w:hideMark/>
          </w:tcPr>
          <w:p w:rsidR="00292E37" w:rsidRPr="006D0D9B" w:rsidRDefault="00292E37" w:rsidP="00CC050E">
            <w:pPr>
              <w:spacing w:after="0" w:line="240" w:lineRule="auto"/>
              <w:rPr>
                <w:rFonts w:ascii="Arial" w:eastAsia="Times New Roman" w:hAnsi="Arial" w:cs="Arial"/>
                <w:sz w:val="14"/>
                <w:szCs w:val="14"/>
                <w:lang w:eastAsia="es-MX"/>
              </w:rPr>
            </w:pPr>
          </w:p>
        </w:tc>
        <w:tc>
          <w:tcPr>
            <w:tcW w:w="567" w:type="dxa"/>
            <w:tcBorders>
              <w:top w:val="single" w:sz="8" w:space="0" w:color="FFFFFF"/>
              <w:left w:val="single" w:sz="8" w:space="0" w:color="FFFFFF"/>
              <w:bottom w:val="single" w:sz="8" w:space="0" w:color="FFFFFF"/>
              <w:right w:val="single" w:sz="8" w:space="0" w:color="FFFFFF"/>
            </w:tcBorders>
            <w:shd w:val="clear" w:color="auto" w:fill="ED7D31" w:themeFill="accent2"/>
            <w:tcMar>
              <w:top w:w="15" w:type="dxa"/>
              <w:left w:w="76" w:type="dxa"/>
              <w:bottom w:w="0" w:type="dxa"/>
              <w:right w:w="76" w:type="dxa"/>
            </w:tcMar>
            <w:hideMark/>
          </w:tcPr>
          <w:p w:rsidR="00292E37" w:rsidRPr="006D0D9B" w:rsidRDefault="00292E37" w:rsidP="00CC050E">
            <w:pPr>
              <w:spacing w:after="0" w:line="240" w:lineRule="auto"/>
              <w:rPr>
                <w:rFonts w:ascii="Arial" w:eastAsia="Times New Roman" w:hAnsi="Arial" w:cs="Arial"/>
                <w:sz w:val="14"/>
                <w:szCs w:val="14"/>
                <w:lang w:eastAsia="es-MX"/>
              </w:rPr>
            </w:pPr>
          </w:p>
        </w:tc>
        <w:tc>
          <w:tcPr>
            <w:tcW w:w="567" w:type="dxa"/>
            <w:tcBorders>
              <w:top w:val="single" w:sz="8" w:space="0" w:color="FFFFFF"/>
              <w:left w:val="single" w:sz="8" w:space="0" w:color="FFFFFF"/>
              <w:bottom w:val="single" w:sz="8" w:space="0" w:color="FFFFFF"/>
              <w:right w:val="single" w:sz="8" w:space="0" w:color="FFFFFF"/>
            </w:tcBorders>
            <w:shd w:val="clear" w:color="auto" w:fill="ED7D31" w:themeFill="accent2"/>
            <w:tcMar>
              <w:top w:w="15" w:type="dxa"/>
              <w:left w:w="76" w:type="dxa"/>
              <w:bottom w:w="0" w:type="dxa"/>
              <w:right w:w="76" w:type="dxa"/>
            </w:tcMar>
            <w:hideMark/>
          </w:tcPr>
          <w:p w:rsidR="00292E37" w:rsidRPr="006D0D9B" w:rsidRDefault="00292E37" w:rsidP="00CC050E">
            <w:pPr>
              <w:spacing w:after="0" w:line="240" w:lineRule="auto"/>
              <w:rPr>
                <w:rFonts w:ascii="Arial" w:eastAsia="Times New Roman" w:hAnsi="Arial" w:cs="Arial"/>
                <w:sz w:val="14"/>
                <w:szCs w:val="14"/>
                <w:lang w:eastAsia="es-MX"/>
              </w:rPr>
            </w:pPr>
          </w:p>
        </w:tc>
        <w:tc>
          <w:tcPr>
            <w:tcW w:w="709" w:type="dxa"/>
            <w:tcBorders>
              <w:top w:val="single" w:sz="8" w:space="0" w:color="FFFFFF"/>
              <w:left w:val="single" w:sz="8" w:space="0" w:color="FFFFFF"/>
              <w:bottom w:val="single" w:sz="8" w:space="0" w:color="FFFFFF"/>
              <w:right w:val="single" w:sz="8" w:space="0" w:color="FFFFFF"/>
            </w:tcBorders>
            <w:shd w:val="clear" w:color="auto" w:fill="ED7D31" w:themeFill="accent2"/>
            <w:tcMar>
              <w:top w:w="15" w:type="dxa"/>
              <w:left w:w="76" w:type="dxa"/>
              <w:bottom w:w="0" w:type="dxa"/>
              <w:right w:w="76" w:type="dxa"/>
            </w:tcMar>
            <w:hideMark/>
          </w:tcPr>
          <w:p w:rsidR="00292E37" w:rsidRPr="006D0D9B" w:rsidRDefault="00292E37" w:rsidP="00CC050E">
            <w:pPr>
              <w:spacing w:after="0" w:line="240" w:lineRule="auto"/>
              <w:rPr>
                <w:rFonts w:ascii="Arial" w:eastAsia="Times New Roman" w:hAnsi="Arial" w:cs="Arial"/>
                <w:sz w:val="14"/>
                <w:szCs w:val="14"/>
                <w:lang w:eastAsia="es-MX"/>
              </w:rPr>
            </w:pPr>
          </w:p>
        </w:tc>
        <w:tc>
          <w:tcPr>
            <w:tcW w:w="709" w:type="dxa"/>
            <w:tcBorders>
              <w:top w:val="single" w:sz="8" w:space="0" w:color="FFFFFF"/>
              <w:left w:val="single" w:sz="8" w:space="0" w:color="FFFFFF"/>
              <w:bottom w:val="single" w:sz="8" w:space="0" w:color="FFFFFF"/>
              <w:right w:val="single" w:sz="8" w:space="0" w:color="FFFFFF"/>
            </w:tcBorders>
            <w:shd w:val="clear" w:color="auto" w:fill="ED7D31" w:themeFill="accent2"/>
            <w:tcMar>
              <w:top w:w="15" w:type="dxa"/>
              <w:left w:w="76" w:type="dxa"/>
              <w:bottom w:w="0" w:type="dxa"/>
              <w:right w:w="76" w:type="dxa"/>
            </w:tcMar>
            <w:hideMark/>
          </w:tcPr>
          <w:p w:rsidR="00292E37" w:rsidRPr="006D0D9B" w:rsidRDefault="00292E37" w:rsidP="00CC050E">
            <w:pPr>
              <w:spacing w:after="0" w:line="240" w:lineRule="auto"/>
              <w:rPr>
                <w:rFonts w:ascii="Arial" w:eastAsia="Times New Roman" w:hAnsi="Arial" w:cs="Arial"/>
                <w:sz w:val="14"/>
                <w:szCs w:val="14"/>
                <w:lang w:eastAsia="es-MX"/>
              </w:rPr>
            </w:pPr>
          </w:p>
        </w:tc>
        <w:tc>
          <w:tcPr>
            <w:tcW w:w="708" w:type="dxa"/>
            <w:tcBorders>
              <w:top w:val="single" w:sz="8" w:space="0" w:color="FFFFFF"/>
              <w:left w:val="single" w:sz="8" w:space="0" w:color="FFFFFF"/>
              <w:bottom w:val="single" w:sz="8" w:space="0" w:color="FFFFFF"/>
              <w:right w:val="single" w:sz="8" w:space="0" w:color="FFFFFF"/>
            </w:tcBorders>
            <w:shd w:val="clear" w:color="auto" w:fill="ED7D31" w:themeFill="accent2"/>
            <w:tcMar>
              <w:top w:w="15" w:type="dxa"/>
              <w:left w:w="76" w:type="dxa"/>
              <w:bottom w:w="0" w:type="dxa"/>
              <w:right w:w="76" w:type="dxa"/>
            </w:tcMar>
            <w:hideMark/>
          </w:tcPr>
          <w:p w:rsidR="00292E37" w:rsidRPr="006D0D9B" w:rsidRDefault="00292E37" w:rsidP="00CC050E">
            <w:pPr>
              <w:spacing w:after="0" w:line="240" w:lineRule="auto"/>
              <w:rPr>
                <w:rFonts w:ascii="Arial" w:eastAsia="Times New Roman" w:hAnsi="Arial" w:cs="Arial"/>
                <w:sz w:val="14"/>
                <w:szCs w:val="14"/>
                <w:lang w:eastAsia="es-MX"/>
              </w:rPr>
            </w:pPr>
          </w:p>
        </w:tc>
        <w:tc>
          <w:tcPr>
            <w:tcW w:w="709" w:type="dxa"/>
            <w:tcBorders>
              <w:top w:val="single" w:sz="8" w:space="0" w:color="FFFFFF"/>
              <w:left w:val="single" w:sz="8" w:space="0" w:color="FFFFFF"/>
              <w:bottom w:val="single" w:sz="8" w:space="0" w:color="FFFFFF"/>
              <w:right w:val="single" w:sz="8" w:space="0" w:color="FFFFFF"/>
            </w:tcBorders>
            <w:shd w:val="clear" w:color="auto" w:fill="ED7D31" w:themeFill="accent2"/>
            <w:tcMar>
              <w:top w:w="15" w:type="dxa"/>
              <w:left w:w="76" w:type="dxa"/>
              <w:bottom w:w="0" w:type="dxa"/>
              <w:right w:w="76" w:type="dxa"/>
            </w:tcMar>
            <w:hideMark/>
          </w:tcPr>
          <w:p w:rsidR="00292E37" w:rsidRPr="006D0D9B" w:rsidRDefault="00292E37" w:rsidP="00CC050E">
            <w:pPr>
              <w:spacing w:after="0" w:line="240" w:lineRule="auto"/>
              <w:rPr>
                <w:rFonts w:ascii="Arial" w:eastAsia="Times New Roman" w:hAnsi="Arial" w:cs="Arial"/>
                <w:sz w:val="14"/>
                <w:szCs w:val="14"/>
                <w:lang w:eastAsia="es-MX"/>
              </w:rPr>
            </w:pPr>
          </w:p>
        </w:tc>
        <w:tc>
          <w:tcPr>
            <w:tcW w:w="567" w:type="dxa"/>
            <w:tcBorders>
              <w:top w:val="single" w:sz="8" w:space="0" w:color="FFFFFF"/>
              <w:left w:val="single" w:sz="8" w:space="0" w:color="FFFFFF"/>
              <w:bottom w:val="single" w:sz="8" w:space="0" w:color="FFFFFF"/>
              <w:right w:val="single" w:sz="8" w:space="0" w:color="FFFFFF"/>
            </w:tcBorders>
            <w:shd w:val="clear" w:color="auto" w:fill="ED7D31" w:themeFill="accent2"/>
            <w:tcMar>
              <w:top w:w="15" w:type="dxa"/>
              <w:left w:w="76" w:type="dxa"/>
              <w:bottom w:w="0" w:type="dxa"/>
              <w:right w:w="76" w:type="dxa"/>
            </w:tcMar>
            <w:hideMark/>
          </w:tcPr>
          <w:p w:rsidR="00292E37" w:rsidRPr="006D0D9B" w:rsidRDefault="00292E37" w:rsidP="00CC050E">
            <w:pPr>
              <w:spacing w:after="0" w:line="240" w:lineRule="auto"/>
              <w:rPr>
                <w:rFonts w:ascii="Arial" w:eastAsia="Times New Roman" w:hAnsi="Arial" w:cs="Arial"/>
                <w:sz w:val="14"/>
                <w:szCs w:val="14"/>
                <w:lang w:eastAsia="es-MX"/>
              </w:rPr>
            </w:pPr>
          </w:p>
        </w:tc>
        <w:tc>
          <w:tcPr>
            <w:tcW w:w="851" w:type="dxa"/>
            <w:tcBorders>
              <w:top w:val="single" w:sz="8" w:space="0" w:color="FFFFFF"/>
              <w:left w:val="single" w:sz="8" w:space="0" w:color="FFFFFF"/>
              <w:bottom w:val="single" w:sz="8" w:space="0" w:color="FFFFFF"/>
              <w:right w:val="single" w:sz="8" w:space="0" w:color="FFFFFF"/>
            </w:tcBorders>
            <w:shd w:val="clear" w:color="auto" w:fill="ED7D31" w:themeFill="accent2"/>
            <w:tcMar>
              <w:top w:w="15" w:type="dxa"/>
              <w:left w:w="76" w:type="dxa"/>
              <w:bottom w:w="0" w:type="dxa"/>
              <w:right w:w="76" w:type="dxa"/>
            </w:tcMar>
            <w:hideMark/>
          </w:tcPr>
          <w:p w:rsidR="00292E37" w:rsidRPr="006D0D9B" w:rsidRDefault="00292E37" w:rsidP="00CC050E">
            <w:pPr>
              <w:spacing w:after="0" w:line="240" w:lineRule="auto"/>
              <w:rPr>
                <w:rFonts w:ascii="Arial" w:eastAsia="Times New Roman" w:hAnsi="Arial" w:cs="Arial"/>
                <w:sz w:val="14"/>
                <w:szCs w:val="14"/>
                <w:lang w:eastAsia="es-MX"/>
              </w:rPr>
            </w:pPr>
          </w:p>
        </w:tc>
      </w:tr>
    </w:tbl>
    <w:p w:rsidR="00292E37" w:rsidRDefault="00292E37" w:rsidP="006D0D9B">
      <w:pPr>
        <w:spacing w:before="200" w:after="200" w:line="276" w:lineRule="auto"/>
        <w:rPr>
          <w:rFonts w:ascii="Arial" w:eastAsia="Times New Roman" w:hAnsi="Arial" w:cs="Arial"/>
          <w:bCs/>
          <w:sz w:val="14"/>
          <w:szCs w:val="14"/>
          <w:lang w:eastAsia="es-ES"/>
        </w:rPr>
      </w:pPr>
    </w:p>
    <w:p w:rsidR="003D3F0E" w:rsidRDefault="003D3F0E" w:rsidP="006D0D9B">
      <w:pPr>
        <w:spacing w:before="200" w:after="200" w:line="276" w:lineRule="auto"/>
        <w:rPr>
          <w:rFonts w:ascii="Arial" w:eastAsia="Times New Roman" w:hAnsi="Arial" w:cs="Arial"/>
          <w:bCs/>
          <w:sz w:val="14"/>
          <w:szCs w:val="14"/>
          <w:lang w:eastAsia="es-ES"/>
        </w:rPr>
      </w:pPr>
    </w:p>
    <w:p w:rsidR="005C3338" w:rsidRDefault="005C3338" w:rsidP="006D0D9B">
      <w:pPr>
        <w:spacing w:before="200" w:after="200" w:line="276" w:lineRule="auto"/>
        <w:rPr>
          <w:rFonts w:ascii="Arial" w:eastAsia="Times New Roman" w:hAnsi="Arial" w:cs="Arial"/>
          <w:bCs/>
          <w:sz w:val="14"/>
          <w:szCs w:val="14"/>
          <w:lang w:eastAsia="es-ES"/>
        </w:rPr>
      </w:pPr>
    </w:p>
    <w:p w:rsidR="005C3338" w:rsidRDefault="005C3338" w:rsidP="006D0D9B">
      <w:pPr>
        <w:spacing w:before="200" w:after="200" w:line="276" w:lineRule="auto"/>
        <w:rPr>
          <w:rFonts w:ascii="Arial" w:eastAsia="Times New Roman" w:hAnsi="Arial" w:cs="Arial"/>
          <w:bCs/>
          <w:sz w:val="14"/>
          <w:szCs w:val="14"/>
          <w:lang w:eastAsia="es-ES"/>
        </w:rPr>
      </w:pPr>
    </w:p>
    <w:p w:rsidR="005C3338" w:rsidRDefault="005C3338" w:rsidP="006D0D9B">
      <w:pPr>
        <w:spacing w:before="200" w:after="200" w:line="276" w:lineRule="auto"/>
        <w:rPr>
          <w:rFonts w:ascii="Arial" w:eastAsia="Times New Roman" w:hAnsi="Arial" w:cs="Arial"/>
          <w:bCs/>
          <w:sz w:val="14"/>
          <w:szCs w:val="14"/>
          <w:lang w:eastAsia="es-ES"/>
        </w:rPr>
      </w:pPr>
    </w:p>
    <w:p w:rsidR="005C3338" w:rsidRDefault="005C3338" w:rsidP="006D0D9B">
      <w:pPr>
        <w:spacing w:before="200" w:after="200" w:line="276" w:lineRule="auto"/>
        <w:rPr>
          <w:rFonts w:ascii="Arial" w:eastAsia="Times New Roman" w:hAnsi="Arial" w:cs="Arial"/>
          <w:bCs/>
          <w:sz w:val="14"/>
          <w:szCs w:val="14"/>
          <w:lang w:eastAsia="es-ES"/>
        </w:rPr>
      </w:pPr>
    </w:p>
    <w:p w:rsidR="005C3338" w:rsidRDefault="005C3338" w:rsidP="005C3338">
      <w:pPr>
        <w:pStyle w:val="Ttulo1"/>
        <w:spacing w:after="240"/>
        <w:jc w:val="right"/>
        <w:rPr>
          <w:rFonts w:ascii="Arial" w:hAnsi="Arial" w:cs="Arial"/>
        </w:rPr>
      </w:pPr>
      <w:r>
        <w:rPr>
          <w:rFonts w:ascii="Arial" w:hAnsi="Arial" w:cs="Arial"/>
        </w:rPr>
        <w:t xml:space="preserve">V. Glosario </w:t>
      </w:r>
    </w:p>
    <w:tbl>
      <w:tblPr>
        <w:tblW w:w="8931" w:type="dxa"/>
        <w:tblInd w:w="-10" w:type="dxa"/>
        <w:tblCellMar>
          <w:left w:w="70" w:type="dxa"/>
          <w:right w:w="70" w:type="dxa"/>
        </w:tblCellMar>
        <w:tblLook w:val="04A0" w:firstRow="1" w:lastRow="0" w:firstColumn="1" w:lastColumn="0" w:noHBand="0" w:noVBand="1"/>
      </w:tblPr>
      <w:tblGrid>
        <w:gridCol w:w="2410"/>
        <w:gridCol w:w="6521"/>
      </w:tblGrid>
      <w:tr w:rsidR="005C3338" w:rsidRPr="00850422" w:rsidTr="00221B38">
        <w:trPr>
          <w:trHeight w:val="1109"/>
        </w:trPr>
        <w:tc>
          <w:tcPr>
            <w:tcW w:w="2410" w:type="dxa"/>
            <w:tcBorders>
              <w:top w:val="single" w:sz="8" w:space="0" w:color="auto"/>
              <w:left w:val="single" w:sz="8" w:space="0" w:color="auto"/>
              <w:bottom w:val="single" w:sz="8" w:space="0" w:color="auto"/>
              <w:right w:val="single" w:sz="8" w:space="0" w:color="auto"/>
            </w:tcBorders>
            <w:shd w:val="clear" w:color="000000" w:fill="A8D08D"/>
            <w:vAlign w:val="center"/>
            <w:hideMark/>
          </w:tcPr>
          <w:p w:rsidR="005C3338" w:rsidRPr="00850422" w:rsidRDefault="005C3338" w:rsidP="00221B38">
            <w:pPr>
              <w:spacing w:after="0" w:line="240" w:lineRule="auto"/>
              <w:rPr>
                <w:rFonts w:ascii="Arial" w:eastAsia="Times New Roman" w:hAnsi="Arial" w:cs="Arial"/>
                <w:b/>
                <w:bCs/>
                <w:color w:val="000000"/>
                <w:lang w:eastAsia="es-MX"/>
              </w:rPr>
            </w:pPr>
            <w:r w:rsidRPr="00850422">
              <w:rPr>
                <w:rFonts w:ascii="Arial" w:eastAsia="Times New Roman" w:hAnsi="Arial" w:cs="Arial"/>
                <w:b/>
                <w:bCs/>
                <w:color w:val="000000"/>
                <w:lang w:eastAsia="es-MX"/>
              </w:rPr>
              <w:t xml:space="preserve">C. G. A. S. P. y U.T. </w:t>
            </w:r>
          </w:p>
        </w:tc>
        <w:tc>
          <w:tcPr>
            <w:tcW w:w="6521" w:type="dxa"/>
            <w:tcBorders>
              <w:top w:val="single" w:sz="8" w:space="0" w:color="auto"/>
              <w:left w:val="nil"/>
              <w:bottom w:val="single" w:sz="8" w:space="0" w:color="auto"/>
              <w:right w:val="single" w:sz="8" w:space="0" w:color="auto"/>
            </w:tcBorders>
            <w:shd w:val="clear" w:color="auto" w:fill="auto"/>
            <w:vAlign w:val="center"/>
            <w:hideMark/>
          </w:tcPr>
          <w:p w:rsidR="005C3338" w:rsidRPr="00850422" w:rsidRDefault="005C3338" w:rsidP="00221B38">
            <w:pPr>
              <w:spacing w:after="0" w:line="240" w:lineRule="auto"/>
              <w:jc w:val="both"/>
              <w:rPr>
                <w:rFonts w:ascii="Arial" w:eastAsia="Times New Roman" w:hAnsi="Arial" w:cs="Arial"/>
                <w:color w:val="222222"/>
                <w:sz w:val="24"/>
                <w:szCs w:val="24"/>
                <w:lang w:eastAsia="es-MX"/>
              </w:rPr>
            </w:pPr>
            <w:r w:rsidRPr="00850422">
              <w:rPr>
                <w:rFonts w:ascii="Arial" w:eastAsia="Times New Roman" w:hAnsi="Arial" w:cs="Arial"/>
                <w:color w:val="222222"/>
                <w:sz w:val="24"/>
                <w:szCs w:val="24"/>
                <w:lang w:eastAsia="es-MX"/>
              </w:rPr>
              <w:t xml:space="preserve">Coordinación General de Archivo, Sustanciación de Procesos y Unidad de Transparencia. </w:t>
            </w:r>
          </w:p>
        </w:tc>
      </w:tr>
      <w:tr w:rsidR="005C3338" w:rsidRPr="00850422" w:rsidTr="00221B38">
        <w:trPr>
          <w:trHeight w:val="1110"/>
        </w:trPr>
        <w:tc>
          <w:tcPr>
            <w:tcW w:w="2410" w:type="dxa"/>
            <w:tcBorders>
              <w:top w:val="nil"/>
              <w:left w:val="single" w:sz="8" w:space="0" w:color="auto"/>
              <w:bottom w:val="single" w:sz="8" w:space="0" w:color="auto"/>
              <w:right w:val="single" w:sz="8" w:space="0" w:color="auto"/>
            </w:tcBorders>
            <w:shd w:val="clear" w:color="000000" w:fill="A8D08D"/>
            <w:vAlign w:val="center"/>
            <w:hideMark/>
          </w:tcPr>
          <w:p w:rsidR="005C3338" w:rsidRPr="00850422" w:rsidRDefault="005C3338" w:rsidP="00221B38">
            <w:pPr>
              <w:spacing w:after="0" w:line="240" w:lineRule="auto"/>
              <w:rPr>
                <w:rFonts w:ascii="Arial" w:eastAsia="Times New Roman" w:hAnsi="Arial" w:cs="Arial"/>
                <w:b/>
                <w:bCs/>
                <w:color w:val="000000"/>
                <w:lang w:eastAsia="es-MX"/>
              </w:rPr>
            </w:pPr>
            <w:r w:rsidRPr="00850422">
              <w:rPr>
                <w:rFonts w:ascii="Arial" w:eastAsia="Times New Roman" w:hAnsi="Arial" w:cs="Arial"/>
                <w:b/>
                <w:bCs/>
                <w:color w:val="000000"/>
                <w:lang w:eastAsia="es-MX"/>
              </w:rPr>
              <w:t xml:space="preserve">C. G. P. P. E. </w:t>
            </w:r>
          </w:p>
        </w:tc>
        <w:tc>
          <w:tcPr>
            <w:tcW w:w="6521" w:type="dxa"/>
            <w:tcBorders>
              <w:top w:val="nil"/>
              <w:left w:val="nil"/>
              <w:bottom w:val="single" w:sz="8" w:space="0" w:color="auto"/>
              <w:right w:val="single" w:sz="8" w:space="0" w:color="auto"/>
            </w:tcBorders>
            <w:shd w:val="clear" w:color="auto" w:fill="auto"/>
            <w:vAlign w:val="center"/>
            <w:hideMark/>
          </w:tcPr>
          <w:p w:rsidR="005C3338" w:rsidRPr="00850422" w:rsidRDefault="005C3338" w:rsidP="00221B38">
            <w:pPr>
              <w:spacing w:after="0" w:line="240" w:lineRule="auto"/>
              <w:jc w:val="both"/>
              <w:rPr>
                <w:rFonts w:ascii="Arial" w:eastAsia="Times New Roman" w:hAnsi="Arial" w:cs="Arial"/>
                <w:color w:val="222222"/>
                <w:sz w:val="24"/>
                <w:szCs w:val="24"/>
                <w:lang w:eastAsia="es-MX"/>
              </w:rPr>
            </w:pPr>
            <w:r w:rsidRPr="00850422">
              <w:rPr>
                <w:rFonts w:ascii="Arial" w:eastAsia="Times New Roman" w:hAnsi="Arial" w:cs="Arial"/>
                <w:color w:val="222222"/>
                <w:sz w:val="24"/>
                <w:szCs w:val="24"/>
                <w:lang w:eastAsia="es-MX"/>
              </w:rPr>
              <w:t xml:space="preserve">Coordinación General de Planeación y Proyectos Estratégicos. </w:t>
            </w:r>
          </w:p>
        </w:tc>
      </w:tr>
      <w:tr w:rsidR="005C3338" w:rsidRPr="00850422" w:rsidTr="00221B38">
        <w:trPr>
          <w:trHeight w:val="1254"/>
        </w:trPr>
        <w:tc>
          <w:tcPr>
            <w:tcW w:w="2410" w:type="dxa"/>
            <w:tcBorders>
              <w:top w:val="nil"/>
              <w:left w:val="single" w:sz="8" w:space="0" w:color="auto"/>
              <w:bottom w:val="single" w:sz="8" w:space="0" w:color="auto"/>
              <w:right w:val="single" w:sz="8" w:space="0" w:color="auto"/>
            </w:tcBorders>
            <w:shd w:val="clear" w:color="000000" w:fill="A8D08D"/>
            <w:vAlign w:val="center"/>
            <w:hideMark/>
          </w:tcPr>
          <w:p w:rsidR="005C3338" w:rsidRPr="00850422" w:rsidRDefault="005C3338" w:rsidP="00221B38">
            <w:pPr>
              <w:spacing w:after="0" w:line="240" w:lineRule="auto"/>
              <w:rPr>
                <w:rFonts w:ascii="Arial" w:eastAsia="Times New Roman" w:hAnsi="Arial" w:cs="Arial"/>
                <w:b/>
                <w:bCs/>
                <w:color w:val="000000"/>
                <w:lang w:eastAsia="es-MX"/>
              </w:rPr>
            </w:pPr>
            <w:r w:rsidRPr="00850422">
              <w:rPr>
                <w:rFonts w:ascii="Arial" w:eastAsia="Times New Roman" w:hAnsi="Arial" w:cs="Arial"/>
                <w:b/>
                <w:bCs/>
                <w:color w:val="000000"/>
                <w:lang w:eastAsia="es-MX"/>
              </w:rPr>
              <w:t xml:space="preserve">C.E.S.I.P.  </w:t>
            </w:r>
          </w:p>
        </w:tc>
        <w:tc>
          <w:tcPr>
            <w:tcW w:w="6521" w:type="dxa"/>
            <w:tcBorders>
              <w:top w:val="nil"/>
              <w:left w:val="nil"/>
              <w:bottom w:val="single" w:sz="8" w:space="0" w:color="auto"/>
              <w:right w:val="single" w:sz="8" w:space="0" w:color="auto"/>
            </w:tcBorders>
            <w:shd w:val="clear" w:color="auto" w:fill="auto"/>
            <w:vAlign w:val="center"/>
            <w:hideMark/>
          </w:tcPr>
          <w:p w:rsidR="005C3338" w:rsidRPr="00850422" w:rsidRDefault="005C3338" w:rsidP="00221B38">
            <w:pPr>
              <w:spacing w:after="0" w:line="240" w:lineRule="auto"/>
              <w:jc w:val="both"/>
              <w:rPr>
                <w:rFonts w:ascii="Arial" w:eastAsia="Times New Roman" w:hAnsi="Arial" w:cs="Arial"/>
                <w:color w:val="222222"/>
                <w:sz w:val="24"/>
                <w:szCs w:val="24"/>
                <w:lang w:eastAsia="es-MX"/>
              </w:rPr>
            </w:pPr>
            <w:r w:rsidRPr="00850422">
              <w:rPr>
                <w:rFonts w:ascii="Arial" w:eastAsia="Times New Roman" w:hAnsi="Arial" w:cs="Arial"/>
                <w:color w:val="222222"/>
                <w:sz w:val="24"/>
                <w:szCs w:val="24"/>
                <w:lang w:eastAsia="es-MX"/>
              </w:rPr>
              <w:t xml:space="preserve">Dirección del Centro de Estudios Superiores de la Información Pública y Protección de Datos Personales. </w:t>
            </w:r>
          </w:p>
        </w:tc>
      </w:tr>
      <w:tr w:rsidR="005C3338" w:rsidRPr="00850422" w:rsidTr="00221B38">
        <w:trPr>
          <w:trHeight w:val="1966"/>
        </w:trPr>
        <w:tc>
          <w:tcPr>
            <w:tcW w:w="2410" w:type="dxa"/>
            <w:tcBorders>
              <w:top w:val="nil"/>
              <w:left w:val="single" w:sz="8" w:space="0" w:color="auto"/>
              <w:bottom w:val="single" w:sz="8" w:space="0" w:color="auto"/>
              <w:right w:val="single" w:sz="8" w:space="0" w:color="auto"/>
            </w:tcBorders>
            <w:shd w:val="clear" w:color="000000" w:fill="A8D08D"/>
            <w:vAlign w:val="center"/>
            <w:hideMark/>
          </w:tcPr>
          <w:p w:rsidR="005C3338" w:rsidRPr="00850422" w:rsidRDefault="005C3338" w:rsidP="00221B38">
            <w:pPr>
              <w:spacing w:after="0" w:line="240" w:lineRule="auto"/>
              <w:rPr>
                <w:rFonts w:ascii="Arial" w:eastAsia="Times New Roman" w:hAnsi="Arial" w:cs="Arial"/>
                <w:b/>
                <w:bCs/>
                <w:color w:val="000000"/>
                <w:lang w:eastAsia="es-MX"/>
              </w:rPr>
            </w:pPr>
            <w:r w:rsidRPr="00850422">
              <w:rPr>
                <w:rFonts w:ascii="Arial" w:eastAsia="Times New Roman" w:hAnsi="Arial" w:cs="Arial"/>
                <w:b/>
                <w:bCs/>
                <w:color w:val="000000"/>
                <w:lang w:eastAsia="es-MX"/>
              </w:rPr>
              <w:t>Componente</w:t>
            </w:r>
          </w:p>
        </w:tc>
        <w:tc>
          <w:tcPr>
            <w:tcW w:w="6521" w:type="dxa"/>
            <w:tcBorders>
              <w:top w:val="nil"/>
              <w:left w:val="nil"/>
              <w:bottom w:val="single" w:sz="8" w:space="0" w:color="auto"/>
              <w:right w:val="single" w:sz="8" w:space="0" w:color="auto"/>
            </w:tcBorders>
            <w:shd w:val="clear" w:color="auto" w:fill="auto"/>
            <w:vAlign w:val="center"/>
            <w:hideMark/>
          </w:tcPr>
          <w:p w:rsidR="005C3338" w:rsidRPr="00850422" w:rsidRDefault="005C3338" w:rsidP="00221B38">
            <w:pPr>
              <w:spacing w:after="0" w:line="240" w:lineRule="auto"/>
              <w:jc w:val="both"/>
              <w:rPr>
                <w:rFonts w:ascii="Arial" w:eastAsia="Times New Roman" w:hAnsi="Arial" w:cs="Arial"/>
                <w:color w:val="222222"/>
                <w:sz w:val="24"/>
                <w:szCs w:val="24"/>
                <w:lang w:eastAsia="es-MX"/>
              </w:rPr>
            </w:pPr>
            <w:r w:rsidRPr="00850422">
              <w:rPr>
                <w:rFonts w:ascii="Arial" w:eastAsia="Times New Roman" w:hAnsi="Arial" w:cs="Arial"/>
                <w:color w:val="222222"/>
                <w:sz w:val="24"/>
                <w:szCs w:val="24"/>
                <w:lang w:eastAsia="es-MX"/>
              </w:rPr>
              <w:t>Representan los bienes y/o servicios públicos que se generan y otorgan a los usuarios o beneficiarios de determinado programa presupuestario. Un componente puede estar dirigido al beneficiario final (población objetivo) o en Apoyo al proceso presupuestario y para mejorar la eficiencia institucional.</w:t>
            </w:r>
            <w:r w:rsidRPr="00850422">
              <w:rPr>
                <w:rFonts w:ascii="Calibri" w:eastAsia="Times New Roman" w:hAnsi="Calibri" w:cs="Calibri"/>
                <w:color w:val="000000"/>
                <w:sz w:val="24"/>
                <w:szCs w:val="24"/>
                <w:lang w:eastAsia="es-MX"/>
              </w:rPr>
              <w:t xml:space="preserve"> </w:t>
            </w:r>
          </w:p>
        </w:tc>
      </w:tr>
      <w:tr w:rsidR="005C3338" w:rsidRPr="00850422" w:rsidTr="00221B38">
        <w:trPr>
          <w:trHeight w:val="677"/>
        </w:trPr>
        <w:tc>
          <w:tcPr>
            <w:tcW w:w="2410" w:type="dxa"/>
            <w:tcBorders>
              <w:top w:val="nil"/>
              <w:left w:val="single" w:sz="8" w:space="0" w:color="auto"/>
              <w:bottom w:val="single" w:sz="8" w:space="0" w:color="auto"/>
              <w:right w:val="single" w:sz="8" w:space="0" w:color="auto"/>
            </w:tcBorders>
            <w:shd w:val="clear" w:color="000000" w:fill="A8D08D"/>
            <w:vAlign w:val="center"/>
            <w:hideMark/>
          </w:tcPr>
          <w:p w:rsidR="005C3338" w:rsidRPr="00850422" w:rsidRDefault="005C3338" w:rsidP="00221B38">
            <w:pPr>
              <w:spacing w:after="0" w:line="240" w:lineRule="auto"/>
              <w:rPr>
                <w:rFonts w:ascii="Arial" w:eastAsia="Times New Roman" w:hAnsi="Arial" w:cs="Arial"/>
                <w:b/>
                <w:bCs/>
                <w:color w:val="000000"/>
                <w:lang w:eastAsia="es-MX"/>
              </w:rPr>
            </w:pPr>
            <w:r w:rsidRPr="00850422">
              <w:rPr>
                <w:rFonts w:ascii="Arial" w:eastAsia="Times New Roman" w:hAnsi="Arial" w:cs="Arial"/>
                <w:b/>
                <w:bCs/>
                <w:color w:val="000000"/>
                <w:lang w:eastAsia="es-MX"/>
              </w:rPr>
              <w:t xml:space="preserve">D.A. </w:t>
            </w:r>
          </w:p>
        </w:tc>
        <w:tc>
          <w:tcPr>
            <w:tcW w:w="6521" w:type="dxa"/>
            <w:tcBorders>
              <w:top w:val="nil"/>
              <w:left w:val="nil"/>
              <w:bottom w:val="single" w:sz="8" w:space="0" w:color="auto"/>
              <w:right w:val="single" w:sz="8" w:space="0" w:color="auto"/>
            </w:tcBorders>
            <w:shd w:val="clear" w:color="auto" w:fill="auto"/>
            <w:vAlign w:val="center"/>
            <w:hideMark/>
          </w:tcPr>
          <w:p w:rsidR="005C3338" w:rsidRPr="00850422" w:rsidRDefault="005C3338" w:rsidP="00221B38">
            <w:pPr>
              <w:spacing w:after="0" w:line="240" w:lineRule="auto"/>
              <w:jc w:val="both"/>
              <w:rPr>
                <w:rFonts w:ascii="Arial" w:eastAsia="Times New Roman" w:hAnsi="Arial" w:cs="Arial"/>
                <w:color w:val="222222"/>
                <w:sz w:val="24"/>
                <w:szCs w:val="24"/>
                <w:lang w:eastAsia="es-MX"/>
              </w:rPr>
            </w:pPr>
            <w:r w:rsidRPr="00850422">
              <w:rPr>
                <w:rFonts w:ascii="Arial" w:eastAsia="Times New Roman" w:hAnsi="Arial" w:cs="Arial"/>
                <w:color w:val="222222"/>
                <w:sz w:val="24"/>
                <w:szCs w:val="24"/>
                <w:lang w:eastAsia="es-MX"/>
              </w:rPr>
              <w:t xml:space="preserve">Dirección de Administración. </w:t>
            </w:r>
          </w:p>
        </w:tc>
      </w:tr>
      <w:tr w:rsidR="005C3338" w:rsidRPr="00850422" w:rsidTr="00221B38">
        <w:trPr>
          <w:trHeight w:val="842"/>
        </w:trPr>
        <w:tc>
          <w:tcPr>
            <w:tcW w:w="2410" w:type="dxa"/>
            <w:tcBorders>
              <w:top w:val="nil"/>
              <w:left w:val="single" w:sz="8" w:space="0" w:color="auto"/>
              <w:bottom w:val="single" w:sz="8" w:space="0" w:color="auto"/>
              <w:right w:val="single" w:sz="8" w:space="0" w:color="auto"/>
            </w:tcBorders>
            <w:shd w:val="clear" w:color="000000" w:fill="A8D08D"/>
            <w:vAlign w:val="center"/>
            <w:hideMark/>
          </w:tcPr>
          <w:p w:rsidR="005C3338" w:rsidRPr="00850422" w:rsidRDefault="005C3338" w:rsidP="00221B38">
            <w:pPr>
              <w:spacing w:after="0" w:line="240" w:lineRule="auto"/>
              <w:rPr>
                <w:rFonts w:ascii="Arial" w:eastAsia="Times New Roman" w:hAnsi="Arial" w:cs="Arial"/>
                <w:b/>
                <w:bCs/>
                <w:color w:val="000000"/>
                <w:lang w:eastAsia="es-MX"/>
              </w:rPr>
            </w:pPr>
            <w:r w:rsidRPr="00850422">
              <w:rPr>
                <w:rFonts w:ascii="Arial" w:eastAsia="Times New Roman" w:hAnsi="Arial" w:cs="Arial"/>
                <w:b/>
                <w:bCs/>
                <w:color w:val="000000"/>
                <w:lang w:eastAsia="es-MX"/>
              </w:rPr>
              <w:t xml:space="preserve">D.I.E. </w:t>
            </w:r>
          </w:p>
        </w:tc>
        <w:tc>
          <w:tcPr>
            <w:tcW w:w="6521" w:type="dxa"/>
            <w:tcBorders>
              <w:top w:val="nil"/>
              <w:left w:val="nil"/>
              <w:bottom w:val="single" w:sz="8" w:space="0" w:color="auto"/>
              <w:right w:val="single" w:sz="8" w:space="0" w:color="auto"/>
            </w:tcBorders>
            <w:shd w:val="clear" w:color="auto" w:fill="auto"/>
            <w:vAlign w:val="center"/>
            <w:hideMark/>
          </w:tcPr>
          <w:p w:rsidR="005C3338" w:rsidRPr="00850422" w:rsidRDefault="005C3338" w:rsidP="00221B38">
            <w:pPr>
              <w:spacing w:after="0" w:line="240" w:lineRule="auto"/>
              <w:jc w:val="both"/>
              <w:rPr>
                <w:rFonts w:ascii="Arial" w:eastAsia="Times New Roman" w:hAnsi="Arial" w:cs="Arial"/>
                <w:color w:val="222222"/>
                <w:sz w:val="24"/>
                <w:szCs w:val="24"/>
                <w:lang w:eastAsia="es-MX"/>
              </w:rPr>
            </w:pPr>
            <w:r w:rsidRPr="00850422">
              <w:rPr>
                <w:rFonts w:ascii="Arial" w:eastAsia="Times New Roman" w:hAnsi="Arial" w:cs="Arial"/>
                <w:color w:val="222222"/>
                <w:sz w:val="24"/>
                <w:szCs w:val="24"/>
                <w:lang w:eastAsia="es-MX"/>
              </w:rPr>
              <w:t xml:space="preserve">Dirección de Investigación y Evaluación. </w:t>
            </w:r>
          </w:p>
        </w:tc>
      </w:tr>
      <w:tr w:rsidR="005C3338" w:rsidRPr="00850422" w:rsidTr="00221B38">
        <w:trPr>
          <w:trHeight w:val="615"/>
        </w:trPr>
        <w:tc>
          <w:tcPr>
            <w:tcW w:w="2410" w:type="dxa"/>
            <w:tcBorders>
              <w:top w:val="nil"/>
              <w:left w:val="single" w:sz="8" w:space="0" w:color="auto"/>
              <w:bottom w:val="single" w:sz="8" w:space="0" w:color="auto"/>
              <w:right w:val="single" w:sz="8" w:space="0" w:color="auto"/>
            </w:tcBorders>
            <w:shd w:val="clear" w:color="000000" w:fill="A8D08D"/>
            <w:vAlign w:val="center"/>
            <w:hideMark/>
          </w:tcPr>
          <w:p w:rsidR="005C3338" w:rsidRPr="00850422" w:rsidRDefault="005C3338" w:rsidP="00221B38">
            <w:pPr>
              <w:spacing w:after="0" w:line="240" w:lineRule="auto"/>
              <w:rPr>
                <w:rFonts w:ascii="Arial" w:eastAsia="Times New Roman" w:hAnsi="Arial" w:cs="Arial"/>
                <w:b/>
                <w:bCs/>
                <w:color w:val="000000"/>
                <w:lang w:eastAsia="es-MX"/>
              </w:rPr>
            </w:pPr>
            <w:r w:rsidRPr="00850422">
              <w:rPr>
                <w:rFonts w:ascii="Arial" w:eastAsia="Times New Roman" w:hAnsi="Arial" w:cs="Arial"/>
                <w:b/>
                <w:bCs/>
                <w:color w:val="000000"/>
                <w:lang w:eastAsia="es-MX"/>
              </w:rPr>
              <w:t xml:space="preserve">D.J. </w:t>
            </w:r>
          </w:p>
        </w:tc>
        <w:tc>
          <w:tcPr>
            <w:tcW w:w="6521" w:type="dxa"/>
            <w:tcBorders>
              <w:top w:val="nil"/>
              <w:left w:val="nil"/>
              <w:bottom w:val="single" w:sz="8" w:space="0" w:color="auto"/>
              <w:right w:val="single" w:sz="8" w:space="0" w:color="auto"/>
            </w:tcBorders>
            <w:shd w:val="clear" w:color="auto" w:fill="auto"/>
            <w:vAlign w:val="center"/>
            <w:hideMark/>
          </w:tcPr>
          <w:p w:rsidR="005C3338" w:rsidRPr="00850422" w:rsidRDefault="005C3338" w:rsidP="00221B38">
            <w:pPr>
              <w:spacing w:after="0" w:line="240" w:lineRule="auto"/>
              <w:jc w:val="both"/>
              <w:rPr>
                <w:rFonts w:ascii="Arial" w:eastAsia="Times New Roman" w:hAnsi="Arial" w:cs="Arial"/>
                <w:color w:val="222222"/>
                <w:sz w:val="24"/>
                <w:szCs w:val="24"/>
                <w:lang w:eastAsia="es-MX"/>
              </w:rPr>
            </w:pPr>
            <w:r w:rsidRPr="00850422">
              <w:rPr>
                <w:rFonts w:ascii="Arial" w:eastAsia="Times New Roman" w:hAnsi="Arial" w:cs="Arial"/>
                <w:color w:val="222222"/>
                <w:sz w:val="24"/>
                <w:szCs w:val="24"/>
                <w:lang w:eastAsia="es-MX"/>
              </w:rPr>
              <w:t xml:space="preserve">Dirección Jurídica.  </w:t>
            </w:r>
          </w:p>
        </w:tc>
      </w:tr>
      <w:tr w:rsidR="005C3338" w:rsidRPr="00850422" w:rsidTr="00221B38">
        <w:trPr>
          <w:trHeight w:val="764"/>
        </w:trPr>
        <w:tc>
          <w:tcPr>
            <w:tcW w:w="2410" w:type="dxa"/>
            <w:tcBorders>
              <w:top w:val="nil"/>
              <w:left w:val="single" w:sz="8" w:space="0" w:color="auto"/>
              <w:bottom w:val="single" w:sz="8" w:space="0" w:color="auto"/>
              <w:right w:val="single" w:sz="8" w:space="0" w:color="auto"/>
            </w:tcBorders>
            <w:shd w:val="clear" w:color="000000" w:fill="A8D08D"/>
            <w:vAlign w:val="center"/>
            <w:hideMark/>
          </w:tcPr>
          <w:p w:rsidR="005C3338" w:rsidRPr="00850422" w:rsidRDefault="005C3338" w:rsidP="00221B38">
            <w:pPr>
              <w:spacing w:after="0" w:line="240" w:lineRule="auto"/>
              <w:rPr>
                <w:rFonts w:ascii="Arial" w:eastAsia="Times New Roman" w:hAnsi="Arial" w:cs="Arial"/>
                <w:b/>
                <w:bCs/>
                <w:color w:val="000000"/>
                <w:lang w:eastAsia="es-MX"/>
              </w:rPr>
            </w:pPr>
            <w:r w:rsidRPr="00850422">
              <w:rPr>
                <w:rFonts w:ascii="Arial" w:eastAsia="Times New Roman" w:hAnsi="Arial" w:cs="Arial"/>
                <w:b/>
                <w:bCs/>
                <w:color w:val="000000"/>
                <w:lang w:eastAsia="es-MX"/>
              </w:rPr>
              <w:t xml:space="preserve">D.P.D.P. </w:t>
            </w:r>
          </w:p>
        </w:tc>
        <w:tc>
          <w:tcPr>
            <w:tcW w:w="6521" w:type="dxa"/>
            <w:tcBorders>
              <w:top w:val="nil"/>
              <w:left w:val="nil"/>
              <w:bottom w:val="single" w:sz="8" w:space="0" w:color="auto"/>
              <w:right w:val="single" w:sz="8" w:space="0" w:color="auto"/>
            </w:tcBorders>
            <w:shd w:val="clear" w:color="auto" w:fill="auto"/>
            <w:vAlign w:val="center"/>
            <w:hideMark/>
          </w:tcPr>
          <w:p w:rsidR="005C3338" w:rsidRPr="00850422" w:rsidRDefault="005C3338" w:rsidP="00221B38">
            <w:pPr>
              <w:spacing w:after="0" w:line="240" w:lineRule="auto"/>
              <w:jc w:val="both"/>
              <w:rPr>
                <w:rFonts w:ascii="Arial" w:eastAsia="Times New Roman" w:hAnsi="Arial" w:cs="Arial"/>
                <w:color w:val="222222"/>
                <w:sz w:val="24"/>
                <w:szCs w:val="24"/>
                <w:lang w:eastAsia="es-MX"/>
              </w:rPr>
            </w:pPr>
            <w:r w:rsidRPr="00850422">
              <w:rPr>
                <w:rFonts w:ascii="Arial" w:eastAsia="Times New Roman" w:hAnsi="Arial" w:cs="Arial"/>
                <w:color w:val="222222"/>
                <w:sz w:val="24"/>
                <w:szCs w:val="24"/>
                <w:lang w:eastAsia="es-MX"/>
              </w:rPr>
              <w:t xml:space="preserve">Dirección de Protección de Datos Personales. </w:t>
            </w:r>
          </w:p>
        </w:tc>
      </w:tr>
      <w:tr w:rsidR="005C3338" w:rsidRPr="00850422" w:rsidTr="00221B38">
        <w:trPr>
          <w:trHeight w:val="462"/>
        </w:trPr>
        <w:tc>
          <w:tcPr>
            <w:tcW w:w="2410" w:type="dxa"/>
            <w:tcBorders>
              <w:top w:val="nil"/>
              <w:left w:val="single" w:sz="8" w:space="0" w:color="auto"/>
              <w:bottom w:val="single" w:sz="8" w:space="0" w:color="auto"/>
              <w:right w:val="single" w:sz="8" w:space="0" w:color="auto"/>
            </w:tcBorders>
            <w:shd w:val="clear" w:color="000000" w:fill="A8D08D"/>
            <w:vAlign w:val="center"/>
            <w:hideMark/>
          </w:tcPr>
          <w:p w:rsidR="005C3338" w:rsidRPr="00850422" w:rsidRDefault="005C3338" w:rsidP="00221B38">
            <w:pPr>
              <w:spacing w:after="0" w:line="240" w:lineRule="auto"/>
              <w:rPr>
                <w:rFonts w:ascii="Arial" w:eastAsia="Times New Roman" w:hAnsi="Arial" w:cs="Arial"/>
                <w:b/>
                <w:bCs/>
                <w:color w:val="000000"/>
                <w:lang w:eastAsia="es-MX"/>
              </w:rPr>
            </w:pPr>
            <w:r w:rsidRPr="00850422">
              <w:rPr>
                <w:rFonts w:ascii="Arial" w:eastAsia="Times New Roman" w:hAnsi="Arial" w:cs="Arial"/>
                <w:b/>
                <w:bCs/>
                <w:color w:val="000000"/>
                <w:lang w:eastAsia="es-MX"/>
              </w:rPr>
              <w:t xml:space="preserve">D.V.D. </w:t>
            </w:r>
          </w:p>
        </w:tc>
        <w:tc>
          <w:tcPr>
            <w:tcW w:w="6521" w:type="dxa"/>
            <w:tcBorders>
              <w:top w:val="nil"/>
              <w:left w:val="nil"/>
              <w:bottom w:val="single" w:sz="8" w:space="0" w:color="auto"/>
              <w:right w:val="single" w:sz="8" w:space="0" w:color="auto"/>
            </w:tcBorders>
            <w:shd w:val="clear" w:color="auto" w:fill="auto"/>
            <w:vAlign w:val="center"/>
            <w:hideMark/>
          </w:tcPr>
          <w:p w:rsidR="005C3338" w:rsidRPr="00850422" w:rsidRDefault="005C3338" w:rsidP="00221B38">
            <w:pPr>
              <w:spacing w:after="0" w:line="240" w:lineRule="auto"/>
              <w:jc w:val="both"/>
              <w:rPr>
                <w:rFonts w:ascii="Arial" w:eastAsia="Times New Roman" w:hAnsi="Arial" w:cs="Arial"/>
                <w:color w:val="222222"/>
                <w:sz w:val="24"/>
                <w:szCs w:val="24"/>
                <w:lang w:eastAsia="es-MX"/>
              </w:rPr>
            </w:pPr>
            <w:r w:rsidRPr="00850422">
              <w:rPr>
                <w:rFonts w:ascii="Arial" w:eastAsia="Times New Roman" w:hAnsi="Arial" w:cs="Arial"/>
                <w:color w:val="222222"/>
                <w:sz w:val="24"/>
                <w:szCs w:val="24"/>
                <w:lang w:eastAsia="es-MX"/>
              </w:rPr>
              <w:t xml:space="preserve">Dirección de Vinculación y Difusión. </w:t>
            </w:r>
          </w:p>
        </w:tc>
      </w:tr>
      <w:tr w:rsidR="005C3338" w:rsidRPr="00850422" w:rsidTr="00221B38">
        <w:trPr>
          <w:trHeight w:val="1738"/>
        </w:trPr>
        <w:tc>
          <w:tcPr>
            <w:tcW w:w="2410" w:type="dxa"/>
            <w:tcBorders>
              <w:top w:val="nil"/>
              <w:left w:val="single" w:sz="8" w:space="0" w:color="auto"/>
              <w:bottom w:val="single" w:sz="8" w:space="0" w:color="auto"/>
              <w:right w:val="single" w:sz="8" w:space="0" w:color="auto"/>
            </w:tcBorders>
            <w:shd w:val="clear" w:color="000000" w:fill="A8D08D"/>
            <w:vAlign w:val="center"/>
            <w:hideMark/>
          </w:tcPr>
          <w:p w:rsidR="005C3338" w:rsidRPr="00850422" w:rsidRDefault="005C3338" w:rsidP="00221B38">
            <w:pPr>
              <w:spacing w:after="0" w:line="240" w:lineRule="auto"/>
              <w:rPr>
                <w:rFonts w:ascii="Arial" w:eastAsia="Times New Roman" w:hAnsi="Arial" w:cs="Arial"/>
                <w:b/>
                <w:bCs/>
                <w:color w:val="000000"/>
                <w:lang w:eastAsia="es-MX"/>
              </w:rPr>
            </w:pPr>
            <w:r w:rsidRPr="00850422">
              <w:rPr>
                <w:rFonts w:ascii="Arial" w:eastAsia="Times New Roman" w:hAnsi="Arial" w:cs="Arial"/>
                <w:b/>
                <w:bCs/>
                <w:color w:val="000000"/>
                <w:lang w:eastAsia="es-MX"/>
              </w:rPr>
              <w:lastRenderedPageBreak/>
              <w:t>Indicador</w:t>
            </w:r>
          </w:p>
        </w:tc>
        <w:tc>
          <w:tcPr>
            <w:tcW w:w="6521" w:type="dxa"/>
            <w:tcBorders>
              <w:top w:val="nil"/>
              <w:left w:val="nil"/>
              <w:bottom w:val="single" w:sz="8" w:space="0" w:color="auto"/>
              <w:right w:val="single" w:sz="8" w:space="0" w:color="auto"/>
            </w:tcBorders>
            <w:shd w:val="clear" w:color="auto" w:fill="auto"/>
            <w:vAlign w:val="center"/>
            <w:hideMark/>
          </w:tcPr>
          <w:p w:rsidR="005C3338" w:rsidRPr="00850422" w:rsidRDefault="005C3338" w:rsidP="00221B38">
            <w:pPr>
              <w:spacing w:after="0" w:line="240" w:lineRule="auto"/>
              <w:jc w:val="both"/>
              <w:rPr>
                <w:rFonts w:ascii="Arial" w:eastAsia="Times New Roman" w:hAnsi="Arial" w:cs="Arial"/>
                <w:color w:val="222222"/>
                <w:sz w:val="24"/>
                <w:szCs w:val="24"/>
                <w:lang w:eastAsia="es-MX"/>
              </w:rPr>
            </w:pPr>
            <w:r w:rsidRPr="00850422">
              <w:rPr>
                <w:rFonts w:ascii="Arial" w:eastAsia="Times New Roman" w:hAnsi="Arial" w:cs="Arial"/>
                <w:color w:val="222222"/>
                <w:sz w:val="24"/>
                <w:szCs w:val="24"/>
                <w:lang w:eastAsia="es-MX"/>
              </w:rPr>
              <w:t>Se reconoce como una herramienta cuantitativa de medición para verificar y dimensionar la magnitud o nivel de logro alcanzado por el programa presupuestario en el cumplimiento de sus objetivos a partir de variables cuantitativas y/o cualitativas. Por lo tanto, los indicadores propuestos formarán parte del Sistema de Evaluación del Desempeño.</w:t>
            </w:r>
          </w:p>
        </w:tc>
      </w:tr>
      <w:tr w:rsidR="005C3338" w:rsidRPr="00850422" w:rsidTr="00221B38">
        <w:trPr>
          <w:trHeight w:val="1738"/>
        </w:trPr>
        <w:tc>
          <w:tcPr>
            <w:tcW w:w="2410" w:type="dxa"/>
            <w:tcBorders>
              <w:top w:val="nil"/>
              <w:left w:val="single" w:sz="8" w:space="0" w:color="auto"/>
              <w:bottom w:val="single" w:sz="8" w:space="0" w:color="auto"/>
              <w:right w:val="single" w:sz="8" w:space="0" w:color="auto"/>
            </w:tcBorders>
            <w:shd w:val="clear" w:color="000000" w:fill="A8D08D"/>
            <w:vAlign w:val="center"/>
          </w:tcPr>
          <w:p w:rsidR="005C3338" w:rsidRPr="00850422" w:rsidRDefault="005C3338" w:rsidP="00221B38">
            <w:pPr>
              <w:spacing w:after="0" w:line="240" w:lineRule="auto"/>
              <w:rPr>
                <w:rFonts w:ascii="Arial" w:eastAsia="Times New Roman" w:hAnsi="Arial" w:cs="Arial"/>
                <w:b/>
                <w:bCs/>
                <w:color w:val="000000"/>
                <w:lang w:eastAsia="es-MX"/>
              </w:rPr>
            </w:pPr>
            <w:r>
              <w:rPr>
                <w:rFonts w:ascii="Arial" w:eastAsia="Times New Roman" w:hAnsi="Arial" w:cs="Arial"/>
                <w:b/>
                <w:bCs/>
                <w:color w:val="000000"/>
                <w:lang w:eastAsia="es-MX"/>
              </w:rPr>
              <w:t xml:space="preserve">Intranet </w:t>
            </w:r>
          </w:p>
        </w:tc>
        <w:tc>
          <w:tcPr>
            <w:tcW w:w="6521" w:type="dxa"/>
            <w:tcBorders>
              <w:top w:val="nil"/>
              <w:left w:val="nil"/>
              <w:bottom w:val="single" w:sz="8" w:space="0" w:color="auto"/>
              <w:right w:val="single" w:sz="8" w:space="0" w:color="auto"/>
            </w:tcBorders>
            <w:shd w:val="clear" w:color="auto" w:fill="auto"/>
            <w:vAlign w:val="center"/>
          </w:tcPr>
          <w:p w:rsidR="005C3338" w:rsidRPr="00850422" w:rsidRDefault="005C3338" w:rsidP="00221B38">
            <w:pPr>
              <w:spacing w:after="0" w:line="240" w:lineRule="auto"/>
              <w:jc w:val="both"/>
              <w:rPr>
                <w:rFonts w:ascii="Arial" w:eastAsia="Times New Roman" w:hAnsi="Arial" w:cs="Arial"/>
                <w:color w:val="222222"/>
                <w:sz w:val="24"/>
                <w:szCs w:val="24"/>
                <w:lang w:eastAsia="es-MX"/>
              </w:rPr>
            </w:pPr>
            <w:r>
              <w:rPr>
                <w:rFonts w:ascii="Arial" w:eastAsia="Times New Roman" w:hAnsi="Arial" w:cs="Arial"/>
                <w:color w:val="222222"/>
                <w:sz w:val="24"/>
                <w:szCs w:val="24"/>
                <w:lang w:eastAsia="es-MX"/>
              </w:rPr>
              <w:t xml:space="preserve">Red informática interna del Instituto de Transparencia, Información Pública y Protección de Datos Personales del Estado de Jalisco, en la que las computadoras están conectadas a uno o varios servidores web. </w:t>
            </w:r>
          </w:p>
        </w:tc>
      </w:tr>
      <w:tr w:rsidR="005C3338" w:rsidRPr="00850422" w:rsidTr="00221B38">
        <w:trPr>
          <w:trHeight w:val="800"/>
        </w:trPr>
        <w:tc>
          <w:tcPr>
            <w:tcW w:w="2410" w:type="dxa"/>
            <w:tcBorders>
              <w:top w:val="nil"/>
              <w:left w:val="single" w:sz="8" w:space="0" w:color="auto"/>
              <w:bottom w:val="single" w:sz="8" w:space="0" w:color="auto"/>
              <w:right w:val="single" w:sz="8" w:space="0" w:color="auto"/>
            </w:tcBorders>
            <w:shd w:val="clear" w:color="000000" w:fill="A8D08D"/>
            <w:vAlign w:val="center"/>
            <w:hideMark/>
          </w:tcPr>
          <w:p w:rsidR="005C3338" w:rsidRPr="00850422" w:rsidRDefault="005C3338" w:rsidP="00221B38">
            <w:pPr>
              <w:spacing w:after="0" w:line="240" w:lineRule="auto"/>
              <w:rPr>
                <w:rFonts w:ascii="Arial" w:eastAsia="Times New Roman" w:hAnsi="Arial" w:cs="Arial"/>
                <w:b/>
                <w:bCs/>
                <w:color w:val="000000"/>
                <w:lang w:eastAsia="es-MX"/>
              </w:rPr>
            </w:pPr>
            <w:r w:rsidRPr="00850422">
              <w:rPr>
                <w:rFonts w:ascii="Arial" w:eastAsia="Times New Roman" w:hAnsi="Arial" w:cs="Arial"/>
                <w:b/>
                <w:bCs/>
                <w:color w:val="000000"/>
                <w:lang w:eastAsia="es-MX"/>
              </w:rPr>
              <w:t xml:space="preserve">Instituto </w:t>
            </w:r>
          </w:p>
        </w:tc>
        <w:tc>
          <w:tcPr>
            <w:tcW w:w="6521" w:type="dxa"/>
            <w:tcBorders>
              <w:top w:val="nil"/>
              <w:left w:val="nil"/>
              <w:bottom w:val="single" w:sz="8" w:space="0" w:color="auto"/>
              <w:right w:val="single" w:sz="8" w:space="0" w:color="auto"/>
            </w:tcBorders>
            <w:shd w:val="clear" w:color="auto" w:fill="auto"/>
            <w:vAlign w:val="center"/>
            <w:hideMark/>
          </w:tcPr>
          <w:p w:rsidR="005C3338" w:rsidRPr="00850422" w:rsidRDefault="005C3338" w:rsidP="00221B38">
            <w:pPr>
              <w:spacing w:after="0" w:line="240" w:lineRule="auto"/>
              <w:jc w:val="both"/>
              <w:rPr>
                <w:rFonts w:ascii="Arial" w:eastAsia="Times New Roman" w:hAnsi="Arial" w:cs="Arial"/>
                <w:color w:val="222222"/>
                <w:sz w:val="24"/>
                <w:szCs w:val="24"/>
                <w:lang w:eastAsia="es-MX"/>
              </w:rPr>
            </w:pPr>
            <w:r w:rsidRPr="00850422">
              <w:rPr>
                <w:rFonts w:ascii="Arial" w:eastAsia="Times New Roman" w:hAnsi="Arial" w:cs="Arial"/>
                <w:color w:val="222222"/>
                <w:sz w:val="24"/>
                <w:szCs w:val="24"/>
                <w:lang w:eastAsia="es-MX"/>
              </w:rPr>
              <w:t>Instituto de Transparencia, Información Pública y Protección de Datos Personales del Estado de Jalisco.</w:t>
            </w:r>
            <w:r w:rsidRPr="00850422">
              <w:rPr>
                <w:rFonts w:ascii="Arial" w:eastAsia="Times New Roman" w:hAnsi="Arial" w:cs="Arial"/>
                <w:color w:val="222222"/>
                <w:lang w:eastAsia="es-MX"/>
              </w:rPr>
              <w:t xml:space="preserve"> </w:t>
            </w:r>
          </w:p>
        </w:tc>
      </w:tr>
      <w:tr w:rsidR="005C3338" w:rsidRPr="00850422" w:rsidTr="00221B38">
        <w:trPr>
          <w:trHeight w:val="800"/>
        </w:trPr>
        <w:tc>
          <w:tcPr>
            <w:tcW w:w="2410" w:type="dxa"/>
            <w:tcBorders>
              <w:top w:val="nil"/>
              <w:left w:val="single" w:sz="8" w:space="0" w:color="auto"/>
              <w:bottom w:val="single" w:sz="8" w:space="0" w:color="auto"/>
              <w:right w:val="single" w:sz="8" w:space="0" w:color="auto"/>
            </w:tcBorders>
            <w:shd w:val="clear" w:color="000000" w:fill="A8D08D"/>
            <w:vAlign w:val="center"/>
          </w:tcPr>
          <w:p w:rsidR="005C3338" w:rsidRPr="00850422" w:rsidRDefault="005C3338" w:rsidP="00221B38">
            <w:pPr>
              <w:spacing w:after="0" w:line="240" w:lineRule="auto"/>
              <w:rPr>
                <w:rFonts w:ascii="Arial" w:eastAsia="Times New Roman" w:hAnsi="Arial" w:cs="Arial"/>
                <w:b/>
                <w:bCs/>
                <w:color w:val="000000"/>
                <w:lang w:eastAsia="es-MX"/>
              </w:rPr>
            </w:pPr>
            <w:r w:rsidRPr="00850422">
              <w:rPr>
                <w:rFonts w:ascii="Arial" w:eastAsia="Times New Roman" w:hAnsi="Arial" w:cs="Arial"/>
                <w:b/>
                <w:bCs/>
                <w:color w:val="000000"/>
                <w:lang w:eastAsia="es-MX"/>
              </w:rPr>
              <w:t>Meta</w:t>
            </w:r>
          </w:p>
        </w:tc>
        <w:tc>
          <w:tcPr>
            <w:tcW w:w="6521" w:type="dxa"/>
            <w:tcBorders>
              <w:top w:val="nil"/>
              <w:left w:val="nil"/>
              <w:bottom w:val="single" w:sz="8" w:space="0" w:color="auto"/>
              <w:right w:val="single" w:sz="8" w:space="0" w:color="auto"/>
            </w:tcBorders>
            <w:shd w:val="clear" w:color="auto" w:fill="auto"/>
            <w:vAlign w:val="center"/>
          </w:tcPr>
          <w:p w:rsidR="005C3338" w:rsidRPr="00850422" w:rsidRDefault="005C3338" w:rsidP="00221B38">
            <w:pPr>
              <w:spacing w:after="0" w:line="240" w:lineRule="auto"/>
              <w:jc w:val="both"/>
              <w:rPr>
                <w:rFonts w:ascii="Arial" w:eastAsia="Times New Roman" w:hAnsi="Arial" w:cs="Arial"/>
                <w:color w:val="000000"/>
                <w:sz w:val="24"/>
                <w:szCs w:val="24"/>
                <w:lang w:eastAsia="es-MX"/>
              </w:rPr>
            </w:pPr>
            <w:r w:rsidRPr="00850422">
              <w:rPr>
                <w:rFonts w:ascii="Arial" w:eastAsia="Times New Roman" w:hAnsi="Arial" w:cs="Arial"/>
                <w:color w:val="000000"/>
                <w:sz w:val="24"/>
                <w:szCs w:val="24"/>
                <w:lang w:eastAsia="es-MX"/>
              </w:rPr>
              <w:t>Establece los límites o niveles máximos de logro (deben ser cuantificables y estar directamente relacionadas con el objetivo).</w:t>
            </w:r>
          </w:p>
        </w:tc>
      </w:tr>
      <w:tr w:rsidR="005C3338" w:rsidRPr="00850422" w:rsidTr="00221B38">
        <w:trPr>
          <w:trHeight w:val="800"/>
        </w:trPr>
        <w:tc>
          <w:tcPr>
            <w:tcW w:w="2410" w:type="dxa"/>
            <w:tcBorders>
              <w:top w:val="nil"/>
              <w:left w:val="single" w:sz="8" w:space="0" w:color="auto"/>
              <w:bottom w:val="single" w:sz="8" w:space="0" w:color="auto"/>
              <w:right w:val="single" w:sz="8" w:space="0" w:color="auto"/>
            </w:tcBorders>
            <w:shd w:val="clear" w:color="000000" w:fill="A8D08D"/>
            <w:vAlign w:val="center"/>
          </w:tcPr>
          <w:p w:rsidR="005C3338" w:rsidRPr="00850422" w:rsidRDefault="005C3338" w:rsidP="00221B38">
            <w:pPr>
              <w:spacing w:after="0" w:line="240" w:lineRule="auto"/>
              <w:rPr>
                <w:rFonts w:ascii="Arial" w:eastAsia="Times New Roman" w:hAnsi="Arial" w:cs="Arial"/>
                <w:b/>
                <w:bCs/>
                <w:color w:val="000000"/>
                <w:lang w:eastAsia="es-MX"/>
              </w:rPr>
            </w:pPr>
            <w:r w:rsidRPr="00850422">
              <w:rPr>
                <w:rFonts w:ascii="Arial" w:eastAsia="Times New Roman" w:hAnsi="Arial" w:cs="Arial"/>
                <w:b/>
                <w:bCs/>
                <w:color w:val="000000"/>
                <w:lang w:eastAsia="es-MX"/>
              </w:rPr>
              <w:t>Nombre del Indicador</w:t>
            </w:r>
          </w:p>
        </w:tc>
        <w:tc>
          <w:tcPr>
            <w:tcW w:w="6521" w:type="dxa"/>
            <w:tcBorders>
              <w:top w:val="nil"/>
              <w:left w:val="nil"/>
              <w:bottom w:val="single" w:sz="8" w:space="0" w:color="auto"/>
              <w:right w:val="single" w:sz="8" w:space="0" w:color="auto"/>
            </w:tcBorders>
            <w:shd w:val="clear" w:color="auto" w:fill="auto"/>
            <w:vAlign w:val="center"/>
          </w:tcPr>
          <w:p w:rsidR="005C3338" w:rsidRPr="00850422" w:rsidRDefault="005C3338" w:rsidP="00221B38">
            <w:pPr>
              <w:spacing w:after="0" w:line="240" w:lineRule="auto"/>
              <w:jc w:val="both"/>
              <w:rPr>
                <w:rFonts w:ascii="Arial" w:eastAsia="Times New Roman" w:hAnsi="Arial" w:cs="Arial"/>
                <w:color w:val="000000"/>
                <w:sz w:val="24"/>
                <w:szCs w:val="24"/>
                <w:lang w:eastAsia="es-MX"/>
              </w:rPr>
            </w:pPr>
            <w:r w:rsidRPr="00850422">
              <w:rPr>
                <w:rFonts w:ascii="Arial" w:eastAsia="Times New Roman" w:hAnsi="Arial" w:cs="Arial"/>
                <w:color w:val="000000"/>
                <w:sz w:val="24"/>
                <w:szCs w:val="24"/>
                <w:lang w:val="es-ES" w:eastAsia="es-MX"/>
              </w:rPr>
              <w:t>Es la expresión que identifica al indicador y que manifiesta lo que se desea medir con él (no repite el objetivo ni el método de cálculo, tampoco debe reflejar una acción).</w:t>
            </w:r>
          </w:p>
        </w:tc>
      </w:tr>
      <w:tr w:rsidR="005C3338" w:rsidRPr="00850422" w:rsidTr="00221B38">
        <w:trPr>
          <w:trHeight w:val="800"/>
        </w:trPr>
        <w:tc>
          <w:tcPr>
            <w:tcW w:w="2410" w:type="dxa"/>
            <w:tcBorders>
              <w:top w:val="nil"/>
              <w:left w:val="single" w:sz="8" w:space="0" w:color="auto"/>
              <w:bottom w:val="single" w:sz="8" w:space="0" w:color="auto"/>
              <w:right w:val="single" w:sz="8" w:space="0" w:color="auto"/>
            </w:tcBorders>
            <w:shd w:val="clear" w:color="000000" w:fill="A8D08D"/>
            <w:vAlign w:val="center"/>
          </w:tcPr>
          <w:p w:rsidR="005C3338" w:rsidRPr="00850422" w:rsidRDefault="005C3338" w:rsidP="00221B38">
            <w:pPr>
              <w:spacing w:after="0" w:line="240" w:lineRule="auto"/>
              <w:rPr>
                <w:rFonts w:ascii="Arial" w:eastAsia="Times New Roman" w:hAnsi="Arial" w:cs="Arial"/>
                <w:b/>
                <w:bCs/>
                <w:color w:val="000000"/>
                <w:lang w:eastAsia="es-MX"/>
              </w:rPr>
            </w:pPr>
            <w:r>
              <w:rPr>
                <w:rFonts w:ascii="Arial" w:eastAsia="Times New Roman" w:hAnsi="Arial" w:cs="Arial"/>
                <w:b/>
                <w:bCs/>
                <w:color w:val="000000"/>
                <w:lang w:eastAsia="es-MX"/>
              </w:rPr>
              <w:t xml:space="preserve">PNT </w:t>
            </w:r>
          </w:p>
        </w:tc>
        <w:tc>
          <w:tcPr>
            <w:tcW w:w="6521" w:type="dxa"/>
            <w:tcBorders>
              <w:top w:val="nil"/>
              <w:left w:val="nil"/>
              <w:bottom w:val="single" w:sz="8" w:space="0" w:color="auto"/>
              <w:right w:val="single" w:sz="8" w:space="0" w:color="auto"/>
            </w:tcBorders>
            <w:shd w:val="clear" w:color="auto" w:fill="auto"/>
            <w:vAlign w:val="center"/>
          </w:tcPr>
          <w:p w:rsidR="005C3338" w:rsidRPr="00850422" w:rsidRDefault="005C3338" w:rsidP="00221B38">
            <w:pPr>
              <w:spacing w:after="0" w:line="240" w:lineRule="auto"/>
              <w:jc w:val="both"/>
              <w:rPr>
                <w:rFonts w:ascii="Arial" w:eastAsia="Times New Roman" w:hAnsi="Arial" w:cs="Arial"/>
                <w:color w:val="222222"/>
                <w:sz w:val="24"/>
                <w:szCs w:val="24"/>
                <w:lang w:eastAsia="es-MX"/>
              </w:rPr>
            </w:pPr>
            <w:r>
              <w:rPr>
                <w:rFonts w:ascii="Arial" w:eastAsia="Times New Roman" w:hAnsi="Arial" w:cs="Arial"/>
                <w:color w:val="222222"/>
                <w:sz w:val="24"/>
                <w:szCs w:val="24"/>
                <w:lang w:eastAsia="es-MX"/>
              </w:rPr>
              <w:t xml:space="preserve">Plataforma Nacional de Transparencia. </w:t>
            </w:r>
          </w:p>
        </w:tc>
      </w:tr>
      <w:tr w:rsidR="005C3338" w:rsidRPr="00850422" w:rsidTr="00221B38">
        <w:trPr>
          <w:trHeight w:val="800"/>
        </w:trPr>
        <w:tc>
          <w:tcPr>
            <w:tcW w:w="2410" w:type="dxa"/>
            <w:tcBorders>
              <w:top w:val="nil"/>
              <w:left w:val="single" w:sz="8" w:space="0" w:color="auto"/>
              <w:bottom w:val="single" w:sz="8" w:space="0" w:color="auto"/>
              <w:right w:val="single" w:sz="8" w:space="0" w:color="auto"/>
            </w:tcBorders>
            <w:shd w:val="clear" w:color="000000" w:fill="A8D08D"/>
            <w:vAlign w:val="center"/>
          </w:tcPr>
          <w:p w:rsidR="005C3338" w:rsidRPr="00850422" w:rsidRDefault="005C3338" w:rsidP="00221B38">
            <w:pPr>
              <w:spacing w:after="0" w:line="240" w:lineRule="auto"/>
              <w:rPr>
                <w:rFonts w:ascii="Arial" w:eastAsia="Times New Roman" w:hAnsi="Arial" w:cs="Arial"/>
                <w:b/>
                <w:bCs/>
                <w:color w:val="000000"/>
                <w:lang w:eastAsia="es-MX"/>
              </w:rPr>
            </w:pPr>
            <w:r w:rsidRPr="00850422">
              <w:rPr>
                <w:rFonts w:ascii="Arial" w:eastAsia="Times New Roman" w:hAnsi="Arial" w:cs="Arial"/>
                <w:b/>
                <w:bCs/>
                <w:color w:val="000000"/>
                <w:lang w:eastAsia="es-MX"/>
              </w:rPr>
              <w:t xml:space="preserve">Pleno del Instituto </w:t>
            </w:r>
          </w:p>
        </w:tc>
        <w:tc>
          <w:tcPr>
            <w:tcW w:w="6521" w:type="dxa"/>
            <w:tcBorders>
              <w:top w:val="nil"/>
              <w:left w:val="nil"/>
              <w:bottom w:val="single" w:sz="8" w:space="0" w:color="auto"/>
              <w:right w:val="single" w:sz="8" w:space="0" w:color="auto"/>
            </w:tcBorders>
            <w:shd w:val="clear" w:color="auto" w:fill="auto"/>
            <w:vAlign w:val="center"/>
          </w:tcPr>
          <w:p w:rsidR="005C3338" w:rsidRPr="00850422" w:rsidRDefault="005C3338" w:rsidP="00221B38">
            <w:pPr>
              <w:spacing w:after="0" w:line="240" w:lineRule="auto"/>
              <w:jc w:val="both"/>
              <w:rPr>
                <w:rFonts w:ascii="Arial" w:eastAsia="Times New Roman" w:hAnsi="Arial" w:cs="Arial"/>
                <w:color w:val="222222"/>
                <w:sz w:val="24"/>
                <w:szCs w:val="24"/>
                <w:lang w:eastAsia="es-MX"/>
              </w:rPr>
            </w:pPr>
            <w:r w:rsidRPr="00850422">
              <w:rPr>
                <w:rFonts w:ascii="Arial" w:eastAsia="Times New Roman" w:hAnsi="Arial" w:cs="Arial"/>
                <w:color w:val="222222"/>
                <w:sz w:val="24"/>
                <w:szCs w:val="24"/>
                <w:lang w:eastAsia="es-MX"/>
              </w:rPr>
              <w:t>Órgano máximo del ITEI que está formado por un comisionado Presidente y dos comisionados ciudadanos.</w:t>
            </w:r>
          </w:p>
        </w:tc>
      </w:tr>
      <w:tr w:rsidR="005C3338" w:rsidRPr="00850422" w:rsidTr="00221B38">
        <w:trPr>
          <w:trHeight w:val="800"/>
        </w:trPr>
        <w:tc>
          <w:tcPr>
            <w:tcW w:w="2410" w:type="dxa"/>
            <w:tcBorders>
              <w:top w:val="nil"/>
              <w:left w:val="single" w:sz="8" w:space="0" w:color="auto"/>
              <w:bottom w:val="single" w:sz="8" w:space="0" w:color="auto"/>
              <w:right w:val="single" w:sz="8" w:space="0" w:color="auto"/>
            </w:tcBorders>
            <w:shd w:val="clear" w:color="000000" w:fill="A8D08D"/>
            <w:vAlign w:val="center"/>
          </w:tcPr>
          <w:p w:rsidR="005C3338" w:rsidRPr="00850422" w:rsidRDefault="005C3338" w:rsidP="00221B38">
            <w:pPr>
              <w:spacing w:after="0" w:line="240" w:lineRule="auto"/>
              <w:rPr>
                <w:rFonts w:ascii="Arial" w:eastAsia="Times New Roman" w:hAnsi="Arial" w:cs="Arial"/>
                <w:b/>
                <w:bCs/>
                <w:color w:val="000000"/>
                <w:lang w:eastAsia="es-MX"/>
              </w:rPr>
            </w:pPr>
            <w:r w:rsidRPr="00850422">
              <w:rPr>
                <w:rFonts w:ascii="Arial" w:eastAsia="Times New Roman" w:hAnsi="Arial" w:cs="Arial"/>
                <w:b/>
                <w:bCs/>
                <w:color w:val="000000"/>
                <w:lang w:eastAsia="es-MX"/>
              </w:rPr>
              <w:t>Programa Presupuestario</w:t>
            </w:r>
          </w:p>
        </w:tc>
        <w:tc>
          <w:tcPr>
            <w:tcW w:w="6521" w:type="dxa"/>
            <w:tcBorders>
              <w:top w:val="nil"/>
              <w:left w:val="nil"/>
              <w:bottom w:val="single" w:sz="8" w:space="0" w:color="auto"/>
              <w:right w:val="single" w:sz="8" w:space="0" w:color="auto"/>
            </w:tcBorders>
            <w:shd w:val="clear" w:color="auto" w:fill="auto"/>
            <w:vAlign w:val="center"/>
          </w:tcPr>
          <w:p w:rsidR="005C3338" w:rsidRPr="00850422" w:rsidRDefault="005C3338" w:rsidP="00221B38">
            <w:pPr>
              <w:spacing w:after="0" w:line="240" w:lineRule="auto"/>
              <w:jc w:val="both"/>
              <w:rPr>
                <w:rFonts w:ascii="Arial" w:eastAsia="Times New Roman" w:hAnsi="Arial" w:cs="Arial"/>
                <w:color w:val="000000"/>
                <w:sz w:val="24"/>
                <w:szCs w:val="24"/>
                <w:lang w:eastAsia="es-MX"/>
              </w:rPr>
            </w:pPr>
            <w:r w:rsidRPr="00850422">
              <w:rPr>
                <w:rFonts w:ascii="Arial" w:eastAsia="Times New Roman" w:hAnsi="Arial" w:cs="Arial"/>
                <w:color w:val="000000"/>
                <w:sz w:val="24"/>
                <w:szCs w:val="24"/>
                <w:lang w:val="es-ES" w:eastAsia="es-MX"/>
              </w:rPr>
              <w:t>Es una categoría programática en la que se agrupan diversas actividades con un cierto grado de homogeneidad respecto del producto o resultado final, a la cual se le asignan recursos humanos, materiales y financieros con el fin de que produzca bienes o servicios destinados a la satisfacción total o parcial de los resultados esperados respecto a su población objetivo o área de enfoque.</w:t>
            </w:r>
          </w:p>
        </w:tc>
      </w:tr>
      <w:tr w:rsidR="005C3338" w:rsidRPr="00850422" w:rsidTr="00221B38">
        <w:trPr>
          <w:trHeight w:val="800"/>
        </w:trPr>
        <w:tc>
          <w:tcPr>
            <w:tcW w:w="2410" w:type="dxa"/>
            <w:tcBorders>
              <w:top w:val="nil"/>
              <w:left w:val="single" w:sz="8" w:space="0" w:color="auto"/>
              <w:bottom w:val="single" w:sz="8" w:space="0" w:color="auto"/>
              <w:right w:val="single" w:sz="8" w:space="0" w:color="auto"/>
            </w:tcBorders>
            <w:shd w:val="clear" w:color="000000" w:fill="A8D08D"/>
            <w:vAlign w:val="center"/>
          </w:tcPr>
          <w:p w:rsidR="005C3338" w:rsidRDefault="005C3338" w:rsidP="00221B38">
            <w:pPr>
              <w:spacing w:after="0" w:line="240" w:lineRule="auto"/>
              <w:rPr>
                <w:rFonts w:ascii="Arial" w:eastAsia="Times New Roman" w:hAnsi="Arial" w:cs="Arial"/>
                <w:b/>
                <w:bCs/>
                <w:color w:val="000000"/>
                <w:lang w:eastAsia="es-MX"/>
              </w:rPr>
            </w:pPr>
            <w:r>
              <w:rPr>
                <w:rFonts w:ascii="Arial" w:eastAsia="Times New Roman" w:hAnsi="Arial" w:cs="Arial"/>
                <w:b/>
                <w:bCs/>
                <w:color w:val="000000"/>
                <w:lang w:eastAsia="es-MX"/>
              </w:rPr>
              <w:t xml:space="preserve">S.O. </w:t>
            </w:r>
          </w:p>
        </w:tc>
        <w:tc>
          <w:tcPr>
            <w:tcW w:w="6521" w:type="dxa"/>
            <w:tcBorders>
              <w:top w:val="nil"/>
              <w:left w:val="nil"/>
              <w:bottom w:val="single" w:sz="8" w:space="0" w:color="auto"/>
              <w:right w:val="single" w:sz="8" w:space="0" w:color="auto"/>
            </w:tcBorders>
            <w:shd w:val="clear" w:color="auto" w:fill="auto"/>
            <w:vAlign w:val="center"/>
          </w:tcPr>
          <w:p w:rsidR="005C3338" w:rsidRDefault="005C3338" w:rsidP="00221B38">
            <w:pPr>
              <w:spacing w:after="0" w:line="240" w:lineRule="auto"/>
              <w:jc w:val="both"/>
              <w:rPr>
                <w:rFonts w:ascii="Arial" w:eastAsia="Times New Roman" w:hAnsi="Arial" w:cs="Arial"/>
                <w:color w:val="222222"/>
                <w:sz w:val="24"/>
                <w:szCs w:val="24"/>
                <w:lang w:eastAsia="es-MX"/>
              </w:rPr>
            </w:pPr>
            <w:r>
              <w:rPr>
                <w:rFonts w:ascii="Arial" w:eastAsia="Times New Roman" w:hAnsi="Arial" w:cs="Arial"/>
                <w:color w:val="222222"/>
                <w:sz w:val="24"/>
                <w:szCs w:val="24"/>
                <w:lang w:eastAsia="es-MX"/>
              </w:rPr>
              <w:t xml:space="preserve">Sujeto obligado.  </w:t>
            </w:r>
          </w:p>
        </w:tc>
      </w:tr>
      <w:tr w:rsidR="005C3338" w:rsidRPr="00850422" w:rsidTr="00221B38">
        <w:trPr>
          <w:trHeight w:val="800"/>
        </w:trPr>
        <w:tc>
          <w:tcPr>
            <w:tcW w:w="2410" w:type="dxa"/>
            <w:tcBorders>
              <w:top w:val="nil"/>
              <w:left w:val="single" w:sz="8" w:space="0" w:color="auto"/>
              <w:bottom w:val="single" w:sz="8" w:space="0" w:color="auto"/>
              <w:right w:val="single" w:sz="8" w:space="0" w:color="auto"/>
            </w:tcBorders>
            <w:shd w:val="clear" w:color="000000" w:fill="A8D08D"/>
            <w:vAlign w:val="center"/>
          </w:tcPr>
          <w:p w:rsidR="005C3338" w:rsidRDefault="005C3338" w:rsidP="00221B38">
            <w:pPr>
              <w:spacing w:after="0" w:line="240" w:lineRule="auto"/>
              <w:rPr>
                <w:rFonts w:ascii="Arial" w:eastAsia="Times New Roman" w:hAnsi="Arial" w:cs="Arial"/>
                <w:b/>
                <w:bCs/>
                <w:color w:val="000000"/>
                <w:lang w:eastAsia="es-MX"/>
              </w:rPr>
            </w:pPr>
            <w:r>
              <w:rPr>
                <w:rFonts w:ascii="Arial" w:eastAsia="Times New Roman" w:hAnsi="Arial" w:cs="Arial"/>
                <w:b/>
                <w:bCs/>
                <w:color w:val="000000"/>
                <w:lang w:eastAsia="es-MX"/>
              </w:rPr>
              <w:lastRenderedPageBreak/>
              <w:t xml:space="preserve">SIPOT </w:t>
            </w:r>
          </w:p>
        </w:tc>
        <w:tc>
          <w:tcPr>
            <w:tcW w:w="6521" w:type="dxa"/>
            <w:tcBorders>
              <w:top w:val="nil"/>
              <w:left w:val="nil"/>
              <w:bottom w:val="single" w:sz="8" w:space="0" w:color="auto"/>
              <w:right w:val="single" w:sz="8" w:space="0" w:color="auto"/>
            </w:tcBorders>
            <w:shd w:val="clear" w:color="auto" w:fill="auto"/>
            <w:vAlign w:val="center"/>
          </w:tcPr>
          <w:p w:rsidR="005C3338" w:rsidRDefault="005C3338" w:rsidP="00221B38">
            <w:pPr>
              <w:spacing w:after="0" w:line="240" w:lineRule="auto"/>
              <w:jc w:val="both"/>
              <w:rPr>
                <w:rFonts w:ascii="Arial" w:eastAsia="Times New Roman" w:hAnsi="Arial" w:cs="Arial"/>
                <w:color w:val="222222"/>
                <w:sz w:val="24"/>
                <w:szCs w:val="24"/>
                <w:lang w:eastAsia="es-MX"/>
              </w:rPr>
            </w:pPr>
            <w:r>
              <w:rPr>
                <w:rFonts w:ascii="Arial" w:eastAsia="Times New Roman" w:hAnsi="Arial" w:cs="Arial"/>
                <w:color w:val="222222"/>
                <w:sz w:val="24"/>
                <w:szCs w:val="24"/>
                <w:lang w:eastAsia="es-MX"/>
              </w:rPr>
              <w:t xml:space="preserve">Sistema de Portales de Obligaciones de Transparencia.  </w:t>
            </w:r>
          </w:p>
        </w:tc>
      </w:tr>
      <w:tr w:rsidR="005C3338" w:rsidRPr="00850422" w:rsidTr="00221B38">
        <w:trPr>
          <w:trHeight w:val="1815"/>
        </w:trPr>
        <w:tc>
          <w:tcPr>
            <w:tcW w:w="2410" w:type="dxa"/>
            <w:tcBorders>
              <w:top w:val="nil"/>
              <w:left w:val="single" w:sz="8" w:space="0" w:color="auto"/>
              <w:bottom w:val="single" w:sz="8" w:space="0" w:color="auto"/>
              <w:right w:val="single" w:sz="8" w:space="0" w:color="auto"/>
            </w:tcBorders>
            <w:shd w:val="clear" w:color="000000" w:fill="A8D08D"/>
            <w:vAlign w:val="center"/>
            <w:hideMark/>
          </w:tcPr>
          <w:p w:rsidR="005C3338" w:rsidRPr="00850422" w:rsidRDefault="005C3338" w:rsidP="00221B38">
            <w:pPr>
              <w:spacing w:after="0" w:line="240" w:lineRule="auto"/>
              <w:rPr>
                <w:rFonts w:ascii="Arial" w:eastAsia="Times New Roman" w:hAnsi="Arial" w:cs="Arial"/>
                <w:b/>
                <w:bCs/>
                <w:color w:val="000000"/>
                <w:lang w:eastAsia="es-MX"/>
              </w:rPr>
            </w:pPr>
            <w:r w:rsidRPr="00850422">
              <w:rPr>
                <w:rFonts w:ascii="Arial" w:eastAsia="Times New Roman" w:hAnsi="Arial" w:cs="Arial"/>
                <w:b/>
                <w:bCs/>
                <w:color w:val="000000"/>
                <w:lang w:eastAsia="es-MX"/>
              </w:rPr>
              <w:t>Unidad de Medida</w:t>
            </w:r>
          </w:p>
        </w:tc>
        <w:tc>
          <w:tcPr>
            <w:tcW w:w="6521" w:type="dxa"/>
            <w:tcBorders>
              <w:top w:val="nil"/>
              <w:left w:val="nil"/>
              <w:bottom w:val="single" w:sz="8" w:space="0" w:color="auto"/>
              <w:right w:val="single" w:sz="8" w:space="0" w:color="auto"/>
            </w:tcBorders>
            <w:shd w:val="clear" w:color="auto" w:fill="auto"/>
            <w:vAlign w:val="center"/>
            <w:hideMark/>
          </w:tcPr>
          <w:p w:rsidR="005C3338" w:rsidRPr="00850422" w:rsidRDefault="005C3338" w:rsidP="00221B38">
            <w:pPr>
              <w:spacing w:after="0" w:line="240" w:lineRule="auto"/>
              <w:jc w:val="both"/>
              <w:rPr>
                <w:rFonts w:ascii="Arial" w:eastAsia="Times New Roman" w:hAnsi="Arial" w:cs="Arial"/>
                <w:color w:val="000000"/>
                <w:sz w:val="24"/>
                <w:szCs w:val="24"/>
                <w:lang w:eastAsia="es-MX"/>
              </w:rPr>
            </w:pPr>
            <w:r w:rsidRPr="00850422">
              <w:rPr>
                <w:rFonts w:ascii="Arial" w:eastAsia="Times New Roman" w:hAnsi="Arial" w:cs="Arial"/>
                <w:color w:val="000000"/>
                <w:sz w:val="24"/>
                <w:szCs w:val="24"/>
                <w:lang w:val="es-ES" w:eastAsia="es-MX"/>
              </w:rPr>
              <w:t>Es la forma en que se quiere expresar el resultado (Meta).</w:t>
            </w:r>
          </w:p>
        </w:tc>
      </w:tr>
    </w:tbl>
    <w:p w:rsidR="005C3338" w:rsidRPr="00660C56" w:rsidRDefault="005C3338" w:rsidP="005C3338"/>
    <w:p w:rsidR="005C3338" w:rsidRPr="006D0D9B" w:rsidRDefault="005C3338" w:rsidP="005C3338">
      <w:pPr>
        <w:spacing w:before="200" w:after="200" w:line="276" w:lineRule="auto"/>
        <w:rPr>
          <w:rFonts w:ascii="Arial" w:eastAsia="Times New Roman" w:hAnsi="Arial" w:cs="Arial"/>
          <w:bCs/>
          <w:sz w:val="14"/>
          <w:szCs w:val="14"/>
          <w:lang w:eastAsia="es-ES"/>
        </w:rPr>
      </w:pPr>
    </w:p>
    <w:p w:rsidR="005C3338" w:rsidRDefault="005C3338" w:rsidP="005C3338">
      <w:pPr>
        <w:spacing w:before="200" w:after="200" w:line="276" w:lineRule="auto"/>
        <w:jc w:val="both"/>
        <w:rPr>
          <w:rFonts w:ascii="Arial" w:eastAsia="Times New Roman" w:hAnsi="Arial" w:cs="Arial"/>
          <w:bCs/>
          <w:sz w:val="14"/>
          <w:szCs w:val="14"/>
          <w:lang w:eastAsia="es-ES"/>
        </w:rPr>
      </w:pPr>
    </w:p>
    <w:p w:rsidR="005C3338" w:rsidRDefault="005C3338" w:rsidP="005C3338">
      <w:pPr>
        <w:spacing w:before="200" w:after="200" w:line="276" w:lineRule="auto"/>
        <w:jc w:val="both"/>
        <w:rPr>
          <w:rFonts w:ascii="Arial" w:eastAsia="Times New Roman" w:hAnsi="Arial" w:cs="Arial"/>
          <w:bCs/>
          <w:sz w:val="14"/>
          <w:szCs w:val="14"/>
          <w:lang w:eastAsia="es-ES"/>
        </w:rPr>
      </w:pPr>
    </w:p>
    <w:p w:rsidR="005C3338" w:rsidRDefault="005C3338" w:rsidP="006D0D9B">
      <w:pPr>
        <w:spacing w:before="200" w:after="200" w:line="276" w:lineRule="auto"/>
        <w:rPr>
          <w:rFonts w:ascii="Arial" w:eastAsia="Times New Roman" w:hAnsi="Arial" w:cs="Arial"/>
          <w:bCs/>
          <w:sz w:val="14"/>
          <w:szCs w:val="14"/>
          <w:lang w:eastAsia="es-ES"/>
        </w:rPr>
      </w:pPr>
    </w:p>
    <w:p w:rsidR="005C3338" w:rsidRDefault="005C3338" w:rsidP="006D0D9B">
      <w:pPr>
        <w:spacing w:before="200" w:after="200" w:line="276" w:lineRule="auto"/>
        <w:rPr>
          <w:rFonts w:ascii="Arial" w:eastAsia="Times New Roman" w:hAnsi="Arial" w:cs="Arial"/>
          <w:bCs/>
          <w:sz w:val="14"/>
          <w:szCs w:val="14"/>
          <w:lang w:eastAsia="es-ES"/>
        </w:rPr>
      </w:pPr>
    </w:p>
    <w:p w:rsidR="005C3338" w:rsidRDefault="005C3338" w:rsidP="006D0D9B">
      <w:pPr>
        <w:spacing w:before="200" w:after="200" w:line="276" w:lineRule="auto"/>
        <w:rPr>
          <w:rFonts w:ascii="Arial" w:eastAsia="Times New Roman" w:hAnsi="Arial" w:cs="Arial"/>
          <w:bCs/>
          <w:sz w:val="14"/>
          <w:szCs w:val="14"/>
          <w:lang w:eastAsia="es-ES"/>
        </w:rPr>
      </w:pPr>
    </w:p>
    <w:p w:rsidR="005C3338" w:rsidRDefault="005C3338" w:rsidP="006D0D9B">
      <w:pPr>
        <w:spacing w:before="200" w:after="200" w:line="276" w:lineRule="auto"/>
        <w:rPr>
          <w:rFonts w:ascii="Arial" w:eastAsia="Times New Roman" w:hAnsi="Arial" w:cs="Arial"/>
          <w:bCs/>
          <w:sz w:val="14"/>
          <w:szCs w:val="14"/>
          <w:lang w:eastAsia="es-ES"/>
        </w:rPr>
      </w:pPr>
    </w:p>
    <w:p w:rsidR="005C3338" w:rsidRDefault="005C3338" w:rsidP="006D0D9B">
      <w:pPr>
        <w:spacing w:before="200" w:after="200" w:line="276" w:lineRule="auto"/>
        <w:rPr>
          <w:rFonts w:ascii="Arial" w:eastAsia="Times New Roman" w:hAnsi="Arial" w:cs="Arial"/>
          <w:bCs/>
          <w:sz w:val="14"/>
          <w:szCs w:val="14"/>
          <w:lang w:eastAsia="es-ES"/>
        </w:rPr>
      </w:pPr>
    </w:p>
    <w:p w:rsidR="005C3338" w:rsidRDefault="005C3338" w:rsidP="006D0D9B">
      <w:pPr>
        <w:spacing w:before="200" w:after="200" w:line="276" w:lineRule="auto"/>
        <w:rPr>
          <w:rFonts w:ascii="Arial" w:eastAsia="Times New Roman" w:hAnsi="Arial" w:cs="Arial"/>
          <w:bCs/>
          <w:sz w:val="14"/>
          <w:szCs w:val="14"/>
          <w:lang w:eastAsia="es-ES"/>
        </w:rPr>
      </w:pPr>
    </w:p>
    <w:p w:rsidR="005C3338" w:rsidRDefault="005C3338" w:rsidP="006D0D9B">
      <w:pPr>
        <w:spacing w:before="200" w:after="200" w:line="276" w:lineRule="auto"/>
        <w:rPr>
          <w:rFonts w:ascii="Arial" w:eastAsia="Times New Roman" w:hAnsi="Arial" w:cs="Arial"/>
          <w:bCs/>
          <w:sz w:val="14"/>
          <w:szCs w:val="14"/>
          <w:lang w:eastAsia="es-ES"/>
        </w:rPr>
      </w:pPr>
    </w:p>
    <w:p w:rsidR="005C3338" w:rsidRDefault="005C3338" w:rsidP="006D0D9B">
      <w:pPr>
        <w:spacing w:before="200" w:after="200" w:line="276" w:lineRule="auto"/>
        <w:rPr>
          <w:rFonts w:ascii="Arial" w:eastAsia="Times New Roman" w:hAnsi="Arial" w:cs="Arial"/>
          <w:bCs/>
          <w:sz w:val="14"/>
          <w:szCs w:val="14"/>
          <w:lang w:eastAsia="es-ES"/>
        </w:rPr>
      </w:pPr>
    </w:p>
    <w:p w:rsidR="005C3338" w:rsidRDefault="005C3338" w:rsidP="006D0D9B">
      <w:pPr>
        <w:spacing w:before="200" w:after="200" w:line="276" w:lineRule="auto"/>
        <w:rPr>
          <w:rFonts w:ascii="Arial" w:eastAsia="Times New Roman" w:hAnsi="Arial" w:cs="Arial"/>
          <w:bCs/>
          <w:sz w:val="14"/>
          <w:szCs w:val="14"/>
          <w:lang w:eastAsia="es-ES"/>
        </w:rPr>
      </w:pPr>
    </w:p>
    <w:p w:rsidR="005C3338" w:rsidRDefault="005C3338" w:rsidP="006D0D9B">
      <w:pPr>
        <w:spacing w:before="200" w:after="200" w:line="276" w:lineRule="auto"/>
        <w:rPr>
          <w:rFonts w:ascii="Arial" w:eastAsia="Times New Roman" w:hAnsi="Arial" w:cs="Arial"/>
          <w:bCs/>
          <w:sz w:val="14"/>
          <w:szCs w:val="14"/>
          <w:lang w:eastAsia="es-ES"/>
        </w:rPr>
      </w:pPr>
    </w:p>
    <w:p w:rsidR="003D3F0E" w:rsidRDefault="003D3F0E" w:rsidP="006D0D9B">
      <w:pPr>
        <w:spacing w:before="200" w:after="200" w:line="276" w:lineRule="auto"/>
        <w:rPr>
          <w:rFonts w:ascii="Arial" w:eastAsia="Times New Roman" w:hAnsi="Arial" w:cs="Arial"/>
          <w:bCs/>
          <w:sz w:val="14"/>
          <w:szCs w:val="14"/>
          <w:lang w:eastAsia="es-ES"/>
        </w:rPr>
      </w:pPr>
    </w:p>
    <w:p w:rsidR="00BF0A95" w:rsidRDefault="00BF0A95" w:rsidP="0099463E">
      <w:pPr>
        <w:spacing w:before="200" w:after="200" w:line="276" w:lineRule="auto"/>
        <w:ind w:left="-1276"/>
        <w:jc w:val="both"/>
        <w:rPr>
          <w:rFonts w:ascii="Arial" w:eastAsia="+mn-ea" w:hAnsi="Arial" w:cs="Arial"/>
          <w:color w:val="000000"/>
          <w:kern w:val="24"/>
          <w:sz w:val="24"/>
          <w:szCs w:val="24"/>
          <w:lang w:eastAsia="es-MX"/>
        </w:rPr>
      </w:pPr>
    </w:p>
    <w:p w:rsidR="00BF0A95" w:rsidRDefault="00BF0A95" w:rsidP="0099463E">
      <w:pPr>
        <w:spacing w:before="200" w:after="200" w:line="276" w:lineRule="auto"/>
        <w:ind w:left="-1276"/>
        <w:jc w:val="both"/>
        <w:rPr>
          <w:rFonts w:ascii="Arial" w:eastAsia="+mn-ea" w:hAnsi="Arial" w:cs="Arial"/>
          <w:color w:val="000000"/>
          <w:kern w:val="24"/>
          <w:sz w:val="24"/>
          <w:szCs w:val="24"/>
          <w:lang w:eastAsia="es-MX"/>
        </w:rPr>
      </w:pPr>
    </w:p>
    <w:p w:rsidR="00BF0A95" w:rsidRDefault="00BF0A95" w:rsidP="0099463E">
      <w:pPr>
        <w:spacing w:before="200" w:after="200" w:line="276" w:lineRule="auto"/>
        <w:ind w:left="-1276"/>
        <w:jc w:val="both"/>
        <w:rPr>
          <w:rFonts w:ascii="Arial" w:eastAsia="+mn-ea" w:hAnsi="Arial" w:cs="Arial"/>
          <w:color w:val="000000"/>
          <w:kern w:val="24"/>
          <w:sz w:val="24"/>
          <w:szCs w:val="24"/>
          <w:lang w:eastAsia="es-MX"/>
        </w:rPr>
      </w:pPr>
    </w:p>
    <w:p w:rsidR="00BF0A95" w:rsidRDefault="00BF0A95" w:rsidP="0099463E">
      <w:pPr>
        <w:spacing w:before="200" w:after="200" w:line="276" w:lineRule="auto"/>
        <w:ind w:left="-1276"/>
        <w:jc w:val="both"/>
        <w:rPr>
          <w:rFonts w:ascii="Arial" w:eastAsia="+mn-ea" w:hAnsi="Arial" w:cs="Arial"/>
          <w:color w:val="000000"/>
          <w:kern w:val="24"/>
          <w:sz w:val="24"/>
          <w:szCs w:val="24"/>
          <w:lang w:eastAsia="es-MX"/>
        </w:rPr>
      </w:pPr>
    </w:p>
    <w:p w:rsidR="00BF0A95" w:rsidRDefault="00BF0A95" w:rsidP="0099463E">
      <w:pPr>
        <w:spacing w:before="200" w:after="200" w:line="276" w:lineRule="auto"/>
        <w:ind w:left="-1276"/>
        <w:jc w:val="both"/>
        <w:rPr>
          <w:rFonts w:ascii="Arial" w:eastAsia="+mn-ea" w:hAnsi="Arial" w:cs="Arial"/>
          <w:color w:val="000000"/>
          <w:kern w:val="24"/>
          <w:sz w:val="24"/>
          <w:szCs w:val="24"/>
          <w:lang w:eastAsia="es-MX"/>
        </w:rPr>
      </w:pPr>
    </w:p>
    <w:p w:rsidR="00BF0A95" w:rsidRDefault="00BF0A95" w:rsidP="0099463E">
      <w:pPr>
        <w:spacing w:before="200" w:after="200" w:line="276" w:lineRule="auto"/>
        <w:ind w:left="-1276"/>
        <w:jc w:val="both"/>
        <w:rPr>
          <w:rFonts w:ascii="Arial" w:eastAsia="+mn-ea" w:hAnsi="Arial" w:cs="Arial"/>
          <w:color w:val="000000"/>
          <w:kern w:val="24"/>
          <w:sz w:val="24"/>
          <w:szCs w:val="24"/>
          <w:lang w:eastAsia="es-MX"/>
        </w:rPr>
      </w:pPr>
    </w:p>
    <w:p w:rsidR="00BF0A95" w:rsidRDefault="00BF0A95" w:rsidP="0099463E">
      <w:pPr>
        <w:spacing w:before="200" w:after="200" w:line="276" w:lineRule="auto"/>
        <w:ind w:left="-1276"/>
        <w:jc w:val="both"/>
        <w:rPr>
          <w:rFonts w:ascii="Arial" w:eastAsia="+mn-ea" w:hAnsi="Arial" w:cs="Arial"/>
          <w:color w:val="000000"/>
          <w:kern w:val="24"/>
          <w:sz w:val="24"/>
          <w:szCs w:val="24"/>
          <w:lang w:eastAsia="es-MX"/>
        </w:rPr>
      </w:pPr>
    </w:p>
    <w:p w:rsidR="00026924" w:rsidRDefault="00026924" w:rsidP="0099463E">
      <w:pPr>
        <w:spacing w:before="200" w:after="200" w:line="276" w:lineRule="auto"/>
        <w:ind w:left="-1276"/>
        <w:jc w:val="both"/>
        <w:rPr>
          <w:rFonts w:ascii="Arial" w:eastAsia="+mn-ea" w:hAnsi="Arial" w:cs="Arial"/>
          <w:color w:val="000000"/>
          <w:kern w:val="24"/>
          <w:sz w:val="24"/>
          <w:szCs w:val="24"/>
          <w:lang w:eastAsia="es-MX"/>
        </w:rPr>
      </w:pPr>
    </w:p>
    <w:p w:rsidR="00026924" w:rsidRDefault="00026924" w:rsidP="0099463E">
      <w:pPr>
        <w:spacing w:before="200" w:after="200" w:line="276" w:lineRule="auto"/>
        <w:ind w:left="-1276"/>
        <w:jc w:val="both"/>
        <w:rPr>
          <w:rFonts w:ascii="Arial" w:eastAsia="+mn-ea" w:hAnsi="Arial" w:cs="Arial"/>
          <w:color w:val="000000"/>
          <w:kern w:val="24"/>
          <w:sz w:val="24"/>
          <w:szCs w:val="24"/>
          <w:lang w:eastAsia="es-MX"/>
        </w:rPr>
      </w:pPr>
    </w:p>
    <w:p w:rsidR="00026924" w:rsidRDefault="00026924" w:rsidP="0099463E">
      <w:pPr>
        <w:spacing w:before="200" w:after="200" w:line="276" w:lineRule="auto"/>
        <w:ind w:left="-1276"/>
        <w:jc w:val="both"/>
        <w:rPr>
          <w:rFonts w:ascii="Arial" w:eastAsia="+mn-ea" w:hAnsi="Arial" w:cs="Arial"/>
          <w:color w:val="000000"/>
          <w:kern w:val="24"/>
          <w:sz w:val="24"/>
          <w:szCs w:val="24"/>
          <w:lang w:eastAsia="es-MX"/>
        </w:rPr>
      </w:pPr>
    </w:p>
    <w:p w:rsidR="00026924" w:rsidRDefault="00026924" w:rsidP="0099463E">
      <w:pPr>
        <w:spacing w:before="200" w:after="200" w:line="276" w:lineRule="auto"/>
        <w:ind w:left="-1276"/>
        <w:jc w:val="both"/>
        <w:rPr>
          <w:rFonts w:ascii="Arial" w:eastAsia="+mn-ea" w:hAnsi="Arial" w:cs="Arial"/>
          <w:color w:val="000000"/>
          <w:kern w:val="24"/>
          <w:sz w:val="24"/>
          <w:szCs w:val="24"/>
          <w:lang w:eastAsia="es-MX"/>
        </w:rPr>
      </w:pPr>
    </w:p>
    <w:p w:rsidR="00BF0A95" w:rsidRPr="00BF0A95" w:rsidRDefault="00BF0A95" w:rsidP="00BF0A95">
      <w:pPr>
        <w:spacing w:before="200" w:after="200" w:line="276" w:lineRule="auto"/>
        <w:ind w:left="-1276"/>
        <w:jc w:val="center"/>
        <w:rPr>
          <w:rFonts w:ascii="Arial" w:eastAsia="+mn-ea" w:hAnsi="Arial" w:cs="Arial"/>
          <w:b/>
          <w:color w:val="000000"/>
          <w:kern w:val="24"/>
          <w:sz w:val="36"/>
          <w:szCs w:val="24"/>
          <w:lang w:eastAsia="es-MX"/>
        </w:rPr>
      </w:pPr>
    </w:p>
    <w:p w:rsidR="00BF0A95" w:rsidRPr="00BF0A95" w:rsidRDefault="00BF0A95" w:rsidP="00BF0A95">
      <w:pPr>
        <w:spacing w:before="200" w:after="200" w:line="276" w:lineRule="auto"/>
        <w:ind w:left="-1276"/>
        <w:jc w:val="center"/>
        <w:rPr>
          <w:rFonts w:ascii="Arial" w:eastAsia="+mn-ea" w:hAnsi="Arial" w:cs="Arial"/>
          <w:b/>
          <w:color w:val="000000"/>
          <w:kern w:val="24"/>
          <w:sz w:val="36"/>
          <w:szCs w:val="24"/>
          <w:lang w:eastAsia="es-MX"/>
        </w:rPr>
      </w:pPr>
      <w:r w:rsidRPr="00BF0A95">
        <w:rPr>
          <w:rFonts w:ascii="Arial" w:eastAsia="+mn-ea" w:hAnsi="Arial" w:cs="Arial"/>
          <w:b/>
          <w:color w:val="000000"/>
          <w:kern w:val="24"/>
          <w:sz w:val="36"/>
          <w:szCs w:val="24"/>
          <w:lang w:eastAsia="es-MX"/>
        </w:rPr>
        <w:t>Planes de Trabajo (adicionales)</w:t>
      </w:r>
      <w:r w:rsidR="00AE0E05">
        <w:rPr>
          <w:rFonts w:ascii="Arial" w:eastAsia="+mn-ea" w:hAnsi="Arial" w:cs="Arial"/>
          <w:b/>
          <w:color w:val="000000"/>
          <w:kern w:val="24"/>
          <w:sz w:val="36"/>
          <w:szCs w:val="24"/>
          <w:lang w:eastAsia="es-MX"/>
        </w:rPr>
        <w:t xml:space="preserve">. </w:t>
      </w:r>
    </w:p>
    <w:p w:rsidR="00BF0A95" w:rsidRDefault="00BF0A95" w:rsidP="0099463E">
      <w:pPr>
        <w:spacing w:before="200" w:after="200" w:line="276" w:lineRule="auto"/>
        <w:ind w:left="-1276"/>
        <w:jc w:val="both"/>
        <w:rPr>
          <w:rFonts w:ascii="Arial" w:eastAsia="+mn-ea" w:hAnsi="Arial" w:cs="Arial"/>
          <w:color w:val="000000"/>
          <w:kern w:val="24"/>
          <w:sz w:val="24"/>
          <w:szCs w:val="24"/>
          <w:lang w:eastAsia="es-MX"/>
        </w:rPr>
      </w:pPr>
    </w:p>
    <w:p w:rsidR="00BF0A95" w:rsidRDefault="00BF0A95" w:rsidP="0099463E">
      <w:pPr>
        <w:spacing w:before="200" w:after="200" w:line="276" w:lineRule="auto"/>
        <w:ind w:left="-1276"/>
        <w:jc w:val="both"/>
        <w:rPr>
          <w:rFonts w:ascii="Arial" w:eastAsia="+mn-ea" w:hAnsi="Arial" w:cs="Arial"/>
          <w:color w:val="000000"/>
          <w:kern w:val="24"/>
          <w:sz w:val="24"/>
          <w:szCs w:val="24"/>
          <w:lang w:eastAsia="es-MX"/>
        </w:rPr>
      </w:pPr>
    </w:p>
    <w:p w:rsidR="00BF0A95" w:rsidRDefault="00BF0A95" w:rsidP="0099463E">
      <w:pPr>
        <w:spacing w:before="200" w:after="200" w:line="276" w:lineRule="auto"/>
        <w:ind w:left="-1276"/>
        <w:jc w:val="both"/>
        <w:rPr>
          <w:rFonts w:ascii="Arial" w:eastAsia="+mn-ea" w:hAnsi="Arial" w:cs="Arial"/>
          <w:color w:val="000000"/>
          <w:kern w:val="24"/>
          <w:sz w:val="24"/>
          <w:szCs w:val="24"/>
          <w:lang w:eastAsia="es-MX"/>
        </w:rPr>
      </w:pPr>
    </w:p>
    <w:p w:rsidR="00BF0A95" w:rsidRDefault="00BF0A95" w:rsidP="0099463E">
      <w:pPr>
        <w:spacing w:before="200" w:after="200" w:line="276" w:lineRule="auto"/>
        <w:ind w:left="-1276"/>
        <w:jc w:val="both"/>
        <w:rPr>
          <w:rFonts w:ascii="Arial" w:eastAsia="+mn-ea" w:hAnsi="Arial" w:cs="Arial"/>
          <w:color w:val="000000"/>
          <w:kern w:val="24"/>
          <w:sz w:val="24"/>
          <w:szCs w:val="24"/>
          <w:lang w:eastAsia="es-MX"/>
        </w:rPr>
      </w:pPr>
    </w:p>
    <w:p w:rsidR="00BF0A95" w:rsidRDefault="00BF0A95" w:rsidP="0099463E">
      <w:pPr>
        <w:spacing w:before="200" w:after="200" w:line="276" w:lineRule="auto"/>
        <w:ind w:left="-1276"/>
        <w:jc w:val="both"/>
        <w:rPr>
          <w:rFonts w:ascii="Arial" w:eastAsia="+mn-ea" w:hAnsi="Arial" w:cs="Arial"/>
          <w:color w:val="000000"/>
          <w:kern w:val="24"/>
          <w:sz w:val="24"/>
          <w:szCs w:val="24"/>
          <w:lang w:eastAsia="es-MX"/>
        </w:rPr>
      </w:pPr>
    </w:p>
    <w:p w:rsidR="00BF0A95" w:rsidRDefault="00BF0A95" w:rsidP="0099463E">
      <w:pPr>
        <w:spacing w:before="200" w:after="200" w:line="276" w:lineRule="auto"/>
        <w:ind w:left="-1276"/>
        <w:jc w:val="both"/>
        <w:rPr>
          <w:rFonts w:ascii="Arial" w:eastAsia="+mn-ea" w:hAnsi="Arial" w:cs="Arial"/>
          <w:color w:val="000000"/>
          <w:kern w:val="24"/>
          <w:sz w:val="24"/>
          <w:szCs w:val="24"/>
          <w:lang w:eastAsia="es-MX"/>
        </w:rPr>
      </w:pPr>
    </w:p>
    <w:p w:rsidR="00BF0A95" w:rsidRDefault="00BF0A95" w:rsidP="0099463E">
      <w:pPr>
        <w:spacing w:before="200" w:after="200" w:line="276" w:lineRule="auto"/>
        <w:ind w:left="-1276"/>
        <w:jc w:val="both"/>
        <w:rPr>
          <w:rFonts w:ascii="Arial" w:eastAsia="+mn-ea" w:hAnsi="Arial" w:cs="Arial"/>
          <w:color w:val="000000"/>
          <w:kern w:val="24"/>
          <w:sz w:val="24"/>
          <w:szCs w:val="24"/>
          <w:lang w:eastAsia="es-MX"/>
        </w:rPr>
      </w:pPr>
    </w:p>
    <w:p w:rsidR="00BF0A95" w:rsidRDefault="00BF0A95" w:rsidP="0099463E">
      <w:pPr>
        <w:spacing w:before="200" w:after="200" w:line="276" w:lineRule="auto"/>
        <w:ind w:left="-1276"/>
        <w:jc w:val="both"/>
        <w:rPr>
          <w:rFonts w:ascii="Arial" w:eastAsia="+mn-ea" w:hAnsi="Arial" w:cs="Arial"/>
          <w:color w:val="000000"/>
          <w:kern w:val="24"/>
          <w:sz w:val="24"/>
          <w:szCs w:val="24"/>
          <w:lang w:eastAsia="es-MX"/>
        </w:rPr>
      </w:pPr>
    </w:p>
    <w:p w:rsidR="00BF0A95" w:rsidRDefault="00BF0A95" w:rsidP="0099463E">
      <w:pPr>
        <w:spacing w:before="200" w:after="200" w:line="276" w:lineRule="auto"/>
        <w:ind w:left="-1276"/>
        <w:jc w:val="both"/>
        <w:rPr>
          <w:rFonts w:ascii="Arial" w:eastAsia="+mn-ea" w:hAnsi="Arial" w:cs="Arial"/>
          <w:color w:val="000000"/>
          <w:kern w:val="24"/>
          <w:sz w:val="24"/>
          <w:szCs w:val="24"/>
          <w:lang w:eastAsia="es-MX"/>
        </w:rPr>
      </w:pPr>
    </w:p>
    <w:p w:rsidR="00BF0A95" w:rsidRDefault="00BF0A95" w:rsidP="0099463E">
      <w:pPr>
        <w:spacing w:before="200" w:after="200" w:line="276" w:lineRule="auto"/>
        <w:ind w:left="-1276"/>
        <w:jc w:val="both"/>
        <w:rPr>
          <w:rFonts w:ascii="Arial" w:eastAsia="+mn-ea" w:hAnsi="Arial" w:cs="Arial"/>
          <w:color w:val="000000"/>
          <w:kern w:val="24"/>
          <w:sz w:val="24"/>
          <w:szCs w:val="24"/>
          <w:lang w:eastAsia="es-MX"/>
        </w:rPr>
      </w:pPr>
    </w:p>
    <w:p w:rsidR="00BF0A95" w:rsidRDefault="00BF0A95" w:rsidP="0099463E">
      <w:pPr>
        <w:spacing w:before="200" w:after="200" w:line="276" w:lineRule="auto"/>
        <w:ind w:left="-1276"/>
        <w:jc w:val="both"/>
        <w:rPr>
          <w:rFonts w:ascii="Arial" w:eastAsia="+mn-ea" w:hAnsi="Arial" w:cs="Arial"/>
          <w:color w:val="000000"/>
          <w:kern w:val="24"/>
          <w:sz w:val="24"/>
          <w:szCs w:val="24"/>
          <w:lang w:eastAsia="es-MX"/>
        </w:rPr>
      </w:pPr>
    </w:p>
    <w:p w:rsidR="00626576" w:rsidRDefault="0099463E" w:rsidP="0099463E">
      <w:pPr>
        <w:spacing w:before="200" w:after="200" w:line="276" w:lineRule="auto"/>
        <w:ind w:left="-1276"/>
        <w:jc w:val="both"/>
        <w:rPr>
          <w:rFonts w:ascii="Arial" w:eastAsia="+mn-ea" w:hAnsi="Arial" w:cs="Arial"/>
          <w:color w:val="000000"/>
          <w:kern w:val="24"/>
          <w:sz w:val="24"/>
          <w:szCs w:val="24"/>
          <w:lang w:eastAsia="es-MX"/>
        </w:rPr>
      </w:pPr>
      <w:r>
        <w:rPr>
          <w:rFonts w:ascii="Arial" w:eastAsia="+mn-ea" w:hAnsi="Arial" w:cs="Arial"/>
          <w:color w:val="000000"/>
          <w:kern w:val="24"/>
          <w:sz w:val="24"/>
          <w:szCs w:val="24"/>
          <w:lang w:eastAsia="es-MX"/>
        </w:rPr>
        <w:lastRenderedPageBreak/>
        <w:t xml:space="preserve">Los Planes de Trabajo </w:t>
      </w:r>
      <w:r w:rsidR="00D05354">
        <w:rPr>
          <w:rFonts w:ascii="Arial" w:eastAsia="+mn-ea" w:hAnsi="Arial" w:cs="Arial"/>
          <w:color w:val="000000"/>
          <w:kern w:val="24"/>
          <w:sz w:val="24"/>
          <w:szCs w:val="24"/>
          <w:lang w:eastAsia="es-MX"/>
        </w:rPr>
        <w:t xml:space="preserve">(adicionales) </w:t>
      </w:r>
      <w:r>
        <w:rPr>
          <w:rFonts w:ascii="Arial" w:eastAsia="+mn-ea" w:hAnsi="Arial" w:cs="Arial"/>
          <w:color w:val="000000"/>
          <w:kern w:val="24"/>
          <w:sz w:val="24"/>
          <w:szCs w:val="24"/>
          <w:lang w:eastAsia="es-MX"/>
        </w:rPr>
        <w:t>que se muestran a continuación, no forman parte de</w:t>
      </w:r>
      <w:r w:rsidR="00DC3D64">
        <w:rPr>
          <w:rFonts w:ascii="Arial" w:eastAsia="+mn-ea" w:hAnsi="Arial" w:cs="Arial"/>
          <w:color w:val="000000"/>
          <w:kern w:val="24"/>
          <w:sz w:val="24"/>
          <w:szCs w:val="24"/>
          <w:lang w:eastAsia="es-MX"/>
        </w:rPr>
        <w:t xml:space="preserve"> </w:t>
      </w:r>
      <w:r>
        <w:rPr>
          <w:rFonts w:ascii="Arial" w:eastAsia="+mn-ea" w:hAnsi="Arial" w:cs="Arial"/>
          <w:color w:val="000000"/>
          <w:kern w:val="24"/>
          <w:sz w:val="24"/>
          <w:szCs w:val="24"/>
          <w:lang w:eastAsia="es-MX"/>
        </w:rPr>
        <w:t>l</w:t>
      </w:r>
      <w:r w:rsidR="00DC3D64">
        <w:rPr>
          <w:rFonts w:ascii="Arial" w:eastAsia="+mn-ea" w:hAnsi="Arial" w:cs="Arial"/>
          <w:color w:val="000000"/>
          <w:kern w:val="24"/>
          <w:sz w:val="24"/>
          <w:szCs w:val="24"/>
          <w:lang w:eastAsia="es-MX"/>
        </w:rPr>
        <w:t>as</w:t>
      </w:r>
      <w:r>
        <w:rPr>
          <w:rFonts w:ascii="Arial" w:eastAsia="+mn-ea" w:hAnsi="Arial" w:cs="Arial"/>
          <w:color w:val="000000"/>
          <w:kern w:val="24"/>
          <w:sz w:val="24"/>
          <w:szCs w:val="24"/>
          <w:lang w:eastAsia="es-MX"/>
        </w:rPr>
        <w:t xml:space="preserve"> </w:t>
      </w:r>
      <w:r w:rsidR="00DC3D64">
        <w:rPr>
          <w:rFonts w:ascii="Arial" w:eastAsia="+mn-ea" w:hAnsi="Arial" w:cs="Arial"/>
          <w:color w:val="000000"/>
          <w:kern w:val="24"/>
          <w:sz w:val="24"/>
          <w:szCs w:val="24"/>
          <w:lang w:eastAsia="es-MX"/>
        </w:rPr>
        <w:t xml:space="preserve">actividades </w:t>
      </w:r>
      <w:r w:rsidR="007F770F">
        <w:rPr>
          <w:rFonts w:ascii="Arial" w:eastAsia="+mn-ea" w:hAnsi="Arial" w:cs="Arial"/>
          <w:color w:val="000000"/>
          <w:kern w:val="24"/>
          <w:sz w:val="24"/>
          <w:szCs w:val="24"/>
          <w:lang w:eastAsia="es-MX"/>
        </w:rPr>
        <w:t>de</w:t>
      </w:r>
      <w:r w:rsidR="00DC3D64">
        <w:rPr>
          <w:rFonts w:ascii="Arial" w:eastAsia="+mn-ea" w:hAnsi="Arial" w:cs="Arial"/>
          <w:color w:val="000000"/>
          <w:kern w:val="24"/>
          <w:sz w:val="24"/>
          <w:szCs w:val="24"/>
          <w:lang w:eastAsia="es-MX"/>
        </w:rPr>
        <w:t xml:space="preserve">l </w:t>
      </w:r>
      <w:r>
        <w:rPr>
          <w:rFonts w:ascii="Arial" w:eastAsia="+mn-ea" w:hAnsi="Arial" w:cs="Arial"/>
          <w:color w:val="000000"/>
          <w:kern w:val="24"/>
          <w:sz w:val="24"/>
          <w:szCs w:val="24"/>
          <w:lang w:eastAsia="es-MX"/>
        </w:rPr>
        <w:t>Programa Presupuestario 2018 del Instituto de Transparencia, Información Pública y Protección de Datos Personales del Estado de Jalisco, por lo que su ejecución se encuentra sujeta a</w:t>
      </w:r>
      <w:r w:rsidR="00BC4DE8">
        <w:rPr>
          <w:rFonts w:ascii="Arial" w:eastAsia="+mn-ea" w:hAnsi="Arial" w:cs="Arial"/>
          <w:color w:val="000000"/>
          <w:kern w:val="24"/>
          <w:sz w:val="24"/>
          <w:szCs w:val="24"/>
          <w:lang w:eastAsia="es-MX"/>
        </w:rPr>
        <w:t xml:space="preserve"> disponibilidad presupuestaria e incluso la plantilla es diferente a lo planes de trabajo descritos a </w:t>
      </w:r>
      <w:proofErr w:type="spellStart"/>
      <w:r w:rsidR="00BC4DE8">
        <w:rPr>
          <w:rFonts w:ascii="Arial" w:eastAsia="+mn-ea" w:hAnsi="Arial" w:cs="Arial"/>
          <w:color w:val="000000"/>
          <w:kern w:val="24"/>
          <w:sz w:val="24"/>
          <w:szCs w:val="24"/>
          <w:lang w:eastAsia="es-MX"/>
        </w:rPr>
        <w:t>supralineas</w:t>
      </w:r>
      <w:proofErr w:type="spellEnd"/>
      <w:r w:rsidR="00BC4DE8">
        <w:rPr>
          <w:rFonts w:ascii="Arial" w:eastAsia="+mn-ea" w:hAnsi="Arial" w:cs="Arial"/>
          <w:color w:val="000000"/>
          <w:kern w:val="24"/>
          <w:sz w:val="24"/>
          <w:szCs w:val="24"/>
          <w:lang w:eastAsia="es-MX"/>
        </w:rPr>
        <w:t xml:space="preserve">. </w:t>
      </w:r>
    </w:p>
    <w:tbl>
      <w:tblPr>
        <w:tblW w:w="10207" w:type="dxa"/>
        <w:tblInd w:w="-1286" w:type="dxa"/>
        <w:tblLayout w:type="fixed"/>
        <w:tblCellMar>
          <w:left w:w="0" w:type="dxa"/>
          <w:right w:w="0" w:type="dxa"/>
        </w:tblCellMar>
        <w:tblLook w:val="04A0" w:firstRow="1" w:lastRow="0" w:firstColumn="1" w:lastColumn="0" w:noHBand="0" w:noVBand="1"/>
      </w:tblPr>
      <w:tblGrid>
        <w:gridCol w:w="665"/>
        <w:gridCol w:w="1836"/>
        <w:gridCol w:w="71"/>
        <w:gridCol w:w="522"/>
        <w:gridCol w:w="734"/>
        <w:gridCol w:w="709"/>
        <w:gridCol w:w="567"/>
        <w:gridCol w:w="567"/>
        <w:gridCol w:w="567"/>
        <w:gridCol w:w="708"/>
        <w:gridCol w:w="709"/>
        <w:gridCol w:w="567"/>
        <w:gridCol w:w="567"/>
        <w:gridCol w:w="709"/>
        <w:gridCol w:w="709"/>
      </w:tblGrid>
      <w:tr w:rsidR="009E3679" w:rsidRPr="00214903" w:rsidTr="009B41E9">
        <w:trPr>
          <w:trHeight w:val="315"/>
        </w:trPr>
        <w:tc>
          <w:tcPr>
            <w:tcW w:w="2501" w:type="dxa"/>
            <w:gridSpan w:val="2"/>
            <w:tcBorders>
              <w:top w:val="single" w:sz="8" w:space="0" w:color="FFFFFF"/>
              <w:left w:val="single" w:sz="8" w:space="0" w:color="FFFFFF"/>
              <w:bottom w:val="single" w:sz="24" w:space="0" w:color="FFFFFF"/>
              <w:right w:val="single" w:sz="8" w:space="0" w:color="FFFFFF"/>
            </w:tcBorders>
            <w:shd w:val="clear" w:color="auto" w:fill="70AD47" w:themeFill="accent6"/>
            <w:tcMar>
              <w:top w:w="15" w:type="dxa"/>
              <w:left w:w="108" w:type="dxa"/>
              <w:bottom w:w="0" w:type="dxa"/>
              <w:right w:w="108" w:type="dxa"/>
            </w:tcMar>
            <w:hideMark/>
          </w:tcPr>
          <w:p w:rsidR="009E3679" w:rsidRPr="00172548" w:rsidRDefault="009E3679" w:rsidP="00CC050E">
            <w:pPr>
              <w:spacing w:before="200" w:after="200" w:line="276" w:lineRule="auto"/>
              <w:jc w:val="both"/>
              <w:rPr>
                <w:rFonts w:ascii="Arial" w:eastAsia="Times New Roman" w:hAnsi="Arial" w:cs="Arial"/>
                <w:bCs/>
                <w:sz w:val="14"/>
                <w:szCs w:val="24"/>
                <w:lang w:eastAsia="es-ES"/>
              </w:rPr>
            </w:pPr>
            <w:r w:rsidRPr="00172548">
              <w:rPr>
                <w:rFonts w:ascii="Arial" w:eastAsia="Times New Roman" w:hAnsi="Arial" w:cs="Arial"/>
                <w:b/>
                <w:bCs/>
                <w:sz w:val="14"/>
                <w:szCs w:val="24"/>
                <w:lang w:eastAsia="es-ES"/>
              </w:rPr>
              <w:t>1.- Nombre de la actividad:</w:t>
            </w:r>
          </w:p>
        </w:tc>
        <w:tc>
          <w:tcPr>
            <w:tcW w:w="7706" w:type="dxa"/>
            <w:gridSpan w:val="13"/>
            <w:tcBorders>
              <w:top w:val="single" w:sz="8" w:space="0" w:color="FFFFFF"/>
              <w:left w:val="single" w:sz="8" w:space="0" w:color="FFFFFF"/>
              <w:bottom w:val="single" w:sz="24" w:space="0" w:color="FFFFFF"/>
              <w:right w:val="single" w:sz="8" w:space="0" w:color="FFFFFF"/>
            </w:tcBorders>
            <w:shd w:val="clear" w:color="auto" w:fill="70AD47" w:themeFill="accent6"/>
            <w:tcMar>
              <w:top w:w="15" w:type="dxa"/>
              <w:left w:w="108" w:type="dxa"/>
              <w:bottom w:w="0" w:type="dxa"/>
              <w:right w:w="108" w:type="dxa"/>
            </w:tcMar>
            <w:hideMark/>
          </w:tcPr>
          <w:p w:rsidR="009E3679" w:rsidRPr="00C0656F" w:rsidRDefault="009E3679" w:rsidP="00CC050E">
            <w:pPr>
              <w:spacing w:before="200" w:after="200" w:line="276" w:lineRule="auto"/>
              <w:jc w:val="both"/>
              <w:rPr>
                <w:rFonts w:ascii="Arial" w:eastAsia="Times New Roman" w:hAnsi="Arial" w:cs="Arial"/>
                <w:bCs/>
                <w:sz w:val="16"/>
                <w:szCs w:val="24"/>
                <w:lang w:eastAsia="es-ES"/>
              </w:rPr>
            </w:pPr>
            <w:r w:rsidRPr="00C0656F">
              <w:rPr>
                <w:rFonts w:ascii="Arial" w:eastAsia="Times New Roman" w:hAnsi="Arial" w:cs="Arial"/>
                <w:b/>
                <w:bCs/>
                <w:sz w:val="16"/>
                <w:szCs w:val="24"/>
                <w:lang w:eastAsia="es-ES"/>
              </w:rPr>
              <w:t>Revista “Caja de Cristal”</w:t>
            </w:r>
          </w:p>
        </w:tc>
      </w:tr>
      <w:tr w:rsidR="009E3679" w:rsidRPr="00214903" w:rsidTr="00BD3716">
        <w:trPr>
          <w:trHeight w:val="513"/>
        </w:trPr>
        <w:tc>
          <w:tcPr>
            <w:tcW w:w="2501" w:type="dxa"/>
            <w:gridSpan w:val="2"/>
            <w:tcBorders>
              <w:top w:val="single" w:sz="24" w:space="0" w:color="FFFFFF"/>
              <w:left w:val="single" w:sz="8" w:space="0" w:color="FFFFFF"/>
              <w:bottom w:val="single" w:sz="8" w:space="0" w:color="FFFFFF"/>
              <w:right w:val="single" w:sz="8" w:space="0" w:color="FFFFFF"/>
            </w:tcBorders>
            <w:shd w:val="clear" w:color="auto" w:fill="70AD47" w:themeFill="accent6"/>
            <w:tcMar>
              <w:top w:w="15" w:type="dxa"/>
              <w:left w:w="108" w:type="dxa"/>
              <w:bottom w:w="0" w:type="dxa"/>
              <w:right w:w="108" w:type="dxa"/>
            </w:tcMar>
            <w:hideMark/>
          </w:tcPr>
          <w:p w:rsidR="009E3679" w:rsidRPr="00172548" w:rsidRDefault="009E3679" w:rsidP="00CC050E">
            <w:pPr>
              <w:spacing w:before="200" w:after="200" w:line="276" w:lineRule="auto"/>
              <w:jc w:val="both"/>
              <w:rPr>
                <w:rFonts w:ascii="Arial" w:eastAsia="Times New Roman" w:hAnsi="Arial" w:cs="Arial"/>
                <w:bCs/>
                <w:sz w:val="14"/>
                <w:szCs w:val="24"/>
                <w:lang w:eastAsia="es-ES"/>
              </w:rPr>
            </w:pPr>
            <w:r w:rsidRPr="00172548">
              <w:rPr>
                <w:rFonts w:ascii="Arial" w:eastAsia="Times New Roman" w:hAnsi="Arial" w:cs="Arial"/>
                <w:b/>
                <w:bCs/>
                <w:sz w:val="14"/>
                <w:szCs w:val="24"/>
                <w:lang w:eastAsia="es-ES"/>
              </w:rPr>
              <w:t>2.- Objetivo de la actividad:</w:t>
            </w:r>
          </w:p>
        </w:tc>
        <w:tc>
          <w:tcPr>
            <w:tcW w:w="7706" w:type="dxa"/>
            <w:gridSpan w:val="13"/>
            <w:tcBorders>
              <w:top w:val="single" w:sz="24" w:space="0" w:color="FFFFFF"/>
              <w:left w:val="single" w:sz="8" w:space="0" w:color="FFFFFF"/>
              <w:bottom w:val="single" w:sz="8" w:space="0" w:color="FFFFFF"/>
              <w:right w:val="single" w:sz="8" w:space="0" w:color="FFFFFF"/>
            </w:tcBorders>
            <w:shd w:val="clear" w:color="auto" w:fill="C5E0B3" w:themeFill="accent6" w:themeFillTint="66"/>
            <w:tcMar>
              <w:top w:w="15" w:type="dxa"/>
              <w:left w:w="108" w:type="dxa"/>
              <w:bottom w:w="0" w:type="dxa"/>
              <w:right w:w="108" w:type="dxa"/>
            </w:tcMar>
            <w:hideMark/>
          </w:tcPr>
          <w:p w:rsidR="009E3679" w:rsidRPr="00C0656F" w:rsidRDefault="009E3679" w:rsidP="00CC050E">
            <w:pPr>
              <w:spacing w:before="200" w:after="200" w:line="240" w:lineRule="auto"/>
              <w:jc w:val="both"/>
              <w:rPr>
                <w:rFonts w:ascii="Arial" w:eastAsia="Times New Roman" w:hAnsi="Arial" w:cs="Arial"/>
                <w:bCs/>
                <w:sz w:val="16"/>
                <w:szCs w:val="24"/>
                <w:lang w:eastAsia="es-ES"/>
              </w:rPr>
            </w:pPr>
            <w:r w:rsidRPr="00C0656F">
              <w:rPr>
                <w:rFonts w:ascii="Arial" w:eastAsia="Times New Roman" w:hAnsi="Arial" w:cs="Arial"/>
                <w:bCs/>
                <w:sz w:val="16"/>
                <w:szCs w:val="24"/>
                <w:lang w:val="es-ES" w:eastAsia="es-ES"/>
              </w:rPr>
              <w:t>Promover la cultura de la transparencia, acceso a la información pública y protección de datos personales, a través de artículos, ensayos y la difusión de las actividades del ITEI.</w:t>
            </w:r>
          </w:p>
        </w:tc>
      </w:tr>
      <w:tr w:rsidR="009E3679" w:rsidRPr="00214903" w:rsidTr="001D19AC">
        <w:trPr>
          <w:trHeight w:val="424"/>
        </w:trPr>
        <w:tc>
          <w:tcPr>
            <w:tcW w:w="2501" w:type="dxa"/>
            <w:gridSpan w:val="2"/>
            <w:tcBorders>
              <w:top w:val="single" w:sz="8" w:space="0" w:color="FFFFFF"/>
              <w:left w:val="single" w:sz="8" w:space="0" w:color="FFFFFF"/>
              <w:bottom w:val="single" w:sz="8" w:space="0" w:color="FFFFFF"/>
              <w:right w:val="single" w:sz="8" w:space="0" w:color="FFFFFF"/>
            </w:tcBorders>
            <w:shd w:val="clear" w:color="auto" w:fill="70AD47" w:themeFill="accent6"/>
            <w:tcMar>
              <w:top w:w="15" w:type="dxa"/>
              <w:left w:w="108" w:type="dxa"/>
              <w:bottom w:w="0" w:type="dxa"/>
              <w:right w:w="108" w:type="dxa"/>
            </w:tcMar>
            <w:hideMark/>
          </w:tcPr>
          <w:p w:rsidR="009E3679" w:rsidRPr="00172548" w:rsidRDefault="009E3679" w:rsidP="00CC050E">
            <w:pPr>
              <w:spacing w:before="200" w:after="200" w:line="276" w:lineRule="auto"/>
              <w:jc w:val="both"/>
              <w:rPr>
                <w:rFonts w:ascii="Arial" w:eastAsia="Times New Roman" w:hAnsi="Arial" w:cs="Arial"/>
                <w:bCs/>
                <w:sz w:val="14"/>
                <w:szCs w:val="24"/>
                <w:lang w:eastAsia="es-ES"/>
              </w:rPr>
            </w:pPr>
            <w:r w:rsidRPr="00172548">
              <w:rPr>
                <w:rFonts w:ascii="Arial" w:eastAsia="Times New Roman" w:hAnsi="Arial" w:cs="Arial"/>
                <w:b/>
                <w:bCs/>
                <w:sz w:val="14"/>
                <w:szCs w:val="24"/>
                <w:lang w:eastAsia="es-ES"/>
              </w:rPr>
              <w:t>3.- Descripción de la actividad:</w:t>
            </w:r>
          </w:p>
        </w:tc>
        <w:tc>
          <w:tcPr>
            <w:tcW w:w="7706" w:type="dxa"/>
            <w:gridSpan w:val="13"/>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108" w:type="dxa"/>
              <w:bottom w:w="0" w:type="dxa"/>
              <w:right w:w="108" w:type="dxa"/>
            </w:tcMar>
            <w:hideMark/>
          </w:tcPr>
          <w:p w:rsidR="009E3679" w:rsidRPr="00C0656F" w:rsidRDefault="009E3679" w:rsidP="00CC050E">
            <w:pPr>
              <w:spacing w:before="200" w:after="200" w:line="240" w:lineRule="auto"/>
              <w:jc w:val="both"/>
              <w:rPr>
                <w:rFonts w:ascii="Arial" w:eastAsia="Times New Roman" w:hAnsi="Arial" w:cs="Arial"/>
                <w:bCs/>
                <w:sz w:val="16"/>
                <w:szCs w:val="24"/>
                <w:lang w:eastAsia="es-ES"/>
              </w:rPr>
            </w:pPr>
            <w:r w:rsidRPr="00C0656F">
              <w:rPr>
                <w:rFonts w:ascii="Arial" w:eastAsia="Times New Roman" w:hAnsi="Arial" w:cs="Arial"/>
                <w:bCs/>
                <w:sz w:val="16"/>
                <w:szCs w:val="24"/>
                <w:lang w:val="es-ES" w:eastAsia="es-ES"/>
              </w:rPr>
              <w:t>Publicar 2 revistas en el transcurso del año, en versiones impresa y digital.</w:t>
            </w:r>
          </w:p>
        </w:tc>
      </w:tr>
      <w:tr w:rsidR="009E3679" w:rsidRPr="00214903" w:rsidTr="00BD3716">
        <w:trPr>
          <w:trHeight w:val="735"/>
        </w:trPr>
        <w:tc>
          <w:tcPr>
            <w:tcW w:w="2501" w:type="dxa"/>
            <w:gridSpan w:val="2"/>
            <w:tcBorders>
              <w:top w:val="single" w:sz="8" w:space="0" w:color="FFFFFF"/>
              <w:left w:val="single" w:sz="8" w:space="0" w:color="FFFFFF"/>
              <w:bottom w:val="single" w:sz="8" w:space="0" w:color="FFFFFF"/>
              <w:right w:val="single" w:sz="8" w:space="0" w:color="FFFFFF"/>
            </w:tcBorders>
            <w:shd w:val="clear" w:color="auto" w:fill="70AD47" w:themeFill="accent6"/>
            <w:tcMar>
              <w:top w:w="15" w:type="dxa"/>
              <w:left w:w="108" w:type="dxa"/>
              <w:bottom w:w="0" w:type="dxa"/>
              <w:right w:w="108" w:type="dxa"/>
            </w:tcMar>
            <w:hideMark/>
          </w:tcPr>
          <w:p w:rsidR="009E3679" w:rsidRPr="00172548" w:rsidRDefault="009E3679" w:rsidP="00CC050E">
            <w:pPr>
              <w:spacing w:before="200" w:after="200" w:line="276" w:lineRule="auto"/>
              <w:jc w:val="both"/>
              <w:rPr>
                <w:rFonts w:ascii="Arial" w:eastAsia="Times New Roman" w:hAnsi="Arial" w:cs="Arial"/>
                <w:bCs/>
                <w:sz w:val="14"/>
                <w:szCs w:val="24"/>
                <w:lang w:eastAsia="es-ES"/>
              </w:rPr>
            </w:pPr>
            <w:r w:rsidRPr="00172548">
              <w:rPr>
                <w:rFonts w:ascii="Arial" w:eastAsia="Times New Roman" w:hAnsi="Arial" w:cs="Arial"/>
                <w:b/>
                <w:bCs/>
                <w:sz w:val="14"/>
                <w:szCs w:val="24"/>
                <w:lang w:eastAsia="es-ES"/>
              </w:rPr>
              <w:t>4.- Áreas involucradas:</w:t>
            </w:r>
          </w:p>
        </w:tc>
        <w:tc>
          <w:tcPr>
            <w:tcW w:w="7706" w:type="dxa"/>
            <w:gridSpan w:val="13"/>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108" w:type="dxa"/>
              <w:bottom w:w="0" w:type="dxa"/>
              <w:right w:w="108" w:type="dxa"/>
            </w:tcMar>
            <w:hideMark/>
          </w:tcPr>
          <w:p w:rsidR="009E3679" w:rsidRPr="00C0656F" w:rsidRDefault="009E3679" w:rsidP="00CC050E">
            <w:pPr>
              <w:spacing w:before="200" w:after="200" w:line="240" w:lineRule="auto"/>
              <w:jc w:val="both"/>
              <w:rPr>
                <w:rFonts w:ascii="Arial" w:eastAsia="Times New Roman" w:hAnsi="Arial" w:cs="Arial"/>
                <w:bCs/>
                <w:sz w:val="16"/>
                <w:szCs w:val="24"/>
                <w:lang w:eastAsia="es-ES"/>
              </w:rPr>
            </w:pPr>
            <w:r w:rsidRPr="00C0656F">
              <w:rPr>
                <w:rFonts w:ascii="Arial" w:eastAsia="Times New Roman" w:hAnsi="Arial" w:cs="Arial"/>
                <w:bCs/>
                <w:sz w:val="16"/>
                <w:szCs w:val="24"/>
                <w:lang w:eastAsia="es-ES"/>
              </w:rPr>
              <w:t>Ponencias.</w:t>
            </w:r>
          </w:p>
          <w:p w:rsidR="009E3679" w:rsidRPr="00C0656F" w:rsidRDefault="009E3679" w:rsidP="00CC050E">
            <w:pPr>
              <w:spacing w:before="200" w:after="200" w:line="240" w:lineRule="auto"/>
              <w:jc w:val="both"/>
              <w:rPr>
                <w:rFonts w:ascii="Arial" w:eastAsia="Times New Roman" w:hAnsi="Arial" w:cs="Arial"/>
                <w:bCs/>
                <w:sz w:val="16"/>
                <w:szCs w:val="24"/>
                <w:lang w:eastAsia="es-ES"/>
              </w:rPr>
            </w:pPr>
            <w:r w:rsidRPr="00C0656F">
              <w:rPr>
                <w:rFonts w:ascii="Arial" w:eastAsia="Times New Roman" w:hAnsi="Arial" w:cs="Arial"/>
                <w:bCs/>
                <w:sz w:val="16"/>
                <w:szCs w:val="24"/>
                <w:lang w:eastAsia="es-ES"/>
              </w:rPr>
              <w:t>Dirección de Investigación y Evaluación.</w:t>
            </w:r>
          </w:p>
        </w:tc>
      </w:tr>
      <w:tr w:rsidR="009E3679" w:rsidRPr="00214903" w:rsidTr="001D19AC">
        <w:trPr>
          <w:trHeight w:val="526"/>
        </w:trPr>
        <w:tc>
          <w:tcPr>
            <w:tcW w:w="2501" w:type="dxa"/>
            <w:gridSpan w:val="2"/>
            <w:tcBorders>
              <w:top w:val="single" w:sz="8" w:space="0" w:color="FFFFFF"/>
              <w:left w:val="single" w:sz="8" w:space="0" w:color="FFFFFF"/>
              <w:bottom w:val="single" w:sz="8" w:space="0" w:color="FFFFFF"/>
              <w:right w:val="single" w:sz="8" w:space="0" w:color="FFFFFF"/>
            </w:tcBorders>
            <w:shd w:val="clear" w:color="auto" w:fill="70AD47" w:themeFill="accent6"/>
            <w:tcMar>
              <w:top w:w="15" w:type="dxa"/>
              <w:left w:w="108" w:type="dxa"/>
              <w:bottom w:w="0" w:type="dxa"/>
              <w:right w:w="108" w:type="dxa"/>
            </w:tcMar>
            <w:hideMark/>
          </w:tcPr>
          <w:p w:rsidR="009E3679" w:rsidRPr="00172548" w:rsidRDefault="009E3679" w:rsidP="00CC050E">
            <w:pPr>
              <w:spacing w:before="200" w:after="200" w:line="276" w:lineRule="auto"/>
              <w:jc w:val="both"/>
              <w:rPr>
                <w:rFonts w:ascii="Arial" w:eastAsia="Times New Roman" w:hAnsi="Arial" w:cs="Arial"/>
                <w:bCs/>
                <w:sz w:val="14"/>
                <w:szCs w:val="24"/>
                <w:lang w:eastAsia="es-ES"/>
              </w:rPr>
            </w:pPr>
            <w:r w:rsidRPr="00172548">
              <w:rPr>
                <w:rFonts w:ascii="Arial" w:eastAsia="Times New Roman" w:hAnsi="Arial" w:cs="Arial"/>
                <w:b/>
                <w:bCs/>
                <w:sz w:val="14"/>
                <w:szCs w:val="24"/>
                <w:lang w:eastAsia="es-ES"/>
              </w:rPr>
              <w:t>5.- Fecha de inicio:</w:t>
            </w:r>
          </w:p>
        </w:tc>
        <w:tc>
          <w:tcPr>
            <w:tcW w:w="7706" w:type="dxa"/>
            <w:gridSpan w:val="13"/>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108" w:type="dxa"/>
              <w:bottom w:w="0" w:type="dxa"/>
              <w:right w:w="108" w:type="dxa"/>
            </w:tcMar>
            <w:hideMark/>
          </w:tcPr>
          <w:p w:rsidR="009E3679" w:rsidRPr="00C0656F" w:rsidRDefault="009E3679" w:rsidP="00CC050E">
            <w:pPr>
              <w:spacing w:before="200" w:after="200" w:line="276" w:lineRule="auto"/>
              <w:jc w:val="both"/>
              <w:rPr>
                <w:rFonts w:ascii="Arial" w:eastAsia="Times New Roman" w:hAnsi="Arial" w:cs="Arial"/>
                <w:bCs/>
                <w:sz w:val="16"/>
                <w:szCs w:val="24"/>
                <w:lang w:eastAsia="es-ES"/>
              </w:rPr>
            </w:pPr>
            <w:r w:rsidRPr="00C0656F">
              <w:rPr>
                <w:rFonts w:ascii="Arial" w:eastAsia="Times New Roman" w:hAnsi="Arial" w:cs="Arial"/>
                <w:bCs/>
                <w:sz w:val="16"/>
                <w:szCs w:val="24"/>
                <w:lang w:eastAsia="es-ES"/>
              </w:rPr>
              <w:t>Enero 2018.</w:t>
            </w:r>
          </w:p>
        </w:tc>
      </w:tr>
      <w:tr w:rsidR="009E3679" w:rsidRPr="00214903" w:rsidTr="00BD3716">
        <w:trPr>
          <w:trHeight w:val="464"/>
        </w:trPr>
        <w:tc>
          <w:tcPr>
            <w:tcW w:w="2501" w:type="dxa"/>
            <w:gridSpan w:val="2"/>
            <w:tcBorders>
              <w:top w:val="single" w:sz="8" w:space="0" w:color="FFFFFF"/>
              <w:left w:val="single" w:sz="8" w:space="0" w:color="FFFFFF"/>
              <w:bottom w:val="single" w:sz="8" w:space="0" w:color="FFFFFF"/>
              <w:right w:val="single" w:sz="8" w:space="0" w:color="FFFFFF"/>
            </w:tcBorders>
            <w:shd w:val="clear" w:color="auto" w:fill="70AD47" w:themeFill="accent6"/>
            <w:tcMar>
              <w:top w:w="15" w:type="dxa"/>
              <w:left w:w="108" w:type="dxa"/>
              <w:bottom w:w="0" w:type="dxa"/>
              <w:right w:w="108" w:type="dxa"/>
            </w:tcMar>
            <w:hideMark/>
          </w:tcPr>
          <w:p w:rsidR="009E3679" w:rsidRPr="00172548" w:rsidRDefault="009E3679" w:rsidP="00CC050E">
            <w:pPr>
              <w:spacing w:before="200" w:after="200" w:line="276" w:lineRule="auto"/>
              <w:jc w:val="both"/>
              <w:rPr>
                <w:rFonts w:ascii="Arial" w:eastAsia="Times New Roman" w:hAnsi="Arial" w:cs="Arial"/>
                <w:bCs/>
                <w:sz w:val="14"/>
                <w:szCs w:val="24"/>
                <w:lang w:eastAsia="es-ES"/>
              </w:rPr>
            </w:pPr>
            <w:r w:rsidRPr="00172548">
              <w:rPr>
                <w:rFonts w:ascii="Arial" w:eastAsia="Times New Roman" w:hAnsi="Arial" w:cs="Arial"/>
                <w:b/>
                <w:bCs/>
                <w:sz w:val="14"/>
                <w:szCs w:val="24"/>
                <w:lang w:eastAsia="es-ES"/>
              </w:rPr>
              <w:t>6.- Fecha de término:</w:t>
            </w:r>
          </w:p>
        </w:tc>
        <w:tc>
          <w:tcPr>
            <w:tcW w:w="7706" w:type="dxa"/>
            <w:gridSpan w:val="13"/>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108" w:type="dxa"/>
              <w:bottom w:w="0" w:type="dxa"/>
              <w:right w:w="108" w:type="dxa"/>
            </w:tcMar>
            <w:hideMark/>
          </w:tcPr>
          <w:p w:rsidR="009E3679" w:rsidRPr="00C0656F" w:rsidRDefault="009E3679" w:rsidP="00CC050E">
            <w:pPr>
              <w:spacing w:before="200" w:after="200" w:line="240" w:lineRule="auto"/>
              <w:jc w:val="both"/>
              <w:rPr>
                <w:rFonts w:ascii="Arial" w:eastAsia="Times New Roman" w:hAnsi="Arial" w:cs="Arial"/>
                <w:bCs/>
                <w:sz w:val="16"/>
                <w:szCs w:val="24"/>
                <w:lang w:eastAsia="es-ES"/>
              </w:rPr>
            </w:pPr>
            <w:r w:rsidRPr="00C0656F">
              <w:rPr>
                <w:rFonts w:ascii="Arial" w:eastAsia="Times New Roman" w:hAnsi="Arial" w:cs="Arial"/>
                <w:bCs/>
                <w:sz w:val="16"/>
                <w:szCs w:val="24"/>
                <w:lang w:eastAsia="es-ES"/>
              </w:rPr>
              <w:t>Diciembre 2018.</w:t>
            </w:r>
          </w:p>
        </w:tc>
      </w:tr>
      <w:tr w:rsidR="009E3679" w:rsidRPr="00214903" w:rsidTr="009B41E9">
        <w:trPr>
          <w:trHeight w:val="443"/>
        </w:trPr>
        <w:tc>
          <w:tcPr>
            <w:tcW w:w="665" w:type="dxa"/>
            <w:vMerge w:val="restart"/>
            <w:tcBorders>
              <w:top w:val="single" w:sz="8" w:space="0" w:color="FFFFFF"/>
              <w:left w:val="single" w:sz="8" w:space="0" w:color="FFFFFF"/>
              <w:bottom w:val="single" w:sz="24" w:space="0" w:color="FFFFFF"/>
              <w:right w:val="single" w:sz="8" w:space="0" w:color="FFFFFF"/>
            </w:tcBorders>
            <w:shd w:val="clear" w:color="auto" w:fill="70AD47" w:themeFill="accent6"/>
            <w:tcMar>
              <w:top w:w="15" w:type="dxa"/>
              <w:left w:w="76" w:type="dxa"/>
              <w:bottom w:w="0" w:type="dxa"/>
              <w:right w:w="76" w:type="dxa"/>
            </w:tcMar>
            <w:hideMark/>
          </w:tcPr>
          <w:p w:rsidR="009E3679" w:rsidRPr="007469E6" w:rsidRDefault="009E3679" w:rsidP="00CC050E">
            <w:pPr>
              <w:spacing w:before="200" w:after="200" w:line="276" w:lineRule="auto"/>
              <w:jc w:val="center"/>
              <w:rPr>
                <w:rFonts w:ascii="Arial" w:eastAsia="Times New Roman" w:hAnsi="Arial" w:cs="Arial"/>
                <w:bCs/>
                <w:sz w:val="14"/>
                <w:szCs w:val="12"/>
                <w:lang w:eastAsia="es-ES"/>
              </w:rPr>
            </w:pPr>
            <w:r w:rsidRPr="007469E6">
              <w:rPr>
                <w:rFonts w:ascii="Arial" w:eastAsia="Times New Roman" w:hAnsi="Arial" w:cs="Arial"/>
                <w:b/>
                <w:bCs/>
                <w:sz w:val="14"/>
                <w:szCs w:val="12"/>
                <w:lang w:eastAsia="es-ES"/>
              </w:rPr>
              <w:t>No.</w:t>
            </w:r>
          </w:p>
        </w:tc>
        <w:tc>
          <w:tcPr>
            <w:tcW w:w="1907" w:type="dxa"/>
            <w:gridSpan w:val="2"/>
            <w:vMerge w:val="restart"/>
            <w:tcBorders>
              <w:top w:val="single" w:sz="8" w:space="0" w:color="FFFFFF"/>
              <w:left w:val="single" w:sz="8" w:space="0" w:color="FFFFFF"/>
              <w:bottom w:val="single" w:sz="24" w:space="0" w:color="FFFFFF"/>
              <w:right w:val="single" w:sz="8" w:space="0" w:color="FFFFFF"/>
            </w:tcBorders>
            <w:shd w:val="clear" w:color="auto" w:fill="70AD47" w:themeFill="accent6"/>
            <w:tcMar>
              <w:top w:w="15" w:type="dxa"/>
              <w:left w:w="76" w:type="dxa"/>
              <w:bottom w:w="0" w:type="dxa"/>
              <w:right w:w="76" w:type="dxa"/>
            </w:tcMar>
            <w:hideMark/>
          </w:tcPr>
          <w:p w:rsidR="009E3679" w:rsidRPr="007469E6" w:rsidRDefault="009E3679" w:rsidP="00CC050E">
            <w:pPr>
              <w:spacing w:before="200" w:after="200" w:line="276" w:lineRule="auto"/>
              <w:jc w:val="center"/>
              <w:rPr>
                <w:rFonts w:ascii="Arial" w:eastAsia="Times New Roman" w:hAnsi="Arial" w:cs="Arial"/>
                <w:bCs/>
                <w:sz w:val="14"/>
                <w:szCs w:val="12"/>
                <w:lang w:eastAsia="es-ES"/>
              </w:rPr>
            </w:pPr>
            <w:r w:rsidRPr="007469E6">
              <w:rPr>
                <w:rFonts w:ascii="Arial" w:eastAsia="Times New Roman" w:hAnsi="Arial" w:cs="Arial"/>
                <w:b/>
                <w:bCs/>
                <w:sz w:val="14"/>
                <w:szCs w:val="12"/>
                <w:lang w:eastAsia="es-ES"/>
              </w:rPr>
              <w:t>Detalle de acciones</w:t>
            </w:r>
          </w:p>
        </w:tc>
        <w:tc>
          <w:tcPr>
            <w:tcW w:w="7635" w:type="dxa"/>
            <w:gridSpan w:val="12"/>
            <w:tcBorders>
              <w:top w:val="single" w:sz="8" w:space="0" w:color="FFFFFF"/>
              <w:left w:val="single" w:sz="8" w:space="0" w:color="FFFFFF"/>
              <w:bottom w:val="single" w:sz="24" w:space="0" w:color="FFFFFF"/>
              <w:right w:val="single" w:sz="8" w:space="0" w:color="FFFFFF"/>
            </w:tcBorders>
            <w:shd w:val="clear" w:color="auto" w:fill="70AD47" w:themeFill="accent6"/>
            <w:tcMar>
              <w:top w:w="15" w:type="dxa"/>
              <w:left w:w="76" w:type="dxa"/>
              <w:bottom w:w="0" w:type="dxa"/>
              <w:right w:w="76" w:type="dxa"/>
            </w:tcMar>
            <w:hideMark/>
          </w:tcPr>
          <w:p w:rsidR="009E3679" w:rsidRPr="00214903" w:rsidRDefault="009E3679" w:rsidP="00CC050E">
            <w:pPr>
              <w:spacing w:before="200" w:after="200" w:line="276" w:lineRule="auto"/>
              <w:jc w:val="center"/>
              <w:rPr>
                <w:rFonts w:ascii="Arial" w:eastAsia="Times New Roman" w:hAnsi="Arial" w:cs="Arial"/>
                <w:bCs/>
                <w:sz w:val="12"/>
                <w:szCs w:val="12"/>
                <w:lang w:eastAsia="es-ES"/>
              </w:rPr>
            </w:pPr>
            <w:r w:rsidRPr="00214903">
              <w:rPr>
                <w:rFonts w:ascii="Arial" w:eastAsia="Times New Roman" w:hAnsi="Arial" w:cs="Arial"/>
                <w:b/>
                <w:bCs/>
                <w:sz w:val="12"/>
                <w:szCs w:val="12"/>
                <w:lang w:eastAsia="es-ES"/>
              </w:rPr>
              <w:t>Programación</w:t>
            </w:r>
          </w:p>
        </w:tc>
      </w:tr>
      <w:tr w:rsidR="009E3679" w:rsidRPr="00214903" w:rsidTr="007469E6">
        <w:trPr>
          <w:trHeight w:val="483"/>
        </w:trPr>
        <w:tc>
          <w:tcPr>
            <w:tcW w:w="665" w:type="dxa"/>
            <w:vMerge/>
            <w:tcBorders>
              <w:top w:val="single" w:sz="8" w:space="0" w:color="FFFFFF"/>
              <w:left w:val="single" w:sz="8" w:space="0" w:color="FFFFFF"/>
              <w:bottom w:val="single" w:sz="24" w:space="0" w:color="FFFFFF"/>
              <w:right w:val="single" w:sz="8" w:space="0" w:color="FFFFFF"/>
            </w:tcBorders>
            <w:shd w:val="clear" w:color="auto" w:fill="70AD47" w:themeFill="accent6"/>
            <w:vAlign w:val="center"/>
            <w:hideMark/>
          </w:tcPr>
          <w:p w:rsidR="009E3679" w:rsidRPr="007469E6" w:rsidRDefault="009E3679" w:rsidP="00CC050E">
            <w:pPr>
              <w:spacing w:before="200" w:after="200" w:line="276" w:lineRule="auto"/>
              <w:jc w:val="both"/>
              <w:rPr>
                <w:rFonts w:ascii="Arial" w:eastAsia="Times New Roman" w:hAnsi="Arial" w:cs="Arial"/>
                <w:bCs/>
                <w:sz w:val="14"/>
                <w:szCs w:val="12"/>
                <w:lang w:eastAsia="es-ES"/>
              </w:rPr>
            </w:pPr>
          </w:p>
        </w:tc>
        <w:tc>
          <w:tcPr>
            <w:tcW w:w="1907" w:type="dxa"/>
            <w:gridSpan w:val="2"/>
            <w:vMerge/>
            <w:tcBorders>
              <w:top w:val="single" w:sz="8" w:space="0" w:color="FFFFFF"/>
              <w:left w:val="single" w:sz="8" w:space="0" w:color="FFFFFF"/>
              <w:bottom w:val="single" w:sz="24" w:space="0" w:color="FFFFFF"/>
              <w:right w:val="single" w:sz="8" w:space="0" w:color="FFFFFF"/>
            </w:tcBorders>
            <w:shd w:val="clear" w:color="auto" w:fill="70AD47" w:themeFill="accent6"/>
            <w:vAlign w:val="center"/>
            <w:hideMark/>
          </w:tcPr>
          <w:p w:rsidR="009E3679" w:rsidRPr="007469E6" w:rsidRDefault="009E3679" w:rsidP="00CC050E">
            <w:pPr>
              <w:spacing w:before="200" w:after="200" w:line="276" w:lineRule="auto"/>
              <w:jc w:val="both"/>
              <w:rPr>
                <w:rFonts w:ascii="Arial" w:eastAsia="Times New Roman" w:hAnsi="Arial" w:cs="Arial"/>
                <w:bCs/>
                <w:sz w:val="14"/>
                <w:szCs w:val="12"/>
                <w:lang w:eastAsia="es-ES"/>
              </w:rPr>
            </w:pPr>
          </w:p>
        </w:tc>
        <w:tc>
          <w:tcPr>
            <w:tcW w:w="522" w:type="dxa"/>
            <w:tcBorders>
              <w:top w:val="single" w:sz="24" w:space="0" w:color="FFFFFF"/>
              <w:left w:val="single" w:sz="24"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9E3679" w:rsidRPr="00F26D63" w:rsidRDefault="009E3679" w:rsidP="00CC050E">
            <w:pPr>
              <w:spacing w:before="200" w:after="200" w:line="276" w:lineRule="auto"/>
              <w:jc w:val="center"/>
              <w:rPr>
                <w:rFonts w:ascii="Arial" w:eastAsia="Times New Roman" w:hAnsi="Arial" w:cs="Arial"/>
                <w:bCs/>
                <w:sz w:val="14"/>
                <w:szCs w:val="12"/>
                <w:lang w:eastAsia="es-ES"/>
              </w:rPr>
            </w:pPr>
            <w:r w:rsidRPr="00F26D63">
              <w:rPr>
                <w:rFonts w:ascii="Arial" w:eastAsia="Times New Roman" w:hAnsi="Arial" w:cs="Arial"/>
                <w:b/>
                <w:bCs/>
                <w:sz w:val="14"/>
                <w:szCs w:val="12"/>
                <w:lang w:eastAsia="es-ES"/>
              </w:rPr>
              <w:t>Ene.</w:t>
            </w:r>
          </w:p>
        </w:tc>
        <w:tc>
          <w:tcPr>
            <w:tcW w:w="734"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9E3679" w:rsidRPr="00F26D63" w:rsidRDefault="009E3679" w:rsidP="00CC050E">
            <w:pPr>
              <w:spacing w:before="200" w:after="200" w:line="276" w:lineRule="auto"/>
              <w:jc w:val="center"/>
              <w:rPr>
                <w:rFonts w:ascii="Arial" w:eastAsia="Times New Roman" w:hAnsi="Arial" w:cs="Arial"/>
                <w:bCs/>
                <w:sz w:val="14"/>
                <w:szCs w:val="12"/>
                <w:lang w:eastAsia="es-ES"/>
              </w:rPr>
            </w:pPr>
            <w:r w:rsidRPr="00F26D63">
              <w:rPr>
                <w:rFonts w:ascii="Arial" w:eastAsia="Times New Roman" w:hAnsi="Arial" w:cs="Arial"/>
                <w:b/>
                <w:bCs/>
                <w:sz w:val="14"/>
                <w:szCs w:val="12"/>
                <w:lang w:eastAsia="es-ES"/>
              </w:rPr>
              <w:t>Feb.</w:t>
            </w:r>
          </w:p>
        </w:tc>
        <w:tc>
          <w:tcPr>
            <w:tcW w:w="709"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9E3679" w:rsidRPr="00F26D63" w:rsidRDefault="009E3679" w:rsidP="00CC050E">
            <w:pPr>
              <w:spacing w:before="200" w:after="200" w:line="276" w:lineRule="auto"/>
              <w:jc w:val="center"/>
              <w:rPr>
                <w:rFonts w:ascii="Arial" w:eastAsia="Times New Roman" w:hAnsi="Arial" w:cs="Arial"/>
                <w:bCs/>
                <w:sz w:val="14"/>
                <w:szCs w:val="12"/>
                <w:lang w:eastAsia="es-ES"/>
              </w:rPr>
            </w:pPr>
            <w:r w:rsidRPr="00F26D63">
              <w:rPr>
                <w:rFonts w:ascii="Arial" w:eastAsia="Times New Roman" w:hAnsi="Arial" w:cs="Arial"/>
                <w:b/>
                <w:bCs/>
                <w:sz w:val="14"/>
                <w:szCs w:val="12"/>
                <w:lang w:eastAsia="es-ES"/>
              </w:rPr>
              <w:t>Mar.</w:t>
            </w:r>
          </w:p>
        </w:tc>
        <w:tc>
          <w:tcPr>
            <w:tcW w:w="567"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9E3679" w:rsidRPr="00F26D63" w:rsidRDefault="009E3679" w:rsidP="00CC050E">
            <w:pPr>
              <w:spacing w:before="200" w:after="200" w:line="276" w:lineRule="auto"/>
              <w:jc w:val="center"/>
              <w:rPr>
                <w:rFonts w:ascii="Arial" w:eastAsia="Times New Roman" w:hAnsi="Arial" w:cs="Arial"/>
                <w:bCs/>
                <w:sz w:val="14"/>
                <w:szCs w:val="12"/>
                <w:lang w:eastAsia="es-ES"/>
              </w:rPr>
            </w:pPr>
            <w:r w:rsidRPr="00F26D63">
              <w:rPr>
                <w:rFonts w:ascii="Arial" w:eastAsia="Times New Roman" w:hAnsi="Arial" w:cs="Arial"/>
                <w:b/>
                <w:bCs/>
                <w:sz w:val="14"/>
                <w:szCs w:val="12"/>
                <w:lang w:eastAsia="es-ES"/>
              </w:rPr>
              <w:t>Abr.</w:t>
            </w:r>
          </w:p>
        </w:tc>
        <w:tc>
          <w:tcPr>
            <w:tcW w:w="567"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9E3679" w:rsidRPr="00F26D63" w:rsidRDefault="009E3679" w:rsidP="00CC050E">
            <w:pPr>
              <w:spacing w:before="200" w:after="200" w:line="276" w:lineRule="auto"/>
              <w:jc w:val="center"/>
              <w:rPr>
                <w:rFonts w:ascii="Arial" w:eastAsia="Times New Roman" w:hAnsi="Arial" w:cs="Arial"/>
                <w:bCs/>
                <w:sz w:val="14"/>
                <w:szCs w:val="12"/>
                <w:lang w:eastAsia="es-ES"/>
              </w:rPr>
            </w:pPr>
            <w:proofErr w:type="spellStart"/>
            <w:r w:rsidRPr="00F26D63">
              <w:rPr>
                <w:rFonts w:ascii="Arial" w:eastAsia="Times New Roman" w:hAnsi="Arial" w:cs="Arial"/>
                <w:b/>
                <w:bCs/>
                <w:sz w:val="14"/>
                <w:szCs w:val="12"/>
                <w:lang w:eastAsia="es-ES"/>
              </w:rPr>
              <w:t>May</w:t>
            </w:r>
            <w:proofErr w:type="spellEnd"/>
            <w:r w:rsidRPr="00F26D63">
              <w:rPr>
                <w:rFonts w:ascii="Arial" w:eastAsia="Times New Roman" w:hAnsi="Arial" w:cs="Arial"/>
                <w:b/>
                <w:bCs/>
                <w:sz w:val="14"/>
                <w:szCs w:val="12"/>
                <w:lang w:eastAsia="es-ES"/>
              </w:rPr>
              <w:t>.</w:t>
            </w:r>
          </w:p>
        </w:tc>
        <w:tc>
          <w:tcPr>
            <w:tcW w:w="567"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9E3679" w:rsidRPr="00F26D63" w:rsidRDefault="009E3679" w:rsidP="00CC050E">
            <w:pPr>
              <w:spacing w:before="200" w:after="200" w:line="276" w:lineRule="auto"/>
              <w:jc w:val="center"/>
              <w:rPr>
                <w:rFonts w:ascii="Arial" w:eastAsia="Times New Roman" w:hAnsi="Arial" w:cs="Arial"/>
                <w:bCs/>
                <w:sz w:val="14"/>
                <w:szCs w:val="12"/>
                <w:lang w:eastAsia="es-ES"/>
              </w:rPr>
            </w:pPr>
            <w:r w:rsidRPr="00F26D63">
              <w:rPr>
                <w:rFonts w:ascii="Arial" w:eastAsia="Times New Roman" w:hAnsi="Arial" w:cs="Arial"/>
                <w:b/>
                <w:bCs/>
                <w:sz w:val="14"/>
                <w:szCs w:val="12"/>
                <w:lang w:eastAsia="es-ES"/>
              </w:rPr>
              <w:t>Jun.</w:t>
            </w:r>
          </w:p>
        </w:tc>
        <w:tc>
          <w:tcPr>
            <w:tcW w:w="708"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9E3679" w:rsidRPr="00F26D63" w:rsidRDefault="009E3679" w:rsidP="00CC050E">
            <w:pPr>
              <w:spacing w:before="200" w:after="200" w:line="276" w:lineRule="auto"/>
              <w:jc w:val="center"/>
              <w:rPr>
                <w:rFonts w:ascii="Arial" w:eastAsia="Times New Roman" w:hAnsi="Arial" w:cs="Arial"/>
                <w:bCs/>
                <w:sz w:val="14"/>
                <w:szCs w:val="12"/>
                <w:lang w:eastAsia="es-ES"/>
              </w:rPr>
            </w:pPr>
            <w:r w:rsidRPr="00F26D63">
              <w:rPr>
                <w:rFonts w:ascii="Arial" w:eastAsia="Times New Roman" w:hAnsi="Arial" w:cs="Arial"/>
                <w:b/>
                <w:bCs/>
                <w:sz w:val="14"/>
                <w:szCs w:val="12"/>
                <w:lang w:eastAsia="es-ES"/>
              </w:rPr>
              <w:t>Jul.</w:t>
            </w:r>
          </w:p>
        </w:tc>
        <w:tc>
          <w:tcPr>
            <w:tcW w:w="709"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9E3679" w:rsidRPr="00F26D63" w:rsidRDefault="009E3679" w:rsidP="00CC050E">
            <w:pPr>
              <w:spacing w:before="200" w:after="200" w:line="276" w:lineRule="auto"/>
              <w:jc w:val="center"/>
              <w:rPr>
                <w:rFonts w:ascii="Arial" w:eastAsia="Times New Roman" w:hAnsi="Arial" w:cs="Arial"/>
                <w:bCs/>
                <w:sz w:val="14"/>
                <w:szCs w:val="12"/>
                <w:lang w:eastAsia="es-ES"/>
              </w:rPr>
            </w:pPr>
            <w:r w:rsidRPr="00F26D63">
              <w:rPr>
                <w:rFonts w:ascii="Arial" w:eastAsia="Times New Roman" w:hAnsi="Arial" w:cs="Arial"/>
                <w:b/>
                <w:bCs/>
                <w:sz w:val="14"/>
                <w:szCs w:val="12"/>
                <w:lang w:eastAsia="es-ES"/>
              </w:rPr>
              <w:t>Ago.</w:t>
            </w:r>
          </w:p>
        </w:tc>
        <w:tc>
          <w:tcPr>
            <w:tcW w:w="567"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9E3679" w:rsidRPr="00F26D63" w:rsidRDefault="009E3679" w:rsidP="00CC050E">
            <w:pPr>
              <w:spacing w:before="200" w:after="200" w:line="276" w:lineRule="auto"/>
              <w:jc w:val="center"/>
              <w:rPr>
                <w:rFonts w:ascii="Arial" w:eastAsia="Times New Roman" w:hAnsi="Arial" w:cs="Arial"/>
                <w:bCs/>
                <w:sz w:val="14"/>
                <w:szCs w:val="12"/>
                <w:lang w:eastAsia="es-ES"/>
              </w:rPr>
            </w:pPr>
            <w:r w:rsidRPr="00F26D63">
              <w:rPr>
                <w:rFonts w:ascii="Arial" w:eastAsia="Times New Roman" w:hAnsi="Arial" w:cs="Arial"/>
                <w:b/>
                <w:bCs/>
                <w:sz w:val="14"/>
                <w:szCs w:val="12"/>
                <w:lang w:eastAsia="es-ES"/>
              </w:rPr>
              <w:t>Sep.</w:t>
            </w:r>
          </w:p>
        </w:tc>
        <w:tc>
          <w:tcPr>
            <w:tcW w:w="567"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9E3679" w:rsidRPr="00F26D63" w:rsidRDefault="009E3679" w:rsidP="00CC050E">
            <w:pPr>
              <w:spacing w:before="200" w:after="200" w:line="276" w:lineRule="auto"/>
              <w:jc w:val="center"/>
              <w:rPr>
                <w:rFonts w:ascii="Arial" w:eastAsia="Times New Roman" w:hAnsi="Arial" w:cs="Arial"/>
                <w:bCs/>
                <w:sz w:val="14"/>
                <w:szCs w:val="12"/>
                <w:lang w:eastAsia="es-ES"/>
              </w:rPr>
            </w:pPr>
            <w:r w:rsidRPr="00F26D63">
              <w:rPr>
                <w:rFonts w:ascii="Arial" w:eastAsia="Times New Roman" w:hAnsi="Arial" w:cs="Arial"/>
                <w:b/>
                <w:bCs/>
                <w:sz w:val="14"/>
                <w:szCs w:val="12"/>
                <w:lang w:eastAsia="es-ES"/>
              </w:rPr>
              <w:t>Oct.</w:t>
            </w:r>
          </w:p>
        </w:tc>
        <w:tc>
          <w:tcPr>
            <w:tcW w:w="709"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9E3679" w:rsidRPr="00F26D63" w:rsidRDefault="009E3679" w:rsidP="00CC050E">
            <w:pPr>
              <w:spacing w:before="200" w:after="200" w:line="276" w:lineRule="auto"/>
              <w:jc w:val="center"/>
              <w:rPr>
                <w:rFonts w:ascii="Arial" w:eastAsia="Times New Roman" w:hAnsi="Arial" w:cs="Arial"/>
                <w:b/>
                <w:bCs/>
                <w:sz w:val="14"/>
                <w:szCs w:val="12"/>
                <w:lang w:eastAsia="es-ES"/>
              </w:rPr>
            </w:pPr>
            <w:r w:rsidRPr="00F26D63">
              <w:rPr>
                <w:rFonts w:ascii="Arial" w:eastAsia="Times New Roman" w:hAnsi="Arial" w:cs="Arial"/>
                <w:b/>
                <w:bCs/>
                <w:sz w:val="14"/>
                <w:szCs w:val="12"/>
                <w:lang w:eastAsia="es-ES"/>
              </w:rPr>
              <w:t>Nov.</w:t>
            </w:r>
          </w:p>
        </w:tc>
        <w:tc>
          <w:tcPr>
            <w:tcW w:w="709"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9E3679" w:rsidRPr="00F26D63" w:rsidRDefault="009E3679" w:rsidP="00CC050E">
            <w:pPr>
              <w:spacing w:before="200" w:after="200" w:line="276" w:lineRule="auto"/>
              <w:jc w:val="center"/>
              <w:rPr>
                <w:rFonts w:ascii="Arial" w:eastAsia="Times New Roman" w:hAnsi="Arial" w:cs="Arial"/>
                <w:b/>
                <w:bCs/>
                <w:sz w:val="14"/>
                <w:szCs w:val="12"/>
                <w:lang w:eastAsia="es-ES"/>
              </w:rPr>
            </w:pPr>
            <w:r w:rsidRPr="00F26D63">
              <w:rPr>
                <w:rFonts w:ascii="Arial" w:eastAsia="Times New Roman" w:hAnsi="Arial" w:cs="Arial"/>
                <w:b/>
                <w:bCs/>
                <w:sz w:val="14"/>
                <w:szCs w:val="12"/>
                <w:lang w:eastAsia="es-ES"/>
              </w:rPr>
              <w:t>Dic.</w:t>
            </w:r>
          </w:p>
        </w:tc>
      </w:tr>
      <w:tr w:rsidR="009E3679" w:rsidRPr="00214903" w:rsidTr="007469E6">
        <w:trPr>
          <w:trHeight w:val="549"/>
        </w:trPr>
        <w:tc>
          <w:tcPr>
            <w:tcW w:w="665" w:type="dxa"/>
            <w:tcBorders>
              <w:top w:val="single" w:sz="24" w:space="0" w:color="FFFFFF"/>
              <w:left w:val="single" w:sz="8" w:space="0" w:color="FFFFFF"/>
              <w:bottom w:val="single" w:sz="8" w:space="0" w:color="FFFFFF"/>
              <w:right w:val="single" w:sz="8" w:space="0" w:color="FFFFFF"/>
            </w:tcBorders>
            <w:shd w:val="clear" w:color="auto" w:fill="70AD47" w:themeFill="accent6"/>
            <w:tcMar>
              <w:top w:w="15" w:type="dxa"/>
              <w:left w:w="76" w:type="dxa"/>
              <w:bottom w:w="0" w:type="dxa"/>
              <w:right w:w="76" w:type="dxa"/>
            </w:tcMar>
            <w:hideMark/>
          </w:tcPr>
          <w:p w:rsidR="009E3679" w:rsidRPr="007469E6" w:rsidRDefault="009E3679" w:rsidP="00CC050E">
            <w:pPr>
              <w:spacing w:before="200" w:after="200" w:line="276" w:lineRule="auto"/>
              <w:jc w:val="center"/>
              <w:rPr>
                <w:rFonts w:ascii="Arial" w:eastAsia="Times New Roman" w:hAnsi="Arial" w:cs="Arial"/>
                <w:bCs/>
                <w:sz w:val="14"/>
                <w:szCs w:val="12"/>
                <w:lang w:eastAsia="es-ES"/>
              </w:rPr>
            </w:pPr>
            <w:r w:rsidRPr="007469E6">
              <w:rPr>
                <w:rFonts w:ascii="Arial" w:eastAsia="Times New Roman" w:hAnsi="Arial" w:cs="Arial"/>
                <w:b/>
                <w:bCs/>
                <w:sz w:val="14"/>
                <w:szCs w:val="12"/>
                <w:lang w:eastAsia="es-ES"/>
              </w:rPr>
              <w:t>1</w:t>
            </w:r>
          </w:p>
        </w:tc>
        <w:tc>
          <w:tcPr>
            <w:tcW w:w="1907" w:type="dxa"/>
            <w:gridSpan w:val="2"/>
            <w:tcBorders>
              <w:top w:val="single" w:sz="24" w:space="0" w:color="FFFFFF"/>
              <w:left w:val="single" w:sz="8" w:space="0" w:color="FFFFFF"/>
              <w:bottom w:val="single" w:sz="8" w:space="0" w:color="FFFFFF"/>
              <w:right w:val="single" w:sz="8" w:space="0" w:color="FFFFFF"/>
            </w:tcBorders>
            <w:shd w:val="clear" w:color="auto" w:fill="E2EFD9" w:themeFill="accent6" w:themeFillTint="33"/>
            <w:tcMar>
              <w:top w:w="15" w:type="dxa"/>
              <w:left w:w="108" w:type="dxa"/>
              <w:bottom w:w="0" w:type="dxa"/>
              <w:right w:w="108" w:type="dxa"/>
            </w:tcMar>
            <w:hideMark/>
          </w:tcPr>
          <w:p w:rsidR="009E3679" w:rsidRPr="007469E6" w:rsidRDefault="009E3679" w:rsidP="00CC050E">
            <w:pPr>
              <w:spacing w:before="200" w:after="200" w:line="276" w:lineRule="auto"/>
              <w:jc w:val="both"/>
              <w:rPr>
                <w:rFonts w:ascii="Arial" w:eastAsia="Times New Roman" w:hAnsi="Arial" w:cs="Arial"/>
                <w:bCs/>
                <w:sz w:val="14"/>
                <w:szCs w:val="12"/>
                <w:lang w:eastAsia="es-ES"/>
              </w:rPr>
            </w:pPr>
            <w:r w:rsidRPr="007469E6">
              <w:rPr>
                <w:rFonts w:ascii="Arial" w:eastAsia="Times New Roman" w:hAnsi="Arial" w:cs="Arial"/>
                <w:bCs/>
                <w:sz w:val="14"/>
                <w:szCs w:val="12"/>
                <w:lang w:eastAsia="es-ES"/>
              </w:rPr>
              <w:t>Definir los temas a tratar en la revista.</w:t>
            </w:r>
          </w:p>
        </w:tc>
        <w:tc>
          <w:tcPr>
            <w:tcW w:w="522" w:type="dxa"/>
            <w:tcBorders>
              <w:top w:val="single" w:sz="8" w:space="0" w:color="FFFFFF"/>
              <w:left w:val="single" w:sz="8" w:space="0" w:color="FFFFFF"/>
              <w:bottom w:val="single" w:sz="8" w:space="0" w:color="FFFFFF"/>
              <w:right w:val="single" w:sz="8" w:space="0" w:color="FFFFFF"/>
            </w:tcBorders>
            <w:shd w:val="clear" w:color="auto" w:fill="385623" w:themeFill="accent6" w:themeFillShade="80"/>
            <w:tcMar>
              <w:top w:w="15" w:type="dxa"/>
              <w:left w:w="76" w:type="dxa"/>
              <w:bottom w:w="0" w:type="dxa"/>
              <w:right w:w="76" w:type="dxa"/>
            </w:tcMar>
            <w:hideMark/>
          </w:tcPr>
          <w:p w:rsidR="009E3679" w:rsidRPr="00214903" w:rsidRDefault="009E3679" w:rsidP="00CC050E">
            <w:pPr>
              <w:spacing w:before="200" w:after="200" w:line="276" w:lineRule="auto"/>
              <w:jc w:val="both"/>
              <w:rPr>
                <w:rFonts w:ascii="Arial" w:eastAsia="Times New Roman" w:hAnsi="Arial" w:cs="Arial"/>
                <w:bCs/>
                <w:sz w:val="12"/>
                <w:szCs w:val="12"/>
                <w:lang w:eastAsia="es-ES"/>
              </w:rPr>
            </w:pPr>
            <w:r w:rsidRPr="00214903">
              <w:rPr>
                <w:rFonts w:ascii="Arial" w:eastAsia="Times New Roman" w:hAnsi="Arial" w:cs="Arial"/>
                <w:bCs/>
                <w:sz w:val="12"/>
                <w:szCs w:val="12"/>
                <w:lang w:eastAsia="es-ES"/>
              </w:rPr>
              <w:t> </w:t>
            </w:r>
          </w:p>
        </w:tc>
        <w:tc>
          <w:tcPr>
            <w:tcW w:w="734"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9E3679" w:rsidRPr="00214903" w:rsidRDefault="009E3679" w:rsidP="00CC050E">
            <w:pPr>
              <w:spacing w:before="200" w:after="200" w:line="276" w:lineRule="auto"/>
              <w:jc w:val="both"/>
              <w:rPr>
                <w:rFonts w:ascii="Arial" w:eastAsia="Times New Roman" w:hAnsi="Arial" w:cs="Arial"/>
                <w:bCs/>
                <w:sz w:val="12"/>
                <w:szCs w:val="12"/>
                <w:lang w:eastAsia="es-ES"/>
              </w:rPr>
            </w:pPr>
            <w:r w:rsidRPr="00214903">
              <w:rPr>
                <w:rFonts w:ascii="Arial" w:eastAsia="Times New Roman" w:hAnsi="Arial" w:cs="Arial"/>
                <w:bCs/>
                <w:sz w:val="12"/>
                <w:szCs w:val="12"/>
                <w:lang w:eastAsia="es-ES"/>
              </w:rPr>
              <w:t> </w:t>
            </w:r>
          </w:p>
        </w:tc>
        <w:tc>
          <w:tcPr>
            <w:tcW w:w="709"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9E3679" w:rsidRPr="00214903" w:rsidRDefault="009E3679" w:rsidP="00CC050E">
            <w:pPr>
              <w:spacing w:before="200" w:after="200" w:line="276" w:lineRule="auto"/>
              <w:jc w:val="both"/>
              <w:rPr>
                <w:rFonts w:ascii="Arial" w:eastAsia="Times New Roman" w:hAnsi="Arial" w:cs="Arial"/>
                <w:bCs/>
                <w:sz w:val="12"/>
                <w:szCs w:val="12"/>
                <w:lang w:eastAsia="es-ES"/>
              </w:rPr>
            </w:pPr>
            <w:r w:rsidRPr="00214903">
              <w:rPr>
                <w:rFonts w:ascii="Arial" w:eastAsia="Times New Roman" w:hAnsi="Arial" w:cs="Arial"/>
                <w:bCs/>
                <w:sz w:val="12"/>
                <w:szCs w:val="12"/>
                <w:lang w:eastAsia="es-ES"/>
              </w:rPr>
              <w:t> </w:t>
            </w:r>
          </w:p>
        </w:tc>
        <w:tc>
          <w:tcPr>
            <w:tcW w:w="567"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9E3679" w:rsidRPr="00214903" w:rsidRDefault="009E3679" w:rsidP="00CC050E">
            <w:pPr>
              <w:spacing w:before="200" w:after="200" w:line="276" w:lineRule="auto"/>
              <w:jc w:val="both"/>
              <w:rPr>
                <w:rFonts w:ascii="Arial" w:eastAsia="Times New Roman" w:hAnsi="Arial" w:cs="Arial"/>
                <w:bCs/>
                <w:sz w:val="12"/>
                <w:szCs w:val="12"/>
                <w:lang w:eastAsia="es-ES"/>
              </w:rPr>
            </w:pPr>
            <w:r w:rsidRPr="00214903">
              <w:rPr>
                <w:rFonts w:ascii="Arial" w:eastAsia="Times New Roman" w:hAnsi="Arial" w:cs="Arial"/>
                <w:bCs/>
                <w:sz w:val="12"/>
                <w:szCs w:val="12"/>
                <w:lang w:eastAsia="es-ES"/>
              </w:rPr>
              <w:t> </w:t>
            </w:r>
          </w:p>
        </w:tc>
        <w:tc>
          <w:tcPr>
            <w:tcW w:w="567"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9E3679" w:rsidRPr="00214903" w:rsidRDefault="009E3679" w:rsidP="00CC050E">
            <w:pPr>
              <w:spacing w:before="200" w:after="200" w:line="276" w:lineRule="auto"/>
              <w:jc w:val="both"/>
              <w:rPr>
                <w:rFonts w:ascii="Arial" w:eastAsia="Times New Roman" w:hAnsi="Arial" w:cs="Arial"/>
                <w:bCs/>
                <w:sz w:val="12"/>
                <w:szCs w:val="12"/>
                <w:lang w:eastAsia="es-ES"/>
              </w:rPr>
            </w:pPr>
            <w:r w:rsidRPr="00214903">
              <w:rPr>
                <w:rFonts w:ascii="Arial" w:eastAsia="Times New Roman" w:hAnsi="Arial" w:cs="Arial"/>
                <w:bCs/>
                <w:sz w:val="12"/>
                <w:szCs w:val="12"/>
                <w:lang w:eastAsia="es-ES"/>
              </w:rPr>
              <w:t> </w:t>
            </w:r>
          </w:p>
        </w:tc>
        <w:tc>
          <w:tcPr>
            <w:tcW w:w="567"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9E3679" w:rsidRPr="00214903" w:rsidRDefault="009E3679" w:rsidP="00CC050E">
            <w:pPr>
              <w:spacing w:before="200" w:after="200" w:line="276" w:lineRule="auto"/>
              <w:jc w:val="both"/>
              <w:rPr>
                <w:rFonts w:ascii="Arial" w:eastAsia="Times New Roman" w:hAnsi="Arial" w:cs="Arial"/>
                <w:bCs/>
                <w:sz w:val="12"/>
                <w:szCs w:val="12"/>
                <w:lang w:eastAsia="es-ES"/>
              </w:rPr>
            </w:pPr>
            <w:r w:rsidRPr="00214903">
              <w:rPr>
                <w:rFonts w:ascii="Arial" w:eastAsia="Times New Roman" w:hAnsi="Arial" w:cs="Arial"/>
                <w:bCs/>
                <w:sz w:val="12"/>
                <w:szCs w:val="12"/>
                <w:lang w:eastAsia="es-ES"/>
              </w:rPr>
              <w:t> </w:t>
            </w:r>
          </w:p>
        </w:tc>
        <w:tc>
          <w:tcPr>
            <w:tcW w:w="708" w:type="dxa"/>
            <w:tcBorders>
              <w:top w:val="single" w:sz="8" w:space="0" w:color="FFFFFF"/>
              <w:left w:val="single" w:sz="8" w:space="0" w:color="FFFFFF"/>
              <w:bottom w:val="single" w:sz="8" w:space="0" w:color="FFFFFF"/>
              <w:right w:val="single" w:sz="8" w:space="0" w:color="FFFFFF"/>
            </w:tcBorders>
            <w:shd w:val="clear" w:color="auto" w:fill="385623" w:themeFill="accent6" w:themeFillShade="80"/>
            <w:tcMar>
              <w:top w:w="15" w:type="dxa"/>
              <w:left w:w="76" w:type="dxa"/>
              <w:bottom w:w="0" w:type="dxa"/>
              <w:right w:w="76" w:type="dxa"/>
            </w:tcMar>
            <w:hideMark/>
          </w:tcPr>
          <w:p w:rsidR="009E3679" w:rsidRPr="00214903" w:rsidRDefault="009E3679" w:rsidP="00CC050E">
            <w:pPr>
              <w:spacing w:before="200" w:after="200" w:line="276" w:lineRule="auto"/>
              <w:jc w:val="both"/>
              <w:rPr>
                <w:rFonts w:ascii="Arial" w:eastAsia="Times New Roman" w:hAnsi="Arial" w:cs="Arial"/>
                <w:bCs/>
                <w:sz w:val="12"/>
                <w:szCs w:val="12"/>
                <w:lang w:eastAsia="es-ES"/>
              </w:rPr>
            </w:pPr>
            <w:r w:rsidRPr="00214903">
              <w:rPr>
                <w:rFonts w:ascii="Arial" w:eastAsia="Times New Roman" w:hAnsi="Arial" w:cs="Arial"/>
                <w:bCs/>
                <w:sz w:val="12"/>
                <w:szCs w:val="12"/>
                <w:lang w:eastAsia="es-ES"/>
              </w:rPr>
              <w:t> </w:t>
            </w:r>
          </w:p>
        </w:tc>
        <w:tc>
          <w:tcPr>
            <w:tcW w:w="709"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9E3679" w:rsidRPr="00214903" w:rsidRDefault="009E3679" w:rsidP="00CC050E">
            <w:pPr>
              <w:spacing w:before="200" w:after="200" w:line="276" w:lineRule="auto"/>
              <w:jc w:val="both"/>
              <w:rPr>
                <w:rFonts w:ascii="Arial" w:eastAsia="Times New Roman" w:hAnsi="Arial" w:cs="Arial"/>
                <w:bCs/>
                <w:sz w:val="12"/>
                <w:szCs w:val="12"/>
                <w:lang w:eastAsia="es-ES"/>
              </w:rPr>
            </w:pPr>
            <w:r w:rsidRPr="00214903">
              <w:rPr>
                <w:rFonts w:ascii="Arial" w:eastAsia="Times New Roman" w:hAnsi="Arial" w:cs="Arial"/>
                <w:bCs/>
                <w:sz w:val="12"/>
                <w:szCs w:val="12"/>
                <w:lang w:eastAsia="es-ES"/>
              </w:rPr>
              <w:t> </w:t>
            </w:r>
          </w:p>
        </w:tc>
        <w:tc>
          <w:tcPr>
            <w:tcW w:w="567"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9E3679" w:rsidRPr="00214903" w:rsidRDefault="009E3679" w:rsidP="00CC050E">
            <w:pPr>
              <w:spacing w:before="200" w:after="200" w:line="276" w:lineRule="auto"/>
              <w:jc w:val="both"/>
              <w:rPr>
                <w:rFonts w:ascii="Arial" w:eastAsia="Times New Roman" w:hAnsi="Arial" w:cs="Arial"/>
                <w:bCs/>
                <w:sz w:val="12"/>
                <w:szCs w:val="12"/>
                <w:lang w:eastAsia="es-ES"/>
              </w:rPr>
            </w:pPr>
            <w:r w:rsidRPr="00214903">
              <w:rPr>
                <w:rFonts w:ascii="Arial" w:eastAsia="Times New Roman" w:hAnsi="Arial" w:cs="Arial"/>
                <w:bCs/>
                <w:sz w:val="12"/>
                <w:szCs w:val="12"/>
                <w:lang w:eastAsia="es-ES"/>
              </w:rPr>
              <w:t> </w:t>
            </w:r>
          </w:p>
        </w:tc>
        <w:tc>
          <w:tcPr>
            <w:tcW w:w="567"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9E3679" w:rsidRPr="00214903" w:rsidRDefault="009E3679" w:rsidP="00CC050E">
            <w:pPr>
              <w:spacing w:before="200" w:after="200" w:line="276" w:lineRule="auto"/>
              <w:jc w:val="both"/>
              <w:rPr>
                <w:rFonts w:ascii="Arial" w:eastAsia="Times New Roman" w:hAnsi="Arial" w:cs="Arial"/>
                <w:bCs/>
                <w:sz w:val="12"/>
                <w:szCs w:val="12"/>
                <w:lang w:eastAsia="es-ES"/>
              </w:rPr>
            </w:pPr>
            <w:r w:rsidRPr="00214903">
              <w:rPr>
                <w:rFonts w:ascii="Arial" w:eastAsia="Times New Roman" w:hAnsi="Arial" w:cs="Arial"/>
                <w:bCs/>
                <w:sz w:val="12"/>
                <w:szCs w:val="12"/>
                <w:lang w:eastAsia="es-ES"/>
              </w:rPr>
              <w:t> </w:t>
            </w:r>
          </w:p>
        </w:tc>
        <w:tc>
          <w:tcPr>
            <w:tcW w:w="709"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9E3679" w:rsidRPr="00214903" w:rsidRDefault="009E3679" w:rsidP="00CC050E">
            <w:pPr>
              <w:spacing w:before="200" w:after="200" w:line="276" w:lineRule="auto"/>
              <w:jc w:val="both"/>
              <w:rPr>
                <w:rFonts w:ascii="Arial" w:eastAsia="Times New Roman" w:hAnsi="Arial" w:cs="Arial"/>
                <w:bCs/>
                <w:sz w:val="12"/>
                <w:szCs w:val="12"/>
                <w:lang w:eastAsia="es-ES"/>
              </w:rPr>
            </w:pPr>
            <w:r w:rsidRPr="00214903">
              <w:rPr>
                <w:rFonts w:ascii="Arial" w:eastAsia="Times New Roman" w:hAnsi="Arial" w:cs="Arial"/>
                <w:bCs/>
                <w:sz w:val="12"/>
                <w:szCs w:val="12"/>
                <w:lang w:eastAsia="es-ES"/>
              </w:rPr>
              <w:t> </w:t>
            </w:r>
          </w:p>
        </w:tc>
        <w:tc>
          <w:tcPr>
            <w:tcW w:w="709"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9E3679" w:rsidRPr="00214903" w:rsidRDefault="009E3679" w:rsidP="00CC050E">
            <w:pPr>
              <w:spacing w:before="200" w:after="200" w:line="276" w:lineRule="auto"/>
              <w:jc w:val="both"/>
              <w:rPr>
                <w:rFonts w:ascii="Arial" w:eastAsia="Times New Roman" w:hAnsi="Arial" w:cs="Arial"/>
                <w:bCs/>
                <w:szCs w:val="24"/>
                <w:lang w:eastAsia="es-ES"/>
              </w:rPr>
            </w:pPr>
            <w:r w:rsidRPr="00214903">
              <w:rPr>
                <w:rFonts w:ascii="Arial" w:eastAsia="Times New Roman" w:hAnsi="Arial" w:cs="Arial"/>
                <w:bCs/>
                <w:szCs w:val="24"/>
                <w:lang w:eastAsia="es-ES"/>
              </w:rPr>
              <w:t> </w:t>
            </w:r>
          </w:p>
        </w:tc>
      </w:tr>
      <w:tr w:rsidR="009E3679" w:rsidRPr="00214903" w:rsidTr="007469E6">
        <w:trPr>
          <w:trHeight w:val="414"/>
        </w:trPr>
        <w:tc>
          <w:tcPr>
            <w:tcW w:w="665" w:type="dxa"/>
            <w:tcBorders>
              <w:top w:val="single" w:sz="8" w:space="0" w:color="FFFFFF"/>
              <w:left w:val="single" w:sz="8" w:space="0" w:color="FFFFFF"/>
              <w:bottom w:val="single" w:sz="8" w:space="0" w:color="FFFFFF"/>
              <w:right w:val="single" w:sz="8" w:space="0" w:color="FFFFFF"/>
            </w:tcBorders>
            <w:shd w:val="clear" w:color="auto" w:fill="70AD47" w:themeFill="accent6"/>
            <w:tcMar>
              <w:top w:w="15" w:type="dxa"/>
              <w:left w:w="76" w:type="dxa"/>
              <w:bottom w:w="0" w:type="dxa"/>
              <w:right w:w="76" w:type="dxa"/>
            </w:tcMar>
            <w:hideMark/>
          </w:tcPr>
          <w:p w:rsidR="009E3679" w:rsidRPr="007469E6" w:rsidRDefault="009E3679" w:rsidP="00CC050E">
            <w:pPr>
              <w:spacing w:before="200" w:after="200" w:line="276" w:lineRule="auto"/>
              <w:jc w:val="center"/>
              <w:rPr>
                <w:rFonts w:ascii="Arial" w:eastAsia="Times New Roman" w:hAnsi="Arial" w:cs="Arial"/>
                <w:bCs/>
                <w:sz w:val="14"/>
                <w:szCs w:val="12"/>
                <w:lang w:eastAsia="es-ES"/>
              </w:rPr>
            </w:pPr>
            <w:r w:rsidRPr="007469E6">
              <w:rPr>
                <w:rFonts w:ascii="Arial" w:eastAsia="Times New Roman" w:hAnsi="Arial" w:cs="Arial"/>
                <w:b/>
                <w:bCs/>
                <w:sz w:val="14"/>
                <w:szCs w:val="12"/>
                <w:lang w:eastAsia="es-ES"/>
              </w:rPr>
              <w:t>2</w:t>
            </w:r>
          </w:p>
        </w:tc>
        <w:tc>
          <w:tcPr>
            <w:tcW w:w="1907" w:type="dxa"/>
            <w:gridSpan w:val="2"/>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108" w:type="dxa"/>
              <w:bottom w:w="0" w:type="dxa"/>
              <w:right w:w="108" w:type="dxa"/>
            </w:tcMar>
            <w:hideMark/>
          </w:tcPr>
          <w:p w:rsidR="009E3679" w:rsidRPr="007469E6" w:rsidRDefault="009E3679" w:rsidP="00CC050E">
            <w:pPr>
              <w:spacing w:before="200" w:after="200" w:line="276" w:lineRule="auto"/>
              <w:jc w:val="both"/>
              <w:rPr>
                <w:rFonts w:ascii="Arial" w:eastAsia="Times New Roman" w:hAnsi="Arial" w:cs="Arial"/>
                <w:bCs/>
                <w:sz w:val="14"/>
                <w:szCs w:val="12"/>
                <w:lang w:eastAsia="es-ES"/>
              </w:rPr>
            </w:pPr>
            <w:r w:rsidRPr="007469E6">
              <w:rPr>
                <w:rFonts w:ascii="Arial" w:eastAsia="Times New Roman" w:hAnsi="Arial" w:cs="Arial"/>
                <w:bCs/>
                <w:sz w:val="14"/>
                <w:szCs w:val="12"/>
                <w:lang w:eastAsia="es-ES"/>
              </w:rPr>
              <w:t>Invitar a los ensayistas</w:t>
            </w:r>
          </w:p>
        </w:tc>
        <w:tc>
          <w:tcPr>
            <w:tcW w:w="522"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9E3679" w:rsidRPr="00214903" w:rsidRDefault="009E3679" w:rsidP="00CC050E">
            <w:pPr>
              <w:spacing w:before="200" w:after="200" w:line="276" w:lineRule="auto"/>
              <w:jc w:val="both"/>
              <w:rPr>
                <w:rFonts w:ascii="Arial" w:eastAsia="Times New Roman" w:hAnsi="Arial" w:cs="Arial"/>
                <w:bCs/>
                <w:sz w:val="12"/>
                <w:szCs w:val="12"/>
                <w:lang w:eastAsia="es-ES"/>
              </w:rPr>
            </w:pPr>
            <w:r w:rsidRPr="00214903">
              <w:rPr>
                <w:rFonts w:ascii="Arial" w:eastAsia="Times New Roman" w:hAnsi="Arial" w:cs="Arial"/>
                <w:bCs/>
                <w:sz w:val="12"/>
                <w:szCs w:val="12"/>
                <w:lang w:eastAsia="es-ES"/>
              </w:rPr>
              <w:t> </w:t>
            </w:r>
          </w:p>
        </w:tc>
        <w:tc>
          <w:tcPr>
            <w:tcW w:w="734" w:type="dxa"/>
            <w:tcBorders>
              <w:top w:val="single" w:sz="8" w:space="0" w:color="FFFFFF"/>
              <w:left w:val="single" w:sz="8" w:space="0" w:color="FFFFFF"/>
              <w:bottom w:val="single" w:sz="8" w:space="0" w:color="FFFFFF"/>
              <w:right w:val="single" w:sz="8" w:space="0" w:color="FFFFFF"/>
            </w:tcBorders>
            <w:shd w:val="clear" w:color="auto" w:fill="385623" w:themeFill="accent6" w:themeFillShade="80"/>
            <w:tcMar>
              <w:top w:w="15" w:type="dxa"/>
              <w:left w:w="76" w:type="dxa"/>
              <w:bottom w:w="0" w:type="dxa"/>
              <w:right w:w="76" w:type="dxa"/>
            </w:tcMar>
            <w:hideMark/>
          </w:tcPr>
          <w:p w:rsidR="009E3679" w:rsidRPr="00214903" w:rsidRDefault="009E3679" w:rsidP="00CC050E">
            <w:pPr>
              <w:spacing w:before="200" w:after="200" w:line="276" w:lineRule="auto"/>
              <w:jc w:val="both"/>
              <w:rPr>
                <w:rFonts w:ascii="Arial" w:eastAsia="Times New Roman" w:hAnsi="Arial" w:cs="Arial"/>
                <w:bCs/>
                <w:sz w:val="12"/>
                <w:szCs w:val="12"/>
                <w:lang w:eastAsia="es-ES"/>
              </w:rPr>
            </w:pPr>
            <w:r w:rsidRPr="00214903">
              <w:rPr>
                <w:rFonts w:ascii="Arial" w:eastAsia="Times New Roman" w:hAnsi="Arial" w:cs="Arial"/>
                <w:bCs/>
                <w:sz w:val="12"/>
                <w:szCs w:val="12"/>
                <w:lang w:eastAsia="es-ES"/>
              </w:rPr>
              <w:t> </w:t>
            </w:r>
          </w:p>
        </w:tc>
        <w:tc>
          <w:tcPr>
            <w:tcW w:w="709"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9E3679" w:rsidRPr="00214903" w:rsidRDefault="009E3679" w:rsidP="00CC050E">
            <w:pPr>
              <w:spacing w:before="200" w:after="200" w:line="276" w:lineRule="auto"/>
              <w:jc w:val="both"/>
              <w:rPr>
                <w:rFonts w:ascii="Arial" w:eastAsia="Times New Roman" w:hAnsi="Arial" w:cs="Arial"/>
                <w:bCs/>
                <w:sz w:val="12"/>
                <w:szCs w:val="12"/>
                <w:lang w:eastAsia="es-ES"/>
              </w:rPr>
            </w:pPr>
            <w:r w:rsidRPr="00214903">
              <w:rPr>
                <w:rFonts w:ascii="Arial" w:eastAsia="Times New Roman" w:hAnsi="Arial" w:cs="Arial"/>
                <w:bCs/>
                <w:sz w:val="12"/>
                <w:szCs w:val="12"/>
                <w:lang w:eastAsia="es-ES"/>
              </w:rPr>
              <w:t> </w:t>
            </w:r>
          </w:p>
        </w:tc>
        <w:tc>
          <w:tcPr>
            <w:tcW w:w="567"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9E3679" w:rsidRPr="00214903" w:rsidRDefault="009E3679" w:rsidP="00CC050E">
            <w:pPr>
              <w:spacing w:before="200" w:after="200" w:line="276" w:lineRule="auto"/>
              <w:jc w:val="both"/>
              <w:rPr>
                <w:rFonts w:ascii="Arial" w:eastAsia="Times New Roman" w:hAnsi="Arial" w:cs="Arial"/>
                <w:bCs/>
                <w:sz w:val="12"/>
                <w:szCs w:val="12"/>
                <w:lang w:eastAsia="es-ES"/>
              </w:rPr>
            </w:pPr>
            <w:r w:rsidRPr="00214903">
              <w:rPr>
                <w:rFonts w:ascii="Arial" w:eastAsia="Times New Roman" w:hAnsi="Arial" w:cs="Arial"/>
                <w:bCs/>
                <w:sz w:val="12"/>
                <w:szCs w:val="12"/>
                <w:lang w:eastAsia="es-ES"/>
              </w:rPr>
              <w:t> </w:t>
            </w:r>
          </w:p>
        </w:tc>
        <w:tc>
          <w:tcPr>
            <w:tcW w:w="567"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9E3679" w:rsidRPr="00214903" w:rsidRDefault="009E3679" w:rsidP="00CC050E">
            <w:pPr>
              <w:spacing w:before="200" w:after="200" w:line="276" w:lineRule="auto"/>
              <w:jc w:val="both"/>
              <w:rPr>
                <w:rFonts w:ascii="Arial" w:eastAsia="Times New Roman" w:hAnsi="Arial" w:cs="Arial"/>
                <w:bCs/>
                <w:sz w:val="12"/>
                <w:szCs w:val="12"/>
                <w:lang w:eastAsia="es-ES"/>
              </w:rPr>
            </w:pPr>
            <w:r w:rsidRPr="00214903">
              <w:rPr>
                <w:rFonts w:ascii="Arial" w:eastAsia="Times New Roman" w:hAnsi="Arial" w:cs="Arial"/>
                <w:bCs/>
                <w:sz w:val="12"/>
                <w:szCs w:val="12"/>
                <w:lang w:eastAsia="es-ES"/>
              </w:rPr>
              <w:t> </w:t>
            </w:r>
          </w:p>
        </w:tc>
        <w:tc>
          <w:tcPr>
            <w:tcW w:w="567"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9E3679" w:rsidRPr="00214903" w:rsidRDefault="009E3679" w:rsidP="00CC050E">
            <w:pPr>
              <w:spacing w:before="200" w:after="200" w:line="276" w:lineRule="auto"/>
              <w:jc w:val="both"/>
              <w:rPr>
                <w:rFonts w:ascii="Arial" w:eastAsia="Times New Roman" w:hAnsi="Arial" w:cs="Arial"/>
                <w:bCs/>
                <w:sz w:val="12"/>
                <w:szCs w:val="12"/>
                <w:lang w:eastAsia="es-ES"/>
              </w:rPr>
            </w:pPr>
            <w:r w:rsidRPr="00214903">
              <w:rPr>
                <w:rFonts w:ascii="Arial" w:eastAsia="Times New Roman" w:hAnsi="Arial" w:cs="Arial"/>
                <w:bCs/>
                <w:sz w:val="12"/>
                <w:szCs w:val="12"/>
                <w:lang w:eastAsia="es-ES"/>
              </w:rPr>
              <w:t> </w:t>
            </w:r>
          </w:p>
        </w:tc>
        <w:tc>
          <w:tcPr>
            <w:tcW w:w="708"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9E3679" w:rsidRPr="00214903" w:rsidRDefault="009E3679" w:rsidP="00CC050E">
            <w:pPr>
              <w:spacing w:before="200" w:after="200" w:line="276" w:lineRule="auto"/>
              <w:jc w:val="both"/>
              <w:rPr>
                <w:rFonts w:ascii="Arial" w:eastAsia="Times New Roman" w:hAnsi="Arial" w:cs="Arial"/>
                <w:bCs/>
                <w:sz w:val="12"/>
                <w:szCs w:val="12"/>
                <w:lang w:eastAsia="es-ES"/>
              </w:rPr>
            </w:pPr>
            <w:r w:rsidRPr="00214903">
              <w:rPr>
                <w:rFonts w:ascii="Arial" w:eastAsia="Times New Roman" w:hAnsi="Arial" w:cs="Arial"/>
                <w:bCs/>
                <w:sz w:val="12"/>
                <w:szCs w:val="12"/>
                <w:lang w:eastAsia="es-ES"/>
              </w:rPr>
              <w:t> </w:t>
            </w:r>
          </w:p>
        </w:tc>
        <w:tc>
          <w:tcPr>
            <w:tcW w:w="709" w:type="dxa"/>
            <w:tcBorders>
              <w:top w:val="single" w:sz="8" w:space="0" w:color="FFFFFF"/>
              <w:left w:val="single" w:sz="8" w:space="0" w:color="FFFFFF"/>
              <w:bottom w:val="single" w:sz="8" w:space="0" w:color="FFFFFF"/>
              <w:right w:val="single" w:sz="8" w:space="0" w:color="FFFFFF"/>
            </w:tcBorders>
            <w:shd w:val="clear" w:color="auto" w:fill="385623" w:themeFill="accent6" w:themeFillShade="80"/>
            <w:tcMar>
              <w:top w:w="15" w:type="dxa"/>
              <w:left w:w="76" w:type="dxa"/>
              <w:bottom w:w="0" w:type="dxa"/>
              <w:right w:w="76" w:type="dxa"/>
            </w:tcMar>
            <w:hideMark/>
          </w:tcPr>
          <w:p w:rsidR="009E3679" w:rsidRPr="00214903" w:rsidRDefault="009E3679" w:rsidP="00CC050E">
            <w:pPr>
              <w:spacing w:before="200" w:after="200" w:line="276" w:lineRule="auto"/>
              <w:jc w:val="both"/>
              <w:rPr>
                <w:rFonts w:ascii="Arial" w:eastAsia="Times New Roman" w:hAnsi="Arial" w:cs="Arial"/>
                <w:bCs/>
                <w:sz w:val="12"/>
                <w:szCs w:val="12"/>
                <w:lang w:eastAsia="es-ES"/>
              </w:rPr>
            </w:pPr>
            <w:r w:rsidRPr="00214903">
              <w:rPr>
                <w:rFonts w:ascii="Arial" w:eastAsia="Times New Roman" w:hAnsi="Arial" w:cs="Arial"/>
                <w:bCs/>
                <w:sz w:val="12"/>
                <w:szCs w:val="12"/>
                <w:lang w:eastAsia="es-ES"/>
              </w:rPr>
              <w:t> </w:t>
            </w:r>
          </w:p>
        </w:tc>
        <w:tc>
          <w:tcPr>
            <w:tcW w:w="567"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9E3679" w:rsidRPr="00214903" w:rsidRDefault="009E3679" w:rsidP="00CC050E">
            <w:pPr>
              <w:spacing w:before="200" w:after="200" w:line="276" w:lineRule="auto"/>
              <w:jc w:val="both"/>
              <w:rPr>
                <w:rFonts w:ascii="Arial" w:eastAsia="Times New Roman" w:hAnsi="Arial" w:cs="Arial"/>
                <w:bCs/>
                <w:sz w:val="12"/>
                <w:szCs w:val="12"/>
                <w:lang w:eastAsia="es-ES"/>
              </w:rPr>
            </w:pPr>
            <w:r w:rsidRPr="00214903">
              <w:rPr>
                <w:rFonts w:ascii="Arial" w:eastAsia="Times New Roman" w:hAnsi="Arial" w:cs="Arial"/>
                <w:bCs/>
                <w:sz w:val="12"/>
                <w:szCs w:val="12"/>
                <w:lang w:eastAsia="es-ES"/>
              </w:rPr>
              <w:t> </w:t>
            </w:r>
          </w:p>
        </w:tc>
        <w:tc>
          <w:tcPr>
            <w:tcW w:w="567"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9E3679" w:rsidRPr="00214903" w:rsidRDefault="009E3679" w:rsidP="00CC050E">
            <w:pPr>
              <w:spacing w:before="200" w:after="200" w:line="276" w:lineRule="auto"/>
              <w:jc w:val="both"/>
              <w:rPr>
                <w:rFonts w:ascii="Arial" w:eastAsia="Times New Roman" w:hAnsi="Arial" w:cs="Arial"/>
                <w:bCs/>
                <w:sz w:val="12"/>
                <w:szCs w:val="12"/>
                <w:lang w:eastAsia="es-ES"/>
              </w:rPr>
            </w:pPr>
            <w:r w:rsidRPr="00214903">
              <w:rPr>
                <w:rFonts w:ascii="Arial" w:eastAsia="Times New Roman" w:hAnsi="Arial" w:cs="Arial"/>
                <w:bCs/>
                <w:sz w:val="12"/>
                <w:szCs w:val="12"/>
                <w:lang w:eastAsia="es-ES"/>
              </w:rPr>
              <w:t> </w:t>
            </w:r>
          </w:p>
        </w:tc>
        <w:tc>
          <w:tcPr>
            <w:tcW w:w="709"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9E3679" w:rsidRPr="00214903" w:rsidRDefault="009E3679" w:rsidP="00CC050E">
            <w:pPr>
              <w:spacing w:before="200" w:after="200" w:line="276" w:lineRule="auto"/>
              <w:jc w:val="both"/>
              <w:rPr>
                <w:rFonts w:ascii="Arial" w:eastAsia="Times New Roman" w:hAnsi="Arial" w:cs="Arial"/>
                <w:bCs/>
                <w:sz w:val="12"/>
                <w:szCs w:val="12"/>
                <w:lang w:eastAsia="es-ES"/>
              </w:rPr>
            </w:pPr>
            <w:r w:rsidRPr="00214903">
              <w:rPr>
                <w:rFonts w:ascii="Arial" w:eastAsia="Times New Roman" w:hAnsi="Arial" w:cs="Arial"/>
                <w:bCs/>
                <w:sz w:val="12"/>
                <w:szCs w:val="12"/>
                <w:lang w:eastAsia="es-ES"/>
              </w:rPr>
              <w:t> </w:t>
            </w:r>
          </w:p>
        </w:tc>
        <w:tc>
          <w:tcPr>
            <w:tcW w:w="709"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9E3679" w:rsidRPr="00214903" w:rsidRDefault="009E3679" w:rsidP="00CC050E">
            <w:pPr>
              <w:spacing w:before="200" w:after="200" w:line="276" w:lineRule="auto"/>
              <w:jc w:val="both"/>
              <w:rPr>
                <w:rFonts w:ascii="Arial" w:eastAsia="Times New Roman" w:hAnsi="Arial" w:cs="Arial"/>
                <w:bCs/>
                <w:szCs w:val="24"/>
                <w:lang w:eastAsia="es-ES"/>
              </w:rPr>
            </w:pPr>
            <w:r w:rsidRPr="00214903">
              <w:rPr>
                <w:rFonts w:ascii="Arial" w:eastAsia="Times New Roman" w:hAnsi="Arial" w:cs="Arial"/>
                <w:bCs/>
                <w:szCs w:val="24"/>
                <w:lang w:eastAsia="es-ES"/>
              </w:rPr>
              <w:t> </w:t>
            </w:r>
          </w:p>
        </w:tc>
      </w:tr>
      <w:tr w:rsidR="009E3679" w:rsidRPr="00214903" w:rsidTr="007469E6">
        <w:trPr>
          <w:trHeight w:val="544"/>
        </w:trPr>
        <w:tc>
          <w:tcPr>
            <w:tcW w:w="665" w:type="dxa"/>
            <w:tcBorders>
              <w:top w:val="single" w:sz="8" w:space="0" w:color="FFFFFF"/>
              <w:left w:val="single" w:sz="8" w:space="0" w:color="FFFFFF"/>
              <w:bottom w:val="single" w:sz="8" w:space="0" w:color="FFFFFF"/>
              <w:right w:val="single" w:sz="8" w:space="0" w:color="FFFFFF"/>
            </w:tcBorders>
            <w:shd w:val="clear" w:color="auto" w:fill="70AD47" w:themeFill="accent6"/>
            <w:tcMar>
              <w:top w:w="15" w:type="dxa"/>
              <w:left w:w="76" w:type="dxa"/>
              <w:bottom w:w="0" w:type="dxa"/>
              <w:right w:w="76" w:type="dxa"/>
            </w:tcMar>
            <w:hideMark/>
          </w:tcPr>
          <w:p w:rsidR="009E3679" w:rsidRPr="007469E6" w:rsidRDefault="009E3679" w:rsidP="00CC050E">
            <w:pPr>
              <w:spacing w:before="200" w:after="200" w:line="276" w:lineRule="auto"/>
              <w:jc w:val="center"/>
              <w:rPr>
                <w:rFonts w:ascii="Arial" w:eastAsia="Times New Roman" w:hAnsi="Arial" w:cs="Arial"/>
                <w:bCs/>
                <w:sz w:val="14"/>
                <w:szCs w:val="12"/>
                <w:lang w:eastAsia="es-ES"/>
              </w:rPr>
            </w:pPr>
            <w:r w:rsidRPr="007469E6">
              <w:rPr>
                <w:rFonts w:ascii="Arial" w:eastAsia="Times New Roman" w:hAnsi="Arial" w:cs="Arial"/>
                <w:b/>
                <w:bCs/>
                <w:sz w:val="14"/>
                <w:szCs w:val="12"/>
                <w:lang w:eastAsia="es-ES"/>
              </w:rPr>
              <w:t>3</w:t>
            </w:r>
          </w:p>
        </w:tc>
        <w:tc>
          <w:tcPr>
            <w:tcW w:w="1907" w:type="dxa"/>
            <w:gridSpan w:val="2"/>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108" w:type="dxa"/>
              <w:bottom w:w="0" w:type="dxa"/>
              <w:right w:w="108" w:type="dxa"/>
            </w:tcMar>
            <w:hideMark/>
          </w:tcPr>
          <w:p w:rsidR="009E3679" w:rsidRPr="007469E6" w:rsidRDefault="009E3679" w:rsidP="00CC050E">
            <w:pPr>
              <w:spacing w:before="200" w:after="200" w:line="276" w:lineRule="auto"/>
              <w:jc w:val="both"/>
              <w:rPr>
                <w:rFonts w:ascii="Arial" w:eastAsia="Times New Roman" w:hAnsi="Arial" w:cs="Arial"/>
                <w:bCs/>
                <w:sz w:val="14"/>
                <w:szCs w:val="12"/>
                <w:lang w:eastAsia="es-ES"/>
              </w:rPr>
            </w:pPr>
            <w:r w:rsidRPr="007469E6">
              <w:rPr>
                <w:rFonts w:ascii="Arial" w:eastAsia="Times New Roman" w:hAnsi="Arial" w:cs="Arial"/>
                <w:bCs/>
                <w:sz w:val="14"/>
                <w:szCs w:val="12"/>
                <w:lang w:eastAsia="es-ES"/>
              </w:rPr>
              <w:t>Recibir el material y revisarlo.</w:t>
            </w:r>
          </w:p>
        </w:tc>
        <w:tc>
          <w:tcPr>
            <w:tcW w:w="522"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9E3679" w:rsidRPr="00214903" w:rsidRDefault="009E3679" w:rsidP="00CC050E">
            <w:pPr>
              <w:spacing w:before="200" w:after="200" w:line="276" w:lineRule="auto"/>
              <w:jc w:val="both"/>
              <w:rPr>
                <w:rFonts w:ascii="Arial" w:eastAsia="Times New Roman" w:hAnsi="Arial" w:cs="Arial"/>
                <w:bCs/>
                <w:sz w:val="12"/>
                <w:szCs w:val="12"/>
                <w:lang w:eastAsia="es-ES"/>
              </w:rPr>
            </w:pPr>
            <w:r w:rsidRPr="00214903">
              <w:rPr>
                <w:rFonts w:ascii="Arial" w:eastAsia="Times New Roman" w:hAnsi="Arial" w:cs="Arial"/>
                <w:bCs/>
                <w:sz w:val="12"/>
                <w:szCs w:val="12"/>
                <w:lang w:eastAsia="es-ES"/>
              </w:rPr>
              <w:t> </w:t>
            </w:r>
          </w:p>
        </w:tc>
        <w:tc>
          <w:tcPr>
            <w:tcW w:w="734"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9E3679" w:rsidRPr="00214903" w:rsidRDefault="009E3679" w:rsidP="00CC050E">
            <w:pPr>
              <w:spacing w:before="200" w:after="200" w:line="276" w:lineRule="auto"/>
              <w:jc w:val="both"/>
              <w:rPr>
                <w:rFonts w:ascii="Arial" w:eastAsia="Times New Roman" w:hAnsi="Arial" w:cs="Arial"/>
                <w:bCs/>
                <w:sz w:val="12"/>
                <w:szCs w:val="12"/>
                <w:lang w:eastAsia="es-ES"/>
              </w:rPr>
            </w:pPr>
            <w:r w:rsidRPr="00214903">
              <w:rPr>
                <w:rFonts w:ascii="Arial" w:eastAsia="Times New Roman" w:hAnsi="Arial" w:cs="Arial"/>
                <w:bCs/>
                <w:sz w:val="12"/>
                <w:szCs w:val="12"/>
                <w:lang w:eastAsia="es-ES"/>
              </w:rPr>
              <w:t> </w:t>
            </w:r>
          </w:p>
        </w:tc>
        <w:tc>
          <w:tcPr>
            <w:tcW w:w="709" w:type="dxa"/>
            <w:tcBorders>
              <w:top w:val="single" w:sz="8" w:space="0" w:color="FFFFFF"/>
              <w:left w:val="single" w:sz="8" w:space="0" w:color="FFFFFF"/>
              <w:bottom w:val="single" w:sz="8" w:space="0" w:color="FFFFFF"/>
              <w:right w:val="single" w:sz="8" w:space="0" w:color="FFFFFF"/>
            </w:tcBorders>
            <w:shd w:val="clear" w:color="auto" w:fill="385623" w:themeFill="accent6" w:themeFillShade="80"/>
            <w:tcMar>
              <w:top w:w="15" w:type="dxa"/>
              <w:left w:w="76" w:type="dxa"/>
              <w:bottom w:w="0" w:type="dxa"/>
              <w:right w:w="76" w:type="dxa"/>
            </w:tcMar>
            <w:hideMark/>
          </w:tcPr>
          <w:p w:rsidR="009E3679" w:rsidRPr="00214903" w:rsidRDefault="009E3679" w:rsidP="00CC050E">
            <w:pPr>
              <w:spacing w:before="200" w:after="200" w:line="276" w:lineRule="auto"/>
              <w:jc w:val="both"/>
              <w:rPr>
                <w:rFonts w:ascii="Arial" w:eastAsia="Times New Roman" w:hAnsi="Arial" w:cs="Arial"/>
                <w:bCs/>
                <w:sz w:val="12"/>
                <w:szCs w:val="12"/>
                <w:lang w:eastAsia="es-ES"/>
              </w:rPr>
            </w:pPr>
            <w:r w:rsidRPr="00214903">
              <w:rPr>
                <w:rFonts w:ascii="Arial" w:eastAsia="Times New Roman" w:hAnsi="Arial" w:cs="Arial"/>
                <w:bCs/>
                <w:sz w:val="12"/>
                <w:szCs w:val="12"/>
                <w:lang w:eastAsia="es-ES"/>
              </w:rPr>
              <w:t> </w:t>
            </w:r>
          </w:p>
        </w:tc>
        <w:tc>
          <w:tcPr>
            <w:tcW w:w="567"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9E3679" w:rsidRPr="00214903" w:rsidRDefault="009E3679" w:rsidP="00CC050E">
            <w:pPr>
              <w:spacing w:before="200" w:after="200" w:line="276" w:lineRule="auto"/>
              <w:jc w:val="both"/>
              <w:rPr>
                <w:rFonts w:ascii="Arial" w:eastAsia="Times New Roman" w:hAnsi="Arial" w:cs="Arial"/>
                <w:bCs/>
                <w:sz w:val="12"/>
                <w:szCs w:val="12"/>
                <w:lang w:eastAsia="es-ES"/>
              </w:rPr>
            </w:pPr>
            <w:r w:rsidRPr="00214903">
              <w:rPr>
                <w:rFonts w:ascii="Arial" w:eastAsia="Times New Roman" w:hAnsi="Arial" w:cs="Arial"/>
                <w:bCs/>
                <w:sz w:val="12"/>
                <w:szCs w:val="12"/>
                <w:lang w:eastAsia="es-ES"/>
              </w:rPr>
              <w:t> </w:t>
            </w:r>
          </w:p>
        </w:tc>
        <w:tc>
          <w:tcPr>
            <w:tcW w:w="567"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9E3679" w:rsidRPr="00214903" w:rsidRDefault="009E3679" w:rsidP="00CC050E">
            <w:pPr>
              <w:spacing w:before="200" w:after="200" w:line="276" w:lineRule="auto"/>
              <w:jc w:val="both"/>
              <w:rPr>
                <w:rFonts w:ascii="Arial" w:eastAsia="Times New Roman" w:hAnsi="Arial" w:cs="Arial"/>
                <w:bCs/>
                <w:sz w:val="12"/>
                <w:szCs w:val="12"/>
                <w:lang w:eastAsia="es-ES"/>
              </w:rPr>
            </w:pPr>
            <w:r w:rsidRPr="00214903">
              <w:rPr>
                <w:rFonts w:ascii="Arial" w:eastAsia="Times New Roman" w:hAnsi="Arial" w:cs="Arial"/>
                <w:bCs/>
                <w:sz w:val="12"/>
                <w:szCs w:val="12"/>
                <w:lang w:eastAsia="es-ES"/>
              </w:rPr>
              <w:t> </w:t>
            </w:r>
          </w:p>
        </w:tc>
        <w:tc>
          <w:tcPr>
            <w:tcW w:w="567"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9E3679" w:rsidRPr="00214903" w:rsidRDefault="009E3679" w:rsidP="00CC050E">
            <w:pPr>
              <w:spacing w:before="200" w:after="200" w:line="276" w:lineRule="auto"/>
              <w:jc w:val="both"/>
              <w:rPr>
                <w:rFonts w:ascii="Arial" w:eastAsia="Times New Roman" w:hAnsi="Arial" w:cs="Arial"/>
                <w:bCs/>
                <w:sz w:val="12"/>
                <w:szCs w:val="12"/>
                <w:lang w:eastAsia="es-ES"/>
              </w:rPr>
            </w:pPr>
            <w:r w:rsidRPr="00214903">
              <w:rPr>
                <w:rFonts w:ascii="Arial" w:eastAsia="Times New Roman" w:hAnsi="Arial" w:cs="Arial"/>
                <w:bCs/>
                <w:sz w:val="12"/>
                <w:szCs w:val="12"/>
                <w:lang w:eastAsia="es-ES"/>
              </w:rPr>
              <w:t> </w:t>
            </w:r>
          </w:p>
        </w:tc>
        <w:tc>
          <w:tcPr>
            <w:tcW w:w="708"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9E3679" w:rsidRPr="00214903" w:rsidRDefault="009E3679" w:rsidP="00CC050E">
            <w:pPr>
              <w:spacing w:before="200" w:after="200" w:line="276" w:lineRule="auto"/>
              <w:jc w:val="both"/>
              <w:rPr>
                <w:rFonts w:ascii="Arial" w:eastAsia="Times New Roman" w:hAnsi="Arial" w:cs="Arial"/>
                <w:bCs/>
                <w:sz w:val="12"/>
                <w:szCs w:val="12"/>
                <w:lang w:eastAsia="es-ES"/>
              </w:rPr>
            </w:pPr>
            <w:r w:rsidRPr="00214903">
              <w:rPr>
                <w:rFonts w:ascii="Arial" w:eastAsia="Times New Roman" w:hAnsi="Arial" w:cs="Arial"/>
                <w:bCs/>
                <w:sz w:val="12"/>
                <w:szCs w:val="12"/>
                <w:lang w:eastAsia="es-ES"/>
              </w:rPr>
              <w:t> </w:t>
            </w:r>
          </w:p>
        </w:tc>
        <w:tc>
          <w:tcPr>
            <w:tcW w:w="709"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9E3679" w:rsidRPr="00214903" w:rsidRDefault="009E3679" w:rsidP="00CC050E">
            <w:pPr>
              <w:spacing w:before="200" w:after="200" w:line="276" w:lineRule="auto"/>
              <w:jc w:val="both"/>
              <w:rPr>
                <w:rFonts w:ascii="Arial" w:eastAsia="Times New Roman" w:hAnsi="Arial" w:cs="Arial"/>
                <w:bCs/>
                <w:sz w:val="12"/>
                <w:szCs w:val="12"/>
                <w:lang w:eastAsia="es-ES"/>
              </w:rPr>
            </w:pPr>
            <w:r w:rsidRPr="00214903">
              <w:rPr>
                <w:rFonts w:ascii="Arial" w:eastAsia="Times New Roman" w:hAnsi="Arial" w:cs="Arial"/>
                <w:bCs/>
                <w:sz w:val="12"/>
                <w:szCs w:val="12"/>
                <w:lang w:eastAsia="es-ES"/>
              </w:rPr>
              <w:t> </w:t>
            </w:r>
          </w:p>
        </w:tc>
        <w:tc>
          <w:tcPr>
            <w:tcW w:w="567" w:type="dxa"/>
            <w:tcBorders>
              <w:top w:val="single" w:sz="8" w:space="0" w:color="FFFFFF"/>
              <w:left w:val="single" w:sz="8" w:space="0" w:color="FFFFFF"/>
              <w:bottom w:val="single" w:sz="8" w:space="0" w:color="FFFFFF"/>
              <w:right w:val="single" w:sz="8" w:space="0" w:color="FFFFFF"/>
            </w:tcBorders>
            <w:shd w:val="clear" w:color="auto" w:fill="385623" w:themeFill="accent6" w:themeFillShade="80"/>
            <w:tcMar>
              <w:top w:w="15" w:type="dxa"/>
              <w:left w:w="76" w:type="dxa"/>
              <w:bottom w:w="0" w:type="dxa"/>
              <w:right w:w="76" w:type="dxa"/>
            </w:tcMar>
            <w:hideMark/>
          </w:tcPr>
          <w:p w:rsidR="009E3679" w:rsidRPr="00214903" w:rsidRDefault="009E3679" w:rsidP="00CC050E">
            <w:pPr>
              <w:spacing w:before="200" w:after="200" w:line="276" w:lineRule="auto"/>
              <w:jc w:val="both"/>
              <w:rPr>
                <w:rFonts w:ascii="Arial" w:eastAsia="Times New Roman" w:hAnsi="Arial" w:cs="Arial"/>
                <w:bCs/>
                <w:sz w:val="12"/>
                <w:szCs w:val="12"/>
                <w:lang w:eastAsia="es-ES"/>
              </w:rPr>
            </w:pPr>
            <w:r w:rsidRPr="00214903">
              <w:rPr>
                <w:rFonts w:ascii="Arial" w:eastAsia="Times New Roman" w:hAnsi="Arial" w:cs="Arial"/>
                <w:bCs/>
                <w:sz w:val="12"/>
                <w:szCs w:val="12"/>
                <w:lang w:eastAsia="es-ES"/>
              </w:rPr>
              <w:t> </w:t>
            </w:r>
          </w:p>
        </w:tc>
        <w:tc>
          <w:tcPr>
            <w:tcW w:w="567"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9E3679" w:rsidRPr="00214903" w:rsidRDefault="009E3679" w:rsidP="00CC050E">
            <w:pPr>
              <w:spacing w:before="200" w:after="200" w:line="276" w:lineRule="auto"/>
              <w:jc w:val="both"/>
              <w:rPr>
                <w:rFonts w:ascii="Arial" w:eastAsia="Times New Roman" w:hAnsi="Arial" w:cs="Arial"/>
                <w:bCs/>
                <w:sz w:val="12"/>
                <w:szCs w:val="12"/>
                <w:lang w:eastAsia="es-ES"/>
              </w:rPr>
            </w:pPr>
            <w:r w:rsidRPr="00214903">
              <w:rPr>
                <w:rFonts w:ascii="Arial" w:eastAsia="Times New Roman" w:hAnsi="Arial" w:cs="Arial"/>
                <w:bCs/>
                <w:sz w:val="12"/>
                <w:szCs w:val="12"/>
                <w:lang w:eastAsia="es-ES"/>
              </w:rPr>
              <w:t> </w:t>
            </w:r>
          </w:p>
        </w:tc>
        <w:tc>
          <w:tcPr>
            <w:tcW w:w="709"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9E3679" w:rsidRPr="00214903" w:rsidRDefault="009E3679" w:rsidP="00CC050E">
            <w:pPr>
              <w:spacing w:before="200" w:after="200" w:line="276" w:lineRule="auto"/>
              <w:jc w:val="both"/>
              <w:rPr>
                <w:rFonts w:ascii="Arial" w:eastAsia="Times New Roman" w:hAnsi="Arial" w:cs="Arial"/>
                <w:bCs/>
                <w:sz w:val="12"/>
                <w:szCs w:val="12"/>
                <w:lang w:eastAsia="es-ES"/>
              </w:rPr>
            </w:pPr>
            <w:r w:rsidRPr="00214903">
              <w:rPr>
                <w:rFonts w:ascii="Arial" w:eastAsia="Times New Roman" w:hAnsi="Arial" w:cs="Arial"/>
                <w:bCs/>
                <w:sz w:val="12"/>
                <w:szCs w:val="12"/>
                <w:lang w:eastAsia="es-ES"/>
              </w:rPr>
              <w:t> </w:t>
            </w:r>
          </w:p>
        </w:tc>
        <w:tc>
          <w:tcPr>
            <w:tcW w:w="709"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9E3679" w:rsidRPr="00214903" w:rsidRDefault="009E3679" w:rsidP="00CC050E">
            <w:pPr>
              <w:spacing w:before="200" w:after="200" w:line="276" w:lineRule="auto"/>
              <w:jc w:val="both"/>
              <w:rPr>
                <w:rFonts w:ascii="Arial" w:eastAsia="Times New Roman" w:hAnsi="Arial" w:cs="Arial"/>
                <w:bCs/>
                <w:szCs w:val="24"/>
                <w:lang w:eastAsia="es-ES"/>
              </w:rPr>
            </w:pPr>
            <w:r w:rsidRPr="00214903">
              <w:rPr>
                <w:rFonts w:ascii="Arial" w:eastAsia="Times New Roman" w:hAnsi="Arial" w:cs="Arial"/>
                <w:bCs/>
                <w:szCs w:val="24"/>
                <w:lang w:eastAsia="es-ES"/>
              </w:rPr>
              <w:t> </w:t>
            </w:r>
          </w:p>
        </w:tc>
      </w:tr>
    </w:tbl>
    <w:p w:rsidR="009E3679" w:rsidRDefault="009E3679"/>
    <w:p w:rsidR="009E3679" w:rsidRDefault="009E3679"/>
    <w:p w:rsidR="007469E6" w:rsidRDefault="007469E6"/>
    <w:tbl>
      <w:tblPr>
        <w:tblW w:w="10207" w:type="dxa"/>
        <w:tblInd w:w="-1286" w:type="dxa"/>
        <w:tblLayout w:type="fixed"/>
        <w:tblCellMar>
          <w:left w:w="0" w:type="dxa"/>
          <w:right w:w="0" w:type="dxa"/>
        </w:tblCellMar>
        <w:tblLook w:val="04A0" w:firstRow="1" w:lastRow="0" w:firstColumn="1" w:lastColumn="0" w:noHBand="0" w:noVBand="1"/>
      </w:tblPr>
      <w:tblGrid>
        <w:gridCol w:w="665"/>
        <w:gridCol w:w="1907"/>
        <w:gridCol w:w="522"/>
        <w:gridCol w:w="592"/>
        <w:gridCol w:w="709"/>
        <w:gridCol w:w="567"/>
        <w:gridCol w:w="709"/>
        <w:gridCol w:w="567"/>
        <w:gridCol w:w="567"/>
        <w:gridCol w:w="708"/>
        <w:gridCol w:w="709"/>
        <w:gridCol w:w="567"/>
        <w:gridCol w:w="709"/>
        <w:gridCol w:w="709"/>
      </w:tblGrid>
      <w:tr w:rsidR="009E3679" w:rsidRPr="00214903" w:rsidTr="009B41E9">
        <w:trPr>
          <w:trHeight w:val="443"/>
        </w:trPr>
        <w:tc>
          <w:tcPr>
            <w:tcW w:w="665" w:type="dxa"/>
            <w:vMerge w:val="restart"/>
            <w:tcBorders>
              <w:top w:val="single" w:sz="8" w:space="0" w:color="FFFFFF"/>
              <w:left w:val="single" w:sz="8" w:space="0" w:color="FFFFFF"/>
              <w:bottom w:val="single" w:sz="24" w:space="0" w:color="FFFFFF"/>
              <w:right w:val="single" w:sz="8" w:space="0" w:color="FFFFFF"/>
            </w:tcBorders>
            <w:shd w:val="clear" w:color="auto" w:fill="70AD47" w:themeFill="accent6"/>
            <w:tcMar>
              <w:top w:w="15" w:type="dxa"/>
              <w:left w:w="76" w:type="dxa"/>
              <w:bottom w:w="0" w:type="dxa"/>
              <w:right w:w="76" w:type="dxa"/>
            </w:tcMar>
            <w:hideMark/>
          </w:tcPr>
          <w:p w:rsidR="009E3679" w:rsidRPr="00B57D67" w:rsidRDefault="009E3679" w:rsidP="00CC050E">
            <w:pPr>
              <w:spacing w:before="200" w:after="200" w:line="276" w:lineRule="auto"/>
              <w:jc w:val="center"/>
              <w:rPr>
                <w:rFonts w:ascii="Arial" w:eastAsia="Times New Roman" w:hAnsi="Arial" w:cs="Arial"/>
                <w:bCs/>
                <w:sz w:val="14"/>
                <w:szCs w:val="12"/>
                <w:lang w:eastAsia="es-ES"/>
              </w:rPr>
            </w:pPr>
            <w:r w:rsidRPr="00B57D67">
              <w:rPr>
                <w:rFonts w:ascii="Arial" w:eastAsia="Times New Roman" w:hAnsi="Arial" w:cs="Arial"/>
                <w:b/>
                <w:bCs/>
                <w:sz w:val="14"/>
                <w:szCs w:val="12"/>
                <w:lang w:eastAsia="es-ES"/>
              </w:rPr>
              <w:t>No.</w:t>
            </w:r>
          </w:p>
        </w:tc>
        <w:tc>
          <w:tcPr>
            <w:tcW w:w="1907" w:type="dxa"/>
            <w:vMerge w:val="restart"/>
            <w:tcBorders>
              <w:top w:val="single" w:sz="8" w:space="0" w:color="FFFFFF"/>
              <w:left w:val="single" w:sz="8" w:space="0" w:color="FFFFFF"/>
              <w:bottom w:val="single" w:sz="24" w:space="0" w:color="FFFFFF"/>
              <w:right w:val="single" w:sz="8" w:space="0" w:color="FFFFFF"/>
            </w:tcBorders>
            <w:shd w:val="clear" w:color="auto" w:fill="70AD47" w:themeFill="accent6"/>
            <w:tcMar>
              <w:top w:w="15" w:type="dxa"/>
              <w:left w:w="76" w:type="dxa"/>
              <w:bottom w:w="0" w:type="dxa"/>
              <w:right w:w="76" w:type="dxa"/>
            </w:tcMar>
            <w:hideMark/>
          </w:tcPr>
          <w:p w:rsidR="009E3679" w:rsidRPr="00B57D67" w:rsidRDefault="009E3679" w:rsidP="00CC050E">
            <w:pPr>
              <w:spacing w:before="200" w:after="200" w:line="276" w:lineRule="auto"/>
              <w:jc w:val="center"/>
              <w:rPr>
                <w:rFonts w:ascii="Arial" w:eastAsia="Times New Roman" w:hAnsi="Arial" w:cs="Arial"/>
                <w:bCs/>
                <w:sz w:val="14"/>
                <w:szCs w:val="12"/>
                <w:lang w:eastAsia="es-ES"/>
              </w:rPr>
            </w:pPr>
            <w:r w:rsidRPr="00B57D67">
              <w:rPr>
                <w:rFonts w:ascii="Arial" w:eastAsia="Times New Roman" w:hAnsi="Arial" w:cs="Arial"/>
                <w:b/>
                <w:bCs/>
                <w:sz w:val="14"/>
                <w:szCs w:val="12"/>
                <w:lang w:eastAsia="es-ES"/>
              </w:rPr>
              <w:t>Detalle de acciones</w:t>
            </w:r>
          </w:p>
        </w:tc>
        <w:tc>
          <w:tcPr>
            <w:tcW w:w="7635" w:type="dxa"/>
            <w:gridSpan w:val="12"/>
            <w:tcBorders>
              <w:top w:val="single" w:sz="8" w:space="0" w:color="FFFFFF"/>
              <w:left w:val="single" w:sz="8" w:space="0" w:color="FFFFFF"/>
              <w:bottom w:val="single" w:sz="24" w:space="0" w:color="FFFFFF"/>
              <w:right w:val="single" w:sz="8" w:space="0" w:color="FFFFFF"/>
            </w:tcBorders>
            <w:shd w:val="clear" w:color="auto" w:fill="70AD47" w:themeFill="accent6"/>
            <w:tcMar>
              <w:top w:w="15" w:type="dxa"/>
              <w:left w:w="76" w:type="dxa"/>
              <w:bottom w:w="0" w:type="dxa"/>
              <w:right w:w="76" w:type="dxa"/>
            </w:tcMar>
            <w:hideMark/>
          </w:tcPr>
          <w:p w:rsidR="009E3679" w:rsidRPr="00B57D67" w:rsidRDefault="009E3679" w:rsidP="00CC050E">
            <w:pPr>
              <w:spacing w:before="200" w:after="200" w:line="276" w:lineRule="auto"/>
              <w:jc w:val="center"/>
              <w:rPr>
                <w:rFonts w:ascii="Arial" w:eastAsia="Times New Roman" w:hAnsi="Arial" w:cs="Arial"/>
                <w:bCs/>
                <w:sz w:val="14"/>
                <w:szCs w:val="12"/>
                <w:lang w:eastAsia="es-ES"/>
              </w:rPr>
            </w:pPr>
            <w:r w:rsidRPr="00B57D67">
              <w:rPr>
                <w:rFonts w:ascii="Arial" w:eastAsia="Times New Roman" w:hAnsi="Arial" w:cs="Arial"/>
                <w:b/>
                <w:bCs/>
                <w:sz w:val="14"/>
                <w:szCs w:val="12"/>
                <w:lang w:eastAsia="es-ES"/>
              </w:rPr>
              <w:t>Programación</w:t>
            </w:r>
          </w:p>
        </w:tc>
      </w:tr>
      <w:tr w:rsidR="009E3679" w:rsidRPr="00214903" w:rsidTr="00EC0235">
        <w:trPr>
          <w:trHeight w:val="483"/>
        </w:trPr>
        <w:tc>
          <w:tcPr>
            <w:tcW w:w="665" w:type="dxa"/>
            <w:vMerge/>
            <w:tcBorders>
              <w:top w:val="single" w:sz="8" w:space="0" w:color="FFFFFF"/>
              <w:left w:val="single" w:sz="8" w:space="0" w:color="FFFFFF"/>
              <w:bottom w:val="single" w:sz="24" w:space="0" w:color="FFFFFF"/>
              <w:right w:val="single" w:sz="8" w:space="0" w:color="FFFFFF"/>
            </w:tcBorders>
            <w:shd w:val="clear" w:color="auto" w:fill="70AD47" w:themeFill="accent6"/>
            <w:vAlign w:val="center"/>
            <w:hideMark/>
          </w:tcPr>
          <w:p w:rsidR="009E3679" w:rsidRPr="00214903" w:rsidRDefault="009E3679" w:rsidP="00CC050E">
            <w:pPr>
              <w:spacing w:before="200" w:after="200" w:line="276" w:lineRule="auto"/>
              <w:jc w:val="both"/>
              <w:rPr>
                <w:rFonts w:ascii="Arial" w:eastAsia="Times New Roman" w:hAnsi="Arial" w:cs="Arial"/>
                <w:bCs/>
                <w:sz w:val="12"/>
                <w:szCs w:val="12"/>
                <w:lang w:eastAsia="es-ES"/>
              </w:rPr>
            </w:pPr>
          </w:p>
        </w:tc>
        <w:tc>
          <w:tcPr>
            <w:tcW w:w="1907" w:type="dxa"/>
            <w:vMerge/>
            <w:tcBorders>
              <w:top w:val="single" w:sz="8" w:space="0" w:color="FFFFFF"/>
              <w:left w:val="single" w:sz="8" w:space="0" w:color="FFFFFF"/>
              <w:bottom w:val="single" w:sz="24" w:space="0" w:color="FFFFFF"/>
              <w:right w:val="single" w:sz="8" w:space="0" w:color="FFFFFF"/>
            </w:tcBorders>
            <w:vAlign w:val="center"/>
            <w:hideMark/>
          </w:tcPr>
          <w:p w:rsidR="009E3679" w:rsidRPr="00214903" w:rsidRDefault="009E3679" w:rsidP="00CC050E">
            <w:pPr>
              <w:spacing w:before="200" w:after="200" w:line="276" w:lineRule="auto"/>
              <w:jc w:val="both"/>
              <w:rPr>
                <w:rFonts w:ascii="Arial" w:eastAsia="Times New Roman" w:hAnsi="Arial" w:cs="Arial"/>
                <w:bCs/>
                <w:sz w:val="12"/>
                <w:szCs w:val="12"/>
                <w:lang w:eastAsia="es-ES"/>
              </w:rPr>
            </w:pPr>
          </w:p>
        </w:tc>
        <w:tc>
          <w:tcPr>
            <w:tcW w:w="522" w:type="dxa"/>
            <w:tcBorders>
              <w:top w:val="single" w:sz="24" w:space="0" w:color="FFFFFF"/>
              <w:left w:val="single" w:sz="24"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9E3679" w:rsidRPr="00EC0235" w:rsidRDefault="009E3679" w:rsidP="00CC050E">
            <w:pPr>
              <w:spacing w:before="200" w:after="200" w:line="276" w:lineRule="auto"/>
              <w:jc w:val="center"/>
              <w:rPr>
                <w:rFonts w:ascii="Arial" w:eastAsia="Times New Roman" w:hAnsi="Arial" w:cs="Arial"/>
                <w:bCs/>
                <w:sz w:val="14"/>
                <w:szCs w:val="12"/>
                <w:lang w:eastAsia="es-ES"/>
              </w:rPr>
            </w:pPr>
            <w:r w:rsidRPr="00EC0235">
              <w:rPr>
                <w:rFonts w:ascii="Arial" w:eastAsia="Times New Roman" w:hAnsi="Arial" w:cs="Arial"/>
                <w:b/>
                <w:bCs/>
                <w:sz w:val="14"/>
                <w:szCs w:val="12"/>
                <w:lang w:eastAsia="es-ES"/>
              </w:rPr>
              <w:t>Ene.</w:t>
            </w:r>
          </w:p>
        </w:tc>
        <w:tc>
          <w:tcPr>
            <w:tcW w:w="592"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9E3679" w:rsidRPr="00EC0235" w:rsidRDefault="009E3679" w:rsidP="00CC050E">
            <w:pPr>
              <w:spacing w:before="200" w:after="200" w:line="276" w:lineRule="auto"/>
              <w:jc w:val="center"/>
              <w:rPr>
                <w:rFonts w:ascii="Arial" w:eastAsia="Times New Roman" w:hAnsi="Arial" w:cs="Arial"/>
                <w:bCs/>
                <w:sz w:val="14"/>
                <w:szCs w:val="12"/>
                <w:lang w:eastAsia="es-ES"/>
              </w:rPr>
            </w:pPr>
            <w:r w:rsidRPr="00EC0235">
              <w:rPr>
                <w:rFonts w:ascii="Arial" w:eastAsia="Times New Roman" w:hAnsi="Arial" w:cs="Arial"/>
                <w:b/>
                <w:bCs/>
                <w:sz w:val="14"/>
                <w:szCs w:val="12"/>
                <w:lang w:eastAsia="es-ES"/>
              </w:rPr>
              <w:t>Feb.</w:t>
            </w:r>
          </w:p>
        </w:tc>
        <w:tc>
          <w:tcPr>
            <w:tcW w:w="709"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9E3679" w:rsidRPr="00EC0235" w:rsidRDefault="009E3679" w:rsidP="00CC050E">
            <w:pPr>
              <w:spacing w:before="200" w:after="200" w:line="276" w:lineRule="auto"/>
              <w:jc w:val="center"/>
              <w:rPr>
                <w:rFonts w:ascii="Arial" w:eastAsia="Times New Roman" w:hAnsi="Arial" w:cs="Arial"/>
                <w:bCs/>
                <w:sz w:val="14"/>
                <w:szCs w:val="12"/>
                <w:lang w:eastAsia="es-ES"/>
              </w:rPr>
            </w:pPr>
            <w:r w:rsidRPr="00EC0235">
              <w:rPr>
                <w:rFonts w:ascii="Arial" w:eastAsia="Times New Roman" w:hAnsi="Arial" w:cs="Arial"/>
                <w:b/>
                <w:bCs/>
                <w:sz w:val="14"/>
                <w:szCs w:val="12"/>
                <w:lang w:eastAsia="es-ES"/>
              </w:rPr>
              <w:t>Mar.</w:t>
            </w:r>
          </w:p>
        </w:tc>
        <w:tc>
          <w:tcPr>
            <w:tcW w:w="567"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9E3679" w:rsidRPr="00EC0235" w:rsidRDefault="009E3679" w:rsidP="00CC050E">
            <w:pPr>
              <w:spacing w:before="200" w:after="200" w:line="276" w:lineRule="auto"/>
              <w:jc w:val="center"/>
              <w:rPr>
                <w:rFonts w:ascii="Arial" w:eastAsia="Times New Roman" w:hAnsi="Arial" w:cs="Arial"/>
                <w:bCs/>
                <w:sz w:val="14"/>
                <w:szCs w:val="12"/>
                <w:lang w:eastAsia="es-ES"/>
              </w:rPr>
            </w:pPr>
            <w:r w:rsidRPr="00EC0235">
              <w:rPr>
                <w:rFonts w:ascii="Arial" w:eastAsia="Times New Roman" w:hAnsi="Arial" w:cs="Arial"/>
                <w:b/>
                <w:bCs/>
                <w:sz w:val="14"/>
                <w:szCs w:val="12"/>
                <w:lang w:eastAsia="es-ES"/>
              </w:rPr>
              <w:t>Abr.</w:t>
            </w:r>
          </w:p>
        </w:tc>
        <w:tc>
          <w:tcPr>
            <w:tcW w:w="709"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9E3679" w:rsidRPr="00EC0235" w:rsidRDefault="009E3679" w:rsidP="00CC050E">
            <w:pPr>
              <w:spacing w:before="200" w:after="200" w:line="276" w:lineRule="auto"/>
              <w:jc w:val="center"/>
              <w:rPr>
                <w:rFonts w:ascii="Arial" w:eastAsia="Times New Roman" w:hAnsi="Arial" w:cs="Arial"/>
                <w:bCs/>
                <w:sz w:val="14"/>
                <w:szCs w:val="12"/>
                <w:lang w:eastAsia="es-ES"/>
              </w:rPr>
            </w:pPr>
            <w:proofErr w:type="spellStart"/>
            <w:r w:rsidRPr="00EC0235">
              <w:rPr>
                <w:rFonts w:ascii="Arial" w:eastAsia="Times New Roman" w:hAnsi="Arial" w:cs="Arial"/>
                <w:b/>
                <w:bCs/>
                <w:sz w:val="14"/>
                <w:szCs w:val="12"/>
                <w:lang w:eastAsia="es-ES"/>
              </w:rPr>
              <w:t>May</w:t>
            </w:r>
            <w:proofErr w:type="spellEnd"/>
            <w:r w:rsidRPr="00EC0235">
              <w:rPr>
                <w:rFonts w:ascii="Arial" w:eastAsia="Times New Roman" w:hAnsi="Arial" w:cs="Arial"/>
                <w:b/>
                <w:bCs/>
                <w:sz w:val="14"/>
                <w:szCs w:val="12"/>
                <w:lang w:eastAsia="es-ES"/>
              </w:rPr>
              <w:t>.</w:t>
            </w:r>
          </w:p>
        </w:tc>
        <w:tc>
          <w:tcPr>
            <w:tcW w:w="567"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9E3679" w:rsidRPr="00EC0235" w:rsidRDefault="009E3679" w:rsidP="00CC050E">
            <w:pPr>
              <w:spacing w:before="200" w:after="200" w:line="276" w:lineRule="auto"/>
              <w:jc w:val="center"/>
              <w:rPr>
                <w:rFonts w:ascii="Arial" w:eastAsia="Times New Roman" w:hAnsi="Arial" w:cs="Arial"/>
                <w:bCs/>
                <w:sz w:val="14"/>
                <w:szCs w:val="12"/>
                <w:lang w:eastAsia="es-ES"/>
              </w:rPr>
            </w:pPr>
            <w:r w:rsidRPr="00EC0235">
              <w:rPr>
                <w:rFonts w:ascii="Arial" w:eastAsia="Times New Roman" w:hAnsi="Arial" w:cs="Arial"/>
                <w:b/>
                <w:bCs/>
                <w:sz w:val="14"/>
                <w:szCs w:val="12"/>
                <w:lang w:eastAsia="es-ES"/>
              </w:rPr>
              <w:t>Jun.</w:t>
            </w:r>
          </w:p>
        </w:tc>
        <w:tc>
          <w:tcPr>
            <w:tcW w:w="567"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9E3679" w:rsidRPr="00EC0235" w:rsidRDefault="009E3679" w:rsidP="00CC050E">
            <w:pPr>
              <w:spacing w:before="200" w:after="200" w:line="276" w:lineRule="auto"/>
              <w:jc w:val="center"/>
              <w:rPr>
                <w:rFonts w:ascii="Arial" w:eastAsia="Times New Roman" w:hAnsi="Arial" w:cs="Arial"/>
                <w:bCs/>
                <w:sz w:val="14"/>
                <w:szCs w:val="12"/>
                <w:lang w:eastAsia="es-ES"/>
              </w:rPr>
            </w:pPr>
            <w:r w:rsidRPr="00EC0235">
              <w:rPr>
                <w:rFonts w:ascii="Arial" w:eastAsia="Times New Roman" w:hAnsi="Arial" w:cs="Arial"/>
                <w:b/>
                <w:bCs/>
                <w:sz w:val="14"/>
                <w:szCs w:val="12"/>
                <w:lang w:eastAsia="es-ES"/>
              </w:rPr>
              <w:t>Jul.</w:t>
            </w:r>
          </w:p>
        </w:tc>
        <w:tc>
          <w:tcPr>
            <w:tcW w:w="708"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9E3679" w:rsidRPr="00EC0235" w:rsidRDefault="009E3679" w:rsidP="00CC050E">
            <w:pPr>
              <w:spacing w:before="200" w:after="200" w:line="276" w:lineRule="auto"/>
              <w:jc w:val="center"/>
              <w:rPr>
                <w:rFonts w:ascii="Arial" w:eastAsia="Times New Roman" w:hAnsi="Arial" w:cs="Arial"/>
                <w:bCs/>
                <w:sz w:val="14"/>
                <w:szCs w:val="12"/>
                <w:lang w:eastAsia="es-ES"/>
              </w:rPr>
            </w:pPr>
            <w:r w:rsidRPr="00EC0235">
              <w:rPr>
                <w:rFonts w:ascii="Arial" w:eastAsia="Times New Roman" w:hAnsi="Arial" w:cs="Arial"/>
                <w:b/>
                <w:bCs/>
                <w:sz w:val="14"/>
                <w:szCs w:val="12"/>
                <w:lang w:eastAsia="es-ES"/>
              </w:rPr>
              <w:t>Ago.</w:t>
            </w:r>
          </w:p>
        </w:tc>
        <w:tc>
          <w:tcPr>
            <w:tcW w:w="709"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9E3679" w:rsidRPr="00EC0235" w:rsidRDefault="009E3679" w:rsidP="00CC050E">
            <w:pPr>
              <w:spacing w:before="200" w:after="200" w:line="276" w:lineRule="auto"/>
              <w:jc w:val="center"/>
              <w:rPr>
                <w:rFonts w:ascii="Arial" w:eastAsia="Times New Roman" w:hAnsi="Arial" w:cs="Arial"/>
                <w:bCs/>
                <w:sz w:val="14"/>
                <w:szCs w:val="12"/>
                <w:lang w:eastAsia="es-ES"/>
              </w:rPr>
            </w:pPr>
            <w:r w:rsidRPr="00EC0235">
              <w:rPr>
                <w:rFonts w:ascii="Arial" w:eastAsia="Times New Roman" w:hAnsi="Arial" w:cs="Arial"/>
                <w:b/>
                <w:bCs/>
                <w:sz w:val="14"/>
                <w:szCs w:val="12"/>
                <w:lang w:eastAsia="es-ES"/>
              </w:rPr>
              <w:t>Sep.</w:t>
            </w:r>
          </w:p>
        </w:tc>
        <w:tc>
          <w:tcPr>
            <w:tcW w:w="567"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9E3679" w:rsidRPr="00EC0235" w:rsidRDefault="009E3679" w:rsidP="00CC050E">
            <w:pPr>
              <w:spacing w:before="200" w:after="200" w:line="276" w:lineRule="auto"/>
              <w:jc w:val="center"/>
              <w:rPr>
                <w:rFonts w:ascii="Arial" w:eastAsia="Times New Roman" w:hAnsi="Arial" w:cs="Arial"/>
                <w:bCs/>
                <w:sz w:val="14"/>
                <w:szCs w:val="12"/>
                <w:lang w:eastAsia="es-ES"/>
              </w:rPr>
            </w:pPr>
            <w:r w:rsidRPr="00EC0235">
              <w:rPr>
                <w:rFonts w:ascii="Arial" w:eastAsia="Times New Roman" w:hAnsi="Arial" w:cs="Arial"/>
                <w:b/>
                <w:bCs/>
                <w:sz w:val="14"/>
                <w:szCs w:val="12"/>
                <w:lang w:eastAsia="es-ES"/>
              </w:rPr>
              <w:t>Oct.</w:t>
            </w:r>
          </w:p>
        </w:tc>
        <w:tc>
          <w:tcPr>
            <w:tcW w:w="709"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9E3679" w:rsidRPr="00EC0235" w:rsidRDefault="009E3679" w:rsidP="00CC050E">
            <w:pPr>
              <w:spacing w:before="200" w:after="200" w:line="276" w:lineRule="auto"/>
              <w:jc w:val="center"/>
              <w:rPr>
                <w:rFonts w:ascii="Arial" w:eastAsia="Times New Roman" w:hAnsi="Arial" w:cs="Arial"/>
                <w:b/>
                <w:bCs/>
                <w:sz w:val="14"/>
                <w:szCs w:val="12"/>
                <w:lang w:eastAsia="es-ES"/>
              </w:rPr>
            </w:pPr>
            <w:r w:rsidRPr="00EC0235">
              <w:rPr>
                <w:rFonts w:ascii="Arial" w:eastAsia="Times New Roman" w:hAnsi="Arial" w:cs="Arial"/>
                <w:b/>
                <w:bCs/>
                <w:sz w:val="14"/>
                <w:szCs w:val="12"/>
                <w:lang w:eastAsia="es-ES"/>
              </w:rPr>
              <w:t>Nov.</w:t>
            </w:r>
          </w:p>
        </w:tc>
        <w:tc>
          <w:tcPr>
            <w:tcW w:w="709"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9E3679" w:rsidRPr="00EC0235" w:rsidRDefault="009E3679" w:rsidP="00CC050E">
            <w:pPr>
              <w:spacing w:before="200" w:after="200" w:line="276" w:lineRule="auto"/>
              <w:jc w:val="center"/>
              <w:rPr>
                <w:rFonts w:ascii="Arial" w:eastAsia="Times New Roman" w:hAnsi="Arial" w:cs="Arial"/>
                <w:b/>
                <w:bCs/>
                <w:sz w:val="14"/>
                <w:szCs w:val="12"/>
                <w:lang w:eastAsia="es-ES"/>
              </w:rPr>
            </w:pPr>
            <w:r w:rsidRPr="00EC0235">
              <w:rPr>
                <w:rFonts w:ascii="Arial" w:eastAsia="Times New Roman" w:hAnsi="Arial" w:cs="Arial"/>
                <w:b/>
                <w:bCs/>
                <w:sz w:val="14"/>
                <w:szCs w:val="12"/>
                <w:lang w:eastAsia="es-ES"/>
              </w:rPr>
              <w:t>Dic.</w:t>
            </w:r>
          </w:p>
        </w:tc>
      </w:tr>
      <w:tr w:rsidR="009E3679" w:rsidRPr="00214903" w:rsidTr="00EC0235">
        <w:trPr>
          <w:trHeight w:val="544"/>
        </w:trPr>
        <w:tc>
          <w:tcPr>
            <w:tcW w:w="665" w:type="dxa"/>
            <w:tcBorders>
              <w:top w:val="single" w:sz="8" w:space="0" w:color="FFFFFF"/>
              <w:left w:val="single" w:sz="8" w:space="0" w:color="FFFFFF"/>
              <w:bottom w:val="single" w:sz="8" w:space="0" w:color="FFFFFF"/>
              <w:right w:val="single" w:sz="8" w:space="0" w:color="FFFFFF"/>
            </w:tcBorders>
            <w:shd w:val="clear" w:color="auto" w:fill="70AD47" w:themeFill="accent6"/>
            <w:tcMar>
              <w:top w:w="15" w:type="dxa"/>
              <w:left w:w="76" w:type="dxa"/>
              <w:bottom w:w="0" w:type="dxa"/>
              <w:right w:w="76" w:type="dxa"/>
            </w:tcMar>
            <w:hideMark/>
          </w:tcPr>
          <w:p w:rsidR="009E3679" w:rsidRPr="007469E6" w:rsidRDefault="009E3679" w:rsidP="00CC050E">
            <w:pPr>
              <w:spacing w:before="200" w:after="200" w:line="276" w:lineRule="auto"/>
              <w:jc w:val="center"/>
              <w:rPr>
                <w:rFonts w:ascii="Arial" w:eastAsia="Times New Roman" w:hAnsi="Arial" w:cs="Arial"/>
                <w:bCs/>
                <w:sz w:val="14"/>
                <w:szCs w:val="12"/>
                <w:lang w:eastAsia="es-ES"/>
              </w:rPr>
            </w:pPr>
            <w:r w:rsidRPr="007469E6">
              <w:rPr>
                <w:rFonts w:ascii="Arial" w:eastAsia="Times New Roman" w:hAnsi="Arial" w:cs="Arial"/>
                <w:b/>
                <w:bCs/>
                <w:sz w:val="14"/>
                <w:szCs w:val="12"/>
                <w:lang w:eastAsia="es-ES"/>
              </w:rPr>
              <w:t>4</w:t>
            </w:r>
          </w:p>
        </w:tc>
        <w:tc>
          <w:tcPr>
            <w:tcW w:w="1907"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108" w:type="dxa"/>
              <w:bottom w:w="0" w:type="dxa"/>
              <w:right w:w="108" w:type="dxa"/>
            </w:tcMar>
            <w:hideMark/>
          </w:tcPr>
          <w:p w:rsidR="009E3679" w:rsidRPr="00172548" w:rsidRDefault="009E3679" w:rsidP="00CC050E">
            <w:pPr>
              <w:spacing w:before="200" w:after="200" w:line="276" w:lineRule="auto"/>
              <w:jc w:val="both"/>
              <w:rPr>
                <w:rFonts w:ascii="Arial" w:eastAsia="Times New Roman" w:hAnsi="Arial" w:cs="Arial"/>
                <w:bCs/>
                <w:sz w:val="14"/>
                <w:szCs w:val="12"/>
                <w:lang w:eastAsia="es-ES"/>
              </w:rPr>
            </w:pPr>
            <w:r w:rsidRPr="00172548">
              <w:rPr>
                <w:rFonts w:ascii="Arial" w:eastAsia="Times New Roman" w:hAnsi="Arial" w:cs="Arial"/>
                <w:bCs/>
                <w:sz w:val="14"/>
                <w:szCs w:val="12"/>
                <w:lang w:eastAsia="es-ES"/>
              </w:rPr>
              <w:t>Preparar la edición final</w:t>
            </w:r>
          </w:p>
        </w:tc>
        <w:tc>
          <w:tcPr>
            <w:tcW w:w="522"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9E3679" w:rsidRPr="00214903" w:rsidRDefault="009E3679" w:rsidP="00CC050E">
            <w:pPr>
              <w:spacing w:before="200" w:after="200" w:line="276" w:lineRule="auto"/>
              <w:jc w:val="both"/>
              <w:rPr>
                <w:rFonts w:ascii="Arial" w:eastAsia="Times New Roman" w:hAnsi="Arial" w:cs="Arial"/>
                <w:bCs/>
                <w:sz w:val="12"/>
                <w:szCs w:val="12"/>
                <w:lang w:eastAsia="es-ES"/>
              </w:rPr>
            </w:pPr>
          </w:p>
        </w:tc>
        <w:tc>
          <w:tcPr>
            <w:tcW w:w="592"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9E3679" w:rsidRPr="00214903" w:rsidRDefault="009E3679" w:rsidP="00CC050E">
            <w:pPr>
              <w:spacing w:before="200" w:after="200" w:line="276" w:lineRule="auto"/>
              <w:jc w:val="both"/>
              <w:rPr>
                <w:rFonts w:ascii="Arial" w:eastAsia="Times New Roman" w:hAnsi="Arial" w:cs="Arial"/>
                <w:bCs/>
                <w:sz w:val="12"/>
                <w:szCs w:val="12"/>
                <w:lang w:eastAsia="es-ES"/>
              </w:rPr>
            </w:pPr>
          </w:p>
        </w:tc>
        <w:tc>
          <w:tcPr>
            <w:tcW w:w="709"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9E3679" w:rsidRPr="00214903" w:rsidRDefault="009E3679" w:rsidP="00CC050E">
            <w:pPr>
              <w:spacing w:before="200" w:after="200" w:line="276" w:lineRule="auto"/>
              <w:jc w:val="both"/>
              <w:rPr>
                <w:rFonts w:ascii="Arial" w:eastAsia="Times New Roman" w:hAnsi="Arial" w:cs="Arial"/>
                <w:bCs/>
                <w:sz w:val="12"/>
                <w:szCs w:val="12"/>
                <w:lang w:eastAsia="es-ES"/>
              </w:rPr>
            </w:pPr>
          </w:p>
        </w:tc>
        <w:tc>
          <w:tcPr>
            <w:tcW w:w="567" w:type="dxa"/>
            <w:tcBorders>
              <w:top w:val="single" w:sz="8" w:space="0" w:color="FFFFFF"/>
              <w:left w:val="single" w:sz="8" w:space="0" w:color="FFFFFF"/>
              <w:bottom w:val="single" w:sz="8" w:space="0" w:color="FFFFFF"/>
              <w:right w:val="single" w:sz="8" w:space="0" w:color="FFFFFF"/>
            </w:tcBorders>
            <w:shd w:val="clear" w:color="auto" w:fill="385623" w:themeFill="accent6" w:themeFillShade="80"/>
            <w:tcMar>
              <w:top w:w="15" w:type="dxa"/>
              <w:left w:w="76" w:type="dxa"/>
              <w:bottom w:w="0" w:type="dxa"/>
              <w:right w:w="76" w:type="dxa"/>
            </w:tcMar>
            <w:hideMark/>
          </w:tcPr>
          <w:p w:rsidR="009E3679" w:rsidRPr="00214903" w:rsidRDefault="009E3679" w:rsidP="00CC050E">
            <w:pPr>
              <w:spacing w:before="200" w:after="200" w:line="276" w:lineRule="auto"/>
              <w:jc w:val="both"/>
              <w:rPr>
                <w:rFonts w:ascii="Arial" w:eastAsia="Times New Roman" w:hAnsi="Arial" w:cs="Arial"/>
                <w:bCs/>
                <w:sz w:val="12"/>
                <w:szCs w:val="12"/>
                <w:lang w:eastAsia="es-ES"/>
              </w:rPr>
            </w:pPr>
          </w:p>
        </w:tc>
        <w:tc>
          <w:tcPr>
            <w:tcW w:w="709"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9E3679" w:rsidRPr="00214903" w:rsidRDefault="009E3679" w:rsidP="00CC050E">
            <w:pPr>
              <w:spacing w:before="200" w:after="200" w:line="276" w:lineRule="auto"/>
              <w:jc w:val="both"/>
              <w:rPr>
                <w:rFonts w:ascii="Arial" w:eastAsia="Times New Roman" w:hAnsi="Arial" w:cs="Arial"/>
                <w:bCs/>
                <w:sz w:val="12"/>
                <w:szCs w:val="12"/>
                <w:lang w:eastAsia="es-ES"/>
              </w:rPr>
            </w:pPr>
          </w:p>
        </w:tc>
        <w:tc>
          <w:tcPr>
            <w:tcW w:w="567"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9E3679" w:rsidRPr="00214903" w:rsidRDefault="009E3679" w:rsidP="00CC050E">
            <w:pPr>
              <w:spacing w:before="200" w:after="200" w:line="276" w:lineRule="auto"/>
              <w:jc w:val="both"/>
              <w:rPr>
                <w:rFonts w:ascii="Arial" w:eastAsia="Times New Roman" w:hAnsi="Arial" w:cs="Arial"/>
                <w:bCs/>
                <w:sz w:val="12"/>
                <w:szCs w:val="12"/>
                <w:lang w:eastAsia="es-ES"/>
              </w:rPr>
            </w:pPr>
          </w:p>
        </w:tc>
        <w:tc>
          <w:tcPr>
            <w:tcW w:w="567"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9E3679" w:rsidRPr="00214903" w:rsidRDefault="009E3679" w:rsidP="00CC050E">
            <w:pPr>
              <w:spacing w:before="200" w:after="200" w:line="276" w:lineRule="auto"/>
              <w:jc w:val="both"/>
              <w:rPr>
                <w:rFonts w:ascii="Arial" w:eastAsia="Times New Roman" w:hAnsi="Arial" w:cs="Arial"/>
                <w:bCs/>
                <w:sz w:val="12"/>
                <w:szCs w:val="12"/>
                <w:lang w:eastAsia="es-ES"/>
              </w:rPr>
            </w:pPr>
          </w:p>
        </w:tc>
        <w:tc>
          <w:tcPr>
            <w:tcW w:w="708"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9E3679" w:rsidRPr="00214903" w:rsidRDefault="009E3679" w:rsidP="00CC050E">
            <w:pPr>
              <w:spacing w:before="200" w:after="200" w:line="276" w:lineRule="auto"/>
              <w:jc w:val="both"/>
              <w:rPr>
                <w:rFonts w:ascii="Arial" w:eastAsia="Times New Roman" w:hAnsi="Arial" w:cs="Arial"/>
                <w:bCs/>
                <w:sz w:val="12"/>
                <w:szCs w:val="12"/>
                <w:lang w:eastAsia="es-ES"/>
              </w:rPr>
            </w:pPr>
          </w:p>
        </w:tc>
        <w:tc>
          <w:tcPr>
            <w:tcW w:w="709"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9E3679" w:rsidRPr="00214903" w:rsidRDefault="009E3679" w:rsidP="00CC050E">
            <w:pPr>
              <w:spacing w:before="200" w:after="200" w:line="276" w:lineRule="auto"/>
              <w:jc w:val="both"/>
              <w:rPr>
                <w:rFonts w:ascii="Arial" w:eastAsia="Times New Roman" w:hAnsi="Arial" w:cs="Arial"/>
                <w:bCs/>
                <w:sz w:val="12"/>
                <w:szCs w:val="12"/>
                <w:lang w:eastAsia="es-ES"/>
              </w:rPr>
            </w:pPr>
          </w:p>
        </w:tc>
        <w:tc>
          <w:tcPr>
            <w:tcW w:w="567" w:type="dxa"/>
            <w:tcBorders>
              <w:top w:val="single" w:sz="8" w:space="0" w:color="FFFFFF"/>
              <w:left w:val="single" w:sz="8" w:space="0" w:color="FFFFFF"/>
              <w:bottom w:val="single" w:sz="8" w:space="0" w:color="FFFFFF"/>
              <w:right w:val="single" w:sz="8" w:space="0" w:color="FFFFFF"/>
            </w:tcBorders>
            <w:shd w:val="clear" w:color="auto" w:fill="385623" w:themeFill="accent6" w:themeFillShade="80"/>
            <w:tcMar>
              <w:top w:w="15" w:type="dxa"/>
              <w:left w:w="76" w:type="dxa"/>
              <w:bottom w:w="0" w:type="dxa"/>
              <w:right w:w="76" w:type="dxa"/>
            </w:tcMar>
            <w:hideMark/>
          </w:tcPr>
          <w:p w:rsidR="009E3679" w:rsidRPr="00214903" w:rsidRDefault="009E3679" w:rsidP="00CC050E">
            <w:pPr>
              <w:spacing w:before="200" w:after="200" w:line="276" w:lineRule="auto"/>
              <w:jc w:val="both"/>
              <w:rPr>
                <w:rFonts w:ascii="Arial" w:eastAsia="Times New Roman" w:hAnsi="Arial" w:cs="Arial"/>
                <w:bCs/>
                <w:sz w:val="12"/>
                <w:szCs w:val="12"/>
                <w:lang w:eastAsia="es-ES"/>
              </w:rPr>
            </w:pPr>
          </w:p>
        </w:tc>
        <w:tc>
          <w:tcPr>
            <w:tcW w:w="709"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9E3679" w:rsidRPr="00214903" w:rsidRDefault="009E3679" w:rsidP="00CC050E">
            <w:pPr>
              <w:spacing w:before="200" w:after="200" w:line="276" w:lineRule="auto"/>
              <w:jc w:val="both"/>
              <w:rPr>
                <w:rFonts w:ascii="Arial" w:eastAsia="Times New Roman" w:hAnsi="Arial" w:cs="Arial"/>
                <w:bCs/>
                <w:sz w:val="12"/>
                <w:szCs w:val="12"/>
                <w:lang w:eastAsia="es-ES"/>
              </w:rPr>
            </w:pPr>
          </w:p>
        </w:tc>
        <w:tc>
          <w:tcPr>
            <w:tcW w:w="709"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9E3679" w:rsidRPr="00214903" w:rsidRDefault="009E3679" w:rsidP="00CC050E">
            <w:pPr>
              <w:spacing w:before="200" w:after="200" w:line="276" w:lineRule="auto"/>
              <w:jc w:val="both"/>
              <w:rPr>
                <w:rFonts w:ascii="Arial" w:eastAsia="Times New Roman" w:hAnsi="Arial" w:cs="Arial"/>
                <w:bCs/>
                <w:szCs w:val="24"/>
                <w:lang w:eastAsia="es-ES"/>
              </w:rPr>
            </w:pPr>
          </w:p>
        </w:tc>
      </w:tr>
      <w:tr w:rsidR="009E3679" w:rsidRPr="00214903" w:rsidTr="00EC0235">
        <w:trPr>
          <w:trHeight w:val="594"/>
        </w:trPr>
        <w:tc>
          <w:tcPr>
            <w:tcW w:w="665" w:type="dxa"/>
            <w:tcBorders>
              <w:top w:val="single" w:sz="8" w:space="0" w:color="FFFFFF"/>
              <w:left w:val="single" w:sz="8" w:space="0" w:color="FFFFFF"/>
              <w:bottom w:val="single" w:sz="8" w:space="0" w:color="FFFFFF"/>
              <w:right w:val="single" w:sz="8" w:space="0" w:color="FFFFFF"/>
            </w:tcBorders>
            <w:shd w:val="clear" w:color="auto" w:fill="70AD47" w:themeFill="accent6"/>
            <w:tcMar>
              <w:top w:w="15" w:type="dxa"/>
              <w:left w:w="76" w:type="dxa"/>
              <w:bottom w:w="0" w:type="dxa"/>
              <w:right w:w="76" w:type="dxa"/>
            </w:tcMar>
            <w:hideMark/>
          </w:tcPr>
          <w:p w:rsidR="009E3679" w:rsidRPr="007469E6" w:rsidRDefault="009E3679" w:rsidP="00CC050E">
            <w:pPr>
              <w:spacing w:before="200" w:after="200" w:line="276" w:lineRule="auto"/>
              <w:jc w:val="center"/>
              <w:rPr>
                <w:rFonts w:ascii="Arial" w:eastAsia="Times New Roman" w:hAnsi="Arial" w:cs="Arial"/>
                <w:bCs/>
                <w:sz w:val="14"/>
                <w:szCs w:val="12"/>
                <w:lang w:eastAsia="es-ES"/>
              </w:rPr>
            </w:pPr>
            <w:r w:rsidRPr="007469E6">
              <w:rPr>
                <w:rFonts w:ascii="Arial" w:eastAsia="Times New Roman" w:hAnsi="Arial" w:cs="Arial"/>
                <w:b/>
                <w:bCs/>
                <w:sz w:val="14"/>
                <w:szCs w:val="12"/>
                <w:lang w:eastAsia="es-ES"/>
              </w:rPr>
              <w:t>5</w:t>
            </w:r>
          </w:p>
        </w:tc>
        <w:tc>
          <w:tcPr>
            <w:tcW w:w="1907"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108" w:type="dxa"/>
              <w:bottom w:w="0" w:type="dxa"/>
              <w:right w:w="108" w:type="dxa"/>
            </w:tcMar>
            <w:hideMark/>
          </w:tcPr>
          <w:p w:rsidR="009E3679" w:rsidRPr="00172548" w:rsidRDefault="009E3679" w:rsidP="00CC050E">
            <w:pPr>
              <w:spacing w:before="200" w:after="200" w:line="276" w:lineRule="auto"/>
              <w:jc w:val="both"/>
              <w:rPr>
                <w:rFonts w:ascii="Arial" w:eastAsia="Times New Roman" w:hAnsi="Arial" w:cs="Arial"/>
                <w:bCs/>
                <w:sz w:val="14"/>
                <w:szCs w:val="12"/>
                <w:lang w:eastAsia="es-ES"/>
              </w:rPr>
            </w:pPr>
            <w:r w:rsidRPr="00172548">
              <w:rPr>
                <w:rFonts w:ascii="Arial" w:eastAsia="Times New Roman" w:hAnsi="Arial" w:cs="Arial"/>
                <w:bCs/>
                <w:sz w:val="14"/>
                <w:szCs w:val="12"/>
                <w:lang w:eastAsia="es-ES"/>
              </w:rPr>
              <w:t>Mandar a imprimir la revista</w:t>
            </w:r>
          </w:p>
        </w:tc>
        <w:tc>
          <w:tcPr>
            <w:tcW w:w="522"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9E3679" w:rsidRPr="00214903" w:rsidRDefault="009E3679" w:rsidP="00CC050E">
            <w:pPr>
              <w:spacing w:before="200" w:after="200" w:line="276" w:lineRule="auto"/>
              <w:jc w:val="both"/>
              <w:rPr>
                <w:rFonts w:ascii="Arial" w:eastAsia="Times New Roman" w:hAnsi="Arial" w:cs="Arial"/>
                <w:bCs/>
                <w:sz w:val="12"/>
                <w:szCs w:val="12"/>
                <w:lang w:eastAsia="es-ES"/>
              </w:rPr>
            </w:pPr>
          </w:p>
        </w:tc>
        <w:tc>
          <w:tcPr>
            <w:tcW w:w="592"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9E3679" w:rsidRPr="00214903" w:rsidRDefault="009E3679" w:rsidP="00CC050E">
            <w:pPr>
              <w:spacing w:before="200" w:after="200" w:line="276" w:lineRule="auto"/>
              <w:jc w:val="both"/>
              <w:rPr>
                <w:rFonts w:ascii="Arial" w:eastAsia="Times New Roman" w:hAnsi="Arial" w:cs="Arial"/>
                <w:bCs/>
                <w:sz w:val="12"/>
                <w:szCs w:val="12"/>
                <w:lang w:eastAsia="es-ES"/>
              </w:rPr>
            </w:pPr>
          </w:p>
        </w:tc>
        <w:tc>
          <w:tcPr>
            <w:tcW w:w="709"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9E3679" w:rsidRPr="00214903" w:rsidRDefault="009E3679" w:rsidP="00CC050E">
            <w:pPr>
              <w:spacing w:before="200" w:after="200" w:line="276" w:lineRule="auto"/>
              <w:jc w:val="both"/>
              <w:rPr>
                <w:rFonts w:ascii="Arial" w:eastAsia="Times New Roman" w:hAnsi="Arial" w:cs="Arial"/>
                <w:bCs/>
                <w:sz w:val="12"/>
                <w:szCs w:val="12"/>
                <w:lang w:eastAsia="es-ES"/>
              </w:rPr>
            </w:pPr>
          </w:p>
        </w:tc>
        <w:tc>
          <w:tcPr>
            <w:tcW w:w="567"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9E3679" w:rsidRPr="00214903" w:rsidRDefault="009E3679" w:rsidP="00CC050E">
            <w:pPr>
              <w:spacing w:before="200" w:after="200" w:line="276" w:lineRule="auto"/>
              <w:jc w:val="both"/>
              <w:rPr>
                <w:rFonts w:ascii="Arial" w:eastAsia="Times New Roman" w:hAnsi="Arial" w:cs="Arial"/>
                <w:bCs/>
                <w:sz w:val="12"/>
                <w:szCs w:val="12"/>
                <w:lang w:eastAsia="es-ES"/>
              </w:rPr>
            </w:pPr>
          </w:p>
        </w:tc>
        <w:tc>
          <w:tcPr>
            <w:tcW w:w="709" w:type="dxa"/>
            <w:tcBorders>
              <w:top w:val="single" w:sz="8" w:space="0" w:color="FFFFFF"/>
              <w:left w:val="single" w:sz="8" w:space="0" w:color="FFFFFF"/>
              <w:bottom w:val="single" w:sz="8" w:space="0" w:color="FFFFFF"/>
              <w:right w:val="single" w:sz="8" w:space="0" w:color="FFFFFF"/>
            </w:tcBorders>
            <w:shd w:val="clear" w:color="auto" w:fill="385623" w:themeFill="accent6" w:themeFillShade="80"/>
            <w:tcMar>
              <w:top w:w="15" w:type="dxa"/>
              <w:left w:w="76" w:type="dxa"/>
              <w:bottom w:w="0" w:type="dxa"/>
              <w:right w:w="76" w:type="dxa"/>
            </w:tcMar>
            <w:hideMark/>
          </w:tcPr>
          <w:p w:rsidR="009E3679" w:rsidRPr="00214903" w:rsidRDefault="009E3679" w:rsidP="00CC050E">
            <w:pPr>
              <w:spacing w:before="200" w:after="200" w:line="276" w:lineRule="auto"/>
              <w:jc w:val="both"/>
              <w:rPr>
                <w:rFonts w:ascii="Arial" w:eastAsia="Times New Roman" w:hAnsi="Arial" w:cs="Arial"/>
                <w:bCs/>
                <w:sz w:val="12"/>
                <w:szCs w:val="12"/>
                <w:lang w:eastAsia="es-ES"/>
              </w:rPr>
            </w:pPr>
          </w:p>
        </w:tc>
        <w:tc>
          <w:tcPr>
            <w:tcW w:w="567"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9E3679" w:rsidRPr="00214903" w:rsidRDefault="009E3679" w:rsidP="00CC050E">
            <w:pPr>
              <w:spacing w:before="200" w:after="200" w:line="276" w:lineRule="auto"/>
              <w:jc w:val="both"/>
              <w:rPr>
                <w:rFonts w:ascii="Arial" w:eastAsia="Times New Roman" w:hAnsi="Arial" w:cs="Arial"/>
                <w:bCs/>
                <w:sz w:val="12"/>
                <w:szCs w:val="12"/>
                <w:lang w:eastAsia="es-ES"/>
              </w:rPr>
            </w:pPr>
          </w:p>
        </w:tc>
        <w:tc>
          <w:tcPr>
            <w:tcW w:w="567"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9E3679" w:rsidRPr="00214903" w:rsidRDefault="009E3679" w:rsidP="00CC050E">
            <w:pPr>
              <w:spacing w:before="200" w:after="200" w:line="276" w:lineRule="auto"/>
              <w:jc w:val="both"/>
              <w:rPr>
                <w:rFonts w:ascii="Arial" w:eastAsia="Times New Roman" w:hAnsi="Arial" w:cs="Arial"/>
                <w:bCs/>
                <w:sz w:val="12"/>
                <w:szCs w:val="12"/>
                <w:lang w:eastAsia="es-ES"/>
              </w:rPr>
            </w:pPr>
          </w:p>
        </w:tc>
        <w:tc>
          <w:tcPr>
            <w:tcW w:w="708"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9E3679" w:rsidRPr="00214903" w:rsidRDefault="009E3679" w:rsidP="00CC050E">
            <w:pPr>
              <w:spacing w:before="200" w:after="200" w:line="276" w:lineRule="auto"/>
              <w:jc w:val="both"/>
              <w:rPr>
                <w:rFonts w:ascii="Arial" w:eastAsia="Times New Roman" w:hAnsi="Arial" w:cs="Arial"/>
                <w:bCs/>
                <w:sz w:val="12"/>
                <w:szCs w:val="12"/>
                <w:lang w:eastAsia="es-ES"/>
              </w:rPr>
            </w:pPr>
          </w:p>
        </w:tc>
        <w:tc>
          <w:tcPr>
            <w:tcW w:w="709"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9E3679" w:rsidRPr="00214903" w:rsidRDefault="009E3679" w:rsidP="00CC050E">
            <w:pPr>
              <w:spacing w:before="200" w:after="200" w:line="276" w:lineRule="auto"/>
              <w:jc w:val="both"/>
              <w:rPr>
                <w:rFonts w:ascii="Arial" w:eastAsia="Times New Roman" w:hAnsi="Arial" w:cs="Arial"/>
                <w:bCs/>
                <w:sz w:val="12"/>
                <w:szCs w:val="12"/>
                <w:lang w:eastAsia="es-ES"/>
              </w:rPr>
            </w:pPr>
          </w:p>
        </w:tc>
        <w:tc>
          <w:tcPr>
            <w:tcW w:w="567"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9E3679" w:rsidRPr="00214903" w:rsidRDefault="009E3679" w:rsidP="00CC050E">
            <w:pPr>
              <w:spacing w:before="200" w:after="200" w:line="276" w:lineRule="auto"/>
              <w:jc w:val="both"/>
              <w:rPr>
                <w:rFonts w:ascii="Arial" w:eastAsia="Times New Roman" w:hAnsi="Arial" w:cs="Arial"/>
                <w:bCs/>
                <w:sz w:val="12"/>
                <w:szCs w:val="12"/>
                <w:lang w:eastAsia="es-ES"/>
              </w:rPr>
            </w:pPr>
          </w:p>
        </w:tc>
        <w:tc>
          <w:tcPr>
            <w:tcW w:w="709" w:type="dxa"/>
            <w:tcBorders>
              <w:top w:val="single" w:sz="8" w:space="0" w:color="FFFFFF"/>
              <w:left w:val="single" w:sz="8" w:space="0" w:color="FFFFFF"/>
              <w:bottom w:val="single" w:sz="8" w:space="0" w:color="FFFFFF"/>
              <w:right w:val="single" w:sz="8" w:space="0" w:color="FFFFFF"/>
            </w:tcBorders>
            <w:shd w:val="clear" w:color="auto" w:fill="385623" w:themeFill="accent6" w:themeFillShade="80"/>
            <w:tcMar>
              <w:top w:w="15" w:type="dxa"/>
              <w:left w:w="76" w:type="dxa"/>
              <w:bottom w:w="0" w:type="dxa"/>
              <w:right w:w="76" w:type="dxa"/>
            </w:tcMar>
            <w:hideMark/>
          </w:tcPr>
          <w:p w:rsidR="009E3679" w:rsidRPr="00214903" w:rsidRDefault="009E3679" w:rsidP="00CC050E">
            <w:pPr>
              <w:spacing w:before="200" w:after="200" w:line="276" w:lineRule="auto"/>
              <w:jc w:val="both"/>
              <w:rPr>
                <w:rFonts w:ascii="Arial" w:eastAsia="Times New Roman" w:hAnsi="Arial" w:cs="Arial"/>
                <w:bCs/>
                <w:sz w:val="12"/>
                <w:szCs w:val="12"/>
                <w:lang w:eastAsia="es-ES"/>
              </w:rPr>
            </w:pPr>
          </w:p>
        </w:tc>
        <w:tc>
          <w:tcPr>
            <w:tcW w:w="709"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9E3679" w:rsidRPr="00214903" w:rsidRDefault="009E3679" w:rsidP="00CC050E">
            <w:pPr>
              <w:spacing w:before="200" w:after="200" w:line="276" w:lineRule="auto"/>
              <w:jc w:val="both"/>
              <w:rPr>
                <w:rFonts w:ascii="Arial" w:eastAsia="Times New Roman" w:hAnsi="Arial" w:cs="Arial"/>
                <w:bCs/>
                <w:szCs w:val="24"/>
                <w:lang w:eastAsia="es-ES"/>
              </w:rPr>
            </w:pPr>
          </w:p>
        </w:tc>
      </w:tr>
      <w:tr w:rsidR="009E3679" w:rsidRPr="00214903" w:rsidTr="00EC0235">
        <w:trPr>
          <w:trHeight w:val="795"/>
        </w:trPr>
        <w:tc>
          <w:tcPr>
            <w:tcW w:w="665" w:type="dxa"/>
            <w:tcBorders>
              <w:top w:val="single" w:sz="8" w:space="0" w:color="FFFFFF"/>
              <w:left w:val="single" w:sz="8" w:space="0" w:color="FFFFFF"/>
              <w:bottom w:val="single" w:sz="8" w:space="0" w:color="FFFFFF"/>
              <w:right w:val="single" w:sz="8" w:space="0" w:color="FFFFFF"/>
            </w:tcBorders>
            <w:shd w:val="clear" w:color="auto" w:fill="70AD47" w:themeFill="accent6"/>
            <w:tcMar>
              <w:top w:w="15" w:type="dxa"/>
              <w:left w:w="76" w:type="dxa"/>
              <w:bottom w:w="0" w:type="dxa"/>
              <w:right w:w="76" w:type="dxa"/>
            </w:tcMar>
            <w:hideMark/>
          </w:tcPr>
          <w:p w:rsidR="009E3679" w:rsidRPr="007469E6" w:rsidRDefault="009E3679" w:rsidP="00CC050E">
            <w:pPr>
              <w:spacing w:before="200" w:after="200" w:line="276" w:lineRule="auto"/>
              <w:jc w:val="center"/>
              <w:rPr>
                <w:rFonts w:ascii="Arial" w:eastAsia="Times New Roman" w:hAnsi="Arial" w:cs="Arial"/>
                <w:bCs/>
                <w:sz w:val="14"/>
                <w:szCs w:val="12"/>
                <w:lang w:eastAsia="es-ES"/>
              </w:rPr>
            </w:pPr>
            <w:r w:rsidRPr="007469E6">
              <w:rPr>
                <w:rFonts w:ascii="Arial" w:eastAsia="Times New Roman" w:hAnsi="Arial" w:cs="Arial"/>
                <w:b/>
                <w:bCs/>
                <w:sz w:val="14"/>
                <w:szCs w:val="12"/>
                <w:lang w:eastAsia="es-ES"/>
              </w:rPr>
              <w:t>6</w:t>
            </w:r>
          </w:p>
        </w:tc>
        <w:tc>
          <w:tcPr>
            <w:tcW w:w="1907"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108" w:type="dxa"/>
              <w:bottom w:w="0" w:type="dxa"/>
              <w:right w:w="108" w:type="dxa"/>
            </w:tcMar>
            <w:hideMark/>
          </w:tcPr>
          <w:p w:rsidR="009E3679" w:rsidRPr="00172548" w:rsidRDefault="009E3679" w:rsidP="00CC050E">
            <w:pPr>
              <w:spacing w:before="200" w:after="200" w:line="276" w:lineRule="auto"/>
              <w:jc w:val="both"/>
              <w:rPr>
                <w:rFonts w:ascii="Arial" w:eastAsia="Times New Roman" w:hAnsi="Arial" w:cs="Arial"/>
                <w:bCs/>
                <w:sz w:val="14"/>
                <w:szCs w:val="12"/>
                <w:lang w:eastAsia="es-ES"/>
              </w:rPr>
            </w:pPr>
            <w:r w:rsidRPr="00172548">
              <w:rPr>
                <w:rFonts w:ascii="Arial" w:eastAsia="Times New Roman" w:hAnsi="Arial" w:cs="Arial"/>
                <w:bCs/>
                <w:sz w:val="14"/>
                <w:szCs w:val="12"/>
                <w:lang w:eastAsia="es-ES"/>
              </w:rPr>
              <w:t>Presentar la revista</w:t>
            </w:r>
          </w:p>
        </w:tc>
        <w:tc>
          <w:tcPr>
            <w:tcW w:w="522"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9E3679" w:rsidRPr="00214903" w:rsidRDefault="009E3679" w:rsidP="00CC050E">
            <w:pPr>
              <w:spacing w:before="200" w:after="200" w:line="276" w:lineRule="auto"/>
              <w:jc w:val="both"/>
              <w:rPr>
                <w:rFonts w:ascii="Arial" w:eastAsia="Times New Roman" w:hAnsi="Arial" w:cs="Arial"/>
                <w:bCs/>
                <w:sz w:val="12"/>
                <w:szCs w:val="12"/>
                <w:lang w:eastAsia="es-ES"/>
              </w:rPr>
            </w:pPr>
          </w:p>
        </w:tc>
        <w:tc>
          <w:tcPr>
            <w:tcW w:w="592"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9E3679" w:rsidRPr="00214903" w:rsidRDefault="009E3679" w:rsidP="00CC050E">
            <w:pPr>
              <w:spacing w:before="200" w:after="200" w:line="276" w:lineRule="auto"/>
              <w:jc w:val="both"/>
              <w:rPr>
                <w:rFonts w:ascii="Arial" w:eastAsia="Times New Roman" w:hAnsi="Arial" w:cs="Arial"/>
                <w:bCs/>
                <w:sz w:val="12"/>
                <w:szCs w:val="12"/>
                <w:lang w:eastAsia="es-ES"/>
              </w:rPr>
            </w:pPr>
          </w:p>
        </w:tc>
        <w:tc>
          <w:tcPr>
            <w:tcW w:w="709"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9E3679" w:rsidRPr="00214903" w:rsidRDefault="009E3679" w:rsidP="00CC050E">
            <w:pPr>
              <w:spacing w:before="200" w:after="200" w:line="276" w:lineRule="auto"/>
              <w:jc w:val="both"/>
              <w:rPr>
                <w:rFonts w:ascii="Arial" w:eastAsia="Times New Roman" w:hAnsi="Arial" w:cs="Arial"/>
                <w:bCs/>
                <w:sz w:val="12"/>
                <w:szCs w:val="12"/>
                <w:lang w:eastAsia="es-ES"/>
              </w:rPr>
            </w:pPr>
          </w:p>
        </w:tc>
        <w:tc>
          <w:tcPr>
            <w:tcW w:w="567"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9E3679" w:rsidRPr="00214903" w:rsidRDefault="009E3679" w:rsidP="00CC050E">
            <w:pPr>
              <w:spacing w:before="200" w:after="200" w:line="276" w:lineRule="auto"/>
              <w:jc w:val="both"/>
              <w:rPr>
                <w:rFonts w:ascii="Arial" w:eastAsia="Times New Roman" w:hAnsi="Arial" w:cs="Arial"/>
                <w:bCs/>
                <w:sz w:val="12"/>
                <w:szCs w:val="12"/>
                <w:lang w:eastAsia="es-ES"/>
              </w:rPr>
            </w:pPr>
          </w:p>
        </w:tc>
        <w:tc>
          <w:tcPr>
            <w:tcW w:w="709"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9E3679" w:rsidRPr="00214903" w:rsidRDefault="009E3679" w:rsidP="00CC050E">
            <w:pPr>
              <w:spacing w:before="200" w:after="200" w:line="276" w:lineRule="auto"/>
              <w:jc w:val="both"/>
              <w:rPr>
                <w:rFonts w:ascii="Arial" w:eastAsia="Times New Roman" w:hAnsi="Arial" w:cs="Arial"/>
                <w:bCs/>
                <w:sz w:val="12"/>
                <w:szCs w:val="12"/>
                <w:lang w:eastAsia="es-ES"/>
              </w:rPr>
            </w:pPr>
          </w:p>
        </w:tc>
        <w:tc>
          <w:tcPr>
            <w:tcW w:w="567" w:type="dxa"/>
            <w:tcBorders>
              <w:top w:val="single" w:sz="8" w:space="0" w:color="FFFFFF"/>
              <w:left w:val="single" w:sz="8" w:space="0" w:color="FFFFFF"/>
              <w:bottom w:val="single" w:sz="8" w:space="0" w:color="FFFFFF"/>
              <w:right w:val="single" w:sz="8" w:space="0" w:color="FFFFFF"/>
            </w:tcBorders>
            <w:shd w:val="clear" w:color="auto" w:fill="385623" w:themeFill="accent6" w:themeFillShade="80"/>
            <w:tcMar>
              <w:top w:w="15" w:type="dxa"/>
              <w:left w:w="76" w:type="dxa"/>
              <w:bottom w:w="0" w:type="dxa"/>
              <w:right w:w="76" w:type="dxa"/>
            </w:tcMar>
            <w:hideMark/>
          </w:tcPr>
          <w:p w:rsidR="009E3679" w:rsidRPr="00214903" w:rsidRDefault="009E3679" w:rsidP="00CC050E">
            <w:pPr>
              <w:spacing w:before="200" w:after="200" w:line="276" w:lineRule="auto"/>
              <w:jc w:val="both"/>
              <w:rPr>
                <w:rFonts w:ascii="Arial" w:eastAsia="Times New Roman" w:hAnsi="Arial" w:cs="Arial"/>
                <w:bCs/>
                <w:sz w:val="12"/>
                <w:szCs w:val="12"/>
                <w:lang w:eastAsia="es-ES"/>
              </w:rPr>
            </w:pPr>
          </w:p>
        </w:tc>
        <w:tc>
          <w:tcPr>
            <w:tcW w:w="567"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9E3679" w:rsidRPr="00214903" w:rsidRDefault="009E3679" w:rsidP="00CC050E">
            <w:pPr>
              <w:spacing w:before="200" w:after="200" w:line="276" w:lineRule="auto"/>
              <w:jc w:val="both"/>
              <w:rPr>
                <w:rFonts w:ascii="Arial" w:eastAsia="Times New Roman" w:hAnsi="Arial" w:cs="Arial"/>
                <w:bCs/>
                <w:sz w:val="12"/>
                <w:szCs w:val="12"/>
                <w:lang w:eastAsia="es-ES"/>
              </w:rPr>
            </w:pPr>
          </w:p>
        </w:tc>
        <w:tc>
          <w:tcPr>
            <w:tcW w:w="708"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9E3679" w:rsidRPr="00214903" w:rsidRDefault="009E3679" w:rsidP="00CC050E">
            <w:pPr>
              <w:spacing w:before="200" w:after="200" w:line="276" w:lineRule="auto"/>
              <w:jc w:val="both"/>
              <w:rPr>
                <w:rFonts w:ascii="Arial" w:eastAsia="Times New Roman" w:hAnsi="Arial" w:cs="Arial"/>
                <w:bCs/>
                <w:sz w:val="12"/>
                <w:szCs w:val="12"/>
                <w:lang w:eastAsia="es-ES"/>
              </w:rPr>
            </w:pPr>
          </w:p>
        </w:tc>
        <w:tc>
          <w:tcPr>
            <w:tcW w:w="709"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9E3679" w:rsidRPr="00214903" w:rsidRDefault="009E3679" w:rsidP="00CC050E">
            <w:pPr>
              <w:spacing w:before="200" w:after="200" w:line="276" w:lineRule="auto"/>
              <w:jc w:val="both"/>
              <w:rPr>
                <w:rFonts w:ascii="Arial" w:eastAsia="Times New Roman" w:hAnsi="Arial" w:cs="Arial"/>
                <w:bCs/>
                <w:sz w:val="12"/>
                <w:szCs w:val="12"/>
                <w:lang w:eastAsia="es-ES"/>
              </w:rPr>
            </w:pPr>
          </w:p>
        </w:tc>
        <w:tc>
          <w:tcPr>
            <w:tcW w:w="567"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9E3679" w:rsidRPr="00214903" w:rsidRDefault="009E3679" w:rsidP="00CC050E">
            <w:pPr>
              <w:spacing w:before="200" w:after="200" w:line="276" w:lineRule="auto"/>
              <w:jc w:val="both"/>
              <w:rPr>
                <w:rFonts w:ascii="Arial" w:eastAsia="Times New Roman" w:hAnsi="Arial" w:cs="Arial"/>
                <w:bCs/>
                <w:sz w:val="12"/>
                <w:szCs w:val="12"/>
                <w:lang w:eastAsia="es-ES"/>
              </w:rPr>
            </w:pPr>
          </w:p>
        </w:tc>
        <w:tc>
          <w:tcPr>
            <w:tcW w:w="709"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9E3679" w:rsidRPr="00214903" w:rsidRDefault="009E3679" w:rsidP="00CC050E">
            <w:pPr>
              <w:spacing w:before="200" w:after="200" w:line="276" w:lineRule="auto"/>
              <w:jc w:val="both"/>
              <w:rPr>
                <w:rFonts w:ascii="Arial" w:eastAsia="Times New Roman" w:hAnsi="Arial" w:cs="Arial"/>
                <w:bCs/>
                <w:sz w:val="12"/>
                <w:szCs w:val="12"/>
                <w:lang w:eastAsia="es-ES"/>
              </w:rPr>
            </w:pPr>
          </w:p>
        </w:tc>
        <w:tc>
          <w:tcPr>
            <w:tcW w:w="709" w:type="dxa"/>
            <w:tcBorders>
              <w:top w:val="single" w:sz="8" w:space="0" w:color="FFFFFF"/>
              <w:left w:val="single" w:sz="8" w:space="0" w:color="FFFFFF"/>
              <w:bottom w:val="single" w:sz="8" w:space="0" w:color="FFFFFF"/>
              <w:right w:val="single" w:sz="8" w:space="0" w:color="FFFFFF"/>
            </w:tcBorders>
            <w:shd w:val="clear" w:color="auto" w:fill="385623" w:themeFill="accent6" w:themeFillShade="80"/>
            <w:tcMar>
              <w:top w:w="15" w:type="dxa"/>
              <w:left w:w="76" w:type="dxa"/>
              <w:bottom w:w="0" w:type="dxa"/>
              <w:right w:w="76" w:type="dxa"/>
            </w:tcMar>
            <w:hideMark/>
          </w:tcPr>
          <w:p w:rsidR="009E3679" w:rsidRPr="00214903" w:rsidRDefault="009E3679" w:rsidP="00CC050E">
            <w:pPr>
              <w:spacing w:before="200" w:after="200" w:line="276" w:lineRule="auto"/>
              <w:jc w:val="both"/>
              <w:rPr>
                <w:rFonts w:ascii="Arial" w:eastAsia="Times New Roman" w:hAnsi="Arial" w:cs="Arial"/>
                <w:bCs/>
                <w:szCs w:val="24"/>
                <w:lang w:eastAsia="es-ES"/>
              </w:rPr>
            </w:pPr>
          </w:p>
        </w:tc>
      </w:tr>
    </w:tbl>
    <w:p w:rsidR="009E3679" w:rsidRDefault="009E3679" w:rsidP="0099463E">
      <w:pPr>
        <w:spacing w:before="200" w:after="200" w:line="276" w:lineRule="auto"/>
        <w:ind w:left="-1276"/>
        <w:jc w:val="both"/>
        <w:rPr>
          <w:rFonts w:ascii="Arial" w:eastAsia="Times New Roman" w:hAnsi="Arial" w:cs="Arial"/>
          <w:bCs/>
          <w:sz w:val="14"/>
          <w:szCs w:val="14"/>
          <w:lang w:eastAsia="es-ES"/>
        </w:rPr>
      </w:pPr>
    </w:p>
    <w:p w:rsidR="00626576" w:rsidRDefault="00626576" w:rsidP="0099463E">
      <w:pPr>
        <w:spacing w:before="200" w:after="200" w:line="276" w:lineRule="auto"/>
        <w:jc w:val="both"/>
        <w:rPr>
          <w:rFonts w:ascii="Arial" w:eastAsia="Times New Roman" w:hAnsi="Arial" w:cs="Arial"/>
          <w:bCs/>
          <w:sz w:val="14"/>
          <w:szCs w:val="14"/>
          <w:lang w:eastAsia="es-ES"/>
        </w:rPr>
      </w:pPr>
    </w:p>
    <w:p w:rsidR="00626576" w:rsidRDefault="00626576" w:rsidP="006D0D9B">
      <w:pPr>
        <w:spacing w:before="200" w:after="200" w:line="276" w:lineRule="auto"/>
        <w:rPr>
          <w:rFonts w:ascii="Arial" w:eastAsia="Times New Roman" w:hAnsi="Arial" w:cs="Arial"/>
          <w:bCs/>
          <w:sz w:val="14"/>
          <w:szCs w:val="14"/>
          <w:lang w:eastAsia="es-ES"/>
        </w:rPr>
      </w:pPr>
    </w:p>
    <w:p w:rsidR="00626576" w:rsidRDefault="00626576" w:rsidP="006D0D9B">
      <w:pPr>
        <w:spacing w:before="200" w:after="200" w:line="276" w:lineRule="auto"/>
        <w:rPr>
          <w:rFonts w:ascii="Arial" w:eastAsia="Times New Roman" w:hAnsi="Arial" w:cs="Arial"/>
          <w:bCs/>
          <w:sz w:val="14"/>
          <w:szCs w:val="14"/>
          <w:lang w:eastAsia="es-ES"/>
        </w:rPr>
      </w:pPr>
    </w:p>
    <w:p w:rsidR="00626576" w:rsidRDefault="00626576" w:rsidP="006D0D9B">
      <w:pPr>
        <w:spacing w:before="200" w:after="200" w:line="276" w:lineRule="auto"/>
        <w:rPr>
          <w:rFonts w:ascii="Arial" w:eastAsia="Times New Roman" w:hAnsi="Arial" w:cs="Arial"/>
          <w:bCs/>
          <w:sz w:val="14"/>
          <w:szCs w:val="14"/>
          <w:lang w:eastAsia="es-ES"/>
        </w:rPr>
      </w:pPr>
    </w:p>
    <w:p w:rsidR="00626576" w:rsidRDefault="00626576" w:rsidP="006D0D9B">
      <w:pPr>
        <w:spacing w:before="200" w:after="200" w:line="276" w:lineRule="auto"/>
        <w:rPr>
          <w:rFonts w:ascii="Arial" w:eastAsia="Times New Roman" w:hAnsi="Arial" w:cs="Arial"/>
          <w:bCs/>
          <w:sz w:val="14"/>
          <w:szCs w:val="14"/>
          <w:lang w:eastAsia="es-ES"/>
        </w:rPr>
      </w:pPr>
    </w:p>
    <w:p w:rsidR="00626576" w:rsidRDefault="00626576" w:rsidP="006D0D9B">
      <w:pPr>
        <w:spacing w:before="200" w:after="200" w:line="276" w:lineRule="auto"/>
        <w:rPr>
          <w:rFonts w:ascii="Arial" w:eastAsia="Times New Roman" w:hAnsi="Arial" w:cs="Arial"/>
          <w:bCs/>
          <w:sz w:val="14"/>
          <w:szCs w:val="14"/>
          <w:lang w:eastAsia="es-ES"/>
        </w:rPr>
      </w:pPr>
    </w:p>
    <w:p w:rsidR="00626576" w:rsidRDefault="00626576" w:rsidP="006D0D9B">
      <w:pPr>
        <w:spacing w:before="200" w:after="200" w:line="276" w:lineRule="auto"/>
        <w:rPr>
          <w:rFonts w:ascii="Arial" w:eastAsia="Times New Roman" w:hAnsi="Arial" w:cs="Arial"/>
          <w:bCs/>
          <w:sz w:val="14"/>
          <w:szCs w:val="14"/>
          <w:lang w:eastAsia="es-ES"/>
        </w:rPr>
      </w:pPr>
    </w:p>
    <w:p w:rsidR="00626576" w:rsidRDefault="00626576" w:rsidP="006D0D9B">
      <w:pPr>
        <w:spacing w:before="200" w:after="200" w:line="276" w:lineRule="auto"/>
        <w:rPr>
          <w:rFonts w:ascii="Arial" w:eastAsia="Times New Roman" w:hAnsi="Arial" w:cs="Arial"/>
          <w:bCs/>
          <w:sz w:val="14"/>
          <w:szCs w:val="14"/>
          <w:lang w:eastAsia="es-ES"/>
        </w:rPr>
      </w:pPr>
    </w:p>
    <w:p w:rsidR="00626576" w:rsidRDefault="00626576" w:rsidP="006D0D9B">
      <w:pPr>
        <w:spacing w:before="200" w:after="200" w:line="276" w:lineRule="auto"/>
        <w:rPr>
          <w:rFonts w:ascii="Arial" w:eastAsia="Times New Roman" w:hAnsi="Arial" w:cs="Arial"/>
          <w:bCs/>
          <w:sz w:val="14"/>
          <w:szCs w:val="14"/>
          <w:lang w:eastAsia="es-ES"/>
        </w:rPr>
      </w:pPr>
    </w:p>
    <w:p w:rsidR="00626576" w:rsidRDefault="00626576" w:rsidP="006D0D9B">
      <w:pPr>
        <w:spacing w:before="200" w:after="200" w:line="276" w:lineRule="auto"/>
        <w:rPr>
          <w:rFonts w:ascii="Arial" w:eastAsia="Times New Roman" w:hAnsi="Arial" w:cs="Arial"/>
          <w:bCs/>
          <w:sz w:val="14"/>
          <w:szCs w:val="14"/>
          <w:lang w:eastAsia="es-ES"/>
        </w:rPr>
      </w:pPr>
    </w:p>
    <w:p w:rsidR="00626576" w:rsidRDefault="00626576" w:rsidP="006D0D9B">
      <w:pPr>
        <w:spacing w:before="200" w:after="200" w:line="276" w:lineRule="auto"/>
        <w:rPr>
          <w:rFonts w:ascii="Arial" w:eastAsia="Times New Roman" w:hAnsi="Arial" w:cs="Arial"/>
          <w:bCs/>
          <w:sz w:val="14"/>
          <w:szCs w:val="14"/>
          <w:lang w:eastAsia="es-ES"/>
        </w:rPr>
      </w:pPr>
    </w:p>
    <w:p w:rsidR="00626576" w:rsidRDefault="00626576" w:rsidP="006D0D9B">
      <w:pPr>
        <w:spacing w:before="200" w:after="200" w:line="276" w:lineRule="auto"/>
        <w:rPr>
          <w:rFonts w:ascii="Arial" w:eastAsia="Times New Roman" w:hAnsi="Arial" w:cs="Arial"/>
          <w:bCs/>
          <w:sz w:val="14"/>
          <w:szCs w:val="14"/>
          <w:lang w:eastAsia="es-ES"/>
        </w:rPr>
      </w:pPr>
    </w:p>
    <w:p w:rsidR="00626576" w:rsidRDefault="00626576" w:rsidP="006D0D9B">
      <w:pPr>
        <w:spacing w:before="200" w:after="200" w:line="276" w:lineRule="auto"/>
        <w:rPr>
          <w:rFonts w:ascii="Arial" w:eastAsia="Times New Roman" w:hAnsi="Arial" w:cs="Arial"/>
          <w:bCs/>
          <w:sz w:val="14"/>
          <w:szCs w:val="14"/>
          <w:lang w:eastAsia="es-ES"/>
        </w:rPr>
      </w:pPr>
    </w:p>
    <w:p w:rsidR="00626576" w:rsidRDefault="00626576" w:rsidP="006D0D9B">
      <w:pPr>
        <w:spacing w:before="200" w:after="200" w:line="276" w:lineRule="auto"/>
        <w:rPr>
          <w:rFonts w:ascii="Arial" w:eastAsia="Times New Roman" w:hAnsi="Arial" w:cs="Arial"/>
          <w:bCs/>
          <w:sz w:val="14"/>
          <w:szCs w:val="14"/>
          <w:lang w:eastAsia="es-ES"/>
        </w:rPr>
      </w:pPr>
    </w:p>
    <w:p w:rsidR="00626576" w:rsidRDefault="00626576" w:rsidP="006D0D9B">
      <w:pPr>
        <w:spacing w:before="200" w:after="200" w:line="276" w:lineRule="auto"/>
        <w:rPr>
          <w:rFonts w:ascii="Arial" w:eastAsia="Times New Roman" w:hAnsi="Arial" w:cs="Arial"/>
          <w:bCs/>
          <w:sz w:val="14"/>
          <w:szCs w:val="14"/>
          <w:lang w:eastAsia="es-ES"/>
        </w:rPr>
      </w:pPr>
    </w:p>
    <w:p w:rsidR="00626576" w:rsidRDefault="00626576" w:rsidP="006D0D9B">
      <w:pPr>
        <w:spacing w:before="200" w:after="200" w:line="276" w:lineRule="auto"/>
        <w:rPr>
          <w:rFonts w:ascii="Arial" w:eastAsia="Times New Roman" w:hAnsi="Arial" w:cs="Arial"/>
          <w:bCs/>
          <w:sz w:val="14"/>
          <w:szCs w:val="14"/>
          <w:lang w:eastAsia="es-ES"/>
        </w:rPr>
      </w:pPr>
    </w:p>
    <w:p w:rsidR="00626576" w:rsidRDefault="00626576" w:rsidP="006D0D9B">
      <w:pPr>
        <w:spacing w:before="200" w:after="200" w:line="276" w:lineRule="auto"/>
        <w:rPr>
          <w:rFonts w:ascii="Arial" w:eastAsia="Times New Roman" w:hAnsi="Arial" w:cs="Arial"/>
          <w:bCs/>
          <w:sz w:val="14"/>
          <w:szCs w:val="14"/>
          <w:lang w:eastAsia="es-ES"/>
        </w:rPr>
      </w:pPr>
    </w:p>
    <w:tbl>
      <w:tblPr>
        <w:tblW w:w="10348" w:type="dxa"/>
        <w:tblInd w:w="-1286" w:type="dxa"/>
        <w:tblLayout w:type="fixed"/>
        <w:tblCellMar>
          <w:left w:w="0" w:type="dxa"/>
          <w:right w:w="0" w:type="dxa"/>
        </w:tblCellMar>
        <w:tblLook w:val="04A0" w:firstRow="1" w:lastRow="0" w:firstColumn="1" w:lastColumn="0" w:noHBand="0" w:noVBand="1"/>
      </w:tblPr>
      <w:tblGrid>
        <w:gridCol w:w="417"/>
        <w:gridCol w:w="338"/>
        <w:gridCol w:w="2094"/>
        <w:gridCol w:w="187"/>
        <w:gridCol w:w="392"/>
        <w:gridCol w:w="460"/>
        <w:gridCol w:w="360"/>
        <w:gridCol w:w="339"/>
        <w:gridCol w:w="228"/>
        <w:gridCol w:w="411"/>
        <w:gridCol w:w="14"/>
        <w:gridCol w:w="567"/>
        <w:gridCol w:w="118"/>
        <w:gridCol w:w="449"/>
        <w:gridCol w:w="249"/>
        <w:gridCol w:w="318"/>
        <w:gridCol w:w="360"/>
        <w:gridCol w:w="66"/>
        <w:gridCol w:w="425"/>
        <w:gridCol w:w="148"/>
        <w:gridCol w:w="282"/>
        <w:gridCol w:w="377"/>
        <w:gridCol w:w="48"/>
        <w:gridCol w:w="426"/>
        <w:gridCol w:w="125"/>
        <w:gridCol w:w="442"/>
        <w:gridCol w:w="257"/>
        <w:gridCol w:w="310"/>
        <w:gridCol w:w="141"/>
      </w:tblGrid>
      <w:tr w:rsidR="00D832EE" w:rsidRPr="00DE6419" w:rsidTr="009B41E9">
        <w:trPr>
          <w:gridAfter w:val="1"/>
          <w:wAfter w:w="141" w:type="dxa"/>
          <w:trHeight w:val="448"/>
        </w:trPr>
        <w:tc>
          <w:tcPr>
            <w:tcW w:w="4248" w:type="dxa"/>
            <w:gridSpan w:val="7"/>
            <w:tcBorders>
              <w:top w:val="single" w:sz="8" w:space="0" w:color="FFFFFF"/>
              <w:left w:val="single" w:sz="8" w:space="0" w:color="FFFFFF"/>
              <w:bottom w:val="single" w:sz="24" w:space="0" w:color="FFFFFF"/>
              <w:right w:val="single" w:sz="8" w:space="0" w:color="FFFFFF"/>
            </w:tcBorders>
            <w:shd w:val="clear" w:color="auto" w:fill="70AD47" w:themeFill="accent6"/>
            <w:tcMar>
              <w:top w:w="15" w:type="dxa"/>
              <w:left w:w="108" w:type="dxa"/>
              <w:bottom w:w="0" w:type="dxa"/>
              <w:right w:w="108" w:type="dxa"/>
            </w:tcMar>
            <w:hideMark/>
          </w:tcPr>
          <w:p w:rsidR="00D832EE" w:rsidRPr="002D22C4" w:rsidRDefault="00D832EE" w:rsidP="00CC050E">
            <w:pPr>
              <w:spacing w:before="200" w:after="200" w:line="276" w:lineRule="auto"/>
              <w:ind w:left="62"/>
              <w:jc w:val="both"/>
              <w:rPr>
                <w:rFonts w:ascii="Arial" w:eastAsia="Times New Roman" w:hAnsi="Arial" w:cs="Arial"/>
                <w:bCs/>
                <w:sz w:val="14"/>
                <w:szCs w:val="14"/>
                <w:lang w:eastAsia="es-ES"/>
              </w:rPr>
            </w:pPr>
            <w:r w:rsidRPr="002D22C4">
              <w:rPr>
                <w:rFonts w:ascii="Arial" w:eastAsia="Times New Roman" w:hAnsi="Arial" w:cs="Arial"/>
                <w:b/>
                <w:bCs/>
                <w:sz w:val="14"/>
                <w:szCs w:val="14"/>
                <w:lang w:eastAsia="es-ES"/>
              </w:rPr>
              <w:t>1.- Nombre de la actividad:</w:t>
            </w:r>
          </w:p>
        </w:tc>
        <w:tc>
          <w:tcPr>
            <w:tcW w:w="5959" w:type="dxa"/>
            <w:gridSpan w:val="21"/>
            <w:tcBorders>
              <w:top w:val="single" w:sz="8" w:space="0" w:color="FFFFFF"/>
              <w:left w:val="single" w:sz="8" w:space="0" w:color="FFFFFF"/>
              <w:bottom w:val="single" w:sz="24" w:space="0" w:color="FFFFFF"/>
              <w:right w:val="single" w:sz="8" w:space="0" w:color="FFFFFF"/>
            </w:tcBorders>
            <w:shd w:val="clear" w:color="auto" w:fill="70AD47" w:themeFill="accent6"/>
            <w:tcMar>
              <w:top w:w="15" w:type="dxa"/>
              <w:left w:w="108" w:type="dxa"/>
              <w:bottom w:w="0" w:type="dxa"/>
              <w:right w:w="108" w:type="dxa"/>
            </w:tcMar>
            <w:vAlign w:val="center"/>
            <w:hideMark/>
          </w:tcPr>
          <w:p w:rsidR="00D832EE" w:rsidRPr="00DE6419" w:rsidRDefault="00D832EE" w:rsidP="00CC050E">
            <w:pPr>
              <w:spacing w:before="200" w:after="200" w:line="276" w:lineRule="auto"/>
              <w:jc w:val="both"/>
              <w:rPr>
                <w:rFonts w:ascii="Arial" w:eastAsia="Times New Roman" w:hAnsi="Arial" w:cs="Arial"/>
                <w:bCs/>
                <w:sz w:val="16"/>
                <w:szCs w:val="14"/>
                <w:lang w:eastAsia="es-ES"/>
              </w:rPr>
            </w:pPr>
            <w:r w:rsidRPr="00DE6419">
              <w:rPr>
                <w:rFonts w:ascii="Arial" w:eastAsia="Times New Roman" w:hAnsi="Arial" w:cs="Arial"/>
                <w:b/>
                <w:bCs/>
                <w:sz w:val="16"/>
                <w:szCs w:val="14"/>
                <w:lang w:eastAsia="es-ES"/>
              </w:rPr>
              <w:t>Atender la normatividad en materia de archivos como Sujeto Obligado</w:t>
            </w:r>
          </w:p>
        </w:tc>
      </w:tr>
      <w:tr w:rsidR="00D832EE" w:rsidRPr="00DE6419" w:rsidTr="00BD3716">
        <w:trPr>
          <w:gridAfter w:val="1"/>
          <w:wAfter w:w="141" w:type="dxa"/>
          <w:trHeight w:val="341"/>
        </w:trPr>
        <w:tc>
          <w:tcPr>
            <w:tcW w:w="4248" w:type="dxa"/>
            <w:gridSpan w:val="7"/>
            <w:tcBorders>
              <w:top w:val="single" w:sz="24" w:space="0" w:color="FFFFFF"/>
              <w:left w:val="single" w:sz="8" w:space="0" w:color="FFFFFF"/>
              <w:bottom w:val="single" w:sz="8" w:space="0" w:color="FFFFFF"/>
              <w:right w:val="single" w:sz="8" w:space="0" w:color="FFFFFF"/>
            </w:tcBorders>
            <w:shd w:val="clear" w:color="auto" w:fill="70AD47" w:themeFill="accent6"/>
            <w:tcMar>
              <w:top w:w="15" w:type="dxa"/>
              <w:left w:w="108" w:type="dxa"/>
              <w:bottom w:w="0" w:type="dxa"/>
              <w:right w:w="108" w:type="dxa"/>
            </w:tcMar>
            <w:hideMark/>
          </w:tcPr>
          <w:p w:rsidR="00D832EE" w:rsidRPr="002D22C4" w:rsidRDefault="00D832EE" w:rsidP="00CC050E">
            <w:pPr>
              <w:spacing w:before="200" w:after="200" w:line="276" w:lineRule="auto"/>
              <w:ind w:left="62"/>
              <w:jc w:val="both"/>
              <w:rPr>
                <w:rFonts w:ascii="Arial" w:eastAsia="Times New Roman" w:hAnsi="Arial" w:cs="Arial"/>
                <w:bCs/>
                <w:sz w:val="14"/>
                <w:szCs w:val="14"/>
                <w:lang w:eastAsia="es-ES"/>
              </w:rPr>
            </w:pPr>
            <w:r w:rsidRPr="002D22C4">
              <w:rPr>
                <w:rFonts w:ascii="Arial" w:eastAsia="Times New Roman" w:hAnsi="Arial" w:cs="Arial"/>
                <w:b/>
                <w:bCs/>
                <w:sz w:val="14"/>
                <w:szCs w:val="14"/>
                <w:lang w:eastAsia="es-ES"/>
              </w:rPr>
              <w:t>2.- Objetivo de la actividad:</w:t>
            </w:r>
          </w:p>
        </w:tc>
        <w:tc>
          <w:tcPr>
            <w:tcW w:w="5959" w:type="dxa"/>
            <w:gridSpan w:val="21"/>
            <w:tcBorders>
              <w:top w:val="single" w:sz="24" w:space="0" w:color="FFFFFF"/>
              <w:left w:val="single" w:sz="8" w:space="0" w:color="FFFFFF"/>
              <w:bottom w:val="single" w:sz="8" w:space="0" w:color="FFFFFF"/>
              <w:right w:val="single" w:sz="8" w:space="0" w:color="FFFFFF"/>
            </w:tcBorders>
            <w:shd w:val="clear" w:color="auto" w:fill="C5E0B3" w:themeFill="accent6" w:themeFillTint="66"/>
            <w:tcMar>
              <w:top w:w="15" w:type="dxa"/>
              <w:left w:w="108" w:type="dxa"/>
              <w:bottom w:w="0" w:type="dxa"/>
              <w:right w:w="108" w:type="dxa"/>
            </w:tcMar>
            <w:hideMark/>
          </w:tcPr>
          <w:p w:rsidR="00D832EE" w:rsidRPr="00DE6419" w:rsidRDefault="00D832EE" w:rsidP="00CC050E">
            <w:pPr>
              <w:spacing w:before="200" w:after="200" w:line="276" w:lineRule="auto"/>
              <w:jc w:val="both"/>
              <w:rPr>
                <w:rFonts w:ascii="Arial" w:eastAsia="Times New Roman" w:hAnsi="Arial" w:cs="Arial"/>
                <w:bCs/>
                <w:sz w:val="16"/>
                <w:szCs w:val="14"/>
                <w:lang w:eastAsia="es-ES"/>
              </w:rPr>
            </w:pPr>
            <w:r w:rsidRPr="00DE6419">
              <w:rPr>
                <w:rFonts w:ascii="Arial" w:eastAsia="Times New Roman" w:hAnsi="Arial" w:cs="Arial"/>
                <w:bCs/>
                <w:sz w:val="16"/>
                <w:szCs w:val="14"/>
                <w:lang w:eastAsia="es-ES"/>
              </w:rPr>
              <w:t>Cumplir y desarrollar todas las obligaciones que tiene el ITEI como sujeto Obligado en materia de archivos.</w:t>
            </w:r>
          </w:p>
        </w:tc>
      </w:tr>
      <w:tr w:rsidR="00D832EE" w:rsidRPr="00DE6419" w:rsidTr="001D19AC">
        <w:trPr>
          <w:gridAfter w:val="1"/>
          <w:wAfter w:w="141" w:type="dxa"/>
          <w:trHeight w:val="677"/>
        </w:trPr>
        <w:tc>
          <w:tcPr>
            <w:tcW w:w="4248" w:type="dxa"/>
            <w:gridSpan w:val="7"/>
            <w:tcBorders>
              <w:top w:val="single" w:sz="8" w:space="0" w:color="FFFFFF"/>
              <w:left w:val="single" w:sz="8" w:space="0" w:color="FFFFFF"/>
              <w:bottom w:val="single" w:sz="8" w:space="0" w:color="FFFFFF"/>
              <w:right w:val="single" w:sz="8" w:space="0" w:color="FFFFFF"/>
            </w:tcBorders>
            <w:shd w:val="clear" w:color="auto" w:fill="70AD47" w:themeFill="accent6"/>
            <w:tcMar>
              <w:top w:w="15" w:type="dxa"/>
              <w:left w:w="108" w:type="dxa"/>
              <w:bottom w:w="0" w:type="dxa"/>
              <w:right w:w="108" w:type="dxa"/>
            </w:tcMar>
            <w:hideMark/>
          </w:tcPr>
          <w:p w:rsidR="00D832EE" w:rsidRPr="002D22C4" w:rsidRDefault="00D832EE" w:rsidP="00CC050E">
            <w:pPr>
              <w:spacing w:before="200" w:after="200" w:line="276" w:lineRule="auto"/>
              <w:ind w:left="62"/>
              <w:jc w:val="both"/>
              <w:rPr>
                <w:rFonts w:ascii="Arial" w:eastAsia="Times New Roman" w:hAnsi="Arial" w:cs="Arial"/>
                <w:bCs/>
                <w:sz w:val="14"/>
                <w:szCs w:val="14"/>
                <w:lang w:eastAsia="es-ES"/>
              </w:rPr>
            </w:pPr>
            <w:r w:rsidRPr="002D22C4">
              <w:rPr>
                <w:rFonts w:ascii="Arial" w:eastAsia="Times New Roman" w:hAnsi="Arial" w:cs="Arial"/>
                <w:b/>
                <w:bCs/>
                <w:sz w:val="14"/>
                <w:szCs w:val="14"/>
                <w:lang w:eastAsia="es-ES"/>
              </w:rPr>
              <w:t>3.- Descripción de la actividad:</w:t>
            </w:r>
          </w:p>
        </w:tc>
        <w:tc>
          <w:tcPr>
            <w:tcW w:w="5959" w:type="dxa"/>
            <w:gridSpan w:val="21"/>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108" w:type="dxa"/>
              <w:bottom w:w="0" w:type="dxa"/>
              <w:right w:w="108" w:type="dxa"/>
            </w:tcMar>
            <w:hideMark/>
          </w:tcPr>
          <w:p w:rsidR="00D832EE" w:rsidRPr="00DE6419" w:rsidRDefault="00D832EE" w:rsidP="00CC050E">
            <w:pPr>
              <w:spacing w:before="200" w:after="200" w:line="276" w:lineRule="auto"/>
              <w:jc w:val="both"/>
              <w:rPr>
                <w:rFonts w:ascii="Arial" w:eastAsia="Times New Roman" w:hAnsi="Arial" w:cs="Arial"/>
                <w:bCs/>
                <w:sz w:val="16"/>
                <w:szCs w:val="14"/>
                <w:lang w:eastAsia="es-ES"/>
              </w:rPr>
            </w:pPr>
            <w:r w:rsidRPr="00DE6419">
              <w:rPr>
                <w:rFonts w:ascii="Arial" w:eastAsia="Times New Roman" w:hAnsi="Arial" w:cs="Arial"/>
                <w:bCs/>
                <w:sz w:val="16"/>
                <w:szCs w:val="14"/>
                <w:lang w:eastAsia="es-ES"/>
              </w:rPr>
              <w:t>Revisión y corrección de nuestros instrumentos de control y consulta archivística, estipulados en los Lineamientos de Organización y Conservación de Archivos.</w:t>
            </w:r>
          </w:p>
        </w:tc>
      </w:tr>
      <w:tr w:rsidR="00D832EE" w:rsidRPr="00DE6419" w:rsidTr="00BD3716">
        <w:trPr>
          <w:gridAfter w:val="1"/>
          <w:wAfter w:w="141" w:type="dxa"/>
          <w:trHeight w:val="384"/>
        </w:trPr>
        <w:tc>
          <w:tcPr>
            <w:tcW w:w="4248" w:type="dxa"/>
            <w:gridSpan w:val="7"/>
            <w:tcBorders>
              <w:top w:val="single" w:sz="8" w:space="0" w:color="FFFFFF"/>
              <w:left w:val="single" w:sz="8" w:space="0" w:color="FFFFFF"/>
              <w:bottom w:val="single" w:sz="8" w:space="0" w:color="FFFFFF"/>
              <w:right w:val="single" w:sz="8" w:space="0" w:color="FFFFFF"/>
            </w:tcBorders>
            <w:shd w:val="clear" w:color="auto" w:fill="70AD47" w:themeFill="accent6"/>
            <w:tcMar>
              <w:top w:w="15" w:type="dxa"/>
              <w:left w:w="108" w:type="dxa"/>
              <w:bottom w:w="0" w:type="dxa"/>
              <w:right w:w="108" w:type="dxa"/>
            </w:tcMar>
            <w:hideMark/>
          </w:tcPr>
          <w:p w:rsidR="00D832EE" w:rsidRPr="002D22C4" w:rsidRDefault="00D832EE" w:rsidP="00CC050E">
            <w:pPr>
              <w:spacing w:after="0" w:line="240" w:lineRule="auto"/>
              <w:ind w:left="62"/>
              <w:jc w:val="both"/>
              <w:rPr>
                <w:rFonts w:ascii="Arial" w:eastAsia="Times New Roman" w:hAnsi="Arial" w:cs="Arial"/>
                <w:bCs/>
                <w:sz w:val="14"/>
                <w:szCs w:val="14"/>
                <w:lang w:eastAsia="es-ES"/>
              </w:rPr>
            </w:pPr>
            <w:r w:rsidRPr="002D22C4">
              <w:rPr>
                <w:rFonts w:ascii="Arial" w:eastAsia="Times New Roman" w:hAnsi="Arial" w:cs="Arial"/>
                <w:b/>
                <w:bCs/>
                <w:sz w:val="14"/>
                <w:szCs w:val="14"/>
                <w:lang w:eastAsia="es-ES"/>
              </w:rPr>
              <w:t>4.- Áreas involucradas:</w:t>
            </w:r>
          </w:p>
        </w:tc>
        <w:tc>
          <w:tcPr>
            <w:tcW w:w="5959" w:type="dxa"/>
            <w:gridSpan w:val="21"/>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108" w:type="dxa"/>
              <w:bottom w:w="0" w:type="dxa"/>
              <w:right w:w="108" w:type="dxa"/>
            </w:tcMar>
            <w:vAlign w:val="center"/>
            <w:hideMark/>
          </w:tcPr>
          <w:p w:rsidR="00D832EE" w:rsidRPr="00DE6419" w:rsidRDefault="00D832EE" w:rsidP="00CC050E">
            <w:pPr>
              <w:spacing w:after="0" w:line="240" w:lineRule="auto"/>
              <w:jc w:val="both"/>
              <w:rPr>
                <w:rFonts w:ascii="Arial" w:eastAsia="Times New Roman" w:hAnsi="Arial" w:cs="Arial"/>
                <w:bCs/>
                <w:sz w:val="16"/>
                <w:szCs w:val="14"/>
                <w:lang w:eastAsia="es-ES"/>
              </w:rPr>
            </w:pPr>
          </w:p>
        </w:tc>
      </w:tr>
      <w:tr w:rsidR="00D832EE" w:rsidRPr="00DE6419" w:rsidTr="001D19AC">
        <w:trPr>
          <w:gridAfter w:val="1"/>
          <w:wAfter w:w="141" w:type="dxa"/>
          <w:trHeight w:val="460"/>
        </w:trPr>
        <w:tc>
          <w:tcPr>
            <w:tcW w:w="4248" w:type="dxa"/>
            <w:gridSpan w:val="7"/>
            <w:tcBorders>
              <w:top w:val="single" w:sz="8" w:space="0" w:color="FFFFFF"/>
              <w:left w:val="single" w:sz="8" w:space="0" w:color="FFFFFF"/>
              <w:bottom w:val="single" w:sz="8" w:space="0" w:color="FFFFFF"/>
              <w:right w:val="single" w:sz="8" w:space="0" w:color="FFFFFF"/>
            </w:tcBorders>
            <w:shd w:val="clear" w:color="auto" w:fill="70AD47" w:themeFill="accent6"/>
            <w:tcMar>
              <w:top w:w="15" w:type="dxa"/>
              <w:left w:w="108" w:type="dxa"/>
              <w:bottom w:w="0" w:type="dxa"/>
              <w:right w:w="108" w:type="dxa"/>
            </w:tcMar>
            <w:hideMark/>
          </w:tcPr>
          <w:p w:rsidR="00D832EE" w:rsidRPr="002D22C4" w:rsidRDefault="00D832EE" w:rsidP="00CC050E">
            <w:pPr>
              <w:spacing w:before="200" w:after="200" w:line="276" w:lineRule="auto"/>
              <w:ind w:left="62"/>
              <w:jc w:val="both"/>
              <w:rPr>
                <w:rFonts w:ascii="Arial" w:eastAsia="Times New Roman" w:hAnsi="Arial" w:cs="Arial"/>
                <w:bCs/>
                <w:sz w:val="14"/>
                <w:szCs w:val="14"/>
                <w:lang w:eastAsia="es-ES"/>
              </w:rPr>
            </w:pPr>
            <w:r w:rsidRPr="002D22C4">
              <w:rPr>
                <w:rFonts w:ascii="Arial" w:eastAsia="Times New Roman" w:hAnsi="Arial" w:cs="Arial"/>
                <w:b/>
                <w:bCs/>
                <w:sz w:val="14"/>
                <w:szCs w:val="14"/>
                <w:lang w:eastAsia="es-ES"/>
              </w:rPr>
              <w:t>5.- Fecha de inicio:</w:t>
            </w:r>
          </w:p>
        </w:tc>
        <w:tc>
          <w:tcPr>
            <w:tcW w:w="5959" w:type="dxa"/>
            <w:gridSpan w:val="21"/>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108" w:type="dxa"/>
              <w:bottom w:w="0" w:type="dxa"/>
              <w:right w:w="108" w:type="dxa"/>
            </w:tcMar>
            <w:vAlign w:val="center"/>
            <w:hideMark/>
          </w:tcPr>
          <w:p w:rsidR="00D832EE" w:rsidRPr="00DE6419" w:rsidRDefault="00D832EE" w:rsidP="00CC050E">
            <w:pPr>
              <w:spacing w:before="200" w:after="200" w:line="276" w:lineRule="auto"/>
              <w:jc w:val="both"/>
              <w:rPr>
                <w:rFonts w:ascii="Arial" w:eastAsia="Times New Roman" w:hAnsi="Arial" w:cs="Arial"/>
                <w:bCs/>
                <w:sz w:val="16"/>
                <w:szCs w:val="14"/>
                <w:lang w:eastAsia="es-ES"/>
              </w:rPr>
            </w:pPr>
            <w:r w:rsidRPr="00DE6419">
              <w:rPr>
                <w:rFonts w:ascii="Arial" w:eastAsia="Times New Roman" w:hAnsi="Arial" w:cs="Arial"/>
                <w:bCs/>
                <w:sz w:val="16"/>
                <w:szCs w:val="14"/>
                <w:lang w:eastAsia="es-ES"/>
              </w:rPr>
              <w:t>Febrero de 2018</w:t>
            </w:r>
          </w:p>
        </w:tc>
      </w:tr>
      <w:tr w:rsidR="00D832EE" w:rsidRPr="00DE6419" w:rsidTr="00BD3716">
        <w:trPr>
          <w:gridAfter w:val="1"/>
          <w:wAfter w:w="141" w:type="dxa"/>
          <w:trHeight w:val="256"/>
        </w:trPr>
        <w:tc>
          <w:tcPr>
            <w:tcW w:w="4248" w:type="dxa"/>
            <w:gridSpan w:val="7"/>
            <w:tcBorders>
              <w:top w:val="single" w:sz="8" w:space="0" w:color="FFFFFF"/>
              <w:left w:val="single" w:sz="8" w:space="0" w:color="FFFFFF"/>
              <w:bottom w:val="single" w:sz="8" w:space="0" w:color="FFFFFF"/>
              <w:right w:val="single" w:sz="8" w:space="0" w:color="FFFFFF"/>
            </w:tcBorders>
            <w:shd w:val="clear" w:color="auto" w:fill="70AD47" w:themeFill="accent6"/>
            <w:tcMar>
              <w:top w:w="15" w:type="dxa"/>
              <w:left w:w="108" w:type="dxa"/>
              <w:bottom w:w="0" w:type="dxa"/>
              <w:right w:w="108" w:type="dxa"/>
            </w:tcMar>
            <w:hideMark/>
          </w:tcPr>
          <w:p w:rsidR="00D832EE" w:rsidRPr="002D22C4" w:rsidRDefault="00D832EE" w:rsidP="00CC050E">
            <w:pPr>
              <w:spacing w:before="200" w:after="200" w:line="276" w:lineRule="auto"/>
              <w:ind w:left="62"/>
              <w:jc w:val="both"/>
              <w:rPr>
                <w:rFonts w:ascii="Arial" w:eastAsia="Times New Roman" w:hAnsi="Arial" w:cs="Arial"/>
                <w:bCs/>
                <w:sz w:val="14"/>
                <w:szCs w:val="14"/>
                <w:lang w:eastAsia="es-ES"/>
              </w:rPr>
            </w:pPr>
            <w:r w:rsidRPr="002D22C4">
              <w:rPr>
                <w:rFonts w:ascii="Arial" w:eastAsia="Times New Roman" w:hAnsi="Arial" w:cs="Arial"/>
                <w:b/>
                <w:bCs/>
                <w:sz w:val="14"/>
                <w:szCs w:val="14"/>
                <w:lang w:eastAsia="es-ES"/>
              </w:rPr>
              <w:t>6.- Fecha de término:</w:t>
            </w:r>
          </w:p>
        </w:tc>
        <w:tc>
          <w:tcPr>
            <w:tcW w:w="5959" w:type="dxa"/>
            <w:gridSpan w:val="21"/>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108" w:type="dxa"/>
              <w:bottom w:w="0" w:type="dxa"/>
              <w:right w:w="108" w:type="dxa"/>
            </w:tcMar>
            <w:vAlign w:val="center"/>
            <w:hideMark/>
          </w:tcPr>
          <w:p w:rsidR="00D832EE" w:rsidRPr="00DE6419" w:rsidRDefault="00D832EE" w:rsidP="00CC050E">
            <w:pPr>
              <w:spacing w:before="200" w:after="200" w:line="276" w:lineRule="auto"/>
              <w:jc w:val="both"/>
              <w:rPr>
                <w:rFonts w:ascii="Arial" w:eastAsia="Times New Roman" w:hAnsi="Arial" w:cs="Arial"/>
                <w:bCs/>
                <w:sz w:val="16"/>
                <w:szCs w:val="14"/>
                <w:lang w:eastAsia="es-ES"/>
              </w:rPr>
            </w:pPr>
            <w:r w:rsidRPr="00DE6419">
              <w:rPr>
                <w:rFonts w:ascii="Arial" w:eastAsia="Times New Roman" w:hAnsi="Arial" w:cs="Arial"/>
                <w:bCs/>
                <w:sz w:val="16"/>
                <w:szCs w:val="14"/>
                <w:lang w:eastAsia="es-ES"/>
              </w:rPr>
              <w:t>Diciembre de 2018.</w:t>
            </w:r>
          </w:p>
        </w:tc>
      </w:tr>
      <w:tr w:rsidR="00D832EE" w:rsidRPr="00A15C94" w:rsidTr="009B41E9">
        <w:trPr>
          <w:gridAfter w:val="1"/>
          <w:wAfter w:w="141" w:type="dxa"/>
          <w:trHeight w:val="222"/>
        </w:trPr>
        <w:tc>
          <w:tcPr>
            <w:tcW w:w="417" w:type="dxa"/>
            <w:vMerge w:val="restart"/>
            <w:tcBorders>
              <w:top w:val="single" w:sz="8" w:space="0" w:color="FFFFFF"/>
              <w:left w:val="single" w:sz="8" w:space="0" w:color="FFFFFF"/>
              <w:bottom w:val="single" w:sz="24" w:space="0" w:color="FFFFFF"/>
              <w:right w:val="single" w:sz="8" w:space="0" w:color="FFFFFF"/>
            </w:tcBorders>
            <w:shd w:val="clear" w:color="auto" w:fill="70AD47" w:themeFill="accent6"/>
            <w:tcMar>
              <w:top w:w="15" w:type="dxa"/>
              <w:left w:w="76" w:type="dxa"/>
              <w:bottom w:w="0" w:type="dxa"/>
              <w:right w:w="76" w:type="dxa"/>
            </w:tcMar>
            <w:hideMark/>
          </w:tcPr>
          <w:p w:rsidR="00D832EE" w:rsidRPr="00821C7D" w:rsidRDefault="00D832EE" w:rsidP="00821C7D">
            <w:pPr>
              <w:spacing w:before="200" w:after="200" w:line="276" w:lineRule="auto"/>
              <w:ind w:left="-256"/>
              <w:jc w:val="right"/>
              <w:rPr>
                <w:rFonts w:ascii="Arial" w:eastAsia="Times New Roman" w:hAnsi="Arial" w:cs="Arial"/>
                <w:bCs/>
                <w:sz w:val="14"/>
                <w:szCs w:val="12"/>
                <w:lang w:eastAsia="es-ES"/>
              </w:rPr>
            </w:pPr>
            <w:r w:rsidRPr="00821C7D">
              <w:rPr>
                <w:rFonts w:ascii="Arial" w:eastAsia="Times New Roman" w:hAnsi="Arial" w:cs="Arial"/>
                <w:b/>
                <w:bCs/>
                <w:sz w:val="14"/>
                <w:szCs w:val="12"/>
                <w:lang w:eastAsia="es-ES"/>
              </w:rPr>
              <w:t xml:space="preserve">        No.</w:t>
            </w:r>
          </w:p>
        </w:tc>
        <w:tc>
          <w:tcPr>
            <w:tcW w:w="3831" w:type="dxa"/>
            <w:gridSpan w:val="6"/>
            <w:vMerge w:val="restart"/>
            <w:tcBorders>
              <w:top w:val="single" w:sz="8" w:space="0" w:color="FFFFFF"/>
              <w:left w:val="single" w:sz="8" w:space="0" w:color="FFFFFF"/>
              <w:bottom w:val="single" w:sz="24" w:space="0" w:color="FFFFFF"/>
              <w:right w:val="single" w:sz="8" w:space="0" w:color="FFFFFF"/>
            </w:tcBorders>
            <w:shd w:val="clear" w:color="auto" w:fill="70AD47" w:themeFill="accent6"/>
            <w:tcMar>
              <w:top w:w="15" w:type="dxa"/>
              <w:left w:w="76" w:type="dxa"/>
              <w:bottom w:w="0" w:type="dxa"/>
              <w:right w:w="76" w:type="dxa"/>
            </w:tcMar>
            <w:hideMark/>
          </w:tcPr>
          <w:p w:rsidR="00D832EE" w:rsidRPr="00821C7D" w:rsidRDefault="00D832EE" w:rsidP="00821C7D">
            <w:pPr>
              <w:spacing w:before="200" w:after="200" w:line="276" w:lineRule="auto"/>
              <w:ind w:left="203"/>
              <w:jc w:val="center"/>
              <w:rPr>
                <w:rFonts w:ascii="Arial" w:eastAsia="Times New Roman" w:hAnsi="Arial" w:cs="Arial"/>
                <w:bCs/>
                <w:sz w:val="14"/>
                <w:szCs w:val="12"/>
                <w:lang w:eastAsia="es-ES"/>
              </w:rPr>
            </w:pPr>
            <w:r w:rsidRPr="00821C7D">
              <w:rPr>
                <w:rFonts w:ascii="Arial" w:eastAsia="Times New Roman" w:hAnsi="Arial" w:cs="Arial"/>
                <w:b/>
                <w:bCs/>
                <w:sz w:val="14"/>
                <w:szCs w:val="12"/>
                <w:lang w:eastAsia="es-ES"/>
              </w:rPr>
              <w:t>Detalle de acciones</w:t>
            </w:r>
          </w:p>
        </w:tc>
        <w:tc>
          <w:tcPr>
            <w:tcW w:w="5959" w:type="dxa"/>
            <w:gridSpan w:val="21"/>
            <w:tcBorders>
              <w:top w:val="single" w:sz="8" w:space="0" w:color="FFFFFF"/>
              <w:left w:val="single" w:sz="8" w:space="0" w:color="FFFFFF"/>
              <w:bottom w:val="single" w:sz="24" w:space="0" w:color="FFFFFF"/>
              <w:right w:val="single" w:sz="8" w:space="0" w:color="FFFFFF"/>
            </w:tcBorders>
            <w:shd w:val="clear" w:color="auto" w:fill="70AD47" w:themeFill="accent6"/>
            <w:tcMar>
              <w:top w:w="15" w:type="dxa"/>
              <w:left w:w="76" w:type="dxa"/>
              <w:bottom w:w="0" w:type="dxa"/>
              <w:right w:w="76" w:type="dxa"/>
            </w:tcMar>
            <w:hideMark/>
          </w:tcPr>
          <w:p w:rsidR="00D832EE" w:rsidRPr="00821C7D" w:rsidRDefault="00D832EE" w:rsidP="00CC050E">
            <w:pPr>
              <w:spacing w:before="200" w:after="200" w:line="276" w:lineRule="auto"/>
              <w:ind w:left="2751"/>
              <w:jc w:val="both"/>
              <w:rPr>
                <w:rFonts w:ascii="Arial" w:eastAsia="Times New Roman" w:hAnsi="Arial" w:cs="Arial"/>
                <w:bCs/>
                <w:sz w:val="14"/>
                <w:szCs w:val="12"/>
                <w:lang w:eastAsia="es-ES"/>
              </w:rPr>
            </w:pPr>
            <w:r w:rsidRPr="00821C7D">
              <w:rPr>
                <w:rFonts w:ascii="Arial" w:eastAsia="Times New Roman" w:hAnsi="Arial" w:cs="Arial"/>
                <w:b/>
                <w:bCs/>
                <w:sz w:val="14"/>
                <w:szCs w:val="12"/>
                <w:lang w:eastAsia="es-ES"/>
              </w:rPr>
              <w:t>Programación</w:t>
            </w:r>
          </w:p>
        </w:tc>
      </w:tr>
      <w:tr w:rsidR="009F64CF" w:rsidRPr="0008709A" w:rsidTr="001D19AC">
        <w:trPr>
          <w:gridAfter w:val="1"/>
          <w:wAfter w:w="141" w:type="dxa"/>
          <w:trHeight w:val="20"/>
        </w:trPr>
        <w:tc>
          <w:tcPr>
            <w:tcW w:w="417" w:type="dxa"/>
            <w:vMerge/>
            <w:tcBorders>
              <w:top w:val="single" w:sz="8" w:space="0" w:color="FFFFFF"/>
              <w:left w:val="single" w:sz="8" w:space="0" w:color="FFFFFF"/>
              <w:bottom w:val="single" w:sz="24" w:space="0" w:color="FFFFFF"/>
              <w:right w:val="single" w:sz="8" w:space="0" w:color="FFFFFF"/>
            </w:tcBorders>
            <w:shd w:val="clear" w:color="auto" w:fill="70AD47" w:themeFill="accent6"/>
            <w:vAlign w:val="center"/>
            <w:hideMark/>
          </w:tcPr>
          <w:p w:rsidR="00D832EE" w:rsidRPr="00A15C94" w:rsidRDefault="00D832EE" w:rsidP="00CC050E">
            <w:pPr>
              <w:spacing w:before="200" w:after="200" w:line="276" w:lineRule="auto"/>
              <w:ind w:left="-567"/>
              <w:jc w:val="both"/>
              <w:rPr>
                <w:rFonts w:ascii="Arial" w:eastAsia="Times New Roman" w:hAnsi="Arial" w:cs="Arial"/>
                <w:bCs/>
                <w:sz w:val="12"/>
                <w:szCs w:val="12"/>
                <w:lang w:eastAsia="es-ES"/>
              </w:rPr>
            </w:pPr>
          </w:p>
        </w:tc>
        <w:tc>
          <w:tcPr>
            <w:tcW w:w="3831" w:type="dxa"/>
            <w:gridSpan w:val="6"/>
            <w:vMerge/>
            <w:tcBorders>
              <w:top w:val="single" w:sz="8" w:space="0" w:color="FFFFFF"/>
              <w:left w:val="single" w:sz="8" w:space="0" w:color="FFFFFF"/>
              <w:bottom w:val="single" w:sz="24" w:space="0" w:color="FFFFFF"/>
              <w:right w:val="single" w:sz="8" w:space="0" w:color="FFFFFF"/>
            </w:tcBorders>
            <w:shd w:val="clear" w:color="auto" w:fill="70AD47" w:themeFill="accent6"/>
            <w:vAlign w:val="center"/>
            <w:hideMark/>
          </w:tcPr>
          <w:p w:rsidR="00D832EE" w:rsidRPr="00A15C94" w:rsidRDefault="00D832EE" w:rsidP="00CC050E">
            <w:pPr>
              <w:spacing w:before="200" w:after="200" w:line="276" w:lineRule="auto"/>
              <w:ind w:left="-567"/>
              <w:jc w:val="both"/>
              <w:rPr>
                <w:rFonts w:ascii="Arial" w:eastAsia="Times New Roman" w:hAnsi="Arial" w:cs="Arial"/>
                <w:bCs/>
                <w:sz w:val="12"/>
                <w:szCs w:val="12"/>
                <w:lang w:eastAsia="es-ES"/>
              </w:rPr>
            </w:pPr>
          </w:p>
        </w:tc>
        <w:tc>
          <w:tcPr>
            <w:tcW w:w="567" w:type="dxa"/>
            <w:gridSpan w:val="2"/>
            <w:tcBorders>
              <w:top w:val="single" w:sz="24" w:space="0" w:color="FFFFFF"/>
              <w:left w:val="single" w:sz="24"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tcPr>
          <w:p w:rsidR="00D832EE" w:rsidRPr="0008709A" w:rsidRDefault="00D832EE" w:rsidP="00CC050E">
            <w:pPr>
              <w:spacing w:after="0" w:line="276" w:lineRule="auto"/>
              <w:jc w:val="center"/>
              <w:rPr>
                <w:rFonts w:ascii="Arial" w:eastAsia="Times New Roman" w:hAnsi="Arial" w:cs="Arial"/>
                <w:sz w:val="36"/>
                <w:szCs w:val="36"/>
                <w:lang w:eastAsia="es-MX"/>
              </w:rPr>
            </w:pPr>
            <w:r w:rsidRPr="0008709A">
              <w:rPr>
                <w:rFonts w:ascii="Calibri" w:eastAsia="Times New Roman" w:hAnsi="Calibri" w:cs="Calibri"/>
                <w:b/>
                <w:bCs/>
                <w:color w:val="000000" w:themeColor="dark1"/>
                <w:kern w:val="24"/>
                <w:sz w:val="14"/>
                <w:szCs w:val="14"/>
                <w:lang w:eastAsia="es-MX"/>
              </w:rPr>
              <w:t>Ene.</w:t>
            </w:r>
          </w:p>
        </w:tc>
        <w:tc>
          <w:tcPr>
            <w:tcW w:w="425" w:type="dxa"/>
            <w:gridSpan w:val="2"/>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tcPr>
          <w:p w:rsidR="00D832EE" w:rsidRPr="0008709A" w:rsidRDefault="00D832EE" w:rsidP="00CC050E">
            <w:pPr>
              <w:spacing w:after="0" w:line="276" w:lineRule="auto"/>
              <w:jc w:val="center"/>
              <w:rPr>
                <w:rFonts w:ascii="Arial" w:eastAsia="Times New Roman" w:hAnsi="Arial" w:cs="Arial"/>
                <w:sz w:val="36"/>
                <w:szCs w:val="36"/>
                <w:lang w:eastAsia="es-MX"/>
              </w:rPr>
            </w:pPr>
            <w:r w:rsidRPr="0008709A">
              <w:rPr>
                <w:rFonts w:ascii="Calibri" w:eastAsia="Times New Roman" w:hAnsi="Calibri" w:cs="Calibri"/>
                <w:b/>
                <w:bCs/>
                <w:color w:val="000000" w:themeColor="dark1"/>
                <w:kern w:val="24"/>
                <w:sz w:val="14"/>
                <w:szCs w:val="14"/>
                <w:lang w:eastAsia="es-MX"/>
              </w:rPr>
              <w:t>Feb.</w:t>
            </w:r>
          </w:p>
        </w:tc>
        <w:tc>
          <w:tcPr>
            <w:tcW w:w="567"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tcPr>
          <w:p w:rsidR="00D832EE" w:rsidRPr="0008709A" w:rsidRDefault="00D832EE" w:rsidP="00CC050E">
            <w:pPr>
              <w:spacing w:after="0" w:line="276" w:lineRule="auto"/>
              <w:jc w:val="center"/>
              <w:rPr>
                <w:rFonts w:ascii="Arial" w:eastAsia="Times New Roman" w:hAnsi="Arial" w:cs="Arial"/>
                <w:sz w:val="36"/>
                <w:szCs w:val="36"/>
                <w:lang w:eastAsia="es-MX"/>
              </w:rPr>
            </w:pPr>
            <w:r w:rsidRPr="0008709A">
              <w:rPr>
                <w:rFonts w:ascii="Calibri" w:eastAsia="Times New Roman" w:hAnsi="Calibri" w:cs="Calibri"/>
                <w:b/>
                <w:bCs/>
                <w:color w:val="000000" w:themeColor="dark1"/>
                <w:kern w:val="24"/>
                <w:sz w:val="14"/>
                <w:szCs w:val="14"/>
                <w:lang w:eastAsia="es-MX"/>
              </w:rPr>
              <w:t>Mar.</w:t>
            </w:r>
          </w:p>
        </w:tc>
        <w:tc>
          <w:tcPr>
            <w:tcW w:w="567" w:type="dxa"/>
            <w:gridSpan w:val="2"/>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tcPr>
          <w:p w:rsidR="00D832EE" w:rsidRPr="0008709A" w:rsidRDefault="00D832EE" w:rsidP="00CC050E">
            <w:pPr>
              <w:spacing w:after="0" w:line="276" w:lineRule="auto"/>
              <w:jc w:val="center"/>
              <w:rPr>
                <w:rFonts w:ascii="Arial" w:eastAsia="Times New Roman" w:hAnsi="Arial" w:cs="Arial"/>
                <w:sz w:val="36"/>
                <w:szCs w:val="36"/>
                <w:lang w:eastAsia="es-MX"/>
              </w:rPr>
            </w:pPr>
            <w:r w:rsidRPr="0008709A">
              <w:rPr>
                <w:rFonts w:ascii="Calibri" w:eastAsia="Times New Roman" w:hAnsi="Calibri" w:cs="Calibri"/>
                <w:b/>
                <w:bCs/>
                <w:color w:val="000000" w:themeColor="dark1"/>
                <w:kern w:val="24"/>
                <w:sz w:val="14"/>
                <w:szCs w:val="14"/>
                <w:lang w:eastAsia="es-MX"/>
              </w:rPr>
              <w:t>Abr.</w:t>
            </w:r>
          </w:p>
        </w:tc>
        <w:tc>
          <w:tcPr>
            <w:tcW w:w="567" w:type="dxa"/>
            <w:gridSpan w:val="2"/>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tcPr>
          <w:p w:rsidR="00D832EE" w:rsidRPr="0008709A" w:rsidRDefault="00D832EE" w:rsidP="00CC050E">
            <w:pPr>
              <w:spacing w:after="0" w:line="276" w:lineRule="auto"/>
              <w:jc w:val="center"/>
              <w:rPr>
                <w:rFonts w:ascii="Arial" w:eastAsia="Times New Roman" w:hAnsi="Arial" w:cs="Arial"/>
                <w:sz w:val="36"/>
                <w:szCs w:val="36"/>
                <w:lang w:eastAsia="es-MX"/>
              </w:rPr>
            </w:pPr>
            <w:proofErr w:type="spellStart"/>
            <w:r w:rsidRPr="0008709A">
              <w:rPr>
                <w:rFonts w:ascii="Calibri" w:eastAsia="Times New Roman" w:hAnsi="Calibri" w:cs="Calibri"/>
                <w:b/>
                <w:bCs/>
                <w:color w:val="000000" w:themeColor="dark1"/>
                <w:kern w:val="24"/>
                <w:sz w:val="14"/>
                <w:szCs w:val="14"/>
                <w:lang w:eastAsia="es-MX"/>
              </w:rPr>
              <w:t>May</w:t>
            </w:r>
            <w:proofErr w:type="spellEnd"/>
            <w:r w:rsidRPr="0008709A">
              <w:rPr>
                <w:rFonts w:ascii="Calibri" w:eastAsia="Times New Roman" w:hAnsi="Calibri" w:cs="Calibri"/>
                <w:b/>
                <w:bCs/>
                <w:color w:val="000000" w:themeColor="dark1"/>
                <w:kern w:val="24"/>
                <w:sz w:val="14"/>
                <w:szCs w:val="14"/>
                <w:lang w:eastAsia="es-MX"/>
              </w:rPr>
              <w:t>.</w:t>
            </w:r>
          </w:p>
        </w:tc>
        <w:tc>
          <w:tcPr>
            <w:tcW w:w="426" w:type="dxa"/>
            <w:gridSpan w:val="2"/>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tcPr>
          <w:p w:rsidR="00D832EE" w:rsidRPr="0008709A" w:rsidRDefault="00D832EE" w:rsidP="00CC050E">
            <w:pPr>
              <w:spacing w:after="0" w:line="276" w:lineRule="auto"/>
              <w:jc w:val="center"/>
              <w:rPr>
                <w:rFonts w:ascii="Arial" w:eastAsia="Times New Roman" w:hAnsi="Arial" w:cs="Arial"/>
                <w:sz w:val="36"/>
                <w:szCs w:val="36"/>
                <w:lang w:eastAsia="es-MX"/>
              </w:rPr>
            </w:pPr>
            <w:r w:rsidRPr="0008709A">
              <w:rPr>
                <w:rFonts w:ascii="Calibri" w:eastAsia="Times New Roman" w:hAnsi="Calibri" w:cs="Calibri"/>
                <w:b/>
                <w:bCs/>
                <w:color w:val="000000" w:themeColor="dark1"/>
                <w:kern w:val="24"/>
                <w:sz w:val="14"/>
                <w:szCs w:val="14"/>
                <w:lang w:eastAsia="es-MX"/>
              </w:rPr>
              <w:t>Jun.</w:t>
            </w:r>
          </w:p>
        </w:tc>
        <w:tc>
          <w:tcPr>
            <w:tcW w:w="425"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tcPr>
          <w:p w:rsidR="00D832EE" w:rsidRPr="0008709A" w:rsidRDefault="00D832EE" w:rsidP="00CC050E">
            <w:pPr>
              <w:spacing w:after="0" w:line="276" w:lineRule="auto"/>
              <w:jc w:val="center"/>
              <w:rPr>
                <w:rFonts w:ascii="Arial" w:eastAsia="Times New Roman" w:hAnsi="Arial" w:cs="Arial"/>
                <w:sz w:val="36"/>
                <w:szCs w:val="36"/>
                <w:lang w:eastAsia="es-MX"/>
              </w:rPr>
            </w:pPr>
            <w:r w:rsidRPr="0008709A">
              <w:rPr>
                <w:rFonts w:ascii="Calibri" w:eastAsia="Times New Roman" w:hAnsi="Calibri" w:cs="Calibri"/>
                <w:b/>
                <w:bCs/>
                <w:color w:val="000000" w:themeColor="dark1"/>
                <w:kern w:val="24"/>
                <w:sz w:val="14"/>
                <w:szCs w:val="14"/>
                <w:lang w:eastAsia="es-MX"/>
              </w:rPr>
              <w:t>Jul.</w:t>
            </w:r>
          </w:p>
        </w:tc>
        <w:tc>
          <w:tcPr>
            <w:tcW w:w="430" w:type="dxa"/>
            <w:gridSpan w:val="2"/>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tcPr>
          <w:p w:rsidR="00D832EE" w:rsidRPr="0008709A" w:rsidRDefault="00D832EE" w:rsidP="00CC050E">
            <w:pPr>
              <w:spacing w:after="0" w:line="276" w:lineRule="auto"/>
              <w:jc w:val="center"/>
              <w:rPr>
                <w:rFonts w:ascii="Arial" w:eastAsia="Times New Roman" w:hAnsi="Arial" w:cs="Arial"/>
                <w:sz w:val="36"/>
                <w:szCs w:val="36"/>
                <w:lang w:eastAsia="es-MX"/>
              </w:rPr>
            </w:pPr>
            <w:r w:rsidRPr="0008709A">
              <w:rPr>
                <w:rFonts w:ascii="Calibri" w:eastAsia="Times New Roman" w:hAnsi="Calibri" w:cs="Calibri"/>
                <w:b/>
                <w:bCs/>
                <w:color w:val="000000" w:themeColor="dark1"/>
                <w:kern w:val="24"/>
                <w:sz w:val="14"/>
                <w:szCs w:val="14"/>
                <w:lang w:eastAsia="es-MX"/>
              </w:rPr>
              <w:t>Ago.</w:t>
            </w:r>
          </w:p>
        </w:tc>
        <w:tc>
          <w:tcPr>
            <w:tcW w:w="425" w:type="dxa"/>
            <w:gridSpan w:val="2"/>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tcPr>
          <w:p w:rsidR="00D832EE" w:rsidRPr="0008709A" w:rsidRDefault="00D832EE" w:rsidP="00CC050E">
            <w:pPr>
              <w:spacing w:after="0" w:line="276" w:lineRule="auto"/>
              <w:jc w:val="center"/>
              <w:rPr>
                <w:rFonts w:ascii="Arial" w:eastAsia="Times New Roman" w:hAnsi="Arial" w:cs="Arial"/>
                <w:sz w:val="36"/>
                <w:szCs w:val="36"/>
                <w:lang w:eastAsia="es-MX"/>
              </w:rPr>
            </w:pPr>
            <w:r w:rsidRPr="0008709A">
              <w:rPr>
                <w:rFonts w:ascii="Calibri" w:eastAsia="Times New Roman" w:hAnsi="Calibri" w:cs="Calibri"/>
                <w:b/>
                <w:bCs/>
                <w:color w:val="000000" w:themeColor="dark1"/>
                <w:kern w:val="24"/>
                <w:sz w:val="14"/>
                <w:szCs w:val="14"/>
                <w:lang w:eastAsia="es-MX"/>
              </w:rPr>
              <w:t>Sep.</w:t>
            </w:r>
          </w:p>
        </w:tc>
        <w:tc>
          <w:tcPr>
            <w:tcW w:w="426"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tcPr>
          <w:p w:rsidR="00D832EE" w:rsidRPr="0008709A" w:rsidRDefault="00D832EE" w:rsidP="00CC050E">
            <w:pPr>
              <w:spacing w:after="0" w:line="276" w:lineRule="auto"/>
              <w:jc w:val="center"/>
              <w:rPr>
                <w:rFonts w:ascii="Arial" w:eastAsia="Times New Roman" w:hAnsi="Arial" w:cs="Arial"/>
                <w:sz w:val="36"/>
                <w:szCs w:val="36"/>
                <w:lang w:eastAsia="es-MX"/>
              </w:rPr>
            </w:pPr>
            <w:r w:rsidRPr="0008709A">
              <w:rPr>
                <w:rFonts w:ascii="Calibri" w:eastAsia="Times New Roman" w:hAnsi="Calibri" w:cs="Calibri"/>
                <w:b/>
                <w:bCs/>
                <w:color w:val="000000" w:themeColor="dark1"/>
                <w:kern w:val="24"/>
                <w:sz w:val="14"/>
                <w:szCs w:val="14"/>
                <w:lang w:eastAsia="es-MX"/>
              </w:rPr>
              <w:t>Oct.</w:t>
            </w:r>
          </w:p>
        </w:tc>
        <w:tc>
          <w:tcPr>
            <w:tcW w:w="567" w:type="dxa"/>
            <w:gridSpan w:val="2"/>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tcPr>
          <w:p w:rsidR="00D832EE" w:rsidRPr="0008709A" w:rsidRDefault="00D832EE" w:rsidP="00CC050E">
            <w:pPr>
              <w:spacing w:after="0" w:line="276" w:lineRule="auto"/>
              <w:jc w:val="center"/>
              <w:rPr>
                <w:rFonts w:ascii="Arial" w:eastAsia="Times New Roman" w:hAnsi="Arial" w:cs="Arial"/>
                <w:sz w:val="36"/>
                <w:szCs w:val="36"/>
                <w:lang w:eastAsia="es-MX"/>
              </w:rPr>
            </w:pPr>
            <w:r w:rsidRPr="0008709A">
              <w:rPr>
                <w:rFonts w:ascii="Calibri" w:eastAsia="Times New Roman" w:hAnsi="Calibri" w:cs="Calibri"/>
                <w:b/>
                <w:bCs/>
                <w:color w:val="000000" w:themeColor="dark1"/>
                <w:kern w:val="24"/>
                <w:sz w:val="14"/>
                <w:szCs w:val="14"/>
                <w:lang w:eastAsia="es-MX"/>
              </w:rPr>
              <w:t>Nov.</w:t>
            </w:r>
          </w:p>
        </w:tc>
        <w:tc>
          <w:tcPr>
            <w:tcW w:w="567" w:type="dxa"/>
            <w:gridSpan w:val="2"/>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tcPr>
          <w:p w:rsidR="00D832EE" w:rsidRPr="0008709A" w:rsidRDefault="00D832EE" w:rsidP="00CC050E">
            <w:pPr>
              <w:spacing w:after="0" w:line="276" w:lineRule="auto"/>
              <w:jc w:val="center"/>
              <w:rPr>
                <w:rFonts w:ascii="Arial" w:eastAsia="Times New Roman" w:hAnsi="Arial" w:cs="Arial"/>
                <w:sz w:val="36"/>
                <w:szCs w:val="36"/>
                <w:lang w:eastAsia="es-MX"/>
              </w:rPr>
            </w:pPr>
            <w:r w:rsidRPr="0008709A">
              <w:rPr>
                <w:rFonts w:ascii="Calibri" w:eastAsia="Times New Roman" w:hAnsi="Calibri" w:cs="Calibri"/>
                <w:b/>
                <w:bCs/>
                <w:color w:val="000000" w:themeColor="dark1"/>
                <w:kern w:val="24"/>
                <w:sz w:val="14"/>
                <w:szCs w:val="14"/>
                <w:lang w:eastAsia="es-MX"/>
              </w:rPr>
              <w:t>Dic.</w:t>
            </w:r>
          </w:p>
        </w:tc>
      </w:tr>
      <w:tr w:rsidR="009F64CF" w:rsidRPr="00A15C94" w:rsidTr="001D19AC">
        <w:trPr>
          <w:gridAfter w:val="1"/>
          <w:wAfter w:w="141" w:type="dxa"/>
          <w:trHeight w:val="1056"/>
        </w:trPr>
        <w:tc>
          <w:tcPr>
            <w:tcW w:w="417" w:type="dxa"/>
            <w:tcBorders>
              <w:top w:val="single" w:sz="24" w:space="0" w:color="FFFFFF"/>
              <w:left w:val="single" w:sz="8" w:space="0" w:color="FFFFFF"/>
              <w:bottom w:val="single" w:sz="8" w:space="0" w:color="FFFFFF"/>
              <w:right w:val="single" w:sz="8" w:space="0" w:color="FFFFFF"/>
            </w:tcBorders>
            <w:shd w:val="clear" w:color="auto" w:fill="70AD47" w:themeFill="accent6"/>
            <w:tcMar>
              <w:top w:w="15" w:type="dxa"/>
              <w:left w:w="76" w:type="dxa"/>
              <w:bottom w:w="0" w:type="dxa"/>
              <w:right w:w="76" w:type="dxa"/>
            </w:tcMar>
            <w:hideMark/>
          </w:tcPr>
          <w:p w:rsidR="00D832EE" w:rsidRPr="00821C7D" w:rsidRDefault="00D832EE" w:rsidP="00CC050E">
            <w:pPr>
              <w:spacing w:before="200" w:after="200" w:line="276" w:lineRule="auto"/>
              <w:ind w:left="-567"/>
              <w:jc w:val="center"/>
              <w:rPr>
                <w:rFonts w:ascii="Arial" w:eastAsia="Times New Roman" w:hAnsi="Arial" w:cs="Arial"/>
                <w:bCs/>
                <w:sz w:val="14"/>
                <w:szCs w:val="12"/>
                <w:lang w:eastAsia="es-ES"/>
              </w:rPr>
            </w:pPr>
            <w:r w:rsidRPr="00821C7D">
              <w:rPr>
                <w:rFonts w:ascii="Arial" w:eastAsia="Times New Roman" w:hAnsi="Arial" w:cs="Arial"/>
                <w:b/>
                <w:bCs/>
                <w:sz w:val="14"/>
                <w:szCs w:val="12"/>
                <w:lang w:eastAsia="es-ES"/>
              </w:rPr>
              <w:t xml:space="preserve">               1</w:t>
            </w:r>
          </w:p>
        </w:tc>
        <w:tc>
          <w:tcPr>
            <w:tcW w:w="3831" w:type="dxa"/>
            <w:gridSpan w:val="6"/>
            <w:tcBorders>
              <w:top w:val="single" w:sz="24" w:space="0" w:color="FFFFFF"/>
              <w:left w:val="single" w:sz="8" w:space="0" w:color="FFFFFF"/>
              <w:bottom w:val="single" w:sz="8" w:space="0" w:color="FFFFFF"/>
              <w:right w:val="single" w:sz="8" w:space="0" w:color="FFFFFF"/>
            </w:tcBorders>
            <w:shd w:val="clear" w:color="auto" w:fill="E2EFD9" w:themeFill="accent6" w:themeFillTint="33"/>
            <w:tcMar>
              <w:top w:w="15" w:type="dxa"/>
              <w:left w:w="108" w:type="dxa"/>
              <w:bottom w:w="0" w:type="dxa"/>
              <w:right w:w="108" w:type="dxa"/>
            </w:tcMar>
            <w:hideMark/>
          </w:tcPr>
          <w:p w:rsidR="00D832EE" w:rsidRPr="00DE6419" w:rsidRDefault="00D832EE" w:rsidP="00CC050E">
            <w:pPr>
              <w:spacing w:before="200" w:after="200" w:line="276" w:lineRule="auto"/>
              <w:ind w:left="-85"/>
              <w:jc w:val="both"/>
              <w:rPr>
                <w:rFonts w:ascii="Arial" w:eastAsia="Times New Roman" w:hAnsi="Arial" w:cs="Arial"/>
                <w:bCs/>
                <w:sz w:val="14"/>
                <w:szCs w:val="12"/>
                <w:lang w:eastAsia="es-ES"/>
              </w:rPr>
            </w:pPr>
            <w:r w:rsidRPr="00DE6419">
              <w:rPr>
                <w:rFonts w:ascii="Arial" w:eastAsia="Times New Roman" w:hAnsi="Arial" w:cs="Arial"/>
                <w:bCs/>
                <w:sz w:val="14"/>
                <w:szCs w:val="12"/>
                <w:lang w:eastAsia="es-ES"/>
              </w:rPr>
              <w:t>Revisión y corrección de instrumentos de control y consulta archivística, Cuadro General de Clasificación, Catálogo de Disposición Documental, Inv</w:t>
            </w:r>
            <w:r>
              <w:rPr>
                <w:rFonts w:ascii="Arial" w:eastAsia="Times New Roman" w:hAnsi="Arial" w:cs="Arial"/>
                <w:bCs/>
                <w:sz w:val="14"/>
                <w:szCs w:val="12"/>
                <w:lang w:eastAsia="es-ES"/>
              </w:rPr>
              <w:t xml:space="preserve">. </w:t>
            </w:r>
            <w:r w:rsidRPr="00DE6419">
              <w:rPr>
                <w:rFonts w:ascii="Arial" w:eastAsia="Times New Roman" w:hAnsi="Arial" w:cs="Arial"/>
                <w:bCs/>
                <w:sz w:val="14"/>
                <w:szCs w:val="12"/>
                <w:lang w:eastAsia="es-ES"/>
              </w:rPr>
              <w:t>General, Inv</w:t>
            </w:r>
            <w:r>
              <w:rPr>
                <w:rFonts w:ascii="Arial" w:eastAsia="Times New Roman" w:hAnsi="Arial" w:cs="Arial"/>
                <w:bCs/>
                <w:sz w:val="14"/>
                <w:szCs w:val="12"/>
                <w:lang w:eastAsia="es-ES"/>
              </w:rPr>
              <w:t>.</w:t>
            </w:r>
            <w:r w:rsidRPr="00DE6419">
              <w:rPr>
                <w:rFonts w:ascii="Arial" w:eastAsia="Times New Roman" w:hAnsi="Arial" w:cs="Arial"/>
                <w:bCs/>
                <w:sz w:val="14"/>
                <w:szCs w:val="12"/>
                <w:lang w:eastAsia="es-ES"/>
              </w:rPr>
              <w:t xml:space="preserve"> de Transferencia, Inv</w:t>
            </w:r>
            <w:r>
              <w:rPr>
                <w:rFonts w:ascii="Arial" w:eastAsia="Times New Roman" w:hAnsi="Arial" w:cs="Arial"/>
                <w:bCs/>
                <w:sz w:val="14"/>
                <w:szCs w:val="12"/>
                <w:lang w:eastAsia="es-ES"/>
              </w:rPr>
              <w:t xml:space="preserve">. </w:t>
            </w:r>
            <w:r w:rsidRPr="00DE6419">
              <w:rPr>
                <w:rFonts w:ascii="Arial" w:eastAsia="Times New Roman" w:hAnsi="Arial" w:cs="Arial"/>
                <w:bCs/>
                <w:sz w:val="14"/>
                <w:szCs w:val="12"/>
                <w:lang w:eastAsia="es-ES"/>
              </w:rPr>
              <w:t>de Baja, Guía de Archivo Documental.</w:t>
            </w:r>
          </w:p>
        </w:tc>
        <w:tc>
          <w:tcPr>
            <w:tcW w:w="567" w:type="dxa"/>
            <w:gridSpan w:val="2"/>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D832EE" w:rsidRPr="00A15C94" w:rsidRDefault="00D832EE" w:rsidP="00CC050E">
            <w:pPr>
              <w:spacing w:before="200" w:after="200" w:line="276" w:lineRule="auto"/>
              <w:ind w:left="-567"/>
              <w:jc w:val="both"/>
              <w:rPr>
                <w:rFonts w:ascii="Arial" w:eastAsia="Times New Roman" w:hAnsi="Arial" w:cs="Arial"/>
                <w:bCs/>
                <w:sz w:val="12"/>
                <w:szCs w:val="12"/>
                <w:lang w:eastAsia="es-ES"/>
              </w:rPr>
            </w:pPr>
            <w:r w:rsidRPr="00A15C94">
              <w:rPr>
                <w:rFonts w:ascii="Arial" w:eastAsia="Times New Roman" w:hAnsi="Arial" w:cs="Arial"/>
                <w:bCs/>
                <w:sz w:val="12"/>
                <w:szCs w:val="12"/>
                <w:lang w:eastAsia="es-ES"/>
              </w:rPr>
              <w:t> </w:t>
            </w:r>
          </w:p>
        </w:tc>
        <w:tc>
          <w:tcPr>
            <w:tcW w:w="425" w:type="dxa"/>
            <w:gridSpan w:val="2"/>
            <w:tcBorders>
              <w:top w:val="single" w:sz="8" w:space="0" w:color="FFFFFF"/>
              <w:left w:val="single" w:sz="8" w:space="0" w:color="FFFFFF"/>
              <w:bottom w:val="single" w:sz="8" w:space="0" w:color="FFFFFF"/>
              <w:right w:val="single" w:sz="8" w:space="0" w:color="FFFFFF"/>
            </w:tcBorders>
            <w:shd w:val="clear" w:color="auto" w:fill="385623" w:themeFill="accent6" w:themeFillShade="80"/>
            <w:tcMar>
              <w:top w:w="15" w:type="dxa"/>
              <w:left w:w="76" w:type="dxa"/>
              <w:bottom w:w="0" w:type="dxa"/>
              <w:right w:w="76" w:type="dxa"/>
            </w:tcMar>
            <w:hideMark/>
          </w:tcPr>
          <w:p w:rsidR="00D832EE" w:rsidRPr="00A15C94" w:rsidRDefault="00D832EE" w:rsidP="00CC050E">
            <w:pPr>
              <w:spacing w:before="200" w:after="200" w:line="276" w:lineRule="auto"/>
              <w:ind w:left="-567"/>
              <w:jc w:val="both"/>
              <w:rPr>
                <w:rFonts w:ascii="Arial" w:eastAsia="Times New Roman" w:hAnsi="Arial" w:cs="Arial"/>
                <w:bCs/>
                <w:sz w:val="12"/>
                <w:szCs w:val="12"/>
                <w:lang w:eastAsia="es-ES"/>
              </w:rPr>
            </w:pPr>
            <w:r w:rsidRPr="00A15C94">
              <w:rPr>
                <w:rFonts w:ascii="Arial" w:eastAsia="Times New Roman" w:hAnsi="Arial" w:cs="Arial"/>
                <w:bCs/>
                <w:sz w:val="12"/>
                <w:szCs w:val="12"/>
                <w:lang w:eastAsia="es-ES"/>
              </w:rPr>
              <w:t> </w:t>
            </w:r>
          </w:p>
        </w:tc>
        <w:tc>
          <w:tcPr>
            <w:tcW w:w="567" w:type="dxa"/>
            <w:tcBorders>
              <w:top w:val="single" w:sz="8" w:space="0" w:color="FFFFFF"/>
              <w:left w:val="single" w:sz="8" w:space="0" w:color="FFFFFF"/>
              <w:bottom w:val="single" w:sz="8" w:space="0" w:color="FFFFFF"/>
              <w:right w:val="single" w:sz="8" w:space="0" w:color="FFFFFF"/>
            </w:tcBorders>
            <w:shd w:val="clear" w:color="auto" w:fill="385623" w:themeFill="accent6" w:themeFillShade="80"/>
            <w:tcMar>
              <w:top w:w="15" w:type="dxa"/>
              <w:left w:w="76" w:type="dxa"/>
              <w:bottom w:w="0" w:type="dxa"/>
              <w:right w:w="76" w:type="dxa"/>
            </w:tcMar>
            <w:hideMark/>
          </w:tcPr>
          <w:p w:rsidR="00D832EE" w:rsidRPr="00A15C94" w:rsidRDefault="00D832EE" w:rsidP="00CC050E">
            <w:pPr>
              <w:spacing w:before="200" w:after="200" w:line="276" w:lineRule="auto"/>
              <w:ind w:left="-567"/>
              <w:jc w:val="both"/>
              <w:rPr>
                <w:rFonts w:ascii="Arial" w:eastAsia="Times New Roman" w:hAnsi="Arial" w:cs="Arial"/>
                <w:bCs/>
                <w:sz w:val="12"/>
                <w:szCs w:val="12"/>
                <w:lang w:eastAsia="es-ES"/>
              </w:rPr>
            </w:pPr>
            <w:r w:rsidRPr="00A15C94">
              <w:rPr>
                <w:rFonts w:ascii="Arial" w:eastAsia="Times New Roman" w:hAnsi="Arial" w:cs="Arial"/>
                <w:bCs/>
                <w:sz w:val="12"/>
                <w:szCs w:val="12"/>
                <w:lang w:eastAsia="es-ES"/>
              </w:rPr>
              <w:t> </w:t>
            </w:r>
          </w:p>
        </w:tc>
        <w:tc>
          <w:tcPr>
            <w:tcW w:w="567" w:type="dxa"/>
            <w:gridSpan w:val="2"/>
            <w:tcBorders>
              <w:top w:val="single" w:sz="8" w:space="0" w:color="FFFFFF"/>
              <w:left w:val="single" w:sz="8" w:space="0" w:color="FFFFFF"/>
              <w:bottom w:val="single" w:sz="8" w:space="0" w:color="FFFFFF"/>
              <w:right w:val="single" w:sz="8" w:space="0" w:color="FFFFFF"/>
            </w:tcBorders>
            <w:shd w:val="clear" w:color="auto" w:fill="385623" w:themeFill="accent6" w:themeFillShade="80"/>
            <w:tcMar>
              <w:top w:w="15" w:type="dxa"/>
              <w:left w:w="76" w:type="dxa"/>
              <w:bottom w:w="0" w:type="dxa"/>
              <w:right w:w="76" w:type="dxa"/>
            </w:tcMar>
            <w:hideMark/>
          </w:tcPr>
          <w:p w:rsidR="00D832EE" w:rsidRPr="00A15C94" w:rsidRDefault="00D832EE" w:rsidP="00CC050E">
            <w:pPr>
              <w:spacing w:before="200" w:after="200" w:line="276" w:lineRule="auto"/>
              <w:ind w:left="-567"/>
              <w:jc w:val="both"/>
              <w:rPr>
                <w:rFonts w:ascii="Arial" w:eastAsia="Times New Roman" w:hAnsi="Arial" w:cs="Arial"/>
                <w:bCs/>
                <w:sz w:val="12"/>
                <w:szCs w:val="12"/>
                <w:lang w:eastAsia="es-ES"/>
              </w:rPr>
            </w:pPr>
            <w:r w:rsidRPr="00A15C94">
              <w:rPr>
                <w:rFonts w:ascii="Arial" w:eastAsia="Times New Roman" w:hAnsi="Arial" w:cs="Arial"/>
                <w:bCs/>
                <w:sz w:val="12"/>
                <w:szCs w:val="12"/>
                <w:lang w:eastAsia="es-ES"/>
              </w:rPr>
              <w:t> </w:t>
            </w:r>
          </w:p>
        </w:tc>
        <w:tc>
          <w:tcPr>
            <w:tcW w:w="567" w:type="dxa"/>
            <w:gridSpan w:val="2"/>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D832EE" w:rsidRPr="00A15C94" w:rsidRDefault="00D832EE" w:rsidP="00CC050E">
            <w:pPr>
              <w:spacing w:before="200" w:after="200" w:line="276" w:lineRule="auto"/>
              <w:ind w:left="-567"/>
              <w:jc w:val="both"/>
              <w:rPr>
                <w:rFonts w:ascii="Arial" w:eastAsia="Times New Roman" w:hAnsi="Arial" w:cs="Arial"/>
                <w:bCs/>
                <w:sz w:val="12"/>
                <w:szCs w:val="12"/>
                <w:lang w:eastAsia="es-ES"/>
              </w:rPr>
            </w:pPr>
            <w:r w:rsidRPr="00A15C94">
              <w:rPr>
                <w:rFonts w:ascii="Arial" w:eastAsia="Times New Roman" w:hAnsi="Arial" w:cs="Arial"/>
                <w:bCs/>
                <w:sz w:val="12"/>
                <w:szCs w:val="12"/>
                <w:lang w:eastAsia="es-ES"/>
              </w:rPr>
              <w:t> </w:t>
            </w:r>
          </w:p>
        </w:tc>
        <w:tc>
          <w:tcPr>
            <w:tcW w:w="426" w:type="dxa"/>
            <w:gridSpan w:val="2"/>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D832EE" w:rsidRPr="00A15C94" w:rsidRDefault="00D832EE" w:rsidP="00CC050E">
            <w:pPr>
              <w:spacing w:before="200" w:after="200" w:line="276" w:lineRule="auto"/>
              <w:ind w:left="-567"/>
              <w:jc w:val="both"/>
              <w:rPr>
                <w:rFonts w:ascii="Arial" w:eastAsia="Times New Roman" w:hAnsi="Arial" w:cs="Arial"/>
                <w:bCs/>
                <w:sz w:val="12"/>
                <w:szCs w:val="12"/>
                <w:lang w:eastAsia="es-ES"/>
              </w:rPr>
            </w:pPr>
            <w:r w:rsidRPr="00A15C94">
              <w:rPr>
                <w:rFonts w:ascii="Arial" w:eastAsia="Times New Roman" w:hAnsi="Arial" w:cs="Arial"/>
                <w:bCs/>
                <w:sz w:val="12"/>
                <w:szCs w:val="12"/>
                <w:lang w:eastAsia="es-ES"/>
              </w:rPr>
              <w:t> </w:t>
            </w:r>
          </w:p>
        </w:tc>
        <w:tc>
          <w:tcPr>
            <w:tcW w:w="425"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D832EE" w:rsidRPr="00A15C94" w:rsidRDefault="00D832EE" w:rsidP="00CC050E">
            <w:pPr>
              <w:spacing w:before="200" w:after="200" w:line="276" w:lineRule="auto"/>
              <w:ind w:left="-567"/>
              <w:jc w:val="both"/>
              <w:rPr>
                <w:rFonts w:ascii="Arial" w:eastAsia="Times New Roman" w:hAnsi="Arial" w:cs="Arial"/>
                <w:bCs/>
                <w:sz w:val="12"/>
                <w:szCs w:val="12"/>
                <w:lang w:eastAsia="es-ES"/>
              </w:rPr>
            </w:pPr>
            <w:r w:rsidRPr="00A15C94">
              <w:rPr>
                <w:rFonts w:ascii="Arial" w:eastAsia="Times New Roman" w:hAnsi="Arial" w:cs="Arial"/>
                <w:bCs/>
                <w:sz w:val="12"/>
                <w:szCs w:val="12"/>
                <w:lang w:eastAsia="es-ES"/>
              </w:rPr>
              <w:t> </w:t>
            </w:r>
          </w:p>
        </w:tc>
        <w:tc>
          <w:tcPr>
            <w:tcW w:w="430" w:type="dxa"/>
            <w:gridSpan w:val="2"/>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D832EE" w:rsidRPr="00A15C94" w:rsidRDefault="00D832EE" w:rsidP="00CC050E">
            <w:pPr>
              <w:spacing w:before="200" w:after="200" w:line="276" w:lineRule="auto"/>
              <w:ind w:left="-567"/>
              <w:jc w:val="both"/>
              <w:rPr>
                <w:rFonts w:ascii="Arial" w:eastAsia="Times New Roman" w:hAnsi="Arial" w:cs="Arial"/>
                <w:bCs/>
                <w:sz w:val="12"/>
                <w:szCs w:val="12"/>
                <w:lang w:eastAsia="es-ES"/>
              </w:rPr>
            </w:pPr>
            <w:r w:rsidRPr="00A15C94">
              <w:rPr>
                <w:rFonts w:ascii="Arial" w:eastAsia="Times New Roman" w:hAnsi="Arial" w:cs="Arial"/>
                <w:bCs/>
                <w:sz w:val="12"/>
                <w:szCs w:val="12"/>
                <w:lang w:eastAsia="es-ES"/>
              </w:rPr>
              <w:t> </w:t>
            </w:r>
          </w:p>
        </w:tc>
        <w:tc>
          <w:tcPr>
            <w:tcW w:w="425" w:type="dxa"/>
            <w:gridSpan w:val="2"/>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D832EE" w:rsidRPr="00A15C94" w:rsidRDefault="00D832EE" w:rsidP="00CC050E">
            <w:pPr>
              <w:spacing w:before="200" w:after="200" w:line="276" w:lineRule="auto"/>
              <w:ind w:left="-567"/>
              <w:jc w:val="both"/>
              <w:rPr>
                <w:rFonts w:ascii="Arial" w:eastAsia="Times New Roman" w:hAnsi="Arial" w:cs="Arial"/>
                <w:bCs/>
                <w:sz w:val="12"/>
                <w:szCs w:val="12"/>
                <w:lang w:eastAsia="es-ES"/>
              </w:rPr>
            </w:pPr>
            <w:r w:rsidRPr="00A15C94">
              <w:rPr>
                <w:rFonts w:ascii="Arial" w:eastAsia="Times New Roman" w:hAnsi="Arial" w:cs="Arial"/>
                <w:bCs/>
                <w:sz w:val="12"/>
                <w:szCs w:val="12"/>
                <w:lang w:eastAsia="es-ES"/>
              </w:rPr>
              <w:t> </w:t>
            </w:r>
          </w:p>
        </w:tc>
        <w:tc>
          <w:tcPr>
            <w:tcW w:w="426"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D832EE" w:rsidRPr="00A15C94" w:rsidRDefault="00D832EE" w:rsidP="00CC050E">
            <w:pPr>
              <w:spacing w:before="200" w:after="200" w:line="276" w:lineRule="auto"/>
              <w:ind w:left="-567"/>
              <w:jc w:val="both"/>
              <w:rPr>
                <w:rFonts w:ascii="Arial" w:eastAsia="Times New Roman" w:hAnsi="Arial" w:cs="Arial"/>
                <w:bCs/>
                <w:sz w:val="12"/>
                <w:szCs w:val="12"/>
                <w:lang w:eastAsia="es-ES"/>
              </w:rPr>
            </w:pPr>
            <w:r w:rsidRPr="00A15C94">
              <w:rPr>
                <w:rFonts w:ascii="Arial" w:eastAsia="Times New Roman" w:hAnsi="Arial" w:cs="Arial"/>
                <w:bCs/>
                <w:sz w:val="12"/>
                <w:szCs w:val="12"/>
                <w:lang w:eastAsia="es-ES"/>
              </w:rPr>
              <w:t> </w:t>
            </w:r>
          </w:p>
        </w:tc>
        <w:tc>
          <w:tcPr>
            <w:tcW w:w="567" w:type="dxa"/>
            <w:gridSpan w:val="2"/>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D832EE" w:rsidRPr="00A15C94" w:rsidRDefault="00D832EE" w:rsidP="00CC050E">
            <w:pPr>
              <w:spacing w:before="200" w:after="200" w:line="276" w:lineRule="auto"/>
              <w:ind w:left="-567"/>
              <w:jc w:val="both"/>
              <w:rPr>
                <w:rFonts w:ascii="Arial" w:eastAsia="Times New Roman" w:hAnsi="Arial" w:cs="Arial"/>
                <w:bCs/>
                <w:sz w:val="12"/>
                <w:szCs w:val="12"/>
                <w:lang w:eastAsia="es-ES"/>
              </w:rPr>
            </w:pPr>
            <w:r w:rsidRPr="00A15C94">
              <w:rPr>
                <w:rFonts w:ascii="Arial" w:eastAsia="Times New Roman" w:hAnsi="Arial" w:cs="Arial"/>
                <w:bCs/>
                <w:sz w:val="12"/>
                <w:szCs w:val="12"/>
                <w:lang w:eastAsia="es-ES"/>
              </w:rPr>
              <w:t> </w:t>
            </w:r>
          </w:p>
        </w:tc>
        <w:tc>
          <w:tcPr>
            <w:tcW w:w="567" w:type="dxa"/>
            <w:gridSpan w:val="2"/>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D832EE" w:rsidRPr="00A15C94" w:rsidRDefault="00D832EE" w:rsidP="00CC050E">
            <w:pPr>
              <w:spacing w:before="200" w:after="200" w:line="276" w:lineRule="auto"/>
              <w:ind w:left="-567"/>
              <w:jc w:val="both"/>
              <w:rPr>
                <w:rFonts w:ascii="Arial" w:eastAsia="Times New Roman" w:hAnsi="Arial" w:cs="Arial"/>
                <w:bCs/>
                <w:sz w:val="12"/>
                <w:szCs w:val="12"/>
                <w:lang w:eastAsia="es-ES"/>
              </w:rPr>
            </w:pPr>
            <w:r w:rsidRPr="00A15C94">
              <w:rPr>
                <w:rFonts w:ascii="Arial" w:eastAsia="Times New Roman" w:hAnsi="Arial" w:cs="Arial"/>
                <w:bCs/>
                <w:sz w:val="12"/>
                <w:szCs w:val="12"/>
                <w:lang w:eastAsia="es-ES"/>
              </w:rPr>
              <w:t> </w:t>
            </w:r>
          </w:p>
        </w:tc>
      </w:tr>
      <w:tr w:rsidR="009F64CF" w:rsidRPr="00A15C94" w:rsidTr="001D19AC">
        <w:trPr>
          <w:gridAfter w:val="1"/>
          <w:wAfter w:w="141" w:type="dxa"/>
          <w:trHeight w:val="750"/>
        </w:trPr>
        <w:tc>
          <w:tcPr>
            <w:tcW w:w="417" w:type="dxa"/>
            <w:tcBorders>
              <w:top w:val="single" w:sz="8" w:space="0" w:color="FFFFFF"/>
              <w:left w:val="single" w:sz="8" w:space="0" w:color="FFFFFF"/>
              <w:bottom w:val="single" w:sz="8" w:space="0" w:color="FFFFFF"/>
              <w:right w:val="single" w:sz="8" w:space="0" w:color="FFFFFF"/>
            </w:tcBorders>
            <w:shd w:val="clear" w:color="auto" w:fill="70AD47" w:themeFill="accent6"/>
            <w:tcMar>
              <w:top w:w="15" w:type="dxa"/>
              <w:left w:w="76" w:type="dxa"/>
              <w:bottom w:w="0" w:type="dxa"/>
              <w:right w:w="76" w:type="dxa"/>
            </w:tcMar>
            <w:hideMark/>
          </w:tcPr>
          <w:p w:rsidR="00D832EE" w:rsidRPr="00821C7D" w:rsidRDefault="00D832EE" w:rsidP="00CC050E">
            <w:pPr>
              <w:spacing w:before="200" w:after="200" w:line="276" w:lineRule="auto"/>
              <w:ind w:left="-567"/>
              <w:jc w:val="center"/>
              <w:rPr>
                <w:rFonts w:ascii="Arial" w:eastAsia="Times New Roman" w:hAnsi="Arial" w:cs="Arial"/>
                <w:bCs/>
                <w:sz w:val="14"/>
                <w:szCs w:val="12"/>
                <w:lang w:eastAsia="es-ES"/>
              </w:rPr>
            </w:pPr>
            <w:r w:rsidRPr="00821C7D">
              <w:rPr>
                <w:rFonts w:ascii="Arial" w:eastAsia="Times New Roman" w:hAnsi="Arial" w:cs="Arial"/>
                <w:b/>
                <w:bCs/>
                <w:sz w:val="14"/>
                <w:szCs w:val="12"/>
                <w:lang w:eastAsia="es-ES"/>
              </w:rPr>
              <w:t xml:space="preserve">               2</w:t>
            </w:r>
          </w:p>
        </w:tc>
        <w:tc>
          <w:tcPr>
            <w:tcW w:w="3831" w:type="dxa"/>
            <w:gridSpan w:val="6"/>
            <w:tcBorders>
              <w:top w:val="single" w:sz="8" w:space="0" w:color="FFFFFF"/>
              <w:left w:val="single" w:sz="8" w:space="0" w:color="FFFFFF"/>
              <w:bottom w:val="single" w:sz="8" w:space="0" w:color="FFFFFF"/>
              <w:right w:val="single" w:sz="8" w:space="0" w:color="FFFFFF"/>
            </w:tcBorders>
            <w:shd w:val="clear" w:color="auto" w:fill="92D050"/>
            <w:tcMar>
              <w:top w:w="15" w:type="dxa"/>
              <w:left w:w="108" w:type="dxa"/>
              <w:bottom w:w="0" w:type="dxa"/>
              <w:right w:w="108" w:type="dxa"/>
            </w:tcMar>
            <w:hideMark/>
          </w:tcPr>
          <w:p w:rsidR="00D832EE" w:rsidRPr="00DE6419" w:rsidRDefault="00D832EE" w:rsidP="00CC050E">
            <w:pPr>
              <w:spacing w:before="200" w:after="200" w:line="276" w:lineRule="auto"/>
              <w:ind w:left="-85"/>
              <w:jc w:val="both"/>
              <w:rPr>
                <w:rFonts w:ascii="Arial" w:eastAsia="Times New Roman" w:hAnsi="Arial" w:cs="Arial"/>
                <w:bCs/>
                <w:sz w:val="14"/>
                <w:szCs w:val="12"/>
                <w:lang w:eastAsia="es-ES"/>
              </w:rPr>
            </w:pPr>
            <w:r w:rsidRPr="00DE6419">
              <w:rPr>
                <w:rFonts w:ascii="Arial" w:eastAsia="Times New Roman" w:hAnsi="Arial" w:cs="Arial"/>
                <w:bCs/>
                <w:sz w:val="14"/>
                <w:szCs w:val="12"/>
                <w:lang w:eastAsia="es-ES"/>
              </w:rPr>
              <w:t>Desarrollar y establecer en una política interna el sistema institucional de archivo y el Grupo interdisciplinario para la valoración documental.</w:t>
            </w:r>
          </w:p>
        </w:tc>
        <w:tc>
          <w:tcPr>
            <w:tcW w:w="567" w:type="dxa"/>
            <w:gridSpan w:val="2"/>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D832EE" w:rsidRPr="00A15C94" w:rsidRDefault="00D832EE" w:rsidP="00CC050E">
            <w:pPr>
              <w:spacing w:before="200" w:after="200" w:line="276" w:lineRule="auto"/>
              <w:ind w:left="-567"/>
              <w:jc w:val="both"/>
              <w:rPr>
                <w:rFonts w:ascii="Arial" w:eastAsia="Times New Roman" w:hAnsi="Arial" w:cs="Arial"/>
                <w:bCs/>
                <w:sz w:val="12"/>
                <w:szCs w:val="12"/>
                <w:lang w:eastAsia="es-ES"/>
              </w:rPr>
            </w:pPr>
            <w:r w:rsidRPr="00A15C94">
              <w:rPr>
                <w:rFonts w:ascii="Arial" w:eastAsia="Times New Roman" w:hAnsi="Arial" w:cs="Arial"/>
                <w:bCs/>
                <w:sz w:val="12"/>
                <w:szCs w:val="12"/>
                <w:lang w:eastAsia="es-ES"/>
              </w:rPr>
              <w:t> </w:t>
            </w:r>
          </w:p>
        </w:tc>
        <w:tc>
          <w:tcPr>
            <w:tcW w:w="425" w:type="dxa"/>
            <w:gridSpan w:val="2"/>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D832EE" w:rsidRPr="00A15C94" w:rsidRDefault="00D832EE" w:rsidP="00CC050E">
            <w:pPr>
              <w:spacing w:before="200" w:after="200" w:line="276" w:lineRule="auto"/>
              <w:ind w:left="-567"/>
              <w:jc w:val="both"/>
              <w:rPr>
                <w:rFonts w:ascii="Arial" w:eastAsia="Times New Roman" w:hAnsi="Arial" w:cs="Arial"/>
                <w:bCs/>
                <w:sz w:val="12"/>
                <w:szCs w:val="12"/>
                <w:lang w:eastAsia="es-ES"/>
              </w:rPr>
            </w:pPr>
            <w:r w:rsidRPr="00A15C94">
              <w:rPr>
                <w:rFonts w:ascii="Arial" w:eastAsia="Times New Roman" w:hAnsi="Arial" w:cs="Arial"/>
                <w:bCs/>
                <w:sz w:val="12"/>
                <w:szCs w:val="12"/>
                <w:lang w:eastAsia="es-ES"/>
              </w:rPr>
              <w:t> </w:t>
            </w:r>
          </w:p>
        </w:tc>
        <w:tc>
          <w:tcPr>
            <w:tcW w:w="567"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D832EE" w:rsidRPr="00A15C94" w:rsidRDefault="00D832EE" w:rsidP="00CC050E">
            <w:pPr>
              <w:spacing w:before="200" w:after="200" w:line="276" w:lineRule="auto"/>
              <w:ind w:left="-567"/>
              <w:jc w:val="both"/>
              <w:rPr>
                <w:rFonts w:ascii="Arial" w:eastAsia="Times New Roman" w:hAnsi="Arial" w:cs="Arial"/>
                <w:bCs/>
                <w:sz w:val="12"/>
                <w:szCs w:val="12"/>
                <w:lang w:eastAsia="es-ES"/>
              </w:rPr>
            </w:pPr>
            <w:r w:rsidRPr="00A15C94">
              <w:rPr>
                <w:rFonts w:ascii="Arial" w:eastAsia="Times New Roman" w:hAnsi="Arial" w:cs="Arial"/>
                <w:bCs/>
                <w:sz w:val="12"/>
                <w:szCs w:val="12"/>
                <w:lang w:eastAsia="es-ES"/>
              </w:rPr>
              <w:t> </w:t>
            </w:r>
          </w:p>
        </w:tc>
        <w:tc>
          <w:tcPr>
            <w:tcW w:w="567" w:type="dxa"/>
            <w:gridSpan w:val="2"/>
            <w:tcBorders>
              <w:top w:val="single" w:sz="8" w:space="0" w:color="FFFFFF"/>
              <w:left w:val="single" w:sz="8" w:space="0" w:color="FFFFFF"/>
              <w:bottom w:val="single" w:sz="8" w:space="0" w:color="FFFFFF"/>
              <w:right w:val="single" w:sz="8" w:space="0" w:color="FFFFFF"/>
            </w:tcBorders>
            <w:shd w:val="clear" w:color="auto" w:fill="385623" w:themeFill="accent6" w:themeFillShade="80"/>
            <w:tcMar>
              <w:top w:w="15" w:type="dxa"/>
              <w:left w:w="76" w:type="dxa"/>
              <w:bottom w:w="0" w:type="dxa"/>
              <w:right w:w="76" w:type="dxa"/>
            </w:tcMar>
            <w:hideMark/>
          </w:tcPr>
          <w:p w:rsidR="00D832EE" w:rsidRPr="00A15C94" w:rsidRDefault="00D832EE" w:rsidP="00CC050E">
            <w:pPr>
              <w:spacing w:before="200" w:after="200" w:line="276" w:lineRule="auto"/>
              <w:ind w:left="-567"/>
              <w:jc w:val="both"/>
              <w:rPr>
                <w:rFonts w:ascii="Arial" w:eastAsia="Times New Roman" w:hAnsi="Arial" w:cs="Arial"/>
                <w:bCs/>
                <w:sz w:val="12"/>
                <w:szCs w:val="12"/>
                <w:lang w:eastAsia="es-ES"/>
              </w:rPr>
            </w:pPr>
            <w:r w:rsidRPr="00A15C94">
              <w:rPr>
                <w:rFonts w:ascii="Arial" w:eastAsia="Times New Roman" w:hAnsi="Arial" w:cs="Arial"/>
                <w:bCs/>
                <w:sz w:val="12"/>
                <w:szCs w:val="12"/>
                <w:lang w:eastAsia="es-ES"/>
              </w:rPr>
              <w:t> </w:t>
            </w:r>
          </w:p>
        </w:tc>
        <w:tc>
          <w:tcPr>
            <w:tcW w:w="567" w:type="dxa"/>
            <w:gridSpan w:val="2"/>
            <w:tcBorders>
              <w:top w:val="single" w:sz="8" w:space="0" w:color="FFFFFF"/>
              <w:left w:val="single" w:sz="8" w:space="0" w:color="FFFFFF"/>
              <w:bottom w:val="single" w:sz="8" w:space="0" w:color="FFFFFF"/>
              <w:right w:val="single" w:sz="8" w:space="0" w:color="FFFFFF"/>
            </w:tcBorders>
            <w:shd w:val="clear" w:color="auto" w:fill="385623" w:themeFill="accent6" w:themeFillShade="80"/>
            <w:tcMar>
              <w:top w:w="15" w:type="dxa"/>
              <w:left w:w="76" w:type="dxa"/>
              <w:bottom w:w="0" w:type="dxa"/>
              <w:right w:w="76" w:type="dxa"/>
            </w:tcMar>
            <w:hideMark/>
          </w:tcPr>
          <w:p w:rsidR="00D832EE" w:rsidRPr="00A15C94" w:rsidRDefault="00D832EE" w:rsidP="00CC050E">
            <w:pPr>
              <w:spacing w:before="200" w:after="200" w:line="276" w:lineRule="auto"/>
              <w:ind w:left="-567"/>
              <w:jc w:val="both"/>
              <w:rPr>
                <w:rFonts w:ascii="Arial" w:eastAsia="Times New Roman" w:hAnsi="Arial" w:cs="Arial"/>
                <w:bCs/>
                <w:sz w:val="12"/>
                <w:szCs w:val="12"/>
                <w:lang w:eastAsia="es-ES"/>
              </w:rPr>
            </w:pPr>
            <w:r w:rsidRPr="00A15C94">
              <w:rPr>
                <w:rFonts w:ascii="Arial" w:eastAsia="Times New Roman" w:hAnsi="Arial" w:cs="Arial"/>
                <w:bCs/>
                <w:sz w:val="12"/>
                <w:szCs w:val="12"/>
                <w:lang w:eastAsia="es-ES"/>
              </w:rPr>
              <w:t> </w:t>
            </w:r>
          </w:p>
        </w:tc>
        <w:tc>
          <w:tcPr>
            <w:tcW w:w="426" w:type="dxa"/>
            <w:gridSpan w:val="2"/>
            <w:tcBorders>
              <w:top w:val="single" w:sz="8" w:space="0" w:color="FFFFFF"/>
              <w:left w:val="single" w:sz="8" w:space="0" w:color="FFFFFF"/>
              <w:bottom w:val="single" w:sz="8" w:space="0" w:color="FFFFFF"/>
              <w:right w:val="single" w:sz="8" w:space="0" w:color="FFFFFF"/>
            </w:tcBorders>
            <w:shd w:val="clear" w:color="auto" w:fill="385623" w:themeFill="accent6" w:themeFillShade="80"/>
            <w:tcMar>
              <w:top w:w="15" w:type="dxa"/>
              <w:left w:w="76" w:type="dxa"/>
              <w:bottom w:w="0" w:type="dxa"/>
              <w:right w:w="76" w:type="dxa"/>
            </w:tcMar>
            <w:hideMark/>
          </w:tcPr>
          <w:p w:rsidR="00D832EE" w:rsidRPr="00A15C94" w:rsidRDefault="00D832EE" w:rsidP="00CC050E">
            <w:pPr>
              <w:spacing w:before="200" w:after="200" w:line="276" w:lineRule="auto"/>
              <w:ind w:left="-567"/>
              <w:jc w:val="both"/>
              <w:rPr>
                <w:rFonts w:ascii="Arial" w:eastAsia="Times New Roman" w:hAnsi="Arial" w:cs="Arial"/>
                <w:bCs/>
                <w:sz w:val="12"/>
                <w:szCs w:val="12"/>
                <w:lang w:eastAsia="es-ES"/>
              </w:rPr>
            </w:pPr>
            <w:r w:rsidRPr="00A15C94">
              <w:rPr>
                <w:rFonts w:ascii="Arial" w:eastAsia="Times New Roman" w:hAnsi="Arial" w:cs="Arial"/>
                <w:bCs/>
                <w:sz w:val="12"/>
                <w:szCs w:val="12"/>
                <w:lang w:eastAsia="es-ES"/>
              </w:rPr>
              <w:t> </w:t>
            </w:r>
          </w:p>
        </w:tc>
        <w:tc>
          <w:tcPr>
            <w:tcW w:w="425"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D832EE" w:rsidRPr="00A15C94" w:rsidRDefault="00D832EE" w:rsidP="00CC050E">
            <w:pPr>
              <w:spacing w:before="200" w:after="200" w:line="276" w:lineRule="auto"/>
              <w:ind w:left="-567"/>
              <w:jc w:val="both"/>
              <w:rPr>
                <w:rFonts w:ascii="Arial" w:eastAsia="Times New Roman" w:hAnsi="Arial" w:cs="Arial"/>
                <w:bCs/>
                <w:sz w:val="12"/>
                <w:szCs w:val="12"/>
                <w:lang w:eastAsia="es-ES"/>
              </w:rPr>
            </w:pPr>
            <w:r w:rsidRPr="00A15C94">
              <w:rPr>
                <w:rFonts w:ascii="Arial" w:eastAsia="Times New Roman" w:hAnsi="Arial" w:cs="Arial"/>
                <w:bCs/>
                <w:sz w:val="12"/>
                <w:szCs w:val="12"/>
                <w:lang w:eastAsia="es-ES"/>
              </w:rPr>
              <w:t> </w:t>
            </w:r>
          </w:p>
        </w:tc>
        <w:tc>
          <w:tcPr>
            <w:tcW w:w="430" w:type="dxa"/>
            <w:gridSpan w:val="2"/>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D832EE" w:rsidRPr="00A15C94" w:rsidRDefault="00D832EE" w:rsidP="00CC050E">
            <w:pPr>
              <w:spacing w:before="200" w:after="200" w:line="276" w:lineRule="auto"/>
              <w:ind w:left="-567"/>
              <w:jc w:val="both"/>
              <w:rPr>
                <w:rFonts w:ascii="Arial" w:eastAsia="Times New Roman" w:hAnsi="Arial" w:cs="Arial"/>
                <w:bCs/>
                <w:sz w:val="12"/>
                <w:szCs w:val="12"/>
                <w:lang w:eastAsia="es-ES"/>
              </w:rPr>
            </w:pPr>
            <w:r w:rsidRPr="00A15C94">
              <w:rPr>
                <w:rFonts w:ascii="Arial" w:eastAsia="Times New Roman" w:hAnsi="Arial" w:cs="Arial"/>
                <w:bCs/>
                <w:sz w:val="12"/>
                <w:szCs w:val="12"/>
                <w:lang w:eastAsia="es-ES"/>
              </w:rPr>
              <w:t> </w:t>
            </w:r>
          </w:p>
        </w:tc>
        <w:tc>
          <w:tcPr>
            <w:tcW w:w="425" w:type="dxa"/>
            <w:gridSpan w:val="2"/>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D832EE" w:rsidRPr="00A15C94" w:rsidRDefault="00D832EE" w:rsidP="00CC050E">
            <w:pPr>
              <w:spacing w:before="200" w:after="200" w:line="276" w:lineRule="auto"/>
              <w:ind w:left="-567"/>
              <w:jc w:val="both"/>
              <w:rPr>
                <w:rFonts w:ascii="Arial" w:eastAsia="Times New Roman" w:hAnsi="Arial" w:cs="Arial"/>
                <w:bCs/>
                <w:sz w:val="12"/>
                <w:szCs w:val="12"/>
                <w:lang w:eastAsia="es-ES"/>
              </w:rPr>
            </w:pPr>
            <w:r w:rsidRPr="00A15C94">
              <w:rPr>
                <w:rFonts w:ascii="Arial" w:eastAsia="Times New Roman" w:hAnsi="Arial" w:cs="Arial"/>
                <w:bCs/>
                <w:sz w:val="12"/>
                <w:szCs w:val="12"/>
                <w:lang w:eastAsia="es-ES"/>
              </w:rPr>
              <w:t> </w:t>
            </w:r>
          </w:p>
        </w:tc>
        <w:tc>
          <w:tcPr>
            <w:tcW w:w="426"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D832EE" w:rsidRPr="00A15C94" w:rsidRDefault="00D832EE" w:rsidP="00CC050E">
            <w:pPr>
              <w:spacing w:before="200" w:after="200" w:line="276" w:lineRule="auto"/>
              <w:ind w:left="-567"/>
              <w:jc w:val="both"/>
              <w:rPr>
                <w:rFonts w:ascii="Arial" w:eastAsia="Times New Roman" w:hAnsi="Arial" w:cs="Arial"/>
                <w:bCs/>
                <w:sz w:val="12"/>
                <w:szCs w:val="12"/>
                <w:lang w:eastAsia="es-ES"/>
              </w:rPr>
            </w:pPr>
            <w:r w:rsidRPr="00A15C94">
              <w:rPr>
                <w:rFonts w:ascii="Arial" w:eastAsia="Times New Roman" w:hAnsi="Arial" w:cs="Arial"/>
                <w:bCs/>
                <w:sz w:val="12"/>
                <w:szCs w:val="12"/>
                <w:lang w:eastAsia="es-ES"/>
              </w:rPr>
              <w:t> </w:t>
            </w:r>
          </w:p>
        </w:tc>
        <w:tc>
          <w:tcPr>
            <w:tcW w:w="567" w:type="dxa"/>
            <w:gridSpan w:val="2"/>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D832EE" w:rsidRPr="00A15C94" w:rsidRDefault="00D832EE" w:rsidP="00CC050E">
            <w:pPr>
              <w:spacing w:before="200" w:after="200" w:line="276" w:lineRule="auto"/>
              <w:ind w:left="-567"/>
              <w:jc w:val="both"/>
              <w:rPr>
                <w:rFonts w:ascii="Arial" w:eastAsia="Times New Roman" w:hAnsi="Arial" w:cs="Arial"/>
                <w:bCs/>
                <w:sz w:val="12"/>
                <w:szCs w:val="12"/>
                <w:lang w:eastAsia="es-ES"/>
              </w:rPr>
            </w:pPr>
            <w:r w:rsidRPr="00A15C94">
              <w:rPr>
                <w:rFonts w:ascii="Arial" w:eastAsia="Times New Roman" w:hAnsi="Arial" w:cs="Arial"/>
                <w:bCs/>
                <w:sz w:val="12"/>
                <w:szCs w:val="12"/>
                <w:lang w:eastAsia="es-ES"/>
              </w:rPr>
              <w:t> </w:t>
            </w:r>
          </w:p>
        </w:tc>
        <w:tc>
          <w:tcPr>
            <w:tcW w:w="567" w:type="dxa"/>
            <w:gridSpan w:val="2"/>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D832EE" w:rsidRPr="00A15C94" w:rsidRDefault="00D832EE" w:rsidP="00CC050E">
            <w:pPr>
              <w:spacing w:before="200" w:after="200" w:line="276" w:lineRule="auto"/>
              <w:ind w:left="-567"/>
              <w:jc w:val="both"/>
              <w:rPr>
                <w:rFonts w:ascii="Arial" w:eastAsia="Times New Roman" w:hAnsi="Arial" w:cs="Arial"/>
                <w:bCs/>
                <w:sz w:val="12"/>
                <w:szCs w:val="12"/>
                <w:lang w:eastAsia="es-ES"/>
              </w:rPr>
            </w:pPr>
            <w:r w:rsidRPr="00A15C94">
              <w:rPr>
                <w:rFonts w:ascii="Arial" w:eastAsia="Times New Roman" w:hAnsi="Arial" w:cs="Arial"/>
                <w:bCs/>
                <w:sz w:val="12"/>
                <w:szCs w:val="12"/>
                <w:lang w:eastAsia="es-ES"/>
              </w:rPr>
              <w:t> </w:t>
            </w:r>
          </w:p>
        </w:tc>
      </w:tr>
      <w:tr w:rsidR="009F64CF" w:rsidRPr="00A15C94" w:rsidTr="001D19AC">
        <w:trPr>
          <w:gridAfter w:val="1"/>
          <w:wAfter w:w="141" w:type="dxa"/>
          <w:trHeight w:val="691"/>
        </w:trPr>
        <w:tc>
          <w:tcPr>
            <w:tcW w:w="417" w:type="dxa"/>
            <w:tcBorders>
              <w:top w:val="single" w:sz="8" w:space="0" w:color="FFFFFF"/>
              <w:left w:val="single" w:sz="8" w:space="0" w:color="FFFFFF"/>
              <w:bottom w:val="single" w:sz="8" w:space="0" w:color="FFFFFF"/>
              <w:right w:val="single" w:sz="8" w:space="0" w:color="FFFFFF"/>
            </w:tcBorders>
            <w:shd w:val="clear" w:color="auto" w:fill="70AD47" w:themeFill="accent6"/>
            <w:tcMar>
              <w:top w:w="15" w:type="dxa"/>
              <w:left w:w="76" w:type="dxa"/>
              <w:bottom w:w="0" w:type="dxa"/>
              <w:right w:w="76" w:type="dxa"/>
            </w:tcMar>
            <w:hideMark/>
          </w:tcPr>
          <w:p w:rsidR="00D832EE" w:rsidRPr="00821C7D" w:rsidRDefault="00D832EE" w:rsidP="00CC050E">
            <w:pPr>
              <w:spacing w:before="200" w:after="200" w:line="276" w:lineRule="auto"/>
              <w:ind w:left="-567"/>
              <w:jc w:val="center"/>
              <w:rPr>
                <w:rFonts w:ascii="Arial" w:eastAsia="Times New Roman" w:hAnsi="Arial" w:cs="Arial"/>
                <w:bCs/>
                <w:sz w:val="14"/>
                <w:szCs w:val="12"/>
                <w:lang w:eastAsia="es-ES"/>
              </w:rPr>
            </w:pPr>
            <w:r w:rsidRPr="00821C7D">
              <w:rPr>
                <w:rFonts w:ascii="Arial" w:eastAsia="Times New Roman" w:hAnsi="Arial" w:cs="Arial"/>
                <w:b/>
                <w:bCs/>
                <w:sz w:val="14"/>
                <w:szCs w:val="12"/>
                <w:lang w:eastAsia="es-ES"/>
              </w:rPr>
              <w:t xml:space="preserve">                3</w:t>
            </w:r>
          </w:p>
        </w:tc>
        <w:tc>
          <w:tcPr>
            <w:tcW w:w="3831" w:type="dxa"/>
            <w:gridSpan w:val="6"/>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108" w:type="dxa"/>
              <w:bottom w:w="0" w:type="dxa"/>
              <w:right w:w="108" w:type="dxa"/>
            </w:tcMar>
            <w:hideMark/>
          </w:tcPr>
          <w:p w:rsidR="00D832EE" w:rsidRPr="00DE6419" w:rsidRDefault="00D832EE" w:rsidP="00CC050E">
            <w:pPr>
              <w:spacing w:before="200" w:after="200" w:line="276" w:lineRule="auto"/>
              <w:ind w:left="-85"/>
              <w:jc w:val="both"/>
              <w:rPr>
                <w:rFonts w:ascii="Arial" w:eastAsia="Times New Roman" w:hAnsi="Arial" w:cs="Arial"/>
                <w:bCs/>
                <w:sz w:val="14"/>
                <w:szCs w:val="12"/>
                <w:lang w:eastAsia="es-ES"/>
              </w:rPr>
            </w:pPr>
            <w:r w:rsidRPr="00DE6419">
              <w:rPr>
                <w:rFonts w:ascii="Arial" w:eastAsia="Times New Roman" w:hAnsi="Arial" w:cs="Arial"/>
                <w:bCs/>
                <w:sz w:val="14"/>
                <w:szCs w:val="12"/>
                <w:lang w:eastAsia="es-ES"/>
              </w:rPr>
              <w:t>Realizar e implementar el programa anual de desarrollo archivístico, para Capacitar a los responsables de archivo de trámite y de concentración.</w:t>
            </w:r>
          </w:p>
        </w:tc>
        <w:tc>
          <w:tcPr>
            <w:tcW w:w="567" w:type="dxa"/>
            <w:gridSpan w:val="2"/>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D832EE" w:rsidRPr="00A15C94" w:rsidRDefault="00D832EE" w:rsidP="00CC050E">
            <w:pPr>
              <w:spacing w:before="200" w:after="200" w:line="276" w:lineRule="auto"/>
              <w:ind w:left="-567"/>
              <w:jc w:val="both"/>
              <w:rPr>
                <w:rFonts w:ascii="Arial" w:eastAsia="Times New Roman" w:hAnsi="Arial" w:cs="Arial"/>
                <w:bCs/>
                <w:sz w:val="12"/>
                <w:szCs w:val="12"/>
                <w:lang w:eastAsia="es-ES"/>
              </w:rPr>
            </w:pPr>
            <w:r w:rsidRPr="00A15C94">
              <w:rPr>
                <w:rFonts w:ascii="Arial" w:eastAsia="Times New Roman" w:hAnsi="Arial" w:cs="Arial"/>
                <w:bCs/>
                <w:sz w:val="12"/>
                <w:szCs w:val="12"/>
                <w:lang w:eastAsia="es-ES"/>
              </w:rPr>
              <w:t> </w:t>
            </w:r>
          </w:p>
        </w:tc>
        <w:tc>
          <w:tcPr>
            <w:tcW w:w="425" w:type="dxa"/>
            <w:gridSpan w:val="2"/>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D832EE" w:rsidRPr="00A15C94" w:rsidRDefault="00D832EE" w:rsidP="00CC050E">
            <w:pPr>
              <w:spacing w:before="200" w:after="200" w:line="276" w:lineRule="auto"/>
              <w:ind w:left="-567"/>
              <w:jc w:val="both"/>
              <w:rPr>
                <w:rFonts w:ascii="Arial" w:eastAsia="Times New Roman" w:hAnsi="Arial" w:cs="Arial"/>
                <w:bCs/>
                <w:sz w:val="12"/>
                <w:szCs w:val="12"/>
                <w:lang w:eastAsia="es-ES"/>
              </w:rPr>
            </w:pPr>
            <w:r w:rsidRPr="00A15C94">
              <w:rPr>
                <w:rFonts w:ascii="Arial" w:eastAsia="Times New Roman" w:hAnsi="Arial" w:cs="Arial"/>
                <w:bCs/>
                <w:sz w:val="12"/>
                <w:szCs w:val="12"/>
                <w:lang w:eastAsia="es-ES"/>
              </w:rPr>
              <w:t> </w:t>
            </w:r>
          </w:p>
        </w:tc>
        <w:tc>
          <w:tcPr>
            <w:tcW w:w="567"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D832EE" w:rsidRPr="00A15C94" w:rsidRDefault="00D832EE" w:rsidP="00CC050E">
            <w:pPr>
              <w:spacing w:before="200" w:after="200" w:line="276" w:lineRule="auto"/>
              <w:ind w:left="-567"/>
              <w:jc w:val="both"/>
              <w:rPr>
                <w:rFonts w:ascii="Arial" w:eastAsia="Times New Roman" w:hAnsi="Arial" w:cs="Arial"/>
                <w:bCs/>
                <w:sz w:val="12"/>
                <w:szCs w:val="12"/>
                <w:lang w:eastAsia="es-ES"/>
              </w:rPr>
            </w:pPr>
            <w:r w:rsidRPr="00A15C94">
              <w:rPr>
                <w:rFonts w:ascii="Arial" w:eastAsia="Times New Roman" w:hAnsi="Arial" w:cs="Arial"/>
                <w:bCs/>
                <w:sz w:val="12"/>
                <w:szCs w:val="12"/>
                <w:lang w:eastAsia="es-ES"/>
              </w:rPr>
              <w:t> </w:t>
            </w:r>
          </w:p>
        </w:tc>
        <w:tc>
          <w:tcPr>
            <w:tcW w:w="567" w:type="dxa"/>
            <w:gridSpan w:val="2"/>
            <w:tcBorders>
              <w:top w:val="single" w:sz="8" w:space="0" w:color="FFFFFF"/>
              <w:left w:val="single" w:sz="8" w:space="0" w:color="FFFFFF"/>
              <w:bottom w:val="single" w:sz="8" w:space="0" w:color="FFFFFF"/>
              <w:right w:val="single" w:sz="8" w:space="0" w:color="FFFFFF"/>
            </w:tcBorders>
            <w:shd w:val="clear" w:color="auto" w:fill="385623" w:themeFill="accent6" w:themeFillShade="80"/>
            <w:tcMar>
              <w:top w:w="15" w:type="dxa"/>
              <w:left w:w="76" w:type="dxa"/>
              <w:bottom w:w="0" w:type="dxa"/>
              <w:right w:w="76" w:type="dxa"/>
            </w:tcMar>
            <w:hideMark/>
          </w:tcPr>
          <w:p w:rsidR="00D832EE" w:rsidRPr="00A15C94" w:rsidRDefault="00D832EE" w:rsidP="00CC050E">
            <w:pPr>
              <w:spacing w:before="200" w:after="200" w:line="276" w:lineRule="auto"/>
              <w:ind w:left="-567"/>
              <w:jc w:val="both"/>
              <w:rPr>
                <w:rFonts w:ascii="Arial" w:eastAsia="Times New Roman" w:hAnsi="Arial" w:cs="Arial"/>
                <w:bCs/>
                <w:sz w:val="12"/>
                <w:szCs w:val="12"/>
                <w:lang w:eastAsia="es-ES"/>
              </w:rPr>
            </w:pPr>
            <w:r w:rsidRPr="00A15C94">
              <w:rPr>
                <w:rFonts w:ascii="Arial" w:eastAsia="Times New Roman" w:hAnsi="Arial" w:cs="Arial"/>
                <w:bCs/>
                <w:sz w:val="12"/>
                <w:szCs w:val="12"/>
                <w:lang w:eastAsia="es-ES"/>
              </w:rPr>
              <w:t> </w:t>
            </w:r>
          </w:p>
        </w:tc>
        <w:tc>
          <w:tcPr>
            <w:tcW w:w="567" w:type="dxa"/>
            <w:gridSpan w:val="2"/>
            <w:tcBorders>
              <w:top w:val="single" w:sz="8" w:space="0" w:color="FFFFFF"/>
              <w:left w:val="single" w:sz="8" w:space="0" w:color="FFFFFF"/>
              <w:bottom w:val="single" w:sz="8" w:space="0" w:color="FFFFFF"/>
              <w:right w:val="single" w:sz="8" w:space="0" w:color="FFFFFF"/>
            </w:tcBorders>
            <w:shd w:val="clear" w:color="auto" w:fill="385623" w:themeFill="accent6" w:themeFillShade="80"/>
            <w:tcMar>
              <w:top w:w="15" w:type="dxa"/>
              <w:left w:w="76" w:type="dxa"/>
              <w:bottom w:w="0" w:type="dxa"/>
              <w:right w:w="76" w:type="dxa"/>
            </w:tcMar>
            <w:hideMark/>
          </w:tcPr>
          <w:p w:rsidR="00D832EE" w:rsidRPr="00A15C94" w:rsidRDefault="00D832EE" w:rsidP="00CC050E">
            <w:pPr>
              <w:spacing w:before="200" w:after="200" w:line="276" w:lineRule="auto"/>
              <w:ind w:left="-567"/>
              <w:jc w:val="both"/>
              <w:rPr>
                <w:rFonts w:ascii="Arial" w:eastAsia="Times New Roman" w:hAnsi="Arial" w:cs="Arial"/>
                <w:bCs/>
                <w:sz w:val="12"/>
                <w:szCs w:val="12"/>
                <w:lang w:eastAsia="es-ES"/>
              </w:rPr>
            </w:pPr>
            <w:r w:rsidRPr="00A15C94">
              <w:rPr>
                <w:rFonts w:ascii="Arial" w:eastAsia="Times New Roman" w:hAnsi="Arial" w:cs="Arial"/>
                <w:bCs/>
                <w:sz w:val="12"/>
                <w:szCs w:val="12"/>
                <w:lang w:eastAsia="es-ES"/>
              </w:rPr>
              <w:t> </w:t>
            </w:r>
          </w:p>
        </w:tc>
        <w:tc>
          <w:tcPr>
            <w:tcW w:w="426" w:type="dxa"/>
            <w:gridSpan w:val="2"/>
            <w:tcBorders>
              <w:top w:val="single" w:sz="8" w:space="0" w:color="FFFFFF"/>
              <w:left w:val="single" w:sz="8" w:space="0" w:color="FFFFFF"/>
              <w:bottom w:val="single" w:sz="8" w:space="0" w:color="FFFFFF"/>
              <w:right w:val="single" w:sz="8" w:space="0" w:color="FFFFFF"/>
            </w:tcBorders>
            <w:shd w:val="clear" w:color="auto" w:fill="385623" w:themeFill="accent6" w:themeFillShade="80"/>
            <w:tcMar>
              <w:top w:w="15" w:type="dxa"/>
              <w:left w:w="76" w:type="dxa"/>
              <w:bottom w:w="0" w:type="dxa"/>
              <w:right w:w="76" w:type="dxa"/>
            </w:tcMar>
            <w:hideMark/>
          </w:tcPr>
          <w:p w:rsidR="00D832EE" w:rsidRPr="00A15C94" w:rsidRDefault="00D832EE" w:rsidP="00CC050E">
            <w:pPr>
              <w:spacing w:before="200" w:after="200" w:line="276" w:lineRule="auto"/>
              <w:ind w:left="-567"/>
              <w:jc w:val="both"/>
              <w:rPr>
                <w:rFonts w:ascii="Arial" w:eastAsia="Times New Roman" w:hAnsi="Arial" w:cs="Arial"/>
                <w:bCs/>
                <w:sz w:val="12"/>
                <w:szCs w:val="12"/>
                <w:lang w:eastAsia="es-ES"/>
              </w:rPr>
            </w:pPr>
            <w:r w:rsidRPr="00A15C94">
              <w:rPr>
                <w:rFonts w:ascii="Arial" w:eastAsia="Times New Roman" w:hAnsi="Arial" w:cs="Arial"/>
                <w:bCs/>
                <w:sz w:val="12"/>
                <w:szCs w:val="12"/>
                <w:lang w:eastAsia="es-ES"/>
              </w:rPr>
              <w:t> </w:t>
            </w:r>
          </w:p>
        </w:tc>
        <w:tc>
          <w:tcPr>
            <w:tcW w:w="425" w:type="dxa"/>
            <w:tcBorders>
              <w:top w:val="single" w:sz="8" w:space="0" w:color="FFFFFF"/>
              <w:left w:val="single" w:sz="8" w:space="0" w:color="FFFFFF"/>
              <w:bottom w:val="single" w:sz="8" w:space="0" w:color="FFFFFF"/>
              <w:right w:val="single" w:sz="8" w:space="0" w:color="FFFFFF"/>
            </w:tcBorders>
            <w:shd w:val="clear" w:color="auto" w:fill="385623" w:themeFill="accent6" w:themeFillShade="80"/>
            <w:tcMar>
              <w:top w:w="15" w:type="dxa"/>
              <w:left w:w="76" w:type="dxa"/>
              <w:bottom w:w="0" w:type="dxa"/>
              <w:right w:w="76" w:type="dxa"/>
            </w:tcMar>
            <w:hideMark/>
          </w:tcPr>
          <w:p w:rsidR="00D832EE" w:rsidRPr="00A15C94" w:rsidRDefault="00D832EE" w:rsidP="00CC050E">
            <w:pPr>
              <w:spacing w:before="200" w:after="200" w:line="276" w:lineRule="auto"/>
              <w:ind w:left="-567"/>
              <w:jc w:val="both"/>
              <w:rPr>
                <w:rFonts w:ascii="Arial" w:eastAsia="Times New Roman" w:hAnsi="Arial" w:cs="Arial"/>
                <w:bCs/>
                <w:sz w:val="12"/>
                <w:szCs w:val="12"/>
                <w:lang w:eastAsia="es-ES"/>
              </w:rPr>
            </w:pPr>
            <w:r w:rsidRPr="00A15C94">
              <w:rPr>
                <w:rFonts w:ascii="Arial" w:eastAsia="Times New Roman" w:hAnsi="Arial" w:cs="Arial"/>
                <w:bCs/>
                <w:sz w:val="12"/>
                <w:szCs w:val="12"/>
                <w:lang w:eastAsia="es-ES"/>
              </w:rPr>
              <w:t> </w:t>
            </w:r>
          </w:p>
        </w:tc>
        <w:tc>
          <w:tcPr>
            <w:tcW w:w="430" w:type="dxa"/>
            <w:gridSpan w:val="2"/>
            <w:tcBorders>
              <w:top w:val="single" w:sz="8" w:space="0" w:color="FFFFFF"/>
              <w:left w:val="single" w:sz="8" w:space="0" w:color="FFFFFF"/>
              <w:bottom w:val="single" w:sz="8" w:space="0" w:color="FFFFFF"/>
              <w:right w:val="single" w:sz="8" w:space="0" w:color="FFFFFF"/>
            </w:tcBorders>
            <w:shd w:val="clear" w:color="auto" w:fill="385623" w:themeFill="accent6" w:themeFillShade="80"/>
            <w:tcMar>
              <w:top w:w="15" w:type="dxa"/>
              <w:left w:w="76" w:type="dxa"/>
              <w:bottom w:w="0" w:type="dxa"/>
              <w:right w:w="76" w:type="dxa"/>
            </w:tcMar>
            <w:hideMark/>
          </w:tcPr>
          <w:p w:rsidR="00D832EE" w:rsidRPr="00A15C94" w:rsidRDefault="00D832EE" w:rsidP="00CC050E">
            <w:pPr>
              <w:spacing w:before="200" w:after="200" w:line="276" w:lineRule="auto"/>
              <w:ind w:left="-567"/>
              <w:jc w:val="both"/>
              <w:rPr>
                <w:rFonts w:ascii="Arial" w:eastAsia="Times New Roman" w:hAnsi="Arial" w:cs="Arial"/>
                <w:bCs/>
                <w:sz w:val="12"/>
                <w:szCs w:val="12"/>
                <w:lang w:eastAsia="es-ES"/>
              </w:rPr>
            </w:pPr>
            <w:r w:rsidRPr="00A15C94">
              <w:rPr>
                <w:rFonts w:ascii="Arial" w:eastAsia="Times New Roman" w:hAnsi="Arial" w:cs="Arial"/>
                <w:bCs/>
                <w:sz w:val="12"/>
                <w:szCs w:val="12"/>
                <w:lang w:eastAsia="es-ES"/>
              </w:rPr>
              <w:t> </w:t>
            </w:r>
          </w:p>
        </w:tc>
        <w:tc>
          <w:tcPr>
            <w:tcW w:w="425" w:type="dxa"/>
            <w:gridSpan w:val="2"/>
            <w:tcBorders>
              <w:top w:val="single" w:sz="8" w:space="0" w:color="FFFFFF"/>
              <w:left w:val="single" w:sz="8" w:space="0" w:color="FFFFFF"/>
              <w:bottom w:val="single" w:sz="8" w:space="0" w:color="FFFFFF"/>
              <w:right w:val="single" w:sz="8" w:space="0" w:color="FFFFFF"/>
            </w:tcBorders>
            <w:shd w:val="clear" w:color="auto" w:fill="385623" w:themeFill="accent6" w:themeFillShade="80"/>
            <w:tcMar>
              <w:top w:w="15" w:type="dxa"/>
              <w:left w:w="76" w:type="dxa"/>
              <w:bottom w:w="0" w:type="dxa"/>
              <w:right w:w="76" w:type="dxa"/>
            </w:tcMar>
            <w:hideMark/>
          </w:tcPr>
          <w:p w:rsidR="00D832EE" w:rsidRPr="00A15C94" w:rsidRDefault="00D832EE" w:rsidP="00CC050E">
            <w:pPr>
              <w:spacing w:before="200" w:after="200" w:line="276" w:lineRule="auto"/>
              <w:ind w:left="-567"/>
              <w:jc w:val="both"/>
              <w:rPr>
                <w:rFonts w:ascii="Arial" w:eastAsia="Times New Roman" w:hAnsi="Arial" w:cs="Arial"/>
                <w:bCs/>
                <w:sz w:val="12"/>
                <w:szCs w:val="12"/>
                <w:lang w:eastAsia="es-ES"/>
              </w:rPr>
            </w:pPr>
            <w:r w:rsidRPr="00A15C94">
              <w:rPr>
                <w:rFonts w:ascii="Arial" w:eastAsia="Times New Roman" w:hAnsi="Arial" w:cs="Arial"/>
                <w:bCs/>
                <w:sz w:val="12"/>
                <w:szCs w:val="12"/>
                <w:lang w:eastAsia="es-ES"/>
              </w:rPr>
              <w:t> </w:t>
            </w:r>
          </w:p>
        </w:tc>
        <w:tc>
          <w:tcPr>
            <w:tcW w:w="426" w:type="dxa"/>
            <w:tcBorders>
              <w:top w:val="single" w:sz="8" w:space="0" w:color="FFFFFF"/>
              <w:left w:val="single" w:sz="8" w:space="0" w:color="FFFFFF"/>
              <w:bottom w:val="single" w:sz="8" w:space="0" w:color="FFFFFF"/>
              <w:right w:val="single" w:sz="8" w:space="0" w:color="FFFFFF"/>
            </w:tcBorders>
            <w:shd w:val="clear" w:color="auto" w:fill="385623" w:themeFill="accent6" w:themeFillShade="80"/>
            <w:tcMar>
              <w:top w:w="15" w:type="dxa"/>
              <w:left w:w="76" w:type="dxa"/>
              <w:bottom w:w="0" w:type="dxa"/>
              <w:right w:w="76" w:type="dxa"/>
            </w:tcMar>
            <w:hideMark/>
          </w:tcPr>
          <w:p w:rsidR="00D832EE" w:rsidRPr="00A15C94" w:rsidRDefault="00D832EE" w:rsidP="00CC050E">
            <w:pPr>
              <w:spacing w:before="200" w:after="200" w:line="276" w:lineRule="auto"/>
              <w:ind w:left="-567"/>
              <w:jc w:val="both"/>
              <w:rPr>
                <w:rFonts w:ascii="Arial" w:eastAsia="Times New Roman" w:hAnsi="Arial" w:cs="Arial"/>
                <w:bCs/>
                <w:sz w:val="12"/>
                <w:szCs w:val="12"/>
                <w:lang w:eastAsia="es-ES"/>
              </w:rPr>
            </w:pPr>
            <w:r w:rsidRPr="00A15C94">
              <w:rPr>
                <w:rFonts w:ascii="Arial" w:eastAsia="Times New Roman" w:hAnsi="Arial" w:cs="Arial"/>
                <w:bCs/>
                <w:sz w:val="12"/>
                <w:szCs w:val="12"/>
                <w:lang w:eastAsia="es-ES"/>
              </w:rPr>
              <w:t> </w:t>
            </w:r>
          </w:p>
        </w:tc>
        <w:tc>
          <w:tcPr>
            <w:tcW w:w="567" w:type="dxa"/>
            <w:gridSpan w:val="2"/>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D832EE" w:rsidRPr="00A15C94" w:rsidRDefault="00D832EE" w:rsidP="00CC050E">
            <w:pPr>
              <w:spacing w:before="200" w:after="200" w:line="276" w:lineRule="auto"/>
              <w:ind w:left="-567"/>
              <w:jc w:val="both"/>
              <w:rPr>
                <w:rFonts w:ascii="Arial" w:eastAsia="Times New Roman" w:hAnsi="Arial" w:cs="Arial"/>
                <w:bCs/>
                <w:sz w:val="12"/>
                <w:szCs w:val="12"/>
                <w:lang w:eastAsia="es-ES"/>
              </w:rPr>
            </w:pPr>
            <w:r w:rsidRPr="00A15C94">
              <w:rPr>
                <w:rFonts w:ascii="Arial" w:eastAsia="Times New Roman" w:hAnsi="Arial" w:cs="Arial"/>
                <w:bCs/>
                <w:sz w:val="12"/>
                <w:szCs w:val="12"/>
                <w:lang w:eastAsia="es-ES"/>
              </w:rPr>
              <w:t> </w:t>
            </w:r>
          </w:p>
        </w:tc>
        <w:tc>
          <w:tcPr>
            <w:tcW w:w="567" w:type="dxa"/>
            <w:gridSpan w:val="2"/>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D832EE" w:rsidRPr="00A15C94" w:rsidRDefault="00D832EE" w:rsidP="00CC050E">
            <w:pPr>
              <w:spacing w:before="200" w:after="200" w:line="276" w:lineRule="auto"/>
              <w:ind w:left="-567"/>
              <w:jc w:val="both"/>
              <w:rPr>
                <w:rFonts w:ascii="Arial" w:eastAsia="Times New Roman" w:hAnsi="Arial" w:cs="Arial"/>
                <w:bCs/>
                <w:sz w:val="12"/>
                <w:szCs w:val="12"/>
                <w:lang w:eastAsia="es-ES"/>
              </w:rPr>
            </w:pPr>
            <w:r w:rsidRPr="00A15C94">
              <w:rPr>
                <w:rFonts w:ascii="Arial" w:eastAsia="Times New Roman" w:hAnsi="Arial" w:cs="Arial"/>
                <w:bCs/>
                <w:sz w:val="12"/>
                <w:szCs w:val="12"/>
                <w:lang w:eastAsia="es-ES"/>
              </w:rPr>
              <w:t> </w:t>
            </w:r>
          </w:p>
        </w:tc>
      </w:tr>
      <w:tr w:rsidR="009F64CF" w:rsidRPr="00A15C94" w:rsidTr="001D19AC">
        <w:trPr>
          <w:gridAfter w:val="1"/>
          <w:wAfter w:w="141" w:type="dxa"/>
          <w:trHeight w:val="705"/>
        </w:trPr>
        <w:tc>
          <w:tcPr>
            <w:tcW w:w="417" w:type="dxa"/>
            <w:tcBorders>
              <w:top w:val="single" w:sz="8" w:space="0" w:color="FFFFFF"/>
              <w:left w:val="single" w:sz="8" w:space="0" w:color="FFFFFF"/>
              <w:bottom w:val="single" w:sz="8" w:space="0" w:color="FFFFFF"/>
              <w:right w:val="single" w:sz="8" w:space="0" w:color="FFFFFF"/>
            </w:tcBorders>
            <w:shd w:val="clear" w:color="auto" w:fill="70AD47" w:themeFill="accent6"/>
            <w:tcMar>
              <w:top w:w="15" w:type="dxa"/>
              <w:left w:w="76" w:type="dxa"/>
              <w:bottom w:w="0" w:type="dxa"/>
              <w:right w:w="76" w:type="dxa"/>
            </w:tcMar>
            <w:hideMark/>
          </w:tcPr>
          <w:p w:rsidR="00D832EE" w:rsidRPr="00821C7D" w:rsidRDefault="00D832EE" w:rsidP="00CC050E">
            <w:pPr>
              <w:spacing w:before="200" w:after="200" w:line="276" w:lineRule="auto"/>
              <w:ind w:left="-567"/>
              <w:jc w:val="center"/>
              <w:rPr>
                <w:rFonts w:ascii="Arial" w:eastAsia="Times New Roman" w:hAnsi="Arial" w:cs="Arial"/>
                <w:bCs/>
                <w:sz w:val="14"/>
                <w:szCs w:val="12"/>
                <w:lang w:eastAsia="es-ES"/>
              </w:rPr>
            </w:pPr>
            <w:r w:rsidRPr="00821C7D">
              <w:rPr>
                <w:rFonts w:ascii="Arial" w:eastAsia="Times New Roman" w:hAnsi="Arial" w:cs="Arial"/>
                <w:b/>
                <w:bCs/>
                <w:sz w:val="14"/>
                <w:szCs w:val="12"/>
                <w:lang w:eastAsia="es-ES"/>
              </w:rPr>
              <w:t xml:space="preserve">                4</w:t>
            </w:r>
          </w:p>
        </w:tc>
        <w:tc>
          <w:tcPr>
            <w:tcW w:w="3831" w:type="dxa"/>
            <w:gridSpan w:val="6"/>
            <w:tcBorders>
              <w:top w:val="single" w:sz="8" w:space="0" w:color="FFFFFF"/>
              <w:left w:val="single" w:sz="8" w:space="0" w:color="FFFFFF"/>
              <w:bottom w:val="single" w:sz="8" w:space="0" w:color="FFFFFF"/>
              <w:right w:val="single" w:sz="8" w:space="0" w:color="FFFFFF"/>
            </w:tcBorders>
            <w:shd w:val="clear" w:color="auto" w:fill="92D050"/>
            <w:tcMar>
              <w:top w:w="15" w:type="dxa"/>
              <w:left w:w="108" w:type="dxa"/>
              <w:bottom w:w="0" w:type="dxa"/>
              <w:right w:w="108" w:type="dxa"/>
            </w:tcMar>
            <w:hideMark/>
          </w:tcPr>
          <w:p w:rsidR="00D832EE" w:rsidRPr="00DE6419" w:rsidRDefault="00D832EE" w:rsidP="00CC050E">
            <w:pPr>
              <w:spacing w:before="200" w:after="200" w:line="276" w:lineRule="auto"/>
              <w:ind w:left="-85"/>
              <w:jc w:val="both"/>
              <w:rPr>
                <w:rFonts w:ascii="Arial" w:eastAsia="Times New Roman" w:hAnsi="Arial" w:cs="Arial"/>
                <w:bCs/>
                <w:sz w:val="14"/>
                <w:szCs w:val="12"/>
                <w:lang w:eastAsia="es-ES"/>
              </w:rPr>
            </w:pPr>
            <w:r w:rsidRPr="00DE6419">
              <w:rPr>
                <w:rFonts w:ascii="Arial" w:eastAsia="Times New Roman" w:hAnsi="Arial" w:cs="Arial"/>
                <w:bCs/>
                <w:sz w:val="14"/>
                <w:szCs w:val="12"/>
                <w:lang w:eastAsia="es-ES"/>
              </w:rPr>
              <w:t>Generar el sistema automatizado de gestión documental</w:t>
            </w:r>
            <w:r>
              <w:rPr>
                <w:rFonts w:ascii="Arial" w:eastAsia="Times New Roman" w:hAnsi="Arial" w:cs="Arial"/>
                <w:bCs/>
                <w:sz w:val="14"/>
                <w:szCs w:val="12"/>
                <w:lang w:eastAsia="es-ES"/>
              </w:rPr>
              <w:t>.</w:t>
            </w:r>
          </w:p>
        </w:tc>
        <w:tc>
          <w:tcPr>
            <w:tcW w:w="567" w:type="dxa"/>
            <w:gridSpan w:val="2"/>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D832EE" w:rsidRPr="00A15C94" w:rsidRDefault="00D832EE" w:rsidP="00CC050E">
            <w:pPr>
              <w:spacing w:before="200" w:after="200" w:line="276" w:lineRule="auto"/>
              <w:ind w:left="-567"/>
              <w:jc w:val="both"/>
              <w:rPr>
                <w:rFonts w:ascii="Arial" w:eastAsia="Times New Roman" w:hAnsi="Arial" w:cs="Arial"/>
                <w:bCs/>
                <w:sz w:val="12"/>
                <w:szCs w:val="12"/>
                <w:lang w:eastAsia="es-ES"/>
              </w:rPr>
            </w:pPr>
          </w:p>
        </w:tc>
        <w:tc>
          <w:tcPr>
            <w:tcW w:w="425" w:type="dxa"/>
            <w:gridSpan w:val="2"/>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D832EE" w:rsidRPr="00A15C94" w:rsidRDefault="00D832EE" w:rsidP="00CC050E">
            <w:pPr>
              <w:spacing w:before="200" w:after="200" w:line="276" w:lineRule="auto"/>
              <w:ind w:left="-567"/>
              <w:jc w:val="both"/>
              <w:rPr>
                <w:rFonts w:ascii="Arial" w:eastAsia="Times New Roman" w:hAnsi="Arial" w:cs="Arial"/>
                <w:bCs/>
                <w:sz w:val="12"/>
                <w:szCs w:val="12"/>
                <w:lang w:eastAsia="es-ES"/>
              </w:rPr>
            </w:pPr>
          </w:p>
        </w:tc>
        <w:tc>
          <w:tcPr>
            <w:tcW w:w="567"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D832EE" w:rsidRPr="00A15C94" w:rsidRDefault="00D832EE" w:rsidP="00CC050E">
            <w:pPr>
              <w:spacing w:before="200" w:after="200" w:line="276" w:lineRule="auto"/>
              <w:ind w:left="-567"/>
              <w:jc w:val="both"/>
              <w:rPr>
                <w:rFonts w:ascii="Arial" w:eastAsia="Times New Roman" w:hAnsi="Arial" w:cs="Arial"/>
                <w:bCs/>
                <w:sz w:val="12"/>
                <w:szCs w:val="12"/>
                <w:lang w:eastAsia="es-ES"/>
              </w:rPr>
            </w:pPr>
          </w:p>
        </w:tc>
        <w:tc>
          <w:tcPr>
            <w:tcW w:w="567" w:type="dxa"/>
            <w:gridSpan w:val="2"/>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D832EE" w:rsidRPr="00A15C94" w:rsidRDefault="00D832EE" w:rsidP="00CC050E">
            <w:pPr>
              <w:spacing w:before="200" w:after="200" w:line="276" w:lineRule="auto"/>
              <w:ind w:left="-567"/>
              <w:jc w:val="both"/>
              <w:rPr>
                <w:rFonts w:ascii="Arial" w:eastAsia="Times New Roman" w:hAnsi="Arial" w:cs="Arial"/>
                <w:bCs/>
                <w:sz w:val="12"/>
                <w:szCs w:val="12"/>
                <w:lang w:eastAsia="es-ES"/>
              </w:rPr>
            </w:pPr>
          </w:p>
        </w:tc>
        <w:tc>
          <w:tcPr>
            <w:tcW w:w="567" w:type="dxa"/>
            <w:gridSpan w:val="2"/>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D832EE" w:rsidRPr="00A15C94" w:rsidRDefault="00D832EE" w:rsidP="00CC050E">
            <w:pPr>
              <w:spacing w:before="200" w:after="200" w:line="276" w:lineRule="auto"/>
              <w:ind w:left="-567"/>
              <w:jc w:val="both"/>
              <w:rPr>
                <w:rFonts w:ascii="Arial" w:eastAsia="Times New Roman" w:hAnsi="Arial" w:cs="Arial"/>
                <w:bCs/>
                <w:sz w:val="12"/>
                <w:szCs w:val="12"/>
                <w:lang w:eastAsia="es-ES"/>
              </w:rPr>
            </w:pPr>
          </w:p>
        </w:tc>
        <w:tc>
          <w:tcPr>
            <w:tcW w:w="426" w:type="dxa"/>
            <w:gridSpan w:val="2"/>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D832EE" w:rsidRPr="00A15C94" w:rsidRDefault="00D832EE" w:rsidP="00CC050E">
            <w:pPr>
              <w:spacing w:before="200" w:after="200" w:line="276" w:lineRule="auto"/>
              <w:ind w:left="-567"/>
              <w:jc w:val="both"/>
              <w:rPr>
                <w:rFonts w:ascii="Arial" w:eastAsia="Times New Roman" w:hAnsi="Arial" w:cs="Arial"/>
                <w:bCs/>
                <w:sz w:val="12"/>
                <w:szCs w:val="12"/>
                <w:lang w:eastAsia="es-ES"/>
              </w:rPr>
            </w:pPr>
          </w:p>
        </w:tc>
        <w:tc>
          <w:tcPr>
            <w:tcW w:w="425" w:type="dxa"/>
            <w:tcBorders>
              <w:top w:val="single" w:sz="8" w:space="0" w:color="FFFFFF"/>
              <w:left w:val="single" w:sz="8" w:space="0" w:color="FFFFFF"/>
              <w:bottom w:val="single" w:sz="8" w:space="0" w:color="FFFFFF"/>
              <w:right w:val="single" w:sz="8" w:space="0" w:color="FFFFFF"/>
            </w:tcBorders>
            <w:shd w:val="clear" w:color="auto" w:fill="385623" w:themeFill="accent6" w:themeFillShade="80"/>
            <w:tcMar>
              <w:top w:w="15" w:type="dxa"/>
              <w:left w:w="76" w:type="dxa"/>
              <w:bottom w:w="0" w:type="dxa"/>
              <w:right w:w="76" w:type="dxa"/>
            </w:tcMar>
            <w:hideMark/>
          </w:tcPr>
          <w:p w:rsidR="00D832EE" w:rsidRPr="00A15C94" w:rsidRDefault="00D832EE" w:rsidP="00CC050E">
            <w:pPr>
              <w:spacing w:before="200" w:after="200" w:line="276" w:lineRule="auto"/>
              <w:ind w:left="-567"/>
              <w:jc w:val="both"/>
              <w:rPr>
                <w:rFonts w:ascii="Arial" w:eastAsia="Times New Roman" w:hAnsi="Arial" w:cs="Arial"/>
                <w:bCs/>
                <w:sz w:val="12"/>
                <w:szCs w:val="12"/>
                <w:lang w:eastAsia="es-ES"/>
              </w:rPr>
            </w:pPr>
          </w:p>
        </w:tc>
        <w:tc>
          <w:tcPr>
            <w:tcW w:w="430" w:type="dxa"/>
            <w:gridSpan w:val="2"/>
            <w:tcBorders>
              <w:top w:val="single" w:sz="8" w:space="0" w:color="FFFFFF"/>
              <w:left w:val="single" w:sz="8" w:space="0" w:color="FFFFFF"/>
              <w:bottom w:val="single" w:sz="8" w:space="0" w:color="FFFFFF"/>
              <w:right w:val="single" w:sz="8" w:space="0" w:color="FFFFFF"/>
            </w:tcBorders>
            <w:shd w:val="clear" w:color="auto" w:fill="385623" w:themeFill="accent6" w:themeFillShade="80"/>
            <w:tcMar>
              <w:top w:w="15" w:type="dxa"/>
              <w:left w:w="76" w:type="dxa"/>
              <w:bottom w:w="0" w:type="dxa"/>
              <w:right w:w="76" w:type="dxa"/>
            </w:tcMar>
            <w:hideMark/>
          </w:tcPr>
          <w:p w:rsidR="00D832EE" w:rsidRPr="00A15C94" w:rsidRDefault="00D832EE" w:rsidP="00CC050E">
            <w:pPr>
              <w:spacing w:before="200" w:after="200" w:line="276" w:lineRule="auto"/>
              <w:ind w:left="-567"/>
              <w:jc w:val="both"/>
              <w:rPr>
                <w:rFonts w:ascii="Arial" w:eastAsia="Times New Roman" w:hAnsi="Arial" w:cs="Arial"/>
                <w:bCs/>
                <w:sz w:val="12"/>
                <w:szCs w:val="12"/>
                <w:lang w:eastAsia="es-ES"/>
              </w:rPr>
            </w:pPr>
          </w:p>
        </w:tc>
        <w:tc>
          <w:tcPr>
            <w:tcW w:w="425" w:type="dxa"/>
            <w:gridSpan w:val="2"/>
            <w:tcBorders>
              <w:top w:val="single" w:sz="8" w:space="0" w:color="FFFFFF"/>
              <w:left w:val="single" w:sz="8" w:space="0" w:color="FFFFFF"/>
              <w:bottom w:val="single" w:sz="8" w:space="0" w:color="FFFFFF"/>
              <w:right w:val="single" w:sz="8" w:space="0" w:color="FFFFFF"/>
            </w:tcBorders>
            <w:shd w:val="clear" w:color="auto" w:fill="385623" w:themeFill="accent6" w:themeFillShade="80"/>
            <w:tcMar>
              <w:top w:w="15" w:type="dxa"/>
              <w:left w:w="76" w:type="dxa"/>
              <w:bottom w:w="0" w:type="dxa"/>
              <w:right w:w="76" w:type="dxa"/>
            </w:tcMar>
            <w:hideMark/>
          </w:tcPr>
          <w:p w:rsidR="00D832EE" w:rsidRPr="00A15C94" w:rsidRDefault="00D832EE" w:rsidP="00CC050E">
            <w:pPr>
              <w:spacing w:before="200" w:after="200" w:line="276" w:lineRule="auto"/>
              <w:ind w:left="-567"/>
              <w:jc w:val="both"/>
              <w:rPr>
                <w:rFonts w:ascii="Arial" w:eastAsia="Times New Roman" w:hAnsi="Arial" w:cs="Arial"/>
                <w:bCs/>
                <w:sz w:val="12"/>
                <w:szCs w:val="12"/>
                <w:lang w:eastAsia="es-ES"/>
              </w:rPr>
            </w:pPr>
          </w:p>
        </w:tc>
        <w:tc>
          <w:tcPr>
            <w:tcW w:w="426" w:type="dxa"/>
            <w:tcBorders>
              <w:top w:val="single" w:sz="8" w:space="0" w:color="FFFFFF"/>
              <w:left w:val="single" w:sz="8" w:space="0" w:color="FFFFFF"/>
              <w:bottom w:val="single" w:sz="8" w:space="0" w:color="FFFFFF"/>
              <w:right w:val="single" w:sz="8" w:space="0" w:color="FFFFFF"/>
            </w:tcBorders>
            <w:shd w:val="clear" w:color="auto" w:fill="385623" w:themeFill="accent6" w:themeFillShade="80"/>
            <w:tcMar>
              <w:top w:w="15" w:type="dxa"/>
              <w:left w:w="76" w:type="dxa"/>
              <w:bottom w:w="0" w:type="dxa"/>
              <w:right w:w="76" w:type="dxa"/>
            </w:tcMar>
            <w:hideMark/>
          </w:tcPr>
          <w:p w:rsidR="00D832EE" w:rsidRPr="00A15C94" w:rsidRDefault="00D832EE" w:rsidP="00CC050E">
            <w:pPr>
              <w:spacing w:before="200" w:after="200" w:line="276" w:lineRule="auto"/>
              <w:ind w:left="-567"/>
              <w:jc w:val="both"/>
              <w:rPr>
                <w:rFonts w:ascii="Arial" w:eastAsia="Times New Roman" w:hAnsi="Arial" w:cs="Arial"/>
                <w:bCs/>
                <w:sz w:val="12"/>
                <w:szCs w:val="12"/>
                <w:lang w:eastAsia="es-ES"/>
              </w:rPr>
            </w:pPr>
          </w:p>
        </w:tc>
        <w:tc>
          <w:tcPr>
            <w:tcW w:w="567" w:type="dxa"/>
            <w:gridSpan w:val="2"/>
            <w:tcBorders>
              <w:top w:val="single" w:sz="8" w:space="0" w:color="FFFFFF"/>
              <w:left w:val="single" w:sz="8" w:space="0" w:color="FFFFFF"/>
              <w:bottom w:val="single" w:sz="8" w:space="0" w:color="FFFFFF"/>
              <w:right w:val="single" w:sz="8" w:space="0" w:color="FFFFFF"/>
            </w:tcBorders>
            <w:shd w:val="clear" w:color="auto" w:fill="385623" w:themeFill="accent6" w:themeFillShade="80"/>
            <w:tcMar>
              <w:top w:w="15" w:type="dxa"/>
              <w:left w:w="76" w:type="dxa"/>
              <w:bottom w:w="0" w:type="dxa"/>
              <w:right w:w="76" w:type="dxa"/>
            </w:tcMar>
            <w:hideMark/>
          </w:tcPr>
          <w:p w:rsidR="00D832EE" w:rsidRPr="00A15C94" w:rsidRDefault="00D832EE" w:rsidP="00CC050E">
            <w:pPr>
              <w:spacing w:before="200" w:after="200" w:line="276" w:lineRule="auto"/>
              <w:ind w:left="-567"/>
              <w:jc w:val="both"/>
              <w:rPr>
                <w:rFonts w:ascii="Arial" w:eastAsia="Times New Roman" w:hAnsi="Arial" w:cs="Arial"/>
                <w:bCs/>
                <w:sz w:val="12"/>
                <w:szCs w:val="12"/>
                <w:lang w:eastAsia="es-ES"/>
              </w:rPr>
            </w:pPr>
          </w:p>
        </w:tc>
        <w:tc>
          <w:tcPr>
            <w:tcW w:w="567" w:type="dxa"/>
            <w:gridSpan w:val="2"/>
            <w:tcBorders>
              <w:top w:val="single" w:sz="8" w:space="0" w:color="FFFFFF"/>
              <w:left w:val="single" w:sz="8" w:space="0" w:color="FFFFFF"/>
              <w:bottom w:val="single" w:sz="8" w:space="0" w:color="FFFFFF"/>
              <w:right w:val="single" w:sz="8" w:space="0" w:color="FFFFFF"/>
            </w:tcBorders>
            <w:shd w:val="clear" w:color="auto" w:fill="385623" w:themeFill="accent6" w:themeFillShade="80"/>
            <w:tcMar>
              <w:top w:w="15" w:type="dxa"/>
              <w:left w:w="76" w:type="dxa"/>
              <w:bottom w:w="0" w:type="dxa"/>
              <w:right w:w="76" w:type="dxa"/>
            </w:tcMar>
            <w:hideMark/>
          </w:tcPr>
          <w:p w:rsidR="00D832EE" w:rsidRPr="00A15C94" w:rsidRDefault="00D832EE" w:rsidP="00CC050E">
            <w:pPr>
              <w:spacing w:before="200" w:after="200" w:line="276" w:lineRule="auto"/>
              <w:ind w:left="-567"/>
              <w:jc w:val="both"/>
              <w:rPr>
                <w:rFonts w:ascii="Arial" w:eastAsia="Times New Roman" w:hAnsi="Arial" w:cs="Arial"/>
                <w:bCs/>
                <w:sz w:val="12"/>
                <w:szCs w:val="12"/>
                <w:lang w:eastAsia="es-ES"/>
              </w:rPr>
            </w:pPr>
          </w:p>
        </w:tc>
      </w:tr>
      <w:tr w:rsidR="009F64CF" w:rsidRPr="00A15C94" w:rsidTr="001D19AC">
        <w:trPr>
          <w:gridAfter w:val="1"/>
          <w:wAfter w:w="141" w:type="dxa"/>
          <w:trHeight w:val="380"/>
        </w:trPr>
        <w:tc>
          <w:tcPr>
            <w:tcW w:w="417" w:type="dxa"/>
            <w:tcBorders>
              <w:top w:val="single" w:sz="8" w:space="0" w:color="FFFFFF"/>
              <w:left w:val="single" w:sz="8" w:space="0" w:color="FFFFFF"/>
              <w:bottom w:val="single" w:sz="8" w:space="0" w:color="FFFFFF"/>
              <w:right w:val="single" w:sz="8" w:space="0" w:color="FFFFFF"/>
            </w:tcBorders>
            <w:shd w:val="clear" w:color="auto" w:fill="70AD47" w:themeFill="accent6"/>
            <w:tcMar>
              <w:top w:w="15" w:type="dxa"/>
              <w:left w:w="76" w:type="dxa"/>
              <w:bottom w:w="0" w:type="dxa"/>
              <w:right w:w="76" w:type="dxa"/>
            </w:tcMar>
            <w:hideMark/>
          </w:tcPr>
          <w:p w:rsidR="00D832EE" w:rsidRPr="00821C7D" w:rsidRDefault="00D832EE" w:rsidP="00CC050E">
            <w:pPr>
              <w:spacing w:before="200" w:after="200" w:line="276" w:lineRule="auto"/>
              <w:ind w:left="-567"/>
              <w:jc w:val="center"/>
              <w:rPr>
                <w:rFonts w:ascii="Arial" w:eastAsia="Times New Roman" w:hAnsi="Arial" w:cs="Arial"/>
                <w:bCs/>
                <w:sz w:val="14"/>
                <w:szCs w:val="12"/>
                <w:lang w:eastAsia="es-ES"/>
              </w:rPr>
            </w:pPr>
            <w:r w:rsidRPr="00821C7D">
              <w:rPr>
                <w:rFonts w:ascii="Arial" w:eastAsia="Times New Roman" w:hAnsi="Arial" w:cs="Arial"/>
                <w:b/>
                <w:bCs/>
                <w:sz w:val="14"/>
                <w:szCs w:val="12"/>
                <w:lang w:eastAsia="es-ES"/>
              </w:rPr>
              <w:t xml:space="preserve">               5</w:t>
            </w:r>
          </w:p>
        </w:tc>
        <w:tc>
          <w:tcPr>
            <w:tcW w:w="3831" w:type="dxa"/>
            <w:gridSpan w:val="6"/>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108" w:type="dxa"/>
              <w:bottom w:w="0" w:type="dxa"/>
              <w:right w:w="108" w:type="dxa"/>
            </w:tcMar>
            <w:hideMark/>
          </w:tcPr>
          <w:p w:rsidR="00D832EE" w:rsidRPr="00DE6419" w:rsidRDefault="00D832EE" w:rsidP="00CC050E">
            <w:pPr>
              <w:spacing w:before="200" w:after="200" w:line="276" w:lineRule="auto"/>
              <w:ind w:left="-5"/>
              <w:jc w:val="both"/>
              <w:rPr>
                <w:rFonts w:ascii="Arial" w:eastAsia="Times New Roman" w:hAnsi="Arial" w:cs="Arial"/>
                <w:bCs/>
                <w:sz w:val="14"/>
                <w:szCs w:val="12"/>
                <w:lang w:eastAsia="es-ES"/>
              </w:rPr>
            </w:pPr>
            <w:r w:rsidRPr="00DE6419">
              <w:rPr>
                <w:rFonts w:ascii="Arial" w:eastAsia="Times New Roman" w:hAnsi="Arial" w:cs="Arial"/>
                <w:bCs/>
                <w:sz w:val="14"/>
                <w:szCs w:val="12"/>
                <w:lang w:eastAsia="es-ES"/>
              </w:rPr>
              <w:t>Realizar el programa de preservación digital.</w:t>
            </w:r>
          </w:p>
        </w:tc>
        <w:tc>
          <w:tcPr>
            <w:tcW w:w="567" w:type="dxa"/>
            <w:gridSpan w:val="2"/>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D832EE" w:rsidRPr="00A15C94" w:rsidRDefault="00D832EE" w:rsidP="00CC050E">
            <w:pPr>
              <w:spacing w:before="200" w:after="200" w:line="276" w:lineRule="auto"/>
              <w:ind w:left="-567"/>
              <w:jc w:val="both"/>
              <w:rPr>
                <w:rFonts w:ascii="Arial" w:eastAsia="Times New Roman" w:hAnsi="Arial" w:cs="Arial"/>
                <w:bCs/>
                <w:sz w:val="12"/>
                <w:szCs w:val="12"/>
                <w:lang w:eastAsia="es-ES"/>
              </w:rPr>
            </w:pPr>
          </w:p>
        </w:tc>
        <w:tc>
          <w:tcPr>
            <w:tcW w:w="425" w:type="dxa"/>
            <w:gridSpan w:val="2"/>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D832EE" w:rsidRPr="00A15C94" w:rsidRDefault="00D832EE" w:rsidP="00CC050E">
            <w:pPr>
              <w:spacing w:before="200" w:after="200" w:line="276" w:lineRule="auto"/>
              <w:ind w:left="-567"/>
              <w:jc w:val="both"/>
              <w:rPr>
                <w:rFonts w:ascii="Arial" w:eastAsia="Times New Roman" w:hAnsi="Arial" w:cs="Arial"/>
                <w:bCs/>
                <w:sz w:val="12"/>
                <w:szCs w:val="12"/>
                <w:lang w:eastAsia="es-ES"/>
              </w:rPr>
            </w:pPr>
          </w:p>
        </w:tc>
        <w:tc>
          <w:tcPr>
            <w:tcW w:w="567"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D832EE" w:rsidRPr="00A15C94" w:rsidRDefault="00D832EE" w:rsidP="00CC050E">
            <w:pPr>
              <w:spacing w:before="200" w:after="200" w:line="276" w:lineRule="auto"/>
              <w:ind w:left="-567"/>
              <w:jc w:val="both"/>
              <w:rPr>
                <w:rFonts w:ascii="Arial" w:eastAsia="Times New Roman" w:hAnsi="Arial" w:cs="Arial"/>
                <w:bCs/>
                <w:sz w:val="12"/>
                <w:szCs w:val="12"/>
                <w:lang w:eastAsia="es-ES"/>
              </w:rPr>
            </w:pPr>
          </w:p>
        </w:tc>
        <w:tc>
          <w:tcPr>
            <w:tcW w:w="567" w:type="dxa"/>
            <w:gridSpan w:val="2"/>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D832EE" w:rsidRPr="00A15C94" w:rsidRDefault="00D832EE" w:rsidP="00CC050E">
            <w:pPr>
              <w:spacing w:before="200" w:after="200" w:line="276" w:lineRule="auto"/>
              <w:ind w:left="-567"/>
              <w:jc w:val="both"/>
              <w:rPr>
                <w:rFonts w:ascii="Arial" w:eastAsia="Times New Roman" w:hAnsi="Arial" w:cs="Arial"/>
                <w:bCs/>
                <w:sz w:val="12"/>
                <w:szCs w:val="12"/>
                <w:lang w:eastAsia="es-ES"/>
              </w:rPr>
            </w:pPr>
          </w:p>
        </w:tc>
        <w:tc>
          <w:tcPr>
            <w:tcW w:w="567" w:type="dxa"/>
            <w:gridSpan w:val="2"/>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D832EE" w:rsidRPr="00A15C94" w:rsidRDefault="00D832EE" w:rsidP="00CC050E">
            <w:pPr>
              <w:spacing w:before="200" w:after="200" w:line="276" w:lineRule="auto"/>
              <w:ind w:left="-567"/>
              <w:jc w:val="both"/>
              <w:rPr>
                <w:rFonts w:ascii="Arial" w:eastAsia="Times New Roman" w:hAnsi="Arial" w:cs="Arial"/>
                <w:bCs/>
                <w:sz w:val="12"/>
                <w:szCs w:val="12"/>
                <w:lang w:eastAsia="es-ES"/>
              </w:rPr>
            </w:pPr>
          </w:p>
        </w:tc>
        <w:tc>
          <w:tcPr>
            <w:tcW w:w="426" w:type="dxa"/>
            <w:gridSpan w:val="2"/>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D832EE" w:rsidRPr="00A15C94" w:rsidRDefault="00D832EE" w:rsidP="00CC050E">
            <w:pPr>
              <w:spacing w:before="200" w:after="200" w:line="276" w:lineRule="auto"/>
              <w:ind w:left="-567"/>
              <w:jc w:val="both"/>
              <w:rPr>
                <w:rFonts w:ascii="Arial" w:eastAsia="Times New Roman" w:hAnsi="Arial" w:cs="Arial"/>
                <w:bCs/>
                <w:sz w:val="12"/>
                <w:szCs w:val="12"/>
                <w:lang w:eastAsia="es-ES"/>
              </w:rPr>
            </w:pPr>
          </w:p>
        </w:tc>
        <w:tc>
          <w:tcPr>
            <w:tcW w:w="425"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D832EE" w:rsidRPr="00A15C94" w:rsidRDefault="00D832EE" w:rsidP="00CC050E">
            <w:pPr>
              <w:spacing w:before="200" w:after="200" w:line="276" w:lineRule="auto"/>
              <w:ind w:left="-567"/>
              <w:jc w:val="both"/>
              <w:rPr>
                <w:rFonts w:ascii="Arial" w:eastAsia="Times New Roman" w:hAnsi="Arial" w:cs="Arial"/>
                <w:bCs/>
                <w:sz w:val="12"/>
                <w:szCs w:val="12"/>
                <w:lang w:eastAsia="es-ES"/>
              </w:rPr>
            </w:pPr>
          </w:p>
        </w:tc>
        <w:tc>
          <w:tcPr>
            <w:tcW w:w="430" w:type="dxa"/>
            <w:gridSpan w:val="2"/>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D832EE" w:rsidRPr="00A15C94" w:rsidRDefault="00D832EE" w:rsidP="00CC050E">
            <w:pPr>
              <w:spacing w:before="200" w:after="200" w:line="276" w:lineRule="auto"/>
              <w:ind w:left="-567"/>
              <w:jc w:val="both"/>
              <w:rPr>
                <w:rFonts w:ascii="Arial" w:eastAsia="Times New Roman" w:hAnsi="Arial" w:cs="Arial"/>
                <w:bCs/>
                <w:sz w:val="12"/>
                <w:szCs w:val="12"/>
                <w:lang w:eastAsia="es-ES"/>
              </w:rPr>
            </w:pPr>
          </w:p>
        </w:tc>
        <w:tc>
          <w:tcPr>
            <w:tcW w:w="425" w:type="dxa"/>
            <w:gridSpan w:val="2"/>
            <w:tcBorders>
              <w:top w:val="single" w:sz="8" w:space="0" w:color="FFFFFF"/>
              <w:left w:val="single" w:sz="8" w:space="0" w:color="FFFFFF"/>
              <w:bottom w:val="single" w:sz="8" w:space="0" w:color="FFFFFF"/>
              <w:right w:val="single" w:sz="8" w:space="0" w:color="FFFFFF"/>
            </w:tcBorders>
            <w:shd w:val="clear" w:color="auto" w:fill="385623" w:themeFill="accent6" w:themeFillShade="80"/>
            <w:tcMar>
              <w:top w:w="15" w:type="dxa"/>
              <w:left w:w="76" w:type="dxa"/>
              <w:bottom w:w="0" w:type="dxa"/>
              <w:right w:w="76" w:type="dxa"/>
            </w:tcMar>
            <w:hideMark/>
          </w:tcPr>
          <w:p w:rsidR="00D832EE" w:rsidRPr="00A15C94" w:rsidRDefault="00D832EE" w:rsidP="00CC050E">
            <w:pPr>
              <w:spacing w:before="200" w:after="200" w:line="276" w:lineRule="auto"/>
              <w:ind w:left="-567"/>
              <w:jc w:val="both"/>
              <w:rPr>
                <w:rFonts w:ascii="Arial" w:eastAsia="Times New Roman" w:hAnsi="Arial" w:cs="Arial"/>
                <w:bCs/>
                <w:sz w:val="12"/>
                <w:szCs w:val="12"/>
                <w:lang w:eastAsia="es-ES"/>
              </w:rPr>
            </w:pPr>
          </w:p>
        </w:tc>
        <w:tc>
          <w:tcPr>
            <w:tcW w:w="426" w:type="dxa"/>
            <w:tcBorders>
              <w:top w:val="single" w:sz="8" w:space="0" w:color="FFFFFF"/>
              <w:left w:val="single" w:sz="8" w:space="0" w:color="FFFFFF"/>
              <w:bottom w:val="single" w:sz="8" w:space="0" w:color="FFFFFF"/>
              <w:right w:val="single" w:sz="8" w:space="0" w:color="FFFFFF"/>
            </w:tcBorders>
            <w:shd w:val="clear" w:color="auto" w:fill="385623" w:themeFill="accent6" w:themeFillShade="80"/>
            <w:tcMar>
              <w:top w:w="15" w:type="dxa"/>
              <w:left w:w="76" w:type="dxa"/>
              <w:bottom w:w="0" w:type="dxa"/>
              <w:right w:w="76" w:type="dxa"/>
            </w:tcMar>
            <w:hideMark/>
          </w:tcPr>
          <w:p w:rsidR="00D832EE" w:rsidRPr="00A15C94" w:rsidRDefault="00D832EE" w:rsidP="00CC050E">
            <w:pPr>
              <w:spacing w:before="200" w:after="200" w:line="276" w:lineRule="auto"/>
              <w:ind w:left="-567"/>
              <w:jc w:val="both"/>
              <w:rPr>
                <w:rFonts w:ascii="Arial" w:eastAsia="Times New Roman" w:hAnsi="Arial" w:cs="Arial"/>
                <w:bCs/>
                <w:sz w:val="12"/>
                <w:szCs w:val="12"/>
                <w:lang w:eastAsia="es-ES"/>
              </w:rPr>
            </w:pPr>
          </w:p>
        </w:tc>
        <w:tc>
          <w:tcPr>
            <w:tcW w:w="567" w:type="dxa"/>
            <w:gridSpan w:val="2"/>
            <w:tcBorders>
              <w:top w:val="single" w:sz="8" w:space="0" w:color="FFFFFF"/>
              <w:left w:val="single" w:sz="8" w:space="0" w:color="FFFFFF"/>
              <w:bottom w:val="single" w:sz="8" w:space="0" w:color="FFFFFF"/>
              <w:right w:val="single" w:sz="8" w:space="0" w:color="FFFFFF"/>
            </w:tcBorders>
            <w:shd w:val="clear" w:color="auto" w:fill="385623" w:themeFill="accent6" w:themeFillShade="80"/>
            <w:tcMar>
              <w:top w:w="15" w:type="dxa"/>
              <w:left w:w="76" w:type="dxa"/>
              <w:bottom w:w="0" w:type="dxa"/>
              <w:right w:w="76" w:type="dxa"/>
            </w:tcMar>
            <w:hideMark/>
          </w:tcPr>
          <w:p w:rsidR="00D832EE" w:rsidRPr="00A15C94" w:rsidRDefault="00D832EE" w:rsidP="00CC050E">
            <w:pPr>
              <w:spacing w:before="200" w:after="200" w:line="276" w:lineRule="auto"/>
              <w:ind w:left="-567"/>
              <w:jc w:val="both"/>
              <w:rPr>
                <w:rFonts w:ascii="Arial" w:eastAsia="Times New Roman" w:hAnsi="Arial" w:cs="Arial"/>
                <w:bCs/>
                <w:sz w:val="12"/>
                <w:szCs w:val="12"/>
                <w:lang w:eastAsia="es-ES"/>
              </w:rPr>
            </w:pPr>
          </w:p>
        </w:tc>
        <w:tc>
          <w:tcPr>
            <w:tcW w:w="567" w:type="dxa"/>
            <w:gridSpan w:val="2"/>
            <w:tcBorders>
              <w:top w:val="single" w:sz="8" w:space="0" w:color="FFFFFF"/>
              <w:left w:val="single" w:sz="8" w:space="0" w:color="FFFFFF"/>
              <w:bottom w:val="single" w:sz="8" w:space="0" w:color="FFFFFF"/>
              <w:right w:val="single" w:sz="8" w:space="0" w:color="FFFFFF"/>
            </w:tcBorders>
            <w:shd w:val="clear" w:color="auto" w:fill="385623" w:themeFill="accent6" w:themeFillShade="80"/>
            <w:tcMar>
              <w:top w:w="15" w:type="dxa"/>
              <w:left w:w="76" w:type="dxa"/>
              <w:bottom w:w="0" w:type="dxa"/>
              <w:right w:w="76" w:type="dxa"/>
            </w:tcMar>
            <w:hideMark/>
          </w:tcPr>
          <w:p w:rsidR="00D832EE" w:rsidRPr="00A15C94" w:rsidRDefault="00D832EE" w:rsidP="00CC050E">
            <w:pPr>
              <w:spacing w:before="200" w:after="200" w:line="276" w:lineRule="auto"/>
              <w:ind w:left="-567"/>
              <w:jc w:val="both"/>
              <w:rPr>
                <w:rFonts w:ascii="Arial" w:eastAsia="Times New Roman" w:hAnsi="Arial" w:cs="Arial"/>
                <w:bCs/>
                <w:sz w:val="12"/>
                <w:szCs w:val="12"/>
                <w:lang w:eastAsia="es-ES"/>
              </w:rPr>
            </w:pPr>
          </w:p>
        </w:tc>
      </w:tr>
      <w:tr w:rsidR="009F64CF" w:rsidRPr="00A15C94" w:rsidTr="001D19AC">
        <w:trPr>
          <w:gridAfter w:val="1"/>
          <w:wAfter w:w="141" w:type="dxa"/>
          <w:trHeight w:val="582"/>
        </w:trPr>
        <w:tc>
          <w:tcPr>
            <w:tcW w:w="417" w:type="dxa"/>
            <w:tcBorders>
              <w:top w:val="single" w:sz="8" w:space="0" w:color="FFFFFF"/>
              <w:left w:val="single" w:sz="8" w:space="0" w:color="FFFFFF"/>
              <w:bottom w:val="single" w:sz="8" w:space="0" w:color="FFFFFF"/>
              <w:right w:val="single" w:sz="8" w:space="0" w:color="FFFFFF"/>
            </w:tcBorders>
            <w:shd w:val="clear" w:color="auto" w:fill="70AD47" w:themeFill="accent6"/>
            <w:tcMar>
              <w:top w:w="15" w:type="dxa"/>
              <w:left w:w="76" w:type="dxa"/>
              <w:bottom w:w="0" w:type="dxa"/>
              <w:right w:w="76" w:type="dxa"/>
            </w:tcMar>
            <w:hideMark/>
          </w:tcPr>
          <w:p w:rsidR="00D832EE" w:rsidRPr="00821C7D" w:rsidRDefault="00D832EE" w:rsidP="00CC050E">
            <w:pPr>
              <w:spacing w:before="200" w:after="200" w:line="276" w:lineRule="auto"/>
              <w:ind w:left="67" w:right="-1220"/>
              <w:jc w:val="both"/>
              <w:rPr>
                <w:rFonts w:ascii="Arial" w:eastAsia="Times New Roman" w:hAnsi="Arial" w:cs="Arial"/>
                <w:bCs/>
                <w:sz w:val="14"/>
                <w:szCs w:val="12"/>
                <w:lang w:eastAsia="es-ES"/>
              </w:rPr>
            </w:pPr>
            <w:r w:rsidRPr="00821C7D">
              <w:rPr>
                <w:rFonts w:ascii="Arial" w:eastAsia="Times New Roman" w:hAnsi="Arial" w:cs="Arial"/>
                <w:b/>
                <w:bCs/>
                <w:sz w:val="14"/>
                <w:szCs w:val="12"/>
                <w:lang w:eastAsia="es-ES"/>
              </w:rPr>
              <w:t>6</w:t>
            </w:r>
          </w:p>
        </w:tc>
        <w:tc>
          <w:tcPr>
            <w:tcW w:w="3831" w:type="dxa"/>
            <w:gridSpan w:val="6"/>
            <w:tcBorders>
              <w:top w:val="single" w:sz="8" w:space="0" w:color="FFFFFF"/>
              <w:left w:val="single" w:sz="8" w:space="0" w:color="FFFFFF"/>
              <w:bottom w:val="single" w:sz="8" w:space="0" w:color="FFFFFF"/>
              <w:right w:val="single" w:sz="8" w:space="0" w:color="FFFFFF"/>
            </w:tcBorders>
            <w:shd w:val="clear" w:color="auto" w:fill="92D050"/>
            <w:tcMar>
              <w:top w:w="15" w:type="dxa"/>
              <w:left w:w="108" w:type="dxa"/>
              <w:bottom w:w="0" w:type="dxa"/>
              <w:right w:w="108" w:type="dxa"/>
            </w:tcMar>
            <w:hideMark/>
          </w:tcPr>
          <w:p w:rsidR="00D832EE" w:rsidRPr="00DE6419" w:rsidRDefault="00D832EE" w:rsidP="00CC050E">
            <w:pPr>
              <w:spacing w:before="200" w:after="200" w:line="276" w:lineRule="auto"/>
              <w:ind w:left="-100" w:right="-1220"/>
              <w:jc w:val="both"/>
              <w:rPr>
                <w:rFonts w:ascii="Arial" w:eastAsia="Times New Roman" w:hAnsi="Arial" w:cs="Arial"/>
                <w:bCs/>
                <w:sz w:val="14"/>
                <w:szCs w:val="12"/>
                <w:lang w:eastAsia="es-ES"/>
              </w:rPr>
            </w:pPr>
            <w:r w:rsidRPr="00DE6419">
              <w:rPr>
                <w:rFonts w:ascii="Arial" w:eastAsia="Times New Roman" w:hAnsi="Arial" w:cs="Arial"/>
                <w:bCs/>
                <w:sz w:val="14"/>
                <w:szCs w:val="12"/>
                <w:lang w:eastAsia="es-ES"/>
              </w:rPr>
              <w:t xml:space="preserve">Realizar las políticas de gestión documental </w:t>
            </w:r>
          </w:p>
        </w:tc>
        <w:tc>
          <w:tcPr>
            <w:tcW w:w="567" w:type="dxa"/>
            <w:gridSpan w:val="2"/>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D832EE" w:rsidRPr="00A15C94" w:rsidRDefault="00D832EE" w:rsidP="00CC050E">
            <w:pPr>
              <w:spacing w:before="200" w:after="200" w:line="276" w:lineRule="auto"/>
              <w:ind w:left="-567"/>
              <w:jc w:val="both"/>
              <w:rPr>
                <w:rFonts w:ascii="Arial" w:eastAsia="Times New Roman" w:hAnsi="Arial" w:cs="Arial"/>
                <w:bCs/>
                <w:sz w:val="12"/>
                <w:szCs w:val="12"/>
                <w:lang w:eastAsia="es-ES"/>
              </w:rPr>
            </w:pPr>
          </w:p>
        </w:tc>
        <w:tc>
          <w:tcPr>
            <w:tcW w:w="425" w:type="dxa"/>
            <w:gridSpan w:val="2"/>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D832EE" w:rsidRPr="00A15C94" w:rsidRDefault="00D832EE" w:rsidP="00CC050E">
            <w:pPr>
              <w:spacing w:before="200" w:after="200" w:line="276" w:lineRule="auto"/>
              <w:ind w:left="-567"/>
              <w:jc w:val="both"/>
              <w:rPr>
                <w:rFonts w:ascii="Arial" w:eastAsia="Times New Roman" w:hAnsi="Arial" w:cs="Arial"/>
                <w:bCs/>
                <w:sz w:val="12"/>
                <w:szCs w:val="12"/>
                <w:lang w:eastAsia="es-ES"/>
              </w:rPr>
            </w:pPr>
          </w:p>
        </w:tc>
        <w:tc>
          <w:tcPr>
            <w:tcW w:w="567"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D832EE" w:rsidRPr="00A15C94" w:rsidRDefault="00D832EE" w:rsidP="00CC050E">
            <w:pPr>
              <w:spacing w:before="200" w:after="200" w:line="276" w:lineRule="auto"/>
              <w:ind w:left="-567"/>
              <w:jc w:val="both"/>
              <w:rPr>
                <w:rFonts w:ascii="Arial" w:eastAsia="Times New Roman" w:hAnsi="Arial" w:cs="Arial"/>
                <w:bCs/>
                <w:sz w:val="12"/>
                <w:szCs w:val="12"/>
                <w:lang w:eastAsia="es-ES"/>
              </w:rPr>
            </w:pPr>
          </w:p>
        </w:tc>
        <w:tc>
          <w:tcPr>
            <w:tcW w:w="567" w:type="dxa"/>
            <w:gridSpan w:val="2"/>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D832EE" w:rsidRPr="00A15C94" w:rsidRDefault="00D832EE" w:rsidP="00CC050E">
            <w:pPr>
              <w:spacing w:before="200" w:after="200" w:line="276" w:lineRule="auto"/>
              <w:ind w:left="-567"/>
              <w:jc w:val="both"/>
              <w:rPr>
                <w:rFonts w:ascii="Arial" w:eastAsia="Times New Roman" w:hAnsi="Arial" w:cs="Arial"/>
                <w:bCs/>
                <w:sz w:val="12"/>
                <w:szCs w:val="12"/>
                <w:lang w:eastAsia="es-ES"/>
              </w:rPr>
            </w:pPr>
          </w:p>
        </w:tc>
        <w:tc>
          <w:tcPr>
            <w:tcW w:w="567" w:type="dxa"/>
            <w:gridSpan w:val="2"/>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D832EE" w:rsidRPr="00A15C94" w:rsidRDefault="00D832EE" w:rsidP="00CC050E">
            <w:pPr>
              <w:spacing w:before="200" w:after="200" w:line="276" w:lineRule="auto"/>
              <w:ind w:left="-567"/>
              <w:jc w:val="both"/>
              <w:rPr>
                <w:rFonts w:ascii="Arial" w:eastAsia="Times New Roman" w:hAnsi="Arial" w:cs="Arial"/>
                <w:bCs/>
                <w:sz w:val="12"/>
                <w:szCs w:val="12"/>
                <w:lang w:eastAsia="es-ES"/>
              </w:rPr>
            </w:pPr>
          </w:p>
        </w:tc>
        <w:tc>
          <w:tcPr>
            <w:tcW w:w="426" w:type="dxa"/>
            <w:gridSpan w:val="2"/>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D832EE" w:rsidRPr="00A15C94" w:rsidRDefault="00D832EE" w:rsidP="00CC050E">
            <w:pPr>
              <w:spacing w:before="200" w:after="200" w:line="276" w:lineRule="auto"/>
              <w:ind w:left="-567"/>
              <w:jc w:val="both"/>
              <w:rPr>
                <w:rFonts w:ascii="Arial" w:eastAsia="Times New Roman" w:hAnsi="Arial" w:cs="Arial"/>
                <w:bCs/>
                <w:sz w:val="12"/>
                <w:szCs w:val="12"/>
                <w:lang w:eastAsia="es-ES"/>
              </w:rPr>
            </w:pPr>
          </w:p>
        </w:tc>
        <w:tc>
          <w:tcPr>
            <w:tcW w:w="425"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D832EE" w:rsidRPr="00A15C94" w:rsidRDefault="00D832EE" w:rsidP="00CC050E">
            <w:pPr>
              <w:spacing w:before="200" w:after="200" w:line="276" w:lineRule="auto"/>
              <w:ind w:left="-567"/>
              <w:jc w:val="both"/>
              <w:rPr>
                <w:rFonts w:ascii="Arial" w:eastAsia="Times New Roman" w:hAnsi="Arial" w:cs="Arial"/>
                <w:bCs/>
                <w:sz w:val="12"/>
                <w:szCs w:val="12"/>
                <w:lang w:eastAsia="es-ES"/>
              </w:rPr>
            </w:pPr>
          </w:p>
        </w:tc>
        <w:tc>
          <w:tcPr>
            <w:tcW w:w="430" w:type="dxa"/>
            <w:gridSpan w:val="2"/>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D832EE" w:rsidRPr="00A15C94" w:rsidRDefault="00D832EE" w:rsidP="00CC050E">
            <w:pPr>
              <w:spacing w:before="200" w:after="200" w:line="276" w:lineRule="auto"/>
              <w:ind w:left="-567"/>
              <w:jc w:val="both"/>
              <w:rPr>
                <w:rFonts w:ascii="Arial" w:eastAsia="Times New Roman" w:hAnsi="Arial" w:cs="Arial"/>
                <w:bCs/>
                <w:sz w:val="12"/>
                <w:szCs w:val="12"/>
                <w:lang w:eastAsia="es-ES"/>
              </w:rPr>
            </w:pPr>
          </w:p>
        </w:tc>
        <w:tc>
          <w:tcPr>
            <w:tcW w:w="425" w:type="dxa"/>
            <w:gridSpan w:val="2"/>
            <w:tcBorders>
              <w:top w:val="single" w:sz="8" w:space="0" w:color="FFFFFF"/>
              <w:left w:val="single" w:sz="8" w:space="0" w:color="FFFFFF"/>
              <w:bottom w:val="single" w:sz="8" w:space="0" w:color="FFFFFF"/>
              <w:right w:val="single" w:sz="8" w:space="0" w:color="FFFFFF"/>
            </w:tcBorders>
            <w:shd w:val="clear" w:color="auto" w:fill="385623" w:themeFill="accent6" w:themeFillShade="80"/>
            <w:tcMar>
              <w:top w:w="15" w:type="dxa"/>
              <w:left w:w="76" w:type="dxa"/>
              <w:bottom w:w="0" w:type="dxa"/>
              <w:right w:w="76" w:type="dxa"/>
            </w:tcMar>
            <w:hideMark/>
          </w:tcPr>
          <w:p w:rsidR="00D832EE" w:rsidRPr="00A15C94" w:rsidRDefault="00D832EE" w:rsidP="00CC050E">
            <w:pPr>
              <w:spacing w:before="200" w:after="200" w:line="276" w:lineRule="auto"/>
              <w:ind w:left="-567"/>
              <w:jc w:val="both"/>
              <w:rPr>
                <w:rFonts w:ascii="Arial" w:eastAsia="Times New Roman" w:hAnsi="Arial" w:cs="Arial"/>
                <w:bCs/>
                <w:sz w:val="12"/>
                <w:szCs w:val="12"/>
                <w:lang w:eastAsia="es-ES"/>
              </w:rPr>
            </w:pPr>
          </w:p>
        </w:tc>
        <w:tc>
          <w:tcPr>
            <w:tcW w:w="426" w:type="dxa"/>
            <w:tcBorders>
              <w:top w:val="single" w:sz="8" w:space="0" w:color="FFFFFF"/>
              <w:left w:val="single" w:sz="8" w:space="0" w:color="FFFFFF"/>
              <w:bottom w:val="single" w:sz="8" w:space="0" w:color="FFFFFF"/>
              <w:right w:val="single" w:sz="8" w:space="0" w:color="FFFFFF"/>
            </w:tcBorders>
            <w:shd w:val="clear" w:color="auto" w:fill="385623" w:themeFill="accent6" w:themeFillShade="80"/>
            <w:tcMar>
              <w:top w:w="15" w:type="dxa"/>
              <w:left w:w="76" w:type="dxa"/>
              <w:bottom w:w="0" w:type="dxa"/>
              <w:right w:w="76" w:type="dxa"/>
            </w:tcMar>
            <w:hideMark/>
          </w:tcPr>
          <w:p w:rsidR="00D832EE" w:rsidRPr="00A15C94" w:rsidRDefault="00D832EE" w:rsidP="00CC050E">
            <w:pPr>
              <w:spacing w:before="200" w:after="200" w:line="276" w:lineRule="auto"/>
              <w:ind w:left="-567"/>
              <w:jc w:val="both"/>
              <w:rPr>
                <w:rFonts w:ascii="Arial" w:eastAsia="Times New Roman" w:hAnsi="Arial" w:cs="Arial"/>
                <w:bCs/>
                <w:sz w:val="12"/>
                <w:szCs w:val="12"/>
                <w:lang w:eastAsia="es-ES"/>
              </w:rPr>
            </w:pPr>
          </w:p>
        </w:tc>
        <w:tc>
          <w:tcPr>
            <w:tcW w:w="567" w:type="dxa"/>
            <w:gridSpan w:val="2"/>
            <w:tcBorders>
              <w:top w:val="single" w:sz="8" w:space="0" w:color="FFFFFF"/>
              <w:left w:val="single" w:sz="8" w:space="0" w:color="FFFFFF"/>
              <w:bottom w:val="single" w:sz="8" w:space="0" w:color="FFFFFF"/>
              <w:right w:val="single" w:sz="8" w:space="0" w:color="FFFFFF"/>
            </w:tcBorders>
            <w:shd w:val="clear" w:color="auto" w:fill="385623" w:themeFill="accent6" w:themeFillShade="80"/>
            <w:tcMar>
              <w:top w:w="15" w:type="dxa"/>
              <w:left w:w="76" w:type="dxa"/>
              <w:bottom w:w="0" w:type="dxa"/>
              <w:right w:w="76" w:type="dxa"/>
            </w:tcMar>
            <w:hideMark/>
          </w:tcPr>
          <w:p w:rsidR="00D832EE" w:rsidRPr="00A15C94" w:rsidRDefault="00D832EE" w:rsidP="00CC050E">
            <w:pPr>
              <w:spacing w:before="200" w:after="200" w:line="276" w:lineRule="auto"/>
              <w:ind w:left="-567"/>
              <w:jc w:val="both"/>
              <w:rPr>
                <w:rFonts w:ascii="Arial" w:eastAsia="Times New Roman" w:hAnsi="Arial" w:cs="Arial"/>
                <w:bCs/>
                <w:sz w:val="12"/>
                <w:szCs w:val="12"/>
                <w:lang w:eastAsia="es-ES"/>
              </w:rPr>
            </w:pPr>
          </w:p>
        </w:tc>
        <w:tc>
          <w:tcPr>
            <w:tcW w:w="567" w:type="dxa"/>
            <w:gridSpan w:val="2"/>
            <w:tcBorders>
              <w:top w:val="single" w:sz="8" w:space="0" w:color="FFFFFF"/>
              <w:left w:val="single" w:sz="8" w:space="0" w:color="FFFFFF"/>
              <w:bottom w:val="single" w:sz="8" w:space="0" w:color="FFFFFF"/>
              <w:right w:val="single" w:sz="8" w:space="0" w:color="FFFFFF"/>
            </w:tcBorders>
            <w:shd w:val="clear" w:color="auto" w:fill="385623" w:themeFill="accent6" w:themeFillShade="80"/>
            <w:tcMar>
              <w:top w:w="15" w:type="dxa"/>
              <w:left w:w="76" w:type="dxa"/>
              <w:bottom w:w="0" w:type="dxa"/>
              <w:right w:w="76" w:type="dxa"/>
            </w:tcMar>
            <w:hideMark/>
          </w:tcPr>
          <w:p w:rsidR="00D832EE" w:rsidRPr="00A15C94" w:rsidRDefault="00D832EE" w:rsidP="00CC050E">
            <w:pPr>
              <w:spacing w:before="200" w:after="200" w:line="276" w:lineRule="auto"/>
              <w:ind w:left="-567"/>
              <w:jc w:val="both"/>
              <w:rPr>
                <w:rFonts w:ascii="Arial" w:eastAsia="Times New Roman" w:hAnsi="Arial" w:cs="Arial"/>
                <w:bCs/>
                <w:sz w:val="12"/>
                <w:szCs w:val="12"/>
                <w:lang w:eastAsia="es-ES"/>
              </w:rPr>
            </w:pPr>
          </w:p>
        </w:tc>
      </w:tr>
      <w:tr w:rsidR="005A6AB6" w:rsidRPr="00CE5039" w:rsidTr="009B41E9">
        <w:trPr>
          <w:trHeight w:val="473"/>
        </w:trPr>
        <w:tc>
          <w:tcPr>
            <w:tcW w:w="3036" w:type="dxa"/>
            <w:gridSpan w:val="4"/>
            <w:tcBorders>
              <w:top w:val="single" w:sz="8" w:space="0" w:color="FFFFFF"/>
              <w:left w:val="single" w:sz="8" w:space="0" w:color="FFFFFF"/>
              <w:bottom w:val="single" w:sz="24" w:space="0" w:color="FFFFFF"/>
              <w:right w:val="single" w:sz="8" w:space="0" w:color="FFFFFF"/>
            </w:tcBorders>
            <w:shd w:val="clear" w:color="auto" w:fill="70AD47" w:themeFill="accent6"/>
            <w:tcMar>
              <w:top w:w="15" w:type="dxa"/>
              <w:left w:w="108" w:type="dxa"/>
              <w:bottom w:w="0" w:type="dxa"/>
              <w:right w:w="108" w:type="dxa"/>
            </w:tcMar>
            <w:hideMark/>
          </w:tcPr>
          <w:p w:rsidR="005A6AB6" w:rsidRPr="00CE5039" w:rsidRDefault="005A6AB6" w:rsidP="00CC050E">
            <w:pPr>
              <w:spacing w:after="0" w:line="276" w:lineRule="auto"/>
              <w:ind w:left="29"/>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lastRenderedPageBreak/>
              <w:t>1.- Nombre de la actividad:</w:t>
            </w:r>
          </w:p>
        </w:tc>
        <w:tc>
          <w:tcPr>
            <w:tcW w:w="7312" w:type="dxa"/>
            <w:gridSpan w:val="25"/>
            <w:tcBorders>
              <w:top w:val="single" w:sz="8" w:space="0" w:color="FFFFFF"/>
              <w:left w:val="single" w:sz="8" w:space="0" w:color="FFFFFF"/>
              <w:bottom w:val="single" w:sz="24" w:space="0" w:color="FFFFFF"/>
              <w:right w:val="single" w:sz="8" w:space="0" w:color="FFFFFF"/>
            </w:tcBorders>
            <w:shd w:val="clear" w:color="auto" w:fill="70AD47" w:themeFill="accent6"/>
            <w:tcMar>
              <w:top w:w="15" w:type="dxa"/>
              <w:left w:w="108" w:type="dxa"/>
              <w:bottom w:w="0" w:type="dxa"/>
              <w:right w:w="108" w:type="dxa"/>
            </w:tcMar>
            <w:vAlign w:val="center"/>
            <w:hideMark/>
          </w:tcPr>
          <w:p w:rsidR="005A6AB6" w:rsidRPr="000424A9" w:rsidRDefault="005A6AB6" w:rsidP="00CC050E">
            <w:pPr>
              <w:spacing w:after="0" w:line="276" w:lineRule="auto"/>
              <w:rPr>
                <w:rFonts w:ascii="Arial" w:eastAsia="Times New Roman" w:hAnsi="Arial" w:cs="Arial"/>
                <w:color w:val="000000" w:themeColor="text1"/>
                <w:sz w:val="16"/>
                <w:szCs w:val="14"/>
                <w:lang w:eastAsia="es-MX"/>
              </w:rPr>
            </w:pPr>
            <w:r w:rsidRPr="000424A9">
              <w:rPr>
                <w:rFonts w:ascii="Arial" w:eastAsia="Calibri" w:hAnsi="Arial" w:cs="Arial"/>
                <w:b/>
                <w:bCs/>
                <w:color w:val="000000" w:themeColor="text1"/>
                <w:kern w:val="24"/>
                <w:sz w:val="16"/>
                <w:szCs w:val="14"/>
                <w:lang w:eastAsia="es-MX"/>
              </w:rPr>
              <w:t>Datos Abiertos y estadísticas</w:t>
            </w:r>
          </w:p>
        </w:tc>
      </w:tr>
      <w:tr w:rsidR="005A6AB6" w:rsidRPr="00CE5039" w:rsidTr="00BD3716">
        <w:trPr>
          <w:trHeight w:val="754"/>
        </w:trPr>
        <w:tc>
          <w:tcPr>
            <w:tcW w:w="3036" w:type="dxa"/>
            <w:gridSpan w:val="4"/>
            <w:tcBorders>
              <w:top w:val="single" w:sz="24" w:space="0" w:color="FFFFFF"/>
              <w:left w:val="single" w:sz="8" w:space="0" w:color="FFFFFF"/>
              <w:bottom w:val="single" w:sz="8" w:space="0" w:color="FFFFFF"/>
              <w:right w:val="single" w:sz="8" w:space="0" w:color="FFFFFF"/>
            </w:tcBorders>
            <w:shd w:val="clear" w:color="auto" w:fill="70AD47" w:themeFill="accent6"/>
            <w:tcMar>
              <w:top w:w="15" w:type="dxa"/>
              <w:left w:w="108" w:type="dxa"/>
              <w:bottom w:w="0" w:type="dxa"/>
              <w:right w:w="108" w:type="dxa"/>
            </w:tcMar>
            <w:hideMark/>
          </w:tcPr>
          <w:p w:rsidR="005A6AB6" w:rsidRPr="00CE5039" w:rsidRDefault="005A6AB6" w:rsidP="00CC050E">
            <w:pPr>
              <w:spacing w:after="0" w:line="276" w:lineRule="auto"/>
              <w:ind w:left="29"/>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2.- Objetivo de la actividad:</w:t>
            </w:r>
          </w:p>
        </w:tc>
        <w:tc>
          <w:tcPr>
            <w:tcW w:w="7312" w:type="dxa"/>
            <w:gridSpan w:val="25"/>
            <w:tcBorders>
              <w:top w:val="single" w:sz="24" w:space="0" w:color="FFFFFF"/>
              <w:left w:val="single" w:sz="8" w:space="0" w:color="FFFFFF"/>
              <w:bottom w:val="single" w:sz="8" w:space="0" w:color="FFFFFF"/>
              <w:right w:val="single" w:sz="8" w:space="0" w:color="FFFFFF"/>
            </w:tcBorders>
            <w:shd w:val="clear" w:color="auto" w:fill="C5E0B3" w:themeFill="accent6" w:themeFillTint="66"/>
            <w:tcMar>
              <w:top w:w="15" w:type="dxa"/>
              <w:left w:w="108" w:type="dxa"/>
              <w:bottom w:w="0" w:type="dxa"/>
              <w:right w:w="108" w:type="dxa"/>
            </w:tcMar>
            <w:hideMark/>
          </w:tcPr>
          <w:p w:rsidR="005A6AB6" w:rsidRPr="000424A9" w:rsidRDefault="005A6AB6" w:rsidP="00CC050E">
            <w:pPr>
              <w:tabs>
                <w:tab w:val="left" w:pos="4683"/>
              </w:tabs>
              <w:spacing w:after="0" w:line="240" w:lineRule="auto"/>
              <w:ind w:right="101"/>
              <w:jc w:val="both"/>
              <w:rPr>
                <w:rFonts w:ascii="Arial" w:eastAsia="Times New Roman" w:hAnsi="Arial" w:cs="Arial"/>
                <w:color w:val="000000" w:themeColor="text1"/>
                <w:sz w:val="16"/>
                <w:szCs w:val="14"/>
                <w:lang w:eastAsia="es-MX"/>
              </w:rPr>
            </w:pPr>
            <w:r w:rsidRPr="000424A9">
              <w:rPr>
                <w:rFonts w:ascii="Arial" w:eastAsia="MS Mincho" w:hAnsi="Arial" w:cs="Arial"/>
                <w:color w:val="000000" w:themeColor="text1"/>
                <w:kern w:val="24"/>
                <w:sz w:val="16"/>
                <w:szCs w:val="14"/>
                <w:lang w:val="es-ES_tradnl" w:eastAsia="es-MX"/>
              </w:rPr>
              <w:t xml:space="preserve">A través de un módulo en la página web del Instituto se pondrá a disposición bases de datos a través de formatos abiertos para que puedan ser usados, reutilizados y redistribuidos por cualquier persona interesada en Jalisco. </w:t>
            </w:r>
          </w:p>
          <w:p w:rsidR="005A6AB6" w:rsidRPr="000424A9" w:rsidRDefault="005A6AB6" w:rsidP="00CC050E">
            <w:pPr>
              <w:tabs>
                <w:tab w:val="left" w:pos="4683"/>
              </w:tabs>
              <w:spacing w:after="0" w:line="240" w:lineRule="auto"/>
              <w:ind w:right="101"/>
              <w:jc w:val="both"/>
              <w:rPr>
                <w:rFonts w:ascii="Arial" w:eastAsia="Times New Roman" w:hAnsi="Arial" w:cs="Arial"/>
                <w:color w:val="000000" w:themeColor="text1"/>
                <w:sz w:val="16"/>
                <w:szCs w:val="14"/>
                <w:lang w:eastAsia="es-MX"/>
              </w:rPr>
            </w:pPr>
            <w:r w:rsidRPr="000424A9">
              <w:rPr>
                <w:rFonts w:ascii="Arial" w:eastAsia="MS Mincho" w:hAnsi="Arial" w:cs="Arial"/>
                <w:color w:val="000000" w:themeColor="text1"/>
                <w:kern w:val="24"/>
                <w:sz w:val="16"/>
                <w:szCs w:val="14"/>
                <w:lang w:val="es-ES_tradnl" w:eastAsia="es-MX"/>
              </w:rPr>
              <w:t>Además, generar estadísticas sobre las bases de datos más relevantes para el Estado en esta materia.</w:t>
            </w:r>
          </w:p>
        </w:tc>
      </w:tr>
      <w:tr w:rsidR="005A6AB6" w:rsidRPr="00CE5039" w:rsidTr="001D19AC">
        <w:trPr>
          <w:trHeight w:val="715"/>
        </w:trPr>
        <w:tc>
          <w:tcPr>
            <w:tcW w:w="3036" w:type="dxa"/>
            <w:gridSpan w:val="4"/>
            <w:tcBorders>
              <w:top w:val="single" w:sz="8" w:space="0" w:color="FFFFFF"/>
              <w:left w:val="single" w:sz="8" w:space="0" w:color="FFFFFF"/>
              <w:bottom w:val="single" w:sz="8" w:space="0" w:color="FFFFFF"/>
              <w:right w:val="single" w:sz="8" w:space="0" w:color="FFFFFF"/>
            </w:tcBorders>
            <w:shd w:val="clear" w:color="auto" w:fill="70AD47" w:themeFill="accent6"/>
            <w:tcMar>
              <w:top w:w="15" w:type="dxa"/>
              <w:left w:w="108" w:type="dxa"/>
              <w:bottom w:w="0" w:type="dxa"/>
              <w:right w:w="108" w:type="dxa"/>
            </w:tcMar>
            <w:hideMark/>
          </w:tcPr>
          <w:p w:rsidR="005A6AB6" w:rsidRPr="00CE5039" w:rsidRDefault="005A6AB6" w:rsidP="00CC050E">
            <w:pPr>
              <w:spacing w:after="0" w:line="276" w:lineRule="auto"/>
              <w:ind w:left="29"/>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3.- Descripción de la actividad:</w:t>
            </w:r>
          </w:p>
          <w:p w:rsidR="005A6AB6" w:rsidRPr="00CE5039" w:rsidRDefault="005A6AB6" w:rsidP="00CC050E">
            <w:pPr>
              <w:spacing w:after="0" w:line="276" w:lineRule="auto"/>
              <w:ind w:left="29"/>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 </w:t>
            </w:r>
          </w:p>
        </w:tc>
        <w:tc>
          <w:tcPr>
            <w:tcW w:w="7312" w:type="dxa"/>
            <w:gridSpan w:val="25"/>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108" w:type="dxa"/>
              <w:bottom w:w="0" w:type="dxa"/>
              <w:right w:w="108" w:type="dxa"/>
            </w:tcMar>
            <w:vAlign w:val="center"/>
            <w:hideMark/>
          </w:tcPr>
          <w:p w:rsidR="005A6AB6" w:rsidRPr="000424A9" w:rsidRDefault="005A6AB6" w:rsidP="00CC050E">
            <w:pPr>
              <w:tabs>
                <w:tab w:val="left" w:pos="4683"/>
              </w:tabs>
              <w:spacing w:after="0" w:line="240" w:lineRule="auto"/>
              <w:ind w:right="101"/>
              <w:jc w:val="both"/>
              <w:rPr>
                <w:rFonts w:ascii="Arial" w:eastAsia="Times New Roman" w:hAnsi="Arial" w:cs="Arial"/>
                <w:color w:val="000000" w:themeColor="text1"/>
                <w:sz w:val="16"/>
                <w:szCs w:val="14"/>
                <w:lang w:eastAsia="es-MX"/>
              </w:rPr>
            </w:pPr>
            <w:r w:rsidRPr="000424A9">
              <w:rPr>
                <w:rFonts w:ascii="Arial" w:eastAsia="MS Mincho" w:hAnsi="Arial" w:cs="Arial"/>
                <w:color w:val="000000" w:themeColor="text1"/>
                <w:kern w:val="24"/>
                <w:sz w:val="16"/>
                <w:szCs w:val="14"/>
                <w:lang w:val="es-ES_tradnl" w:eastAsia="es-MX"/>
              </w:rPr>
              <w:t>De acuerdo a la reciente sistematización de la información relativa a los recursos en la intranet del Instituto, es factible publicar bases de datos en formatos abiertos para su consulta y descarga. Además, se integrará un apartado estadístico que permita generar reportes sobre la información contenida en las bases de datos que tiene el ITEI.</w:t>
            </w:r>
          </w:p>
        </w:tc>
      </w:tr>
      <w:tr w:rsidR="005A6AB6" w:rsidRPr="00CE5039" w:rsidTr="00BD3716">
        <w:trPr>
          <w:trHeight w:val="580"/>
        </w:trPr>
        <w:tc>
          <w:tcPr>
            <w:tcW w:w="3036" w:type="dxa"/>
            <w:gridSpan w:val="4"/>
            <w:tcBorders>
              <w:top w:val="single" w:sz="8" w:space="0" w:color="FFFFFF"/>
              <w:left w:val="single" w:sz="8" w:space="0" w:color="FFFFFF"/>
              <w:bottom w:val="single" w:sz="8" w:space="0" w:color="FFFFFF"/>
              <w:right w:val="single" w:sz="8" w:space="0" w:color="FFFFFF"/>
            </w:tcBorders>
            <w:shd w:val="clear" w:color="auto" w:fill="70AD47" w:themeFill="accent6"/>
            <w:tcMar>
              <w:top w:w="15" w:type="dxa"/>
              <w:left w:w="108" w:type="dxa"/>
              <w:bottom w:w="0" w:type="dxa"/>
              <w:right w:w="108" w:type="dxa"/>
            </w:tcMar>
            <w:hideMark/>
          </w:tcPr>
          <w:p w:rsidR="005A6AB6" w:rsidRPr="00CE5039" w:rsidRDefault="005A6AB6" w:rsidP="00CC050E">
            <w:pPr>
              <w:spacing w:after="0" w:line="276" w:lineRule="auto"/>
              <w:ind w:left="29"/>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4.- Áreas involucradas:</w:t>
            </w:r>
          </w:p>
          <w:p w:rsidR="005A6AB6" w:rsidRPr="00CE5039" w:rsidRDefault="005A6AB6" w:rsidP="00CC050E">
            <w:pPr>
              <w:spacing w:after="0" w:line="276" w:lineRule="auto"/>
              <w:ind w:left="29"/>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 </w:t>
            </w:r>
          </w:p>
        </w:tc>
        <w:tc>
          <w:tcPr>
            <w:tcW w:w="7312" w:type="dxa"/>
            <w:gridSpan w:val="25"/>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108" w:type="dxa"/>
              <w:bottom w:w="0" w:type="dxa"/>
              <w:right w:w="108" w:type="dxa"/>
            </w:tcMar>
            <w:vAlign w:val="center"/>
            <w:hideMark/>
          </w:tcPr>
          <w:p w:rsidR="005A6AB6" w:rsidRPr="000424A9" w:rsidRDefault="005A6AB6" w:rsidP="00CC050E">
            <w:pPr>
              <w:tabs>
                <w:tab w:val="left" w:pos="4683"/>
              </w:tabs>
              <w:spacing w:after="0" w:line="240" w:lineRule="auto"/>
              <w:ind w:right="101"/>
              <w:jc w:val="both"/>
              <w:rPr>
                <w:rFonts w:ascii="Arial" w:eastAsia="Times New Roman" w:hAnsi="Arial" w:cs="Arial"/>
                <w:color w:val="000000" w:themeColor="text1"/>
                <w:sz w:val="16"/>
                <w:szCs w:val="14"/>
                <w:lang w:eastAsia="es-MX"/>
              </w:rPr>
            </w:pPr>
            <w:r w:rsidRPr="000424A9">
              <w:rPr>
                <w:rFonts w:ascii="Arial" w:eastAsia="Times New Roman" w:hAnsi="Arial" w:cs="Arial"/>
                <w:color w:val="000000" w:themeColor="text1"/>
                <w:kern w:val="24"/>
                <w:sz w:val="16"/>
                <w:szCs w:val="14"/>
                <w:lang w:eastAsia="es-MX"/>
              </w:rPr>
              <w:t>Todas (enlaces de unidades administrativas).</w:t>
            </w:r>
          </w:p>
        </w:tc>
      </w:tr>
      <w:tr w:rsidR="005A6AB6" w:rsidRPr="00CE5039" w:rsidTr="001D19AC">
        <w:trPr>
          <w:trHeight w:val="561"/>
        </w:trPr>
        <w:tc>
          <w:tcPr>
            <w:tcW w:w="3036" w:type="dxa"/>
            <w:gridSpan w:val="4"/>
            <w:tcBorders>
              <w:top w:val="single" w:sz="8" w:space="0" w:color="FFFFFF"/>
              <w:left w:val="single" w:sz="8" w:space="0" w:color="FFFFFF"/>
              <w:bottom w:val="single" w:sz="8" w:space="0" w:color="FFFFFF"/>
              <w:right w:val="single" w:sz="8" w:space="0" w:color="FFFFFF"/>
            </w:tcBorders>
            <w:shd w:val="clear" w:color="auto" w:fill="70AD47" w:themeFill="accent6"/>
            <w:tcMar>
              <w:top w:w="15" w:type="dxa"/>
              <w:left w:w="108" w:type="dxa"/>
              <w:bottom w:w="0" w:type="dxa"/>
              <w:right w:w="108" w:type="dxa"/>
            </w:tcMar>
            <w:hideMark/>
          </w:tcPr>
          <w:p w:rsidR="005A6AB6" w:rsidRPr="00CE5039" w:rsidRDefault="005A6AB6" w:rsidP="00CC050E">
            <w:pPr>
              <w:spacing w:after="0" w:line="276" w:lineRule="auto"/>
              <w:ind w:left="29"/>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5.- Fecha de inicio:</w:t>
            </w:r>
          </w:p>
          <w:p w:rsidR="005A6AB6" w:rsidRPr="00CE5039" w:rsidRDefault="005A6AB6" w:rsidP="00CC050E">
            <w:pPr>
              <w:spacing w:after="0" w:line="276" w:lineRule="auto"/>
              <w:ind w:left="29"/>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 </w:t>
            </w:r>
          </w:p>
        </w:tc>
        <w:tc>
          <w:tcPr>
            <w:tcW w:w="7312" w:type="dxa"/>
            <w:gridSpan w:val="25"/>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108" w:type="dxa"/>
              <w:bottom w:w="0" w:type="dxa"/>
              <w:right w:w="108" w:type="dxa"/>
            </w:tcMar>
            <w:vAlign w:val="center"/>
            <w:hideMark/>
          </w:tcPr>
          <w:p w:rsidR="005A6AB6" w:rsidRPr="000424A9" w:rsidRDefault="005A6AB6" w:rsidP="00CC050E">
            <w:pPr>
              <w:spacing w:after="0" w:line="276" w:lineRule="auto"/>
              <w:jc w:val="both"/>
              <w:rPr>
                <w:rFonts w:ascii="Arial" w:eastAsia="Times New Roman" w:hAnsi="Arial" w:cs="Arial"/>
                <w:color w:val="000000" w:themeColor="text1"/>
                <w:sz w:val="16"/>
                <w:szCs w:val="14"/>
                <w:lang w:eastAsia="es-MX"/>
              </w:rPr>
            </w:pPr>
            <w:r w:rsidRPr="000424A9">
              <w:rPr>
                <w:rFonts w:ascii="Arial" w:eastAsia="Calibri" w:hAnsi="Arial" w:cs="Arial"/>
                <w:color w:val="000000" w:themeColor="text1"/>
                <w:kern w:val="24"/>
                <w:sz w:val="16"/>
                <w:szCs w:val="14"/>
                <w:lang w:eastAsia="es-MX"/>
              </w:rPr>
              <w:t>Febrero de 2018 (Módulo de datos abiertos).</w:t>
            </w:r>
          </w:p>
          <w:p w:rsidR="005A6AB6" w:rsidRPr="000424A9" w:rsidRDefault="005A6AB6" w:rsidP="00CC050E">
            <w:pPr>
              <w:spacing w:after="0" w:line="276" w:lineRule="auto"/>
              <w:jc w:val="both"/>
              <w:rPr>
                <w:rFonts w:ascii="Arial" w:eastAsia="Times New Roman" w:hAnsi="Arial" w:cs="Arial"/>
                <w:color w:val="000000" w:themeColor="text1"/>
                <w:sz w:val="16"/>
                <w:szCs w:val="14"/>
                <w:lang w:eastAsia="es-MX"/>
              </w:rPr>
            </w:pPr>
            <w:r w:rsidRPr="000424A9">
              <w:rPr>
                <w:rFonts w:ascii="Arial" w:eastAsia="Calibri" w:hAnsi="Arial" w:cs="Arial"/>
                <w:color w:val="000000" w:themeColor="text1"/>
                <w:kern w:val="24"/>
                <w:sz w:val="16"/>
                <w:szCs w:val="14"/>
                <w:lang w:eastAsia="es-MX"/>
              </w:rPr>
              <w:t>Abril de 2018 (Módulo de Estadísticas).</w:t>
            </w:r>
          </w:p>
        </w:tc>
      </w:tr>
      <w:tr w:rsidR="005A6AB6" w:rsidRPr="00CE5039" w:rsidTr="00BD3716">
        <w:trPr>
          <w:trHeight w:val="291"/>
        </w:trPr>
        <w:tc>
          <w:tcPr>
            <w:tcW w:w="3036" w:type="dxa"/>
            <w:gridSpan w:val="4"/>
            <w:tcBorders>
              <w:top w:val="single" w:sz="8" w:space="0" w:color="FFFFFF"/>
              <w:left w:val="single" w:sz="8" w:space="0" w:color="FFFFFF"/>
              <w:bottom w:val="single" w:sz="8" w:space="0" w:color="FFFFFF"/>
              <w:right w:val="single" w:sz="8" w:space="0" w:color="FFFFFF"/>
            </w:tcBorders>
            <w:shd w:val="clear" w:color="auto" w:fill="70AD47" w:themeFill="accent6"/>
            <w:tcMar>
              <w:top w:w="15" w:type="dxa"/>
              <w:left w:w="108" w:type="dxa"/>
              <w:bottom w:w="0" w:type="dxa"/>
              <w:right w:w="108" w:type="dxa"/>
            </w:tcMar>
            <w:hideMark/>
          </w:tcPr>
          <w:p w:rsidR="005A6AB6" w:rsidRPr="00CE5039" w:rsidRDefault="005A6AB6" w:rsidP="00CC050E">
            <w:pPr>
              <w:spacing w:after="0" w:line="291" w:lineRule="atLeast"/>
              <w:ind w:left="29"/>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6.- Fecha de término:</w:t>
            </w:r>
          </w:p>
        </w:tc>
        <w:tc>
          <w:tcPr>
            <w:tcW w:w="7312" w:type="dxa"/>
            <w:gridSpan w:val="25"/>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108" w:type="dxa"/>
              <w:bottom w:w="0" w:type="dxa"/>
              <w:right w:w="108" w:type="dxa"/>
            </w:tcMar>
            <w:vAlign w:val="center"/>
            <w:hideMark/>
          </w:tcPr>
          <w:p w:rsidR="005A6AB6" w:rsidRPr="000424A9" w:rsidRDefault="005A6AB6" w:rsidP="00CC050E">
            <w:pPr>
              <w:spacing w:after="0" w:line="276" w:lineRule="auto"/>
              <w:jc w:val="both"/>
              <w:rPr>
                <w:rFonts w:ascii="Arial" w:eastAsia="Times New Roman" w:hAnsi="Arial" w:cs="Arial"/>
                <w:color w:val="000000" w:themeColor="text1"/>
                <w:sz w:val="16"/>
                <w:szCs w:val="14"/>
                <w:lang w:eastAsia="es-MX"/>
              </w:rPr>
            </w:pPr>
            <w:r w:rsidRPr="000424A9">
              <w:rPr>
                <w:rFonts w:ascii="Arial" w:eastAsia="Calibri" w:hAnsi="Arial" w:cs="Arial"/>
                <w:color w:val="000000" w:themeColor="text1"/>
                <w:kern w:val="24"/>
                <w:sz w:val="16"/>
                <w:szCs w:val="14"/>
                <w:lang w:eastAsia="es-MX"/>
              </w:rPr>
              <w:t>Julio de 2018 (Módulo de datos abiertos).</w:t>
            </w:r>
          </w:p>
          <w:p w:rsidR="005A6AB6" w:rsidRPr="000424A9" w:rsidRDefault="005A6AB6" w:rsidP="00CC050E">
            <w:pPr>
              <w:spacing w:after="0" w:line="291" w:lineRule="atLeast"/>
              <w:jc w:val="both"/>
              <w:rPr>
                <w:rFonts w:ascii="Arial" w:eastAsia="Times New Roman" w:hAnsi="Arial" w:cs="Arial"/>
                <w:color w:val="000000" w:themeColor="text1"/>
                <w:sz w:val="16"/>
                <w:szCs w:val="14"/>
                <w:lang w:eastAsia="es-MX"/>
              </w:rPr>
            </w:pPr>
            <w:r w:rsidRPr="000424A9">
              <w:rPr>
                <w:rFonts w:ascii="Arial" w:eastAsia="Calibri" w:hAnsi="Arial" w:cs="Arial"/>
                <w:color w:val="000000" w:themeColor="text1"/>
                <w:kern w:val="24"/>
                <w:sz w:val="16"/>
                <w:szCs w:val="14"/>
                <w:lang w:eastAsia="es-MX"/>
              </w:rPr>
              <w:t>Octubre de 2018 (Módulo de Estadísticas).</w:t>
            </w:r>
          </w:p>
        </w:tc>
      </w:tr>
      <w:tr w:rsidR="005A6AB6" w:rsidRPr="00CE5039" w:rsidTr="009B41E9">
        <w:trPr>
          <w:trHeight w:val="202"/>
        </w:trPr>
        <w:tc>
          <w:tcPr>
            <w:tcW w:w="755" w:type="dxa"/>
            <w:gridSpan w:val="2"/>
            <w:vMerge w:val="restart"/>
            <w:tcBorders>
              <w:top w:val="single" w:sz="8" w:space="0" w:color="FFFFFF"/>
              <w:left w:val="single" w:sz="8" w:space="0" w:color="FFFFFF"/>
              <w:bottom w:val="single" w:sz="24" w:space="0" w:color="FFFFFF"/>
              <w:right w:val="single" w:sz="8" w:space="0" w:color="FFFFFF"/>
            </w:tcBorders>
            <w:shd w:val="clear" w:color="auto" w:fill="70AD47" w:themeFill="accent6"/>
            <w:tcMar>
              <w:top w:w="15" w:type="dxa"/>
              <w:left w:w="76" w:type="dxa"/>
              <w:bottom w:w="0" w:type="dxa"/>
              <w:right w:w="76" w:type="dxa"/>
            </w:tcMar>
            <w:hideMark/>
          </w:tcPr>
          <w:p w:rsidR="005A6AB6" w:rsidRPr="00CE5039" w:rsidRDefault="005A6AB6" w:rsidP="00CC050E">
            <w:pPr>
              <w:spacing w:after="0" w:line="202" w:lineRule="atLeast"/>
              <w:jc w:val="center"/>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No.</w:t>
            </w:r>
          </w:p>
        </w:tc>
        <w:tc>
          <w:tcPr>
            <w:tcW w:w="2094" w:type="dxa"/>
            <w:vMerge w:val="restart"/>
            <w:tcBorders>
              <w:top w:val="single" w:sz="8" w:space="0" w:color="FFFFFF"/>
              <w:left w:val="single" w:sz="8" w:space="0" w:color="FFFFFF"/>
              <w:bottom w:val="single" w:sz="24" w:space="0" w:color="FFFFFF"/>
              <w:right w:val="single" w:sz="8" w:space="0" w:color="FFFFFF"/>
            </w:tcBorders>
            <w:shd w:val="clear" w:color="auto" w:fill="70AD47" w:themeFill="accent6"/>
            <w:tcMar>
              <w:top w:w="15" w:type="dxa"/>
              <w:left w:w="76" w:type="dxa"/>
              <w:bottom w:w="0" w:type="dxa"/>
              <w:right w:w="76" w:type="dxa"/>
            </w:tcMar>
            <w:hideMark/>
          </w:tcPr>
          <w:p w:rsidR="005A6AB6" w:rsidRPr="00CE5039" w:rsidRDefault="005A6AB6" w:rsidP="00CC050E">
            <w:pPr>
              <w:spacing w:after="0" w:line="202" w:lineRule="atLeast"/>
              <w:jc w:val="center"/>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Detalle de acciones</w:t>
            </w:r>
          </w:p>
        </w:tc>
        <w:tc>
          <w:tcPr>
            <w:tcW w:w="7499" w:type="dxa"/>
            <w:gridSpan w:val="26"/>
            <w:tcBorders>
              <w:top w:val="single" w:sz="8" w:space="0" w:color="FFFFFF"/>
              <w:left w:val="single" w:sz="8" w:space="0" w:color="FFFFFF"/>
              <w:bottom w:val="single" w:sz="24" w:space="0" w:color="FFFFFF"/>
              <w:right w:val="single" w:sz="8" w:space="0" w:color="FFFFFF"/>
            </w:tcBorders>
            <w:shd w:val="clear" w:color="auto" w:fill="70AD47" w:themeFill="accent6"/>
            <w:tcMar>
              <w:top w:w="15" w:type="dxa"/>
              <w:left w:w="76" w:type="dxa"/>
              <w:bottom w:w="0" w:type="dxa"/>
              <w:right w:w="76" w:type="dxa"/>
            </w:tcMar>
            <w:hideMark/>
          </w:tcPr>
          <w:p w:rsidR="005A6AB6" w:rsidRPr="00CE5039" w:rsidRDefault="005A6AB6" w:rsidP="00CC050E">
            <w:pPr>
              <w:spacing w:after="0" w:line="202" w:lineRule="atLeast"/>
              <w:jc w:val="center"/>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Programación</w:t>
            </w:r>
          </w:p>
        </w:tc>
      </w:tr>
      <w:tr w:rsidR="005A6AB6" w:rsidRPr="00CE5039" w:rsidTr="001D19AC">
        <w:trPr>
          <w:trHeight w:val="209"/>
        </w:trPr>
        <w:tc>
          <w:tcPr>
            <w:tcW w:w="755" w:type="dxa"/>
            <w:gridSpan w:val="2"/>
            <w:vMerge/>
            <w:tcBorders>
              <w:top w:val="single" w:sz="8" w:space="0" w:color="FFFFFF"/>
              <w:left w:val="single" w:sz="8" w:space="0" w:color="FFFFFF"/>
              <w:bottom w:val="single" w:sz="24" w:space="0" w:color="FFFFFF"/>
              <w:right w:val="single" w:sz="8" w:space="0" w:color="FFFFFF"/>
            </w:tcBorders>
            <w:shd w:val="clear" w:color="auto" w:fill="70AD47" w:themeFill="accent6"/>
            <w:vAlign w:val="center"/>
            <w:hideMark/>
          </w:tcPr>
          <w:p w:rsidR="005A6AB6" w:rsidRPr="00CE5039" w:rsidRDefault="005A6AB6" w:rsidP="00CC050E">
            <w:pPr>
              <w:spacing w:after="0" w:line="240" w:lineRule="auto"/>
              <w:rPr>
                <w:rFonts w:ascii="Arial" w:eastAsia="Times New Roman" w:hAnsi="Arial" w:cs="Arial"/>
                <w:color w:val="000000" w:themeColor="text1"/>
                <w:sz w:val="14"/>
                <w:szCs w:val="14"/>
                <w:lang w:eastAsia="es-MX"/>
              </w:rPr>
            </w:pPr>
          </w:p>
        </w:tc>
        <w:tc>
          <w:tcPr>
            <w:tcW w:w="2094" w:type="dxa"/>
            <w:vMerge/>
            <w:tcBorders>
              <w:top w:val="single" w:sz="8" w:space="0" w:color="FFFFFF"/>
              <w:left w:val="single" w:sz="8" w:space="0" w:color="FFFFFF"/>
              <w:bottom w:val="single" w:sz="24" w:space="0" w:color="FFFFFF"/>
              <w:right w:val="single" w:sz="8" w:space="0" w:color="FFFFFF"/>
            </w:tcBorders>
            <w:shd w:val="clear" w:color="auto" w:fill="70AD47" w:themeFill="accent6"/>
            <w:vAlign w:val="center"/>
            <w:hideMark/>
          </w:tcPr>
          <w:p w:rsidR="005A6AB6" w:rsidRPr="00CE5039" w:rsidRDefault="005A6AB6" w:rsidP="00CC050E">
            <w:pPr>
              <w:spacing w:after="0" w:line="240" w:lineRule="auto"/>
              <w:rPr>
                <w:rFonts w:ascii="Arial" w:eastAsia="Times New Roman" w:hAnsi="Arial" w:cs="Arial"/>
                <w:color w:val="000000" w:themeColor="text1"/>
                <w:sz w:val="14"/>
                <w:szCs w:val="14"/>
                <w:lang w:eastAsia="es-MX"/>
              </w:rPr>
            </w:pPr>
          </w:p>
        </w:tc>
        <w:tc>
          <w:tcPr>
            <w:tcW w:w="579" w:type="dxa"/>
            <w:gridSpan w:val="2"/>
            <w:tcBorders>
              <w:top w:val="single" w:sz="24" w:space="0" w:color="FFFFFF"/>
              <w:left w:val="single" w:sz="24"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5A6AB6" w:rsidRPr="00CE5039" w:rsidRDefault="005A6AB6" w:rsidP="00CC050E">
            <w:pPr>
              <w:spacing w:after="0" w:line="209" w:lineRule="atLeast"/>
              <w:jc w:val="center"/>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Ene.</w:t>
            </w:r>
          </w:p>
        </w:tc>
        <w:tc>
          <w:tcPr>
            <w:tcW w:w="460"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5A6AB6" w:rsidRPr="00CE5039" w:rsidRDefault="005A6AB6" w:rsidP="00CC050E">
            <w:pPr>
              <w:spacing w:after="0" w:line="209" w:lineRule="atLeast"/>
              <w:jc w:val="center"/>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Feb.</w:t>
            </w:r>
          </w:p>
        </w:tc>
        <w:tc>
          <w:tcPr>
            <w:tcW w:w="699" w:type="dxa"/>
            <w:gridSpan w:val="2"/>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5A6AB6" w:rsidRPr="00CE5039" w:rsidRDefault="005A6AB6" w:rsidP="00CC050E">
            <w:pPr>
              <w:spacing w:after="0" w:line="209" w:lineRule="atLeast"/>
              <w:jc w:val="center"/>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Mar.</w:t>
            </w:r>
          </w:p>
        </w:tc>
        <w:tc>
          <w:tcPr>
            <w:tcW w:w="639" w:type="dxa"/>
            <w:gridSpan w:val="2"/>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5A6AB6" w:rsidRPr="00CE5039" w:rsidRDefault="005A6AB6" w:rsidP="00CC050E">
            <w:pPr>
              <w:spacing w:after="0" w:line="209" w:lineRule="atLeast"/>
              <w:jc w:val="center"/>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Abr.</w:t>
            </w:r>
          </w:p>
        </w:tc>
        <w:tc>
          <w:tcPr>
            <w:tcW w:w="699" w:type="dxa"/>
            <w:gridSpan w:val="3"/>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5A6AB6" w:rsidRPr="00CE5039" w:rsidRDefault="005A6AB6" w:rsidP="00CC050E">
            <w:pPr>
              <w:spacing w:after="0" w:line="209" w:lineRule="atLeast"/>
              <w:jc w:val="center"/>
              <w:rPr>
                <w:rFonts w:ascii="Arial" w:eastAsia="Times New Roman" w:hAnsi="Arial" w:cs="Arial"/>
                <w:color w:val="000000" w:themeColor="text1"/>
                <w:sz w:val="14"/>
                <w:szCs w:val="14"/>
                <w:lang w:eastAsia="es-MX"/>
              </w:rPr>
            </w:pPr>
            <w:proofErr w:type="spellStart"/>
            <w:r w:rsidRPr="00CE5039">
              <w:rPr>
                <w:rFonts w:ascii="Arial" w:eastAsia="Times New Roman" w:hAnsi="Arial" w:cs="Arial"/>
                <w:b/>
                <w:bCs/>
                <w:color w:val="000000" w:themeColor="text1"/>
                <w:kern w:val="24"/>
                <w:sz w:val="14"/>
                <w:szCs w:val="14"/>
                <w:lang w:eastAsia="es-MX"/>
              </w:rPr>
              <w:t>May</w:t>
            </w:r>
            <w:proofErr w:type="spellEnd"/>
            <w:r w:rsidRPr="00CE5039">
              <w:rPr>
                <w:rFonts w:ascii="Arial" w:eastAsia="Times New Roman" w:hAnsi="Arial" w:cs="Arial"/>
                <w:b/>
                <w:bCs/>
                <w:color w:val="000000" w:themeColor="text1"/>
                <w:kern w:val="24"/>
                <w:sz w:val="14"/>
                <w:szCs w:val="14"/>
                <w:lang w:eastAsia="es-MX"/>
              </w:rPr>
              <w:t>.</w:t>
            </w:r>
          </w:p>
        </w:tc>
        <w:tc>
          <w:tcPr>
            <w:tcW w:w="698" w:type="dxa"/>
            <w:gridSpan w:val="2"/>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5A6AB6" w:rsidRPr="00CE5039" w:rsidRDefault="005A6AB6" w:rsidP="00CC050E">
            <w:pPr>
              <w:spacing w:after="0" w:line="209" w:lineRule="atLeast"/>
              <w:jc w:val="center"/>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Jun.</w:t>
            </w:r>
          </w:p>
        </w:tc>
        <w:tc>
          <w:tcPr>
            <w:tcW w:w="678" w:type="dxa"/>
            <w:gridSpan w:val="2"/>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5A6AB6" w:rsidRPr="00CE5039" w:rsidRDefault="005A6AB6" w:rsidP="00CC050E">
            <w:pPr>
              <w:spacing w:after="0" w:line="209" w:lineRule="atLeast"/>
              <w:jc w:val="center"/>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Jul.</w:t>
            </w:r>
          </w:p>
        </w:tc>
        <w:tc>
          <w:tcPr>
            <w:tcW w:w="639" w:type="dxa"/>
            <w:gridSpan w:val="3"/>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5A6AB6" w:rsidRPr="00CE5039" w:rsidRDefault="005A6AB6" w:rsidP="00CC050E">
            <w:pPr>
              <w:spacing w:after="0" w:line="209" w:lineRule="atLeast"/>
              <w:jc w:val="center"/>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Ago.</w:t>
            </w:r>
          </w:p>
        </w:tc>
        <w:tc>
          <w:tcPr>
            <w:tcW w:w="659" w:type="dxa"/>
            <w:gridSpan w:val="2"/>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5A6AB6" w:rsidRPr="00CE5039" w:rsidRDefault="005A6AB6" w:rsidP="00CC050E">
            <w:pPr>
              <w:spacing w:after="0" w:line="209" w:lineRule="atLeast"/>
              <w:jc w:val="center"/>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Sep.</w:t>
            </w:r>
          </w:p>
        </w:tc>
        <w:tc>
          <w:tcPr>
            <w:tcW w:w="599" w:type="dxa"/>
            <w:gridSpan w:val="3"/>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5A6AB6" w:rsidRPr="00CE5039" w:rsidRDefault="005A6AB6" w:rsidP="00CC050E">
            <w:pPr>
              <w:spacing w:after="0" w:line="209" w:lineRule="atLeast"/>
              <w:jc w:val="center"/>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Oct.</w:t>
            </w:r>
          </w:p>
        </w:tc>
        <w:tc>
          <w:tcPr>
            <w:tcW w:w="699" w:type="dxa"/>
            <w:gridSpan w:val="2"/>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5A6AB6" w:rsidRPr="00CE5039" w:rsidRDefault="005A6AB6" w:rsidP="00CC050E">
            <w:pPr>
              <w:spacing w:after="0" w:line="209" w:lineRule="atLeast"/>
              <w:jc w:val="center"/>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Nov.</w:t>
            </w:r>
          </w:p>
        </w:tc>
        <w:tc>
          <w:tcPr>
            <w:tcW w:w="451" w:type="dxa"/>
            <w:gridSpan w:val="2"/>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5A6AB6" w:rsidRPr="00CE5039" w:rsidRDefault="005A6AB6" w:rsidP="00CC050E">
            <w:pPr>
              <w:spacing w:after="0" w:line="209" w:lineRule="atLeast"/>
              <w:jc w:val="center"/>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Dic.</w:t>
            </w:r>
          </w:p>
        </w:tc>
      </w:tr>
      <w:tr w:rsidR="005A6AB6" w:rsidRPr="00CE5039" w:rsidTr="001D19AC">
        <w:trPr>
          <w:trHeight w:val="638"/>
        </w:trPr>
        <w:tc>
          <w:tcPr>
            <w:tcW w:w="755" w:type="dxa"/>
            <w:gridSpan w:val="2"/>
            <w:tcBorders>
              <w:top w:val="single" w:sz="24" w:space="0" w:color="FFFFFF"/>
              <w:left w:val="single" w:sz="8" w:space="0" w:color="FFFFFF"/>
              <w:bottom w:val="single" w:sz="8" w:space="0" w:color="FFFFFF"/>
              <w:right w:val="single" w:sz="8" w:space="0" w:color="FFFFFF"/>
            </w:tcBorders>
            <w:shd w:val="clear" w:color="auto" w:fill="70AD47" w:themeFill="accent6"/>
            <w:tcMar>
              <w:top w:w="15" w:type="dxa"/>
              <w:left w:w="76" w:type="dxa"/>
              <w:bottom w:w="0" w:type="dxa"/>
              <w:right w:w="76" w:type="dxa"/>
            </w:tcMar>
            <w:hideMark/>
          </w:tcPr>
          <w:p w:rsidR="005A6AB6" w:rsidRPr="00CE5039" w:rsidRDefault="005A6AB6" w:rsidP="00CC050E">
            <w:pPr>
              <w:spacing w:after="0" w:line="276" w:lineRule="auto"/>
              <w:jc w:val="center"/>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1</w:t>
            </w:r>
          </w:p>
        </w:tc>
        <w:tc>
          <w:tcPr>
            <w:tcW w:w="2094" w:type="dxa"/>
            <w:tcBorders>
              <w:top w:val="single" w:sz="24" w:space="0" w:color="FFFFFF"/>
              <w:left w:val="single" w:sz="8" w:space="0" w:color="FFFFFF"/>
              <w:bottom w:val="single" w:sz="8" w:space="0" w:color="FFFFFF"/>
              <w:right w:val="single" w:sz="8" w:space="0" w:color="FFFFFF"/>
            </w:tcBorders>
            <w:shd w:val="clear" w:color="auto" w:fill="E2EFD9" w:themeFill="accent6" w:themeFillTint="33"/>
            <w:tcMar>
              <w:top w:w="15" w:type="dxa"/>
              <w:left w:w="108" w:type="dxa"/>
              <w:bottom w:w="0" w:type="dxa"/>
              <w:right w:w="108" w:type="dxa"/>
            </w:tcMar>
            <w:hideMark/>
          </w:tcPr>
          <w:p w:rsidR="005A6AB6" w:rsidRPr="00CE5039" w:rsidRDefault="005A6AB6" w:rsidP="00CC050E">
            <w:pPr>
              <w:spacing w:after="0" w:line="276" w:lineRule="auto"/>
              <w:jc w:val="both"/>
              <w:rPr>
                <w:rFonts w:ascii="Arial" w:eastAsia="Times New Roman" w:hAnsi="Arial" w:cs="Arial"/>
                <w:color w:val="000000" w:themeColor="text1"/>
                <w:sz w:val="14"/>
                <w:szCs w:val="14"/>
                <w:lang w:eastAsia="es-MX"/>
              </w:rPr>
            </w:pPr>
            <w:r w:rsidRPr="00CE5039">
              <w:rPr>
                <w:rFonts w:ascii="Arial" w:eastAsia="Calibri" w:hAnsi="Arial" w:cs="Arial"/>
                <w:color w:val="000000" w:themeColor="text1"/>
                <w:kern w:val="24"/>
                <w:sz w:val="14"/>
                <w:szCs w:val="14"/>
                <w:lang w:eastAsia="es-MX"/>
              </w:rPr>
              <w:t xml:space="preserve">Programación de la base de datos de los recursos de revisión </w:t>
            </w:r>
          </w:p>
        </w:tc>
        <w:tc>
          <w:tcPr>
            <w:tcW w:w="579" w:type="dxa"/>
            <w:gridSpan w:val="2"/>
            <w:tcBorders>
              <w:top w:val="single" w:sz="8" w:space="0" w:color="FFFFFF"/>
              <w:left w:val="single" w:sz="8" w:space="0" w:color="FFFFFF"/>
              <w:bottom w:val="single" w:sz="8" w:space="0" w:color="FFFFFF"/>
              <w:right w:val="single" w:sz="8" w:space="0" w:color="FFFFFF"/>
            </w:tcBorders>
            <w:shd w:val="clear" w:color="auto" w:fill="385623" w:themeFill="accent6" w:themeFillShade="80"/>
            <w:tcMar>
              <w:top w:w="15" w:type="dxa"/>
              <w:left w:w="76" w:type="dxa"/>
              <w:bottom w:w="0" w:type="dxa"/>
              <w:right w:w="76" w:type="dxa"/>
            </w:tcMar>
            <w:hideMark/>
          </w:tcPr>
          <w:p w:rsidR="005A6AB6" w:rsidRPr="00CE5039" w:rsidRDefault="005A6AB6" w:rsidP="00CC050E">
            <w:pPr>
              <w:spacing w:after="0" w:line="240" w:lineRule="auto"/>
              <w:rPr>
                <w:rFonts w:ascii="Arial" w:eastAsia="Times New Roman" w:hAnsi="Arial" w:cs="Arial"/>
                <w:color w:val="000000" w:themeColor="text1"/>
                <w:sz w:val="14"/>
                <w:szCs w:val="14"/>
                <w:lang w:eastAsia="es-MX"/>
              </w:rPr>
            </w:pPr>
          </w:p>
        </w:tc>
        <w:tc>
          <w:tcPr>
            <w:tcW w:w="460" w:type="dxa"/>
            <w:tcBorders>
              <w:top w:val="single" w:sz="8" w:space="0" w:color="FFFFFF"/>
              <w:left w:val="single" w:sz="8" w:space="0" w:color="FFFFFF"/>
              <w:bottom w:val="single" w:sz="8" w:space="0" w:color="FFFFFF"/>
              <w:right w:val="single" w:sz="8" w:space="0" w:color="FFFFFF"/>
            </w:tcBorders>
            <w:shd w:val="clear" w:color="auto" w:fill="385623" w:themeFill="accent6" w:themeFillShade="80"/>
            <w:tcMar>
              <w:top w:w="15" w:type="dxa"/>
              <w:left w:w="76" w:type="dxa"/>
              <w:bottom w:w="0" w:type="dxa"/>
              <w:right w:w="76" w:type="dxa"/>
            </w:tcMar>
            <w:hideMark/>
          </w:tcPr>
          <w:p w:rsidR="005A6AB6" w:rsidRPr="00CE5039" w:rsidRDefault="005A6AB6" w:rsidP="00CC050E">
            <w:pPr>
              <w:spacing w:after="0" w:line="240" w:lineRule="auto"/>
              <w:rPr>
                <w:rFonts w:ascii="Arial" w:eastAsia="Times New Roman" w:hAnsi="Arial" w:cs="Arial"/>
                <w:color w:val="000000" w:themeColor="text1"/>
                <w:sz w:val="14"/>
                <w:szCs w:val="14"/>
                <w:lang w:eastAsia="es-MX"/>
              </w:rPr>
            </w:pPr>
          </w:p>
        </w:tc>
        <w:tc>
          <w:tcPr>
            <w:tcW w:w="699" w:type="dxa"/>
            <w:gridSpan w:val="2"/>
            <w:tcBorders>
              <w:top w:val="single" w:sz="8" w:space="0" w:color="FFFFFF"/>
              <w:left w:val="single" w:sz="8" w:space="0" w:color="FFFFFF"/>
              <w:bottom w:val="single" w:sz="8" w:space="0" w:color="FFFFFF"/>
              <w:right w:val="single" w:sz="8" w:space="0" w:color="FFFFFF"/>
            </w:tcBorders>
            <w:shd w:val="clear" w:color="auto" w:fill="385623" w:themeFill="accent6" w:themeFillShade="80"/>
            <w:tcMar>
              <w:top w:w="15" w:type="dxa"/>
              <w:left w:w="76" w:type="dxa"/>
              <w:bottom w:w="0" w:type="dxa"/>
              <w:right w:w="76" w:type="dxa"/>
            </w:tcMar>
            <w:hideMark/>
          </w:tcPr>
          <w:p w:rsidR="005A6AB6" w:rsidRPr="00CE5039" w:rsidRDefault="005A6AB6" w:rsidP="00CC050E">
            <w:pPr>
              <w:spacing w:after="0" w:line="240" w:lineRule="auto"/>
              <w:rPr>
                <w:rFonts w:ascii="Arial" w:eastAsia="Times New Roman" w:hAnsi="Arial" w:cs="Arial"/>
                <w:color w:val="000000" w:themeColor="text1"/>
                <w:sz w:val="14"/>
                <w:szCs w:val="14"/>
                <w:lang w:eastAsia="es-MX"/>
              </w:rPr>
            </w:pPr>
          </w:p>
        </w:tc>
        <w:tc>
          <w:tcPr>
            <w:tcW w:w="639" w:type="dxa"/>
            <w:gridSpan w:val="2"/>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5A6AB6" w:rsidRPr="00CE5039" w:rsidRDefault="005A6AB6" w:rsidP="00CC050E">
            <w:pPr>
              <w:spacing w:after="0" w:line="240" w:lineRule="auto"/>
              <w:rPr>
                <w:rFonts w:ascii="Arial" w:eastAsia="Times New Roman" w:hAnsi="Arial" w:cs="Arial"/>
                <w:color w:val="000000" w:themeColor="text1"/>
                <w:sz w:val="14"/>
                <w:szCs w:val="14"/>
                <w:lang w:eastAsia="es-MX"/>
              </w:rPr>
            </w:pPr>
          </w:p>
        </w:tc>
        <w:tc>
          <w:tcPr>
            <w:tcW w:w="699" w:type="dxa"/>
            <w:gridSpan w:val="3"/>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5A6AB6" w:rsidRPr="00CE5039" w:rsidRDefault="005A6AB6" w:rsidP="00CC050E">
            <w:pPr>
              <w:spacing w:after="0" w:line="240" w:lineRule="auto"/>
              <w:rPr>
                <w:rFonts w:ascii="Arial" w:eastAsia="Times New Roman" w:hAnsi="Arial" w:cs="Arial"/>
                <w:color w:val="000000" w:themeColor="text1"/>
                <w:sz w:val="14"/>
                <w:szCs w:val="14"/>
                <w:lang w:eastAsia="es-MX"/>
              </w:rPr>
            </w:pPr>
          </w:p>
        </w:tc>
        <w:tc>
          <w:tcPr>
            <w:tcW w:w="698" w:type="dxa"/>
            <w:gridSpan w:val="2"/>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5A6AB6" w:rsidRPr="00CE5039" w:rsidRDefault="005A6AB6" w:rsidP="00CC050E">
            <w:pPr>
              <w:spacing w:after="0" w:line="240" w:lineRule="auto"/>
              <w:rPr>
                <w:rFonts w:ascii="Arial" w:eastAsia="Times New Roman" w:hAnsi="Arial" w:cs="Arial"/>
                <w:color w:val="000000" w:themeColor="text1"/>
                <w:sz w:val="14"/>
                <w:szCs w:val="14"/>
                <w:lang w:eastAsia="es-MX"/>
              </w:rPr>
            </w:pPr>
          </w:p>
        </w:tc>
        <w:tc>
          <w:tcPr>
            <w:tcW w:w="678" w:type="dxa"/>
            <w:gridSpan w:val="2"/>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5A6AB6" w:rsidRPr="00CE5039" w:rsidRDefault="005A6AB6" w:rsidP="00CC050E">
            <w:pPr>
              <w:spacing w:after="0" w:line="240" w:lineRule="auto"/>
              <w:rPr>
                <w:rFonts w:ascii="Arial" w:eastAsia="Times New Roman" w:hAnsi="Arial" w:cs="Arial"/>
                <w:color w:val="000000" w:themeColor="text1"/>
                <w:sz w:val="14"/>
                <w:szCs w:val="14"/>
                <w:lang w:eastAsia="es-MX"/>
              </w:rPr>
            </w:pPr>
          </w:p>
        </w:tc>
        <w:tc>
          <w:tcPr>
            <w:tcW w:w="639" w:type="dxa"/>
            <w:gridSpan w:val="3"/>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5A6AB6" w:rsidRPr="00CE5039" w:rsidRDefault="005A6AB6" w:rsidP="00CC050E">
            <w:pPr>
              <w:spacing w:after="0" w:line="240" w:lineRule="auto"/>
              <w:rPr>
                <w:rFonts w:ascii="Arial" w:eastAsia="Times New Roman" w:hAnsi="Arial" w:cs="Arial"/>
                <w:color w:val="000000" w:themeColor="text1"/>
                <w:sz w:val="14"/>
                <w:szCs w:val="14"/>
                <w:lang w:eastAsia="es-MX"/>
              </w:rPr>
            </w:pPr>
          </w:p>
        </w:tc>
        <w:tc>
          <w:tcPr>
            <w:tcW w:w="659" w:type="dxa"/>
            <w:gridSpan w:val="2"/>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5A6AB6" w:rsidRPr="00CE5039" w:rsidRDefault="005A6AB6" w:rsidP="00CC050E">
            <w:pPr>
              <w:spacing w:after="0" w:line="240" w:lineRule="auto"/>
              <w:rPr>
                <w:rFonts w:ascii="Arial" w:eastAsia="Times New Roman" w:hAnsi="Arial" w:cs="Arial"/>
                <w:color w:val="000000" w:themeColor="text1"/>
                <w:sz w:val="14"/>
                <w:szCs w:val="14"/>
                <w:lang w:eastAsia="es-MX"/>
              </w:rPr>
            </w:pPr>
          </w:p>
        </w:tc>
        <w:tc>
          <w:tcPr>
            <w:tcW w:w="599" w:type="dxa"/>
            <w:gridSpan w:val="3"/>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5A6AB6" w:rsidRPr="00CE5039" w:rsidRDefault="005A6AB6" w:rsidP="00CC050E">
            <w:pPr>
              <w:spacing w:after="0" w:line="240" w:lineRule="auto"/>
              <w:rPr>
                <w:rFonts w:ascii="Arial" w:eastAsia="Times New Roman" w:hAnsi="Arial" w:cs="Arial"/>
                <w:color w:val="000000" w:themeColor="text1"/>
                <w:sz w:val="14"/>
                <w:szCs w:val="14"/>
                <w:lang w:eastAsia="es-MX"/>
              </w:rPr>
            </w:pPr>
          </w:p>
        </w:tc>
        <w:tc>
          <w:tcPr>
            <w:tcW w:w="699" w:type="dxa"/>
            <w:gridSpan w:val="2"/>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5A6AB6" w:rsidRPr="00CE5039" w:rsidRDefault="005A6AB6" w:rsidP="00CC050E">
            <w:pPr>
              <w:spacing w:after="0" w:line="240" w:lineRule="auto"/>
              <w:rPr>
                <w:rFonts w:ascii="Arial" w:eastAsia="Times New Roman" w:hAnsi="Arial" w:cs="Arial"/>
                <w:color w:val="000000" w:themeColor="text1"/>
                <w:sz w:val="14"/>
                <w:szCs w:val="14"/>
                <w:lang w:eastAsia="es-MX"/>
              </w:rPr>
            </w:pPr>
          </w:p>
        </w:tc>
        <w:tc>
          <w:tcPr>
            <w:tcW w:w="451" w:type="dxa"/>
            <w:gridSpan w:val="2"/>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5A6AB6" w:rsidRPr="00CE5039" w:rsidRDefault="005A6AB6" w:rsidP="00CC050E">
            <w:pPr>
              <w:spacing w:after="0" w:line="240" w:lineRule="auto"/>
              <w:rPr>
                <w:rFonts w:ascii="Arial" w:eastAsia="Times New Roman" w:hAnsi="Arial" w:cs="Arial"/>
                <w:color w:val="000000" w:themeColor="text1"/>
                <w:sz w:val="14"/>
                <w:szCs w:val="14"/>
                <w:lang w:eastAsia="es-MX"/>
              </w:rPr>
            </w:pPr>
          </w:p>
        </w:tc>
      </w:tr>
      <w:tr w:rsidR="005A6AB6" w:rsidRPr="00CE5039" w:rsidTr="001D19AC">
        <w:trPr>
          <w:trHeight w:val="551"/>
        </w:trPr>
        <w:tc>
          <w:tcPr>
            <w:tcW w:w="755" w:type="dxa"/>
            <w:gridSpan w:val="2"/>
            <w:tcBorders>
              <w:top w:val="single" w:sz="8" w:space="0" w:color="FFFFFF"/>
              <w:left w:val="single" w:sz="8" w:space="0" w:color="FFFFFF"/>
              <w:bottom w:val="single" w:sz="8" w:space="0" w:color="FFFFFF"/>
              <w:right w:val="single" w:sz="8" w:space="0" w:color="FFFFFF"/>
            </w:tcBorders>
            <w:shd w:val="clear" w:color="auto" w:fill="70AD47" w:themeFill="accent6"/>
            <w:tcMar>
              <w:top w:w="15" w:type="dxa"/>
              <w:left w:w="76" w:type="dxa"/>
              <w:bottom w:w="0" w:type="dxa"/>
              <w:right w:w="76" w:type="dxa"/>
            </w:tcMar>
            <w:hideMark/>
          </w:tcPr>
          <w:p w:rsidR="005A6AB6" w:rsidRPr="00CE5039" w:rsidRDefault="005A6AB6" w:rsidP="00CC050E">
            <w:pPr>
              <w:spacing w:after="0" w:line="276" w:lineRule="auto"/>
              <w:jc w:val="center"/>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2</w:t>
            </w:r>
          </w:p>
        </w:tc>
        <w:tc>
          <w:tcPr>
            <w:tcW w:w="2094"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108" w:type="dxa"/>
              <w:bottom w:w="0" w:type="dxa"/>
              <w:right w:w="108" w:type="dxa"/>
            </w:tcMar>
            <w:hideMark/>
          </w:tcPr>
          <w:p w:rsidR="005A6AB6" w:rsidRPr="00CE5039" w:rsidRDefault="005A6AB6" w:rsidP="00CC050E">
            <w:pPr>
              <w:spacing w:after="0" w:line="276" w:lineRule="auto"/>
              <w:jc w:val="both"/>
              <w:rPr>
                <w:rFonts w:ascii="Arial" w:eastAsia="Times New Roman" w:hAnsi="Arial" w:cs="Arial"/>
                <w:color w:val="000000" w:themeColor="text1"/>
                <w:sz w:val="14"/>
                <w:szCs w:val="14"/>
                <w:lang w:eastAsia="es-MX"/>
              </w:rPr>
            </w:pPr>
            <w:r w:rsidRPr="00CE5039">
              <w:rPr>
                <w:rFonts w:ascii="Arial" w:eastAsia="Calibri" w:hAnsi="Arial" w:cs="Arial"/>
                <w:color w:val="000000" w:themeColor="text1"/>
                <w:kern w:val="24"/>
                <w:sz w:val="14"/>
                <w:szCs w:val="14"/>
                <w:lang w:eastAsia="es-MX"/>
              </w:rPr>
              <w:t>Programación de la base de datos de los recursos de transparencia</w:t>
            </w:r>
          </w:p>
        </w:tc>
        <w:tc>
          <w:tcPr>
            <w:tcW w:w="579" w:type="dxa"/>
            <w:gridSpan w:val="2"/>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5A6AB6" w:rsidRPr="00CE5039" w:rsidRDefault="005A6AB6" w:rsidP="00CC050E">
            <w:pPr>
              <w:spacing w:after="0" w:line="240" w:lineRule="auto"/>
              <w:rPr>
                <w:rFonts w:ascii="Arial" w:eastAsia="Times New Roman" w:hAnsi="Arial" w:cs="Arial"/>
                <w:color w:val="000000" w:themeColor="text1"/>
                <w:sz w:val="14"/>
                <w:szCs w:val="14"/>
                <w:lang w:eastAsia="es-MX"/>
              </w:rPr>
            </w:pPr>
          </w:p>
        </w:tc>
        <w:tc>
          <w:tcPr>
            <w:tcW w:w="460"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5A6AB6" w:rsidRPr="00CE5039" w:rsidRDefault="005A6AB6" w:rsidP="00CC050E">
            <w:pPr>
              <w:spacing w:after="0" w:line="240" w:lineRule="auto"/>
              <w:rPr>
                <w:rFonts w:ascii="Arial" w:eastAsia="Times New Roman" w:hAnsi="Arial" w:cs="Arial"/>
                <w:color w:val="000000" w:themeColor="text1"/>
                <w:sz w:val="14"/>
                <w:szCs w:val="14"/>
                <w:lang w:eastAsia="es-MX"/>
              </w:rPr>
            </w:pPr>
          </w:p>
        </w:tc>
        <w:tc>
          <w:tcPr>
            <w:tcW w:w="699" w:type="dxa"/>
            <w:gridSpan w:val="2"/>
            <w:tcBorders>
              <w:top w:val="single" w:sz="8" w:space="0" w:color="FFFFFF"/>
              <w:left w:val="single" w:sz="8" w:space="0" w:color="FFFFFF"/>
              <w:bottom w:val="single" w:sz="8" w:space="0" w:color="FFFFFF"/>
              <w:right w:val="single" w:sz="8" w:space="0" w:color="FFFFFF"/>
            </w:tcBorders>
            <w:shd w:val="clear" w:color="auto" w:fill="385623" w:themeFill="accent6" w:themeFillShade="80"/>
            <w:tcMar>
              <w:top w:w="15" w:type="dxa"/>
              <w:left w:w="76" w:type="dxa"/>
              <w:bottom w:w="0" w:type="dxa"/>
              <w:right w:w="76" w:type="dxa"/>
            </w:tcMar>
            <w:hideMark/>
          </w:tcPr>
          <w:p w:rsidR="005A6AB6" w:rsidRPr="00CE5039" w:rsidRDefault="005A6AB6" w:rsidP="00CC050E">
            <w:pPr>
              <w:spacing w:after="0" w:line="240" w:lineRule="auto"/>
              <w:rPr>
                <w:rFonts w:ascii="Arial" w:eastAsia="Times New Roman" w:hAnsi="Arial" w:cs="Arial"/>
                <w:color w:val="000000" w:themeColor="text1"/>
                <w:sz w:val="14"/>
                <w:szCs w:val="14"/>
                <w:lang w:eastAsia="es-MX"/>
              </w:rPr>
            </w:pPr>
          </w:p>
        </w:tc>
        <w:tc>
          <w:tcPr>
            <w:tcW w:w="639" w:type="dxa"/>
            <w:gridSpan w:val="2"/>
            <w:tcBorders>
              <w:top w:val="single" w:sz="8" w:space="0" w:color="FFFFFF"/>
              <w:left w:val="single" w:sz="8" w:space="0" w:color="FFFFFF"/>
              <w:bottom w:val="single" w:sz="8" w:space="0" w:color="FFFFFF"/>
              <w:right w:val="single" w:sz="8" w:space="0" w:color="FFFFFF"/>
            </w:tcBorders>
            <w:shd w:val="clear" w:color="auto" w:fill="385623" w:themeFill="accent6" w:themeFillShade="80"/>
            <w:tcMar>
              <w:top w:w="15" w:type="dxa"/>
              <w:left w:w="76" w:type="dxa"/>
              <w:bottom w:w="0" w:type="dxa"/>
              <w:right w:w="76" w:type="dxa"/>
            </w:tcMar>
            <w:hideMark/>
          </w:tcPr>
          <w:p w:rsidR="005A6AB6" w:rsidRPr="00CE5039" w:rsidRDefault="005A6AB6" w:rsidP="00CC050E">
            <w:pPr>
              <w:spacing w:after="0" w:line="240" w:lineRule="auto"/>
              <w:rPr>
                <w:rFonts w:ascii="Arial" w:eastAsia="Times New Roman" w:hAnsi="Arial" w:cs="Arial"/>
                <w:color w:val="000000" w:themeColor="text1"/>
                <w:sz w:val="14"/>
                <w:szCs w:val="14"/>
                <w:lang w:eastAsia="es-MX"/>
              </w:rPr>
            </w:pPr>
          </w:p>
        </w:tc>
        <w:tc>
          <w:tcPr>
            <w:tcW w:w="699" w:type="dxa"/>
            <w:gridSpan w:val="3"/>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5A6AB6" w:rsidRPr="00CE5039" w:rsidRDefault="005A6AB6" w:rsidP="00CC050E">
            <w:pPr>
              <w:spacing w:after="0" w:line="240" w:lineRule="auto"/>
              <w:rPr>
                <w:rFonts w:ascii="Arial" w:eastAsia="Times New Roman" w:hAnsi="Arial" w:cs="Arial"/>
                <w:color w:val="000000" w:themeColor="text1"/>
                <w:sz w:val="14"/>
                <w:szCs w:val="14"/>
                <w:lang w:eastAsia="es-MX"/>
              </w:rPr>
            </w:pPr>
          </w:p>
        </w:tc>
        <w:tc>
          <w:tcPr>
            <w:tcW w:w="698" w:type="dxa"/>
            <w:gridSpan w:val="2"/>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5A6AB6" w:rsidRPr="00CE5039" w:rsidRDefault="005A6AB6" w:rsidP="00CC050E">
            <w:pPr>
              <w:spacing w:after="0" w:line="240" w:lineRule="auto"/>
              <w:rPr>
                <w:rFonts w:ascii="Arial" w:eastAsia="Times New Roman" w:hAnsi="Arial" w:cs="Arial"/>
                <w:color w:val="000000" w:themeColor="text1"/>
                <w:sz w:val="14"/>
                <w:szCs w:val="14"/>
                <w:lang w:eastAsia="es-MX"/>
              </w:rPr>
            </w:pPr>
          </w:p>
        </w:tc>
        <w:tc>
          <w:tcPr>
            <w:tcW w:w="678" w:type="dxa"/>
            <w:gridSpan w:val="2"/>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5A6AB6" w:rsidRPr="00CE5039" w:rsidRDefault="005A6AB6" w:rsidP="00CC050E">
            <w:pPr>
              <w:spacing w:after="0" w:line="240" w:lineRule="auto"/>
              <w:rPr>
                <w:rFonts w:ascii="Arial" w:eastAsia="Times New Roman" w:hAnsi="Arial" w:cs="Arial"/>
                <w:color w:val="000000" w:themeColor="text1"/>
                <w:sz w:val="14"/>
                <w:szCs w:val="14"/>
                <w:lang w:eastAsia="es-MX"/>
              </w:rPr>
            </w:pPr>
          </w:p>
        </w:tc>
        <w:tc>
          <w:tcPr>
            <w:tcW w:w="639" w:type="dxa"/>
            <w:gridSpan w:val="3"/>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5A6AB6" w:rsidRPr="00CE5039" w:rsidRDefault="005A6AB6" w:rsidP="00CC050E">
            <w:pPr>
              <w:spacing w:after="0" w:line="240" w:lineRule="auto"/>
              <w:rPr>
                <w:rFonts w:ascii="Arial" w:eastAsia="Times New Roman" w:hAnsi="Arial" w:cs="Arial"/>
                <w:color w:val="000000" w:themeColor="text1"/>
                <w:sz w:val="14"/>
                <w:szCs w:val="14"/>
                <w:lang w:eastAsia="es-MX"/>
              </w:rPr>
            </w:pPr>
          </w:p>
        </w:tc>
        <w:tc>
          <w:tcPr>
            <w:tcW w:w="659" w:type="dxa"/>
            <w:gridSpan w:val="2"/>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5A6AB6" w:rsidRPr="00CE5039" w:rsidRDefault="005A6AB6" w:rsidP="00CC050E">
            <w:pPr>
              <w:spacing w:after="0" w:line="240" w:lineRule="auto"/>
              <w:rPr>
                <w:rFonts w:ascii="Arial" w:eastAsia="Times New Roman" w:hAnsi="Arial" w:cs="Arial"/>
                <w:color w:val="000000" w:themeColor="text1"/>
                <w:sz w:val="14"/>
                <w:szCs w:val="14"/>
                <w:lang w:eastAsia="es-MX"/>
              </w:rPr>
            </w:pPr>
          </w:p>
        </w:tc>
        <w:tc>
          <w:tcPr>
            <w:tcW w:w="599" w:type="dxa"/>
            <w:gridSpan w:val="3"/>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5A6AB6" w:rsidRPr="00CE5039" w:rsidRDefault="005A6AB6" w:rsidP="00CC050E">
            <w:pPr>
              <w:spacing w:after="0" w:line="240" w:lineRule="auto"/>
              <w:rPr>
                <w:rFonts w:ascii="Arial" w:eastAsia="Times New Roman" w:hAnsi="Arial" w:cs="Arial"/>
                <w:color w:val="000000" w:themeColor="text1"/>
                <w:sz w:val="14"/>
                <w:szCs w:val="14"/>
                <w:lang w:eastAsia="es-MX"/>
              </w:rPr>
            </w:pPr>
          </w:p>
        </w:tc>
        <w:tc>
          <w:tcPr>
            <w:tcW w:w="699" w:type="dxa"/>
            <w:gridSpan w:val="2"/>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5A6AB6" w:rsidRPr="00CE5039" w:rsidRDefault="005A6AB6" w:rsidP="00CC050E">
            <w:pPr>
              <w:spacing w:after="0" w:line="240" w:lineRule="auto"/>
              <w:rPr>
                <w:rFonts w:ascii="Arial" w:eastAsia="Times New Roman" w:hAnsi="Arial" w:cs="Arial"/>
                <w:color w:val="000000" w:themeColor="text1"/>
                <w:sz w:val="14"/>
                <w:szCs w:val="14"/>
                <w:lang w:eastAsia="es-MX"/>
              </w:rPr>
            </w:pPr>
          </w:p>
        </w:tc>
        <w:tc>
          <w:tcPr>
            <w:tcW w:w="451" w:type="dxa"/>
            <w:gridSpan w:val="2"/>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5A6AB6" w:rsidRPr="00CE5039" w:rsidRDefault="005A6AB6" w:rsidP="00CC050E">
            <w:pPr>
              <w:spacing w:after="0" w:line="240" w:lineRule="auto"/>
              <w:rPr>
                <w:rFonts w:ascii="Arial" w:eastAsia="Times New Roman" w:hAnsi="Arial" w:cs="Arial"/>
                <w:color w:val="000000" w:themeColor="text1"/>
                <w:sz w:val="14"/>
                <w:szCs w:val="14"/>
                <w:lang w:eastAsia="es-MX"/>
              </w:rPr>
            </w:pPr>
          </w:p>
        </w:tc>
      </w:tr>
      <w:tr w:rsidR="005A6AB6" w:rsidRPr="00CE5039" w:rsidTr="001D19AC">
        <w:trPr>
          <w:trHeight w:val="595"/>
        </w:trPr>
        <w:tc>
          <w:tcPr>
            <w:tcW w:w="755" w:type="dxa"/>
            <w:gridSpan w:val="2"/>
            <w:tcBorders>
              <w:top w:val="single" w:sz="8" w:space="0" w:color="FFFFFF"/>
              <w:left w:val="single" w:sz="8" w:space="0" w:color="FFFFFF"/>
              <w:bottom w:val="single" w:sz="8" w:space="0" w:color="FFFFFF"/>
              <w:right w:val="single" w:sz="8" w:space="0" w:color="FFFFFF"/>
            </w:tcBorders>
            <w:shd w:val="clear" w:color="auto" w:fill="70AD47" w:themeFill="accent6"/>
            <w:tcMar>
              <w:top w:w="15" w:type="dxa"/>
              <w:left w:w="76" w:type="dxa"/>
              <w:bottom w:w="0" w:type="dxa"/>
              <w:right w:w="76" w:type="dxa"/>
            </w:tcMar>
            <w:hideMark/>
          </w:tcPr>
          <w:p w:rsidR="005A6AB6" w:rsidRPr="00CE5039" w:rsidRDefault="005A6AB6" w:rsidP="00CC050E">
            <w:pPr>
              <w:spacing w:after="0" w:line="276" w:lineRule="auto"/>
              <w:jc w:val="center"/>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3</w:t>
            </w:r>
          </w:p>
        </w:tc>
        <w:tc>
          <w:tcPr>
            <w:tcW w:w="2094"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108" w:type="dxa"/>
              <w:bottom w:w="0" w:type="dxa"/>
              <w:right w:w="108" w:type="dxa"/>
            </w:tcMar>
            <w:hideMark/>
          </w:tcPr>
          <w:p w:rsidR="005A6AB6" w:rsidRPr="00CE5039" w:rsidRDefault="005A6AB6" w:rsidP="00CC050E">
            <w:pPr>
              <w:spacing w:after="0" w:line="276" w:lineRule="auto"/>
              <w:jc w:val="both"/>
              <w:rPr>
                <w:rFonts w:ascii="Arial" w:eastAsia="Times New Roman" w:hAnsi="Arial" w:cs="Arial"/>
                <w:color w:val="000000" w:themeColor="text1"/>
                <w:sz w:val="14"/>
                <w:szCs w:val="14"/>
                <w:lang w:eastAsia="es-MX"/>
              </w:rPr>
            </w:pPr>
            <w:r w:rsidRPr="00CE5039">
              <w:rPr>
                <w:rFonts w:ascii="Arial" w:eastAsia="Calibri" w:hAnsi="Arial" w:cs="Arial"/>
                <w:color w:val="000000" w:themeColor="text1"/>
                <w:kern w:val="24"/>
                <w:sz w:val="14"/>
                <w:szCs w:val="14"/>
                <w:lang w:eastAsia="es-MX"/>
              </w:rPr>
              <w:t>Programación de la base de datos de los Recursos de protección de datos</w:t>
            </w:r>
          </w:p>
        </w:tc>
        <w:tc>
          <w:tcPr>
            <w:tcW w:w="579" w:type="dxa"/>
            <w:gridSpan w:val="2"/>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5A6AB6" w:rsidRPr="00CE5039" w:rsidRDefault="005A6AB6" w:rsidP="00CC050E">
            <w:pPr>
              <w:spacing w:after="0" w:line="240" w:lineRule="auto"/>
              <w:rPr>
                <w:rFonts w:ascii="Arial" w:eastAsia="Times New Roman" w:hAnsi="Arial" w:cs="Arial"/>
                <w:color w:val="000000" w:themeColor="text1"/>
                <w:sz w:val="14"/>
                <w:szCs w:val="14"/>
                <w:lang w:eastAsia="es-MX"/>
              </w:rPr>
            </w:pPr>
          </w:p>
        </w:tc>
        <w:tc>
          <w:tcPr>
            <w:tcW w:w="460"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5A6AB6" w:rsidRPr="00CE5039" w:rsidRDefault="005A6AB6" w:rsidP="00CC050E">
            <w:pPr>
              <w:spacing w:after="0" w:line="240" w:lineRule="auto"/>
              <w:rPr>
                <w:rFonts w:ascii="Arial" w:eastAsia="Times New Roman" w:hAnsi="Arial" w:cs="Arial"/>
                <w:color w:val="000000" w:themeColor="text1"/>
                <w:sz w:val="14"/>
                <w:szCs w:val="14"/>
                <w:lang w:eastAsia="es-MX"/>
              </w:rPr>
            </w:pPr>
          </w:p>
        </w:tc>
        <w:tc>
          <w:tcPr>
            <w:tcW w:w="699" w:type="dxa"/>
            <w:gridSpan w:val="2"/>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5A6AB6" w:rsidRPr="00CE5039" w:rsidRDefault="005A6AB6" w:rsidP="00CC050E">
            <w:pPr>
              <w:spacing w:after="0" w:line="240" w:lineRule="auto"/>
              <w:rPr>
                <w:rFonts w:ascii="Arial" w:eastAsia="Times New Roman" w:hAnsi="Arial" w:cs="Arial"/>
                <w:color w:val="000000" w:themeColor="text1"/>
                <w:sz w:val="14"/>
                <w:szCs w:val="14"/>
                <w:lang w:eastAsia="es-MX"/>
              </w:rPr>
            </w:pPr>
          </w:p>
        </w:tc>
        <w:tc>
          <w:tcPr>
            <w:tcW w:w="639" w:type="dxa"/>
            <w:gridSpan w:val="2"/>
            <w:tcBorders>
              <w:top w:val="single" w:sz="8" w:space="0" w:color="FFFFFF"/>
              <w:left w:val="single" w:sz="8" w:space="0" w:color="FFFFFF"/>
              <w:bottom w:val="single" w:sz="8" w:space="0" w:color="FFFFFF"/>
              <w:right w:val="single" w:sz="8" w:space="0" w:color="FFFFFF"/>
            </w:tcBorders>
            <w:shd w:val="clear" w:color="auto" w:fill="385623" w:themeFill="accent6" w:themeFillShade="80"/>
            <w:tcMar>
              <w:top w:w="15" w:type="dxa"/>
              <w:left w:w="76" w:type="dxa"/>
              <w:bottom w:w="0" w:type="dxa"/>
              <w:right w:w="76" w:type="dxa"/>
            </w:tcMar>
            <w:hideMark/>
          </w:tcPr>
          <w:p w:rsidR="005A6AB6" w:rsidRPr="00CE5039" w:rsidRDefault="005A6AB6" w:rsidP="00CC050E">
            <w:pPr>
              <w:spacing w:after="0" w:line="240" w:lineRule="auto"/>
              <w:rPr>
                <w:rFonts w:ascii="Arial" w:eastAsia="Times New Roman" w:hAnsi="Arial" w:cs="Arial"/>
                <w:color w:val="000000" w:themeColor="text1"/>
                <w:sz w:val="14"/>
                <w:szCs w:val="14"/>
                <w:lang w:eastAsia="es-MX"/>
              </w:rPr>
            </w:pPr>
          </w:p>
        </w:tc>
        <w:tc>
          <w:tcPr>
            <w:tcW w:w="699" w:type="dxa"/>
            <w:gridSpan w:val="3"/>
            <w:tcBorders>
              <w:top w:val="single" w:sz="8" w:space="0" w:color="FFFFFF"/>
              <w:left w:val="single" w:sz="8" w:space="0" w:color="FFFFFF"/>
              <w:bottom w:val="single" w:sz="8" w:space="0" w:color="FFFFFF"/>
              <w:right w:val="single" w:sz="8" w:space="0" w:color="FFFFFF"/>
            </w:tcBorders>
            <w:shd w:val="clear" w:color="auto" w:fill="385623" w:themeFill="accent6" w:themeFillShade="80"/>
            <w:tcMar>
              <w:top w:w="15" w:type="dxa"/>
              <w:left w:w="76" w:type="dxa"/>
              <w:bottom w:w="0" w:type="dxa"/>
              <w:right w:w="76" w:type="dxa"/>
            </w:tcMar>
            <w:hideMark/>
          </w:tcPr>
          <w:p w:rsidR="005A6AB6" w:rsidRPr="00CE5039" w:rsidRDefault="005A6AB6" w:rsidP="00CC050E">
            <w:pPr>
              <w:spacing w:after="0" w:line="240" w:lineRule="auto"/>
              <w:rPr>
                <w:rFonts w:ascii="Arial" w:eastAsia="Times New Roman" w:hAnsi="Arial" w:cs="Arial"/>
                <w:color w:val="000000" w:themeColor="text1"/>
                <w:sz w:val="14"/>
                <w:szCs w:val="14"/>
                <w:lang w:eastAsia="es-MX"/>
              </w:rPr>
            </w:pPr>
          </w:p>
        </w:tc>
        <w:tc>
          <w:tcPr>
            <w:tcW w:w="698" w:type="dxa"/>
            <w:gridSpan w:val="2"/>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5A6AB6" w:rsidRPr="00CE5039" w:rsidRDefault="005A6AB6" w:rsidP="00CC050E">
            <w:pPr>
              <w:spacing w:after="0" w:line="240" w:lineRule="auto"/>
              <w:rPr>
                <w:rFonts w:ascii="Arial" w:eastAsia="Times New Roman" w:hAnsi="Arial" w:cs="Arial"/>
                <w:color w:val="000000" w:themeColor="text1"/>
                <w:sz w:val="14"/>
                <w:szCs w:val="14"/>
                <w:lang w:eastAsia="es-MX"/>
              </w:rPr>
            </w:pPr>
          </w:p>
        </w:tc>
        <w:tc>
          <w:tcPr>
            <w:tcW w:w="678" w:type="dxa"/>
            <w:gridSpan w:val="2"/>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5A6AB6" w:rsidRPr="00CE5039" w:rsidRDefault="005A6AB6" w:rsidP="00CC050E">
            <w:pPr>
              <w:spacing w:after="0" w:line="240" w:lineRule="auto"/>
              <w:rPr>
                <w:rFonts w:ascii="Arial" w:eastAsia="Times New Roman" w:hAnsi="Arial" w:cs="Arial"/>
                <w:color w:val="000000" w:themeColor="text1"/>
                <w:sz w:val="14"/>
                <w:szCs w:val="14"/>
                <w:lang w:eastAsia="es-MX"/>
              </w:rPr>
            </w:pPr>
          </w:p>
        </w:tc>
        <w:tc>
          <w:tcPr>
            <w:tcW w:w="639" w:type="dxa"/>
            <w:gridSpan w:val="3"/>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5A6AB6" w:rsidRPr="00CE5039" w:rsidRDefault="005A6AB6" w:rsidP="00CC050E">
            <w:pPr>
              <w:spacing w:after="0" w:line="240" w:lineRule="auto"/>
              <w:rPr>
                <w:rFonts w:ascii="Arial" w:eastAsia="Times New Roman" w:hAnsi="Arial" w:cs="Arial"/>
                <w:color w:val="000000" w:themeColor="text1"/>
                <w:sz w:val="14"/>
                <w:szCs w:val="14"/>
                <w:lang w:eastAsia="es-MX"/>
              </w:rPr>
            </w:pPr>
          </w:p>
        </w:tc>
        <w:tc>
          <w:tcPr>
            <w:tcW w:w="659" w:type="dxa"/>
            <w:gridSpan w:val="2"/>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5A6AB6" w:rsidRPr="00CE5039" w:rsidRDefault="005A6AB6" w:rsidP="00CC050E">
            <w:pPr>
              <w:spacing w:after="0" w:line="240" w:lineRule="auto"/>
              <w:rPr>
                <w:rFonts w:ascii="Arial" w:eastAsia="Times New Roman" w:hAnsi="Arial" w:cs="Arial"/>
                <w:color w:val="000000" w:themeColor="text1"/>
                <w:sz w:val="14"/>
                <w:szCs w:val="14"/>
                <w:lang w:eastAsia="es-MX"/>
              </w:rPr>
            </w:pPr>
          </w:p>
        </w:tc>
        <w:tc>
          <w:tcPr>
            <w:tcW w:w="599" w:type="dxa"/>
            <w:gridSpan w:val="3"/>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5A6AB6" w:rsidRPr="00CE5039" w:rsidRDefault="005A6AB6" w:rsidP="00CC050E">
            <w:pPr>
              <w:spacing w:after="0" w:line="240" w:lineRule="auto"/>
              <w:rPr>
                <w:rFonts w:ascii="Arial" w:eastAsia="Times New Roman" w:hAnsi="Arial" w:cs="Arial"/>
                <w:color w:val="000000" w:themeColor="text1"/>
                <w:sz w:val="14"/>
                <w:szCs w:val="14"/>
                <w:lang w:eastAsia="es-MX"/>
              </w:rPr>
            </w:pPr>
          </w:p>
        </w:tc>
        <w:tc>
          <w:tcPr>
            <w:tcW w:w="699" w:type="dxa"/>
            <w:gridSpan w:val="2"/>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5A6AB6" w:rsidRPr="00CE5039" w:rsidRDefault="005A6AB6" w:rsidP="00CC050E">
            <w:pPr>
              <w:spacing w:after="0" w:line="240" w:lineRule="auto"/>
              <w:rPr>
                <w:rFonts w:ascii="Arial" w:eastAsia="Times New Roman" w:hAnsi="Arial" w:cs="Arial"/>
                <w:color w:val="000000" w:themeColor="text1"/>
                <w:sz w:val="14"/>
                <w:szCs w:val="14"/>
                <w:lang w:eastAsia="es-MX"/>
              </w:rPr>
            </w:pPr>
          </w:p>
        </w:tc>
        <w:tc>
          <w:tcPr>
            <w:tcW w:w="451" w:type="dxa"/>
            <w:gridSpan w:val="2"/>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5A6AB6" w:rsidRPr="00CE5039" w:rsidRDefault="005A6AB6" w:rsidP="00CC050E">
            <w:pPr>
              <w:spacing w:after="0" w:line="240" w:lineRule="auto"/>
              <w:rPr>
                <w:rFonts w:ascii="Arial" w:eastAsia="Times New Roman" w:hAnsi="Arial" w:cs="Arial"/>
                <w:color w:val="000000" w:themeColor="text1"/>
                <w:sz w:val="14"/>
                <w:szCs w:val="14"/>
                <w:lang w:eastAsia="es-MX"/>
              </w:rPr>
            </w:pPr>
          </w:p>
        </w:tc>
      </w:tr>
      <w:tr w:rsidR="005A6AB6" w:rsidRPr="00CE5039" w:rsidTr="001D19AC">
        <w:trPr>
          <w:trHeight w:val="735"/>
        </w:trPr>
        <w:tc>
          <w:tcPr>
            <w:tcW w:w="755" w:type="dxa"/>
            <w:gridSpan w:val="2"/>
            <w:tcBorders>
              <w:top w:val="single" w:sz="8" w:space="0" w:color="FFFFFF"/>
              <w:left w:val="single" w:sz="8" w:space="0" w:color="FFFFFF"/>
              <w:bottom w:val="single" w:sz="8" w:space="0" w:color="FFFFFF"/>
              <w:right w:val="single" w:sz="8" w:space="0" w:color="FFFFFF"/>
            </w:tcBorders>
            <w:shd w:val="clear" w:color="auto" w:fill="70AD47" w:themeFill="accent6"/>
            <w:tcMar>
              <w:top w:w="15" w:type="dxa"/>
              <w:left w:w="76" w:type="dxa"/>
              <w:bottom w:w="0" w:type="dxa"/>
              <w:right w:w="76" w:type="dxa"/>
            </w:tcMar>
            <w:hideMark/>
          </w:tcPr>
          <w:p w:rsidR="005A6AB6" w:rsidRPr="00CE5039" w:rsidRDefault="005A6AB6" w:rsidP="00CC050E">
            <w:pPr>
              <w:spacing w:after="0" w:line="276" w:lineRule="auto"/>
              <w:jc w:val="center"/>
              <w:rPr>
                <w:rFonts w:ascii="Arial" w:eastAsia="Times New Roman" w:hAnsi="Arial" w:cs="Arial"/>
                <w:color w:val="000000" w:themeColor="text1"/>
                <w:sz w:val="14"/>
                <w:szCs w:val="14"/>
                <w:lang w:eastAsia="es-MX"/>
              </w:rPr>
            </w:pPr>
            <w:r w:rsidRPr="00CE5039">
              <w:rPr>
                <w:rFonts w:ascii="Arial" w:eastAsia="Calibri" w:hAnsi="Arial" w:cs="Arial"/>
                <w:b/>
                <w:bCs/>
                <w:color w:val="000000" w:themeColor="text1"/>
                <w:kern w:val="24"/>
                <w:sz w:val="14"/>
                <w:szCs w:val="14"/>
                <w:lang w:eastAsia="es-MX"/>
              </w:rPr>
              <w:t>4</w:t>
            </w:r>
          </w:p>
        </w:tc>
        <w:tc>
          <w:tcPr>
            <w:tcW w:w="2094" w:type="dxa"/>
            <w:tcBorders>
              <w:top w:val="single" w:sz="8" w:space="0" w:color="FFFFFF"/>
              <w:left w:val="single" w:sz="8" w:space="0" w:color="FFFFFF"/>
              <w:bottom w:val="single" w:sz="8" w:space="0" w:color="FFFFFF"/>
              <w:right w:val="single" w:sz="8" w:space="0" w:color="FFFFFF"/>
            </w:tcBorders>
            <w:shd w:val="clear" w:color="auto" w:fill="92D050"/>
            <w:tcMar>
              <w:top w:w="15" w:type="dxa"/>
              <w:left w:w="108" w:type="dxa"/>
              <w:bottom w:w="0" w:type="dxa"/>
              <w:right w:w="108" w:type="dxa"/>
            </w:tcMar>
            <w:hideMark/>
          </w:tcPr>
          <w:p w:rsidR="005A6AB6" w:rsidRPr="00CE5039" w:rsidRDefault="005A6AB6" w:rsidP="00CC050E">
            <w:pPr>
              <w:spacing w:after="0" w:line="276" w:lineRule="auto"/>
              <w:jc w:val="both"/>
              <w:rPr>
                <w:rFonts w:ascii="Arial" w:eastAsia="Times New Roman" w:hAnsi="Arial" w:cs="Arial"/>
                <w:color w:val="000000" w:themeColor="text1"/>
                <w:sz w:val="14"/>
                <w:szCs w:val="14"/>
                <w:lang w:eastAsia="es-MX"/>
              </w:rPr>
            </w:pPr>
            <w:r w:rsidRPr="00CE5039">
              <w:rPr>
                <w:rFonts w:ascii="Arial" w:eastAsia="Calibri" w:hAnsi="Arial" w:cs="Arial"/>
                <w:color w:val="000000" w:themeColor="text1"/>
                <w:kern w:val="24"/>
                <w:sz w:val="14"/>
                <w:szCs w:val="14"/>
                <w:lang w:eastAsia="es-MX"/>
              </w:rPr>
              <w:t>Creación del módulo en la página web para la publicación en datos abiertos</w:t>
            </w:r>
          </w:p>
        </w:tc>
        <w:tc>
          <w:tcPr>
            <w:tcW w:w="579" w:type="dxa"/>
            <w:gridSpan w:val="2"/>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5A6AB6" w:rsidRPr="00CE5039" w:rsidRDefault="005A6AB6" w:rsidP="00CC050E">
            <w:pPr>
              <w:spacing w:after="0" w:line="240" w:lineRule="auto"/>
              <w:rPr>
                <w:rFonts w:ascii="Arial" w:eastAsia="Times New Roman" w:hAnsi="Arial" w:cs="Arial"/>
                <w:color w:val="000000" w:themeColor="text1"/>
                <w:sz w:val="14"/>
                <w:szCs w:val="14"/>
                <w:lang w:eastAsia="es-MX"/>
              </w:rPr>
            </w:pPr>
          </w:p>
        </w:tc>
        <w:tc>
          <w:tcPr>
            <w:tcW w:w="460"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5A6AB6" w:rsidRPr="00CE5039" w:rsidRDefault="005A6AB6" w:rsidP="00CC050E">
            <w:pPr>
              <w:spacing w:after="0" w:line="240" w:lineRule="auto"/>
              <w:rPr>
                <w:rFonts w:ascii="Arial" w:eastAsia="Times New Roman" w:hAnsi="Arial" w:cs="Arial"/>
                <w:color w:val="000000" w:themeColor="text1"/>
                <w:sz w:val="14"/>
                <w:szCs w:val="14"/>
                <w:lang w:eastAsia="es-MX"/>
              </w:rPr>
            </w:pPr>
          </w:p>
        </w:tc>
        <w:tc>
          <w:tcPr>
            <w:tcW w:w="699" w:type="dxa"/>
            <w:gridSpan w:val="2"/>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5A6AB6" w:rsidRPr="00CE5039" w:rsidRDefault="005A6AB6" w:rsidP="00CC050E">
            <w:pPr>
              <w:spacing w:after="0" w:line="240" w:lineRule="auto"/>
              <w:rPr>
                <w:rFonts w:ascii="Arial" w:eastAsia="Times New Roman" w:hAnsi="Arial" w:cs="Arial"/>
                <w:color w:val="000000" w:themeColor="text1"/>
                <w:sz w:val="14"/>
                <w:szCs w:val="14"/>
                <w:lang w:eastAsia="es-MX"/>
              </w:rPr>
            </w:pPr>
          </w:p>
        </w:tc>
        <w:tc>
          <w:tcPr>
            <w:tcW w:w="639" w:type="dxa"/>
            <w:gridSpan w:val="2"/>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5A6AB6" w:rsidRPr="00CE5039" w:rsidRDefault="005A6AB6" w:rsidP="00CC050E">
            <w:pPr>
              <w:spacing w:after="0" w:line="240" w:lineRule="auto"/>
              <w:rPr>
                <w:rFonts w:ascii="Arial" w:eastAsia="Times New Roman" w:hAnsi="Arial" w:cs="Arial"/>
                <w:color w:val="000000" w:themeColor="text1"/>
                <w:sz w:val="14"/>
                <w:szCs w:val="14"/>
                <w:lang w:eastAsia="es-MX"/>
              </w:rPr>
            </w:pPr>
          </w:p>
        </w:tc>
        <w:tc>
          <w:tcPr>
            <w:tcW w:w="699" w:type="dxa"/>
            <w:gridSpan w:val="3"/>
            <w:tcBorders>
              <w:top w:val="single" w:sz="8" w:space="0" w:color="FFFFFF"/>
              <w:left w:val="single" w:sz="8" w:space="0" w:color="FFFFFF"/>
              <w:bottom w:val="single" w:sz="8" w:space="0" w:color="FFFFFF"/>
              <w:right w:val="single" w:sz="8" w:space="0" w:color="FFFFFF"/>
            </w:tcBorders>
            <w:shd w:val="clear" w:color="auto" w:fill="385623" w:themeFill="accent6" w:themeFillShade="80"/>
            <w:tcMar>
              <w:top w:w="15" w:type="dxa"/>
              <w:left w:w="76" w:type="dxa"/>
              <w:bottom w:w="0" w:type="dxa"/>
              <w:right w:w="76" w:type="dxa"/>
            </w:tcMar>
            <w:hideMark/>
          </w:tcPr>
          <w:p w:rsidR="005A6AB6" w:rsidRPr="00CE5039" w:rsidRDefault="005A6AB6" w:rsidP="00CC050E">
            <w:pPr>
              <w:spacing w:after="0" w:line="240" w:lineRule="auto"/>
              <w:rPr>
                <w:rFonts w:ascii="Arial" w:eastAsia="Times New Roman" w:hAnsi="Arial" w:cs="Arial"/>
                <w:color w:val="000000" w:themeColor="text1"/>
                <w:sz w:val="14"/>
                <w:szCs w:val="14"/>
                <w:lang w:eastAsia="es-MX"/>
              </w:rPr>
            </w:pPr>
          </w:p>
        </w:tc>
        <w:tc>
          <w:tcPr>
            <w:tcW w:w="698" w:type="dxa"/>
            <w:gridSpan w:val="2"/>
            <w:tcBorders>
              <w:top w:val="single" w:sz="8" w:space="0" w:color="FFFFFF"/>
              <w:left w:val="single" w:sz="8" w:space="0" w:color="FFFFFF"/>
              <w:bottom w:val="single" w:sz="8" w:space="0" w:color="FFFFFF"/>
              <w:right w:val="single" w:sz="8" w:space="0" w:color="FFFFFF"/>
            </w:tcBorders>
            <w:shd w:val="clear" w:color="auto" w:fill="385623" w:themeFill="accent6" w:themeFillShade="80"/>
            <w:tcMar>
              <w:top w:w="15" w:type="dxa"/>
              <w:left w:w="76" w:type="dxa"/>
              <w:bottom w:w="0" w:type="dxa"/>
              <w:right w:w="76" w:type="dxa"/>
            </w:tcMar>
            <w:hideMark/>
          </w:tcPr>
          <w:p w:rsidR="005A6AB6" w:rsidRPr="00CE5039" w:rsidRDefault="005A6AB6" w:rsidP="00CC050E">
            <w:pPr>
              <w:spacing w:after="0" w:line="240" w:lineRule="auto"/>
              <w:rPr>
                <w:rFonts w:ascii="Arial" w:eastAsia="Times New Roman" w:hAnsi="Arial" w:cs="Arial"/>
                <w:color w:val="000000" w:themeColor="text1"/>
                <w:sz w:val="14"/>
                <w:szCs w:val="14"/>
                <w:lang w:eastAsia="es-MX"/>
              </w:rPr>
            </w:pPr>
          </w:p>
        </w:tc>
        <w:tc>
          <w:tcPr>
            <w:tcW w:w="678" w:type="dxa"/>
            <w:gridSpan w:val="2"/>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5A6AB6" w:rsidRPr="00CE5039" w:rsidRDefault="005A6AB6" w:rsidP="00CC050E">
            <w:pPr>
              <w:spacing w:after="0" w:line="240" w:lineRule="auto"/>
              <w:rPr>
                <w:rFonts w:ascii="Arial" w:eastAsia="Times New Roman" w:hAnsi="Arial" w:cs="Arial"/>
                <w:color w:val="000000" w:themeColor="text1"/>
                <w:sz w:val="14"/>
                <w:szCs w:val="14"/>
                <w:lang w:eastAsia="es-MX"/>
              </w:rPr>
            </w:pPr>
          </w:p>
        </w:tc>
        <w:tc>
          <w:tcPr>
            <w:tcW w:w="639" w:type="dxa"/>
            <w:gridSpan w:val="3"/>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5A6AB6" w:rsidRPr="00CE5039" w:rsidRDefault="005A6AB6" w:rsidP="00CC050E">
            <w:pPr>
              <w:spacing w:after="0" w:line="240" w:lineRule="auto"/>
              <w:rPr>
                <w:rFonts w:ascii="Arial" w:eastAsia="Times New Roman" w:hAnsi="Arial" w:cs="Arial"/>
                <w:color w:val="000000" w:themeColor="text1"/>
                <w:sz w:val="14"/>
                <w:szCs w:val="14"/>
                <w:lang w:eastAsia="es-MX"/>
              </w:rPr>
            </w:pPr>
          </w:p>
        </w:tc>
        <w:tc>
          <w:tcPr>
            <w:tcW w:w="659" w:type="dxa"/>
            <w:gridSpan w:val="2"/>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5A6AB6" w:rsidRPr="00CE5039" w:rsidRDefault="005A6AB6" w:rsidP="00CC050E">
            <w:pPr>
              <w:spacing w:after="0" w:line="240" w:lineRule="auto"/>
              <w:rPr>
                <w:rFonts w:ascii="Arial" w:eastAsia="Times New Roman" w:hAnsi="Arial" w:cs="Arial"/>
                <w:color w:val="000000" w:themeColor="text1"/>
                <w:sz w:val="14"/>
                <w:szCs w:val="14"/>
                <w:lang w:eastAsia="es-MX"/>
              </w:rPr>
            </w:pPr>
          </w:p>
        </w:tc>
        <w:tc>
          <w:tcPr>
            <w:tcW w:w="599" w:type="dxa"/>
            <w:gridSpan w:val="3"/>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5A6AB6" w:rsidRPr="00CE5039" w:rsidRDefault="005A6AB6" w:rsidP="00CC050E">
            <w:pPr>
              <w:spacing w:after="0" w:line="240" w:lineRule="auto"/>
              <w:rPr>
                <w:rFonts w:ascii="Arial" w:eastAsia="Times New Roman" w:hAnsi="Arial" w:cs="Arial"/>
                <w:color w:val="000000" w:themeColor="text1"/>
                <w:sz w:val="14"/>
                <w:szCs w:val="14"/>
                <w:lang w:eastAsia="es-MX"/>
              </w:rPr>
            </w:pPr>
          </w:p>
        </w:tc>
        <w:tc>
          <w:tcPr>
            <w:tcW w:w="699" w:type="dxa"/>
            <w:gridSpan w:val="2"/>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5A6AB6" w:rsidRPr="00CE5039" w:rsidRDefault="005A6AB6" w:rsidP="00CC050E">
            <w:pPr>
              <w:spacing w:after="0" w:line="240" w:lineRule="auto"/>
              <w:rPr>
                <w:rFonts w:ascii="Arial" w:eastAsia="Times New Roman" w:hAnsi="Arial" w:cs="Arial"/>
                <w:color w:val="000000" w:themeColor="text1"/>
                <w:sz w:val="14"/>
                <w:szCs w:val="14"/>
                <w:lang w:eastAsia="es-MX"/>
              </w:rPr>
            </w:pPr>
          </w:p>
        </w:tc>
        <w:tc>
          <w:tcPr>
            <w:tcW w:w="451" w:type="dxa"/>
            <w:gridSpan w:val="2"/>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5A6AB6" w:rsidRPr="00CE5039" w:rsidRDefault="005A6AB6" w:rsidP="00CC050E">
            <w:pPr>
              <w:spacing w:after="0" w:line="240" w:lineRule="auto"/>
              <w:rPr>
                <w:rFonts w:ascii="Arial" w:eastAsia="Times New Roman" w:hAnsi="Arial" w:cs="Arial"/>
                <w:color w:val="000000" w:themeColor="text1"/>
                <w:sz w:val="14"/>
                <w:szCs w:val="14"/>
                <w:lang w:eastAsia="es-MX"/>
              </w:rPr>
            </w:pPr>
          </w:p>
        </w:tc>
      </w:tr>
      <w:tr w:rsidR="005A6AB6" w:rsidRPr="00CE5039" w:rsidTr="00BD3716">
        <w:trPr>
          <w:trHeight w:val="735"/>
        </w:trPr>
        <w:tc>
          <w:tcPr>
            <w:tcW w:w="755" w:type="dxa"/>
            <w:gridSpan w:val="2"/>
            <w:tcBorders>
              <w:top w:val="single" w:sz="8" w:space="0" w:color="FFFFFF"/>
              <w:left w:val="single" w:sz="8" w:space="0" w:color="FFFFFF"/>
              <w:bottom w:val="single" w:sz="8" w:space="0" w:color="FFFFFF"/>
              <w:right w:val="single" w:sz="8" w:space="0" w:color="FFFFFF"/>
            </w:tcBorders>
            <w:shd w:val="clear" w:color="auto" w:fill="70AD47" w:themeFill="accent6"/>
            <w:tcMar>
              <w:top w:w="15" w:type="dxa"/>
              <w:left w:w="76" w:type="dxa"/>
              <w:bottom w:w="0" w:type="dxa"/>
              <w:right w:w="76" w:type="dxa"/>
            </w:tcMar>
            <w:hideMark/>
          </w:tcPr>
          <w:p w:rsidR="005A6AB6" w:rsidRPr="00CE5039" w:rsidRDefault="005A6AB6" w:rsidP="00CC050E">
            <w:pPr>
              <w:spacing w:after="0" w:line="276" w:lineRule="auto"/>
              <w:jc w:val="center"/>
              <w:rPr>
                <w:rFonts w:ascii="Arial" w:eastAsia="Times New Roman" w:hAnsi="Arial" w:cs="Arial"/>
                <w:color w:val="000000" w:themeColor="text1"/>
                <w:sz w:val="14"/>
                <w:szCs w:val="14"/>
                <w:lang w:eastAsia="es-MX"/>
              </w:rPr>
            </w:pPr>
            <w:r w:rsidRPr="00CE5039">
              <w:rPr>
                <w:rFonts w:ascii="Arial" w:eastAsia="Calibri" w:hAnsi="Arial" w:cs="Arial"/>
                <w:b/>
                <w:bCs/>
                <w:color w:val="000000" w:themeColor="text1"/>
                <w:kern w:val="24"/>
                <w:sz w:val="14"/>
                <w:szCs w:val="14"/>
                <w:lang w:eastAsia="es-MX"/>
              </w:rPr>
              <w:t>5</w:t>
            </w:r>
          </w:p>
        </w:tc>
        <w:tc>
          <w:tcPr>
            <w:tcW w:w="2094"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108" w:type="dxa"/>
              <w:bottom w:w="0" w:type="dxa"/>
              <w:right w:w="108" w:type="dxa"/>
            </w:tcMar>
            <w:hideMark/>
          </w:tcPr>
          <w:p w:rsidR="005A6AB6" w:rsidRPr="00CE5039" w:rsidRDefault="005A6AB6" w:rsidP="00CC050E">
            <w:pPr>
              <w:spacing w:after="0" w:line="276" w:lineRule="auto"/>
              <w:jc w:val="both"/>
              <w:rPr>
                <w:rFonts w:ascii="Arial" w:eastAsia="Times New Roman" w:hAnsi="Arial" w:cs="Arial"/>
                <w:color w:val="000000" w:themeColor="text1"/>
                <w:sz w:val="14"/>
                <w:szCs w:val="14"/>
                <w:lang w:eastAsia="es-MX"/>
              </w:rPr>
            </w:pPr>
            <w:r w:rsidRPr="00CE5039">
              <w:rPr>
                <w:rFonts w:ascii="Arial" w:eastAsia="Calibri" w:hAnsi="Arial" w:cs="Arial"/>
                <w:color w:val="000000" w:themeColor="text1"/>
                <w:kern w:val="24"/>
                <w:sz w:val="14"/>
                <w:szCs w:val="14"/>
                <w:lang w:eastAsia="es-MX"/>
              </w:rPr>
              <w:t>Publicación de las bases de datos de los tres tipos de recursos en la página web del ITEI</w:t>
            </w:r>
          </w:p>
        </w:tc>
        <w:tc>
          <w:tcPr>
            <w:tcW w:w="579" w:type="dxa"/>
            <w:gridSpan w:val="2"/>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5A6AB6" w:rsidRPr="00CE5039" w:rsidRDefault="005A6AB6" w:rsidP="00CC050E">
            <w:pPr>
              <w:spacing w:after="0" w:line="240" w:lineRule="auto"/>
              <w:rPr>
                <w:rFonts w:ascii="Arial" w:eastAsia="Times New Roman" w:hAnsi="Arial" w:cs="Arial"/>
                <w:color w:val="000000" w:themeColor="text1"/>
                <w:sz w:val="14"/>
                <w:szCs w:val="14"/>
                <w:lang w:eastAsia="es-MX"/>
              </w:rPr>
            </w:pPr>
          </w:p>
        </w:tc>
        <w:tc>
          <w:tcPr>
            <w:tcW w:w="460"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5A6AB6" w:rsidRPr="00CE5039" w:rsidRDefault="005A6AB6" w:rsidP="00CC050E">
            <w:pPr>
              <w:spacing w:after="0" w:line="240" w:lineRule="auto"/>
              <w:rPr>
                <w:rFonts w:ascii="Arial" w:eastAsia="Times New Roman" w:hAnsi="Arial" w:cs="Arial"/>
                <w:color w:val="000000" w:themeColor="text1"/>
                <w:sz w:val="14"/>
                <w:szCs w:val="14"/>
                <w:lang w:eastAsia="es-MX"/>
              </w:rPr>
            </w:pPr>
          </w:p>
        </w:tc>
        <w:tc>
          <w:tcPr>
            <w:tcW w:w="699" w:type="dxa"/>
            <w:gridSpan w:val="2"/>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5A6AB6" w:rsidRPr="00CE5039" w:rsidRDefault="005A6AB6" w:rsidP="00CC050E">
            <w:pPr>
              <w:spacing w:after="0" w:line="240" w:lineRule="auto"/>
              <w:rPr>
                <w:rFonts w:ascii="Arial" w:eastAsia="Times New Roman" w:hAnsi="Arial" w:cs="Arial"/>
                <w:color w:val="000000" w:themeColor="text1"/>
                <w:sz w:val="14"/>
                <w:szCs w:val="14"/>
                <w:lang w:eastAsia="es-MX"/>
              </w:rPr>
            </w:pPr>
          </w:p>
        </w:tc>
        <w:tc>
          <w:tcPr>
            <w:tcW w:w="639" w:type="dxa"/>
            <w:gridSpan w:val="2"/>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5A6AB6" w:rsidRPr="00CE5039" w:rsidRDefault="005A6AB6" w:rsidP="00CC050E">
            <w:pPr>
              <w:spacing w:after="0" w:line="240" w:lineRule="auto"/>
              <w:rPr>
                <w:rFonts w:ascii="Arial" w:eastAsia="Times New Roman" w:hAnsi="Arial" w:cs="Arial"/>
                <w:color w:val="000000" w:themeColor="text1"/>
                <w:sz w:val="14"/>
                <w:szCs w:val="14"/>
                <w:lang w:eastAsia="es-MX"/>
              </w:rPr>
            </w:pPr>
          </w:p>
        </w:tc>
        <w:tc>
          <w:tcPr>
            <w:tcW w:w="699" w:type="dxa"/>
            <w:gridSpan w:val="3"/>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5A6AB6" w:rsidRPr="00CE5039" w:rsidRDefault="005A6AB6" w:rsidP="00CC050E">
            <w:pPr>
              <w:spacing w:after="0" w:line="240" w:lineRule="auto"/>
              <w:rPr>
                <w:rFonts w:ascii="Arial" w:eastAsia="Times New Roman" w:hAnsi="Arial" w:cs="Arial"/>
                <w:color w:val="000000" w:themeColor="text1"/>
                <w:sz w:val="14"/>
                <w:szCs w:val="14"/>
                <w:lang w:eastAsia="es-MX"/>
              </w:rPr>
            </w:pPr>
          </w:p>
        </w:tc>
        <w:tc>
          <w:tcPr>
            <w:tcW w:w="698" w:type="dxa"/>
            <w:gridSpan w:val="2"/>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5A6AB6" w:rsidRPr="00CE5039" w:rsidRDefault="005A6AB6" w:rsidP="00CC050E">
            <w:pPr>
              <w:spacing w:after="0" w:line="240" w:lineRule="auto"/>
              <w:rPr>
                <w:rFonts w:ascii="Arial" w:eastAsia="Times New Roman" w:hAnsi="Arial" w:cs="Arial"/>
                <w:color w:val="000000" w:themeColor="text1"/>
                <w:sz w:val="14"/>
                <w:szCs w:val="14"/>
                <w:lang w:eastAsia="es-MX"/>
              </w:rPr>
            </w:pPr>
          </w:p>
        </w:tc>
        <w:tc>
          <w:tcPr>
            <w:tcW w:w="678" w:type="dxa"/>
            <w:gridSpan w:val="2"/>
            <w:tcBorders>
              <w:top w:val="single" w:sz="8" w:space="0" w:color="FFFFFF"/>
              <w:left w:val="single" w:sz="8" w:space="0" w:color="FFFFFF"/>
              <w:bottom w:val="single" w:sz="8" w:space="0" w:color="FFFFFF"/>
              <w:right w:val="single" w:sz="8" w:space="0" w:color="FFFFFF"/>
            </w:tcBorders>
            <w:shd w:val="clear" w:color="auto" w:fill="385623" w:themeFill="accent6" w:themeFillShade="80"/>
            <w:tcMar>
              <w:top w:w="15" w:type="dxa"/>
              <w:left w:w="76" w:type="dxa"/>
              <w:bottom w:w="0" w:type="dxa"/>
              <w:right w:w="76" w:type="dxa"/>
            </w:tcMar>
            <w:hideMark/>
          </w:tcPr>
          <w:p w:rsidR="005A6AB6" w:rsidRPr="00CE5039" w:rsidRDefault="005A6AB6" w:rsidP="00CC050E">
            <w:pPr>
              <w:spacing w:after="0" w:line="240" w:lineRule="auto"/>
              <w:rPr>
                <w:rFonts w:ascii="Arial" w:eastAsia="Times New Roman" w:hAnsi="Arial" w:cs="Arial"/>
                <w:color w:val="000000" w:themeColor="text1"/>
                <w:sz w:val="14"/>
                <w:szCs w:val="14"/>
                <w:lang w:eastAsia="es-MX"/>
              </w:rPr>
            </w:pPr>
          </w:p>
        </w:tc>
        <w:tc>
          <w:tcPr>
            <w:tcW w:w="639" w:type="dxa"/>
            <w:gridSpan w:val="3"/>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5A6AB6" w:rsidRPr="00CE5039" w:rsidRDefault="005A6AB6" w:rsidP="00CC050E">
            <w:pPr>
              <w:spacing w:after="0" w:line="240" w:lineRule="auto"/>
              <w:rPr>
                <w:rFonts w:ascii="Arial" w:eastAsia="Times New Roman" w:hAnsi="Arial" w:cs="Arial"/>
                <w:color w:val="000000" w:themeColor="text1"/>
                <w:sz w:val="14"/>
                <w:szCs w:val="14"/>
                <w:lang w:eastAsia="es-MX"/>
              </w:rPr>
            </w:pPr>
          </w:p>
        </w:tc>
        <w:tc>
          <w:tcPr>
            <w:tcW w:w="659" w:type="dxa"/>
            <w:gridSpan w:val="2"/>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5A6AB6" w:rsidRPr="00CE5039" w:rsidRDefault="005A6AB6" w:rsidP="00CC050E">
            <w:pPr>
              <w:spacing w:after="0" w:line="240" w:lineRule="auto"/>
              <w:rPr>
                <w:rFonts w:ascii="Arial" w:eastAsia="Times New Roman" w:hAnsi="Arial" w:cs="Arial"/>
                <w:color w:val="000000" w:themeColor="text1"/>
                <w:sz w:val="14"/>
                <w:szCs w:val="14"/>
                <w:lang w:eastAsia="es-MX"/>
              </w:rPr>
            </w:pPr>
          </w:p>
        </w:tc>
        <w:tc>
          <w:tcPr>
            <w:tcW w:w="599" w:type="dxa"/>
            <w:gridSpan w:val="3"/>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5A6AB6" w:rsidRPr="00CE5039" w:rsidRDefault="005A6AB6" w:rsidP="00CC050E">
            <w:pPr>
              <w:spacing w:after="0" w:line="240" w:lineRule="auto"/>
              <w:rPr>
                <w:rFonts w:ascii="Arial" w:eastAsia="Times New Roman" w:hAnsi="Arial" w:cs="Arial"/>
                <w:color w:val="000000" w:themeColor="text1"/>
                <w:sz w:val="14"/>
                <w:szCs w:val="14"/>
                <w:lang w:eastAsia="es-MX"/>
              </w:rPr>
            </w:pPr>
          </w:p>
        </w:tc>
        <w:tc>
          <w:tcPr>
            <w:tcW w:w="699" w:type="dxa"/>
            <w:gridSpan w:val="2"/>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5A6AB6" w:rsidRPr="00CE5039" w:rsidRDefault="005A6AB6" w:rsidP="00CC050E">
            <w:pPr>
              <w:spacing w:after="0" w:line="240" w:lineRule="auto"/>
              <w:rPr>
                <w:rFonts w:ascii="Arial" w:eastAsia="Times New Roman" w:hAnsi="Arial" w:cs="Arial"/>
                <w:color w:val="000000" w:themeColor="text1"/>
                <w:sz w:val="14"/>
                <w:szCs w:val="14"/>
                <w:lang w:eastAsia="es-MX"/>
              </w:rPr>
            </w:pPr>
          </w:p>
        </w:tc>
        <w:tc>
          <w:tcPr>
            <w:tcW w:w="451" w:type="dxa"/>
            <w:gridSpan w:val="2"/>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5A6AB6" w:rsidRPr="00CE5039" w:rsidRDefault="005A6AB6" w:rsidP="00CC050E">
            <w:pPr>
              <w:spacing w:after="0" w:line="240" w:lineRule="auto"/>
              <w:rPr>
                <w:rFonts w:ascii="Arial" w:eastAsia="Times New Roman" w:hAnsi="Arial" w:cs="Arial"/>
                <w:color w:val="000000" w:themeColor="text1"/>
                <w:sz w:val="14"/>
                <w:szCs w:val="14"/>
                <w:lang w:eastAsia="es-MX"/>
              </w:rPr>
            </w:pPr>
          </w:p>
        </w:tc>
      </w:tr>
      <w:tr w:rsidR="005A6AB6" w:rsidRPr="00CE5039" w:rsidTr="00D01009">
        <w:trPr>
          <w:trHeight w:val="735"/>
        </w:trPr>
        <w:tc>
          <w:tcPr>
            <w:tcW w:w="755" w:type="dxa"/>
            <w:gridSpan w:val="2"/>
            <w:tcBorders>
              <w:top w:val="single" w:sz="8" w:space="0" w:color="FFFFFF"/>
              <w:left w:val="single" w:sz="8" w:space="0" w:color="FFFFFF"/>
              <w:bottom w:val="single" w:sz="8" w:space="0" w:color="FFFFFF"/>
              <w:right w:val="single" w:sz="8" w:space="0" w:color="FFFFFF"/>
            </w:tcBorders>
            <w:shd w:val="clear" w:color="auto" w:fill="70AD47" w:themeFill="accent6"/>
            <w:tcMar>
              <w:top w:w="15" w:type="dxa"/>
              <w:left w:w="76" w:type="dxa"/>
              <w:bottom w:w="0" w:type="dxa"/>
              <w:right w:w="76" w:type="dxa"/>
            </w:tcMar>
            <w:hideMark/>
          </w:tcPr>
          <w:p w:rsidR="005A6AB6" w:rsidRPr="00CE5039" w:rsidRDefault="005A6AB6" w:rsidP="00CC050E">
            <w:pPr>
              <w:spacing w:after="0" w:line="276" w:lineRule="auto"/>
              <w:jc w:val="center"/>
              <w:rPr>
                <w:rFonts w:ascii="Arial" w:eastAsia="Times New Roman" w:hAnsi="Arial" w:cs="Arial"/>
                <w:color w:val="000000" w:themeColor="text1"/>
                <w:sz w:val="14"/>
                <w:szCs w:val="14"/>
                <w:lang w:eastAsia="es-MX"/>
              </w:rPr>
            </w:pPr>
            <w:r w:rsidRPr="00CE5039">
              <w:rPr>
                <w:rFonts w:ascii="Arial" w:eastAsia="Calibri" w:hAnsi="Arial" w:cs="Arial"/>
                <w:b/>
                <w:bCs/>
                <w:color w:val="000000" w:themeColor="text1"/>
                <w:kern w:val="24"/>
                <w:sz w:val="14"/>
                <w:szCs w:val="14"/>
                <w:lang w:eastAsia="es-MX"/>
              </w:rPr>
              <w:t>6</w:t>
            </w:r>
          </w:p>
        </w:tc>
        <w:tc>
          <w:tcPr>
            <w:tcW w:w="2094" w:type="dxa"/>
            <w:tcBorders>
              <w:top w:val="single" w:sz="8" w:space="0" w:color="FFFFFF"/>
              <w:left w:val="single" w:sz="8" w:space="0" w:color="FFFFFF"/>
              <w:bottom w:val="single" w:sz="8" w:space="0" w:color="FFFFFF"/>
              <w:right w:val="single" w:sz="8" w:space="0" w:color="FFFFFF"/>
            </w:tcBorders>
            <w:shd w:val="clear" w:color="auto" w:fill="92D050"/>
            <w:tcMar>
              <w:top w:w="15" w:type="dxa"/>
              <w:left w:w="108" w:type="dxa"/>
              <w:bottom w:w="0" w:type="dxa"/>
              <w:right w:w="108" w:type="dxa"/>
            </w:tcMar>
            <w:hideMark/>
          </w:tcPr>
          <w:p w:rsidR="005A6AB6" w:rsidRPr="00CE5039" w:rsidRDefault="005A6AB6" w:rsidP="00CC050E">
            <w:pPr>
              <w:spacing w:after="0" w:line="276" w:lineRule="auto"/>
              <w:jc w:val="both"/>
              <w:rPr>
                <w:rFonts w:ascii="Arial" w:eastAsia="Times New Roman" w:hAnsi="Arial" w:cs="Arial"/>
                <w:color w:val="000000" w:themeColor="text1"/>
                <w:sz w:val="14"/>
                <w:szCs w:val="14"/>
                <w:lang w:eastAsia="es-MX"/>
              </w:rPr>
            </w:pPr>
            <w:r w:rsidRPr="00CE5039">
              <w:rPr>
                <w:rFonts w:ascii="Arial" w:eastAsia="Calibri" w:hAnsi="Arial" w:cs="Arial"/>
                <w:color w:val="000000" w:themeColor="text1"/>
                <w:kern w:val="24"/>
                <w:sz w:val="14"/>
                <w:szCs w:val="14"/>
                <w:lang w:eastAsia="es-MX"/>
              </w:rPr>
              <w:t>Desarrollo, pruebas e implementación del módulo estadístico</w:t>
            </w:r>
          </w:p>
        </w:tc>
        <w:tc>
          <w:tcPr>
            <w:tcW w:w="579" w:type="dxa"/>
            <w:gridSpan w:val="2"/>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5A6AB6" w:rsidRPr="00CE5039" w:rsidRDefault="005A6AB6" w:rsidP="00CC050E">
            <w:pPr>
              <w:spacing w:after="0" w:line="240" w:lineRule="auto"/>
              <w:rPr>
                <w:rFonts w:ascii="Arial" w:eastAsia="Times New Roman" w:hAnsi="Arial" w:cs="Arial"/>
                <w:color w:val="000000" w:themeColor="text1"/>
                <w:sz w:val="14"/>
                <w:szCs w:val="14"/>
                <w:lang w:eastAsia="es-MX"/>
              </w:rPr>
            </w:pPr>
          </w:p>
        </w:tc>
        <w:tc>
          <w:tcPr>
            <w:tcW w:w="460"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5A6AB6" w:rsidRPr="00CE5039" w:rsidRDefault="005A6AB6" w:rsidP="00CC050E">
            <w:pPr>
              <w:spacing w:after="0" w:line="240" w:lineRule="auto"/>
              <w:rPr>
                <w:rFonts w:ascii="Arial" w:eastAsia="Times New Roman" w:hAnsi="Arial" w:cs="Arial"/>
                <w:color w:val="000000" w:themeColor="text1"/>
                <w:sz w:val="14"/>
                <w:szCs w:val="14"/>
                <w:lang w:eastAsia="es-MX"/>
              </w:rPr>
            </w:pPr>
          </w:p>
        </w:tc>
        <w:tc>
          <w:tcPr>
            <w:tcW w:w="699" w:type="dxa"/>
            <w:gridSpan w:val="2"/>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5A6AB6" w:rsidRPr="00CE5039" w:rsidRDefault="005A6AB6" w:rsidP="00CC050E">
            <w:pPr>
              <w:spacing w:after="0" w:line="240" w:lineRule="auto"/>
              <w:rPr>
                <w:rFonts w:ascii="Arial" w:eastAsia="Times New Roman" w:hAnsi="Arial" w:cs="Arial"/>
                <w:color w:val="000000" w:themeColor="text1"/>
                <w:sz w:val="14"/>
                <w:szCs w:val="14"/>
                <w:lang w:eastAsia="es-MX"/>
              </w:rPr>
            </w:pPr>
          </w:p>
        </w:tc>
        <w:tc>
          <w:tcPr>
            <w:tcW w:w="639" w:type="dxa"/>
            <w:gridSpan w:val="2"/>
            <w:tcBorders>
              <w:top w:val="single" w:sz="8" w:space="0" w:color="FFFFFF"/>
              <w:left w:val="single" w:sz="8" w:space="0" w:color="FFFFFF"/>
              <w:bottom w:val="single" w:sz="8" w:space="0" w:color="FFFFFF"/>
              <w:right w:val="single" w:sz="8" w:space="0" w:color="FFFFFF"/>
            </w:tcBorders>
            <w:shd w:val="clear" w:color="auto" w:fill="385623" w:themeFill="accent6" w:themeFillShade="80"/>
            <w:tcMar>
              <w:top w:w="15" w:type="dxa"/>
              <w:left w:w="76" w:type="dxa"/>
              <w:bottom w:w="0" w:type="dxa"/>
              <w:right w:w="76" w:type="dxa"/>
            </w:tcMar>
            <w:hideMark/>
          </w:tcPr>
          <w:p w:rsidR="005A6AB6" w:rsidRPr="00CE5039" w:rsidRDefault="005A6AB6" w:rsidP="00CC050E">
            <w:pPr>
              <w:spacing w:after="0" w:line="240" w:lineRule="auto"/>
              <w:rPr>
                <w:rFonts w:ascii="Arial" w:eastAsia="Times New Roman" w:hAnsi="Arial" w:cs="Arial"/>
                <w:color w:val="000000" w:themeColor="text1"/>
                <w:sz w:val="14"/>
                <w:szCs w:val="14"/>
                <w:lang w:eastAsia="es-MX"/>
              </w:rPr>
            </w:pPr>
          </w:p>
        </w:tc>
        <w:tc>
          <w:tcPr>
            <w:tcW w:w="699" w:type="dxa"/>
            <w:gridSpan w:val="3"/>
            <w:tcBorders>
              <w:top w:val="single" w:sz="8" w:space="0" w:color="FFFFFF"/>
              <w:left w:val="single" w:sz="8" w:space="0" w:color="FFFFFF"/>
              <w:bottom w:val="single" w:sz="8" w:space="0" w:color="FFFFFF"/>
              <w:right w:val="single" w:sz="8" w:space="0" w:color="FFFFFF"/>
            </w:tcBorders>
            <w:shd w:val="clear" w:color="auto" w:fill="385623" w:themeFill="accent6" w:themeFillShade="80"/>
            <w:tcMar>
              <w:top w:w="15" w:type="dxa"/>
              <w:left w:w="76" w:type="dxa"/>
              <w:bottom w:w="0" w:type="dxa"/>
              <w:right w:w="76" w:type="dxa"/>
            </w:tcMar>
            <w:hideMark/>
          </w:tcPr>
          <w:p w:rsidR="005A6AB6" w:rsidRPr="00CE5039" w:rsidRDefault="005A6AB6" w:rsidP="00CC050E">
            <w:pPr>
              <w:spacing w:after="0" w:line="240" w:lineRule="auto"/>
              <w:rPr>
                <w:rFonts w:ascii="Arial" w:eastAsia="Times New Roman" w:hAnsi="Arial" w:cs="Arial"/>
                <w:color w:val="000000" w:themeColor="text1"/>
                <w:sz w:val="14"/>
                <w:szCs w:val="14"/>
                <w:lang w:eastAsia="es-MX"/>
              </w:rPr>
            </w:pPr>
          </w:p>
        </w:tc>
        <w:tc>
          <w:tcPr>
            <w:tcW w:w="698" w:type="dxa"/>
            <w:gridSpan w:val="2"/>
            <w:tcBorders>
              <w:top w:val="single" w:sz="8" w:space="0" w:color="FFFFFF"/>
              <w:left w:val="single" w:sz="8" w:space="0" w:color="FFFFFF"/>
              <w:bottom w:val="single" w:sz="8" w:space="0" w:color="FFFFFF"/>
              <w:right w:val="single" w:sz="8" w:space="0" w:color="FFFFFF"/>
            </w:tcBorders>
            <w:shd w:val="clear" w:color="auto" w:fill="385623" w:themeFill="accent6" w:themeFillShade="80"/>
            <w:tcMar>
              <w:top w:w="15" w:type="dxa"/>
              <w:left w:w="76" w:type="dxa"/>
              <w:bottom w:w="0" w:type="dxa"/>
              <w:right w:w="76" w:type="dxa"/>
            </w:tcMar>
            <w:hideMark/>
          </w:tcPr>
          <w:p w:rsidR="005A6AB6" w:rsidRPr="00CE5039" w:rsidRDefault="005A6AB6" w:rsidP="00CC050E">
            <w:pPr>
              <w:spacing w:after="0" w:line="240" w:lineRule="auto"/>
              <w:rPr>
                <w:rFonts w:ascii="Arial" w:eastAsia="Times New Roman" w:hAnsi="Arial" w:cs="Arial"/>
                <w:color w:val="000000" w:themeColor="text1"/>
                <w:sz w:val="14"/>
                <w:szCs w:val="14"/>
                <w:lang w:eastAsia="es-MX"/>
              </w:rPr>
            </w:pPr>
          </w:p>
        </w:tc>
        <w:tc>
          <w:tcPr>
            <w:tcW w:w="678" w:type="dxa"/>
            <w:gridSpan w:val="2"/>
            <w:tcBorders>
              <w:top w:val="single" w:sz="8" w:space="0" w:color="FFFFFF"/>
              <w:left w:val="single" w:sz="8" w:space="0" w:color="FFFFFF"/>
              <w:bottom w:val="single" w:sz="8" w:space="0" w:color="FFFFFF"/>
              <w:right w:val="single" w:sz="8" w:space="0" w:color="FFFFFF"/>
            </w:tcBorders>
            <w:shd w:val="clear" w:color="auto" w:fill="385623" w:themeFill="accent6" w:themeFillShade="80"/>
            <w:tcMar>
              <w:top w:w="15" w:type="dxa"/>
              <w:left w:w="76" w:type="dxa"/>
              <w:bottom w:w="0" w:type="dxa"/>
              <w:right w:w="76" w:type="dxa"/>
            </w:tcMar>
            <w:hideMark/>
          </w:tcPr>
          <w:p w:rsidR="005A6AB6" w:rsidRPr="00CE5039" w:rsidRDefault="005A6AB6" w:rsidP="00CC050E">
            <w:pPr>
              <w:spacing w:after="0" w:line="240" w:lineRule="auto"/>
              <w:rPr>
                <w:rFonts w:ascii="Arial" w:eastAsia="Times New Roman" w:hAnsi="Arial" w:cs="Arial"/>
                <w:color w:val="000000" w:themeColor="text1"/>
                <w:sz w:val="14"/>
                <w:szCs w:val="14"/>
                <w:lang w:eastAsia="es-MX"/>
              </w:rPr>
            </w:pPr>
          </w:p>
        </w:tc>
        <w:tc>
          <w:tcPr>
            <w:tcW w:w="639" w:type="dxa"/>
            <w:gridSpan w:val="3"/>
            <w:tcBorders>
              <w:top w:val="single" w:sz="8" w:space="0" w:color="FFFFFF"/>
              <w:left w:val="single" w:sz="8" w:space="0" w:color="FFFFFF"/>
              <w:bottom w:val="single" w:sz="8" w:space="0" w:color="FFFFFF"/>
              <w:right w:val="single" w:sz="8" w:space="0" w:color="FFFFFF"/>
            </w:tcBorders>
            <w:shd w:val="clear" w:color="auto" w:fill="385623" w:themeFill="accent6" w:themeFillShade="80"/>
            <w:tcMar>
              <w:top w:w="15" w:type="dxa"/>
              <w:left w:w="76" w:type="dxa"/>
              <w:bottom w:w="0" w:type="dxa"/>
              <w:right w:w="76" w:type="dxa"/>
            </w:tcMar>
            <w:hideMark/>
          </w:tcPr>
          <w:p w:rsidR="005A6AB6" w:rsidRPr="00CE5039" w:rsidRDefault="005A6AB6" w:rsidP="00CC050E">
            <w:pPr>
              <w:spacing w:after="0" w:line="240" w:lineRule="auto"/>
              <w:rPr>
                <w:rFonts w:ascii="Arial" w:eastAsia="Times New Roman" w:hAnsi="Arial" w:cs="Arial"/>
                <w:color w:val="000000" w:themeColor="text1"/>
                <w:sz w:val="14"/>
                <w:szCs w:val="14"/>
                <w:lang w:eastAsia="es-MX"/>
              </w:rPr>
            </w:pPr>
          </w:p>
        </w:tc>
        <w:tc>
          <w:tcPr>
            <w:tcW w:w="659" w:type="dxa"/>
            <w:gridSpan w:val="2"/>
            <w:tcBorders>
              <w:top w:val="single" w:sz="8" w:space="0" w:color="FFFFFF"/>
              <w:left w:val="single" w:sz="8" w:space="0" w:color="FFFFFF"/>
              <w:bottom w:val="single" w:sz="8" w:space="0" w:color="FFFFFF"/>
              <w:right w:val="single" w:sz="8" w:space="0" w:color="FFFFFF"/>
            </w:tcBorders>
            <w:shd w:val="clear" w:color="auto" w:fill="385623" w:themeFill="accent6" w:themeFillShade="80"/>
            <w:tcMar>
              <w:top w:w="15" w:type="dxa"/>
              <w:left w:w="76" w:type="dxa"/>
              <w:bottom w:w="0" w:type="dxa"/>
              <w:right w:w="76" w:type="dxa"/>
            </w:tcMar>
            <w:hideMark/>
          </w:tcPr>
          <w:p w:rsidR="005A6AB6" w:rsidRPr="00CE5039" w:rsidRDefault="005A6AB6" w:rsidP="00CC050E">
            <w:pPr>
              <w:spacing w:after="0" w:line="240" w:lineRule="auto"/>
              <w:rPr>
                <w:rFonts w:ascii="Arial" w:eastAsia="Times New Roman" w:hAnsi="Arial" w:cs="Arial"/>
                <w:color w:val="000000" w:themeColor="text1"/>
                <w:sz w:val="14"/>
                <w:szCs w:val="14"/>
                <w:lang w:eastAsia="es-MX"/>
              </w:rPr>
            </w:pPr>
          </w:p>
        </w:tc>
        <w:tc>
          <w:tcPr>
            <w:tcW w:w="599" w:type="dxa"/>
            <w:gridSpan w:val="3"/>
            <w:tcBorders>
              <w:top w:val="single" w:sz="8" w:space="0" w:color="FFFFFF"/>
              <w:left w:val="single" w:sz="8" w:space="0" w:color="FFFFFF"/>
              <w:bottom w:val="single" w:sz="8" w:space="0" w:color="FFFFFF"/>
              <w:right w:val="single" w:sz="8" w:space="0" w:color="FFFFFF"/>
            </w:tcBorders>
            <w:shd w:val="clear" w:color="auto" w:fill="385623" w:themeFill="accent6" w:themeFillShade="80"/>
            <w:tcMar>
              <w:top w:w="15" w:type="dxa"/>
              <w:left w:w="76" w:type="dxa"/>
              <w:bottom w:w="0" w:type="dxa"/>
              <w:right w:w="76" w:type="dxa"/>
            </w:tcMar>
            <w:hideMark/>
          </w:tcPr>
          <w:p w:rsidR="005A6AB6" w:rsidRPr="00CE5039" w:rsidRDefault="005A6AB6" w:rsidP="00CC050E">
            <w:pPr>
              <w:spacing w:after="0" w:line="240" w:lineRule="auto"/>
              <w:rPr>
                <w:rFonts w:ascii="Arial" w:eastAsia="Times New Roman" w:hAnsi="Arial" w:cs="Arial"/>
                <w:color w:val="000000" w:themeColor="text1"/>
                <w:sz w:val="14"/>
                <w:szCs w:val="14"/>
                <w:lang w:eastAsia="es-MX"/>
              </w:rPr>
            </w:pPr>
          </w:p>
        </w:tc>
        <w:tc>
          <w:tcPr>
            <w:tcW w:w="699" w:type="dxa"/>
            <w:gridSpan w:val="2"/>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5A6AB6" w:rsidRPr="00CE5039" w:rsidRDefault="005A6AB6" w:rsidP="00CC050E">
            <w:pPr>
              <w:spacing w:after="0" w:line="240" w:lineRule="auto"/>
              <w:rPr>
                <w:rFonts w:ascii="Arial" w:eastAsia="Times New Roman" w:hAnsi="Arial" w:cs="Arial"/>
                <w:color w:val="000000" w:themeColor="text1"/>
                <w:sz w:val="14"/>
                <w:szCs w:val="14"/>
                <w:lang w:eastAsia="es-MX"/>
              </w:rPr>
            </w:pPr>
          </w:p>
        </w:tc>
        <w:tc>
          <w:tcPr>
            <w:tcW w:w="451" w:type="dxa"/>
            <w:gridSpan w:val="2"/>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5A6AB6" w:rsidRPr="00CE5039" w:rsidRDefault="005A6AB6" w:rsidP="00CC050E">
            <w:pPr>
              <w:spacing w:after="0" w:line="240" w:lineRule="auto"/>
              <w:rPr>
                <w:rFonts w:ascii="Arial" w:eastAsia="Times New Roman" w:hAnsi="Arial" w:cs="Arial"/>
                <w:color w:val="000000" w:themeColor="text1"/>
                <w:sz w:val="14"/>
                <w:szCs w:val="14"/>
                <w:lang w:eastAsia="es-MX"/>
              </w:rPr>
            </w:pPr>
          </w:p>
        </w:tc>
      </w:tr>
    </w:tbl>
    <w:p w:rsidR="00846C68" w:rsidRDefault="00846C68" w:rsidP="006D0D9B">
      <w:pPr>
        <w:spacing w:before="200" w:after="200" w:line="276" w:lineRule="auto"/>
        <w:rPr>
          <w:rFonts w:ascii="Arial" w:eastAsia="Times New Roman" w:hAnsi="Arial" w:cs="Arial"/>
          <w:bCs/>
          <w:sz w:val="14"/>
          <w:szCs w:val="14"/>
          <w:lang w:eastAsia="es-ES"/>
        </w:rPr>
      </w:pPr>
    </w:p>
    <w:p w:rsidR="00846C68" w:rsidRDefault="00846C68" w:rsidP="006D0D9B">
      <w:pPr>
        <w:spacing w:before="200" w:after="200" w:line="276" w:lineRule="auto"/>
        <w:rPr>
          <w:rFonts w:ascii="Arial" w:eastAsia="Times New Roman" w:hAnsi="Arial" w:cs="Arial"/>
          <w:bCs/>
          <w:sz w:val="14"/>
          <w:szCs w:val="14"/>
          <w:lang w:eastAsia="es-ES"/>
        </w:rPr>
      </w:pPr>
    </w:p>
    <w:p w:rsidR="00846C68" w:rsidRDefault="00846C68" w:rsidP="006D0D9B">
      <w:pPr>
        <w:spacing w:before="200" w:after="200" w:line="276" w:lineRule="auto"/>
        <w:rPr>
          <w:rFonts w:ascii="Arial" w:eastAsia="Times New Roman" w:hAnsi="Arial" w:cs="Arial"/>
          <w:bCs/>
          <w:sz w:val="14"/>
          <w:szCs w:val="14"/>
          <w:lang w:eastAsia="es-ES"/>
        </w:rPr>
      </w:pPr>
    </w:p>
    <w:p w:rsidR="00846C68" w:rsidRDefault="00846C68" w:rsidP="006D0D9B">
      <w:pPr>
        <w:spacing w:before="200" w:after="200" w:line="276" w:lineRule="auto"/>
        <w:rPr>
          <w:rFonts w:ascii="Arial" w:eastAsia="Times New Roman" w:hAnsi="Arial" w:cs="Arial"/>
          <w:bCs/>
          <w:sz w:val="14"/>
          <w:szCs w:val="14"/>
          <w:lang w:eastAsia="es-ES"/>
        </w:rPr>
      </w:pPr>
    </w:p>
    <w:p w:rsidR="00846C68" w:rsidRDefault="00846C68" w:rsidP="006D0D9B">
      <w:pPr>
        <w:spacing w:before="200" w:after="200" w:line="276" w:lineRule="auto"/>
        <w:rPr>
          <w:rFonts w:ascii="Arial" w:eastAsia="Times New Roman" w:hAnsi="Arial" w:cs="Arial"/>
          <w:bCs/>
          <w:sz w:val="14"/>
          <w:szCs w:val="14"/>
          <w:lang w:eastAsia="es-ES"/>
        </w:rPr>
      </w:pPr>
    </w:p>
    <w:tbl>
      <w:tblPr>
        <w:tblW w:w="10424" w:type="dxa"/>
        <w:tblInd w:w="-1286" w:type="dxa"/>
        <w:tblLayout w:type="fixed"/>
        <w:tblCellMar>
          <w:left w:w="0" w:type="dxa"/>
          <w:right w:w="0" w:type="dxa"/>
        </w:tblCellMar>
        <w:tblLook w:val="04A0" w:firstRow="1" w:lastRow="0" w:firstColumn="1" w:lastColumn="0" w:noHBand="0" w:noVBand="1"/>
      </w:tblPr>
      <w:tblGrid>
        <w:gridCol w:w="755"/>
        <w:gridCol w:w="2285"/>
        <w:gridCol w:w="1132"/>
        <w:gridCol w:w="440"/>
        <w:gridCol w:w="519"/>
        <w:gridCol w:w="598"/>
        <w:gridCol w:w="499"/>
        <w:gridCol w:w="519"/>
        <w:gridCol w:w="539"/>
        <w:gridCol w:w="558"/>
        <w:gridCol w:w="539"/>
        <w:gridCol w:w="519"/>
        <w:gridCol w:w="539"/>
        <w:gridCol w:w="460"/>
        <w:gridCol w:w="523"/>
      </w:tblGrid>
      <w:tr w:rsidR="006102EC" w:rsidRPr="00CE5039" w:rsidTr="009B41E9">
        <w:trPr>
          <w:trHeight w:val="473"/>
        </w:trPr>
        <w:tc>
          <w:tcPr>
            <w:tcW w:w="3040" w:type="dxa"/>
            <w:gridSpan w:val="2"/>
            <w:tcBorders>
              <w:top w:val="single" w:sz="8" w:space="0" w:color="FFFFFF"/>
              <w:left w:val="single" w:sz="8" w:space="0" w:color="FFFFFF"/>
              <w:bottom w:val="single" w:sz="24" w:space="0" w:color="FFFFFF"/>
              <w:right w:val="single" w:sz="8" w:space="0" w:color="FFFFFF"/>
            </w:tcBorders>
            <w:shd w:val="clear" w:color="auto" w:fill="70AD47" w:themeFill="accent6"/>
            <w:tcMar>
              <w:top w:w="15" w:type="dxa"/>
              <w:left w:w="108" w:type="dxa"/>
              <w:bottom w:w="0" w:type="dxa"/>
              <w:right w:w="108" w:type="dxa"/>
            </w:tcMar>
            <w:hideMark/>
          </w:tcPr>
          <w:p w:rsidR="006102EC" w:rsidRPr="00CE5039" w:rsidRDefault="006102EC" w:rsidP="00CC050E">
            <w:pPr>
              <w:spacing w:after="0" w:line="276" w:lineRule="auto"/>
              <w:ind w:left="29"/>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lastRenderedPageBreak/>
              <w:t>1.- Nombre de la actividad:</w:t>
            </w:r>
          </w:p>
        </w:tc>
        <w:tc>
          <w:tcPr>
            <w:tcW w:w="7380" w:type="dxa"/>
            <w:gridSpan w:val="13"/>
            <w:tcBorders>
              <w:top w:val="single" w:sz="8" w:space="0" w:color="FFFFFF"/>
              <w:left w:val="single" w:sz="8" w:space="0" w:color="FFFFFF"/>
              <w:bottom w:val="single" w:sz="24" w:space="0" w:color="FFFFFF"/>
              <w:right w:val="single" w:sz="8" w:space="0" w:color="FFFFFF"/>
            </w:tcBorders>
            <w:shd w:val="clear" w:color="auto" w:fill="70AD47" w:themeFill="accent6"/>
            <w:tcMar>
              <w:top w:w="15" w:type="dxa"/>
              <w:left w:w="108" w:type="dxa"/>
              <w:bottom w:w="0" w:type="dxa"/>
              <w:right w:w="108" w:type="dxa"/>
            </w:tcMar>
            <w:vAlign w:val="center"/>
            <w:hideMark/>
          </w:tcPr>
          <w:p w:rsidR="006102EC" w:rsidRPr="00B7747F" w:rsidRDefault="006102EC" w:rsidP="00CC050E">
            <w:pPr>
              <w:spacing w:after="0" w:line="276" w:lineRule="auto"/>
              <w:rPr>
                <w:rFonts w:ascii="Arial" w:eastAsia="Times New Roman" w:hAnsi="Arial" w:cs="Arial"/>
                <w:color w:val="000000" w:themeColor="text1"/>
                <w:sz w:val="16"/>
                <w:szCs w:val="14"/>
                <w:lang w:eastAsia="es-MX"/>
              </w:rPr>
            </w:pPr>
            <w:r w:rsidRPr="00B7747F">
              <w:rPr>
                <w:rFonts w:ascii="Arial" w:eastAsia="Calibri" w:hAnsi="Arial" w:cs="Arial"/>
                <w:b/>
                <w:bCs/>
                <w:color w:val="000000" w:themeColor="text1"/>
                <w:kern w:val="24"/>
                <w:sz w:val="16"/>
                <w:szCs w:val="14"/>
                <w:lang w:eastAsia="es-MX"/>
              </w:rPr>
              <w:t>Transparencia al alcance de todos.</w:t>
            </w:r>
          </w:p>
        </w:tc>
      </w:tr>
      <w:tr w:rsidR="006102EC" w:rsidRPr="00CE5039" w:rsidTr="00BD3716">
        <w:trPr>
          <w:trHeight w:val="754"/>
        </w:trPr>
        <w:tc>
          <w:tcPr>
            <w:tcW w:w="3040" w:type="dxa"/>
            <w:gridSpan w:val="2"/>
            <w:tcBorders>
              <w:top w:val="single" w:sz="24" w:space="0" w:color="FFFFFF"/>
              <w:left w:val="single" w:sz="8" w:space="0" w:color="FFFFFF"/>
              <w:bottom w:val="single" w:sz="8" w:space="0" w:color="FFFFFF"/>
              <w:right w:val="single" w:sz="8" w:space="0" w:color="FFFFFF"/>
            </w:tcBorders>
            <w:shd w:val="clear" w:color="auto" w:fill="70AD47" w:themeFill="accent6"/>
            <w:tcMar>
              <w:top w:w="15" w:type="dxa"/>
              <w:left w:w="108" w:type="dxa"/>
              <w:bottom w:w="0" w:type="dxa"/>
              <w:right w:w="108" w:type="dxa"/>
            </w:tcMar>
            <w:hideMark/>
          </w:tcPr>
          <w:p w:rsidR="006102EC" w:rsidRPr="00CE5039" w:rsidRDefault="006102EC" w:rsidP="00CC050E">
            <w:pPr>
              <w:spacing w:after="0" w:line="276" w:lineRule="auto"/>
              <w:ind w:left="29"/>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2.- Objetivo de la actividad:</w:t>
            </w:r>
          </w:p>
        </w:tc>
        <w:tc>
          <w:tcPr>
            <w:tcW w:w="7380" w:type="dxa"/>
            <w:gridSpan w:val="13"/>
            <w:tcBorders>
              <w:top w:val="single" w:sz="24" w:space="0" w:color="FFFFFF"/>
              <w:left w:val="single" w:sz="8" w:space="0" w:color="FFFFFF"/>
              <w:bottom w:val="single" w:sz="8" w:space="0" w:color="FFFFFF"/>
              <w:right w:val="single" w:sz="8" w:space="0" w:color="FFFFFF"/>
            </w:tcBorders>
            <w:shd w:val="clear" w:color="auto" w:fill="C5E0B3" w:themeFill="accent6" w:themeFillTint="66"/>
            <w:tcMar>
              <w:top w:w="15" w:type="dxa"/>
              <w:left w:w="108" w:type="dxa"/>
              <w:bottom w:w="0" w:type="dxa"/>
              <w:right w:w="108" w:type="dxa"/>
            </w:tcMar>
            <w:vAlign w:val="center"/>
            <w:hideMark/>
          </w:tcPr>
          <w:p w:rsidR="006102EC" w:rsidRPr="00B7747F" w:rsidRDefault="006102EC" w:rsidP="00CC050E">
            <w:pPr>
              <w:spacing w:after="0" w:line="276" w:lineRule="auto"/>
              <w:jc w:val="both"/>
              <w:rPr>
                <w:rFonts w:ascii="Arial" w:eastAsia="Times New Roman" w:hAnsi="Arial" w:cs="Arial"/>
                <w:color w:val="000000" w:themeColor="text1"/>
                <w:sz w:val="16"/>
                <w:szCs w:val="14"/>
                <w:lang w:eastAsia="es-MX"/>
              </w:rPr>
            </w:pPr>
            <w:r w:rsidRPr="00B7747F">
              <w:rPr>
                <w:rFonts w:ascii="Arial" w:eastAsia="Calibri" w:hAnsi="Arial" w:cs="Arial"/>
                <w:color w:val="000000" w:themeColor="text1"/>
                <w:kern w:val="24"/>
                <w:sz w:val="16"/>
                <w:szCs w:val="14"/>
                <w:lang w:eastAsia="es-MX"/>
              </w:rPr>
              <w:t>Implementar las acciones derivadas de la investigación realizada sobre la problemática que enfrentan las comunidades indígenas para ejercer el derecho de acceso a la información y protección de datos personales, con la finalidad de proveer de las condiciones mínimas necesarias para el ejercicio de estos derechos.</w:t>
            </w:r>
          </w:p>
        </w:tc>
      </w:tr>
      <w:tr w:rsidR="006102EC" w:rsidRPr="00CE5039" w:rsidTr="00D01009">
        <w:trPr>
          <w:trHeight w:val="715"/>
        </w:trPr>
        <w:tc>
          <w:tcPr>
            <w:tcW w:w="3040" w:type="dxa"/>
            <w:gridSpan w:val="2"/>
            <w:tcBorders>
              <w:top w:val="single" w:sz="8" w:space="0" w:color="FFFFFF"/>
              <w:left w:val="single" w:sz="8" w:space="0" w:color="FFFFFF"/>
              <w:bottom w:val="single" w:sz="8" w:space="0" w:color="FFFFFF"/>
              <w:right w:val="single" w:sz="8" w:space="0" w:color="FFFFFF"/>
            </w:tcBorders>
            <w:shd w:val="clear" w:color="auto" w:fill="70AD47" w:themeFill="accent6"/>
            <w:tcMar>
              <w:top w:w="15" w:type="dxa"/>
              <w:left w:w="108" w:type="dxa"/>
              <w:bottom w:w="0" w:type="dxa"/>
              <w:right w:w="108" w:type="dxa"/>
            </w:tcMar>
            <w:hideMark/>
          </w:tcPr>
          <w:p w:rsidR="006102EC" w:rsidRPr="00CE5039" w:rsidRDefault="006102EC" w:rsidP="00CC050E">
            <w:pPr>
              <w:spacing w:after="0" w:line="276" w:lineRule="auto"/>
              <w:ind w:left="29"/>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3.- Descripción de la actividad:</w:t>
            </w:r>
          </w:p>
          <w:p w:rsidR="006102EC" w:rsidRPr="00CE5039" w:rsidRDefault="006102EC" w:rsidP="00CC050E">
            <w:pPr>
              <w:spacing w:after="0" w:line="276" w:lineRule="auto"/>
              <w:ind w:left="29"/>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 </w:t>
            </w:r>
          </w:p>
        </w:tc>
        <w:tc>
          <w:tcPr>
            <w:tcW w:w="7380" w:type="dxa"/>
            <w:gridSpan w:val="13"/>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108" w:type="dxa"/>
              <w:bottom w:w="0" w:type="dxa"/>
              <w:right w:w="108" w:type="dxa"/>
            </w:tcMar>
            <w:vAlign w:val="center"/>
            <w:hideMark/>
          </w:tcPr>
          <w:p w:rsidR="006102EC" w:rsidRPr="00B7747F" w:rsidRDefault="006102EC" w:rsidP="00CC050E">
            <w:pPr>
              <w:spacing w:after="0" w:line="276" w:lineRule="auto"/>
              <w:jc w:val="both"/>
              <w:rPr>
                <w:rFonts w:ascii="Arial" w:eastAsia="Times New Roman" w:hAnsi="Arial" w:cs="Arial"/>
                <w:color w:val="000000" w:themeColor="text1"/>
                <w:sz w:val="16"/>
                <w:szCs w:val="14"/>
                <w:lang w:eastAsia="es-MX"/>
              </w:rPr>
            </w:pPr>
            <w:r w:rsidRPr="00B7747F">
              <w:rPr>
                <w:rFonts w:ascii="Arial" w:eastAsia="Calibri" w:hAnsi="Arial" w:cs="Arial"/>
                <w:color w:val="000000" w:themeColor="text1"/>
                <w:kern w:val="24"/>
                <w:sz w:val="16"/>
                <w:szCs w:val="14"/>
                <w:lang w:eastAsia="es-MX"/>
              </w:rPr>
              <w:t>Dar a conocer el marco regulatorio básico mediante su publicación de manera accesible a los grupos indígenas.</w:t>
            </w:r>
          </w:p>
          <w:p w:rsidR="006102EC" w:rsidRPr="00B7747F" w:rsidRDefault="006102EC" w:rsidP="00CC050E">
            <w:pPr>
              <w:spacing w:after="0" w:line="276" w:lineRule="auto"/>
              <w:jc w:val="both"/>
              <w:rPr>
                <w:rFonts w:ascii="Arial" w:eastAsia="Times New Roman" w:hAnsi="Arial" w:cs="Arial"/>
                <w:color w:val="000000" w:themeColor="text1"/>
                <w:sz w:val="16"/>
                <w:szCs w:val="14"/>
                <w:lang w:eastAsia="es-MX"/>
              </w:rPr>
            </w:pPr>
            <w:r w:rsidRPr="00B7747F">
              <w:rPr>
                <w:rFonts w:ascii="Arial" w:eastAsia="Calibri" w:hAnsi="Arial" w:cs="Arial"/>
                <w:color w:val="000000" w:themeColor="text1"/>
                <w:kern w:val="24"/>
                <w:sz w:val="16"/>
                <w:szCs w:val="14"/>
                <w:lang w:eastAsia="es-MX"/>
              </w:rPr>
              <w:t>Emitir material que facilite el ejercicio del derecho de acceso a la información y protección de datos personales a los grupos indígenas.</w:t>
            </w:r>
          </w:p>
          <w:p w:rsidR="006102EC" w:rsidRPr="00B7747F" w:rsidRDefault="006102EC" w:rsidP="00CC050E">
            <w:pPr>
              <w:spacing w:after="0" w:line="276" w:lineRule="auto"/>
              <w:jc w:val="both"/>
              <w:rPr>
                <w:rFonts w:ascii="Arial" w:eastAsia="Times New Roman" w:hAnsi="Arial" w:cs="Arial"/>
                <w:color w:val="000000" w:themeColor="text1"/>
                <w:sz w:val="16"/>
                <w:szCs w:val="14"/>
                <w:lang w:eastAsia="es-MX"/>
              </w:rPr>
            </w:pPr>
            <w:r w:rsidRPr="00B7747F">
              <w:rPr>
                <w:rFonts w:ascii="Arial" w:eastAsia="Calibri" w:hAnsi="Arial" w:cs="Arial"/>
                <w:color w:val="000000" w:themeColor="text1"/>
                <w:kern w:val="24"/>
                <w:sz w:val="16"/>
                <w:szCs w:val="14"/>
                <w:lang w:eastAsia="es-MX"/>
              </w:rPr>
              <w:t>Acercar la cobertura de los servicios educativos y de capacitación del ITEI.</w:t>
            </w:r>
          </w:p>
          <w:p w:rsidR="006102EC" w:rsidRPr="00B7747F" w:rsidRDefault="006102EC" w:rsidP="00CC050E">
            <w:pPr>
              <w:spacing w:after="0" w:line="276" w:lineRule="auto"/>
              <w:jc w:val="both"/>
              <w:rPr>
                <w:rFonts w:ascii="Arial" w:eastAsia="Times New Roman" w:hAnsi="Arial" w:cs="Arial"/>
                <w:color w:val="000000" w:themeColor="text1"/>
                <w:sz w:val="16"/>
                <w:szCs w:val="14"/>
                <w:lang w:eastAsia="es-MX"/>
              </w:rPr>
            </w:pPr>
            <w:r w:rsidRPr="00B7747F">
              <w:rPr>
                <w:rFonts w:ascii="Arial" w:eastAsia="Calibri" w:hAnsi="Arial" w:cs="Arial"/>
                <w:color w:val="000000" w:themeColor="text1"/>
                <w:kern w:val="24"/>
                <w:sz w:val="16"/>
                <w:szCs w:val="14"/>
                <w:lang w:eastAsia="es-MX"/>
              </w:rPr>
              <w:t>Incrementar la capacidad técnica del ITEI, para la óptima atención de grupos indígenas.</w:t>
            </w:r>
          </w:p>
          <w:p w:rsidR="006102EC" w:rsidRPr="00B7747F" w:rsidRDefault="006102EC" w:rsidP="00CC050E">
            <w:pPr>
              <w:spacing w:after="0" w:line="276" w:lineRule="auto"/>
              <w:jc w:val="both"/>
              <w:rPr>
                <w:rFonts w:ascii="Arial" w:eastAsia="Times New Roman" w:hAnsi="Arial" w:cs="Arial"/>
                <w:color w:val="000000" w:themeColor="text1"/>
                <w:sz w:val="16"/>
                <w:szCs w:val="14"/>
                <w:lang w:eastAsia="es-MX"/>
              </w:rPr>
            </w:pPr>
            <w:r w:rsidRPr="00B7747F">
              <w:rPr>
                <w:rFonts w:ascii="Arial" w:eastAsia="Calibri" w:hAnsi="Arial" w:cs="Arial"/>
                <w:color w:val="000000" w:themeColor="text1"/>
                <w:kern w:val="24"/>
                <w:sz w:val="16"/>
                <w:szCs w:val="14"/>
                <w:lang w:eastAsia="es-MX"/>
              </w:rPr>
              <w:t>Difundir los procedimientos de solicitudes de información y protección de datos personales, así como de las acciones a favor de los grupos indígenas.</w:t>
            </w:r>
          </w:p>
          <w:p w:rsidR="006102EC" w:rsidRPr="00B7747F" w:rsidRDefault="006102EC" w:rsidP="00CC050E">
            <w:pPr>
              <w:spacing w:after="0" w:line="276" w:lineRule="auto"/>
              <w:jc w:val="both"/>
              <w:rPr>
                <w:rFonts w:ascii="Arial" w:eastAsia="Times New Roman" w:hAnsi="Arial" w:cs="Arial"/>
                <w:color w:val="000000" w:themeColor="text1"/>
                <w:sz w:val="16"/>
                <w:szCs w:val="14"/>
                <w:lang w:eastAsia="es-MX"/>
              </w:rPr>
            </w:pPr>
            <w:r w:rsidRPr="00B7747F">
              <w:rPr>
                <w:rFonts w:ascii="Arial" w:eastAsia="Calibri" w:hAnsi="Arial" w:cs="Arial"/>
                <w:color w:val="000000" w:themeColor="text1"/>
                <w:kern w:val="24"/>
                <w:sz w:val="16"/>
                <w:szCs w:val="14"/>
                <w:lang w:eastAsia="es-MX"/>
              </w:rPr>
              <w:t>Evaluar de acciones y propuesta de mejoras con interacción de los grupos indígenas.</w:t>
            </w:r>
          </w:p>
        </w:tc>
      </w:tr>
      <w:tr w:rsidR="006102EC" w:rsidRPr="00CE5039" w:rsidTr="00BD3716">
        <w:trPr>
          <w:trHeight w:val="580"/>
        </w:trPr>
        <w:tc>
          <w:tcPr>
            <w:tcW w:w="3040" w:type="dxa"/>
            <w:gridSpan w:val="2"/>
            <w:tcBorders>
              <w:top w:val="single" w:sz="8" w:space="0" w:color="FFFFFF"/>
              <w:left w:val="single" w:sz="8" w:space="0" w:color="FFFFFF"/>
              <w:bottom w:val="single" w:sz="8" w:space="0" w:color="FFFFFF"/>
              <w:right w:val="single" w:sz="8" w:space="0" w:color="FFFFFF"/>
            </w:tcBorders>
            <w:shd w:val="clear" w:color="auto" w:fill="70AD47" w:themeFill="accent6"/>
            <w:tcMar>
              <w:top w:w="15" w:type="dxa"/>
              <w:left w:w="108" w:type="dxa"/>
              <w:bottom w:w="0" w:type="dxa"/>
              <w:right w:w="108" w:type="dxa"/>
            </w:tcMar>
            <w:hideMark/>
          </w:tcPr>
          <w:p w:rsidR="006102EC" w:rsidRPr="00CE5039" w:rsidRDefault="006102EC" w:rsidP="00CC050E">
            <w:pPr>
              <w:spacing w:after="0" w:line="276" w:lineRule="auto"/>
              <w:ind w:left="29"/>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4.- Áreas involucradas:</w:t>
            </w:r>
          </w:p>
          <w:p w:rsidR="006102EC" w:rsidRPr="00CE5039" w:rsidRDefault="006102EC" w:rsidP="00CC050E">
            <w:pPr>
              <w:spacing w:after="0" w:line="276" w:lineRule="auto"/>
              <w:ind w:left="29"/>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 </w:t>
            </w:r>
          </w:p>
        </w:tc>
        <w:tc>
          <w:tcPr>
            <w:tcW w:w="7380" w:type="dxa"/>
            <w:gridSpan w:val="13"/>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108" w:type="dxa"/>
              <w:bottom w:w="0" w:type="dxa"/>
              <w:right w:w="108" w:type="dxa"/>
            </w:tcMar>
            <w:vAlign w:val="center"/>
            <w:hideMark/>
          </w:tcPr>
          <w:p w:rsidR="006102EC" w:rsidRPr="00B7747F" w:rsidRDefault="006102EC" w:rsidP="00CC050E">
            <w:pPr>
              <w:spacing w:after="0" w:line="276" w:lineRule="auto"/>
              <w:rPr>
                <w:rFonts w:ascii="Arial" w:eastAsia="Times New Roman" w:hAnsi="Arial" w:cs="Arial"/>
                <w:color w:val="000000" w:themeColor="text1"/>
                <w:sz w:val="16"/>
                <w:szCs w:val="14"/>
                <w:lang w:eastAsia="es-MX"/>
              </w:rPr>
            </w:pPr>
            <w:r w:rsidRPr="00B7747F">
              <w:rPr>
                <w:rFonts w:ascii="Arial" w:eastAsia="Calibri" w:hAnsi="Arial" w:cs="Arial"/>
                <w:color w:val="000000" w:themeColor="text1"/>
                <w:kern w:val="24"/>
                <w:sz w:val="16"/>
                <w:szCs w:val="14"/>
                <w:lang w:eastAsia="es-MX"/>
              </w:rPr>
              <w:t>DVD</w:t>
            </w:r>
          </w:p>
          <w:p w:rsidR="006102EC" w:rsidRPr="00B7747F" w:rsidRDefault="006102EC" w:rsidP="00CC050E">
            <w:pPr>
              <w:spacing w:after="0" w:line="276" w:lineRule="auto"/>
              <w:rPr>
                <w:rFonts w:ascii="Arial" w:eastAsia="Times New Roman" w:hAnsi="Arial" w:cs="Arial"/>
                <w:color w:val="000000" w:themeColor="text1"/>
                <w:sz w:val="16"/>
                <w:szCs w:val="14"/>
                <w:lang w:eastAsia="es-MX"/>
              </w:rPr>
            </w:pPr>
            <w:r w:rsidRPr="00B7747F">
              <w:rPr>
                <w:rFonts w:ascii="Arial" w:eastAsia="Calibri" w:hAnsi="Arial" w:cs="Arial"/>
                <w:color w:val="000000" w:themeColor="text1"/>
                <w:kern w:val="24"/>
                <w:sz w:val="16"/>
                <w:szCs w:val="14"/>
                <w:lang w:eastAsia="es-MX"/>
              </w:rPr>
              <w:t>CESIP</w:t>
            </w:r>
          </w:p>
        </w:tc>
      </w:tr>
      <w:tr w:rsidR="006102EC" w:rsidRPr="00CE5039" w:rsidTr="00D01009">
        <w:trPr>
          <w:trHeight w:val="594"/>
        </w:trPr>
        <w:tc>
          <w:tcPr>
            <w:tcW w:w="3040" w:type="dxa"/>
            <w:gridSpan w:val="2"/>
            <w:tcBorders>
              <w:top w:val="single" w:sz="8" w:space="0" w:color="FFFFFF"/>
              <w:left w:val="single" w:sz="8" w:space="0" w:color="FFFFFF"/>
              <w:bottom w:val="single" w:sz="8" w:space="0" w:color="FFFFFF"/>
              <w:right w:val="single" w:sz="8" w:space="0" w:color="FFFFFF"/>
            </w:tcBorders>
            <w:shd w:val="clear" w:color="auto" w:fill="70AD47" w:themeFill="accent6"/>
            <w:tcMar>
              <w:top w:w="15" w:type="dxa"/>
              <w:left w:w="108" w:type="dxa"/>
              <w:bottom w:w="0" w:type="dxa"/>
              <w:right w:w="108" w:type="dxa"/>
            </w:tcMar>
            <w:hideMark/>
          </w:tcPr>
          <w:p w:rsidR="006102EC" w:rsidRPr="00CE5039" w:rsidRDefault="006102EC" w:rsidP="00CC050E">
            <w:pPr>
              <w:spacing w:after="0" w:line="276" w:lineRule="auto"/>
              <w:ind w:left="29"/>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5.- Fecha de inicio:</w:t>
            </w:r>
          </w:p>
          <w:p w:rsidR="006102EC" w:rsidRPr="00CE5039" w:rsidRDefault="006102EC" w:rsidP="00CC050E">
            <w:pPr>
              <w:spacing w:after="0" w:line="276" w:lineRule="auto"/>
              <w:ind w:left="29"/>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 </w:t>
            </w:r>
          </w:p>
        </w:tc>
        <w:tc>
          <w:tcPr>
            <w:tcW w:w="7380" w:type="dxa"/>
            <w:gridSpan w:val="13"/>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108" w:type="dxa"/>
              <w:bottom w:w="0" w:type="dxa"/>
              <w:right w:w="108" w:type="dxa"/>
            </w:tcMar>
            <w:vAlign w:val="center"/>
            <w:hideMark/>
          </w:tcPr>
          <w:p w:rsidR="006102EC" w:rsidRPr="00B7747F" w:rsidRDefault="006102EC" w:rsidP="00CC050E">
            <w:pPr>
              <w:spacing w:after="0" w:line="276" w:lineRule="auto"/>
              <w:rPr>
                <w:rFonts w:ascii="Arial" w:eastAsia="Times New Roman" w:hAnsi="Arial" w:cs="Arial"/>
                <w:color w:val="000000" w:themeColor="text1"/>
                <w:sz w:val="16"/>
                <w:szCs w:val="14"/>
                <w:lang w:eastAsia="es-MX"/>
              </w:rPr>
            </w:pPr>
            <w:r w:rsidRPr="00B7747F">
              <w:rPr>
                <w:rFonts w:ascii="Arial" w:eastAsia="Calibri" w:hAnsi="Arial" w:cs="Arial"/>
                <w:color w:val="000000" w:themeColor="text1"/>
                <w:kern w:val="24"/>
                <w:sz w:val="16"/>
                <w:szCs w:val="14"/>
                <w:lang w:eastAsia="es-MX"/>
              </w:rPr>
              <w:t>Enero de 2018.</w:t>
            </w:r>
          </w:p>
        </w:tc>
      </w:tr>
      <w:tr w:rsidR="006102EC" w:rsidRPr="00CE5039" w:rsidTr="00BD3716">
        <w:trPr>
          <w:trHeight w:val="291"/>
        </w:trPr>
        <w:tc>
          <w:tcPr>
            <w:tcW w:w="3040" w:type="dxa"/>
            <w:gridSpan w:val="2"/>
            <w:tcBorders>
              <w:top w:val="single" w:sz="8" w:space="0" w:color="FFFFFF"/>
              <w:left w:val="single" w:sz="8" w:space="0" w:color="FFFFFF"/>
              <w:bottom w:val="single" w:sz="8" w:space="0" w:color="FFFFFF"/>
              <w:right w:val="single" w:sz="8" w:space="0" w:color="FFFFFF"/>
            </w:tcBorders>
            <w:shd w:val="clear" w:color="auto" w:fill="70AD47" w:themeFill="accent6"/>
            <w:tcMar>
              <w:top w:w="15" w:type="dxa"/>
              <w:left w:w="108" w:type="dxa"/>
              <w:bottom w:w="0" w:type="dxa"/>
              <w:right w:w="108" w:type="dxa"/>
            </w:tcMar>
            <w:hideMark/>
          </w:tcPr>
          <w:p w:rsidR="006102EC" w:rsidRPr="00CE5039" w:rsidRDefault="006102EC" w:rsidP="00CC050E">
            <w:pPr>
              <w:spacing w:after="0" w:line="291" w:lineRule="atLeast"/>
              <w:ind w:left="29"/>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6.- Fecha de término:</w:t>
            </w:r>
          </w:p>
        </w:tc>
        <w:tc>
          <w:tcPr>
            <w:tcW w:w="7380" w:type="dxa"/>
            <w:gridSpan w:val="13"/>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108" w:type="dxa"/>
              <w:bottom w:w="0" w:type="dxa"/>
              <w:right w:w="108" w:type="dxa"/>
            </w:tcMar>
            <w:vAlign w:val="center"/>
            <w:hideMark/>
          </w:tcPr>
          <w:p w:rsidR="006102EC" w:rsidRPr="00B7747F" w:rsidRDefault="006102EC" w:rsidP="00CC050E">
            <w:pPr>
              <w:spacing w:after="0" w:line="291" w:lineRule="atLeast"/>
              <w:rPr>
                <w:rFonts w:ascii="Arial" w:eastAsia="Times New Roman" w:hAnsi="Arial" w:cs="Arial"/>
                <w:color w:val="000000" w:themeColor="text1"/>
                <w:sz w:val="16"/>
                <w:szCs w:val="14"/>
                <w:lang w:eastAsia="es-MX"/>
              </w:rPr>
            </w:pPr>
            <w:r w:rsidRPr="00B7747F">
              <w:rPr>
                <w:rFonts w:ascii="Arial" w:eastAsia="Calibri" w:hAnsi="Arial" w:cs="Arial"/>
                <w:color w:val="000000" w:themeColor="text1"/>
                <w:kern w:val="24"/>
                <w:sz w:val="16"/>
                <w:szCs w:val="14"/>
                <w:lang w:eastAsia="es-MX"/>
              </w:rPr>
              <w:t>Noviembre 2018</w:t>
            </w:r>
          </w:p>
        </w:tc>
      </w:tr>
      <w:tr w:rsidR="006102EC" w:rsidRPr="00CE5039" w:rsidTr="009B41E9">
        <w:trPr>
          <w:trHeight w:val="202"/>
        </w:trPr>
        <w:tc>
          <w:tcPr>
            <w:tcW w:w="755" w:type="dxa"/>
            <w:vMerge w:val="restart"/>
            <w:tcBorders>
              <w:top w:val="single" w:sz="8" w:space="0" w:color="FFFFFF"/>
              <w:left w:val="single" w:sz="8" w:space="0" w:color="FFFFFF"/>
              <w:bottom w:val="single" w:sz="24" w:space="0" w:color="FFFFFF"/>
              <w:right w:val="single" w:sz="8" w:space="0" w:color="FFFFFF"/>
            </w:tcBorders>
            <w:shd w:val="clear" w:color="auto" w:fill="70AD47" w:themeFill="accent6"/>
            <w:tcMar>
              <w:top w:w="15" w:type="dxa"/>
              <w:left w:w="76" w:type="dxa"/>
              <w:bottom w:w="0" w:type="dxa"/>
              <w:right w:w="76" w:type="dxa"/>
            </w:tcMar>
            <w:hideMark/>
          </w:tcPr>
          <w:p w:rsidR="006102EC" w:rsidRPr="00CE5039" w:rsidRDefault="006102EC" w:rsidP="00CC050E">
            <w:pPr>
              <w:spacing w:after="0" w:line="202" w:lineRule="atLeast"/>
              <w:jc w:val="center"/>
              <w:rPr>
                <w:rFonts w:ascii="Arial" w:eastAsia="Times New Roman" w:hAnsi="Arial" w:cs="Arial"/>
                <w:color w:val="000000" w:themeColor="text1"/>
                <w:sz w:val="36"/>
                <w:szCs w:val="36"/>
                <w:lang w:eastAsia="es-MX"/>
              </w:rPr>
            </w:pPr>
            <w:r w:rsidRPr="00CE5039">
              <w:rPr>
                <w:rFonts w:ascii="Calibri" w:eastAsia="Times New Roman" w:hAnsi="Calibri" w:cs="Calibri"/>
                <w:b/>
                <w:bCs/>
                <w:color w:val="000000" w:themeColor="text1"/>
                <w:kern w:val="24"/>
                <w:sz w:val="14"/>
                <w:szCs w:val="14"/>
                <w:lang w:eastAsia="es-MX"/>
              </w:rPr>
              <w:t>No.</w:t>
            </w:r>
          </w:p>
        </w:tc>
        <w:tc>
          <w:tcPr>
            <w:tcW w:w="3417" w:type="dxa"/>
            <w:gridSpan w:val="2"/>
            <w:vMerge w:val="restart"/>
            <w:tcBorders>
              <w:top w:val="single" w:sz="8" w:space="0" w:color="FFFFFF"/>
              <w:left w:val="single" w:sz="8" w:space="0" w:color="FFFFFF"/>
              <w:bottom w:val="single" w:sz="24" w:space="0" w:color="FFFFFF"/>
              <w:right w:val="single" w:sz="8" w:space="0" w:color="FFFFFF"/>
            </w:tcBorders>
            <w:shd w:val="clear" w:color="auto" w:fill="70AD47" w:themeFill="accent6"/>
            <w:tcMar>
              <w:top w:w="15" w:type="dxa"/>
              <w:left w:w="76" w:type="dxa"/>
              <w:bottom w:w="0" w:type="dxa"/>
              <w:right w:w="76" w:type="dxa"/>
            </w:tcMar>
            <w:hideMark/>
          </w:tcPr>
          <w:p w:rsidR="006102EC" w:rsidRPr="00CE5039" w:rsidRDefault="006102EC" w:rsidP="00CC050E">
            <w:pPr>
              <w:spacing w:after="0" w:line="202" w:lineRule="atLeast"/>
              <w:jc w:val="center"/>
              <w:rPr>
                <w:rFonts w:ascii="Arial" w:eastAsia="Times New Roman" w:hAnsi="Arial" w:cs="Arial"/>
                <w:color w:val="000000" w:themeColor="text1"/>
                <w:sz w:val="36"/>
                <w:szCs w:val="36"/>
                <w:lang w:eastAsia="es-MX"/>
              </w:rPr>
            </w:pPr>
            <w:r w:rsidRPr="00CE5039">
              <w:rPr>
                <w:rFonts w:ascii="Calibri" w:eastAsia="Times New Roman" w:hAnsi="Calibri" w:cs="Calibri"/>
                <w:b/>
                <w:bCs/>
                <w:color w:val="000000" w:themeColor="text1"/>
                <w:kern w:val="24"/>
                <w:sz w:val="14"/>
                <w:szCs w:val="14"/>
                <w:lang w:eastAsia="es-MX"/>
              </w:rPr>
              <w:t>Detalle de acciones</w:t>
            </w:r>
          </w:p>
        </w:tc>
        <w:tc>
          <w:tcPr>
            <w:tcW w:w="6252" w:type="dxa"/>
            <w:gridSpan w:val="12"/>
            <w:tcBorders>
              <w:top w:val="single" w:sz="8" w:space="0" w:color="FFFFFF"/>
              <w:left w:val="single" w:sz="8" w:space="0" w:color="FFFFFF"/>
              <w:bottom w:val="single" w:sz="24" w:space="0" w:color="FFFFFF"/>
              <w:right w:val="single" w:sz="8" w:space="0" w:color="FFFFFF"/>
            </w:tcBorders>
            <w:shd w:val="clear" w:color="auto" w:fill="70AD47" w:themeFill="accent6"/>
            <w:tcMar>
              <w:top w:w="15" w:type="dxa"/>
              <w:left w:w="76" w:type="dxa"/>
              <w:bottom w:w="0" w:type="dxa"/>
              <w:right w:w="76" w:type="dxa"/>
            </w:tcMar>
            <w:hideMark/>
          </w:tcPr>
          <w:p w:rsidR="006102EC" w:rsidRPr="00CE5039" w:rsidRDefault="006102EC" w:rsidP="00CC050E">
            <w:pPr>
              <w:spacing w:after="0" w:line="202" w:lineRule="atLeast"/>
              <w:jc w:val="center"/>
              <w:rPr>
                <w:rFonts w:ascii="Arial" w:eastAsia="Times New Roman" w:hAnsi="Arial" w:cs="Arial"/>
                <w:color w:val="000000" w:themeColor="text1"/>
                <w:sz w:val="36"/>
                <w:szCs w:val="36"/>
                <w:lang w:eastAsia="es-MX"/>
              </w:rPr>
            </w:pPr>
            <w:r w:rsidRPr="00CE5039">
              <w:rPr>
                <w:rFonts w:ascii="Calibri" w:eastAsia="Times New Roman" w:hAnsi="Calibri" w:cs="Calibri"/>
                <w:b/>
                <w:bCs/>
                <w:color w:val="000000" w:themeColor="text1"/>
                <w:kern w:val="24"/>
                <w:sz w:val="14"/>
                <w:szCs w:val="14"/>
                <w:lang w:eastAsia="es-MX"/>
              </w:rPr>
              <w:t>Programación</w:t>
            </w:r>
          </w:p>
        </w:tc>
      </w:tr>
      <w:tr w:rsidR="006102EC" w:rsidRPr="00CE5039" w:rsidTr="00D01009">
        <w:trPr>
          <w:trHeight w:val="209"/>
        </w:trPr>
        <w:tc>
          <w:tcPr>
            <w:tcW w:w="755" w:type="dxa"/>
            <w:vMerge/>
            <w:tcBorders>
              <w:top w:val="single" w:sz="8" w:space="0" w:color="FFFFFF"/>
              <w:left w:val="single" w:sz="8" w:space="0" w:color="FFFFFF"/>
              <w:bottom w:val="single" w:sz="24" w:space="0" w:color="FFFFFF"/>
              <w:right w:val="single" w:sz="8" w:space="0" w:color="FFFFFF"/>
            </w:tcBorders>
            <w:shd w:val="clear" w:color="auto" w:fill="70AD47" w:themeFill="accent6"/>
            <w:vAlign w:val="center"/>
            <w:hideMark/>
          </w:tcPr>
          <w:p w:rsidR="006102EC" w:rsidRPr="00CE5039" w:rsidRDefault="006102EC" w:rsidP="00CC050E">
            <w:pPr>
              <w:spacing w:after="0" w:line="240" w:lineRule="auto"/>
              <w:rPr>
                <w:rFonts w:ascii="Arial" w:eastAsia="Times New Roman" w:hAnsi="Arial" w:cs="Arial"/>
                <w:color w:val="000000" w:themeColor="text1"/>
                <w:sz w:val="36"/>
                <w:szCs w:val="36"/>
                <w:lang w:eastAsia="es-MX"/>
              </w:rPr>
            </w:pPr>
          </w:p>
        </w:tc>
        <w:tc>
          <w:tcPr>
            <w:tcW w:w="3417" w:type="dxa"/>
            <w:gridSpan w:val="2"/>
            <w:vMerge/>
            <w:tcBorders>
              <w:top w:val="single" w:sz="8" w:space="0" w:color="FFFFFF"/>
              <w:left w:val="single" w:sz="8" w:space="0" w:color="FFFFFF"/>
              <w:bottom w:val="single" w:sz="24" w:space="0" w:color="FFFFFF"/>
              <w:right w:val="single" w:sz="8" w:space="0" w:color="FFFFFF"/>
            </w:tcBorders>
            <w:shd w:val="clear" w:color="auto" w:fill="70AD47" w:themeFill="accent6"/>
            <w:vAlign w:val="center"/>
            <w:hideMark/>
          </w:tcPr>
          <w:p w:rsidR="006102EC" w:rsidRPr="00CE5039" w:rsidRDefault="006102EC" w:rsidP="00CC050E">
            <w:pPr>
              <w:spacing w:after="0" w:line="240" w:lineRule="auto"/>
              <w:rPr>
                <w:rFonts w:ascii="Arial" w:eastAsia="Times New Roman" w:hAnsi="Arial" w:cs="Arial"/>
                <w:color w:val="000000" w:themeColor="text1"/>
                <w:sz w:val="36"/>
                <w:szCs w:val="36"/>
                <w:lang w:eastAsia="es-MX"/>
              </w:rPr>
            </w:pPr>
          </w:p>
        </w:tc>
        <w:tc>
          <w:tcPr>
            <w:tcW w:w="440" w:type="dxa"/>
            <w:tcBorders>
              <w:top w:val="single" w:sz="24" w:space="0" w:color="FFFFFF"/>
              <w:left w:val="single" w:sz="24"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6102EC" w:rsidRPr="00CE5039" w:rsidRDefault="006102EC" w:rsidP="00CC050E">
            <w:pPr>
              <w:spacing w:after="0" w:line="209" w:lineRule="atLeast"/>
              <w:jc w:val="center"/>
              <w:rPr>
                <w:rFonts w:ascii="Arial" w:eastAsia="Times New Roman" w:hAnsi="Arial" w:cs="Arial"/>
                <w:color w:val="000000" w:themeColor="text1"/>
                <w:sz w:val="36"/>
                <w:szCs w:val="36"/>
                <w:lang w:eastAsia="es-MX"/>
              </w:rPr>
            </w:pPr>
            <w:r w:rsidRPr="00CE5039">
              <w:rPr>
                <w:rFonts w:ascii="Calibri" w:eastAsia="Times New Roman" w:hAnsi="Calibri" w:cs="Calibri"/>
                <w:b/>
                <w:bCs/>
                <w:color w:val="000000" w:themeColor="text1"/>
                <w:kern w:val="24"/>
                <w:sz w:val="14"/>
                <w:szCs w:val="14"/>
                <w:lang w:eastAsia="es-MX"/>
              </w:rPr>
              <w:t>Ene.</w:t>
            </w:r>
          </w:p>
        </w:tc>
        <w:tc>
          <w:tcPr>
            <w:tcW w:w="519"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6102EC" w:rsidRPr="00CE5039" w:rsidRDefault="006102EC" w:rsidP="00CC050E">
            <w:pPr>
              <w:spacing w:after="0" w:line="209" w:lineRule="atLeast"/>
              <w:jc w:val="center"/>
              <w:rPr>
                <w:rFonts w:ascii="Arial" w:eastAsia="Times New Roman" w:hAnsi="Arial" w:cs="Arial"/>
                <w:color w:val="000000" w:themeColor="text1"/>
                <w:sz w:val="36"/>
                <w:szCs w:val="36"/>
                <w:lang w:eastAsia="es-MX"/>
              </w:rPr>
            </w:pPr>
            <w:r w:rsidRPr="00CE5039">
              <w:rPr>
                <w:rFonts w:ascii="Calibri" w:eastAsia="Times New Roman" w:hAnsi="Calibri" w:cs="Calibri"/>
                <w:b/>
                <w:bCs/>
                <w:color w:val="000000" w:themeColor="text1"/>
                <w:kern w:val="24"/>
                <w:sz w:val="14"/>
                <w:szCs w:val="14"/>
                <w:lang w:eastAsia="es-MX"/>
              </w:rPr>
              <w:t>Feb.</w:t>
            </w:r>
          </w:p>
        </w:tc>
        <w:tc>
          <w:tcPr>
            <w:tcW w:w="598"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6102EC" w:rsidRPr="00CE5039" w:rsidRDefault="006102EC" w:rsidP="00CC050E">
            <w:pPr>
              <w:spacing w:after="0" w:line="209" w:lineRule="atLeast"/>
              <w:jc w:val="center"/>
              <w:rPr>
                <w:rFonts w:ascii="Arial" w:eastAsia="Times New Roman" w:hAnsi="Arial" w:cs="Arial"/>
                <w:color w:val="000000" w:themeColor="text1"/>
                <w:sz w:val="36"/>
                <w:szCs w:val="36"/>
                <w:lang w:eastAsia="es-MX"/>
              </w:rPr>
            </w:pPr>
            <w:r w:rsidRPr="00CE5039">
              <w:rPr>
                <w:rFonts w:ascii="Calibri" w:eastAsia="Times New Roman" w:hAnsi="Calibri" w:cs="Calibri"/>
                <w:b/>
                <w:bCs/>
                <w:color w:val="000000" w:themeColor="text1"/>
                <w:kern w:val="24"/>
                <w:sz w:val="14"/>
                <w:szCs w:val="14"/>
                <w:lang w:eastAsia="es-MX"/>
              </w:rPr>
              <w:t>Mar.</w:t>
            </w:r>
          </w:p>
        </w:tc>
        <w:tc>
          <w:tcPr>
            <w:tcW w:w="499"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6102EC" w:rsidRPr="00CE5039" w:rsidRDefault="006102EC" w:rsidP="00CC050E">
            <w:pPr>
              <w:spacing w:after="0" w:line="209" w:lineRule="atLeast"/>
              <w:jc w:val="center"/>
              <w:rPr>
                <w:rFonts w:ascii="Arial" w:eastAsia="Times New Roman" w:hAnsi="Arial" w:cs="Arial"/>
                <w:color w:val="000000" w:themeColor="text1"/>
                <w:sz w:val="36"/>
                <w:szCs w:val="36"/>
                <w:lang w:eastAsia="es-MX"/>
              </w:rPr>
            </w:pPr>
            <w:r w:rsidRPr="00CE5039">
              <w:rPr>
                <w:rFonts w:ascii="Calibri" w:eastAsia="Times New Roman" w:hAnsi="Calibri" w:cs="Calibri"/>
                <w:b/>
                <w:bCs/>
                <w:color w:val="000000" w:themeColor="text1"/>
                <w:kern w:val="24"/>
                <w:sz w:val="14"/>
                <w:szCs w:val="14"/>
                <w:lang w:eastAsia="es-MX"/>
              </w:rPr>
              <w:t>Abr.</w:t>
            </w:r>
          </w:p>
        </w:tc>
        <w:tc>
          <w:tcPr>
            <w:tcW w:w="519"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6102EC" w:rsidRPr="00CE5039" w:rsidRDefault="006102EC" w:rsidP="00CC050E">
            <w:pPr>
              <w:spacing w:after="0" w:line="209" w:lineRule="atLeast"/>
              <w:jc w:val="center"/>
              <w:rPr>
                <w:rFonts w:ascii="Arial" w:eastAsia="Times New Roman" w:hAnsi="Arial" w:cs="Arial"/>
                <w:color w:val="000000" w:themeColor="text1"/>
                <w:sz w:val="36"/>
                <w:szCs w:val="36"/>
                <w:lang w:eastAsia="es-MX"/>
              </w:rPr>
            </w:pPr>
            <w:proofErr w:type="spellStart"/>
            <w:r w:rsidRPr="00CE5039">
              <w:rPr>
                <w:rFonts w:ascii="Calibri" w:eastAsia="Times New Roman" w:hAnsi="Calibri" w:cs="Calibri"/>
                <w:b/>
                <w:bCs/>
                <w:color w:val="000000" w:themeColor="text1"/>
                <w:kern w:val="24"/>
                <w:sz w:val="14"/>
                <w:szCs w:val="14"/>
                <w:lang w:eastAsia="es-MX"/>
              </w:rPr>
              <w:t>May</w:t>
            </w:r>
            <w:proofErr w:type="spellEnd"/>
            <w:r w:rsidRPr="00CE5039">
              <w:rPr>
                <w:rFonts w:ascii="Calibri" w:eastAsia="Times New Roman" w:hAnsi="Calibri" w:cs="Calibri"/>
                <w:b/>
                <w:bCs/>
                <w:color w:val="000000" w:themeColor="text1"/>
                <w:kern w:val="24"/>
                <w:sz w:val="14"/>
                <w:szCs w:val="14"/>
                <w:lang w:eastAsia="es-MX"/>
              </w:rPr>
              <w:t>.</w:t>
            </w:r>
          </w:p>
        </w:tc>
        <w:tc>
          <w:tcPr>
            <w:tcW w:w="539"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6102EC" w:rsidRPr="00CE5039" w:rsidRDefault="006102EC" w:rsidP="00CC050E">
            <w:pPr>
              <w:spacing w:after="0" w:line="209" w:lineRule="atLeast"/>
              <w:jc w:val="center"/>
              <w:rPr>
                <w:rFonts w:ascii="Arial" w:eastAsia="Times New Roman" w:hAnsi="Arial" w:cs="Arial"/>
                <w:color w:val="000000" w:themeColor="text1"/>
                <w:sz w:val="36"/>
                <w:szCs w:val="36"/>
                <w:lang w:eastAsia="es-MX"/>
              </w:rPr>
            </w:pPr>
            <w:r w:rsidRPr="00CE5039">
              <w:rPr>
                <w:rFonts w:ascii="Calibri" w:eastAsia="Times New Roman" w:hAnsi="Calibri" w:cs="Calibri"/>
                <w:b/>
                <w:bCs/>
                <w:color w:val="000000" w:themeColor="text1"/>
                <w:kern w:val="24"/>
                <w:sz w:val="14"/>
                <w:szCs w:val="14"/>
                <w:lang w:eastAsia="es-MX"/>
              </w:rPr>
              <w:t>Jun.</w:t>
            </w:r>
          </w:p>
        </w:tc>
        <w:tc>
          <w:tcPr>
            <w:tcW w:w="558"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6102EC" w:rsidRPr="00CE5039" w:rsidRDefault="006102EC" w:rsidP="00CC050E">
            <w:pPr>
              <w:spacing w:after="0" w:line="209" w:lineRule="atLeast"/>
              <w:jc w:val="center"/>
              <w:rPr>
                <w:rFonts w:ascii="Arial" w:eastAsia="Times New Roman" w:hAnsi="Arial" w:cs="Arial"/>
                <w:color w:val="000000" w:themeColor="text1"/>
                <w:sz w:val="36"/>
                <w:szCs w:val="36"/>
                <w:lang w:eastAsia="es-MX"/>
              </w:rPr>
            </w:pPr>
            <w:r w:rsidRPr="00CE5039">
              <w:rPr>
                <w:rFonts w:ascii="Calibri" w:eastAsia="Times New Roman" w:hAnsi="Calibri" w:cs="Calibri"/>
                <w:b/>
                <w:bCs/>
                <w:color w:val="000000" w:themeColor="text1"/>
                <w:kern w:val="24"/>
                <w:sz w:val="14"/>
                <w:szCs w:val="14"/>
                <w:lang w:eastAsia="es-MX"/>
              </w:rPr>
              <w:t>Jul.</w:t>
            </w:r>
          </w:p>
        </w:tc>
        <w:tc>
          <w:tcPr>
            <w:tcW w:w="539"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6102EC" w:rsidRPr="00CE5039" w:rsidRDefault="006102EC" w:rsidP="00CC050E">
            <w:pPr>
              <w:spacing w:after="0" w:line="209" w:lineRule="atLeast"/>
              <w:jc w:val="center"/>
              <w:rPr>
                <w:rFonts w:ascii="Arial" w:eastAsia="Times New Roman" w:hAnsi="Arial" w:cs="Arial"/>
                <w:color w:val="000000" w:themeColor="text1"/>
                <w:sz w:val="36"/>
                <w:szCs w:val="36"/>
                <w:lang w:eastAsia="es-MX"/>
              </w:rPr>
            </w:pPr>
            <w:r w:rsidRPr="00CE5039">
              <w:rPr>
                <w:rFonts w:ascii="Calibri" w:eastAsia="Times New Roman" w:hAnsi="Calibri" w:cs="Calibri"/>
                <w:b/>
                <w:bCs/>
                <w:color w:val="000000" w:themeColor="text1"/>
                <w:kern w:val="24"/>
                <w:sz w:val="14"/>
                <w:szCs w:val="14"/>
                <w:lang w:eastAsia="es-MX"/>
              </w:rPr>
              <w:t>Ago.</w:t>
            </w:r>
          </w:p>
        </w:tc>
        <w:tc>
          <w:tcPr>
            <w:tcW w:w="519"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6102EC" w:rsidRPr="00CE5039" w:rsidRDefault="006102EC" w:rsidP="00CC050E">
            <w:pPr>
              <w:spacing w:after="0" w:line="209" w:lineRule="atLeast"/>
              <w:jc w:val="center"/>
              <w:rPr>
                <w:rFonts w:ascii="Arial" w:eastAsia="Times New Roman" w:hAnsi="Arial" w:cs="Arial"/>
                <w:color w:val="000000" w:themeColor="text1"/>
                <w:sz w:val="36"/>
                <w:szCs w:val="36"/>
                <w:lang w:eastAsia="es-MX"/>
              </w:rPr>
            </w:pPr>
            <w:r w:rsidRPr="00CE5039">
              <w:rPr>
                <w:rFonts w:ascii="Calibri" w:eastAsia="Times New Roman" w:hAnsi="Calibri" w:cs="Calibri"/>
                <w:b/>
                <w:bCs/>
                <w:color w:val="000000" w:themeColor="text1"/>
                <w:kern w:val="24"/>
                <w:sz w:val="14"/>
                <w:szCs w:val="14"/>
                <w:lang w:eastAsia="es-MX"/>
              </w:rPr>
              <w:t>Sep.</w:t>
            </w:r>
          </w:p>
        </w:tc>
        <w:tc>
          <w:tcPr>
            <w:tcW w:w="539"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6102EC" w:rsidRPr="00CE5039" w:rsidRDefault="006102EC" w:rsidP="00CC050E">
            <w:pPr>
              <w:spacing w:after="0" w:line="209" w:lineRule="atLeast"/>
              <w:jc w:val="center"/>
              <w:rPr>
                <w:rFonts w:ascii="Arial" w:eastAsia="Times New Roman" w:hAnsi="Arial" w:cs="Arial"/>
                <w:color w:val="000000" w:themeColor="text1"/>
                <w:sz w:val="36"/>
                <w:szCs w:val="36"/>
                <w:lang w:eastAsia="es-MX"/>
              </w:rPr>
            </w:pPr>
            <w:r w:rsidRPr="00CE5039">
              <w:rPr>
                <w:rFonts w:ascii="Calibri" w:eastAsia="Times New Roman" w:hAnsi="Calibri" w:cs="Calibri"/>
                <w:b/>
                <w:bCs/>
                <w:color w:val="000000" w:themeColor="text1"/>
                <w:kern w:val="24"/>
                <w:sz w:val="14"/>
                <w:szCs w:val="14"/>
                <w:lang w:eastAsia="es-MX"/>
              </w:rPr>
              <w:t>Oct.</w:t>
            </w:r>
          </w:p>
        </w:tc>
        <w:tc>
          <w:tcPr>
            <w:tcW w:w="460"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6102EC" w:rsidRPr="00CE5039" w:rsidRDefault="006102EC" w:rsidP="00CC050E">
            <w:pPr>
              <w:spacing w:after="0" w:line="209" w:lineRule="atLeast"/>
              <w:jc w:val="center"/>
              <w:rPr>
                <w:rFonts w:ascii="Arial" w:eastAsia="Times New Roman" w:hAnsi="Arial" w:cs="Arial"/>
                <w:color w:val="000000" w:themeColor="text1"/>
                <w:sz w:val="36"/>
                <w:szCs w:val="36"/>
                <w:lang w:eastAsia="es-MX"/>
              </w:rPr>
            </w:pPr>
            <w:r w:rsidRPr="00CE5039">
              <w:rPr>
                <w:rFonts w:ascii="Calibri" w:eastAsia="Times New Roman" w:hAnsi="Calibri" w:cs="Calibri"/>
                <w:b/>
                <w:bCs/>
                <w:color w:val="000000" w:themeColor="text1"/>
                <w:kern w:val="24"/>
                <w:sz w:val="14"/>
                <w:szCs w:val="14"/>
                <w:lang w:eastAsia="es-MX"/>
              </w:rPr>
              <w:t>Nov.</w:t>
            </w:r>
          </w:p>
        </w:tc>
        <w:tc>
          <w:tcPr>
            <w:tcW w:w="523"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6102EC" w:rsidRPr="00CE5039" w:rsidRDefault="006102EC" w:rsidP="00CC050E">
            <w:pPr>
              <w:spacing w:after="0" w:line="209" w:lineRule="atLeast"/>
              <w:jc w:val="center"/>
              <w:rPr>
                <w:rFonts w:ascii="Arial" w:eastAsia="Times New Roman" w:hAnsi="Arial" w:cs="Arial"/>
                <w:color w:val="000000" w:themeColor="text1"/>
                <w:sz w:val="36"/>
                <w:szCs w:val="36"/>
                <w:lang w:eastAsia="es-MX"/>
              </w:rPr>
            </w:pPr>
            <w:r w:rsidRPr="00CE5039">
              <w:rPr>
                <w:rFonts w:ascii="Calibri" w:eastAsia="Times New Roman" w:hAnsi="Calibri" w:cs="Calibri"/>
                <w:b/>
                <w:bCs/>
                <w:color w:val="000000" w:themeColor="text1"/>
                <w:kern w:val="24"/>
                <w:sz w:val="14"/>
                <w:szCs w:val="14"/>
                <w:lang w:eastAsia="es-MX"/>
              </w:rPr>
              <w:t>Dic.</w:t>
            </w:r>
          </w:p>
        </w:tc>
      </w:tr>
      <w:tr w:rsidR="006102EC" w:rsidRPr="00CE5039" w:rsidTr="00D01009">
        <w:trPr>
          <w:trHeight w:val="638"/>
        </w:trPr>
        <w:tc>
          <w:tcPr>
            <w:tcW w:w="755" w:type="dxa"/>
            <w:tcBorders>
              <w:top w:val="single" w:sz="24" w:space="0" w:color="FFFFFF"/>
              <w:left w:val="single" w:sz="8" w:space="0" w:color="FFFFFF"/>
              <w:bottom w:val="single" w:sz="8" w:space="0" w:color="FFFFFF"/>
              <w:right w:val="single" w:sz="8" w:space="0" w:color="FFFFFF"/>
            </w:tcBorders>
            <w:shd w:val="clear" w:color="auto" w:fill="70AD47" w:themeFill="accent6"/>
            <w:tcMar>
              <w:top w:w="15" w:type="dxa"/>
              <w:left w:w="76" w:type="dxa"/>
              <w:bottom w:w="0" w:type="dxa"/>
              <w:right w:w="76" w:type="dxa"/>
            </w:tcMar>
            <w:hideMark/>
          </w:tcPr>
          <w:p w:rsidR="006102EC" w:rsidRPr="00CE5039" w:rsidRDefault="006102EC" w:rsidP="00CC050E">
            <w:pPr>
              <w:spacing w:after="0" w:line="276" w:lineRule="auto"/>
              <w:jc w:val="center"/>
              <w:rPr>
                <w:rFonts w:ascii="Arial" w:eastAsia="Times New Roman" w:hAnsi="Arial" w:cs="Arial"/>
                <w:color w:val="000000" w:themeColor="text1"/>
                <w:sz w:val="36"/>
                <w:szCs w:val="36"/>
                <w:lang w:eastAsia="es-MX"/>
              </w:rPr>
            </w:pPr>
            <w:r w:rsidRPr="00CE5039">
              <w:rPr>
                <w:rFonts w:ascii="Calibri" w:eastAsia="Times New Roman" w:hAnsi="Calibri" w:cs="Calibri"/>
                <w:b/>
                <w:bCs/>
                <w:color w:val="000000" w:themeColor="text1"/>
                <w:kern w:val="24"/>
                <w:sz w:val="14"/>
                <w:szCs w:val="14"/>
                <w:lang w:eastAsia="es-MX"/>
              </w:rPr>
              <w:t>1</w:t>
            </w:r>
          </w:p>
        </w:tc>
        <w:tc>
          <w:tcPr>
            <w:tcW w:w="3417" w:type="dxa"/>
            <w:gridSpan w:val="2"/>
            <w:tcBorders>
              <w:top w:val="single" w:sz="24" w:space="0" w:color="FFFFFF"/>
              <w:left w:val="single" w:sz="8" w:space="0" w:color="FFFFFF"/>
              <w:bottom w:val="single" w:sz="8" w:space="0" w:color="FFFFFF"/>
              <w:right w:val="single" w:sz="8" w:space="0" w:color="FFFFFF"/>
            </w:tcBorders>
            <w:shd w:val="clear" w:color="auto" w:fill="E2EFD9" w:themeFill="accent6" w:themeFillTint="33"/>
            <w:tcMar>
              <w:top w:w="15" w:type="dxa"/>
              <w:left w:w="108" w:type="dxa"/>
              <w:bottom w:w="0" w:type="dxa"/>
              <w:right w:w="108" w:type="dxa"/>
            </w:tcMar>
            <w:hideMark/>
          </w:tcPr>
          <w:p w:rsidR="006102EC" w:rsidRPr="00C4733F" w:rsidRDefault="006102EC" w:rsidP="00CC050E">
            <w:pPr>
              <w:spacing w:after="0" w:line="276" w:lineRule="auto"/>
              <w:jc w:val="both"/>
              <w:rPr>
                <w:rFonts w:ascii="Arial" w:eastAsia="Times New Roman" w:hAnsi="Arial" w:cs="Arial"/>
                <w:color w:val="000000" w:themeColor="text1"/>
                <w:sz w:val="14"/>
                <w:szCs w:val="36"/>
                <w:lang w:eastAsia="es-MX"/>
              </w:rPr>
            </w:pPr>
            <w:r w:rsidRPr="00C4733F">
              <w:rPr>
                <w:rFonts w:ascii="Arial" w:eastAsia="Times New Roman" w:hAnsi="Arial" w:cs="Arial"/>
                <w:color w:val="000000" w:themeColor="text1"/>
                <w:kern w:val="24"/>
                <w:sz w:val="14"/>
                <w:szCs w:val="16"/>
                <w:lang w:eastAsia="es-MX"/>
              </w:rPr>
              <w:t>Identificación de grupos indígenas, análisis de la población objetivo, así como de su distribución geográfica, identificación de problemática, identificación de acciones realizadas.</w:t>
            </w:r>
          </w:p>
        </w:tc>
        <w:tc>
          <w:tcPr>
            <w:tcW w:w="440" w:type="dxa"/>
            <w:tcBorders>
              <w:top w:val="single" w:sz="8" w:space="0" w:color="FFFFFF"/>
              <w:left w:val="single" w:sz="8" w:space="0" w:color="FFFFFF"/>
              <w:bottom w:val="single" w:sz="8" w:space="0" w:color="FFFFFF"/>
              <w:right w:val="single" w:sz="8" w:space="0" w:color="FFFFFF"/>
            </w:tcBorders>
            <w:shd w:val="clear" w:color="auto" w:fill="385623" w:themeFill="accent6" w:themeFillShade="80"/>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36"/>
                <w:szCs w:val="36"/>
                <w:lang w:eastAsia="es-MX"/>
              </w:rPr>
            </w:pPr>
          </w:p>
        </w:tc>
        <w:tc>
          <w:tcPr>
            <w:tcW w:w="519" w:type="dxa"/>
            <w:tcBorders>
              <w:top w:val="single" w:sz="8" w:space="0" w:color="FFFFFF"/>
              <w:left w:val="single" w:sz="8" w:space="0" w:color="FFFFFF"/>
              <w:bottom w:val="single" w:sz="8" w:space="0" w:color="FFFFFF"/>
              <w:right w:val="single" w:sz="8" w:space="0" w:color="FFFFFF"/>
            </w:tcBorders>
            <w:shd w:val="clear" w:color="auto" w:fill="385623" w:themeFill="accent6" w:themeFillShade="80"/>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36"/>
                <w:szCs w:val="36"/>
                <w:lang w:eastAsia="es-MX"/>
              </w:rPr>
            </w:pPr>
          </w:p>
        </w:tc>
        <w:tc>
          <w:tcPr>
            <w:tcW w:w="598" w:type="dxa"/>
            <w:tcBorders>
              <w:top w:val="single" w:sz="8" w:space="0" w:color="FFFFFF"/>
              <w:left w:val="single" w:sz="8" w:space="0" w:color="FFFFFF"/>
              <w:bottom w:val="single" w:sz="8" w:space="0" w:color="FFFFFF"/>
              <w:right w:val="single" w:sz="8" w:space="0" w:color="FFFFFF"/>
            </w:tcBorders>
            <w:shd w:val="clear" w:color="auto" w:fill="385623" w:themeFill="accent6" w:themeFillShade="80"/>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36"/>
                <w:szCs w:val="36"/>
                <w:lang w:eastAsia="es-MX"/>
              </w:rPr>
            </w:pPr>
          </w:p>
        </w:tc>
        <w:tc>
          <w:tcPr>
            <w:tcW w:w="499"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36"/>
                <w:szCs w:val="36"/>
                <w:lang w:eastAsia="es-MX"/>
              </w:rPr>
            </w:pPr>
          </w:p>
        </w:tc>
        <w:tc>
          <w:tcPr>
            <w:tcW w:w="519"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36"/>
                <w:szCs w:val="36"/>
                <w:lang w:eastAsia="es-MX"/>
              </w:rPr>
            </w:pPr>
          </w:p>
        </w:tc>
        <w:tc>
          <w:tcPr>
            <w:tcW w:w="539"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36"/>
                <w:szCs w:val="36"/>
                <w:lang w:eastAsia="es-MX"/>
              </w:rPr>
            </w:pPr>
          </w:p>
        </w:tc>
        <w:tc>
          <w:tcPr>
            <w:tcW w:w="558"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36"/>
                <w:szCs w:val="36"/>
                <w:lang w:eastAsia="es-MX"/>
              </w:rPr>
            </w:pPr>
          </w:p>
        </w:tc>
        <w:tc>
          <w:tcPr>
            <w:tcW w:w="539"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36"/>
                <w:szCs w:val="36"/>
                <w:lang w:eastAsia="es-MX"/>
              </w:rPr>
            </w:pPr>
          </w:p>
        </w:tc>
        <w:tc>
          <w:tcPr>
            <w:tcW w:w="519"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36"/>
                <w:szCs w:val="36"/>
                <w:lang w:eastAsia="es-MX"/>
              </w:rPr>
            </w:pPr>
          </w:p>
        </w:tc>
        <w:tc>
          <w:tcPr>
            <w:tcW w:w="539"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36"/>
                <w:szCs w:val="36"/>
                <w:lang w:eastAsia="es-MX"/>
              </w:rPr>
            </w:pPr>
          </w:p>
        </w:tc>
        <w:tc>
          <w:tcPr>
            <w:tcW w:w="460"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36"/>
                <w:szCs w:val="36"/>
                <w:lang w:eastAsia="es-MX"/>
              </w:rPr>
            </w:pPr>
          </w:p>
        </w:tc>
        <w:tc>
          <w:tcPr>
            <w:tcW w:w="523"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36"/>
                <w:szCs w:val="36"/>
                <w:lang w:eastAsia="es-MX"/>
              </w:rPr>
            </w:pPr>
          </w:p>
        </w:tc>
      </w:tr>
      <w:tr w:rsidR="006102EC" w:rsidRPr="00CE5039" w:rsidTr="00D01009">
        <w:trPr>
          <w:trHeight w:val="551"/>
        </w:trPr>
        <w:tc>
          <w:tcPr>
            <w:tcW w:w="755" w:type="dxa"/>
            <w:tcBorders>
              <w:top w:val="single" w:sz="8" w:space="0" w:color="FFFFFF"/>
              <w:left w:val="single" w:sz="8" w:space="0" w:color="FFFFFF"/>
              <w:bottom w:val="single" w:sz="8" w:space="0" w:color="FFFFFF"/>
              <w:right w:val="single" w:sz="8" w:space="0" w:color="FFFFFF"/>
            </w:tcBorders>
            <w:shd w:val="clear" w:color="auto" w:fill="70AD47" w:themeFill="accent6"/>
            <w:tcMar>
              <w:top w:w="15" w:type="dxa"/>
              <w:left w:w="76" w:type="dxa"/>
              <w:bottom w:w="0" w:type="dxa"/>
              <w:right w:w="76" w:type="dxa"/>
            </w:tcMar>
            <w:hideMark/>
          </w:tcPr>
          <w:p w:rsidR="006102EC" w:rsidRPr="00CE5039" w:rsidRDefault="006102EC" w:rsidP="00CC050E">
            <w:pPr>
              <w:spacing w:after="0" w:line="276" w:lineRule="auto"/>
              <w:jc w:val="center"/>
              <w:rPr>
                <w:rFonts w:ascii="Arial" w:eastAsia="Times New Roman" w:hAnsi="Arial" w:cs="Arial"/>
                <w:color w:val="000000" w:themeColor="text1"/>
                <w:sz w:val="36"/>
                <w:szCs w:val="36"/>
                <w:lang w:eastAsia="es-MX"/>
              </w:rPr>
            </w:pPr>
            <w:r w:rsidRPr="00CE5039">
              <w:rPr>
                <w:rFonts w:ascii="Calibri" w:eastAsia="Times New Roman" w:hAnsi="Calibri" w:cs="Calibri"/>
                <w:b/>
                <w:bCs/>
                <w:color w:val="000000" w:themeColor="text1"/>
                <w:kern w:val="24"/>
                <w:sz w:val="14"/>
                <w:szCs w:val="14"/>
                <w:lang w:eastAsia="es-MX"/>
              </w:rPr>
              <w:t>2</w:t>
            </w:r>
          </w:p>
        </w:tc>
        <w:tc>
          <w:tcPr>
            <w:tcW w:w="3417" w:type="dxa"/>
            <w:gridSpan w:val="2"/>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108" w:type="dxa"/>
              <w:bottom w:w="0" w:type="dxa"/>
              <w:right w:w="108" w:type="dxa"/>
            </w:tcMar>
            <w:vAlign w:val="center"/>
            <w:hideMark/>
          </w:tcPr>
          <w:p w:rsidR="006102EC" w:rsidRPr="00C4733F" w:rsidRDefault="006102EC" w:rsidP="00CC050E">
            <w:pPr>
              <w:spacing w:after="0" w:line="276" w:lineRule="auto"/>
              <w:jc w:val="both"/>
              <w:rPr>
                <w:rFonts w:ascii="Arial" w:eastAsia="Times New Roman" w:hAnsi="Arial" w:cs="Arial"/>
                <w:color w:val="000000" w:themeColor="text1"/>
                <w:sz w:val="14"/>
                <w:szCs w:val="36"/>
                <w:lang w:eastAsia="es-MX"/>
              </w:rPr>
            </w:pPr>
            <w:r w:rsidRPr="00C4733F">
              <w:rPr>
                <w:rFonts w:ascii="Arial" w:eastAsia="Times New Roman" w:hAnsi="Arial" w:cs="Arial"/>
                <w:color w:val="000000" w:themeColor="text1"/>
                <w:kern w:val="24"/>
                <w:sz w:val="14"/>
                <w:szCs w:val="16"/>
                <w:lang w:eastAsia="es-MX"/>
              </w:rPr>
              <w:t>Elaboración del plan de acción sobre acciones propuestas a implementar.</w:t>
            </w:r>
          </w:p>
        </w:tc>
        <w:tc>
          <w:tcPr>
            <w:tcW w:w="440"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36"/>
                <w:szCs w:val="36"/>
                <w:lang w:eastAsia="es-MX"/>
              </w:rPr>
            </w:pPr>
          </w:p>
        </w:tc>
        <w:tc>
          <w:tcPr>
            <w:tcW w:w="519"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36"/>
                <w:szCs w:val="36"/>
                <w:lang w:eastAsia="es-MX"/>
              </w:rPr>
            </w:pPr>
          </w:p>
        </w:tc>
        <w:tc>
          <w:tcPr>
            <w:tcW w:w="598"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36"/>
                <w:szCs w:val="36"/>
                <w:lang w:eastAsia="es-MX"/>
              </w:rPr>
            </w:pPr>
          </w:p>
        </w:tc>
        <w:tc>
          <w:tcPr>
            <w:tcW w:w="499" w:type="dxa"/>
            <w:tcBorders>
              <w:top w:val="single" w:sz="8" w:space="0" w:color="FFFFFF"/>
              <w:left w:val="single" w:sz="8" w:space="0" w:color="FFFFFF"/>
              <w:bottom w:val="single" w:sz="8" w:space="0" w:color="FFFFFF"/>
              <w:right w:val="single" w:sz="8" w:space="0" w:color="FFFFFF"/>
            </w:tcBorders>
            <w:shd w:val="clear" w:color="auto" w:fill="385623" w:themeFill="accent6" w:themeFillShade="80"/>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36"/>
                <w:szCs w:val="36"/>
                <w:lang w:eastAsia="es-MX"/>
              </w:rPr>
            </w:pPr>
          </w:p>
        </w:tc>
        <w:tc>
          <w:tcPr>
            <w:tcW w:w="519"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36"/>
                <w:szCs w:val="36"/>
                <w:lang w:eastAsia="es-MX"/>
              </w:rPr>
            </w:pPr>
          </w:p>
        </w:tc>
        <w:tc>
          <w:tcPr>
            <w:tcW w:w="539"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36"/>
                <w:szCs w:val="36"/>
                <w:lang w:eastAsia="es-MX"/>
              </w:rPr>
            </w:pPr>
          </w:p>
        </w:tc>
        <w:tc>
          <w:tcPr>
            <w:tcW w:w="558"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36"/>
                <w:szCs w:val="36"/>
                <w:lang w:eastAsia="es-MX"/>
              </w:rPr>
            </w:pPr>
          </w:p>
        </w:tc>
        <w:tc>
          <w:tcPr>
            <w:tcW w:w="539"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36"/>
                <w:szCs w:val="36"/>
                <w:lang w:eastAsia="es-MX"/>
              </w:rPr>
            </w:pPr>
          </w:p>
        </w:tc>
        <w:tc>
          <w:tcPr>
            <w:tcW w:w="519"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36"/>
                <w:szCs w:val="36"/>
                <w:lang w:eastAsia="es-MX"/>
              </w:rPr>
            </w:pPr>
          </w:p>
        </w:tc>
        <w:tc>
          <w:tcPr>
            <w:tcW w:w="539"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36"/>
                <w:szCs w:val="36"/>
                <w:lang w:eastAsia="es-MX"/>
              </w:rPr>
            </w:pPr>
          </w:p>
        </w:tc>
        <w:tc>
          <w:tcPr>
            <w:tcW w:w="460"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36"/>
                <w:szCs w:val="36"/>
                <w:lang w:eastAsia="es-MX"/>
              </w:rPr>
            </w:pPr>
          </w:p>
        </w:tc>
        <w:tc>
          <w:tcPr>
            <w:tcW w:w="523"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36"/>
                <w:szCs w:val="36"/>
                <w:lang w:eastAsia="es-MX"/>
              </w:rPr>
            </w:pPr>
          </w:p>
        </w:tc>
      </w:tr>
      <w:tr w:rsidR="006102EC" w:rsidRPr="00CE5039" w:rsidTr="00D01009">
        <w:trPr>
          <w:trHeight w:val="595"/>
        </w:trPr>
        <w:tc>
          <w:tcPr>
            <w:tcW w:w="755" w:type="dxa"/>
            <w:tcBorders>
              <w:top w:val="single" w:sz="8" w:space="0" w:color="FFFFFF"/>
              <w:left w:val="single" w:sz="8" w:space="0" w:color="FFFFFF"/>
              <w:bottom w:val="single" w:sz="8" w:space="0" w:color="FFFFFF"/>
              <w:right w:val="single" w:sz="8" w:space="0" w:color="FFFFFF"/>
            </w:tcBorders>
            <w:shd w:val="clear" w:color="auto" w:fill="70AD47" w:themeFill="accent6"/>
            <w:tcMar>
              <w:top w:w="15" w:type="dxa"/>
              <w:left w:w="76" w:type="dxa"/>
              <w:bottom w:w="0" w:type="dxa"/>
              <w:right w:w="76" w:type="dxa"/>
            </w:tcMar>
            <w:hideMark/>
          </w:tcPr>
          <w:p w:rsidR="006102EC" w:rsidRPr="00CE5039" w:rsidRDefault="006102EC" w:rsidP="00CC050E">
            <w:pPr>
              <w:spacing w:after="0" w:line="276" w:lineRule="auto"/>
              <w:jc w:val="center"/>
              <w:rPr>
                <w:rFonts w:ascii="Arial" w:eastAsia="Times New Roman" w:hAnsi="Arial" w:cs="Arial"/>
                <w:color w:val="000000" w:themeColor="text1"/>
                <w:sz w:val="36"/>
                <w:szCs w:val="36"/>
                <w:lang w:eastAsia="es-MX"/>
              </w:rPr>
            </w:pPr>
            <w:r w:rsidRPr="00CE5039">
              <w:rPr>
                <w:rFonts w:ascii="Calibri" w:eastAsia="Times New Roman" w:hAnsi="Calibri" w:cs="Calibri"/>
                <w:b/>
                <w:bCs/>
                <w:color w:val="000000" w:themeColor="text1"/>
                <w:kern w:val="24"/>
                <w:sz w:val="14"/>
                <w:szCs w:val="14"/>
                <w:lang w:eastAsia="es-MX"/>
              </w:rPr>
              <w:t>3</w:t>
            </w:r>
          </w:p>
        </w:tc>
        <w:tc>
          <w:tcPr>
            <w:tcW w:w="3417" w:type="dxa"/>
            <w:gridSpan w:val="2"/>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108" w:type="dxa"/>
              <w:bottom w:w="0" w:type="dxa"/>
              <w:right w:w="108" w:type="dxa"/>
            </w:tcMar>
            <w:vAlign w:val="center"/>
            <w:hideMark/>
          </w:tcPr>
          <w:p w:rsidR="006102EC" w:rsidRPr="00C4733F" w:rsidRDefault="006102EC" w:rsidP="00CC050E">
            <w:pPr>
              <w:spacing w:after="0" w:line="276" w:lineRule="auto"/>
              <w:jc w:val="both"/>
              <w:rPr>
                <w:rFonts w:ascii="Arial" w:eastAsia="Times New Roman" w:hAnsi="Arial" w:cs="Arial"/>
                <w:color w:val="000000" w:themeColor="text1"/>
                <w:sz w:val="14"/>
                <w:szCs w:val="36"/>
                <w:lang w:eastAsia="es-MX"/>
              </w:rPr>
            </w:pPr>
            <w:r w:rsidRPr="00C4733F">
              <w:rPr>
                <w:rFonts w:ascii="Arial" w:eastAsia="Times New Roman" w:hAnsi="Arial" w:cs="Arial"/>
                <w:color w:val="000000" w:themeColor="text1"/>
                <w:kern w:val="24"/>
                <w:sz w:val="14"/>
                <w:szCs w:val="16"/>
                <w:lang w:eastAsia="es-MX"/>
              </w:rPr>
              <w:t>Traducción y difusión de la Ley en transparencia y Datos Personales a las dos lenguas indígenas de mayor presencia en el estado.</w:t>
            </w:r>
          </w:p>
        </w:tc>
        <w:tc>
          <w:tcPr>
            <w:tcW w:w="440"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36"/>
                <w:szCs w:val="36"/>
                <w:lang w:eastAsia="es-MX"/>
              </w:rPr>
            </w:pPr>
          </w:p>
        </w:tc>
        <w:tc>
          <w:tcPr>
            <w:tcW w:w="519"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36"/>
                <w:szCs w:val="36"/>
                <w:lang w:eastAsia="es-MX"/>
              </w:rPr>
            </w:pPr>
          </w:p>
        </w:tc>
        <w:tc>
          <w:tcPr>
            <w:tcW w:w="598"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36"/>
                <w:szCs w:val="36"/>
                <w:lang w:eastAsia="es-MX"/>
              </w:rPr>
            </w:pPr>
          </w:p>
        </w:tc>
        <w:tc>
          <w:tcPr>
            <w:tcW w:w="499"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36"/>
                <w:szCs w:val="36"/>
                <w:lang w:eastAsia="es-MX"/>
              </w:rPr>
            </w:pPr>
          </w:p>
        </w:tc>
        <w:tc>
          <w:tcPr>
            <w:tcW w:w="519" w:type="dxa"/>
            <w:tcBorders>
              <w:top w:val="single" w:sz="8" w:space="0" w:color="FFFFFF"/>
              <w:left w:val="single" w:sz="8" w:space="0" w:color="FFFFFF"/>
              <w:bottom w:val="single" w:sz="8" w:space="0" w:color="FFFFFF"/>
              <w:right w:val="single" w:sz="8" w:space="0" w:color="FFFFFF"/>
            </w:tcBorders>
            <w:shd w:val="clear" w:color="auto" w:fill="385623" w:themeFill="accent6" w:themeFillShade="80"/>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36"/>
                <w:szCs w:val="36"/>
                <w:lang w:eastAsia="es-MX"/>
              </w:rPr>
            </w:pPr>
          </w:p>
        </w:tc>
        <w:tc>
          <w:tcPr>
            <w:tcW w:w="539"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36"/>
                <w:szCs w:val="36"/>
                <w:lang w:eastAsia="es-MX"/>
              </w:rPr>
            </w:pPr>
          </w:p>
        </w:tc>
        <w:tc>
          <w:tcPr>
            <w:tcW w:w="558"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36"/>
                <w:szCs w:val="36"/>
                <w:lang w:eastAsia="es-MX"/>
              </w:rPr>
            </w:pPr>
          </w:p>
        </w:tc>
        <w:tc>
          <w:tcPr>
            <w:tcW w:w="539"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36"/>
                <w:szCs w:val="36"/>
                <w:lang w:eastAsia="es-MX"/>
              </w:rPr>
            </w:pPr>
          </w:p>
        </w:tc>
        <w:tc>
          <w:tcPr>
            <w:tcW w:w="519"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36"/>
                <w:szCs w:val="36"/>
                <w:lang w:eastAsia="es-MX"/>
              </w:rPr>
            </w:pPr>
          </w:p>
        </w:tc>
        <w:tc>
          <w:tcPr>
            <w:tcW w:w="539"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36"/>
                <w:szCs w:val="36"/>
                <w:lang w:eastAsia="es-MX"/>
              </w:rPr>
            </w:pPr>
          </w:p>
        </w:tc>
        <w:tc>
          <w:tcPr>
            <w:tcW w:w="460"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36"/>
                <w:szCs w:val="36"/>
                <w:lang w:eastAsia="es-MX"/>
              </w:rPr>
            </w:pPr>
          </w:p>
        </w:tc>
        <w:tc>
          <w:tcPr>
            <w:tcW w:w="523"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36"/>
                <w:szCs w:val="36"/>
                <w:lang w:eastAsia="es-MX"/>
              </w:rPr>
            </w:pPr>
          </w:p>
        </w:tc>
      </w:tr>
      <w:tr w:rsidR="006102EC" w:rsidRPr="00CE5039" w:rsidTr="00D01009">
        <w:trPr>
          <w:trHeight w:val="735"/>
        </w:trPr>
        <w:tc>
          <w:tcPr>
            <w:tcW w:w="755" w:type="dxa"/>
            <w:tcBorders>
              <w:top w:val="single" w:sz="8" w:space="0" w:color="FFFFFF"/>
              <w:left w:val="single" w:sz="8" w:space="0" w:color="FFFFFF"/>
              <w:bottom w:val="single" w:sz="8" w:space="0" w:color="FFFFFF"/>
              <w:right w:val="single" w:sz="8" w:space="0" w:color="FFFFFF"/>
            </w:tcBorders>
            <w:shd w:val="clear" w:color="auto" w:fill="70AD47" w:themeFill="accent6"/>
            <w:tcMar>
              <w:top w:w="15" w:type="dxa"/>
              <w:left w:w="76" w:type="dxa"/>
              <w:bottom w:w="0" w:type="dxa"/>
              <w:right w:w="76" w:type="dxa"/>
            </w:tcMar>
            <w:hideMark/>
          </w:tcPr>
          <w:p w:rsidR="006102EC" w:rsidRPr="00CE5039" w:rsidRDefault="006102EC" w:rsidP="00CC050E">
            <w:pPr>
              <w:spacing w:after="0" w:line="276" w:lineRule="auto"/>
              <w:jc w:val="center"/>
              <w:rPr>
                <w:rFonts w:ascii="Arial" w:eastAsia="Times New Roman" w:hAnsi="Arial" w:cs="Arial"/>
                <w:color w:val="000000" w:themeColor="text1"/>
                <w:sz w:val="36"/>
                <w:szCs w:val="36"/>
                <w:lang w:eastAsia="es-MX"/>
              </w:rPr>
            </w:pPr>
            <w:r w:rsidRPr="00CE5039">
              <w:rPr>
                <w:rFonts w:ascii="Calibri" w:eastAsia="Calibri" w:hAnsi="Calibri" w:cs="Times New Roman"/>
                <w:b/>
                <w:bCs/>
                <w:color w:val="000000" w:themeColor="text1"/>
                <w:kern w:val="24"/>
                <w:sz w:val="16"/>
                <w:szCs w:val="16"/>
                <w:lang w:eastAsia="es-MX"/>
              </w:rPr>
              <w:t>4</w:t>
            </w:r>
          </w:p>
        </w:tc>
        <w:tc>
          <w:tcPr>
            <w:tcW w:w="3417" w:type="dxa"/>
            <w:gridSpan w:val="2"/>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108" w:type="dxa"/>
              <w:bottom w:w="0" w:type="dxa"/>
              <w:right w:w="108" w:type="dxa"/>
            </w:tcMar>
            <w:vAlign w:val="center"/>
            <w:hideMark/>
          </w:tcPr>
          <w:p w:rsidR="006102EC" w:rsidRPr="00C4733F" w:rsidRDefault="006102EC" w:rsidP="00CC050E">
            <w:pPr>
              <w:spacing w:after="0" w:line="276" w:lineRule="auto"/>
              <w:jc w:val="both"/>
              <w:rPr>
                <w:rFonts w:ascii="Arial" w:eastAsia="Times New Roman" w:hAnsi="Arial" w:cs="Arial"/>
                <w:color w:val="000000" w:themeColor="text1"/>
                <w:sz w:val="14"/>
                <w:szCs w:val="36"/>
                <w:lang w:eastAsia="es-MX"/>
              </w:rPr>
            </w:pPr>
            <w:r w:rsidRPr="00C4733F">
              <w:rPr>
                <w:rFonts w:ascii="Arial" w:eastAsia="Times New Roman" w:hAnsi="Arial" w:cs="Arial"/>
                <w:color w:val="000000" w:themeColor="text1"/>
                <w:kern w:val="24"/>
                <w:sz w:val="14"/>
                <w:szCs w:val="16"/>
                <w:lang w:eastAsia="es-MX"/>
              </w:rPr>
              <w:t>Emisión de formatos y material de difusión en lenguaje.</w:t>
            </w:r>
          </w:p>
        </w:tc>
        <w:tc>
          <w:tcPr>
            <w:tcW w:w="440"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36"/>
                <w:szCs w:val="36"/>
                <w:lang w:eastAsia="es-MX"/>
              </w:rPr>
            </w:pPr>
          </w:p>
        </w:tc>
        <w:tc>
          <w:tcPr>
            <w:tcW w:w="519"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36"/>
                <w:szCs w:val="36"/>
                <w:lang w:eastAsia="es-MX"/>
              </w:rPr>
            </w:pPr>
          </w:p>
        </w:tc>
        <w:tc>
          <w:tcPr>
            <w:tcW w:w="598"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36"/>
                <w:szCs w:val="36"/>
                <w:lang w:eastAsia="es-MX"/>
              </w:rPr>
            </w:pPr>
          </w:p>
        </w:tc>
        <w:tc>
          <w:tcPr>
            <w:tcW w:w="499"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36"/>
                <w:szCs w:val="36"/>
                <w:lang w:eastAsia="es-MX"/>
              </w:rPr>
            </w:pPr>
          </w:p>
        </w:tc>
        <w:tc>
          <w:tcPr>
            <w:tcW w:w="519"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36"/>
                <w:szCs w:val="36"/>
                <w:lang w:eastAsia="es-MX"/>
              </w:rPr>
            </w:pPr>
          </w:p>
        </w:tc>
        <w:tc>
          <w:tcPr>
            <w:tcW w:w="539" w:type="dxa"/>
            <w:tcBorders>
              <w:top w:val="single" w:sz="8" w:space="0" w:color="FFFFFF"/>
              <w:left w:val="single" w:sz="8" w:space="0" w:color="FFFFFF"/>
              <w:bottom w:val="single" w:sz="8" w:space="0" w:color="FFFFFF"/>
              <w:right w:val="single" w:sz="8" w:space="0" w:color="FFFFFF"/>
            </w:tcBorders>
            <w:shd w:val="clear" w:color="auto" w:fill="385623" w:themeFill="accent6" w:themeFillShade="80"/>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36"/>
                <w:szCs w:val="36"/>
                <w:lang w:eastAsia="es-MX"/>
              </w:rPr>
            </w:pPr>
          </w:p>
        </w:tc>
        <w:tc>
          <w:tcPr>
            <w:tcW w:w="558"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36"/>
                <w:szCs w:val="36"/>
                <w:lang w:eastAsia="es-MX"/>
              </w:rPr>
            </w:pPr>
          </w:p>
        </w:tc>
        <w:tc>
          <w:tcPr>
            <w:tcW w:w="539"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36"/>
                <w:szCs w:val="36"/>
                <w:lang w:eastAsia="es-MX"/>
              </w:rPr>
            </w:pPr>
          </w:p>
        </w:tc>
        <w:tc>
          <w:tcPr>
            <w:tcW w:w="519"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36"/>
                <w:szCs w:val="36"/>
                <w:lang w:eastAsia="es-MX"/>
              </w:rPr>
            </w:pPr>
          </w:p>
        </w:tc>
        <w:tc>
          <w:tcPr>
            <w:tcW w:w="539"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36"/>
                <w:szCs w:val="36"/>
                <w:lang w:eastAsia="es-MX"/>
              </w:rPr>
            </w:pPr>
          </w:p>
        </w:tc>
        <w:tc>
          <w:tcPr>
            <w:tcW w:w="460"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36"/>
                <w:szCs w:val="36"/>
                <w:lang w:eastAsia="es-MX"/>
              </w:rPr>
            </w:pPr>
          </w:p>
        </w:tc>
        <w:tc>
          <w:tcPr>
            <w:tcW w:w="523"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36"/>
                <w:szCs w:val="36"/>
                <w:lang w:eastAsia="es-MX"/>
              </w:rPr>
            </w:pPr>
          </w:p>
        </w:tc>
      </w:tr>
      <w:tr w:rsidR="006102EC" w:rsidRPr="00CE5039" w:rsidTr="00D01009">
        <w:trPr>
          <w:trHeight w:val="735"/>
        </w:trPr>
        <w:tc>
          <w:tcPr>
            <w:tcW w:w="755" w:type="dxa"/>
            <w:tcBorders>
              <w:top w:val="single" w:sz="8" w:space="0" w:color="FFFFFF"/>
              <w:left w:val="single" w:sz="8" w:space="0" w:color="FFFFFF"/>
              <w:bottom w:val="single" w:sz="8" w:space="0" w:color="FFFFFF"/>
              <w:right w:val="single" w:sz="8" w:space="0" w:color="FFFFFF"/>
            </w:tcBorders>
            <w:shd w:val="clear" w:color="auto" w:fill="70AD47" w:themeFill="accent6"/>
            <w:tcMar>
              <w:top w:w="15" w:type="dxa"/>
              <w:left w:w="76" w:type="dxa"/>
              <w:bottom w:w="0" w:type="dxa"/>
              <w:right w:w="76" w:type="dxa"/>
            </w:tcMar>
            <w:hideMark/>
          </w:tcPr>
          <w:p w:rsidR="006102EC" w:rsidRPr="00CE5039" w:rsidRDefault="006102EC" w:rsidP="00CC050E">
            <w:pPr>
              <w:spacing w:after="0" w:line="276" w:lineRule="auto"/>
              <w:jc w:val="center"/>
              <w:rPr>
                <w:rFonts w:ascii="Arial" w:eastAsia="Times New Roman" w:hAnsi="Arial" w:cs="Arial"/>
                <w:color w:val="000000" w:themeColor="text1"/>
                <w:sz w:val="36"/>
                <w:szCs w:val="36"/>
                <w:lang w:eastAsia="es-MX"/>
              </w:rPr>
            </w:pPr>
            <w:r w:rsidRPr="00CE5039">
              <w:rPr>
                <w:rFonts w:ascii="Calibri" w:eastAsia="Calibri" w:hAnsi="Calibri" w:cs="Times New Roman"/>
                <w:b/>
                <w:bCs/>
                <w:color w:val="000000" w:themeColor="text1"/>
                <w:kern w:val="24"/>
                <w:sz w:val="16"/>
                <w:szCs w:val="16"/>
                <w:lang w:eastAsia="es-MX"/>
              </w:rPr>
              <w:t>5</w:t>
            </w:r>
          </w:p>
        </w:tc>
        <w:tc>
          <w:tcPr>
            <w:tcW w:w="3417" w:type="dxa"/>
            <w:gridSpan w:val="2"/>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108" w:type="dxa"/>
              <w:bottom w:w="0" w:type="dxa"/>
              <w:right w:w="108" w:type="dxa"/>
            </w:tcMar>
            <w:vAlign w:val="center"/>
            <w:hideMark/>
          </w:tcPr>
          <w:p w:rsidR="006102EC" w:rsidRPr="00C4733F" w:rsidRDefault="006102EC" w:rsidP="00CC050E">
            <w:pPr>
              <w:spacing w:after="0" w:line="276" w:lineRule="auto"/>
              <w:jc w:val="both"/>
              <w:rPr>
                <w:rFonts w:ascii="Arial" w:eastAsia="Times New Roman" w:hAnsi="Arial" w:cs="Arial"/>
                <w:color w:val="000000" w:themeColor="text1"/>
                <w:sz w:val="14"/>
                <w:szCs w:val="36"/>
                <w:lang w:eastAsia="es-MX"/>
              </w:rPr>
            </w:pPr>
            <w:r w:rsidRPr="00C4733F">
              <w:rPr>
                <w:rFonts w:ascii="Arial" w:eastAsia="Times New Roman" w:hAnsi="Arial" w:cs="Arial"/>
                <w:color w:val="000000" w:themeColor="text1"/>
                <w:kern w:val="24"/>
                <w:sz w:val="14"/>
                <w:szCs w:val="16"/>
                <w:lang w:eastAsia="es-MX"/>
              </w:rPr>
              <w:t>Diseñar e impartir capacitaciones en las zonas con mayor concentración de grupos indígenas. (Adherido al programa de capacitación de CESIP)</w:t>
            </w:r>
          </w:p>
        </w:tc>
        <w:tc>
          <w:tcPr>
            <w:tcW w:w="440"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36"/>
                <w:szCs w:val="36"/>
                <w:lang w:eastAsia="es-MX"/>
              </w:rPr>
            </w:pPr>
          </w:p>
        </w:tc>
        <w:tc>
          <w:tcPr>
            <w:tcW w:w="519"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36"/>
                <w:szCs w:val="36"/>
                <w:lang w:eastAsia="es-MX"/>
              </w:rPr>
            </w:pPr>
          </w:p>
        </w:tc>
        <w:tc>
          <w:tcPr>
            <w:tcW w:w="598"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36"/>
                <w:szCs w:val="36"/>
                <w:lang w:eastAsia="es-MX"/>
              </w:rPr>
            </w:pPr>
          </w:p>
        </w:tc>
        <w:tc>
          <w:tcPr>
            <w:tcW w:w="499"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36"/>
                <w:szCs w:val="36"/>
                <w:lang w:eastAsia="es-MX"/>
              </w:rPr>
            </w:pPr>
          </w:p>
        </w:tc>
        <w:tc>
          <w:tcPr>
            <w:tcW w:w="519"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36"/>
                <w:szCs w:val="36"/>
                <w:lang w:eastAsia="es-MX"/>
              </w:rPr>
            </w:pPr>
          </w:p>
        </w:tc>
        <w:tc>
          <w:tcPr>
            <w:tcW w:w="539" w:type="dxa"/>
            <w:tcBorders>
              <w:top w:val="single" w:sz="8" w:space="0" w:color="FFFFFF"/>
              <w:left w:val="single" w:sz="8" w:space="0" w:color="FFFFFF"/>
              <w:bottom w:val="single" w:sz="8" w:space="0" w:color="FFFFFF"/>
              <w:right w:val="single" w:sz="8" w:space="0" w:color="FFFFFF"/>
            </w:tcBorders>
            <w:shd w:val="clear" w:color="auto" w:fill="385623" w:themeFill="accent6" w:themeFillShade="80"/>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36"/>
                <w:szCs w:val="36"/>
                <w:lang w:eastAsia="es-MX"/>
              </w:rPr>
            </w:pPr>
          </w:p>
        </w:tc>
        <w:tc>
          <w:tcPr>
            <w:tcW w:w="558" w:type="dxa"/>
            <w:tcBorders>
              <w:top w:val="single" w:sz="8" w:space="0" w:color="FFFFFF"/>
              <w:left w:val="single" w:sz="8" w:space="0" w:color="FFFFFF"/>
              <w:bottom w:val="single" w:sz="8" w:space="0" w:color="FFFFFF"/>
              <w:right w:val="single" w:sz="8" w:space="0" w:color="FFFFFF"/>
            </w:tcBorders>
            <w:shd w:val="clear" w:color="auto" w:fill="385623" w:themeFill="accent6" w:themeFillShade="80"/>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36"/>
                <w:szCs w:val="36"/>
                <w:lang w:eastAsia="es-MX"/>
              </w:rPr>
            </w:pPr>
          </w:p>
        </w:tc>
        <w:tc>
          <w:tcPr>
            <w:tcW w:w="539" w:type="dxa"/>
            <w:tcBorders>
              <w:top w:val="single" w:sz="8" w:space="0" w:color="FFFFFF"/>
              <w:left w:val="single" w:sz="8" w:space="0" w:color="FFFFFF"/>
              <w:bottom w:val="single" w:sz="8" w:space="0" w:color="FFFFFF"/>
              <w:right w:val="single" w:sz="8" w:space="0" w:color="FFFFFF"/>
            </w:tcBorders>
            <w:shd w:val="clear" w:color="auto" w:fill="385623" w:themeFill="accent6" w:themeFillShade="80"/>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36"/>
                <w:szCs w:val="36"/>
                <w:lang w:eastAsia="es-MX"/>
              </w:rPr>
            </w:pPr>
          </w:p>
        </w:tc>
        <w:tc>
          <w:tcPr>
            <w:tcW w:w="519"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36"/>
                <w:szCs w:val="36"/>
                <w:lang w:eastAsia="es-MX"/>
              </w:rPr>
            </w:pPr>
          </w:p>
        </w:tc>
        <w:tc>
          <w:tcPr>
            <w:tcW w:w="539"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36"/>
                <w:szCs w:val="36"/>
                <w:lang w:eastAsia="es-MX"/>
              </w:rPr>
            </w:pPr>
          </w:p>
        </w:tc>
        <w:tc>
          <w:tcPr>
            <w:tcW w:w="460"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36"/>
                <w:szCs w:val="36"/>
                <w:lang w:eastAsia="es-MX"/>
              </w:rPr>
            </w:pPr>
          </w:p>
        </w:tc>
        <w:tc>
          <w:tcPr>
            <w:tcW w:w="523"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36"/>
                <w:szCs w:val="36"/>
                <w:lang w:eastAsia="es-MX"/>
              </w:rPr>
            </w:pPr>
          </w:p>
        </w:tc>
      </w:tr>
    </w:tbl>
    <w:p w:rsidR="00846C68" w:rsidRDefault="00846C68" w:rsidP="006D0D9B">
      <w:pPr>
        <w:spacing w:before="200" w:after="200" w:line="276" w:lineRule="auto"/>
        <w:rPr>
          <w:rFonts w:ascii="Arial" w:eastAsia="Times New Roman" w:hAnsi="Arial" w:cs="Arial"/>
          <w:bCs/>
          <w:sz w:val="14"/>
          <w:szCs w:val="14"/>
          <w:lang w:eastAsia="es-ES"/>
        </w:rPr>
      </w:pPr>
    </w:p>
    <w:p w:rsidR="00846C68" w:rsidRDefault="00846C68" w:rsidP="006D0D9B">
      <w:pPr>
        <w:spacing w:before="200" w:after="200" w:line="276" w:lineRule="auto"/>
        <w:rPr>
          <w:rFonts w:ascii="Arial" w:eastAsia="Times New Roman" w:hAnsi="Arial" w:cs="Arial"/>
          <w:bCs/>
          <w:sz w:val="14"/>
          <w:szCs w:val="14"/>
          <w:lang w:eastAsia="es-ES"/>
        </w:rPr>
      </w:pPr>
    </w:p>
    <w:p w:rsidR="00846C68" w:rsidRDefault="00846C68" w:rsidP="006D0D9B">
      <w:pPr>
        <w:spacing w:before="200" w:after="200" w:line="276" w:lineRule="auto"/>
        <w:rPr>
          <w:rFonts w:ascii="Arial" w:eastAsia="Times New Roman" w:hAnsi="Arial" w:cs="Arial"/>
          <w:bCs/>
          <w:sz w:val="14"/>
          <w:szCs w:val="14"/>
          <w:lang w:eastAsia="es-ES"/>
        </w:rPr>
      </w:pPr>
    </w:p>
    <w:p w:rsidR="00846C68" w:rsidRDefault="00846C68" w:rsidP="006D0D9B">
      <w:pPr>
        <w:spacing w:before="200" w:after="200" w:line="276" w:lineRule="auto"/>
        <w:rPr>
          <w:rFonts w:ascii="Arial" w:eastAsia="Times New Roman" w:hAnsi="Arial" w:cs="Arial"/>
          <w:bCs/>
          <w:sz w:val="14"/>
          <w:szCs w:val="14"/>
          <w:lang w:eastAsia="es-ES"/>
        </w:rPr>
      </w:pPr>
    </w:p>
    <w:tbl>
      <w:tblPr>
        <w:tblW w:w="10420" w:type="dxa"/>
        <w:tblInd w:w="-1286" w:type="dxa"/>
        <w:tblCellMar>
          <w:left w:w="0" w:type="dxa"/>
          <w:right w:w="0" w:type="dxa"/>
        </w:tblCellMar>
        <w:tblLook w:val="04A0" w:firstRow="1" w:lastRow="0" w:firstColumn="1" w:lastColumn="0" w:noHBand="0" w:noVBand="1"/>
      </w:tblPr>
      <w:tblGrid>
        <w:gridCol w:w="755"/>
        <w:gridCol w:w="3171"/>
        <w:gridCol w:w="448"/>
        <w:gridCol w:w="558"/>
        <w:gridCol w:w="558"/>
        <w:gridCol w:w="460"/>
        <w:gridCol w:w="499"/>
        <w:gridCol w:w="539"/>
        <w:gridCol w:w="498"/>
        <w:gridCol w:w="464"/>
        <w:gridCol w:w="657"/>
        <w:gridCol w:w="598"/>
        <w:gridCol w:w="697"/>
        <w:gridCol w:w="518"/>
      </w:tblGrid>
      <w:tr w:rsidR="006102EC" w:rsidRPr="00CE5039" w:rsidTr="009B41E9">
        <w:trPr>
          <w:trHeight w:val="277"/>
        </w:trPr>
        <w:tc>
          <w:tcPr>
            <w:tcW w:w="755" w:type="dxa"/>
            <w:vMerge w:val="restart"/>
            <w:tcBorders>
              <w:top w:val="single" w:sz="8" w:space="0" w:color="FFFFFF"/>
              <w:left w:val="single" w:sz="8" w:space="0" w:color="FFFFFF"/>
              <w:bottom w:val="single" w:sz="24" w:space="0" w:color="FFFFFF"/>
              <w:right w:val="single" w:sz="8" w:space="0" w:color="FFFFFF"/>
            </w:tcBorders>
            <w:shd w:val="clear" w:color="auto" w:fill="70AD47" w:themeFill="accent6"/>
            <w:tcMar>
              <w:top w:w="15" w:type="dxa"/>
              <w:left w:w="76" w:type="dxa"/>
              <w:bottom w:w="0" w:type="dxa"/>
              <w:right w:w="76" w:type="dxa"/>
            </w:tcMar>
            <w:hideMark/>
          </w:tcPr>
          <w:p w:rsidR="006102EC" w:rsidRPr="00CE5039" w:rsidRDefault="006102EC" w:rsidP="00CC050E">
            <w:pPr>
              <w:spacing w:after="0" w:line="277" w:lineRule="atLeast"/>
              <w:jc w:val="center"/>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lastRenderedPageBreak/>
              <w:t>No.</w:t>
            </w:r>
          </w:p>
        </w:tc>
        <w:tc>
          <w:tcPr>
            <w:tcW w:w="3171" w:type="dxa"/>
            <w:vMerge w:val="restart"/>
            <w:tcBorders>
              <w:top w:val="single" w:sz="8" w:space="0" w:color="FFFFFF"/>
              <w:left w:val="single" w:sz="8" w:space="0" w:color="FFFFFF"/>
              <w:bottom w:val="single" w:sz="24" w:space="0" w:color="FFFFFF"/>
              <w:right w:val="single" w:sz="8" w:space="0" w:color="FFFFFF"/>
            </w:tcBorders>
            <w:shd w:val="clear" w:color="auto" w:fill="70AD47" w:themeFill="accent6"/>
            <w:tcMar>
              <w:top w:w="15" w:type="dxa"/>
              <w:left w:w="76" w:type="dxa"/>
              <w:bottom w:w="0" w:type="dxa"/>
              <w:right w:w="76" w:type="dxa"/>
            </w:tcMar>
            <w:hideMark/>
          </w:tcPr>
          <w:p w:rsidR="006102EC" w:rsidRPr="00CE5039" w:rsidRDefault="006102EC" w:rsidP="00CC050E">
            <w:pPr>
              <w:spacing w:after="0" w:line="277" w:lineRule="atLeast"/>
              <w:jc w:val="center"/>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Detalle de acciones</w:t>
            </w:r>
          </w:p>
        </w:tc>
        <w:tc>
          <w:tcPr>
            <w:tcW w:w="6494" w:type="dxa"/>
            <w:gridSpan w:val="12"/>
            <w:tcBorders>
              <w:top w:val="single" w:sz="8" w:space="0" w:color="FFFFFF"/>
              <w:left w:val="single" w:sz="8" w:space="0" w:color="FFFFFF"/>
              <w:bottom w:val="single" w:sz="24" w:space="0" w:color="FFFFFF"/>
              <w:right w:val="single" w:sz="8" w:space="0" w:color="FFFFFF"/>
            </w:tcBorders>
            <w:shd w:val="clear" w:color="auto" w:fill="70AD47" w:themeFill="accent6"/>
            <w:tcMar>
              <w:top w:w="15" w:type="dxa"/>
              <w:left w:w="76" w:type="dxa"/>
              <w:bottom w:w="0" w:type="dxa"/>
              <w:right w:w="76" w:type="dxa"/>
            </w:tcMar>
            <w:hideMark/>
          </w:tcPr>
          <w:p w:rsidR="006102EC" w:rsidRPr="00CE5039" w:rsidRDefault="006102EC" w:rsidP="00CC050E">
            <w:pPr>
              <w:spacing w:after="0" w:line="277" w:lineRule="atLeast"/>
              <w:jc w:val="center"/>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Programación</w:t>
            </w:r>
          </w:p>
        </w:tc>
      </w:tr>
      <w:tr w:rsidR="006102EC" w:rsidRPr="00CE5039" w:rsidTr="00D01009">
        <w:tc>
          <w:tcPr>
            <w:tcW w:w="0" w:type="auto"/>
            <w:vMerge/>
            <w:tcBorders>
              <w:top w:val="single" w:sz="8" w:space="0" w:color="FFFFFF"/>
              <w:left w:val="single" w:sz="8" w:space="0" w:color="FFFFFF"/>
              <w:bottom w:val="single" w:sz="24" w:space="0" w:color="FFFFFF"/>
              <w:right w:val="single" w:sz="8" w:space="0" w:color="FFFFFF"/>
            </w:tcBorders>
            <w:vAlign w:val="center"/>
            <w:hideMark/>
          </w:tcPr>
          <w:p w:rsidR="006102EC" w:rsidRPr="00CE5039" w:rsidRDefault="006102EC" w:rsidP="00CC050E">
            <w:pPr>
              <w:spacing w:after="0" w:line="240" w:lineRule="auto"/>
              <w:rPr>
                <w:rFonts w:ascii="Arial" w:eastAsia="Times New Roman" w:hAnsi="Arial" w:cs="Arial"/>
                <w:color w:val="000000" w:themeColor="text1"/>
                <w:sz w:val="14"/>
                <w:szCs w:val="14"/>
                <w:lang w:eastAsia="es-MX"/>
              </w:rPr>
            </w:pPr>
          </w:p>
        </w:tc>
        <w:tc>
          <w:tcPr>
            <w:tcW w:w="0" w:type="auto"/>
            <w:vMerge/>
            <w:tcBorders>
              <w:top w:val="single" w:sz="8" w:space="0" w:color="FFFFFF"/>
              <w:left w:val="single" w:sz="8" w:space="0" w:color="FFFFFF"/>
              <w:bottom w:val="single" w:sz="24" w:space="0" w:color="FFFFFF"/>
              <w:right w:val="single" w:sz="8" w:space="0" w:color="FFFFFF"/>
            </w:tcBorders>
            <w:vAlign w:val="center"/>
            <w:hideMark/>
          </w:tcPr>
          <w:p w:rsidR="006102EC" w:rsidRPr="00CE5039" w:rsidRDefault="006102EC" w:rsidP="00CC050E">
            <w:pPr>
              <w:spacing w:after="0" w:line="240" w:lineRule="auto"/>
              <w:rPr>
                <w:rFonts w:ascii="Arial" w:eastAsia="Times New Roman" w:hAnsi="Arial" w:cs="Arial"/>
                <w:color w:val="000000" w:themeColor="text1"/>
                <w:sz w:val="14"/>
                <w:szCs w:val="14"/>
                <w:lang w:eastAsia="es-MX"/>
              </w:rPr>
            </w:pPr>
          </w:p>
        </w:tc>
        <w:tc>
          <w:tcPr>
            <w:tcW w:w="448" w:type="dxa"/>
            <w:tcBorders>
              <w:top w:val="single" w:sz="24" w:space="0" w:color="FFFFFF"/>
              <w:left w:val="single" w:sz="24"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6102EC" w:rsidRPr="00CE5039" w:rsidRDefault="006102EC" w:rsidP="00CC050E">
            <w:pPr>
              <w:spacing w:after="0" w:line="276" w:lineRule="auto"/>
              <w:jc w:val="center"/>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Ene.</w:t>
            </w:r>
          </w:p>
        </w:tc>
        <w:tc>
          <w:tcPr>
            <w:tcW w:w="558"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6102EC" w:rsidRPr="00CE5039" w:rsidRDefault="006102EC" w:rsidP="00CC050E">
            <w:pPr>
              <w:spacing w:after="0" w:line="276" w:lineRule="auto"/>
              <w:jc w:val="center"/>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Feb.</w:t>
            </w:r>
          </w:p>
        </w:tc>
        <w:tc>
          <w:tcPr>
            <w:tcW w:w="558"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6102EC" w:rsidRPr="00CE5039" w:rsidRDefault="006102EC" w:rsidP="00CC050E">
            <w:pPr>
              <w:spacing w:after="0" w:line="276" w:lineRule="auto"/>
              <w:jc w:val="center"/>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Mar.</w:t>
            </w:r>
          </w:p>
        </w:tc>
        <w:tc>
          <w:tcPr>
            <w:tcW w:w="460"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6102EC" w:rsidRPr="00CE5039" w:rsidRDefault="006102EC" w:rsidP="00CC050E">
            <w:pPr>
              <w:spacing w:after="0" w:line="276" w:lineRule="auto"/>
              <w:jc w:val="center"/>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Abr.</w:t>
            </w:r>
          </w:p>
        </w:tc>
        <w:tc>
          <w:tcPr>
            <w:tcW w:w="499"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6102EC" w:rsidRPr="00CE5039" w:rsidRDefault="006102EC" w:rsidP="00CC050E">
            <w:pPr>
              <w:spacing w:after="0" w:line="276" w:lineRule="auto"/>
              <w:jc w:val="center"/>
              <w:rPr>
                <w:rFonts w:ascii="Arial" w:eastAsia="Times New Roman" w:hAnsi="Arial" w:cs="Arial"/>
                <w:color w:val="000000" w:themeColor="text1"/>
                <w:sz w:val="14"/>
                <w:szCs w:val="14"/>
                <w:lang w:eastAsia="es-MX"/>
              </w:rPr>
            </w:pPr>
            <w:proofErr w:type="spellStart"/>
            <w:r w:rsidRPr="00CE5039">
              <w:rPr>
                <w:rFonts w:ascii="Arial" w:eastAsia="Times New Roman" w:hAnsi="Arial" w:cs="Arial"/>
                <w:b/>
                <w:bCs/>
                <w:color w:val="000000" w:themeColor="text1"/>
                <w:kern w:val="24"/>
                <w:sz w:val="14"/>
                <w:szCs w:val="14"/>
                <w:lang w:eastAsia="es-MX"/>
              </w:rPr>
              <w:t>May</w:t>
            </w:r>
            <w:proofErr w:type="spellEnd"/>
            <w:r w:rsidRPr="00CE5039">
              <w:rPr>
                <w:rFonts w:ascii="Arial" w:eastAsia="Times New Roman" w:hAnsi="Arial" w:cs="Arial"/>
                <w:b/>
                <w:bCs/>
                <w:color w:val="000000" w:themeColor="text1"/>
                <w:kern w:val="24"/>
                <w:sz w:val="14"/>
                <w:szCs w:val="14"/>
                <w:lang w:eastAsia="es-MX"/>
              </w:rPr>
              <w:t>.</w:t>
            </w:r>
          </w:p>
        </w:tc>
        <w:tc>
          <w:tcPr>
            <w:tcW w:w="539"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6102EC" w:rsidRPr="00CE5039" w:rsidRDefault="006102EC" w:rsidP="00CC050E">
            <w:pPr>
              <w:spacing w:after="0" w:line="276" w:lineRule="auto"/>
              <w:jc w:val="center"/>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Jun.</w:t>
            </w:r>
          </w:p>
        </w:tc>
        <w:tc>
          <w:tcPr>
            <w:tcW w:w="498"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6102EC" w:rsidRPr="00CE5039" w:rsidRDefault="006102EC" w:rsidP="00CC050E">
            <w:pPr>
              <w:spacing w:after="0" w:line="276" w:lineRule="auto"/>
              <w:jc w:val="center"/>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Jul.</w:t>
            </w:r>
          </w:p>
        </w:tc>
        <w:tc>
          <w:tcPr>
            <w:tcW w:w="464"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6102EC" w:rsidRPr="00CE5039" w:rsidRDefault="006102EC" w:rsidP="00CC050E">
            <w:pPr>
              <w:spacing w:after="0" w:line="276" w:lineRule="auto"/>
              <w:jc w:val="center"/>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Ago.</w:t>
            </w:r>
          </w:p>
        </w:tc>
        <w:tc>
          <w:tcPr>
            <w:tcW w:w="657"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6102EC" w:rsidRPr="00CE5039" w:rsidRDefault="006102EC" w:rsidP="00CC050E">
            <w:pPr>
              <w:spacing w:after="0" w:line="276" w:lineRule="auto"/>
              <w:jc w:val="center"/>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Sep.</w:t>
            </w:r>
          </w:p>
        </w:tc>
        <w:tc>
          <w:tcPr>
            <w:tcW w:w="598"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6102EC" w:rsidRPr="00CE5039" w:rsidRDefault="006102EC" w:rsidP="00CC050E">
            <w:pPr>
              <w:spacing w:after="0" w:line="276" w:lineRule="auto"/>
              <w:jc w:val="center"/>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Oct.</w:t>
            </w:r>
          </w:p>
        </w:tc>
        <w:tc>
          <w:tcPr>
            <w:tcW w:w="697"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6102EC" w:rsidRPr="00CE5039" w:rsidRDefault="006102EC" w:rsidP="00CC050E">
            <w:pPr>
              <w:spacing w:after="0" w:line="276" w:lineRule="auto"/>
              <w:jc w:val="center"/>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Nov.</w:t>
            </w:r>
          </w:p>
        </w:tc>
        <w:tc>
          <w:tcPr>
            <w:tcW w:w="518"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6102EC" w:rsidRPr="00CE5039" w:rsidRDefault="006102EC" w:rsidP="00CC050E">
            <w:pPr>
              <w:spacing w:after="0" w:line="276" w:lineRule="auto"/>
              <w:jc w:val="center"/>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Dic.</w:t>
            </w:r>
          </w:p>
        </w:tc>
      </w:tr>
      <w:tr w:rsidR="006102EC" w:rsidRPr="00CE5039" w:rsidTr="00695F6E">
        <w:trPr>
          <w:trHeight w:val="638"/>
        </w:trPr>
        <w:tc>
          <w:tcPr>
            <w:tcW w:w="755" w:type="dxa"/>
            <w:tcBorders>
              <w:top w:val="single" w:sz="24" w:space="0" w:color="FFFFFF"/>
              <w:left w:val="single" w:sz="8" w:space="0" w:color="FFFFFF"/>
              <w:bottom w:val="single" w:sz="8" w:space="0" w:color="FFFFFF"/>
              <w:right w:val="single" w:sz="8" w:space="0" w:color="FFFFFF"/>
            </w:tcBorders>
            <w:shd w:val="clear" w:color="auto" w:fill="70AD47" w:themeFill="accent6"/>
            <w:tcMar>
              <w:top w:w="15" w:type="dxa"/>
              <w:left w:w="76" w:type="dxa"/>
              <w:bottom w:w="0" w:type="dxa"/>
              <w:right w:w="76" w:type="dxa"/>
            </w:tcMar>
            <w:hideMark/>
          </w:tcPr>
          <w:p w:rsidR="006102EC" w:rsidRPr="00CE5039" w:rsidRDefault="006102EC" w:rsidP="00CC050E">
            <w:pPr>
              <w:spacing w:after="0" w:line="276" w:lineRule="auto"/>
              <w:jc w:val="center"/>
              <w:rPr>
                <w:rFonts w:ascii="Arial" w:eastAsia="Times New Roman" w:hAnsi="Arial" w:cs="Arial"/>
                <w:color w:val="000000" w:themeColor="text1"/>
                <w:sz w:val="14"/>
                <w:szCs w:val="14"/>
                <w:lang w:eastAsia="es-MX"/>
              </w:rPr>
            </w:pPr>
            <w:r w:rsidRPr="00CE5039">
              <w:rPr>
                <w:rFonts w:ascii="Arial" w:eastAsia="Calibri" w:hAnsi="Arial" w:cs="Arial"/>
                <w:b/>
                <w:bCs/>
                <w:color w:val="000000" w:themeColor="text1"/>
                <w:kern w:val="24"/>
                <w:sz w:val="14"/>
                <w:szCs w:val="14"/>
                <w:lang w:eastAsia="es-MX"/>
              </w:rPr>
              <w:t>6</w:t>
            </w:r>
          </w:p>
        </w:tc>
        <w:tc>
          <w:tcPr>
            <w:tcW w:w="3171" w:type="dxa"/>
            <w:tcBorders>
              <w:top w:val="single" w:sz="24" w:space="0" w:color="FFFFFF"/>
              <w:left w:val="single" w:sz="8" w:space="0" w:color="FFFFFF"/>
              <w:bottom w:val="single" w:sz="8" w:space="0" w:color="FFFFFF"/>
              <w:right w:val="single" w:sz="8" w:space="0" w:color="FFFFFF"/>
            </w:tcBorders>
            <w:shd w:val="clear" w:color="auto" w:fill="C5E0B3" w:themeFill="accent6" w:themeFillTint="66"/>
            <w:tcMar>
              <w:top w:w="15" w:type="dxa"/>
              <w:left w:w="108" w:type="dxa"/>
              <w:bottom w:w="0" w:type="dxa"/>
              <w:right w:w="108" w:type="dxa"/>
            </w:tcMar>
            <w:vAlign w:val="center"/>
            <w:hideMark/>
          </w:tcPr>
          <w:p w:rsidR="006102EC" w:rsidRPr="00CE5039" w:rsidRDefault="006102EC" w:rsidP="00CC050E">
            <w:pPr>
              <w:spacing w:after="0" w:line="276" w:lineRule="auto"/>
              <w:jc w:val="both"/>
              <w:rPr>
                <w:rFonts w:ascii="Arial" w:eastAsia="Times New Roman" w:hAnsi="Arial" w:cs="Arial"/>
                <w:color w:val="000000" w:themeColor="text1"/>
                <w:sz w:val="14"/>
                <w:szCs w:val="14"/>
                <w:lang w:eastAsia="es-MX"/>
              </w:rPr>
            </w:pPr>
            <w:r w:rsidRPr="00CE5039">
              <w:rPr>
                <w:rFonts w:ascii="Arial" w:eastAsia="Times New Roman" w:hAnsi="Arial" w:cs="Arial"/>
                <w:color w:val="000000" w:themeColor="text1"/>
                <w:kern w:val="24"/>
                <w:sz w:val="14"/>
                <w:szCs w:val="14"/>
                <w:lang w:eastAsia="es-MX"/>
              </w:rPr>
              <w:t>Crear el catálogo de traductores, así como brindar capacitación al personal del ITEI para la identificación de lenguas indígenas.</w:t>
            </w:r>
          </w:p>
        </w:tc>
        <w:tc>
          <w:tcPr>
            <w:tcW w:w="448"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14"/>
                <w:szCs w:val="14"/>
                <w:lang w:eastAsia="es-MX"/>
              </w:rPr>
            </w:pPr>
          </w:p>
        </w:tc>
        <w:tc>
          <w:tcPr>
            <w:tcW w:w="558"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14"/>
                <w:szCs w:val="14"/>
                <w:lang w:eastAsia="es-MX"/>
              </w:rPr>
            </w:pPr>
          </w:p>
        </w:tc>
        <w:tc>
          <w:tcPr>
            <w:tcW w:w="558"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14"/>
                <w:szCs w:val="14"/>
                <w:lang w:eastAsia="es-MX"/>
              </w:rPr>
            </w:pPr>
          </w:p>
        </w:tc>
        <w:tc>
          <w:tcPr>
            <w:tcW w:w="460"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14"/>
                <w:szCs w:val="14"/>
                <w:lang w:eastAsia="es-MX"/>
              </w:rPr>
            </w:pPr>
          </w:p>
        </w:tc>
        <w:tc>
          <w:tcPr>
            <w:tcW w:w="499" w:type="dxa"/>
            <w:tcBorders>
              <w:top w:val="single" w:sz="8" w:space="0" w:color="FFFFFF"/>
              <w:left w:val="single" w:sz="8" w:space="0" w:color="FFFFFF"/>
              <w:bottom w:val="single" w:sz="8" w:space="0" w:color="FFFFFF"/>
              <w:right w:val="single" w:sz="8" w:space="0" w:color="FFFFFF"/>
            </w:tcBorders>
            <w:shd w:val="clear" w:color="auto" w:fill="385623" w:themeFill="accent6" w:themeFillShade="80"/>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14"/>
                <w:szCs w:val="14"/>
                <w:lang w:eastAsia="es-MX"/>
              </w:rPr>
            </w:pPr>
          </w:p>
        </w:tc>
        <w:tc>
          <w:tcPr>
            <w:tcW w:w="539" w:type="dxa"/>
            <w:tcBorders>
              <w:top w:val="single" w:sz="8" w:space="0" w:color="FFFFFF"/>
              <w:left w:val="single" w:sz="8" w:space="0" w:color="FFFFFF"/>
              <w:bottom w:val="single" w:sz="8" w:space="0" w:color="FFFFFF"/>
              <w:right w:val="single" w:sz="8" w:space="0" w:color="FFFFFF"/>
            </w:tcBorders>
            <w:shd w:val="clear" w:color="auto" w:fill="385623" w:themeFill="accent6" w:themeFillShade="80"/>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14"/>
                <w:szCs w:val="14"/>
                <w:lang w:eastAsia="es-MX"/>
              </w:rPr>
            </w:pPr>
          </w:p>
        </w:tc>
        <w:tc>
          <w:tcPr>
            <w:tcW w:w="498"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14"/>
                <w:szCs w:val="14"/>
                <w:lang w:eastAsia="es-MX"/>
              </w:rPr>
            </w:pPr>
          </w:p>
        </w:tc>
        <w:tc>
          <w:tcPr>
            <w:tcW w:w="464"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14"/>
                <w:szCs w:val="14"/>
                <w:lang w:eastAsia="es-MX"/>
              </w:rPr>
            </w:pPr>
          </w:p>
        </w:tc>
        <w:tc>
          <w:tcPr>
            <w:tcW w:w="657"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14"/>
                <w:szCs w:val="14"/>
                <w:lang w:eastAsia="es-MX"/>
              </w:rPr>
            </w:pPr>
          </w:p>
        </w:tc>
        <w:tc>
          <w:tcPr>
            <w:tcW w:w="598"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14"/>
                <w:szCs w:val="14"/>
                <w:lang w:eastAsia="es-MX"/>
              </w:rPr>
            </w:pPr>
          </w:p>
        </w:tc>
        <w:tc>
          <w:tcPr>
            <w:tcW w:w="697"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14"/>
                <w:szCs w:val="14"/>
                <w:lang w:eastAsia="es-MX"/>
              </w:rPr>
            </w:pPr>
          </w:p>
        </w:tc>
        <w:tc>
          <w:tcPr>
            <w:tcW w:w="518"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14"/>
                <w:szCs w:val="14"/>
                <w:lang w:eastAsia="es-MX"/>
              </w:rPr>
            </w:pPr>
          </w:p>
        </w:tc>
      </w:tr>
      <w:tr w:rsidR="006102EC" w:rsidRPr="00CE5039" w:rsidTr="00D01009">
        <w:trPr>
          <w:trHeight w:val="638"/>
        </w:trPr>
        <w:tc>
          <w:tcPr>
            <w:tcW w:w="755" w:type="dxa"/>
            <w:tcBorders>
              <w:top w:val="single" w:sz="8" w:space="0" w:color="FFFFFF"/>
              <w:left w:val="single" w:sz="8" w:space="0" w:color="FFFFFF"/>
              <w:bottom w:val="single" w:sz="8" w:space="0" w:color="FFFFFF"/>
              <w:right w:val="single" w:sz="8" w:space="0" w:color="FFFFFF"/>
            </w:tcBorders>
            <w:shd w:val="clear" w:color="auto" w:fill="70AD47" w:themeFill="accent6"/>
            <w:tcMar>
              <w:top w:w="15" w:type="dxa"/>
              <w:left w:w="76" w:type="dxa"/>
              <w:bottom w:w="0" w:type="dxa"/>
              <w:right w:w="76" w:type="dxa"/>
            </w:tcMar>
            <w:hideMark/>
          </w:tcPr>
          <w:p w:rsidR="006102EC" w:rsidRPr="00CE5039" w:rsidRDefault="006102EC" w:rsidP="00CC050E">
            <w:pPr>
              <w:spacing w:after="0" w:line="276" w:lineRule="auto"/>
              <w:jc w:val="center"/>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7</w:t>
            </w:r>
          </w:p>
        </w:tc>
        <w:tc>
          <w:tcPr>
            <w:tcW w:w="3171"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108" w:type="dxa"/>
              <w:bottom w:w="0" w:type="dxa"/>
              <w:right w:w="108" w:type="dxa"/>
            </w:tcMar>
            <w:vAlign w:val="center"/>
            <w:hideMark/>
          </w:tcPr>
          <w:p w:rsidR="006102EC" w:rsidRPr="00CE5039" w:rsidRDefault="006102EC" w:rsidP="00CC050E">
            <w:pPr>
              <w:spacing w:after="0" w:line="276" w:lineRule="auto"/>
              <w:jc w:val="both"/>
              <w:rPr>
                <w:rFonts w:ascii="Arial" w:eastAsia="Times New Roman" w:hAnsi="Arial" w:cs="Arial"/>
                <w:color w:val="000000" w:themeColor="text1"/>
                <w:sz w:val="14"/>
                <w:szCs w:val="14"/>
                <w:lang w:eastAsia="es-MX"/>
              </w:rPr>
            </w:pPr>
            <w:r w:rsidRPr="00CE5039">
              <w:rPr>
                <w:rFonts w:ascii="Arial" w:eastAsia="Times New Roman" w:hAnsi="Arial" w:cs="Arial"/>
                <w:color w:val="000000" w:themeColor="text1"/>
                <w:kern w:val="24"/>
                <w:sz w:val="14"/>
                <w:szCs w:val="14"/>
                <w:lang w:eastAsia="es-MX"/>
              </w:rPr>
              <w:t>Diseñar e implementar una campaña mediática que difunda los procedimientos y las acciones a favor de los grupos indígenas del estado.</w:t>
            </w:r>
          </w:p>
        </w:tc>
        <w:tc>
          <w:tcPr>
            <w:tcW w:w="448"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14"/>
                <w:szCs w:val="14"/>
                <w:lang w:eastAsia="es-MX"/>
              </w:rPr>
            </w:pPr>
          </w:p>
        </w:tc>
        <w:tc>
          <w:tcPr>
            <w:tcW w:w="558"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14"/>
                <w:szCs w:val="14"/>
                <w:lang w:eastAsia="es-MX"/>
              </w:rPr>
            </w:pPr>
          </w:p>
        </w:tc>
        <w:tc>
          <w:tcPr>
            <w:tcW w:w="558"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14"/>
                <w:szCs w:val="14"/>
                <w:lang w:eastAsia="es-MX"/>
              </w:rPr>
            </w:pPr>
          </w:p>
        </w:tc>
        <w:tc>
          <w:tcPr>
            <w:tcW w:w="460"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14"/>
                <w:szCs w:val="14"/>
                <w:lang w:eastAsia="es-MX"/>
              </w:rPr>
            </w:pPr>
          </w:p>
        </w:tc>
        <w:tc>
          <w:tcPr>
            <w:tcW w:w="499"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14"/>
                <w:szCs w:val="14"/>
                <w:lang w:eastAsia="es-MX"/>
              </w:rPr>
            </w:pPr>
          </w:p>
        </w:tc>
        <w:tc>
          <w:tcPr>
            <w:tcW w:w="539"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14"/>
                <w:szCs w:val="14"/>
                <w:lang w:eastAsia="es-MX"/>
              </w:rPr>
            </w:pPr>
          </w:p>
        </w:tc>
        <w:tc>
          <w:tcPr>
            <w:tcW w:w="498" w:type="dxa"/>
            <w:tcBorders>
              <w:top w:val="single" w:sz="8" w:space="0" w:color="FFFFFF"/>
              <w:left w:val="single" w:sz="8" w:space="0" w:color="FFFFFF"/>
              <w:bottom w:val="single" w:sz="8" w:space="0" w:color="FFFFFF"/>
              <w:right w:val="single" w:sz="8" w:space="0" w:color="FFFFFF"/>
            </w:tcBorders>
            <w:shd w:val="clear" w:color="auto" w:fill="385623" w:themeFill="accent6" w:themeFillShade="80"/>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14"/>
                <w:szCs w:val="14"/>
                <w:lang w:eastAsia="es-MX"/>
              </w:rPr>
            </w:pPr>
          </w:p>
        </w:tc>
        <w:tc>
          <w:tcPr>
            <w:tcW w:w="464" w:type="dxa"/>
            <w:tcBorders>
              <w:top w:val="single" w:sz="8" w:space="0" w:color="FFFFFF"/>
              <w:left w:val="single" w:sz="8" w:space="0" w:color="FFFFFF"/>
              <w:bottom w:val="single" w:sz="8" w:space="0" w:color="FFFFFF"/>
              <w:right w:val="single" w:sz="8" w:space="0" w:color="FFFFFF"/>
            </w:tcBorders>
            <w:shd w:val="clear" w:color="auto" w:fill="385623" w:themeFill="accent6" w:themeFillShade="80"/>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14"/>
                <w:szCs w:val="14"/>
                <w:lang w:eastAsia="es-MX"/>
              </w:rPr>
            </w:pPr>
          </w:p>
        </w:tc>
        <w:tc>
          <w:tcPr>
            <w:tcW w:w="657" w:type="dxa"/>
            <w:tcBorders>
              <w:top w:val="single" w:sz="8" w:space="0" w:color="FFFFFF"/>
              <w:left w:val="single" w:sz="8" w:space="0" w:color="FFFFFF"/>
              <w:bottom w:val="single" w:sz="8" w:space="0" w:color="FFFFFF"/>
              <w:right w:val="single" w:sz="8" w:space="0" w:color="FFFFFF"/>
            </w:tcBorders>
            <w:shd w:val="clear" w:color="auto" w:fill="385623" w:themeFill="accent6" w:themeFillShade="80"/>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14"/>
                <w:szCs w:val="14"/>
                <w:lang w:eastAsia="es-MX"/>
              </w:rPr>
            </w:pPr>
          </w:p>
        </w:tc>
        <w:tc>
          <w:tcPr>
            <w:tcW w:w="598"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14"/>
                <w:szCs w:val="14"/>
                <w:lang w:eastAsia="es-MX"/>
              </w:rPr>
            </w:pPr>
          </w:p>
        </w:tc>
        <w:tc>
          <w:tcPr>
            <w:tcW w:w="697"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14"/>
                <w:szCs w:val="14"/>
                <w:lang w:eastAsia="es-MX"/>
              </w:rPr>
            </w:pPr>
          </w:p>
        </w:tc>
        <w:tc>
          <w:tcPr>
            <w:tcW w:w="518"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14"/>
                <w:szCs w:val="14"/>
                <w:lang w:eastAsia="es-MX"/>
              </w:rPr>
            </w:pPr>
          </w:p>
        </w:tc>
      </w:tr>
      <w:tr w:rsidR="006102EC" w:rsidRPr="00CE5039" w:rsidTr="00D01009">
        <w:trPr>
          <w:trHeight w:val="551"/>
        </w:trPr>
        <w:tc>
          <w:tcPr>
            <w:tcW w:w="755" w:type="dxa"/>
            <w:tcBorders>
              <w:top w:val="single" w:sz="8" w:space="0" w:color="FFFFFF"/>
              <w:left w:val="single" w:sz="8" w:space="0" w:color="FFFFFF"/>
              <w:bottom w:val="single" w:sz="8" w:space="0" w:color="FFFFFF"/>
              <w:right w:val="single" w:sz="8" w:space="0" w:color="FFFFFF"/>
            </w:tcBorders>
            <w:shd w:val="clear" w:color="auto" w:fill="70AD47" w:themeFill="accent6"/>
            <w:tcMar>
              <w:top w:w="15" w:type="dxa"/>
              <w:left w:w="76" w:type="dxa"/>
              <w:bottom w:w="0" w:type="dxa"/>
              <w:right w:w="76" w:type="dxa"/>
            </w:tcMar>
            <w:hideMark/>
          </w:tcPr>
          <w:p w:rsidR="006102EC" w:rsidRPr="00CE5039" w:rsidRDefault="006102EC" w:rsidP="00CC050E">
            <w:pPr>
              <w:spacing w:after="0" w:line="276" w:lineRule="auto"/>
              <w:jc w:val="center"/>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8</w:t>
            </w:r>
          </w:p>
        </w:tc>
        <w:tc>
          <w:tcPr>
            <w:tcW w:w="3171"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108" w:type="dxa"/>
              <w:bottom w:w="0" w:type="dxa"/>
              <w:right w:w="108" w:type="dxa"/>
            </w:tcMar>
            <w:vAlign w:val="center"/>
            <w:hideMark/>
          </w:tcPr>
          <w:p w:rsidR="006102EC" w:rsidRPr="00CE5039" w:rsidRDefault="006102EC" w:rsidP="00CC050E">
            <w:pPr>
              <w:spacing w:after="0" w:line="276" w:lineRule="auto"/>
              <w:jc w:val="both"/>
              <w:rPr>
                <w:rFonts w:ascii="Arial" w:eastAsia="Times New Roman" w:hAnsi="Arial" w:cs="Arial"/>
                <w:color w:val="000000" w:themeColor="text1"/>
                <w:sz w:val="14"/>
                <w:szCs w:val="14"/>
                <w:lang w:eastAsia="es-MX"/>
              </w:rPr>
            </w:pPr>
            <w:r w:rsidRPr="00CE5039">
              <w:rPr>
                <w:rFonts w:ascii="Arial" w:eastAsia="Times New Roman" w:hAnsi="Arial" w:cs="Arial"/>
                <w:color w:val="000000" w:themeColor="text1"/>
                <w:kern w:val="24"/>
                <w:sz w:val="14"/>
                <w:szCs w:val="14"/>
                <w:lang w:eastAsia="es-MX"/>
              </w:rPr>
              <w:t>Evaluación de resultados y cumplimiento de las acciones.</w:t>
            </w:r>
          </w:p>
        </w:tc>
        <w:tc>
          <w:tcPr>
            <w:tcW w:w="448"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14"/>
                <w:szCs w:val="14"/>
                <w:lang w:eastAsia="es-MX"/>
              </w:rPr>
            </w:pPr>
          </w:p>
        </w:tc>
        <w:tc>
          <w:tcPr>
            <w:tcW w:w="558"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14"/>
                <w:szCs w:val="14"/>
                <w:lang w:eastAsia="es-MX"/>
              </w:rPr>
            </w:pPr>
          </w:p>
        </w:tc>
        <w:tc>
          <w:tcPr>
            <w:tcW w:w="558"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14"/>
                <w:szCs w:val="14"/>
                <w:lang w:eastAsia="es-MX"/>
              </w:rPr>
            </w:pPr>
          </w:p>
        </w:tc>
        <w:tc>
          <w:tcPr>
            <w:tcW w:w="460"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14"/>
                <w:szCs w:val="14"/>
                <w:lang w:eastAsia="es-MX"/>
              </w:rPr>
            </w:pPr>
          </w:p>
        </w:tc>
        <w:tc>
          <w:tcPr>
            <w:tcW w:w="499"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14"/>
                <w:szCs w:val="14"/>
                <w:lang w:eastAsia="es-MX"/>
              </w:rPr>
            </w:pPr>
          </w:p>
        </w:tc>
        <w:tc>
          <w:tcPr>
            <w:tcW w:w="539"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14"/>
                <w:szCs w:val="14"/>
                <w:lang w:eastAsia="es-MX"/>
              </w:rPr>
            </w:pPr>
          </w:p>
        </w:tc>
        <w:tc>
          <w:tcPr>
            <w:tcW w:w="498"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14"/>
                <w:szCs w:val="14"/>
                <w:lang w:eastAsia="es-MX"/>
              </w:rPr>
            </w:pPr>
          </w:p>
        </w:tc>
        <w:tc>
          <w:tcPr>
            <w:tcW w:w="464"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14"/>
                <w:szCs w:val="14"/>
                <w:lang w:eastAsia="es-MX"/>
              </w:rPr>
            </w:pPr>
          </w:p>
        </w:tc>
        <w:tc>
          <w:tcPr>
            <w:tcW w:w="657"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14"/>
                <w:szCs w:val="14"/>
                <w:lang w:eastAsia="es-MX"/>
              </w:rPr>
            </w:pPr>
          </w:p>
        </w:tc>
        <w:tc>
          <w:tcPr>
            <w:tcW w:w="598" w:type="dxa"/>
            <w:tcBorders>
              <w:top w:val="single" w:sz="8" w:space="0" w:color="FFFFFF"/>
              <w:left w:val="single" w:sz="8" w:space="0" w:color="FFFFFF"/>
              <w:bottom w:val="single" w:sz="8" w:space="0" w:color="FFFFFF"/>
              <w:right w:val="single" w:sz="8" w:space="0" w:color="FFFFFF"/>
            </w:tcBorders>
            <w:shd w:val="clear" w:color="auto" w:fill="385623" w:themeFill="accent6" w:themeFillShade="80"/>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14"/>
                <w:szCs w:val="14"/>
                <w:lang w:eastAsia="es-MX"/>
              </w:rPr>
            </w:pPr>
          </w:p>
        </w:tc>
        <w:tc>
          <w:tcPr>
            <w:tcW w:w="697"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14"/>
                <w:szCs w:val="14"/>
                <w:lang w:eastAsia="es-MX"/>
              </w:rPr>
            </w:pPr>
          </w:p>
        </w:tc>
        <w:tc>
          <w:tcPr>
            <w:tcW w:w="518"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14"/>
                <w:szCs w:val="14"/>
                <w:lang w:eastAsia="es-MX"/>
              </w:rPr>
            </w:pPr>
          </w:p>
        </w:tc>
      </w:tr>
      <w:tr w:rsidR="006102EC" w:rsidRPr="00CE5039" w:rsidTr="00D01009">
        <w:trPr>
          <w:trHeight w:val="595"/>
        </w:trPr>
        <w:tc>
          <w:tcPr>
            <w:tcW w:w="755" w:type="dxa"/>
            <w:tcBorders>
              <w:top w:val="single" w:sz="8" w:space="0" w:color="FFFFFF"/>
              <w:left w:val="single" w:sz="8" w:space="0" w:color="FFFFFF"/>
              <w:bottom w:val="single" w:sz="8" w:space="0" w:color="FFFFFF"/>
              <w:right w:val="single" w:sz="8" w:space="0" w:color="FFFFFF"/>
            </w:tcBorders>
            <w:shd w:val="clear" w:color="auto" w:fill="70AD47" w:themeFill="accent6"/>
            <w:tcMar>
              <w:top w:w="15" w:type="dxa"/>
              <w:left w:w="76" w:type="dxa"/>
              <w:bottom w:w="0" w:type="dxa"/>
              <w:right w:w="76" w:type="dxa"/>
            </w:tcMar>
            <w:hideMark/>
          </w:tcPr>
          <w:p w:rsidR="006102EC" w:rsidRPr="00CE5039" w:rsidRDefault="006102EC" w:rsidP="00CC050E">
            <w:pPr>
              <w:spacing w:after="0" w:line="276" w:lineRule="auto"/>
              <w:jc w:val="center"/>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9</w:t>
            </w:r>
          </w:p>
        </w:tc>
        <w:tc>
          <w:tcPr>
            <w:tcW w:w="3171"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108" w:type="dxa"/>
              <w:bottom w:w="0" w:type="dxa"/>
              <w:right w:w="108" w:type="dxa"/>
            </w:tcMar>
            <w:vAlign w:val="center"/>
            <w:hideMark/>
          </w:tcPr>
          <w:p w:rsidR="006102EC" w:rsidRPr="00CE5039" w:rsidRDefault="006102EC" w:rsidP="00CC050E">
            <w:pPr>
              <w:spacing w:after="0" w:line="276" w:lineRule="auto"/>
              <w:jc w:val="both"/>
              <w:rPr>
                <w:rFonts w:ascii="Arial" w:eastAsia="Times New Roman" w:hAnsi="Arial" w:cs="Arial"/>
                <w:color w:val="000000" w:themeColor="text1"/>
                <w:sz w:val="14"/>
                <w:szCs w:val="14"/>
                <w:lang w:eastAsia="es-MX"/>
              </w:rPr>
            </w:pPr>
            <w:r w:rsidRPr="00CE5039">
              <w:rPr>
                <w:rFonts w:ascii="Arial" w:eastAsia="Times New Roman" w:hAnsi="Arial" w:cs="Arial"/>
                <w:color w:val="000000" w:themeColor="text1"/>
                <w:kern w:val="24"/>
                <w:sz w:val="14"/>
                <w:szCs w:val="14"/>
                <w:lang w:eastAsia="es-MX"/>
              </w:rPr>
              <w:t>Creación del Comité de Grupos Indígenas</w:t>
            </w:r>
          </w:p>
        </w:tc>
        <w:tc>
          <w:tcPr>
            <w:tcW w:w="448"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14"/>
                <w:szCs w:val="14"/>
                <w:lang w:eastAsia="es-MX"/>
              </w:rPr>
            </w:pPr>
          </w:p>
        </w:tc>
        <w:tc>
          <w:tcPr>
            <w:tcW w:w="558"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14"/>
                <w:szCs w:val="14"/>
                <w:lang w:eastAsia="es-MX"/>
              </w:rPr>
            </w:pPr>
          </w:p>
        </w:tc>
        <w:tc>
          <w:tcPr>
            <w:tcW w:w="558"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14"/>
                <w:szCs w:val="14"/>
                <w:lang w:eastAsia="es-MX"/>
              </w:rPr>
            </w:pPr>
          </w:p>
        </w:tc>
        <w:tc>
          <w:tcPr>
            <w:tcW w:w="460"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14"/>
                <w:szCs w:val="14"/>
                <w:lang w:eastAsia="es-MX"/>
              </w:rPr>
            </w:pPr>
          </w:p>
        </w:tc>
        <w:tc>
          <w:tcPr>
            <w:tcW w:w="499"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14"/>
                <w:szCs w:val="14"/>
                <w:lang w:eastAsia="es-MX"/>
              </w:rPr>
            </w:pPr>
          </w:p>
        </w:tc>
        <w:tc>
          <w:tcPr>
            <w:tcW w:w="539"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14"/>
                <w:szCs w:val="14"/>
                <w:lang w:eastAsia="es-MX"/>
              </w:rPr>
            </w:pPr>
          </w:p>
        </w:tc>
        <w:tc>
          <w:tcPr>
            <w:tcW w:w="498"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14"/>
                <w:szCs w:val="14"/>
                <w:lang w:eastAsia="es-MX"/>
              </w:rPr>
            </w:pPr>
          </w:p>
        </w:tc>
        <w:tc>
          <w:tcPr>
            <w:tcW w:w="464"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14"/>
                <w:szCs w:val="14"/>
                <w:lang w:eastAsia="es-MX"/>
              </w:rPr>
            </w:pPr>
          </w:p>
        </w:tc>
        <w:tc>
          <w:tcPr>
            <w:tcW w:w="657"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14"/>
                <w:szCs w:val="14"/>
                <w:lang w:eastAsia="es-MX"/>
              </w:rPr>
            </w:pPr>
          </w:p>
        </w:tc>
        <w:tc>
          <w:tcPr>
            <w:tcW w:w="598"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14"/>
                <w:szCs w:val="14"/>
                <w:lang w:eastAsia="es-MX"/>
              </w:rPr>
            </w:pPr>
          </w:p>
        </w:tc>
        <w:tc>
          <w:tcPr>
            <w:tcW w:w="697" w:type="dxa"/>
            <w:tcBorders>
              <w:top w:val="single" w:sz="8" w:space="0" w:color="FFFFFF"/>
              <w:left w:val="single" w:sz="8" w:space="0" w:color="FFFFFF"/>
              <w:bottom w:val="single" w:sz="8" w:space="0" w:color="FFFFFF"/>
              <w:right w:val="single" w:sz="8" w:space="0" w:color="FFFFFF"/>
            </w:tcBorders>
            <w:shd w:val="clear" w:color="auto" w:fill="385623" w:themeFill="accent6" w:themeFillShade="80"/>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14"/>
                <w:szCs w:val="14"/>
                <w:lang w:eastAsia="es-MX"/>
              </w:rPr>
            </w:pPr>
          </w:p>
        </w:tc>
        <w:tc>
          <w:tcPr>
            <w:tcW w:w="518"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6102EC" w:rsidRPr="00CE5039" w:rsidRDefault="006102EC" w:rsidP="00CC050E">
            <w:pPr>
              <w:spacing w:after="0" w:line="240" w:lineRule="auto"/>
              <w:rPr>
                <w:rFonts w:ascii="Arial" w:eastAsia="Times New Roman" w:hAnsi="Arial" w:cs="Arial"/>
                <w:color w:val="000000" w:themeColor="text1"/>
                <w:sz w:val="14"/>
                <w:szCs w:val="14"/>
                <w:lang w:eastAsia="es-MX"/>
              </w:rPr>
            </w:pPr>
          </w:p>
        </w:tc>
      </w:tr>
    </w:tbl>
    <w:p w:rsidR="00846C68" w:rsidRDefault="00846C68" w:rsidP="006D0D9B">
      <w:pPr>
        <w:spacing w:before="200" w:after="200" w:line="276" w:lineRule="auto"/>
        <w:rPr>
          <w:rFonts w:ascii="Arial" w:eastAsia="Times New Roman" w:hAnsi="Arial" w:cs="Arial"/>
          <w:bCs/>
          <w:sz w:val="14"/>
          <w:szCs w:val="14"/>
          <w:lang w:eastAsia="es-ES"/>
        </w:rPr>
      </w:pPr>
    </w:p>
    <w:p w:rsidR="00846C68" w:rsidRDefault="00846C68" w:rsidP="006D0D9B">
      <w:pPr>
        <w:spacing w:before="200" w:after="200" w:line="276" w:lineRule="auto"/>
        <w:rPr>
          <w:rFonts w:ascii="Arial" w:eastAsia="Times New Roman" w:hAnsi="Arial" w:cs="Arial"/>
          <w:bCs/>
          <w:sz w:val="14"/>
          <w:szCs w:val="14"/>
          <w:lang w:eastAsia="es-ES"/>
        </w:rPr>
      </w:pPr>
    </w:p>
    <w:p w:rsidR="00846C68" w:rsidRDefault="00846C68" w:rsidP="006D0D9B">
      <w:pPr>
        <w:spacing w:before="200" w:after="200" w:line="276" w:lineRule="auto"/>
        <w:rPr>
          <w:rFonts w:ascii="Arial" w:eastAsia="Times New Roman" w:hAnsi="Arial" w:cs="Arial"/>
          <w:bCs/>
          <w:sz w:val="14"/>
          <w:szCs w:val="14"/>
          <w:lang w:eastAsia="es-ES"/>
        </w:rPr>
      </w:pPr>
    </w:p>
    <w:p w:rsidR="00846C68" w:rsidRDefault="00846C68" w:rsidP="006D0D9B">
      <w:pPr>
        <w:spacing w:before="200" w:after="200" w:line="276" w:lineRule="auto"/>
        <w:rPr>
          <w:rFonts w:ascii="Arial" w:eastAsia="Times New Roman" w:hAnsi="Arial" w:cs="Arial"/>
          <w:bCs/>
          <w:sz w:val="14"/>
          <w:szCs w:val="14"/>
          <w:lang w:eastAsia="es-ES"/>
        </w:rPr>
      </w:pPr>
    </w:p>
    <w:p w:rsidR="00846C68" w:rsidRDefault="00846C68" w:rsidP="006D0D9B">
      <w:pPr>
        <w:spacing w:before="200" w:after="200" w:line="276" w:lineRule="auto"/>
        <w:rPr>
          <w:rFonts w:ascii="Arial" w:eastAsia="Times New Roman" w:hAnsi="Arial" w:cs="Arial"/>
          <w:bCs/>
          <w:sz w:val="14"/>
          <w:szCs w:val="14"/>
          <w:lang w:eastAsia="es-ES"/>
        </w:rPr>
      </w:pPr>
    </w:p>
    <w:p w:rsidR="00846C68" w:rsidRDefault="00846C68" w:rsidP="006D0D9B">
      <w:pPr>
        <w:spacing w:before="200" w:after="200" w:line="276" w:lineRule="auto"/>
        <w:rPr>
          <w:rFonts w:ascii="Arial" w:eastAsia="Times New Roman" w:hAnsi="Arial" w:cs="Arial"/>
          <w:bCs/>
          <w:sz w:val="14"/>
          <w:szCs w:val="14"/>
          <w:lang w:eastAsia="es-ES"/>
        </w:rPr>
      </w:pPr>
    </w:p>
    <w:p w:rsidR="00846C68" w:rsidRDefault="00846C68" w:rsidP="006D0D9B">
      <w:pPr>
        <w:spacing w:before="200" w:after="200" w:line="276" w:lineRule="auto"/>
        <w:rPr>
          <w:rFonts w:ascii="Arial" w:eastAsia="Times New Roman" w:hAnsi="Arial" w:cs="Arial"/>
          <w:bCs/>
          <w:sz w:val="14"/>
          <w:szCs w:val="14"/>
          <w:lang w:eastAsia="es-ES"/>
        </w:rPr>
      </w:pPr>
    </w:p>
    <w:p w:rsidR="00846C68" w:rsidRDefault="00846C68" w:rsidP="006D0D9B">
      <w:pPr>
        <w:spacing w:before="200" w:after="200" w:line="276" w:lineRule="auto"/>
        <w:rPr>
          <w:rFonts w:ascii="Arial" w:eastAsia="Times New Roman" w:hAnsi="Arial" w:cs="Arial"/>
          <w:bCs/>
          <w:sz w:val="14"/>
          <w:szCs w:val="14"/>
          <w:lang w:eastAsia="es-ES"/>
        </w:rPr>
      </w:pPr>
    </w:p>
    <w:p w:rsidR="00846C68" w:rsidRDefault="00846C68" w:rsidP="006D0D9B">
      <w:pPr>
        <w:spacing w:before="200" w:after="200" w:line="276" w:lineRule="auto"/>
        <w:rPr>
          <w:rFonts w:ascii="Arial" w:eastAsia="Times New Roman" w:hAnsi="Arial" w:cs="Arial"/>
          <w:bCs/>
          <w:sz w:val="14"/>
          <w:szCs w:val="14"/>
          <w:lang w:eastAsia="es-ES"/>
        </w:rPr>
      </w:pPr>
    </w:p>
    <w:p w:rsidR="00846C68" w:rsidRDefault="00846C68" w:rsidP="006D0D9B">
      <w:pPr>
        <w:spacing w:before="200" w:after="200" w:line="276" w:lineRule="auto"/>
        <w:rPr>
          <w:rFonts w:ascii="Arial" w:eastAsia="Times New Roman" w:hAnsi="Arial" w:cs="Arial"/>
          <w:bCs/>
          <w:sz w:val="14"/>
          <w:szCs w:val="14"/>
          <w:lang w:eastAsia="es-ES"/>
        </w:rPr>
      </w:pPr>
    </w:p>
    <w:p w:rsidR="00846C68" w:rsidRDefault="00846C68" w:rsidP="006D0D9B">
      <w:pPr>
        <w:spacing w:before="200" w:after="200" w:line="276" w:lineRule="auto"/>
        <w:rPr>
          <w:rFonts w:ascii="Arial" w:eastAsia="Times New Roman" w:hAnsi="Arial" w:cs="Arial"/>
          <w:bCs/>
          <w:sz w:val="14"/>
          <w:szCs w:val="14"/>
          <w:lang w:eastAsia="es-ES"/>
        </w:rPr>
      </w:pPr>
    </w:p>
    <w:p w:rsidR="00846C68" w:rsidRDefault="00846C68" w:rsidP="006D0D9B">
      <w:pPr>
        <w:spacing w:before="200" w:after="200" w:line="276" w:lineRule="auto"/>
        <w:rPr>
          <w:rFonts w:ascii="Arial" w:eastAsia="Times New Roman" w:hAnsi="Arial" w:cs="Arial"/>
          <w:bCs/>
          <w:sz w:val="14"/>
          <w:szCs w:val="14"/>
          <w:lang w:eastAsia="es-ES"/>
        </w:rPr>
      </w:pPr>
    </w:p>
    <w:p w:rsidR="00846C68" w:rsidRDefault="00846C68" w:rsidP="006D0D9B">
      <w:pPr>
        <w:spacing w:before="200" w:after="200" w:line="276" w:lineRule="auto"/>
        <w:rPr>
          <w:rFonts w:ascii="Arial" w:eastAsia="Times New Roman" w:hAnsi="Arial" w:cs="Arial"/>
          <w:bCs/>
          <w:sz w:val="14"/>
          <w:szCs w:val="14"/>
          <w:lang w:eastAsia="es-ES"/>
        </w:rPr>
      </w:pPr>
    </w:p>
    <w:p w:rsidR="00846C68" w:rsidRDefault="00846C68" w:rsidP="006D0D9B">
      <w:pPr>
        <w:spacing w:before="200" w:after="200" w:line="276" w:lineRule="auto"/>
        <w:rPr>
          <w:rFonts w:ascii="Arial" w:eastAsia="Times New Roman" w:hAnsi="Arial" w:cs="Arial"/>
          <w:bCs/>
          <w:sz w:val="14"/>
          <w:szCs w:val="14"/>
          <w:lang w:eastAsia="es-ES"/>
        </w:rPr>
      </w:pPr>
    </w:p>
    <w:p w:rsidR="00846C68" w:rsidRDefault="00846C68" w:rsidP="006D0D9B">
      <w:pPr>
        <w:spacing w:before="200" w:after="200" w:line="276" w:lineRule="auto"/>
        <w:rPr>
          <w:rFonts w:ascii="Arial" w:eastAsia="Times New Roman" w:hAnsi="Arial" w:cs="Arial"/>
          <w:bCs/>
          <w:sz w:val="14"/>
          <w:szCs w:val="14"/>
          <w:lang w:eastAsia="es-ES"/>
        </w:rPr>
      </w:pPr>
    </w:p>
    <w:p w:rsidR="00846C68" w:rsidRDefault="00846C68" w:rsidP="006D0D9B">
      <w:pPr>
        <w:spacing w:before="200" w:after="200" w:line="276" w:lineRule="auto"/>
        <w:rPr>
          <w:rFonts w:ascii="Arial" w:eastAsia="Times New Roman" w:hAnsi="Arial" w:cs="Arial"/>
          <w:bCs/>
          <w:sz w:val="14"/>
          <w:szCs w:val="14"/>
          <w:lang w:eastAsia="es-ES"/>
        </w:rPr>
      </w:pPr>
    </w:p>
    <w:p w:rsidR="00846C68" w:rsidRDefault="00846C68" w:rsidP="006D0D9B">
      <w:pPr>
        <w:spacing w:before="200" w:after="200" w:line="276" w:lineRule="auto"/>
        <w:rPr>
          <w:rFonts w:ascii="Arial" w:eastAsia="Times New Roman" w:hAnsi="Arial" w:cs="Arial"/>
          <w:bCs/>
          <w:sz w:val="14"/>
          <w:szCs w:val="14"/>
          <w:lang w:eastAsia="es-ES"/>
        </w:rPr>
      </w:pPr>
    </w:p>
    <w:p w:rsidR="00846C68" w:rsidRDefault="00846C68" w:rsidP="006D0D9B">
      <w:pPr>
        <w:spacing w:before="200" w:after="200" w:line="276" w:lineRule="auto"/>
        <w:rPr>
          <w:rFonts w:ascii="Arial" w:eastAsia="Times New Roman" w:hAnsi="Arial" w:cs="Arial"/>
          <w:bCs/>
          <w:sz w:val="14"/>
          <w:szCs w:val="14"/>
          <w:lang w:eastAsia="es-ES"/>
        </w:rPr>
      </w:pPr>
    </w:p>
    <w:p w:rsidR="00846C68" w:rsidRDefault="00846C68" w:rsidP="006D0D9B">
      <w:pPr>
        <w:spacing w:before="200" w:after="200" w:line="276" w:lineRule="auto"/>
        <w:rPr>
          <w:rFonts w:ascii="Arial" w:eastAsia="Times New Roman" w:hAnsi="Arial" w:cs="Arial"/>
          <w:bCs/>
          <w:sz w:val="14"/>
          <w:szCs w:val="14"/>
          <w:lang w:eastAsia="es-ES"/>
        </w:rPr>
      </w:pPr>
    </w:p>
    <w:tbl>
      <w:tblPr>
        <w:tblW w:w="10207" w:type="dxa"/>
        <w:tblInd w:w="-1286" w:type="dxa"/>
        <w:tblLayout w:type="fixed"/>
        <w:tblCellMar>
          <w:left w:w="0" w:type="dxa"/>
          <w:right w:w="0" w:type="dxa"/>
        </w:tblCellMar>
        <w:tblLook w:val="04A0" w:firstRow="1" w:lastRow="0" w:firstColumn="1" w:lastColumn="0" w:noHBand="0" w:noVBand="1"/>
      </w:tblPr>
      <w:tblGrid>
        <w:gridCol w:w="758"/>
        <w:gridCol w:w="2282"/>
        <w:gridCol w:w="363"/>
        <w:gridCol w:w="567"/>
        <w:gridCol w:w="567"/>
        <w:gridCol w:w="567"/>
        <w:gridCol w:w="567"/>
        <w:gridCol w:w="567"/>
        <w:gridCol w:w="567"/>
        <w:gridCol w:w="567"/>
        <w:gridCol w:w="567"/>
        <w:gridCol w:w="567"/>
        <w:gridCol w:w="567"/>
        <w:gridCol w:w="567"/>
        <w:gridCol w:w="567"/>
      </w:tblGrid>
      <w:tr w:rsidR="00CC050E" w:rsidRPr="00CE5039" w:rsidTr="009B41E9">
        <w:trPr>
          <w:trHeight w:val="473"/>
        </w:trPr>
        <w:tc>
          <w:tcPr>
            <w:tcW w:w="3040" w:type="dxa"/>
            <w:gridSpan w:val="2"/>
            <w:tcBorders>
              <w:top w:val="single" w:sz="8" w:space="0" w:color="FFFFFF"/>
              <w:left w:val="single" w:sz="8" w:space="0" w:color="FFFFFF"/>
              <w:bottom w:val="single" w:sz="24" w:space="0" w:color="FFFFFF"/>
              <w:right w:val="single" w:sz="8" w:space="0" w:color="FFFFFF"/>
            </w:tcBorders>
            <w:shd w:val="clear" w:color="auto" w:fill="70AD47" w:themeFill="accent6"/>
            <w:tcMar>
              <w:top w:w="15" w:type="dxa"/>
              <w:left w:w="108" w:type="dxa"/>
              <w:bottom w:w="0" w:type="dxa"/>
              <w:right w:w="108" w:type="dxa"/>
            </w:tcMar>
            <w:hideMark/>
          </w:tcPr>
          <w:p w:rsidR="00CC050E" w:rsidRPr="00CE5039" w:rsidRDefault="00CC050E" w:rsidP="00CC050E">
            <w:pPr>
              <w:spacing w:after="0" w:line="276" w:lineRule="auto"/>
              <w:ind w:left="29"/>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lastRenderedPageBreak/>
              <w:t>1.- Nombre de la actividad:</w:t>
            </w:r>
          </w:p>
        </w:tc>
        <w:tc>
          <w:tcPr>
            <w:tcW w:w="7167" w:type="dxa"/>
            <w:gridSpan w:val="13"/>
            <w:tcBorders>
              <w:top w:val="single" w:sz="8" w:space="0" w:color="FFFFFF"/>
              <w:left w:val="single" w:sz="8" w:space="0" w:color="FFFFFF"/>
              <w:bottom w:val="single" w:sz="24" w:space="0" w:color="FFFFFF"/>
              <w:right w:val="single" w:sz="8" w:space="0" w:color="FFFFFF"/>
            </w:tcBorders>
            <w:shd w:val="clear" w:color="auto" w:fill="70AD47" w:themeFill="accent6"/>
            <w:tcMar>
              <w:top w:w="15" w:type="dxa"/>
              <w:left w:w="108" w:type="dxa"/>
              <w:bottom w:w="0" w:type="dxa"/>
              <w:right w:w="108" w:type="dxa"/>
            </w:tcMar>
            <w:vAlign w:val="center"/>
            <w:hideMark/>
          </w:tcPr>
          <w:p w:rsidR="00CC050E" w:rsidRPr="00C7233F" w:rsidRDefault="00CC050E" w:rsidP="00CC050E">
            <w:pPr>
              <w:spacing w:after="0" w:line="276" w:lineRule="auto"/>
              <w:rPr>
                <w:rFonts w:ascii="Arial" w:eastAsia="Times New Roman" w:hAnsi="Arial" w:cs="Arial"/>
                <w:color w:val="000000" w:themeColor="text1"/>
                <w:sz w:val="16"/>
                <w:szCs w:val="14"/>
                <w:lang w:eastAsia="es-MX"/>
              </w:rPr>
            </w:pPr>
            <w:r w:rsidRPr="00C7233F">
              <w:rPr>
                <w:rFonts w:ascii="Arial" w:eastAsia="Calibri" w:hAnsi="Arial" w:cs="Arial"/>
                <w:b/>
                <w:bCs/>
                <w:color w:val="000000" w:themeColor="text1"/>
                <w:kern w:val="24"/>
                <w:sz w:val="16"/>
                <w:szCs w:val="14"/>
                <w:lang w:eastAsia="es-MX"/>
              </w:rPr>
              <w:t>Protocolo 409 "Elecciones 2018"</w:t>
            </w:r>
          </w:p>
        </w:tc>
      </w:tr>
      <w:tr w:rsidR="00CC050E" w:rsidRPr="00CE5039" w:rsidTr="00695F6E">
        <w:trPr>
          <w:trHeight w:val="754"/>
        </w:trPr>
        <w:tc>
          <w:tcPr>
            <w:tcW w:w="3040" w:type="dxa"/>
            <w:gridSpan w:val="2"/>
            <w:tcBorders>
              <w:top w:val="single" w:sz="24" w:space="0" w:color="FFFFFF"/>
              <w:left w:val="single" w:sz="8" w:space="0" w:color="FFFFFF"/>
              <w:bottom w:val="single" w:sz="8" w:space="0" w:color="FFFFFF"/>
              <w:right w:val="single" w:sz="8" w:space="0" w:color="FFFFFF"/>
            </w:tcBorders>
            <w:shd w:val="clear" w:color="auto" w:fill="70AD47" w:themeFill="accent6"/>
            <w:tcMar>
              <w:top w:w="15" w:type="dxa"/>
              <w:left w:w="108" w:type="dxa"/>
              <w:bottom w:w="0" w:type="dxa"/>
              <w:right w:w="108" w:type="dxa"/>
            </w:tcMar>
            <w:hideMark/>
          </w:tcPr>
          <w:p w:rsidR="00CC050E" w:rsidRPr="00CE5039" w:rsidRDefault="00CC050E" w:rsidP="00CC050E">
            <w:pPr>
              <w:spacing w:after="0" w:line="276" w:lineRule="auto"/>
              <w:ind w:left="29"/>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2.- Objetivo de la actividad:</w:t>
            </w:r>
          </w:p>
        </w:tc>
        <w:tc>
          <w:tcPr>
            <w:tcW w:w="7167" w:type="dxa"/>
            <w:gridSpan w:val="13"/>
            <w:tcBorders>
              <w:top w:val="single" w:sz="24" w:space="0" w:color="FFFFFF"/>
              <w:left w:val="single" w:sz="8" w:space="0" w:color="FFFFFF"/>
              <w:bottom w:val="single" w:sz="8" w:space="0" w:color="FFFFFF"/>
              <w:right w:val="single" w:sz="8" w:space="0" w:color="FFFFFF"/>
            </w:tcBorders>
            <w:shd w:val="clear" w:color="auto" w:fill="C5E0B3" w:themeFill="accent6" w:themeFillTint="66"/>
            <w:tcMar>
              <w:top w:w="15" w:type="dxa"/>
              <w:left w:w="108" w:type="dxa"/>
              <w:bottom w:w="0" w:type="dxa"/>
              <w:right w:w="108" w:type="dxa"/>
            </w:tcMar>
            <w:vAlign w:val="center"/>
            <w:hideMark/>
          </w:tcPr>
          <w:p w:rsidR="00CC050E" w:rsidRPr="00C7233F" w:rsidRDefault="00CC050E" w:rsidP="00CC050E">
            <w:pPr>
              <w:spacing w:after="0" w:line="276" w:lineRule="auto"/>
              <w:jc w:val="both"/>
              <w:rPr>
                <w:rFonts w:ascii="Arial" w:eastAsia="Times New Roman" w:hAnsi="Arial" w:cs="Arial"/>
                <w:color w:val="000000" w:themeColor="text1"/>
                <w:sz w:val="16"/>
                <w:szCs w:val="14"/>
                <w:lang w:eastAsia="es-MX"/>
              </w:rPr>
            </w:pPr>
            <w:r w:rsidRPr="00C7233F">
              <w:rPr>
                <w:rFonts w:ascii="Arial" w:eastAsia="Calibri" w:hAnsi="Arial" w:cs="Arial"/>
                <w:color w:val="000000" w:themeColor="text1"/>
                <w:kern w:val="24"/>
                <w:sz w:val="16"/>
                <w:szCs w:val="14"/>
                <w:lang w:eastAsia="es-MX"/>
              </w:rPr>
              <w:t>Fomentar la participación ciudadana en la vida pública y política de Jalisco, así como el combate a la corrupción a través de la denuncia ciudadana durante el proceso electoral 2018.</w:t>
            </w:r>
          </w:p>
          <w:p w:rsidR="00CC050E" w:rsidRPr="00C7233F" w:rsidRDefault="00CC050E" w:rsidP="00CC050E">
            <w:pPr>
              <w:spacing w:after="0" w:line="276" w:lineRule="auto"/>
              <w:jc w:val="both"/>
              <w:rPr>
                <w:rFonts w:ascii="Arial" w:eastAsia="Times New Roman" w:hAnsi="Arial" w:cs="Arial"/>
                <w:color w:val="000000" w:themeColor="text1"/>
                <w:sz w:val="16"/>
                <w:szCs w:val="14"/>
                <w:lang w:eastAsia="es-MX"/>
              </w:rPr>
            </w:pPr>
            <w:r w:rsidRPr="00C7233F">
              <w:rPr>
                <w:rFonts w:ascii="Arial" w:eastAsia="Calibri" w:hAnsi="Arial" w:cs="Arial"/>
                <w:color w:val="000000" w:themeColor="text1"/>
                <w:kern w:val="24"/>
                <w:sz w:val="16"/>
                <w:szCs w:val="14"/>
                <w:lang w:eastAsia="es-MX"/>
              </w:rPr>
              <w:t>Fundamento legal:</w:t>
            </w:r>
            <w:r w:rsidRPr="00C7233F">
              <w:rPr>
                <w:rFonts w:ascii="Arial" w:eastAsia="Calibri" w:hAnsi="Arial" w:cs="Arial"/>
                <w:b/>
                <w:bCs/>
                <w:color w:val="000000" w:themeColor="text1"/>
                <w:kern w:val="24"/>
                <w:sz w:val="16"/>
                <w:szCs w:val="14"/>
                <w:lang w:eastAsia="es-MX"/>
              </w:rPr>
              <w:t xml:space="preserve"> </w:t>
            </w:r>
            <w:r w:rsidRPr="00C7233F">
              <w:rPr>
                <w:rFonts w:ascii="Arial" w:eastAsia="Calibri" w:hAnsi="Arial" w:cs="Arial"/>
                <w:color w:val="000000" w:themeColor="text1"/>
                <w:kern w:val="24"/>
                <w:sz w:val="16"/>
                <w:szCs w:val="14"/>
                <w:lang w:eastAsia="es-MX"/>
              </w:rPr>
              <w:t>Artículo 2 fracción IX de la LTAIPEJM.</w:t>
            </w:r>
          </w:p>
        </w:tc>
      </w:tr>
      <w:tr w:rsidR="00CC050E" w:rsidRPr="00CE5039" w:rsidTr="00D01009">
        <w:trPr>
          <w:trHeight w:val="715"/>
        </w:trPr>
        <w:tc>
          <w:tcPr>
            <w:tcW w:w="3040" w:type="dxa"/>
            <w:gridSpan w:val="2"/>
            <w:tcBorders>
              <w:top w:val="single" w:sz="8" w:space="0" w:color="FFFFFF"/>
              <w:left w:val="single" w:sz="8" w:space="0" w:color="FFFFFF"/>
              <w:bottom w:val="single" w:sz="8" w:space="0" w:color="FFFFFF"/>
              <w:right w:val="single" w:sz="8" w:space="0" w:color="FFFFFF"/>
            </w:tcBorders>
            <w:shd w:val="clear" w:color="auto" w:fill="70AD47" w:themeFill="accent6"/>
            <w:tcMar>
              <w:top w:w="15" w:type="dxa"/>
              <w:left w:w="108" w:type="dxa"/>
              <w:bottom w:w="0" w:type="dxa"/>
              <w:right w:w="108" w:type="dxa"/>
            </w:tcMar>
            <w:hideMark/>
          </w:tcPr>
          <w:p w:rsidR="00CC050E" w:rsidRPr="00CE5039" w:rsidRDefault="00CC050E" w:rsidP="00CC050E">
            <w:pPr>
              <w:spacing w:after="0" w:line="276" w:lineRule="auto"/>
              <w:ind w:left="29"/>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3.- Descripción de la actividad:</w:t>
            </w:r>
          </w:p>
          <w:p w:rsidR="00CC050E" w:rsidRPr="00CE5039" w:rsidRDefault="00CC050E" w:rsidP="00CC050E">
            <w:pPr>
              <w:spacing w:after="0" w:line="276" w:lineRule="auto"/>
              <w:ind w:left="29"/>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 </w:t>
            </w:r>
          </w:p>
        </w:tc>
        <w:tc>
          <w:tcPr>
            <w:tcW w:w="7167" w:type="dxa"/>
            <w:gridSpan w:val="13"/>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108" w:type="dxa"/>
              <w:bottom w:w="0" w:type="dxa"/>
              <w:right w:w="108" w:type="dxa"/>
            </w:tcMar>
            <w:vAlign w:val="center"/>
            <w:hideMark/>
          </w:tcPr>
          <w:p w:rsidR="00CC050E" w:rsidRPr="00C7233F" w:rsidRDefault="00CC050E" w:rsidP="00CC050E">
            <w:pPr>
              <w:spacing w:after="0" w:line="276" w:lineRule="auto"/>
              <w:jc w:val="both"/>
              <w:rPr>
                <w:rFonts w:ascii="Arial" w:eastAsia="Times New Roman" w:hAnsi="Arial" w:cs="Arial"/>
                <w:color w:val="000000" w:themeColor="text1"/>
                <w:sz w:val="16"/>
                <w:szCs w:val="14"/>
                <w:lang w:eastAsia="es-MX"/>
              </w:rPr>
            </w:pPr>
            <w:r w:rsidRPr="00C7233F">
              <w:rPr>
                <w:rFonts w:ascii="Arial" w:eastAsia="Calibri" w:hAnsi="Arial" w:cs="Arial"/>
                <w:color w:val="000000" w:themeColor="text1"/>
                <w:kern w:val="24"/>
                <w:sz w:val="16"/>
                <w:szCs w:val="14"/>
                <w:lang w:eastAsia="es-MX"/>
              </w:rPr>
              <w:t xml:space="preserve">Se desarrollará un módulo dentro de la plataforma "Protocolo 409", con la finalidad de que la ciudadanía pueda reportar a través de ella, las </w:t>
            </w:r>
            <w:r w:rsidRPr="00C7233F">
              <w:rPr>
                <w:rFonts w:ascii="Arial" w:eastAsia="Calibri" w:hAnsi="Arial" w:cs="Arial"/>
                <w:b/>
                <w:bCs/>
                <w:color w:val="000000" w:themeColor="text1"/>
                <w:kern w:val="24"/>
                <w:sz w:val="16"/>
                <w:szCs w:val="14"/>
                <w:lang w:eastAsia="es-MX"/>
              </w:rPr>
              <w:t>infracciones electorales cometidas durante el proceso electoral 2018.</w:t>
            </w:r>
            <w:r w:rsidRPr="00C7233F">
              <w:rPr>
                <w:rFonts w:ascii="Arial" w:eastAsia="Calibri" w:hAnsi="Arial" w:cs="Arial"/>
                <w:color w:val="000000" w:themeColor="text1"/>
                <w:kern w:val="24"/>
                <w:sz w:val="16"/>
                <w:szCs w:val="14"/>
                <w:lang w:eastAsia="es-MX"/>
              </w:rPr>
              <w:t xml:space="preserve"> </w:t>
            </w:r>
          </w:p>
        </w:tc>
      </w:tr>
      <w:tr w:rsidR="00CC050E" w:rsidRPr="00CE5039" w:rsidTr="00695F6E">
        <w:trPr>
          <w:trHeight w:val="580"/>
        </w:trPr>
        <w:tc>
          <w:tcPr>
            <w:tcW w:w="3040" w:type="dxa"/>
            <w:gridSpan w:val="2"/>
            <w:tcBorders>
              <w:top w:val="single" w:sz="8" w:space="0" w:color="FFFFFF"/>
              <w:left w:val="single" w:sz="8" w:space="0" w:color="FFFFFF"/>
              <w:bottom w:val="single" w:sz="8" w:space="0" w:color="FFFFFF"/>
              <w:right w:val="single" w:sz="8" w:space="0" w:color="FFFFFF"/>
            </w:tcBorders>
            <w:shd w:val="clear" w:color="auto" w:fill="70AD47" w:themeFill="accent6"/>
            <w:tcMar>
              <w:top w:w="15" w:type="dxa"/>
              <w:left w:w="108" w:type="dxa"/>
              <w:bottom w:w="0" w:type="dxa"/>
              <w:right w:w="108" w:type="dxa"/>
            </w:tcMar>
            <w:hideMark/>
          </w:tcPr>
          <w:p w:rsidR="00CC050E" w:rsidRPr="00CE5039" w:rsidRDefault="00CC050E" w:rsidP="00CC050E">
            <w:pPr>
              <w:spacing w:after="0" w:line="276" w:lineRule="auto"/>
              <w:ind w:left="29"/>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4.- Áreas involucradas:</w:t>
            </w:r>
          </w:p>
          <w:p w:rsidR="00CC050E" w:rsidRPr="00CE5039" w:rsidRDefault="00CC050E" w:rsidP="00CC050E">
            <w:pPr>
              <w:spacing w:after="0" w:line="276" w:lineRule="auto"/>
              <w:ind w:left="29"/>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 </w:t>
            </w:r>
          </w:p>
        </w:tc>
        <w:tc>
          <w:tcPr>
            <w:tcW w:w="7167" w:type="dxa"/>
            <w:gridSpan w:val="13"/>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108" w:type="dxa"/>
              <w:bottom w:w="0" w:type="dxa"/>
              <w:right w:w="108" w:type="dxa"/>
            </w:tcMar>
            <w:vAlign w:val="center"/>
            <w:hideMark/>
          </w:tcPr>
          <w:p w:rsidR="00CC050E" w:rsidRPr="00C7233F" w:rsidRDefault="00CC050E" w:rsidP="00CC050E">
            <w:pPr>
              <w:spacing w:after="0" w:line="276" w:lineRule="auto"/>
              <w:rPr>
                <w:rFonts w:ascii="Arial" w:eastAsia="Times New Roman" w:hAnsi="Arial" w:cs="Arial"/>
                <w:color w:val="000000" w:themeColor="text1"/>
                <w:sz w:val="16"/>
                <w:szCs w:val="14"/>
                <w:lang w:eastAsia="es-MX"/>
              </w:rPr>
            </w:pPr>
            <w:r w:rsidRPr="00C7233F">
              <w:rPr>
                <w:rFonts w:ascii="Arial" w:eastAsia="Calibri" w:hAnsi="Arial" w:cs="Arial"/>
                <w:color w:val="000000" w:themeColor="text1"/>
                <w:kern w:val="24"/>
                <w:sz w:val="16"/>
                <w:szCs w:val="14"/>
                <w:lang w:eastAsia="es-MX"/>
              </w:rPr>
              <w:t>CGPPE</w:t>
            </w:r>
          </w:p>
          <w:p w:rsidR="00CC050E" w:rsidRPr="00C7233F" w:rsidRDefault="00CC050E" w:rsidP="00CC050E">
            <w:pPr>
              <w:spacing w:after="0" w:line="276" w:lineRule="auto"/>
              <w:rPr>
                <w:rFonts w:ascii="Arial" w:eastAsia="Times New Roman" w:hAnsi="Arial" w:cs="Arial"/>
                <w:color w:val="000000" w:themeColor="text1"/>
                <w:sz w:val="16"/>
                <w:szCs w:val="14"/>
                <w:lang w:eastAsia="es-MX"/>
              </w:rPr>
            </w:pPr>
            <w:r w:rsidRPr="00C7233F">
              <w:rPr>
                <w:rFonts w:ascii="Arial" w:eastAsia="Calibri" w:hAnsi="Arial" w:cs="Arial"/>
                <w:color w:val="000000" w:themeColor="text1"/>
                <w:kern w:val="24"/>
                <w:sz w:val="16"/>
                <w:szCs w:val="14"/>
                <w:lang w:eastAsia="es-MX"/>
              </w:rPr>
              <w:t>DJ</w:t>
            </w:r>
          </w:p>
          <w:p w:rsidR="00CC050E" w:rsidRPr="00C7233F" w:rsidRDefault="00CC050E" w:rsidP="00CC050E">
            <w:pPr>
              <w:spacing w:after="0" w:line="276" w:lineRule="auto"/>
              <w:rPr>
                <w:rFonts w:ascii="Arial" w:eastAsia="Times New Roman" w:hAnsi="Arial" w:cs="Arial"/>
                <w:color w:val="000000" w:themeColor="text1"/>
                <w:sz w:val="16"/>
                <w:szCs w:val="14"/>
                <w:lang w:eastAsia="es-MX"/>
              </w:rPr>
            </w:pPr>
            <w:r w:rsidRPr="00C7233F">
              <w:rPr>
                <w:rFonts w:ascii="Arial" w:eastAsia="Calibri" w:hAnsi="Arial" w:cs="Arial"/>
                <w:color w:val="000000" w:themeColor="text1"/>
                <w:kern w:val="24"/>
                <w:sz w:val="16"/>
                <w:szCs w:val="14"/>
                <w:lang w:eastAsia="es-MX"/>
              </w:rPr>
              <w:t>DVD</w:t>
            </w:r>
          </w:p>
        </w:tc>
      </w:tr>
      <w:tr w:rsidR="00CC050E" w:rsidRPr="00CE5039" w:rsidTr="00D01009">
        <w:trPr>
          <w:trHeight w:val="594"/>
        </w:trPr>
        <w:tc>
          <w:tcPr>
            <w:tcW w:w="3040" w:type="dxa"/>
            <w:gridSpan w:val="2"/>
            <w:tcBorders>
              <w:top w:val="single" w:sz="8" w:space="0" w:color="FFFFFF"/>
              <w:left w:val="single" w:sz="8" w:space="0" w:color="FFFFFF"/>
              <w:bottom w:val="single" w:sz="8" w:space="0" w:color="FFFFFF"/>
              <w:right w:val="single" w:sz="8" w:space="0" w:color="FFFFFF"/>
            </w:tcBorders>
            <w:shd w:val="clear" w:color="auto" w:fill="70AD47" w:themeFill="accent6"/>
            <w:tcMar>
              <w:top w:w="15" w:type="dxa"/>
              <w:left w:w="108" w:type="dxa"/>
              <w:bottom w:w="0" w:type="dxa"/>
              <w:right w:w="108" w:type="dxa"/>
            </w:tcMar>
            <w:hideMark/>
          </w:tcPr>
          <w:p w:rsidR="00CC050E" w:rsidRPr="00CE5039" w:rsidRDefault="00CC050E" w:rsidP="00CC050E">
            <w:pPr>
              <w:spacing w:after="0" w:line="276" w:lineRule="auto"/>
              <w:ind w:left="29"/>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5.- Fecha de inicio:</w:t>
            </w:r>
          </w:p>
          <w:p w:rsidR="00CC050E" w:rsidRPr="00CE5039" w:rsidRDefault="00CC050E" w:rsidP="00CC050E">
            <w:pPr>
              <w:spacing w:after="0" w:line="276" w:lineRule="auto"/>
              <w:ind w:left="29"/>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 </w:t>
            </w:r>
          </w:p>
        </w:tc>
        <w:tc>
          <w:tcPr>
            <w:tcW w:w="7167" w:type="dxa"/>
            <w:gridSpan w:val="13"/>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108" w:type="dxa"/>
              <w:bottom w:w="0" w:type="dxa"/>
              <w:right w:w="108" w:type="dxa"/>
            </w:tcMar>
            <w:vAlign w:val="center"/>
            <w:hideMark/>
          </w:tcPr>
          <w:p w:rsidR="00CC050E" w:rsidRPr="00C7233F" w:rsidRDefault="00CC050E" w:rsidP="00CC050E">
            <w:pPr>
              <w:spacing w:after="0" w:line="276" w:lineRule="auto"/>
              <w:rPr>
                <w:rFonts w:ascii="Arial" w:eastAsia="Times New Roman" w:hAnsi="Arial" w:cs="Arial"/>
                <w:color w:val="000000" w:themeColor="text1"/>
                <w:sz w:val="16"/>
                <w:szCs w:val="14"/>
                <w:lang w:eastAsia="es-MX"/>
              </w:rPr>
            </w:pPr>
            <w:r w:rsidRPr="00C7233F">
              <w:rPr>
                <w:rFonts w:ascii="Arial" w:eastAsia="Calibri" w:hAnsi="Arial" w:cs="Arial"/>
                <w:color w:val="000000" w:themeColor="text1"/>
                <w:kern w:val="24"/>
                <w:sz w:val="16"/>
                <w:szCs w:val="14"/>
                <w:lang w:eastAsia="es-MX"/>
              </w:rPr>
              <w:t>Enero de 2018.</w:t>
            </w:r>
          </w:p>
        </w:tc>
      </w:tr>
      <w:tr w:rsidR="00CC050E" w:rsidRPr="00CE5039" w:rsidTr="00695F6E">
        <w:trPr>
          <w:trHeight w:val="291"/>
        </w:trPr>
        <w:tc>
          <w:tcPr>
            <w:tcW w:w="3040" w:type="dxa"/>
            <w:gridSpan w:val="2"/>
            <w:tcBorders>
              <w:top w:val="single" w:sz="8" w:space="0" w:color="FFFFFF"/>
              <w:left w:val="single" w:sz="8" w:space="0" w:color="FFFFFF"/>
              <w:bottom w:val="single" w:sz="8" w:space="0" w:color="FFFFFF"/>
              <w:right w:val="single" w:sz="8" w:space="0" w:color="FFFFFF"/>
            </w:tcBorders>
            <w:shd w:val="clear" w:color="auto" w:fill="70AD47" w:themeFill="accent6"/>
            <w:tcMar>
              <w:top w:w="15" w:type="dxa"/>
              <w:left w:w="108" w:type="dxa"/>
              <w:bottom w:w="0" w:type="dxa"/>
              <w:right w:w="108" w:type="dxa"/>
            </w:tcMar>
            <w:hideMark/>
          </w:tcPr>
          <w:p w:rsidR="00CC050E" w:rsidRPr="00CE5039" w:rsidRDefault="00CC050E" w:rsidP="00CC050E">
            <w:pPr>
              <w:spacing w:after="0" w:line="291" w:lineRule="atLeast"/>
              <w:ind w:left="29"/>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6.- Fecha de término:</w:t>
            </w:r>
          </w:p>
        </w:tc>
        <w:tc>
          <w:tcPr>
            <w:tcW w:w="7167" w:type="dxa"/>
            <w:gridSpan w:val="13"/>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108" w:type="dxa"/>
              <w:bottom w:w="0" w:type="dxa"/>
              <w:right w:w="108" w:type="dxa"/>
            </w:tcMar>
            <w:vAlign w:val="center"/>
            <w:hideMark/>
          </w:tcPr>
          <w:p w:rsidR="00CC050E" w:rsidRPr="00C7233F" w:rsidRDefault="00CC050E" w:rsidP="00CC050E">
            <w:pPr>
              <w:spacing w:after="0" w:line="291" w:lineRule="atLeast"/>
              <w:rPr>
                <w:rFonts w:ascii="Arial" w:eastAsia="Times New Roman" w:hAnsi="Arial" w:cs="Arial"/>
                <w:color w:val="000000" w:themeColor="text1"/>
                <w:sz w:val="16"/>
                <w:szCs w:val="14"/>
                <w:lang w:eastAsia="es-MX"/>
              </w:rPr>
            </w:pPr>
            <w:r w:rsidRPr="00C7233F">
              <w:rPr>
                <w:rFonts w:ascii="Arial" w:eastAsia="Calibri" w:hAnsi="Arial" w:cs="Arial"/>
                <w:color w:val="000000" w:themeColor="text1"/>
                <w:kern w:val="24"/>
                <w:sz w:val="16"/>
                <w:szCs w:val="14"/>
                <w:lang w:eastAsia="es-MX"/>
              </w:rPr>
              <w:t>Julio de 2018.</w:t>
            </w:r>
          </w:p>
        </w:tc>
      </w:tr>
      <w:tr w:rsidR="00CC050E" w:rsidRPr="00CE5039" w:rsidTr="009B41E9">
        <w:trPr>
          <w:trHeight w:val="202"/>
        </w:trPr>
        <w:tc>
          <w:tcPr>
            <w:tcW w:w="758" w:type="dxa"/>
            <w:vMerge w:val="restart"/>
            <w:tcBorders>
              <w:top w:val="single" w:sz="8" w:space="0" w:color="FFFFFF"/>
              <w:left w:val="single" w:sz="8" w:space="0" w:color="FFFFFF"/>
              <w:bottom w:val="single" w:sz="24" w:space="0" w:color="FFFFFF"/>
              <w:right w:val="single" w:sz="8" w:space="0" w:color="FFFFFF"/>
            </w:tcBorders>
            <w:shd w:val="clear" w:color="auto" w:fill="70AD47" w:themeFill="accent6"/>
            <w:tcMar>
              <w:top w:w="15" w:type="dxa"/>
              <w:left w:w="76" w:type="dxa"/>
              <w:bottom w:w="0" w:type="dxa"/>
              <w:right w:w="76" w:type="dxa"/>
            </w:tcMar>
            <w:hideMark/>
          </w:tcPr>
          <w:p w:rsidR="00CC050E" w:rsidRPr="00CE5039" w:rsidRDefault="00CC050E" w:rsidP="00CC050E">
            <w:pPr>
              <w:spacing w:after="0" w:line="202" w:lineRule="atLeast"/>
              <w:jc w:val="center"/>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No.</w:t>
            </w:r>
          </w:p>
        </w:tc>
        <w:tc>
          <w:tcPr>
            <w:tcW w:w="2645" w:type="dxa"/>
            <w:gridSpan w:val="2"/>
            <w:vMerge w:val="restart"/>
            <w:tcBorders>
              <w:top w:val="single" w:sz="8" w:space="0" w:color="FFFFFF"/>
              <w:left w:val="single" w:sz="8" w:space="0" w:color="FFFFFF"/>
              <w:bottom w:val="single" w:sz="24" w:space="0" w:color="FFFFFF"/>
              <w:right w:val="single" w:sz="8" w:space="0" w:color="FFFFFF"/>
            </w:tcBorders>
            <w:shd w:val="clear" w:color="auto" w:fill="70AD47" w:themeFill="accent6"/>
            <w:tcMar>
              <w:top w:w="15" w:type="dxa"/>
              <w:left w:w="76" w:type="dxa"/>
              <w:bottom w:w="0" w:type="dxa"/>
              <w:right w:w="76" w:type="dxa"/>
            </w:tcMar>
            <w:hideMark/>
          </w:tcPr>
          <w:p w:rsidR="00CC050E" w:rsidRPr="00CE5039" w:rsidRDefault="00CC050E" w:rsidP="00CC050E">
            <w:pPr>
              <w:spacing w:after="0" w:line="202" w:lineRule="atLeast"/>
              <w:jc w:val="center"/>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Detalle de acciones</w:t>
            </w:r>
          </w:p>
        </w:tc>
        <w:tc>
          <w:tcPr>
            <w:tcW w:w="6804" w:type="dxa"/>
            <w:gridSpan w:val="12"/>
            <w:tcBorders>
              <w:top w:val="single" w:sz="8" w:space="0" w:color="FFFFFF"/>
              <w:left w:val="single" w:sz="8" w:space="0" w:color="FFFFFF"/>
              <w:bottom w:val="single" w:sz="24" w:space="0" w:color="FFFFFF"/>
              <w:right w:val="single" w:sz="8" w:space="0" w:color="FFFFFF"/>
            </w:tcBorders>
            <w:shd w:val="clear" w:color="auto" w:fill="70AD47" w:themeFill="accent6"/>
            <w:tcMar>
              <w:top w:w="15" w:type="dxa"/>
              <w:left w:w="76" w:type="dxa"/>
              <w:bottom w:w="0" w:type="dxa"/>
              <w:right w:w="76" w:type="dxa"/>
            </w:tcMar>
            <w:hideMark/>
          </w:tcPr>
          <w:p w:rsidR="00CC050E" w:rsidRPr="00CE5039" w:rsidRDefault="00CC050E" w:rsidP="00CC050E">
            <w:pPr>
              <w:spacing w:after="0" w:line="202" w:lineRule="atLeast"/>
              <w:jc w:val="center"/>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Programación</w:t>
            </w:r>
          </w:p>
        </w:tc>
      </w:tr>
      <w:tr w:rsidR="00CC050E" w:rsidRPr="00CE5039" w:rsidTr="00D01009">
        <w:trPr>
          <w:trHeight w:val="209"/>
        </w:trPr>
        <w:tc>
          <w:tcPr>
            <w:tcW w:w="758" w:type="dxa"/>
            <w:vMerge/>
            <w:tcBorders>
              <w:top w:val="single" w:sz="8" w:space="0" w:color="FFFFFF"/>
              <w:left w:val="single" w:sz="8" w:space="0" w:color="FFFFFF"/>
              <w:bottom w:val="single" w:sz="24" w:space="0" w:color="FFFFFF"/>
              <w:right w:val="single" w:sz="8" w:space="0" w:color="FFFFFF"/>
            </w:tcBorders>
            <w:shd w:val="clear" w:color="auto" w:fill="70AD47" w:themeFill="accent6"/>
            <w:vAlign w:val="center"/>
            <w:hideMark/>
          </w:tcPr>
          <w:p w:rsidR="00CC050E" w:rsidRPr="00CE5039" w:rsidRDefault="00CC050E" w:rsidP="00CC050E">
            <w:pPr>
              <w:spacing w:after="0" w:line="240" w:lineRule="auto"/>
              <w:rPr>
                <w:rFonts w:ascii="Arial" w:eastAsia="Times New Roman" w:hAnsi="Arial" w:cs="Arial"/>
                <w:color w:val="000000" w:themeColor="text1"/>
                <w:sz w:val="14"/>
                <w:szCs w:val="14"/>
                <w:lang w:eastAsia="es-MX"/>
              </w:rPr>
            </w:pPr>
          </w:p>
        </w:tc>
        <w:tc>
          <w:tcPr>
            <w:tcW w:w="2645" w:type="dxa"/>
            <w:gridSpan w:val="2"/>
            <w:vMerge/>
            <w:tcBorders>
              <w:top w:val="single" w:sz="8" w:space="0" w:color="FFFFFF"/>
              <w:left w:val="single" w:sz="8" w:space="0" w:color="FFFFFF"/>
              <w:bottom w:val="single" w:sz="24" w:space="0" w:color="FFFFFF"/>
              <w:right w:val="single" w:sz="8" w:space="0" w:color="FFFFFF"/>
            </w:tcBorders>
            <w:shd w:val="clear" w:color="auto" w:fill="70AD47" w:themeFill="accent6"/>
            <w:vAlign w:val="center"/>
            <w:hideMark/>
          </w:tcPr>
          <w:p w:rsidR="00CC050E" w:rsidRPr="00CE5039" w:rsidRDefault="00CC050E" w:rsidP="00CC050E">
            <w:pPr>
              <w:spacing w:after="0" w:line="240" w:lineRule="auto"/>
              <w:rPr>
                <w:rFonts w:ascii="Arial" w:eastAsia="Times New Roman" w:hAnsi="Arial" w:cs="Arial"/>
                <w:color w:val="000000" w:themeColor="text1"/>
                <w:sz w:val="14"/>
                <w:szCs w:val="14"/>
                <w:lang w:eastAsia="es-MX"/>
              </w:rPr>
            </w:pPr>
          </w:p>
        </w:tc>
        <w:tc>
          <w:tcPr>
            <w:tcW w:w="567" w:type="dxa"/>
            <w:tcBorders>
              <w:top w:val="single" w:sz="24" w:space="0" w:color="FFFFFF"/>
              <w:left w:val="single" w:sz="24"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CC050E" w:rsidRPr="00CE5039" w:rsidRDefault="00CC050E" w:rsidP="00CC050E">
            <w:pPr>
              <w:spacing w:after="0" w:line="209" w:lineRule="atLeast"/>
              <w:jc w:val="center"/>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Ene.</w:t>
            </w:r>
          </w:p>
        </w:tc>
        <w:tc>
          <w:tcPr>
            <w:tcW w:w="567"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CC050E" w:rsidRPr="00CE5039" w:rsidRDefault="00CC050E" w:rsidP="00CC050E">
            <w:pPr>
              <w:spacing w:after="0" w:line="209" w:lineRule="atLeast"/>
              <w:jc w:val="center"/>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Feb.</w:t>
            </w:r>
          </w:p>
        </w:tc>
        <w:tc>
          <w:tcPr>
            <w:tcW w:w="567"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CC050E" w:rsidRPr="00CE5039" w:rsidRDefault="00CC050E" w:rsidP="00CC050E">
            <w:pPr>
              <w:spacing w:after="0" w:line="209" w:lineRule="atLeast"/>
              <w:jc w:val="center"/>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Mar.</w:t>
            </w:r>
          </w:p>
        </w:tc>
        <w:tc>
          <w:tcPr>
            <w:tcW w:w="567"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CC050E" w:rsidRPr="00CE5039" w:rsidRDefault="00CC050E" w:rsidP="00CC050E">
            <w:pPr>
              <w:spacing w:after="0" w:line="209" w:lineRule="atLeast"/>
              <w:jc w:val="center"/>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Abr.</w:t>
            </w:r>
          </w:p>
        </w:tc>
        <w:tc>
          <w:tcPr>
            <w:tcW w:w="567"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CC050E" w:rsidRPr="00CE5039" w:rsidRDefault="00CC050E" w:rsidP="00CC050E">
            <w:pPr>
              <w:spacing w:after="0" w:line="209" w:lineRule="atLeast"/>
              <w:jc w:val="center"/>
              <w:rPr>
                <w:rFonts w:ascii="Arial" w:eastAsia="Times New Roman" w:hAnsi="Arial" w:cs="Arial"/>
                <w:color w:val="000000" w:themeColor="text1"/>
                <w:sz w:val="14"/>
                <w:szCs w:val="14"/>
                <w:lang w:eastAsia="es-MX"/>
              </w:rPr>
            </w:pPr>
            <w:proofErr w:type="spellStart"/>
            <w:r w:rsidRPr="00CE5039">
              <w:rPr>
                <w:rFonts w:ascii="Arial" w:eastAsia="Times New Roman" w:hAnsi="Arial" w:cs="Arial"/>
                <w:b/>
                <w:bCs/>
                <w:color w:val="000000" w:themeColor="text1"/>
                <w:kern w:val="24"/>
                <w:sz w:val="14"/>
                <w:szCs w:val="14"/>
                <w:lang w:eastAsia="es-MX"/>
              </w:rPr>
              <w:t>May</w:t>
            </w:r>
            <w:proofErr w:type="spellEnd"/>
            <w:r w:rsidRPr="00CE5039">
              <w:rPr>
                <w:rFonts w:ascii="Arial" w:eastAsia="Times New Roman" w:hAnsi="Arial" w:cs="Arial"/>
                <w:b/>
                <w:bCs/>
                <w:color w:val="000000" w:themeColor="text1"/>
                <w:kern w:val="24"/>
                <w:sz w:val="14"/>
                <w:szCs w:val="14"/>
                <w:lang w:eastAsia="es-MX"/>
              </w:rPr>
              <w:t>.</w:t>
            </w:r>
          </w:p>
        </w:tc>
        <w:tc>
          <w:tcPr>
            <w:tcW w:w="567"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CC050E" w:rsidRPr="00CE5039" w:rsidRDefault="00CC050E" w:rsidP="00CC050E">
            <w:pPr>
              <w:spacing w:after="0" w:line="209" w:lineRule="atLeast"/>
              <w:jc w:val="center"/>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Jun.</w:t>
            </w:r>
          </w:p>
        </w:tc>
        <w:tc>
          <w:tcPr>
            <w:tcW w:w="567"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CC050E" w:rsidRPr="00CE5039" w:rsidRDefault="00CC050E" w:rsidP="00CC050E">
            <w:pPr>
              <w:spacing w:after="0" w:line="209" w:lineRule="atLeast"/>
              <w:jc w:val="center"/>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Jul.</w:t>
            </w:r>
          </w:p>
        </w:tc>
        <w:tc>
          <w:tcPr>
            <w:tcW w:w="567"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CC050E" w:rsidRPr="00CE5039" w:rsidRDefault="00CC050E" w:rsidP="00CC050E">
            <w:pPr>
              <w:spacing w:after="0" w:line="209" w:lineRule="atLeast"/>
              <w:jc w:val="center"/>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Ago.</w:t>
            </w:r>
          </w:p>
        </w:tc>
        <w:tc>
          <w:tcPr>
            <w:tcW w:w="567"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CC050E" w:rsidRPr="00CE5039" w:rsidRDefault="00CC050E" w:rsidP="00CC050E">
            <w:pPr>
              <w:spacing w:after="0" w:line="209" w:lineRule="atLeast"/>
              <w:jc w:val="center"/>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Sep.</w:t>
            </w:r>
          </w:p>
        </w:tc>
        <w:tc>
          <w:tcPr>
            <w:tcW w:w="567"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CC050E" w:rsidRPr="00CE5039" w:rsidRDefault="00CC050E" w:rsidP="00CC050E">
            <w:pPr>
              <w:spacing w:after="0" w:line="209" w:lineRule="atLeast"/>
              <w:jc w:val="center"/>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Oct.</w:t>
            </w:r>
          </w:p>
        </w:tc>
        <w:tc>
          <w:tcPr>
            <w:tcW w:w="567"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CC050E" w:rsidRPr="00CE5039" w:rsidRDefault="00CC050E" w:rsidP="00CC050E">
            <w:pPr>
              <w:spacing w:after="0" w:line="209" w:lineRule="atLeast"/>
              <w:jc w:val="center"/>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Nov.</w:t>
            </w:r>
          </w:p>
        </w:tc>
        <w:tc>
          <w:tcPr>
            <w:tcW w:w="567"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15" w:type="dxa"/>
              <w:left w:w="76" w:type="dxa"/>
              <w:bottom w:w="0" w:type="dxa"/>
              <w:right w:w="76" w:type="dxa"/>
            </w:tcMar>
            <w:hideMark/>
          </w:tcPr>
          <w:p w:rsidR="00CC050E" w:rsidRPr="00CE5039" w:rsidRDefault="00CC050E" w:rsidP="00CC050E">
            <w:pPr>
              <w:spacing w:after="0" w:line="209" w:lineRule="atLeast"/>
              <w:jc w:val="center"/>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Dic.</w:t>
            </w:r>
          </w:p>
        </w:tc>
      </w:tr>
      <w:tr w:rsidR="00CC050E" w:rsidRPr="00CE5039" w:rsidTr="00D01009">
        <w:trPr>
          <w:trHeight w:val="638"/>
        </w:trPr>
        <w:tc>
          <w:tcPr>
            <w:tcW w:w="758" w:type="dxa"/>
            <w:tcBorders>
              <w:top w:val="single" w:sz="24" w:space="0" w:color="FFFFFF"/>
              <w:left w:val="single" w:sz="8" w:space="0" w:color="FFFFFF"/>
              <w:bottom w:val="single" w:sz="8" w:space="0" w:color="FFFFFF"/>
              <w:right w:val="single" w:sz="8" w:space="0" w:color="FFFFFF"/>
            </w:tcBorders>
            <w:shd w:val="clear" w:color="auto" w:fill="70AD47" w:themeFill="accent6"/>
            <w:tcMar>
              <w:top w:w="15" w:type="dxa"/>
              <w:left w:w="76" w:type="dxa"/>
              <w:bottom w:w="0" w:type="dxa"/>
              <w:right w:w="76" w:type="dxa"/>
            </w:tcMar>
            <w:hideMark/>
          </w:tcPr>
          <w:p w:rsidR="00CC050E" w:rsidRPr="00CE5039" w:rsidRDefault="00CC050E" w:rsidP="00CC050E">
            <w:pPr>
              <w:spacing w:after="0" w:line="276" w:lineRule="auto"/>
              <w:jc w:val="center"/>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1</w:t>
            </w:r>
          </w:p>
        </w:tc>
        <w:tc>
          <w:tcPr>
            <w:tcW w:w="2645" w:type="dxa"/>
            <w:gridSpan w:val="2"/>
            <w:tcBorders>
              <w:top w:val="single" w:sz="24" w:space="0" w:color="FFFFFF"/>
              <w:left w:val="single" w:sz="8" w:space="0" w:color="FFFFFF"/>
              <w:bottom w:val="single" w:sz="8" w:space="0" w:color="FFFFFF"/>
              <w:right w:val="single" w:sz="8" w:space="0" w:color="FFFFFF"/>
            </w:tcBorders>
            <w:shd w:val="clear" w:color="auto" w:fill="E2EFD9" w:themeFill="accent6" w:themeFillTint="33"/>
            <w:tcMar>
              <w:top w:w="15" w:type="dxa"/>
              <w:left w:w="108" w:type="dxa"/>
              <w:bottom w:w="0" w:type="dxa"/>
              <w:right w:w="108" w:type="dxa"/>
            </w:tcMar>
            <w:vAlign w:val="center"/>
            <w:hideMark/>
          </w:tcPr>
          <w:p w:rsidR="00CC050E" w:rsidRPr="00CE5039" w:rsidRDefault="00CC050E" w:rsidP="00CC050E">
            <w:pPr>
              <w:spacing w:after="0" w:line="276" w:lineRule="auto"/>
              <w:jc w:val="both"/>
              <w:rPr>
                <w:rFonts w:ascii="Arial" w:eastAsia="Times New Roman" w:hAnsi="Arial" w:cs="Arial"/>
                <w:color w:val="000000" w:themeColor="text1"/>
                <w:sz w:val="14"/>
                <w:szCs w:val="14"/>
                <w:lang w:eastAsia="es-MX"/>
              </w:rPr>
            </w:pPr>
            <w:r w:rsidRPr="00CE5039">
              <w:rPr>
                <w:rFonts w:ascii="Arial" w:eastAsia="Times New Roman" w:hAnsi="Arial" w:cs="Arial"/>
                <w:color w:val="000000" w:themeColor="text1"/>
                <w:kern w:val="24"/>
                <w:sz w:val="14"/>
                <w:szCs w:val="14"/>
                <w:lang w:eastAsia="es-MX"/>
              </w:rPr>
              <w:t>Desarrollo y pruebas del nuevo módulo.</w:t>
            </w:r>
          </w:p>
        </w:tc>
        <w:tc>
          <w:tcPr>
            <w:tcW w:w="567"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CC050E" w:rsidRPr="00CE5039" w:rsidRDefault="00CC050E" w:rsidP="00CC050E">
            <w:pPr>
              <w:spacing w:after="0" w:line="240" w:lineRule="auto"/>
              <w:rPr>
                <w:rFonts w:ascii="Arial" w:eastAsia="Times New Roman" w:hAnsi="Arial" w:cs="Arial"/>
                <w:color w:val="000000" w:themeColor="text1"/>
                <w:sz w:val="14"/>
                <w:szCs w:val="14"/>
                <w:lang w:eastAsia="es-MX"/>
              </w:rPr>
            </w:pPr>
          </w:p>
        </w:tc>
        <w:tc>
          <w:tcPr>
            <w:tcW w:w="567" w:type="dxa"/>
            <w:tcBorders>
              <w:top w:val="single" w:sz="8" w:space="0" w:color="FFFFFF"/>
              <w:left w:val="single" w:sz="8" w:space="0" w:color="FFFFFF"/>
              <w:bottom w:val="single" w:sz="8" w:space="0" w:color="FFFFFF"/>
              <w:right w:val="single" w:sz="8" w:space="0" w:color="FFFFFF"/>
            </w:tcBorders>
            <w:shd w:val="clear" w:color="auto" w:fill="385623" w:themeFill="accent6" w:themeFillShade="80"/>
            <w:tcMar>
              <w:top w:w="15" w:type="dxa"/>
              <w:left w:w="76" w:type="dxa"/>
              <w:bottom w:w="0" w:type="dxa"/>
              <w:right w:w="76" w:type="dxa"/>
            </w:tcMar>
            <w:hideMark/>
          </w:tcPr>
          <w:p w:rsidR="00CC050E" w:rsidRPr="00CE5039" w:rsidRDefault="00CC050E" w:rsidP="00CC050E">
            <w:pPr>
              <w:spacing w:after="0" w:line="240" w:lineRule="auto"/>
              <w:rPr>
                <w:rFonts w:ascii="Arial" w:eastAsia="Times New Roman" w:hAnsi="Arial" w:cs="Arial"/>
                <w:color w:val="000000" w:themeColor="text1"/>
                <w:sz w:val="14"/>
                <w:szCs w:val="14"/>
                <w:lang w:eastAsia="es-MX"/>
              </w:rPr>
            </w:pPr>
          </w:p>
        </w:tc>
        <w:tc>
          <w:tcPr>
            <w:tcW w:w="567"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CC050E" w:rsidRPr="00CE5039" w:rsidRDefault="00CC050E" w:rsidP="00CC050E">
            <w:pPr>
              <w:spacing w:after="0" w:line="240" w:lineRule="auto"/>
              <w:rPr>
                <w:rFonts w:ascii="Arial" w:eastAsia="Times New Roman" w:hAnsi="Arial" w:cs="Arial"/>
                <w:color w:val="000000" w:themeColor="text1"/>
                <w:sz w:val="14"/>
                <w:szCs w:val="14"/>
                <w:lang w:eastAsia="es-MX"/>
              </w:rPr>
            </w:pPr>
          </w:p>
        </w:tc>
        <w:tc>
          <w:tcPr>
            <w:tcW w:w="567"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CC050E" w:rsidRPr="00CE5039" w:rsidRDefault="00CC050E" w:rsidP="00CC050E">
            <w:pPr>
              <w:spacing w:after="0" w:line="240" w:lineRule="auto"/>
              <w:rPr>
                <w:rFonts w:ascii="Arial" w:eastAsia="Times New Roman" w:hAnsi="Arial" w:cs="Arial"/>
                <w:color w:val="000000" w:themeColor="text1"/>
                <w:sz w:val="14"/>
                <w:szCs w:val="14"/>
                <w:lang w:eastAsia="es-MX"/>
              </w:rPr>
            </w:pPr>
          </w:p>
        </w:tc>
        <w:tc>
          <w:tcPr>
            <w:tcW w:w="567"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CC050E" w:rsidRPr="00CE5039" w:rsidRDefault="00CC050E" w:rsidP="00CC050E">
            <w:pPr>
              <w:spacing w:after="0" w:line="240" w:lineRule="auto"/>
              <w:rPr>
                <w:rFonts w:ascii="Arial" w:eastAsia="Times New Roman" w:hAnsi="Arial" w:cs="Arial"/>
                <w:color w:val="000000" w:themeColor="text1"/>
                <w:sz w:val="14"/>
                <w:szCs w:val="14"/>
                <w:lang w:eastAsia="es-MX"/>
              </w:rPr>
            </w:pPr>
          </w:p>
        </w:tc>
        <w:tc>
          <w:tcPr>
            <w:tcW w:w="567"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CC050E" w:rsidRPr="00CE5039" w:rsidRDefault="00CC050E" w:rsidP="00CC050E">
            <w:pPr>
              <w:spacing w:after="0" w:line="240" w:lineRule="auto"/>
              <w:rPr>
                <w:rFonts w:ascii="Arial" w:eastAsia="Times New Roman" w:hAnsi="Arial" w:cs="Arial"/>
                <w:color w:val="000000" w:themeColor="text1"/>
                <w:sz w:val="14"/>
                <w:szCs w:val="14"/>
                <w:lang w:eastAsia="es-MX"/>
              </w:rPr>
            </w:pPr>
          </w:p>
        </w:tc>
        <w:tc>
          <w:tcPr>
            <w:tcW w:w="567"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CC050E" w:rsidRPr="00CE5039" w:rsidRDefault="00CC050E" w:rsidP="00CC050E">
            <w:pPr>
              <w:spacing w:after="0" w:line="240" w:lineRule="auto"/>
              <w:rPr>
                <w:rFonts w:ascii="Arial" w:eastAsia="Times New Roman" w:hAnsi="Arial" w:cs="Arial"/>
                <w:color w:val="000000" w:themeColor="text1"/>
                <w:sz w:val="14"/>
                <w:szCs w:val="14"/>
                <w:lang w:eastAsia="es-MX"/>
              </w:rPr>
            </w:pPr>
          </w:p>
        </w:tc>
        <w:tc>
          <w:tcPr>
            <w:tcW w:w="567"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CC050E" w:rsidRPr="00CE5039" w:rsidRDefault="00CC050E" w:rsidP="00CC050E">
            <w:pPr>
              <w:spacing w:after="0" w:line="240" w:lineRule="auto"/>
              <w:rPr>
                <w:rFonts w:ascii="Arial" w:eastAsia="Times New Roman" w:hAnsi="Arial" w:cs="Arial"/>
                <w:color w:val="000000" w:themeColor="text1"/>
                <w:sz w:val="14"/>
                <w:szCs w:val="14"/>
                <w:lang w:eastAsia="es-MX"/>
              </w:rPr>
            </w:pPr>
          </w:p>
        </w:tc>
        <w:tc>
          <w:tcPr>
            <w:tcW w:w="567"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CC050E" w:rsidRPr="00CE5039" w:rsidRDefault="00CC050E" w:rsidP="00CC050E">
            <w:pPr>
              <w:spacing w:after="0" w:line="240" w:lineRule="auto"/>
              <w:rPr>
                <w:rFonts w:ascii="Arial" w:eastAsia="Times New Roman" w:hAnsi="Arial" w:cs="Arial"/>
                <w:color w:val="000000" w:themeColor="text1"/>
                <w:sz w:val="14"/>
                <w:szCs w:val="14"/>
                <w:lang w:eastAsia="es-MX"/>
              </w:rPr>
            </w:pPr>
          </w:p>
        </w:tc>
        <w:tc>
          <w:tcPr>
            <w:tcW w:w="567"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CC050E" w:rsidRPr="00CE5039" w:rsidRDefault="00CC050E" w:rsidP="00CC050E">
            <w:pPr>
              <w:spacing w:after="0" w:line="240" w:lineRule="auto"/>
              <w:rPr>
                <w:rFonts w:ascii="Arial" w:eastAsia="Times New Roman" w:hAnsi="Arial" w:cs="Arial"/>
                <w:color w:val="000000" w:themeColor="text1"/>
                <w:sz w:val="14"/>
                <w:szCs w:val="14"/>
                <w:lang w:eastAsia="es-MX"/>
              </w:rPr>
            </w:pPr>
          </w:p>
        </w:tc>
        <w:tc>
          <w:tcPr>
            <w:tcW w:w="567"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CC050E" w:rsidRPr="00CE5039" w:rsidRDefault="00CC050E" w:rsidP="00CC050E">
            <w:pPr>
              <w:spacing w:after="0" w:line="240" w:lineRule="auto"/>
              <w:rPr>
                <w:rFonts w:ascii="Arial" w:eastAsia="Times New Roman" w:hAnsi="Arial" w:cs="Arial"/>
                <w:color w:val="000000" w:themeColor="text1"/>
                <w:sz w:val="14"/>
                <w:szCs w:val="14"/>
                <w:lang w:eastAsia="es-MX"/>
              </w:rPr>
            </w:pPr>
          </w:p>
        </w:tc>
        <w:tc>
          <w:tcPr>
            <w:tcW w:w="567"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CC050E" w:rsidRPr="00CE5039" w:rsidRDefault="00CC050E" w:rsidP="00CC050E">
            <w:pPr>
              <w:spacing w:after="0" w:line="240" w:lineRule="auto"/>
              <w:rPr>
                <w:rFonts w:ascii="Arial" w:eastAsia="Times New Roman" w:hAnsi="Arial" w:cs="Arial"/>
                <w:color w:val="000000" w:themeColor="text1"/>
                <w:sz w:val="14"/>
                <w:szCs w:val="14"/>
                <w:lang w:eastAsia="es-MX"/>
              </w:rPr>
            </w:pPr>
          </w:p>
        </w:tc>
      </w:tr>
      <w:tr w:rsidR="00CC050E" w:rsidRPr="00CE5039" w:rsidTr="00D01009">
        <w:trPr>
          <w:trHeight w:val="551"/>
        </w:trPr>
        <w:tc>
          <w:tcPr>
            <w:tcW w:w="758" w:type="dxa"/>
            <w:tcBorders>
              <w:top w:val="single" w:sz="8" w:space="0" w:color="FFFFFF"/>
              <w:left w:val="single" w:sz="8" w:space="0" w:color="FFFFFF"/>
              <w:bottom w:val="single" w:sz="8" w:space="0" w:color="FFFFFF"/>
              <w:right w:val="single" w:sz="8" w:space="0" w:color="FFFFFF"/>
            </w:tcBorders>
            <w:shd w:val="clear" w:color="auto" w:fill="70AD47" w:themeFill="accent6"/>
            <w:tcMar>
              <w:top w:w="15" w:type="dxa"/>
              <w:left w:w="76" w:type="dxa"/>
              <w:bottom w:w="0" w:type="dxa"/>
              <w:right w:w="76" w:type="dxa"/>
            </w:tcMar>
            <w:hideMark/>
          </w:tcPr>
          <w:p w:rsidR="00CC050E" w:rsidRPr="00CE5039" w:rsidRDefault="00CC050E" w:rsidP="00CC050E">
            <w:pPr>
              <w:spacing w:after="0" w:line="276" w:lineRule="auto"/>
              <w:jc w:val="center"/>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2</w:t>
            </w:r>
          </w:p>
        </w:tc>
        <w:tc>
          <w:tcPr>
            <w:tcW w:w="2645" w:type="dxa"/>
            <w:gridSpan w:val="2"/>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108" w:type="dxa"/>
              <w:bottom w:w="0" w:type="dxa"/>
              <w:right w:w="108" w:type="dxa"/>
            </w:tcMar>
            <w:vAlign w:val="center"/>
            <w:hideMark/>
          </w:tcPr>
          <w:p w:rsidR="00CC050E" w:rsidRPr="00CE5039" w:rsidRDefault="00CC050E" w:rsidP="00CC050E">
            <w:pPr>
              <w:spacing w:after="0" w:line="276" w:lineRule="auto"/>
              <w:jc w:val="both"/>
              <w:rPr>
                <w:rFonts w:ascii="Arial" w:eastAsia="Times New Roman" w:hAnsi="Arial" w:cs="Arial"/>
                <w:color w:val="000000" w:themeColor="text1"/>
                <w:sz w:val="14"/>
                <w:szCs w:val="14"/>
                <w:lang w:eastAsia="es-MX"/>
              </w:rPr>
            </w:pPr>
            <w:r w:rsidRPr="00CE5039">
              <w:rPr>
                <w:rFonts w:ascii="Arial" w:eastAsia="Times New Roman" w:hAnsi="Arial" w:cs="Arial"/>
                <w:color w:val="000000" w:themeColor="text1"/>
                <w:kern w:val="24"/>
                <w:sz w:val="14"/>
                <w:szCs w:val="14"/>
                <w:lang w:eastAsia="es-MX"/>
              </w:rPr>
              <w:t>Evento de lanzamiento y arranque del módulo en la plataforma "Protocolo 409".</w:t>
            </w:r>
          </w:p>
        </w:tc>
        <w:tc>
          <w:tcPr>
            <w:tcW w:w="567"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CC050E" w:rsidRPr="00CE5039" w:rsidRDefault="00CC050E" w:rsidP="00CC050E">
            <w:pPr>
              <w:spacing w:after="0" w:line="240" w:lineRule="auto"/>
              <w:rPr>
                <w:rFonts w:ascii="Arial" w:eastAsia="Times New Roman" w:hAnsi="Arial" w:cs="Arial"/>
                <w:color w:val="000000" w:themeColor="text1"/>
                <w:sz w:val="14"/>
                <w:szCs w:val="14"/>
                <w:lang w:eastAsia="es-MX"/>
              </w:rPr>
            </w:pPr>
          </w:p>
        </w:tc>
        <w:tc>
          <w:tcPr>
            <w:tcW w:w="567"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CC050E" w:rsidRPr="00CE5039" w:rsidRDefault="00CC050E" w:rsidP="00CC050E">
            <w:pPr>
              <w:spacing w:after="0" w:line="240" w:lineRule="auto"/>
              <w:rPr>
                <w:rFonts w:ascii="Arial" w:eastAsia="Times New Roman" w:hAnsi="Arial" w:cs="Arial"/>
                <w:color w:val="000000" w:themeColor="text1"/>
                <w:sz w:val="14"/>
                <w:szCs w:val="14"/>
                <w:lang w:eastAsia="es-MX"/>
              </w:rPr>
            </w:pPr>
          </w:p>
        </w:tc>
        <w:tc>
          <w:tcPr>
            <w:tcW w:w="567" w:type="dxa"/>
            <w:tcBorders>
              <w:top w:val="single" w:sz="8" w:space="0" w:color="FFFFFF"/>
              <w:left w:val="single" w:sz="8" w:space="0" w:color="FFFFFF"/>
              <w:bottom w:val="single" w:sz="8" w:space="0" w:color="FFFFFF"/>
              <w:right w:val="single" w:sz="8" w:space="0" w:color="FFFFFF"/>
            </w:tcBorders>
            <w:shd w:val="clear" w:color="auto" w:fill="385623" w:themeFill="accent6" w:themeFillShade="80"/>
            <w:tcMar>
              <w:top w:w="15" w:type="dxa"/>
              <w:left w:w="76" w:type="dxa"/>
              <w:bottom w:w="0" w:type="dxa"/>
              <w:right w:w="76" w:type="dxa"/>
            </w:tcMar>
            <w:hideMark/>
          </w:tcPr>
          <w:p w:rsidR="00CC050E" w:rsidRPr="00CE5039" w:rsidRDefault="00CC050E" w:rsidP="00CC050E">
            <w:pPr>
              <w:spacing w:after="0" w:line="240" w:lineRule="auto"/>
              <w:rPr>
                <w:rFonts w:ascii="Arial" w:eastAsia="Times New Roman" w:hAnsi="Arial" w:cs="Arial"/>
                <w:color w:val="000000" w:themeColor="text1"/>
                <w:sz w:val="14"/>
                <w:szCs w:val="14"/>
                <w:lang w:eastAsia="es-MX"/>
              </w:rPr>
            </w:pPr>
          </w:p>
        </w:tc>
        <w:tc>
          <w:tcPr>
            <w:tcW w:w="567"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CC050E" w:rsidRPr="00CE5039" w:rsidRDefault="00CC050E" w:rsidP="00CC050E">
            <w:pPr>
              <w:spacing w:after="0" w:line="240" w:lineRule="auto"/>
              <w:rPr>
                <w:rFonts w:ascii="Arial" w:eastAsia="Times New Roman" w:hAnsi="Arial" w:cs="Arial"/>
                <w:color w:val="000000" w:themeColor="text1"/>
                <w:sz w:val="14"/>
                <w:szCs w:val="14"/>
                <w:lang w:eastAsia="es-MX"/>
              </w:rPr>
            </w:pPr>
          </w:p>
        </w:tc>
        <w:tc>
          <w:tcPr>
            <w:tcW w:w="567"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CC050E" w:rsidRPr="00CE5039" w:rsidRDefault="00CC050E" w:rsidP="00CC050E">
            <w:pPr>
              <w:spacing w:after="0" w:line="240" w:lineRule="auto"/>
              <w:rPr>
                <w:rFonts w:ascii="Arial" w:eastAsia="Times New Roman" w:hAnsi="Arial" w:cs="Arial"/>
                <w:color w:val="000000" w:themeColor="text1"/>
                <w:sz w:val="14"/>
                <w:szCs w:val="14"/>
                <w:lang w:eastAsia="es-MX"/>
              </w:rPr>
            </w:pPr>
          </w:p>
        </w:tc>
        <w:tc>
          <w:tcPr>
            <w:tcW w:w="567"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CC050E" w:rsidRPr="00CE5039" w:rsidRDefault="00CC050E" w:rsidP="00CC050E">
            <w:pPr>
              <w:spacing w:after="0" w:line="240" w:lineRule="auto"/>
              <w:rPr>
                <w:rFonts w:ascii="Arial" w:eastAsia="Times New Roman" w:hAnsi="Arial" w:cs="Arial"/>
                <w:color w:val="000000" w:themeColor="text1"/>
                <w:sz w:val="14"/>
                <w:szCs w:val="14"/>
                <w:lang w:eastAsia="es-MX"/>
              </w:rPr>
            </w:pPr>
          </w:p>
        </w:tc>
        <w:tc>
          <w:tcPr>
            <w:tcW w:w="567"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CC050E" w:rsidRPr="00CE5039" w:rsidRDefault="00CC050E" w:rsidP="00CC050E">
            <w:pPr>
              <w:spacing w:after="0" w:line="240" w:lineRule="auto"/>
              <w:rPr>
                <w:rFonts w:ascii="Arial" w:eastAsia="Times New Roman" w:hAnsi="Arial" w:cs="Arial"/>
                <w:color w:val="000000" w:themeColor="text1"/>
                <w:sz w:val="14"/>
                <w:szCs w:val="14"/>
                <w:lang w:eastAsia="es-MX"/>
              </w:rPr>
            </w:pPr>
          </w:p>
        </w:tc>
        <w:tc>
          <w:tcPr>
            <w:tcW w:w="567"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CC050E" w:rsidRPr="00CE5039" w:rsidRDefault="00CC050E" w:rsidP="00CC050E">
            <w:pPr>
              <w:spacing w:after="0" w:line="240" w:lineRule="auto"/>
              <w:rPr>
                <w:rFonts w:ascii="Arial" w:eastAsia="Times New Roman" w:hAnsi="Arial" w:cs="Arial"/>
                <w:color w:val="000000" w:themeColor="text1"/>
                <w:sz w:val="14"/>
                <w:szCs w:val="14"/>
                <w:lang w:eastAsia="es-MX"/>
              </w:rPr>
            </w:pPr>
          </w:p>
        </w:tc>
        <w:tc>
          <w:tcPr>
            <w:tcW w:w="567"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CC050E" w:rsidRPr="00CE5039" w:rsidRDefault="00CC050E" w:rsidP="00CC050E">
            <w:pPr>
              <w:spacing w:after="0" w:line="240" w:lineRule="auto"/>
              <w:rPr>
                <w:rFonts w:ascii="Arial" w:eastAsia="Times New Roman" w:hAnsi="Arial" w:cs="Arial"/>
                <w:color w:val="000000" w:themeColor="text1"/>
                <w:sz w:val="14"/>
                <w:szCs w:val="14"/>
                <w:lang w:eastAsia="es-MX"/>
              </w:rPr>
            </w:pPr>
          </w:p>
        </w:tc>
        <w:tc>
          <w:tcPr>
            <w:tcW w:w="567"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CC050E" w:rsidRPr="00CE5039" w:rsidRDefault="00CC050E" w:rsidP="00CC050E">
            <w:pPr>
              <w:spacing w:after="0" w:line="240" w:lineRule="auto"/>
              <w:rPr>
                <w:rFonts w:ascii="Arial" w:eastAsia="Times New Roman" w:hAnsi="Arial" w:cs="Arial"/>
                <w:color w:val="000000" w:themeColor="text1"/>
                <w:sz w:val="14"/>
                <w:szCs w:val="14"/>
                <w:lang w:eastAsia="es-MX"/>
              </w:rPr>
            </w:pPr>
          </w:p>
        </w:tc>
        <w:tc>
          <w:tcPr>
            <w:tcW w:w="567"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CC050E" w:rsidRPr="00CE5039" w:rsidRDefault="00CC050E" w:rsidP="00CC050E">
            <w:pPr>
              <w:spacing w:after="0" w:line="240" w:lineRule="auto"/>
              <w:rPr>
                <w:rFonts w:ascii="Arial" w:eastAsia="Times New Roman" w:hAnsi="Arial" w:cs="Arial"/>
                <w:color w:val="000000" w:themeColor="text1"/>
                <w:sz w:val="14"/>
                <w:szCs w:val="14"/>
                <w:lang w:eastAsia="es-MX"/>
              </w:rPr>
            </w:pPr>
          </w:p>
        </w:tc>
        <w:tc>
          <w:tcPr>
            <w:tcW w:w="567"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CC050E" w:rsidRPr="00CE5039" w:rsidRDefault="00CC050E" w:rsidP="00CC050E">
            <w:pPr>
              <w:spacing w:after="0" w:line="240" w:lineRule="auto"/>
              <w:rPr>
                <w:rFonts w:ascii="Arial" w:eastAsia="Times New Roman" w:hAnsi="Arial" w:cs="Arial"/>
                <w:color w:val="000000" w:themeColor="text1"/>
                <w:sz w:val="14"/>
                <w:szCs w:val="14"/>
                <w:lang w:eastAsia="es-MX"/>
              </w:rPr>
            </w:pPr>
          </w:p>
        </w:tc>
      </w:tr>
      <w:tr w:rsidR="00CC050E" w:rsidRPr="00CE5039" w:rsidTr="00D01009">
        <w:trPr>
          <w:trHeight w:val="595"/>
        </w:trPr>
        <w:tc>
          <w:tcPr>
            <w:tcW w:w="758" w:type="dxa"/>
            <w:tcBorders>
              <w:top w:val="single" w:sz="8" w:space="0" w:color="FFFFFF"/>
              <w:left w:val="single" w:sz="8" w:space="0" w:color="FFFFFF"/>
              <w:bottom w:val="single" w:sz="8" w:space="0" w:color="FFFFFF"/>
              <w:right w:val="single" w:sz="8" w:space="0" w:color="FFFFFF"/>
            </w:tcBorders>
            <w:shd w:val="clear" w:color="auto" w:fill="70AD47" w:themeFill="accent6"/>
            <w:tcMar>
              <w:top w:w="15" w:type="dxa"/>
              <w:left w:w="76" w:type="dxa"/>
              <w:bottom w:w="0" w:type="dxa"/>
              <w:right w:w="76" w:type="dxa"/>
            </w:tcMar>
            <w:hideMark/>
          </w:tcPr>
          <w:p w:rsidR="00CC050E" w:rsidRPr="00CE5039" w:rsidRDefault="00CC050E" w:rsidP="00CC050E">
            <w:pPr>
              <w:spacing w:after="0" w:line="276" w:lineRule="auto"/>
              <w:jc w:val="center"/>
              <w:rPr>
                <w:rFonts w:ascii="Arial" w:eastAsia="Times New Roman" w:hAnsi="Arial" w:cs="Arial"/>
                <w:color w:val="000000" w:themeColor="text1"/>
                <w:sz w:val="14"/>
                <w:szCs w:val="14"/>
                <w:lang w:eastAsia="es-MX"/>
              </w:rPr>
            </w:pPr>
            <w:r w:rsidRPr="00CE5039">
              <w:rPr>
                <w:rFonts w:ascii="Arial" w:eastAsia="Times New Roman" w:hAnsi="Arial" w:cs="Arial"/>
                <w:b/>
                <w:bCs/>
                <w:color w:val="000000" w:themeColor="text1"/>
                <w:kern w:val="24"/>
                <w:sz w:val="14"/>
                <w:szCs w:val="14"/>
                <w:lang w:eastAsia="es-MX"/>
              </w:rPr>
              <w:t>3</w:t>
            </w:r>
          </w:p>
        </w:tc>
        <w:tc>
          <w:tcPr>
            <w:tcW w:w="2645" w:type="dxa"/>
            <w:gridSpan w:val="2"/>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108" w:type="dxa"/>
              <w:bottom w:w="0" w:type="dxa"/>
              <w:right w:w="108" w:type="dxa"/>
            </w:tcMar>
            <w:vAlign w:val="center"/>
            <w:hideMark/>
          </w:tcPr>
          <w:p w:rsidR="00CC050E" w:rsidRPr="00CE5039" w:rsidRDefault="00CC050E" w:rsidP="00CC050E">
            <w:pPr>
              <w:spacing w:after="0" w:line="276" w:lineRule="auto"/>
              <w:jc w:val="both"/>
              <w:rPr>
                <w:rFonts w:ascii="Arial" w:eastAsia="Times New Roman" w:hAnsi="Arial" w:cs="Arial"/>
                <w:color w:val="000000" w:themeColor="text1"/>
                <w:sz w:val="14"/>
                <w:szCs w:val="14"/>
                <w:lang w:eastAsia="es-MX"/>
              </w:rPr>
            </w:pPr>
            <w:r w:rsidRPr="00CE5039">
              <w:rPr>
                <w:rFonts w:ascii="Arial" w:eastAsia="Times New Roman" w:hAnsi="Arial" w:cs="Arial"/>
                <w:color w:val="000000" w:themeColor="text1"/>
                <w:kern w:val="24"/>
                <w:sz w:val="14"/>
                <w:szCs w:val="14"/>
                <w:lang w:eastAsia="es-MX"/>
              </w:rPr>
              <w:t>Tiempo en que el módulo estará en funcionamiento.</w:t>
            </w:r>
          </w:p>
        </w:tc>
        <w:tc>
          <w:tcPr>
            <w:tcW w:w="567"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CC050E" w:rsidRPr="00CE5039" w:rsidRDefault="00CC050E" w:rsidP="00CC050E">
            <w:pPr>
              <w:spacing w:after="0" w:line="240" w:lineRule="auto"/>
              <w:rPr>
                <w:rFonts w:ascii="Arial" w:eastAsia="Times New Roman" w:hAnsi="Arial" w:cs="Arial"/>
                <w:color w:val="000000" w:themeColor="text1"/>
                <w:sz w:val="14"/>
                <w:szCs w:val="14"/>
                <w:lang w:eastAsia="es-MX"/>
              </w:rPr>
            </w:pPr>
          </w:p>
        </w:tc>
        <w:tc>
          <w:tcPr>
            <w:tcW w:w="567"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CC050E" w:rsidRPr="00CE5039" w:rsidRDefault="00CC050E" w:rsidP="00CC050E">
            <w:pPr>
              <w:spacing w:after="0" w:line="240" w:lineRule="auto"/>
              <w:rPr>
                <w:rFonts w:ascii="Arial" w:eastAsia="Times New Roman" w:hAnsi="Arial" w:cs="Arial"/>
                <w:color w:val="000000" w:themeColor="text1"/>
                <w:sz w:val="14"/>
                <w:szCs w:val="14"/>
                <w:lang w:eastAsia="es-MX"/>
              </w:rPr>
            </w:pPr>
          </w:p>
        </w:tc>
        <w:tc>
          <w:tcPr>
            <w:tcW w:w="567" w:type="dxa"/>
            <w:tcBorders>
              <w:top w:val="single" w:sz="8" w:space="0" w:color="FFFFFF"/>
              <w:left w:val="single" w:sz="8" w:space="0" w:color="FFFFFF"/>
              <w:bottom w:val="single" w:sz="8" w:space="0" w:color="FFFFFF"/>
              <w:right w:val="single" w:sz="8" w:space="0" w:color="FFFFFF"/>
            </w:tcBorders>
            <w:shd w:val="clear" w:color="auto" w:fill="385623" w:themeFill="accent6" w:themeFillShade="80"/>
            <w:tcMar>
              <w:top w:w="15" w:type="dxa"/>
              <w:left w:w="76" w:type="dxa"/>
              <w:bottom w:w="0" w:type="dxa"/>
              <w:right w:w="76" w:type="dxa"/>
            </w:tcMar>
            <w:hideMark/>
          </w:tcPr>
          <w:p w:rsidR="00CC050E" w:rsidRPr="00CE5039" w:rsidRDefault="00CC050E" w:rsidP="00CC050E">
            <w:pPr>
              <w:spacing w:after="0" w:line="240" w:lineRule="auto"/>
              <w:rPr>
                <w:rFonts w:ascii="Arial" w:eastAsia="Times New Roman" w:hAnsi="Arial" w:cs="Arial"/>
                <w:color w:val="000000" w:themeColor="text1"/>
                <w:sz w:val="14"/>
                <w:szCs w:val="14"/>
                <w:lang w:eastAsia="es-MX"/>
              </w:rPr>
            </w:pPr>
          </w:p>
        </w:tc>
        <w:tc>
          <w:tcPr>
            <w:tcW w:w="567" w:type="dxa"/>
            <w:tcBorders>
              <w:top w:val="single" w:sz="8" w:space="0" w:color="FFFFFF"/>
              <w:left w:val="single" w:sz="8" w:space="0" w:color="FFFFFF"/>
              <w:bottom w:val="single" w:sz="8" w:space="0" w:color="FFFFFF"/>
              <w:right w:val="single" w:sz="8" w:space="0" w:color="FFFFFF"/>
            </w:tcBorders>
            <w:shd w:val="clear" w:color="auto" w:fill="385623" w:themeFill="accent6" w:themeFillShade="80"/>
            <w:tcMar>
              <w:top w:w="15" w:type="dxa"/>
              <w:left w:w="76" w:type="dxa"/>
              <w:bottom w:w="0" w:type="dxa"/>
              <w:right w:w="76" w:type="dxa"/>
            </w:tcMar>
            <w:hideMark/>
          </w:tcPr>
          <w:p w:rsidR="00CC050E" w:rsidRPr="00CE5039" w:rsidRDefault="00CC050E" w:rsidP="00CC050E">
            <w:pPr>
              <w:spacing w:after="0" w:line="240" w:lineRule="auto"/>
              <w:rPr>
                <w:rFonts w:ascii="Arial" w:eastAsia="Times New Roman" w:hAnsi="Arial" w:cs="Arial"/>
                <w:color w:val="000000" w:themeColor="text1"/>
                <w:sz w:val="14"/>
                <w:szCs w:val="14"/>
                <w:lang w:eastAsia="es-MX"/>
              </w:rPr>
            </w:pPr>
          </w:p>
        </w:tc>
        <w:tc>
          <w:tcPr>
            <w:tcW w:w="567" w:type="dxa"/>
            <w:tcBorders>
              <w:top w:val="single" w:sz="8" w:space="0" w:color="FFFFFF"/>
              <w:left w:val="single" w:sz="8" w:space="0" w:color="FFFFFF"/>
              <w:bottom w:val="single" w:sz="8" w:space="0" w:color="FFFFFF"/>
              <w:right w:val="single" w:sz="8" w:space="0" w:color="FFFFFF"/>
            </w:tcBorders>
            <w:shd w:val="clear" w:color="auto" w:fill="385623" w:themeFill="accent6" w:themeFillShade="80"/>
            <w:tcMar>
              <w:top w:w="15" w:type="dxa"/>
              <w:left w:w="76" w:type="dxa"/>
              <w:bottom w:w="0" w:type="dxa"/>
              <w:right w:w="76" w:type="dxa"/>
            </w:tcMar>
            <w:hideMark/>
          </w:tcPr>
          <w:p w:rsidR="00CC050E" w:rsidRPr="00CE5039" w:rsidRDefault="00CC050E" w:rsidP="00CC050E">
            <w:pPr>
              <w:spacing w:after="0" w:line="240" w:lineRule="auto"/>
              <w:rPr>
                <w:rFonts w:ascii="Arial" w:eastAsia="Times New Roman" w:hAnsi="Arial" w:cs="Arial"/>
                <w:color w:val="000000" w:themeColor="text1"/>
                <w:sz w:val="14"/>
                <w:szCs w:val="14"/>
                <w:lang w:eastAsia="es-MX"/>
              </w:rPr>
            </w:pPr>
          </w:p>
        </w:tc>
        <w:tc>
          <w:tcPr>
            <w:tcW w:w="567" w:type="dxa"/>
            <w:tcBorders>
              <w:top w:val="single" w:sz="8" w:space="0" w:color="FFFFFF"/>
              <w:left w:val="single" w:sz="8" w:space="0" w:color="FFFFFF"/>
              <w:bottom w:val="single" w:sz="8" w:space="0" w:color="FFFFFF"/>
              <w:right w:val="single" w:sz="8" w:space="0" w:color="FFFFFF"/>
            </w:tcBorders>
            <w:shd w:val="clear" w:color="auto" w:fill="385623" w:themeFill="accent6" w:themeFillShade="80"/>
            <w:tcMar>
              <w:top w:w="15" w:type="dxa"/>
              <w:left w:w="76" w:type="dxa"/>
              <w:bottom w:w="0" w:type="dxa"/>
              <w:right w:w="76" w:type="dxa"/>
            </w:tcMar>
            <w:hideMark/>
          </w:tcPr>
          <w:p w:rsidR="00CC050E" w:rsidRPr="00CE5039" w:rsidRDefault="00CC050E" w:rsidP="00CC050E">
            <w:pPr>
              <w:spacing w:after="0" w:line="240" w:lineRule="auto"/>
              <w:rPr>
                <w:rFonts w:ascii="Arial" w:eastAsia="Times New Roman" w:hAnsi="Arial" w:cs="Arial"/>
                <w:color w:val="000000" w:themeColor="text1"/>
                <w:sz w:val="14"/>
                <w:szCs w:val="14"/>
                <w:lang w:eastAsia="es-MX"/>
              </w:rPr>
            </w:pPr>
          </w:p>
        </w:tc>
        <w:tc>
          <w:tcPr>
            <w:tcW w:w="567"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CC050E" w:rsidRPr="00CE5039" w:rsidRDefault="00CC050E" w:rsidP="00CC050E">
            <w:pPr>
              <w:spacing w:after="0" w:line="240" w:lineRule="auto"/>
              <w:rPr>
                <w:rFonts w:ascii="Arial" w:eastAsia="Times New Roman" w:hAnsi="Arial" w:cs="Arial"/>
                <w:color w:val="000000" w:themeColor="text1"/>
                <w:sz w:val="14"/>
                <w:szCs w:val="14"/>
                <w:lang w:eastAsia="es-MX"/>
              </w:rPr>
            </w:pPr>
          </w:p>
        </w:tc>
        <w:tc>
          <w:tcPr>
            <w:tcW w:w="567"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CC050E" w:rsidRPr="00CE5039" w:rsidRDefault="00CC050E" w:rsidP="00CC050E">
            <w:pPr>
              <w:spacing w:after="0" w:line="240" w:lineRule="auto"/>
              <w:rPr>
                <w:rFonts w:ascii="Arial" w:eastAsia="Times New Roman" w:hAnsi="Arial" w:cs="Arial"/>
                <w:color w:val="000000" w:themeColor="text1"/>
                <w:sz w:val="14"/>
                <w:szCs w:val="14"/>
                <w:lang w:eastAsia="es-MX"/>
              </w:rPr>
            </w:pPr>
          </w:p>
        </w:tc>
        <w:tc>
          <w:tcPr>
            <w:tcW w:w="567"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CC050E" w:rsidRPr="00CE5039" w:rsidRDefault="00CC050E" w:rsidP="00CC050E">
            <w:pPr>
              <w:spacing w:after="0" w:line="240" w:lineRule="auto"/>
              <w:rPr>
                <w:rFonts w:ascii="Arial" w:eastAsia="Times New Roman" w:hAnsi="Arial" w:cs="Arial"/>
                <w:color w:val="000000" w:themeColor="text1"/>
                <w:sz w:val="14"/>
                <w:szCs w:val="14"/>
                <w:lang w:eastAsia="es-MX"/>
              </w:rPr>
            </w:pPr>
          </w:p>
        </w:tc>
        <w:tc>
          <w:tcPr>
            <w:tcW w:w="567"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CC050E" w:rsidRPr="00CE5039" w:rsidRDefault="00CC050E" w:rsidP="00CC050E">
            <w:pPr>
              <w:spacing w:after="0" w:line="240" w:lineRule="auto"/>
              <w:rPr>
                <w:rFonts w:ascii="Arial" w:eastAsia="Times New Roman" w:hAnsi="Arial" w:cs="Arial"/>
                <w:color w:val="000000" w:themeColor="text1"/>
                <w:sz w:val="14"/>
                <w:szCs w:val="14"/>
                <w:lang w:eastAsia="es-MX"/>
              </w:rPr>
            </w:pPr>
          </w:p>
        </w:tc>
        <w:tc>
          <w:tcPr>
            <w:tcW w:w="567"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CC050E" w:rsidRPr="00CE5039" w:rsidRDefault="00CC050E" w:rsidP="00CC050E">
            <w:pPr>
              <w:spacing w:after="0" w:line="240" w:lineRule="auto"/>
              <w:rPr>
                <w:rFonts w:ascii="Arial" w:eastAsia="Times New Roman" w:hAnsi="Arial" w:cs="Arial"/>
                <w:color w:val="000000" w:themeColor="text1"/>
                <w:sz w:val="14"/>
                <w:szCs w:val="14"/>
                <w:lang w:eastAsia="es-MX"/>
              </w:rPr>
            </w:pPr>
          </w:p>
        </w:tc>
        <w:tc>
          <w:tcPr>
            <w:tcW w:w="567"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76" w:type="dxa"/>
              <w:bottom w:w="0" w:type="dxa"/>
              <w:right w:w="76" w:type="dxa"/>
            </w:tcMar>
            <w:hideMark/>
          </w:tcPr>
          <w:p w:rsidR="00CC050E" w:rsidRPr="00CE5039" w:rsidRDefault="00CC050E" w:rsidP="00CC050E">
            <w:pPr>
              <w:spacing w:after="0" w:line="240" w:lineRule="auto"/>
              <w:rPr>
                <w:rFonts w:ascii="Arial" w:eastAsia="Times New Roman" w:hAnsi="Arial" w:cs="Arial"/>
                <w:color w:val="000000" w:themeColor="text1"/>
                <w:sz w:val="14"/>
                <w:szCs w:val="14"/>
                <w:lang w:eastAsia="es-MX"/>
              </w:rPr>
            </w:pPr>
          </w:p>
        </w:tc>
      </w:tr>
      <w:tr w:rsidR="00CC050E" w:rsidRPr="00CE5039" w:rsidTr="00D01009">
        <w:trPr>
          <w:trHeight w:val="735"/>
        </w:trPr>
        <w:tc>
          <w:tcPr>
            <w:tcW w:w="758" w:type="dxa"/>
            <w:tcBorders>
              <w:top w:val="single" w:sz="8" w:space="0" w:color="FFFFFF"/>
              <w:left w:val="single" w:sz="8" w:space="0" w:color="FFFFFF"/>
              <w:bottom w:val="single" w:sz="8" w:space="0" w:color="FFFFFF"/>
              <w:right w:val="single" w:sz="8" w:space="0" w:color="FFFFFF"/>
            </w:tcBorders>
            <w:shd w:val="clear" w:color="auto" w:fill="70AD47" w:themeFill="accent6"/>
            <w:tcMar>
              <w:top w:w="15" w:type="dxa"/>
              <w:left w:w="76" w:type="dxa"/>
              <w:bottom w:w="0" w:type="dxa"/>
              <w:right w:w="76" w:type="dxa"/>
            </w:tcMar>
            <w:hideMark/>
          </w:tcPr>
          <w:p w:rsidR="00CC050E" w:rsidRPr="00CE5039" w:rsidRDefault="00CC050E" w:rsidP="00CC050E">
            <w:pPr>
              <w:spacing w:after="0" w:line="276" w:lineRule="auto"/>
              <w:jc w:val="center"/>
              <w:rPr>
                <w:rFonts w:ascii="Arial" w:eastAsia="Times New Roman" w:hAnsi="Arial" w:cs="Arial"/>
                <w:color w:val="000000" w:themeColor="text1"/>
                <w:sz w:val="14"/>
                <w:szCs w:val="14"/>
                <w:lang w:eastAsia="es-MX"/>
              </w:rPr>
            </w:pPr>
            <w:r w:rsidRPr="00CE5039">
              <w:rPr>
                <w:rFonts w:ascii="Arial" w:eastAsia="Calibri" w:hAnsi="Arial" w:cs="Arial"/>
                <w:b/>
                <w:bCs/>
                <w:color w:val="000000" w:themeColor="text1"/>
                <w:kern w:val="24"/>
                <w:sz w:val="14"/>
                <w:szCs w:val="14"/>
                <w:lang w:eastAsia="es-MX"/>
              </w:rPr>
              <w:t>4</w:t>
            </w:r>
          </w:p>
        </w:tc>
        <w:tc>
          <w:tcPr>
            <w:tcW w:w="2645" w:type="dxa"/>
            <w:gridSpan w:val="2"/>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108" w:type="dxa"/>
              <w:bottom w:w="0" w:type="dxa"/>
              <w:right w:w="108" w:type="dxa"/>
            </w:tcMar>
            <w:vAlign w:val="center"/>
            <w:hideMark/>
          </w:tcPr>
          <w:p w:rsidR="00CC050E" w:rsidRPr="00CE5039" w:rsidRDefault="00CC050E" w:rsidP="00CC050E">
            <w:pPr>
              <w:spacing w:after="0" w:line="276" w:lineRule="auto"/>
              <w:jc w:val="both"/>
              <w:rPr>
                <w:rFonts w:ascii="Arial" w:eastAsia="Times New Roman" w:hAnsi="Arial" w:cs="Arial"/>
                <w:color w:val="000000" w:themeColor="text1"/>
                <w:sz w:val="14"/>
                <w:szCs w:val="14"/>
                <w:lang w:eastAsia="es-MX"/>
              </w:rPr>
            </w:pPr>
            <w:r w:rsidRPr="00CE5039">
              <w:rPr>
                <w:rFonts w:ascii="Arial" w:eastAsia="Times New Roman" w:hAnsi="Arial" w:cs="Arial"/>
                <w:color w:val="000000" w:themeColor="text1"/>
                <w:kern w:val="24"/>
                <w:sz w:val="14"/>
                <w:szCs w:val="14"/>
                <w:lang w:eastAsia="es-MX"/>
              </w:rPr>
              <w:t>Evaluación de cumplimiento y resultados.</w:t>
            </w:r>
          </w:p>
        </w:tc>
        <w:tc>
          <w:tcPr>
            <w:tcW w:w="567"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CC050E" w:rsidRPr="00CE5039" w:rsidRDefault="00CC050E" w:rsidP="00CC050E">
            <w:pPr>
              <w:spacing w:after="0" w:line="240" w:lineRule="auto"/>
              <w:rPr>
                <w:rFonts w:ascii="Arial" w:eastAsia="Times New Roman" w:hAnsi="Arial" w:cs="Arial"/>
                <w:color w:val="000000" w:themeColor="text1"/>
                <w:sz w:val="14"/>
                <w:szCs w:val="14"/>
                <w:lang w:eastAsia="es-MX"/>
              </w:rPr>
            </w:pPr>
          </w:p>
        </w:tc>
        <w:tc>
          <w:tcPr>
            <w:tcW w:w="567"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CC050E" w:rsidRPr="00CE5039" w:rsidRDefault="00CC050E" w:rsidP="00CC050E">
            <w:pPr>
              <w:spacing w:after="0" w:line="240" w:lineRule="auto"/>
              <w:rPr>
                <w:rFonts w:ascii="Arial" w:eastAsia="Times New Roman" w:hAnsi="Arial" w:cs="Arial"/>
                <w:color w:val="000000" w:themeColor="text1"/>
                <w:sz w:val="14"/>
                <w:szCs w:val="14"/>
                <w:lang w:eastAsia="es-MX"/>
              </w:rPr>
            </w:pPr>
          </w:p>
        </w:tc>
        <w:tc>
          <w:tcPr>
            <w:tcW w:w="567"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CC050E" w:rsidRPr="00CE5039" w:rsidRDefault="00CC050E" w:rsidP="00CC050E">
            <w:pPr>
              <w:spacing w:after="0" w:line="240" w:lineRule="auto"/>
              <w:rPr>
                <w:rFonts w:ascii="Arial" w:eastAsia="Times New Roman" w:hAnsi="Arial" w:cs="Arial"/>
                <w:color w:val="000000" w:themeColor="text1"/>
                <w:sz w:val="14"/>
                <w:szCs w:val="14"/>
                <w:lang w:eastAsia="es-MX"/>
              </w:rPr>
            </w:pPr>
          </w:p>
        </w:tc>
        <w:tc>
          <w:tcPr>
            <w:tcW w:w="567"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CC050E" w:rsidRPr="00CE5039" w:rsidRDefault="00CC050E" w:rsidP="00CC050E">
            <w:pPr>
              <w:spacing w:after="0" w:line="240" w:lineRule="auto"/>
              <w:rPr>
                <w:rFonts w:ascii="Arial" w:eastAsia="Times New Roman" w:hAnsi="Arial" w:cs="Arial"/>
                <w:color w:val="000000" w:themeColor="text1"/>
                <w:sz w:val="14"/>
                <w:szCs w:val="14"/>
                <w:lang w:eastAsia="es-MX"/>
              </w:rPr>
            </w:pPr>
          </w:p>
        </w:tc>
        <w:tc>
          <w:tcPr>
            <w:tcW w:w="567"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CC050E" w:rsidRPr="00CE5039" w:rsidRDefault="00CC050E" w:rsidP="00CC050E">
            <w:pPr>
              <w:spacing w:after="0" w:line="240" w:lineRule="auto"/>
              <w:rPr>
                <w:rFonts w:ascii="Arial" w:eastAsia="Times New Roman" w:hAnsi="Arial" w:cs="Arial"/>
                <w:color w:val="000000" w:themeColor="text1"/>
                <w:sz w:val="14"/>
                <w:szCs w:val="14"/>
                <w:lang w:eastAsia="es-MX"/>
              </w:rPr>
            </w:pPr>
          </w:p>
        </w:tc>
        <w:tc>
          <w:tcPr>
            <w:tcW w:w="567"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CC050E" w:rsidRPr="00CE5039" w:rsidRDefault="00CC050E" w:rsidP="00CC050E">
            <w:pPr>
              <w:spacing w:after="0" w:line="240" w:lineRule="auto"/>
              <w:rPr>
                <w:rFonts w:ascii="Arial" w:eastAsia="Times New Roman" w:hAnsi="Arial" w:cs="Arial"/>
                <w:color w:val="000000" w:themeColor="text1"/>
                <w:sz w:val="14"/>
                <w:szCs w:val="14"/>
                <w:lang w:eastAsia="es-MX"/>
              </w:rPr>
            </w:pPr>
          </w:p>
        </w:tc>
        <w:tc>
          <w:tcPr>
            <w:tcW w:w="567" w:type="dxa"/>
            <w:tcBorders>
              <w:top w:val="single" w:sz="8" w:space="0" w:color="FFFFFF"/>
              <w:left w:val="single" w:sz="8" w:space="0" w:color="FFFFFF"/>
              <w:bottom w:val="single" w:sz="8" w:space="0" w:color="FFFFFF"/>
              <w:right w:val="single" w:sz="8" w:space="0" w:color="FFFFFF"/>
            </w:tcBorders>
            <w:shd w:val="clear" w:color="auto" w:fill="385623" w:themeFill="accent6" w:themeFillShade="80"/>
            <w:tcMar>
              <w:top w:w="15" w:type="dxa"/>
              <w:left w:w="76" w:type="dxa"/>
              <w:bottom w:w="0" w:type="dxa"/>
              <w:right w:w="76" w:type="dxa"/>
            </w:tcMar>
            <w:hideMark/>
          </w:tcPr>
          <w:p w:rsidR="00CC050E" w:rsidRPr="00CE5039" w:rsidRDefault="00CC050E" w:rsidP="00CC050E">
            <w:pPr>
              <w:spacing w:after="0" w:line="240" w:lineRule="auto"/>
              <w:rPr>
                <w:rFonts w:ascii="Arial" w:eastAsia="Times New Roman" w:hAnsi="Arial" w:cs="Arial"/>
                <w:color w:val="000000" w:themeColor="text1"/>
                <w:sz w:val="14"/>
                <w:szCs w:val="14"/>
                <w:lang w:eastAsia="es-MX"/>
              </w:rPr>
            </w:pPr>
          </w:p>
        </w:tc>
        <w:tc>
          <w:tcPr>
            <w:tcW w:w="567"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CC050E" w:rsidRPr="00CE5039" w:rsidRDefault="00CC050E" w:rsidP="00CC050E">
            <w:pPr>
              <w:spacing w:after="0" w:line="240" w:lineRule="auto"/>
              <w:rPr>
                <w:rFonts w:ascii="Arial" w:eastAsia="Times New Roman" w:hAnsi="Arial" w:cs="Arial"/>
                <w:color w:val="000000" w:themeColor="text1"/>
                <w:sz w:val="14"/>
                <w:szCs w:val="14"/>
                <w:lang w:eastAsia="es-MX"/>
              </w:rPr>
            </w:pPr>
          </w:p>
        </w:tc>
        <w:tc>
          <w:tcPr>
            <w:tcW w:w="567"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CC050E" w:rsidRPr="00CE5039" w:rsidRDefault="00CC050E" w:rsidP="00CC050E">
            <w:pPr>
              <w:spacing w:after="0" w:line="240" w:lineRule="auto"/>
              <w:rPr>
                <w:rFonts w:ascii="Arial" w:eastAsia="Times New Roman" w:hAnsi="Arial" w:cs="Arial"/>
                <w:color w:val="000000" w:themeColor="text1"/>
                <w:sz w:val="14"/>
                <w:szCs w:val="14"/>
                <w:lang w:eastAsia="es-MX"/>
              </w:rPr>
            </w:pPr>
          </w:p>
        </w:tc>
        <w:tc>
          <w:tcPr>
            <w:tcW w:w="567"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CC050E" w:rsidRPr="00CE5039" w:rsidRDefault="00CC050E" w:rsidP="00CC050E">
            <w:pPr>
              <w:spacing w:after="0" w:line="240" w:lineRule="auto"/>
              <w:rPr>
                <w:rFonts w:ascii="Arial" w:eastAsia="Times New Roman" w:hAnsi="Arial" w:cs="Arial"/>
                <w:color w:val="000000" w:themeColor="text1"/>
                <w:sz w:val="14"/>
                <w:szCs w:val="14"/>
                <w:lang w:eastAsia="es-MX"/>
              </w:rPr>
            </w:pPr>
          </w:p>
        </w:tc>
        <w:tc>
          <w:tcPr>
            <w:tcW w:w="567"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CC050E" w:rsidRPr="00CE5039" w:rsidRDefault="00CC050E" w:rsidP="00CC050E">
            <w:pPr>
              <w:spacing w:after="0" w:line="240" w:lineRule="auto"/>
              <w:rPr>
                <w:rFonts w:ascii="Arial" w:eastAsia="Times New Roman" w:hAnsi="Arial" w:cs="Arial"/>
                <w:color w:val="000000" w:themeColor="text1"/>
                <w:sz w:val="14"/>
                <w:szCs w:val="14"/>
                <w:lang w:eastAsia="es-MX"/>
              </w:rPr>
            </w:pPr>
          </w:p>
        </w:tc>
        <w:tc>
          <w:tcPr>
            <w:tcW w:w="567"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15" w:type="dxa"/>
              <w:left w:w="76" w:type="dxa"/>
              <w:bottom w:w="0" w:type="dxa"/>
              <w:right w:w="76" w:type="dxa"/>
            </w:tcMar>
            <w:hideMark/>
          </w:tcPr>
          <w:p w:rsidR="00CC050E" w:rsidRPr="00CE5039" w:rsidRDefault="00CC050E" w:rsidP="00CC050E">
            <w:pPr>
              <w:spacing w:after="0" w:line="240" w:lineRule="auto"/>
              <w:rPr>
                <w:rFonts w:ascii="Arial" w:eastAsia="Times New Roman" w:hAnsi="Arial" w:cs="Arial"/>
                <w:color w:val="000000" w:themeColor="text1"/>
                <w:sz w:val="14"/>
                <w:szCs w:val="14"/>
                <w:lang w:eastAsia="es-MX"/>
              </w:rPr>
            </w:pPr>
          </w:p>
        </w:tc>
      </w:tr>
    </w:tbl>
    <w:p w:rsidR="00846C68" w:rsidRDefault="00846C68" w:rsidP="006D0D9B">
      <w:pPr>
        <w:spacing w:before="200" w:after="200" w:line="276" w:lineRule="auto"/>
        <w:rPr>
          <w:rFonts w:ascii="Arial" w:eastAsia="Times New Roman" w:hAnsi="Arial" w:cs="Arial"/>
          <w:bCs/>
          <w:sz w:val="14"/>
          <w:szCs w:val="14"/>
          <w:lang w:eastAsia="es-ES"/>
        </w:rPr>
      </w:pPr>
    </w:p>
    <w:p w:rsidR="00626576" w:rsidRDefault="00626576" w:rsidP="006D0D9B">
      <w:pPr>
        <w:spacing w:before="200" w:after="200" w:line="276" w:lineRule="auto"/>
        <w:rPr>
          <w:rFonts w:ascii="Arial" w:eastAsia="Times New Roman" w:hAnsi="Arial" w:cs="Arial"/>
          <w:bCs/>
          <w:sz w:val="14"/>
          <w:szCs w:val="14"/>
          <w:lang w:eastAsia="es-ES"/>
        </w:rPr>
      </w:pPr>
    </w:p>
    <w:p w:rsidR="00626576" w:rsidRDefault="00626576" w:rsidP="006D0D9B">
      <w:pPr>
        <w:spacing w:before="200" w:after="200" w:line="276" w:lineRule="auto"/>
        <w:rPr>
          <w:rFonts w:ascii="Arial" w:eastAsia="Times New Roman" w:hAnsi="Arial" w:cs="Arial"/>
          <w:bCs/>
          <w:sz w:val="14"/>
          <w:szCs w:val="14"/>
          <w:lang w:eastAsia="es-ES"/>
        </w:rPr>
      </w:pPr>
    </w:p>
    <w:p w:rsidR="00626576" w:rsidRDefault="00626576" w:rsidP="006D0D9B">
      <w:pPr>
        <w:spacing w:before="200" w:after="200" w:line="276" w:lineRule="auto"/>
        <w:rPr>
          <w:rFonts w:ascii="Arial" w:eastAsia="Times New Roman" w:hAnsi="Arial" w:cs="Arial"/>
          <w:bCs/>
          <w:sz w:val="14"/>
          <w:szCs w:val="14"/>
          <w:lang w:eastAsia="es-ES"/>
        </w:rPr>
      </w:pPr>
    </w:p>
    <w:p w:rsidR="00626576" w:rsidRDefault="00626576" w:rsidP="006D0D9B">
      <w:pPr>
        <w:spacing w:before="200" w:after="200" w:line="276" w:lineRule="auto"/>
        <w:rPr>
          <w:rFonts w:ascii="Arial" w:eastAsia="Times New Roman" w:hAnsi="Arial" w:cs="Arial"/>
          <w:bCs/>
          <w:sz w:val="14"/>
          <w:szCs w:val="14"/>
          <w:lang w:eastAsia="es-ES"/>
        </w:rPr>
      </w:pPr>
    </w:p>
    <w:p w:rsidR="00626576" w:rsidRDefault="00626576" w:rsidP="006D0D9B">
      <w:pPr>
        <w:spacing w:before="200" w:after="200" w:line="276" w:lineRule="auto"/>
        <w:rPr>
          <w:rFonts w:ascii="Arial" w:eastAsia="Times New Roman" w:hAnsi="Arial" w:cs="Arial"/>
          <w:bCs/>
          <w:sz w:val="14"/>
          <w:szCs w:val="14"/>
          <w:lang w:eastAsia="es-ES"/>
        </w:rPr>
      </w:pPr>
    </w:p>
    <w:sectPr w:rsidR="00626576" w:rsidSect="00CF67D1">
      <w:pgSz w:w="12240" w:h="15840" w:code="1"/>
      <w:pgMar w:top="1985" w:right="1701" w:bottom="212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C4F" w:rsidRDefault="003A1C4F" w:rsidP="00566DAD">
      <w:pPr>
        <w:spacing w:after="0" w:line="240" w:lineRule="auto"/>
      </w:pPr>
      <w:r>
        <w:separator/>
      </w:r>
    </w:p>
  </w:endnote>
  <w:endnote w:type="continuationSeparator" w:id="0">
    <w:p w:rsidR="003A1C4F" w:rsidRDefault="003A1C4F" w:rsidP="00566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n-e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5248942"/>
      <w:docPartObj>
        <w:docPartGallery w:val="Page Numbers (Bottom of Page)"/>
        <w:docPartUnique/>
      </w:docPartObj>
    </w:sdtPr>
    <w:sdtEndPr>
      <w:rPr>
        <w:rFonts w:ascii="Arial" w:hAnsi="Arial" w:cs="Arial"/>
        <w:sz w:val="20"/>
        <w:szCs w:val="20"/>
      </w:rPr>
    </w:sdtEndPr>
    <w:sdtContent>
      <w:p w:rsidR="00CF67D1" w:rsidRPr="00D076D0" w:rsidRDefault="00CF67D1" w:rsidP="00CE260B">
        <w:pPr>
          <w:pStyle w:val="Piedepgina"/>
          <w:jc w:val="right"/>
          <w:rPr>
            <w:rFonts w:ascii="Arial" w:hAnsi="Arial" w:cs="Arial"/>
            <w:sz w:val="20"/>
            <w:szCs w:val="20"/>
          </w:rPr>
        </w:pPr>
        <w:r w:rsidRPr="00D076D0">
          <w:rPr>
            <w:rFonts w:ascii="Arial" w:hAnsi="Arial" w:cs="Arial"/>
            <w:noProof/>
            <w:sz w:val="20"/>
            <w:szCs w:val="20"/>
            <w:lang w:eastAsia="es-MX"/>
          </w:rPr>
          <mc:AlternateContent>
            <mc:Choice Requires="wps">
              <w:drawing>
                <wp:anchor distT="0" distB="0" distL="114300" distR="114300" simplePos="0" relativeHeight="251663360" behindDoc="0" locked="0" layoutInCell="1" allowOverlap="1" wp14:anchorId="3A4B96BD" wp14:editId="00E2ADE0">
                  <wp:simplePos x="0" y="0"/>
                  <wp:positionH relativeFrom="margin">
                    <wp:posOffset>-994410</wp:posOffset>
                  </wp:positionH>
                  <wp:positionV relativeFrom="paragraph">
                    <wp:posOffset>-53975</wp:posOffset>
                  </wp:positionV>
                  <wp:extent cx="6677025" cy="0"/>
                  <wp:effectExtent l="0" t="0" r="9525" b="19050"/>
                  <wp:wrapNone/>
                  <wp:docPr id="10" name="Conector recto 10"/>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1="http://schemas.microsoft.com/office/drawing/2015/9/8/chartex">
              <w:pict>
                <v:line w14:anchorId="13CABC74" id="Conector recto 10"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8.3pt,-4.25pt" to="447.4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" strokecolor="black [3200]" strokeweight=".5pt">
                  <v:stroke joinstyle="miter"/>
                  <w10:wrap anchorx="margin"/>
                </v:line>
              </w:pict>
            </mc:Fallback>
          </mc:AlternateContent>
        </w:r>
        <w:r w:rsidRPr="00D076D0">
          <w:rPr>
            <w:rFonts w:ascii="Arial" w:hAnsi="Arial" w:cs="Arial"/>
            <w:sz w:val="20"/>
            <w:szCs w:val="20"/>
          </w:rPr>
          <w:fldChar w:fldCharType="begin"/>
        </w:r>
        <w:r w:rsidRPr="00D076D0">
          <w:rPr>
            <w:rFonts w:ascii="Arial" w:hAnsi="Arial" w:cs="Arial"/>
            <w:sz w:val="20"/>
            <w:szCs w:val="20"/>
          </w:rPr>
          <w:instrText>PAGE   \* MERGEFORMAT</w:instrText>
        </w:r>
        <w:r w:rsidRPr="00D076D0">
          <w:rPr>
            <w:rFonts w:ascii="Arial" w:hAnsi="Arial" w:cs="Arial"/>
            <w:sz w:val="20"/>
            <w:szCs w:val="20"/>
          </w:rPr>
          <w:fldChar w:fldCharType="separate"/>
        </w:r>
        <w:r w:rsidR="0096016B" w:rsidRPr="0096016B">
          <w:rPr>
            <w:rFonts w:ascii="Arial" w:hAnsi="Arial" w:cs="Arial"/>
            <w:noProof/>
            <w:sz w:val="20"/>
            <w:szCs w:val="20"/>
            <w:lang w:val="es-ES"/>
          </w:rPr>
          <w:t>13</w:t>
        </w:r>
        <w:r w:rsidRPr="00D076D0">
          <w:rPr>
            <w:rFonts w:ascii="Arial" w:hAnsi="Arial" w:cs="Arial"/>
            <w:sz w:val="20"/>
            <w:szCs w:val="20"/>
          </w:rPr>
          <w:fldChar w:fldCharType="end"/>
        </w:r>
      </w:p>
    </w:sdtContent>
  </w:sdt>
  <w:p w:rsidR="00CF67D1" w:rsidRDefault="00CF67D1" w:rsidP="001B05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jc w:val="both"/>
      <w:rPr>
        <w:rFonts w:ascii="Arial Narrow" w:hAnsi="Arial Narrow" w:cs="Arial Narrow"/>
        <w:i/>
        <w:iCs/>
        <w:sz w:val="20"/>
        <w:szCs w:val="20"/>
      </w:rPr>
    </w:pPr>
    <w:r>
      <w:rPr>
        <w:rFonts w:ascii="Arial Narrow" w:hAnsi="Arial Narrow" w:cs="Arial Narrow"/>
        <w:i/>
        <w:iCs/>
        <w:sz w:val="20"/>
        <w:szCs w:val="20"/>
      </w:rPr>
      <w:t xml:space="preserve">El presente documento es de carácter público. Si un ejemplar impreso de este documento no contiene firmas de control de emisión, se trata de una copia no controlada por lo que si requiere la última versión del presente documento, puede consultarlo en </w:t>
    </w:r>
    <w:hyperlink r:id="rId1" w:history="1">
      <w:r>
        <w:rPr>
          <w:rFonts w:ascii="Arial Narrow" w:hAnsi="Arial Narrow" w:cs="Arial Narrow"/>
          <w:i/>
          <w:iCs/>
          <w:color w:val="0000FF"/>
          <w:sz w:val="20"/>
          <w:szCs w:val="20"/>
          <w:u w:val="single"/>
        </w:rPr>
        <w:t>www.itei.org.mx</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C4F" w:rsidRDefault="003A1C4F" w:rsidP="00566DAD">
      <w:pPr>
        <w:spacing w:after="0" w:line="240" w:lineRule="auto"/>
      </w:pPr>
      <w:r>
        <w:separator/>
      </w:r>
    </w:p>
  </w:footnote>
  <w:footnote w:type="continuationSeparator" w:id="0">
    <w:p w:rsidR="003A1C4F" w:rsidRDefault="003A1C4F" w:rsidP="00566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96" w:type="dxa"/>
      <w:tblInd w:w="-133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282"/>
      <w:gridCol w:w="3694"/>
      <w:gridCol w:w="2722"/>
      <w:gridCol w:w="1598"/>
    </w:tblGrid>
    <w:tr w:rsidR="00CF67D1" w:rsidRPr="001A5965" w:rsidTr="001C019E">
      <w:trPr>
        <w:trHeight w:val="597"/>
      </w:trPr>
      <w:tc>
        <w:tcPr>
          <w:tcW w:w="2282" w:type="dxa"/>
          <w:vMerge w:val="restart"/>
          <w:tcBorders>
            <w:top w:val="single" w:sz="4" w:space="0" w:color="808080"/>
            <w:left w:val="single" w:sz="4" w:space="0" w:color="808080"/>
            <w:bottom w:val="single" w:sz="4" w:space="0" w:color="808080"/>
            <w:right w:val="single" w:sz="4" w:space="0" w:color="808080"/>
          </w:tcBorders>
          <w:vAlign w:val="center"/>
        </w:tcPr>
        <w:p w:rsidR="00CF67D1" w:rsidRDefault="00CF67D1" w:rsidP="005B31F1">
          <w:pPr>
            <w:pStyle w:val="Encabezado"/>
            <w:rPr>
              <w:rFonts w:ascii="Arial Narrow" w:hAnsi="Arial Narrow"/>
              <w:b/>
              <w:color w:val="800000"/>
              <w:szCs w:val="24"/>
            </w:rPr>
          </w:pPr>
        </w:p>
        <w:p w:rsidR="00CF67D1" w:rsidRPr="005124DF" w:rsidRDefault="00CF67D1" w:rsidP="005B31F1">
          <w:r>
            <w:rPr>
              <w:noProof/>
              <w:lang w:eastAsia="es-MX"/>
            </w:rPr>
            <w:drawing>
              <wp:inline distT="0" distB="0" distL="0" distR="0" wp14:anchorId="1293E9D5" wp14:editId="4F7E45E1">
                <wp:extent cx="1338681" cy="944322"/>
                <wp:effectExtent l="0" t="0" r="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9430" cy="951905"/>
                        </a:xfrm>
                        <a:prstGeom prst="rect">
                          <a:avLst/>
                        </a:prstGeom>
                        <a:noFill/>
                      </pic:spPr>
                    </pic:pic>
                  </a:graphicData>
                </a:graphic>
              </wp:inline>
            </w:drawing>
          </w:r>
        </w:p>
      </w:tc>
      <w:tc>
        <w:tcPr>
          <w:tcW w:w="8014" w:type="dxa"/>
          <w:gridSpan w:val="3"/>
          <w:tcBorders>
            <w:top w:val="single" w:sz="4" w:space="0" w:color="808080"/>
            <w:left w:val="single" w:sz="4" w:space="0" w:color="808080"/>
            <w:bottom w:val="single" w:sz="4" w:space="0" w:color="808080"/>
            <w:right w:val="single" w:sz="4" w:space="0" w:color="808080"/>
          </w:tcBorders>
          <w:vAlign w:val="center"/>
        </w:tcPr>
        <w:p w:rsidR="00CF67D1" w:rsidRPr="00844BBD" w:rsidRDefault="00CF67D1" w:rsidP="0092149C">
          <w:pPr>
            <w:pStyle w:val="Encabezado"/>
            <w:jc w:val="center"/>
            <w:rPr>
              <w:rFonts w:ascii="Arial Narrow" w:hAnsi="Arial Narrow"/>
              <w:b/>
              <w:color w:val="4F81BD"/>
              <w:sz w:val="28"/>
              <w:szCs w:val="28"/>
            </w:rPr>
          </w:pPr>
          <w:r>
            <w:rPr>
              <w:rFonts w:ascii="Arial Narrow" w:hAnsi="Arial Narrow"/>
              <w:b/>
              <w:color w:val="4F81BD"/>
              <w:sz w:val="28"/>
              <w:szCs w:val="28"/>
            </w:rPr>
            <w:t xml:space="preserve">PROGRAMA OPERATIVO ANUAL 2018 </w:t>
          </w:r>
        </w:p>
      </w:tc>
    </w:tr>
    <w:tr w:rsidR="00CF67D1" w:rsidRPr="00F73C4F" w:rsidTr="001C019E">
      <w:trPr>
        <w:trHeight w:val="459"/>
      </w:trPr>
      <w:tc>
        <w:tcPr>
          <w:tcW w:w="2282" w:type="dxa"/>
          <w:vMerge/>
          <w:tcBorders>
            <w:top w:val="single" w:sz="4" w:space="0" w:color="808080"/>
            <w:left w:val="single" w:sz="4" w:space="0" w:color="808080"/>
            <w:bottom w:val="single" w:sz="4" w:space="0" w:color="808080"/>
            <w:right w:val="single" w:sz="4" w:space="0" w:color="808080"/>
          </w:tcBorders>
        </w:tcPr>
        <w:p w:rsidR="00CF67D1" w:rsidRPr="003009CC" w:rsidRDefault="00CF67D1" w:rsidP="005B31F1">
          <w:pPr>
            <w:pStyle w:val="Encabezado"/>
          </w:pPr>
        </w:p>
      </w:tc>
      <w:tc>
        <w:tcPr>
          <w:tcW w:w="3694" w:type="dxa"/>
          <w:tcBorders>
            <w:top w:val="single" w:sz="4" w:space="0" w:color="808080"/>
            <w:left w:val="single" w:sz="4" w:space="0" w:color="808080"/>
            <w:bottom w:val="single" w:sz="4" w:space="0" w:color="808080"/>
            <w:right w:val="single" w:sz="4" w:space="0" w:color="808080"/>
          </w:tcBorders>
        </w:tcPr>
        <w:p w:rsidR="00CF67D1" w:rsidRPr="000B03F7" w:rsidRDefault="00CF67D1" w:rsidP="005B31F1">
          <w:pPr>
            <w:spacing w:after="0" w:line="240" w:lineRule="auto"/>
            <w:jc w:val="center"/>
            <w:rPr>
              <w:rFonts w:ascii="Arial Narrow" w:hAnsi="Arial Narrow"/>
            </w:rPr>
          </w:pPr>
          <w:r w:rsidRPr="000B03F7">
            <w:rPr>
              <w:rFonts w:ascii="Arial Narrow" w:hAnsi="Arial Narrow"/>
            </w:rPr>
            <w:t>Código:</w:t>
          </w:r>
        </w:p>
        <w:p w:rsidR="00CF67D1" w:rsidRPr="000B03F7" w:rsidRDefault="00CF67D1" w:rsidP="0092149C">
          <w:pPr>
            <w:spacing w:after="0" w:line="240" w:lineRule="auto"/>
            <w:jc w:val="center"/>
            <w:rPr>
              <w:rFonts w:ascii="Arial Narrow" w:hAnsi="Arial Narrow"/>
            </w:rPr>
          </w:pPr>
          <w:r>
            <w:rPr>
              <w:rFonts w:ascii="Arial Narrow" w:hAnsi="Arial Narrow"/>
            </w:rPr>
            <w:t>ITEI-CGPPE-POA-01</w:t>
          </w:r>
        </w:p>
      </w:tc>
      <w:tc>
        <w:tcPr>
          <w:tcW w:w="2722" w:type="dxa"/>
          <w:tcBorders>
            <w:top w:val="single" w:sz="4" w:space="0" w:color="808080"/>
            <w:left w:val="single" w:sz="4" w:space="0" w:color="808080"/>
            <w:bottom w:val="single" w:sz="4" w:space="0" w:color="808080"/>
            <w:right w:val="single" w:sz="4" w:space="0" w:color="auto"/>
          </w:tcBorders>
        </w:tcPr>
        <w:p w:rsidR="00CF67D1" w:rsidRDefault="00CF67D1" w:rsidP="00D076D0">
          <w:pPr>
            <w:spacing w:after="0" w:line="240" w:lineRule="auto"/>
            <w:jc w:val="center"/>
            <w:rPr>
              <w:rFonts w:ascii="Arial Narrow" w:hAnsi="Arial Narrow"/>
            </w:rPr>
          </w:pPr>
          <w:r>
            <w:rPr>
              <w:rFonts w:ascii="Arial Narrow" w:hAnsi="Arial Narrow"/>
            </w:rPr>
            <w:t>Fecha de Actualización</w:t>
          </w:r>
        </w:p>
        <w:p w:rsidR="00CF67D1" w:rsidRPr="00373973" w:rsidRDefault="007F5FF6" w:rsidP="007F5FF6">
          <w:pPr>
            <w:spacing w:after="0" w:line="240" w:lineRule="auto"/>
            <w:jc w:val="center"/>
            <w:rPr>
              <w:rFonts w:ascii="Arial Narrow" w:hAnsi="Arial Narrow"/>
              <w:b/>
              <w:color w:val="943634"/>
            </w:rPr>
          </w:pPr>
          <w:r>
            <w:rPr>
              <w:rFonts w:ascii="Arial Narrow" w:hAnsi="Arial Narrow"/>
            </w:rPr>
            <w:t>07</w:t>
          </w:r>
          <w:r w:rsidR="00CF67D1">
            <w:rPr>
              <w:rFonts w:ascii="Arial Narrow" w:hAnsi="Arial Narrow"/>
            </w:rPr>
            <w:t xml:space="preserve"> de </w:t>
          </w:r>
          <w:r>
            <w:rPr>
              <w:rFonts w:ascii="Arial Narrow" w:hAnsi="Arial Narrow"/>
            </w:rPr>
            <w:t xml:space="preserve">marzo </w:t>
          </w:r>
          <w:r w:rsidR="00CF67D1">
            <w:rPr>
              <w:rFonts w:ascii="Arial Narrow" w:hAnsi="Arial Narrow"/>
            </w:rPr>
            <w:t>2018</w:t>
          </w:r>
        </w:p>
      </w:tc>
      <w:tc>
        <w:tcPr>
          <w:tcW w:w="1598" w:type="dxa"/>
          <w:tcBorders>
            <w:top w:val="single" w:sz="4" w:space="0" w:color="808080"/>
            <w:left w:val="single" w:sz="4" w:space="0" w:color="auto"/>
            <w:bottom w:val="single" w:sz="4" w:space="0" w:color="808080"/>
            <w:right w:val="single" w:sz="4" w:space="0" w:color="808080"/>
          </w:tcBorders>
        </w:tcPr>
        <w:p w:rsidR="00CF67D1" w:rsidRDefault="00CF67D1" w:rsidP="005B31F1">
          <w:pPr>
            <w:spacing w:after="0" w:line="240" w:lineRule="auto"/>
            <w:jc w:val="center"/>
            <w:rPr>
              <w:rFonts w:ascii="Arial Narrow" w:hAnsi="Arial Narrow"/>
            </w:rPr>
          </w:pPr>
          <w:r w:rsidRPr="00373973">
            <w:rPr>
              <w:rFonts w:ascii="Arial Narrow" w:hAnsi="Arial Narrow"/>
            </w:rPr>
            <w:t xml:space="preserve">Versión </w:t>
          </w:r>
        </w:p>
        <w:p w:rsidR="00CF67D1" w:rsidRPr="00373973" w:rsidRDefault="00CF67D1" w:rsidP="0092149C">
          <w:pPr>
            <w:spacing w:after="0" w:line="240" w:lineRule="auto"/>
            <w:jc w:val="center"/>
            <w:rPr>
              <w:rFonts w:ascii="Arial Narrow" w:hAnsi="Arial Narrow"/>
            </w:rPr>
          </w:pPr>
          <w:r>
            <w:rPr>
              <w:rFonts w:ascii="Arial Narrow" w:hAnsi="Arial Narrow"/>
            </w:rPr>
            <w:t>1.0</w:t>
          </w:r>
        </w:p>
      </w:tc>
    </w:tr>
  </w:tbl>
  <w:p w:rsidR="00CF67D1" w:rsidRPr="00CC7657" w:rsidRDefault="00CF67D1">
    <w:pPr>
      <w:pStyle w:val="Encabezado"/>
      <w:rPr>
        <w:rFonts w:ascii="Arial Narrow" w:hAnsi="Arial Narrow"/>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5ECE"/>
    <w:multiLevelType w:val="hybridMultilevel"/>
    <w:tmpl w:val="BB10C828"/>
    <w:lvl w:ilvl="0" w:tplc="5114DF0C">
      <w:start w:val="1"/>
      <w:numFmt w:val="bullet"/>
      <w:lvlText w:val="•"/>
      <w:lvlJc w:val="left"/>
      <w:pPr>
        <w:tabs>
          <w:tab w:val="num" w:pos="720"/>
        </w:tabs>
        <w:ind w:left="720" w:hanging="360"/>
      </w:pPr>
      <w:rPr>
        <w:rFonts w:ascii="Arial" w:hAnsi="Arial" w:hint="default"/>
      </w:rPr>
    </w:lvl>
    <w:lvl w:ilvl="1" w:tplc="683C58BE" w:tentative="1">
      <w:start w:val="1"/>
      <w:numFmt w:val="bullet"/>
      <w:lvlText w:val="•"/>
      <w:lvlJc w:val="left"/>
      <w:pPr>
        <w:tabs>
          <w:tab w:val="num" w:pos="1440"/>
        </w:tabs>
        <w:ind w:left="1440" w:hanging="360"/>
      </w:pPr>
      <w:rPr>
        <w:rFonts w:ascii="Arial" w:hAnsi="Arial" w:hint="default"/>
      </w:rPr>
    </w:lvl>
    <w:lvl w:ilvl="2" w:tplc="CEB0CB82" w:tentative="1">
      <w:start w:val="1"/>
      <w:numFmt w:val="bullet"/>
      <w:lvlText w:val="•"/>
      <w:lvlJc w:val="left"/>
      <w:pPr>
        <w:tabs>
          <w:tab w:val="num" w:pos="2160"/>
        </w:tabs>
        <w:ind w:left="2160" w:hanging="360"/>
      </w:pPr>
      <w:rPr>
        <w:rFonts w:ascii="Arial" w:hAnsi="Arial" w:hint="default"/>
      </w:rPr>
    </w:lvl>
    <w:lvl w:ilvl="3" w:tplc="B55C2BB4" w:tentative="1">
      <w:start w:val="1"/>
      <w:numFmt w:val="bullet"/>
      <w:lvlText w:val="•"/>
      <w:lvlJc w:val="left"/>
      <w:pPr>
        <w:tabs>
          <w:tab w:val="num" w:pos="2880"/>
        </w:tabs>
        <w:ind w:left="2880" w:hanging="360"/>
      </w:pPr>
      <w:rPr>
        <w:rFonts w:ascii="Arial" w:hAnsi="Arial" w:hint="default"/>
      </w:rPr>
    </w:lvl>
    <w:lvl w:ilvl="4" w:tplc="1600735A" w:tentative="1">
      <w:start w:val="1"/>
      <w:numFmt w:val="bullet"/>
      <w:lvlText w:val="•"/>
      <w:lvlJc w:val="left"/>
      <w:pPr>
        <w:tabs>
          <w:tab w:val="num" w:pos="3600"/>
        </w:tabs>
        <w:ind w:left="3600" w:hanging="360"/>
      </w:pPr>
      <w:rPr>
        <w:rFonts w:ascii="Arial" w:hAnsi="Arial" w:hint="default"/>
      </w:rPr>
    </w:lvl>
    <w:lvl w:ilvl="5" w:tplc="A2704EF8" w:tentative="1">
      <w:start w:val="1"/>
      <w:numFmt w:val="bullet"/>
      <w:lvlText w:val="•"/>
      <w:lvlJc w:val="left"/>
      <w:pPr>
        <w:tabs>
          <w:tab w:val="num" w:pos="4320"/>
        </w:tabs>
        <w:ind w:left="4320" w:hanging="360"/>
      </w:pPr>
      <w:rPr>
        <w:rFonts w:ascii="Arial" w:hAnsi="Arial" w:hint="default"/>
      </w:rPr>
    </w:lvl>
    <w:lvl w:ilvl="6" w:tplc="D8D8559E" w:tentative="1">
      <w:start w:val="1"/>
      <w:numFmt w:val="bullet"/>
      <w:lvlText w:val="•"/>
      <w:lvlJc w:val="left"/>
      <w:pPr>
        <w:tabs>
          <w:tab w:val="num" w:pos="5040"/>
        </w:tabs>
        <w:ind w:left="5040" w:hanging="360"/>
      </w:pPr>
      <w:rPr>
        <w:rFonts w:ascii="Arial" w:hAnsi="Arial" w:hint="default"/>
      </w:rPr>
    </w:lvl>
    <w:lvl w:ilvl="7" w:tplc="1576BE66" w:tentative="1">
      <w:start w:val="1"/>
      <w:numFmt w:val="bullet"/>
      <w:lvlText w:val="•"/>
      <w:lvlJc w:val="left"/>
      <w:pPr>
        <w:tabs>
          <w:tab w:val="num" w:pos="5760"/>
        </w:tabs>
        <w:ind w:left="5760" w:hanging="360"/>
      </w:pPr>
      <w:rPr>
        <w:rFonts w:ascii="Arial" w:hAnsi="Arial" w:hint="default"/>
      </w:rPr>
    </w:lvl>
    <w:lvl w:ilvl="8" w:tplc="ED045E7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B14BE9"/>
    <w:multiLevelType w:val="hybridMultilevel"/>
    <w:tmpl w:val="E598A1FE"/>
    <w:lvl w:ilvl="0" w:tplc="3B5A7E06">
      <w:start w:val="1"/>
      <w:numFmt w:val="bullet"/>
      <w:lvlText w:val="•"/>
      <w:lvlJc w:val="left"/>
      <w:pPr>
        <w:tabs>
          <w:tab w:val="num" w:pos="720"/>
        </w:tabs>
        <w:ind w:left="720" w:hanging="360"/>
      </w:pPr>
      <w:rPr>
        <w:rFonts w:ascii="Arial" w:hAnsi="Arial" w:hint="default"/>
      </w:rPr>
    </w:lvl>
    <w:lvl w:ilvl="1" w:tplc="297A9DD6" w:tentative="1">
      <w:start w:val="1"/>
      <w:numFmt w:val="bullet"/>
      <w:lvlText w:val="•"/>
      <w:lvlJc w:val="left"/>
      <w:pPr>
        <w:tabs>
          <w:tab w:val="num" w:pos="1440"/>
        </w:tabs>
        <w:ind w:left="1440" w:hanging="360"/>
      </w:pPr>
      <w:rPr>
        <w:rFonts w:ascii="Arial" w:hAnsi="Arial" w:hint="default"/>
      </w:rPr>
    </w:lvl>
    <w:lvl w:ilvl="2" w:tplc="C802A0FA" w:tentative="1">
      <w:start w:val="1"/>
      <w:numFmt w:val="bullet"/>
      <w:lvlText w:val="•"/>
      <w:lvlJc w:val="left"/>
      <w:pPr>
        <w:tabs>
          <w:tab w:val="num" w:pos="2160"/>
        </w:tabs>
        <w:ind w:left="2160" w:hanging="360"/>
      </w:pPr>
      <w:rPr>
        <w:rFonts w:ascii="Arial" w:hAnsi="Arial" w:hint="default"/>
      </w:rPr>
    </w:lvl>
    <w:lvl w:ilvl="3" w:tplc="345E64B0" w:tentative="1">
      <w:start w:val="1"/>
      <w:numFmt w:val="bullet"/>
      <w:lvlText w:val="•"/>
      <w:lvlJc w:val="left"/>
      <w:pPr>
        <w:tabs>
          <w:tab w:val="num" w:pos="2880"/>
        </w:tabs>
        <w:ind w:left="2880" w:hanging="360"/>
      </w:pPr>
      <w:rPr>
        <w:rFonts w:ascii="Arial" w:hAnsi="Arial" w:hint="default"/>
      </w:rPr>
    </w:lvl>
    <w:lvl w:ilvl="4" w:tplc="4C2CAF1A" w:tentative="1">
      <w:start w:val="1"/>
      <w:numFmt w:val="bullet"/>
      <w:lvlText w:val="•"/>
      <w:lvlJc w:val="left"/>
      <w:pPr>
        <w:tabs>
          <w:tab w:val="num" w:pos="3600"/>
        </w:tabs>
        <w:ind w:left="3600" w:hanging="360"/>
      </w:pPr>
      <w:rPr>
        <w:rFonts w:ascii="Arial" w:hAnsi="Arial" w:hint="default"/>
      </w:rPr>
    </w:lvl>
    <w:lvl w:ilvl="5" w:tplc="14D0F1F6" w:tentative="1">
      <w:start w:val="1"/>
      <w:numFmt w:val="bullet"/>
      <w:lvlText w:val="•"/>
      <w:lvlJc w:val="left"/>
      <w:pPr>
        <w:tabs>
          <w:tab w:val="num" w:pos="4320"/>
        </w:tabs>
        <w:ind w:left="4320" w:hanging="360"/>
      </w:pPr>
      <w:rPr>
        <w:rFonts w:ascii="Arial" w:hAnsi="Arial" w:hint="default"/>
      </w:rPr>
    </w:lvl>
    <w:lvl w:ilvl="6" w:tplc="2FC26A7A" w:tentative="1">
      <w:start w:val="1"/>
      <w:numFmt w:val="bullet"/>
      <w:lvlText w:val="•"/>
      <w:lvlJc w:val="left"/>
      <w:pPr>
        <w:tabs>
          <w:tab w:val="num" w:pos="5040"/>
        </w:tabs>
        <w:ind w:left="5040" w:hanging="360"/>
      </w:pPr>
      <w:rPr>
        <w:rFonts w:ascii="Arial" w:hAnsi="Arial" w:hint="default"/>
      </w:rPr>
    </w:lvl>
    <w:lvl w:ilvl="7" w:tplc="3DA2BA1C" w:tentative="1">
      <w:start w:val="1"/>
      <w:numFmt w:val="bullet"/>
      <w:lvlText w:val="•"/>
      <w:lvlJc w:val="left"/>
      <w:pPr>
        <w:tabs>
          <w:tab w:val="num" w:pos="5760"/>
        </w:tabs>
        <w:ind w:left="5760" w:hanging="360"/>
      </w:pPr>
      <w:rPr>
        <w:rFonts w:ascii="Arial" w:hAnsi="Arial" w:hint="default"/>
      </w:rPr>
    </w:lvl>
    <w:lvl w:ilvl="8" w:tplc="4F82A7A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4E2297"/>
    <w:multiLevelType w:val="hybridMultilevel"/>
    <w:tmpl w:val="8076C016"/>
    <w:lvl w:ilvl="0" w:tplc="ADC87D48">
      <w:start w:val="1"/>
      <w:numFmt w:val="bullet"/>
      <w:lvlText w:val="•"/>
      <w:lvlJc w:val="left"/>
      <w:pPr>
        <w:tabs>
          <w:tab w:val="num" w:pos="720"/>
        </w:tabs>
        <w:ind w:left="720" w:hanging="360"/>
      </w:pPr>
      <w:rPr>
        <w:rFonts w:ascii="Arial" w:hAnsi="Arial" w:hint="default"/>
      </w:rPr>
    </w:lvl>
    <w:lvl w:ilvl="1" w:tplc="974232DE" w:tentative="1">
      <w:start w:val="1"/>
      <w:numFmt w:val="bullet"/>
      <w:lvlText w:val="•"/>
      <w:lvlJc w:val="left"/>
      <w:pPr>
        <w:tabs>
          <w:tab w:val="num" w:pos="1440"/>
        </w:tabs>
        <w:ind w:left="1440" w:hanging="360"/>
      </w:pPr>
      <w:rPr>
        <w:rFonts w:ascii="Arial" w:hAnsi="Arial" w:hint="default"/>
      </w:rPr>
    </w:lvl>
    <w:lvl w:ilvl="2" w:tplc="F64078A4" w:tentative="1">
      <w:start w:val="1"/>
      <w:numFmt w:val="bullet"/>
      <w:lvlText w:val="•"/>
      <w:lvlJc w:val="left"/>
      <w:pPr>
        <w:tabs>
          <w:tab w:val="num" w:pos="2160"/>
        </w:tabs>
        <w:ind w:left="2160" w:hanging="360"/>
      </w:pPr>
      <w:rPr>
        <w:rFonts w:ascii="Arial" w:hAnsi="Arial" w:hint="default"/>
      </w:rPr>
    </w:lvl>
    <w:lvl w:ilvl="3" w:tplc="8B2EFC32" w:tentative="1">
      <w:start w:val="1"/>
      <w:numFmt w:val="bullet"/>
      <w:lvlText w:val="•"/>
      <w:lvlJc w:val="left"/>
      <w:pPr>
        <w:tabs>
          <w:tab w:val="num" w:pos="2880"/>
        </w:tabs>
        <w:ind w:left="2880" w:hanging="360"/>
      </w:pPr>
      <w:rPr>
        <w:rFonts w:ascii="Arial" w:hAnsi="Arial" w:hint="default"/>
      </w:rPr>
    </w:lvl>
    <w:lvl w:ilvl="4" w:tplc="D2FA6856" w:tentative="1">
      <w:start w:val="1"/>
      <w:numFmt w:val="bullet"/>
      <w:lvlText w:val="•"/>
      <w:lvlJc w:val="left"/>
      <w:pPr>
        <w:tabs>
          <w:tab w:val="num" w:pos="3600"/>
        </w:tabs>
        <w:ind w:left="3600" w:hanging="360"/>
      </w:pPr>
      <w:rPr>
        <w:rFonts w:ascii="Arial" w:hAnsi="Arial" w:hint="default"/>
      </w:rPr>
    </w:lvl>
    <w:lvl w:ilvl="5" w:tplc="4894ED06" w:tentative="1">
      <w:start w:val="1"/>
      <w:numFmt w:val="bullet"/>
      <w:lvlText w:val="•"/>
      <w:lvlJc w:val="left"/>
      <w:pPr>
        <w:tabs>
          <w:tab w:val="num" w:pos="4320"/>
        </w:tabs>
        <w:ind w:left="4320" w:hanging="360"/>
      </w:pPr>
      <w:rPr>
        <w:rFonts w:ascii="Arial" w:hAnsi="Arial" w:hint="default"/>
      </w:rPr>
    </w:lvl>
    <w:lvl w:ilvl="6" w:tplc="8200DC34" w:tentative="1">
      <w:start w:val="1"/>
      <w:numFmt w:val="bullet"/>
      <w:lvlText w:val="•"/>
      <w:lvlJc w:val="left"/>
      <w:pPr>
        <w:tabs>
          <w:tab w:val="num" w:pos="5040"/>
        </w:tabs>
        <w:ind w:left="5040" w:hanging="360"/>
      </w:pPr>
      <w:rPr>
        <w:rFonts w:ascii="Arial" w:hAnsi="Arial" w:hint="default"/>
      </w:rPr>
    </w:lvl>
    <w:lvl w:ilvl="7" w:tplc="6290A738" w:tentative="1">
      <w:start w:val="1"/>
      <w:numFmt w:val="bullet"/>
      <w:lvlText w:val="•"/>
      <w:lvlJc w:val="left"/>
      <w:pPr>
        <w:tabs>
          <w:tab w:val="num" w:pos="5760"/>
        </w:tabs>
        <w:ind w:left="5760" w:hanging="360"/>
      </w:pPr>
      <w:rPr>
        <w:rFonts w:ascii="Arial" w:hAnsi="Arial" w:hint="default"/>
      </w:rPr>
    </w:lvl>
    <w:lvl w:ilvl="8" w:tplc="7D9A1BA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124E2C"/>
    <w:multiLevelType w:val="hybridMultilevel"/>
    <w:tmpl w:val="5AEA36EE"/>
    <w:lvl w:ilvl="0" w:tplc="A8205696">
      <w:start w:val="1"/>
      <w:numFmt w:val="bullet"/>
      <w:lvlText w:val="•"/>
      <w:lvlJc w:val="left"/>
      <w:pPr>
        <w:tabs>
          <w:tab w:val="num" w:pos="720"/>
        </w:tabs>
        <w:ind w:left="720" w:hanging="360"/>
      </w:pPr>
      <w:rPr>
        <w:rFonts w:ascii="Arial" w:hAnsi="Arial" w:hint="default"/>
      </w:rPr>
    </w:lvl>
    <w:lvl w:ilvl="1" w:tplc="2EF018E0" w:tentative="1">
      <w:start w:val="1"/>
      <w:numFmt w:val="bullet"/>
      <w:lvlText w:val="•"/>
      <w:lvlJc w:val="left"/>
      <w:pPr>
        <w:tabs>
          <w:tab w:val="num" w:pos="1440"/>
        </w:tabs>
        <w:ind w:left="1440" w:hanging="360"/>
      </w:pPr>
      <w:rPr>
        <w:rFonts w:ascii="Arial" w:hAnsi="Arial" w:hint="default"/>
      </w:rPr>
    </w:lvl>
    <w:lvl w:ilvl="2" w:tplc="87E87456" w:tentative="1">
      <w:start w:val="1"/>
      <w:numFmt w:val="bullet"/>
      <w:lvlText w:val="•"/>
      <w:lvlJc w:val="left"/>
      <w:pPr>
        <w:tabs>
          <w:tab w:val="num" w:pos="2160"/>
        </w:tabs>
        <w:ind w:left="2160" w:hanging="360"/>
      </w:pPr>
      <w:rPr>
        <w:rFonts w:ascii="Arial" w:hAnsi="Arial" w:hint="default"/>
      </w:rPr>
    </w:lvl>
    <w:lvl w:ilvl="3" w:tplc="65140D60" w:tentative="1">
      <w:start w:val="1"/>
      <w:numFmt w:val="bullet"/>
      <w:lvlText w:val="•"/>
      <w:lvlJc w:val="left"/>
      <w:pPr>
        <w:tabs>
          <w:tab w:val="num" w:pos="2880"/>
        </w:tabs>
        <w:ind w:left="2880" w:hanging="360"/>
      </w:pPr>
      <w:rPr>
        <w:rFonts w:ascii="Arial" w:hAnsi="Arial" w:hint="default"/>
      </w:rPr>
    </w:lvl>
    <w:lvl w:ilvl="4" w:tplc="911ECF26" w:tentative="1">
      <w:start w:val="1"/>
      <w:numFmt w:val="bullet"/>
      <w:lvlText w:val="•"/>
      <w:lvlJc w:val="left"/>
      <w:pPr>
        <w:tabs>
          <w:tab w:val="num" w:pos="3600"/>
        </w:tabs>
        <w:ind w:left="3600" w:hanging="360"/>
      </w:pPr>
      <w:rPr>
        <w:rFonts w:ascii="Arial" w:hAnsi="Arial" w:hint="default"/>
      </w:rPr>
    </w:lvl>
    <w:lvl w:ilvl="5" w:tplc="60F88F4C" w:tentative="1">
      <w:start w:val="1"/>
      <w:numFmt w:val="bullet"/>
      <w:lvlText w:val="•"/>
      <w:lvlJc w:val="left"/>
      <w:pPr>
        <w:tabs>
          <w:tab w:val="num" w:pos="4320"/>
        </w:tabs>
        <w:ind w:left="4320" w:hanging="360"/>
      </w:pPr>
      <w:rPr>
        <w:rFonts w:ascii="Arial" w:hAnsi="Arial" w:hint="default"/>
      </w:rPr>
    </w:lvl>
    <w:lvl w:ilvl="6" w:tplc="E1A89CBE" w:tentative="1">
      <w:start w:val="1"/>
      <w:numFmt w:val="bullet"/>
      <w:lvlText w:val="•"/>
      <w:lvlJc w:val="left"/>
      <w:pPr>
        <w:tabs>
          <w:tab w:val="num" w:pos="5040"/>
        </w:tabs>
        <w:ind w:left="5040" w:hanging="360"/>
      </w:pPr>
      <w:rPr>
        <w:rFonts w:ascii="Arial" w:hAnsi="Arial" w:hint="default"/>
      </w:rPr>
    </w:lvl>
    <w:lvl w:ilvl="7" w:tplc="9976C3A0" w:tentative="1">
      <w:start w:val="1"/>
      <w:numFmt w:val="bullet"/>
      <w:lvlText w:val="•"/>
      <w:lvlJc w:val="left"/>
      <w:pPr>
        <w:tabs>
          <w:tab w:val="num" w:pos="5760"/>
        </w:tabs>
        <w:ind w:left="5760" w:hanging="360"/>
      </w:pPr>
      <w:rPr>
        <w:rFonts w:ascii="Arial" w:hAnsi="Arial" w:hint="default"/>
      </w:rPr>
    </w:lvl>
    <w:lvl w:ilvl="8" w:tplc="8CA6432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3251684"/>
    <w:multiLevelType w:val="hybridMultilevel"/>
    <w:tmpl w:val="FF866EA4"/>
    <w:lvl w:ilvl="0" w:tplc="2764A754">
      <w:start w:val="1"/>
      <w:numFmt w:val="bullet"/>
      <w:lvlText w:val="•"/>
      <w:lvlJc w:val="left"/>
      <w:pPr>
        <w:tabs>
          <w:tab w:val="num" w:pos="720"/>
        </w:tabs>
        <w:ind w:left="720" w:hanging="360"/>
      </w:pPr>
      <w:rPr>
        <w:rFonts w:ascii="Arial" w:hAnsi="Arial" w:hint="default"/>
      </w:rPr>
    </w:lvl>
    <w:lvl w:ilvl="1" w:tplc="CCF8BF8E" w:tentative="1">
      <w:start w:val="1"/>
      <w:numFmt w:val="bullet"/>
      <w:lvlText w:val="•"/>
      <w:lvlJc w:val="left"/>
      <w:pPr>
        <w:tabs>
          <w:tab w:val="num" w:pos="1440"/>
        </w:tabs>
        <w:ind w:left="1440" w:hanging="360"/>
      </w:pPr>
      <w:rPr>
        <w:rFonts w:ascii="Arial" w:hAnsi="Arial" w:hint="default"/>
      </w:rPr>
    </w:lvl>
    <w:lvl w:ilvl="2" w:tplc="34FAA8B4" w:tentative="1">
      <w:start w:val="1"/>
      <w:numFmt w:val="bullet"/>
      <w:lvlText w:val="•"/>
      <w:lvlJc w:val="left"/>
      <w:pPr>
        <w:tabs>
          <w:tab w:val="num" w:pos="2160"/>
        </w:tabs>
        <w:ind w:left="2160" w:hanging="360"/>
      </w:pPr>
      <w:rPr>
        <w:rFonts w:ascii="Arial" w:hAnsi="Arial" w:hint="default"/>
      </w:rPr>
    </w:lvl>
    <w:lvl w:ilvl="3" w:tplc="AF803974" w:tentative="1">
      <w:start w:val="1"/>
      <w:numFmt w:val="bullet"/>
      <w:lvlText w:val="•"/>
      <w:lvlJc w:val="left"/>
      <w:pPr>
        <w:tabs>
          <w:tab w:val="num" w:pos="2880"/>
        </w:tabs>
        <w:ind w:left="2880" w:hanging="360"/>
      </w:pPr>
      <w:rPr>
        <w:rFonts w:ascii="Arial" w:hAnsi="Arial" w:hint="default"/>
      </w:rPr>
    </w:lvl>
    <w:lvl w:ilvl="4" w:tplc="A2F63222" w:tentative="1">
      <w:start w:val="1"/>
      <w:numFmt w:val="bullet"/>
      <w:lvlText w:val="•"/>
      <w:lvlJc w:val="left"/>
      <w:pPr>
        <w:tabs>
          <w:tab w:val="num" w:pos="3600"/>
        </w:tabs>
        <w:ind w:left="3600" w:hanging="360"/>
      </w:pPr>
      <w:rPr>
        <w:rFonts w:ascii="Arial" w:hAnsi="Arial" w:hint="default"/>
      </w:rPr>
    </w:lvl>
    <w:lvl w:ilvl="5" w:tplc="879CE4D2" w:tentative="1">
      <w:start w:val="1"/>
      <w:numFmt w:val="bullet"/>
      <w:lvlText w:val="•"/>
      <w:lvlJc w:val="left"/>
      <w:pPr>
        <w:tabs>
          <w:tab w:val="num" w:pos="4320"/>
        </w:tabs>
        <w:ind w:left="4320" w:hanging="360"/>
      </w:pPr>
      <w:rPr>
        <w:rFonts w:ascii="Arial" w:hAnsi="Arial" w:hint="default"/>
      </w:rPr>
    </w:lvl>
    <w:lvl w:ilvl="6" w:tplc="DC6CAEFA" w:tentative="1">
      <w:start w:val="1"/>
      <w:numFmt w:val="bullet"/>
      <w:lvlText w:val="•"/>
      <w:lvlJc w:val="left"/>
      <w:pPr>
        <w:tabs>
          <w:tab w:val="num" w:pos="5040"/>
        </w:tabs>
        <w:ind w:left="5040" w:hanging="360"/>
      </w:pPr>
      <w:rPr>
        <w:rFonts w:ascii="Arial" w:hAnsi="Arial" w:hint="default"/>
      </w:rPr>
    </w:lvl>
    <w:lvl w:ilvl="7" w:tplc="4D4AA14E" w:tentative="1">
      <w:start w:val="1"/>
      <w:numFmt w:val="bullet"/>
      <w:lvlText w:val="•"/>
      <w:lvlJc w:val="left"/>
      <w:pPr>
        <w:tabs>
          <w:tab w:val="num" w:pos="5760"/>
        </w:tabs>
        <w:ind w:left="5760" w:hanging="360"/>
      </w:pPr>
      <w:rPr>
        <w:rFonts w:ascii="Arial" w:hAnsi="Arial" w:hint="default"/>
      </w:rPr>
    </w:lvl>
    <w:lvl w:ilvl="8" w:tplc="CD7A3FC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4315FAE"/>
    <w:multiLevelType w:val="hybridMultilevel"/>
    <w:tmpl w:val="ADA667D4"/>
    <w:lvl w:ilvl="0" w:tplc="BB1A8DAA">
      <w:start w:val="1"/>
      <w:numFmt w:val="bullet"/>
      <w:lvlText w:val="•"/>
      <w:lvlJc w:val="left"/>
      <w:pPr>
        <w:tabs>
          <w:tab w:val="num" w:pos="720"/>
        </w:tabs>
        <w:ind w:left="720" w:hanging="360"/>
      </w:pPr>
      <w:rPr>
        <w:rFonts w:ascii="Arial" w:hAnsi="Arial" w:hint="default"/>
      </w:rPr>
    </w:lvl>
    <w:lvl w:ilvl="1" w:tplc="551EE666" w:tentative="1">
      <w:start w:val="1"/>
      <w:numFmt w:val="bullet"/>
      <w:lvlText w:val="•"/>
      <w:lvlJc w:val="left"/>
      <w:pPr>
        <w:tabs>
          <w:tab w:val="num" w:pos="1440"/>
        </w:tabs>
        <w:ind w:left="1440" w:hanging="360"/>
      </w:pPr>
      <w:rPr>
        <w:rFonts w:ascii="Arial" w:hAnsi="Arial" w:hint="default"/>
      </w:rPr>
    </w:lvl>
    <w:lvl w:ilvl="2" w:tplc="84FE7004" w:tentative="1">
      <w:start w:val="1"/>
      <w:numFmt w:val="bullet"/>
      <w:lvlText w:val="•"/>
      <w:lvlJc w:val="left"/>
      <w:pPr>
        <w:tabs>
          <w:tab w:val="num" w:pos="2160"/>
        </w:tabs>
        <w:ind w:left="2160" w:hanging="360"/>
      </w:pPr>
      <w:rPr>
        <w:rFonts w:ascii="Arial" w:hAnsi="Arial" w:hint="default"/>
      </w:rPr>
    </w:lvl>
    <w:lvl w:ilvl="3" w:tplc="CB762806" w:tentative="1">
      <w:start w:val="1"/>
      <w:numFmt w:val="bullet"/>
      <w:lvlText w:val="•"/>
      <w:lvlJc w:val="left"/>
      <w:pPr>
        <w:tabs>
          <w:tab w:val="num" w:pos="2880"/>
        </w:tabs>
        <w:ind w:left="2880" w:hanging="360"/>
      </w:pPr>
      <w:rPr>
        <w:rFonts w:ascii="Arial" w:hAnsi="Arial" w:hint="default"/>
      </w:rPr>
    </w:lvl>
    <w:lvl w:ilvl="4" w:tplc="F0BC1086" w:tentative="1">
      <w:start w:val="1"/>
      <w:numFmt w:val="bullet"/>
      <w:lvlText w:val="•"/>
      <w:lvlJc w:val="left"/>
      <w:pPr>
        <w:tabs>
          <w:tab w:val="num" w:pos="3600"/>
        </w:tabs>
        <w:ind w:left="3600" w:hanging="360"/>
      </w:pPr>
      <w:rPr>
        <w:rFonts w:ascii="Arial" w:hAnsi="Arial" w:hint="default"/>
      </w:rPr>
    </w:lvl>
    <w:lvl w:ilvl="5" w:tplc="6C20A298" w:tentative="1">
      <w:start w:val="1"/>
      <w:numFmt w:val="bullet"/>
      <w:lvlText w:val="•"/>
      <w:lvlJc w:val="left"/>
      <w:pPr>
        <w:tabs>
          <w:tab w:val="num" w:pos="4320"/>
        </w:tabs>
        <w:ind w:left="4320" w:hanging="360"/>
      </w:pPr>
      <w:rPr>
        <w:rFonts w:ascii="Arial" w:hAnsi="Arial" w:hint="default"/>
      </w:rPr>
    </w:lvl>
    <w:lvl w:ilvl="6" w:tplc="1332ECFE" w:tentative="1">
      <w:start w:val="1"/>
      <w:numFmt w:val="bullet"/>
      <w:lvlText w:val="•"/>
      <w:lvlJc w:val="left"/>
      <w:pPr>
        <w:tabs>
          <w:tab w:val="num" w:pos="5040"/>
        </w:tabs>
        <w:ind w:left="5040" w:hanging="360"/>
      </w:pPr>
      <w:rPr>
        <w:rFonts w:ascii="Arial" w:hAnsi="Arial" w:hint="default"/>
      </w:rPr>
    </w:lvl>
    <w:lvl w:ilvl="7" w:tplc="4ECC7506" w:tentative="1">
      <w:start w:val="1"/>
      <w:numFmt w:val="bullet"/>
      <w:lvlText w:val="•"/>
      <w:lvlJc w:val="left"/>
      <w:pPr>
        <w:tabs>
          <w:tab w:val="num" w:pos="5760"/>
        </w:tabs>
        <w:ind w:left="5760" w:hanging="360"/>
      </w:pPr>
      <w:rPr>
        <w:rFonts w:ascii="Arial" w:hAnsi="Arial" w:hint="default"/>
      </w:rPr>
    </w:lvl>
    <w:lvl w:ilvl="8" w:tplc="E800D80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63C21CF"/>
    <w:multiLevelType w:val="hybridMultilevel"/>
    <w:tmpl w:val="D6366BF4"/>
    <w:lvl w:ilvl="0" w:tplc="080A0001">
      <w:start w:val="1"/>
      <w:numFmt w:val="bullet"/>
      <w:lvlText w:val=""/>
      <w:lvlJc w:val="left"/>
      <w:pPr>
        <w:ind w:left="-414" w:hanging="360"/>
      </w:pPr>
      <w:rPr>
        <w:rFonts w:ascii="Symbol" w:hAnsi="Symbol" w:hint="default"/>
      </w:rPr>
    </w:lvl>
    <w:lvl w:ilvl="1" w:tplc="080A0003" w:tentative="1">
      <w:start w:val="1"/>
      <w:numFmt w:val="bullet"/>
      <w:lvlText w:val="o"/>
      <w:lvlJc w:val="left"/>
      <w:pPr>
        <w:ind w:left="306" w:hanging="360"/>
      </w:pPr>
      <w:rPr>
        <w:rFonts w:ascii="Courier New" w:hAnsi="Courier New" w:cs="Courier New" w:hint="default"/>
      </w:rPr>
    </w:lvl>
    <w:lvl w:ilvl="2" w:tplc="080A0005" w:tentative="1">
      <w:start w:val="1"/>
      <w:numFmt w:val="bullet"/>
      <w:lvlText w:val=""/>
      <w:lvlJc w:val="left"/>
      <w:pPr>
        <w:ind w:left="1026" w:hanging="360"/>
      </w:pPr>
      <w:rPr>
        <w:rFonts w:ascii="Wingdings" w:hAnsi="Wingdings" w:hint="default"/>
      </w:rPr>
    </w:lvl>
    <w:lvl w:ilvl="3" w:tplc="080A0001" w:tentative="1">
      <w:start w:val="1"/>
      <w:numFmt w:val="bullet"/>
      <w:lvlText w:val=""/>
      <w:lvlJc w:val="left"/>
      <w:pPr>
        <w:ind w:left="1746" w:hanging="360"/>
      </w:pPr>
      <w:rPr>
        <w:rFonts w:ascii="Symbol" w:hAnsi="Symbol" w:hint="default"/>
      </w:rPr>
    </w:lvl>
    <w:lvl w:ilvl="4" w:tplc="080A0003" w:tentative="1">
      <w:start w:val="1"/>
      <w:numFmt w:val="bullet"/>
      <w:lvlText w:val="o"/>
      <w:lvlJc w:val="left"/>
      <w:pPr>
        <w:ind w:left="2466" w:hanging="360"/>
      </w:pPr>
      <w:rPr>
        <w:rFonts w:ascii="Courier New" w:hAnsi="Courier New" w:cs="Courier New" w:hint="default"/>
      </w:rPr>
    </w:lvl>
    <w:lvl w:ilvl="5" w:tplc="080A0005" w:tentative="1">
      <w:start w:val="1"/>
      <w:numFmt w:val="bullet"/>
      <w:lvlText w:val=""/>
      <w:lvlJc w:val="left"/>
      <w:pPr>
        <w:ind w:left="3186" w:hanging="360"/>
      </w:pPr>
      <w:rPr>
        <w:rFonts w:ascii="Wingdings" w:hAnsi="Wingdings" w:hint="default"/>
      </w:rPr>
    </w:lvl>
    <w:lvl w:ilvl="6" w:tplc="080A0001" w:tentative="1">
      <w:start w:val="1"/>
      <w:numFmt w:val="bullet"/>
      <w:lvlText w:val=""/>
      <w:lvlJc w:val="left"/>
      <w:pPr>
        <w:ind w:left="3906" w:hanging="360"/>
      </w:pPr>
      <w:rPr>
        <w:rFonts w:ascii="Symbol" w:hAnsi="Symbol" w:hint="default"/>
      </w:rPr>
    </w:lvl>
    <w:lvl w:ilvl="7" w:tplc="080A0003" w:tentative="1">
      <w:start w:val="1"/>
      <w:numFmt w:val="bullet"/>
      <w:lvlText w:val="o"/>
      <w:lvlJc w:val="left"/>
      <w:pPr>
        <w:ind w:left="4626" w:hanging="360"/>
      </w:pPr>
      <w:rPr>
        <w:rFonts w:ascii="Courier New" w:hAnsi="Courier New" w:cs="Courier New" w:hint="default"/>
      </w:rPr>
    </w:lvl>
    <w:lvl w:ilvl="8" w:tplc="080A0005" w:tentative="1">
      <w:start w:val="1"/>
      <w:numFmt w:val="bullet"/>
      <w:lvlText w:val=""/>
      <w:lvlJc w:val="left"/>
      <w:pPr>
        <w:ind w:left="5346" w:hanging="360"/>
      </w:pPr>
      <w:rPr>
        <w:rFonts w:ascii="Wingdings" w:hAnsi="Wingdings" w:hint="default"/>
      </w:rPr>
    </w:lvl>
  </w:abstractNum>
  <w:abstractNum w:abstractNumId="7" w15:restartNumberingAfterBreak="0">
    <w:nsid w:val="17E02363"/>
    <w:multiLevelType w:val="hybridMultilevel"/>
    <w:tmpl w:val="A9DCE300"/>
    <w:lvl w:ilvl="0" w:tplc="25825D06">
      <w:start w:val="1"/>
      <w:numFmt w:val="bullet"/>
      <w:lvlText w:val="•"/>
      <w:lvlJc w:val="left"/>
      <w:pPr>
        <w:tabs>
          <w:tab w:val="num" w:pos="720"/>
        </w:tabs>
        <w:ind w:left="720" w:hanging="360"/>
      </w:pPr>
      <w:rPr>
        <w:rFonts w:ascii="Arial" w:hAnsi="Arial" w:hint="default"/>
      </w:rPr>
    </w:lvl>
    <w:lvl w:ilvl="1" w:tplc="4566BA2E" w:tentative="1">
      <w:start w:val="1"/>
      <w:numFmt w:val="bullet"/>
      <w:lvlText w:val="•"/>
      <w:lvlJc w:val="left"/>
      <w:pPr>
        <w:tabs>
          <w:tab w:val="num" w:pos="1440"/>
        </w:tabs>
        <w:ind w:left="1440" w:hanging="360"/>
      </w:pPr>
      <w:rPr>
        <w:rFonts w:ascii="Arial" w:hAnsi="Arial" w:hint="default"/>
      </w:rPr>
    </w:lvl>
    <w:lvl w:ilvl="2" w:tplc="EFB6AD80" w:tentative="1">
      <w:start w:val="1"/>
      <w:numFmt w:val="bullet"/>
      <w:lvlText w:val="•"/>
      <w:lvlJc w:val="left"/>
      <w:pPr>
        <w:tabs>
          <w:tab w:val="num" w:pos="2160"/>
        </w:tabs>
        <w:ind w:left="2160" w:hanging="360"/>
      </w:pPr>
      <w:rPr>
        <w:rFonts w:ascii="Arial" w:hAnsi="Arial" w:hint="default"/>
      </w:rPr>
    </w:lvl>
    <w:lvl w:ilvl="3" w:tplc="BDA29300" w:tentative="1">
      <w:start w:val="1"/>
      <w:numFmt w:val="bullet"/>
      <w:lvlText w:val="•"/>
      <w:lvlJc w:val="left"/>
      <w:pPr>
        <w:tabs>
          <w:tab w:val="num" w:pos="2880"/>
        </w:tabs>
        <w:ind w:left="2880" w:hanging="360"/>
      </w:pPr>
      <w:rPr>
        <w:rFonts w:ascii="Arial" w:hAnsi="Arial" w:hint="default"/>
      </w:rPr>
    </w:lvl>
    <w:lvl w:ilvl="4" w:tplc="ED882280" w:tentative="1">
      <w:start w:val="1"/>
      <w:numFmt w:val="bullet"/>
      <w:lvlText w:val="•"/>
      <w:lvlJc w:val="left"/>
      <w:pPr>
        <w:tabs>
          <w:tab w:val="num" w:pos="3600"/>
        </w:tabs>
        <w:ind w:left="3600" w:hanging="360"/>
      </w:pPr>
      <w:rPr>
        <w:rFonts w:ascii="Arial" w:hAnsi="Arial" w:hint="default"/>
      </w:rPr>
    </w:lvl>
    <w:lvl w:ilvl="5" w:tplc="CC28AB8E" w:tentative="1">
      <w:start w:val="1"/>
      <w:numFmt w:val="bullet"/>
      <w:lvlText w:val="•"/>
      <w:lvlJc w:val="left"/>
      <w:pPr>
        <w:tabs>
          <w:tab w:val="num" w:pos="4320"/>
        </w:tabs>
        <w:ind w:left="4320" w:hanging="360"/>
      </w:pPr>
      <w:rPr>
        <w:rFonts w:ascii="Arial" w:hAnsi="Arial" w:hint="default"/>
      </w:rPr>
    </w:lvl>
    <w:lvl w:ilvl="6" w:tplc="E6C244E6" w:tentative="1">
      <w:start w:val="1"/>
      <w:numFmt w:val="bullet"/>
      <w:lvlText w:val="•"/>
      <w:lvlJc w:val="left"/>
      <w:pPr>
        <w:tabs>
          <w:tab w:val="num" w:pos="5040"/>
        </w:tabs>
        <w:ind w:left="5040" w:hanging="360"/>
      </w:pPr>
      <w:rPr>
        <w:rFonts w:ascii="Arial" w:hAnsi="Arial" w:hint="default"/>
      </w:rPr>
    </w:lvl>
    <w:lvl w:ilvl="7" w:tplc="98DA636C" w:tentative="1">
      <w:start w:val="1"/>
      <w:numFmt w:val="bullet"/>
      <w:lvlText w:val="•"/>
      <w:lvlJc w:val="left"/>
      <w:pPr>
        <w:tabs>
          <w:tab w:val="num" w:pos="5760"/>
        </w:tabs>
        <w:ind w:left="5760" w:hanging="360"/>
      </w:pPr>
      <w:rPr>
        <w:rFonts w:ascii="Arial" w:hAnsi="Arial" w:hint="default"/>
      </w:rPr>
    </w:lvl>
    <w:lvl w:ilvl="8" w:tplc="BF2C929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C74523E"/>
    <w:multiLevelType w:val="hybridMultilevel"/>
    <w:tmpl w:val="CB6A5974"/>
    <w:lvl w:ilvl="0" w:tplc="119850E6">
      <w:start w:val="1"/>
      <w:numFmt w:val="bullet"/>
      <w:lvlText w:val="•"/>
      <w:lvlJc w:val="left"/>
      <w:pPr>
        <w:tabs>
          <w:tab w:val="num" w:pos="720"/>
        </w:tabs>
        <w:ind w:left="720" w:hanging="360"/>
      </w:pPr>
      <w:rPr>
        <w:rFonts w:ascii="Arial" w:hAnsi="Arial" w:hint="default"/>
      </w:rPr>
    </w:lvl>
    <w:lvl w:ilvl="1" w:tplc="0F44F1BE" w:tentative="1">
      <w:start w:val="1"/>
      <w:numFmt w:val="bullet"/>
      <w:lvlText w:val="•"/>
      <w:lvlJc w:val="left"/>
      <w:pPr>
        <w:tabs>
          <w:tab w:val="num" w:pos="1440"/>
        </w:tabs>
        <w:ind w:left="1440" w:hanging="360"/>
      </w:pPr>
      <w:rPr>
        <w:rFonts w:ascii="Arial" w:hAnsi="Arial" w:hint="default"/>
      </w:rPr>
    </w:lvl>
    <w:lvl w:ilvl="2" w:tplc="AB88FC16" w:tentative="1">
      <w:start w:val="1"/>
      <w:numFmt w:val="bullet"/>
      <w:lvlText w:val="•"/>
      <w:lvlJc w:val="left"/>
      <w:pPr>
        <w:tabs>
          <w:tab w:val="num" w:pos="2160"/>
        </w:tabs>
        <w:ind w:left="2160" w:hanging="360"/>
      </w:pPr>
      <w:rPr>
        <w:rFonts w:ascii="Arial" w:hAnsi="Arial" w:hint="default"/>
      </w:rPr>
    </w:lvl>
    <w:lvl w:ilvl="3" w:tplc="6C68437C" w:tentative="1">
      <w:start w:val="1"/>
      <w:numFmt w:val="bullet"/>
      <w:lvlText w:val="•"/>
      <w:lvlJc w:val="left"/>
      <w:pPr>
        <w:tabs>
          <w:tab w:val="num" w:pos="2880"/>
        </w:tabs>
        <w:ind w:left="2880" w:hanging="360"/>
      </w:pPr>
      <w:rPr>
        <w:rFonts w:ascii="Arial" w:hAnsi="Arial" w:hint="default"/>
      </w:rPr>
    </w:lvl>
    <w:lvl w:ilvl="4" w:tplc="567A217C" w:tentative="1">
      <w:start w:val="1"/>
      <w:numFmt w:val="bullet"/>
      <w:lvlText w:val="•"/>
      <w:lvlJc w:val="left"/>
      <w:pPr>
        <w:tabs>
          <w:tab w:val="num" w:pos="3600"/>
        </w:tabs>
        <w:ind w:left="3600" w:hanging="360"/>
      </w:pPr>
      <w:rPr>
        <w:rFonts w:ascii="Arial" w:hAnsi="Arial" w:hint="default"/>
      </w:rPr>
    </w:lvl>
    <w:lvl w:ilvl="5" w:tplc="0184627C" w:tentative="1">
      <w:start w:val="1"/>
      <w:numFmt w:val="bullet"/>
      <w:lvlText w:val="•"/>
      <w:lvlJc w:val="left"/>
      <w:pPr>
        <w:tabs>
          <w:tab w:val="num" w:pos="4320"/>
        </w:tabs>
        <w:ind w:left="4320" w:hanging="360"/>
      </w:pPr>
      <w:rPr>
        <w:rFonts w:ascii="Arial" w:hAnsi="Arial" w:hint="default"/>
      </w:rPr>
    </w:lvl>
    <w:lvl w:ilvl="6" w:tplc="CBB8CBC0" w:tentative="1">
      <w:start w:val="1"/>
      <w:numFmt w:val="bullet"/>
      <w:lvlText w:val="•"/>
      <w:lvlJc w:val="left"/>
      <w:pPr>
        <w:tabs>
          <w:tab w:val="num" w:pos="5040"/>
        </w:tabs>
        <w:ind w:left="5040" w:hanging="360"/>
      </w:pPr>
      <w:rPr>
        <w:rFonts w:ascii="Arial" w:hAnsi="Arial" w:hint="default"/>
      </w:rPr>
    </w:lvl>
    <w:lvl w:ilvl="7" w:tplc="1438181E" w:tentative="1">
      <w:start w:val="1"/>
      <w:numFmt w:val="bullet"/>
      <w:lvlText w:val="•"/>
      <w:lvlJc w:val="left"/>
      <w:pPr>
        <w:tabs>
          <w:tab w:val="num" w:pos="5760"/>
        </w:tabs>
        <w:ind w:left="5760" w:hanging="360"/>
      </w:pPr>
      <w:rPr>
        <w:rFonts w:ascii="Arial" w:hAnsi="Arial" w:hint="default"/>
      </w:rPr>
    </w:lvl>
    <w:lvl w:ilvl="8" w:tplc="95A8EF9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2BB2B63"/>
    <w:multiLevelType w:val="hybridMultilevel"/>
    <w:tmpl w:val="7D3A8EDE"/>
    <w:lvl w:ilvl="0" w:tplc="080A0001">
      <w:start w:val="1"/>
      <w:numFmt w:val="bullet"/>
      <w:lvlText w:val=""/>
      <w:lvlJc w:val="left"/>
      <w:pPr>
        <w:ind w:left="-414" w:hanging="360"/>
      </w:pPr>
      <w:rPr>
        <w:rFonts w:ascii="Symbol" w:hAnsi="Symbol" w:hint="default"/>
      </w:rPr>
    </w:lvl>
    <w:lvl w:ilvl="1" w:tplc="080A0003" w:tentative="1">
      <w:start w:val="1"/>
      <w:numFmt w:val="bullet"/>
      <w:lvlText w:val="o"/>
      <w:lvlJc w:val="left"/>
      <w:pPr>
        <w:ind w:left="306" w:hanging="360"/>
      </w:pPr>
      <w:rPr>
        <w:rFonts w:ascii="Courier New" w:hAnsi="Courier New" w:cs="Courier New" w:hint="default"/>
      </w:rPr>
    </w:lvl>
    <w:lvl w:ilvl="2" w:tplc="080A0005" w:tentative="1">
      <w:start w:val="1"/>
      <w:numFmt w:val="bullet"/>
      <w:lvlText w:val=""/>
      <w:lvlJc w:val="left"/>
      <w:pPr>
        <w:ind w:left="1026" w:hanging="360"/>
      </w:pPr>
      <w:rPr>
        <w:rFonts w:ascii="Wingdings" w:hAnsi="Wingdings" w:hint="default"/>
      </w:rPr>
    </w:lvl>
    <w:lvl w:ilvl="3" w:tplc="080A0001" w:tentative="1">
      <w:start w:val="1"/>
      <w:numFmt w:val="bullet"/>
      <w:lvlText w:val=""/>
      <w:lvlJc w:val="left"/>
      <w:pPr>
        <w:ind w:left="1746" w:hanging="360"/>
      </w:pPr>
      <w:rPr>
        <w:rFonts w:ascii="Symbol" w:hAnsi="Symbol" w:hint="default"/>
      </w:rPr>
    </w:lvl>
    <w:lvl w:ilvl="4" w:tplc="080A0003" w:tentative="1">
      <w:start w:val="1"/>
      <w:numFmt w:val="bullet"/>
      <w:lvlText w:val="o"/>
      <w:lvlJc w:val="left"/>
      <w:pPr>
        <w:ind w:left="2466" w:hanging="360"/>
      </w:pPr>
      <w:rPr>
        <w:rFonts w:ascii="Courier New" w:hAnsi="Courier New" w:cs="Courier New" w:hint="default"/>
      </w:rPr>
    </w:lvl>
    <w:lvl w:ilvl="5" w:tplc="080A0005" w:tentative="1">
      <w:start w:val="1"/>
      <w:numFmt w:val="bullet"/>
      <w:lvlText w:val=""/>
      <w:lvlJc w:val="left"/>
      <w:pPr>
        <w:ind w:left="3186" w:hanging="360"/>
      </w:pPr>
      <w:rPr>
        <w:rFonts w:ascii="Wingdings" w:hAnsi="Wingdings" w:hint="default"/>
      </w:rPr>
    </w:lvl>
    <w:lvl w:ilvl="6" w:tplc="080A0001" w:tentative="1">
      <w:start w:val="1"/>
      <w:numFmt w:val="bullet"/>
      <w:lvlText w:val=""/>
      <w:lvlJc w:val="left"/>
      <w:pPr>
        <w:ind w:left="3906" w:hanging="360"/>
      </w:pPr>
      <w:rPr>
        <w:rFonts w:ascii="Symbol" w:hAnsi="Symbol" w:hint="default"/>
      </w:rPr>
    </w:lvl>
    <w:lvl w:ilvl="7" w:tplc="080A0003" w:tentative="1">
      <w:start w:val="1"/>
      <w:numFmt w:val="bullet"/>
      <w:lvlText w:val="o"/>
      <w:lvlJc w:val="left"/>
      <w:pPr>
        <w:ind w:left="4626" w:hanging="360"/>
      </w:pPr>
      <w:rPr>
        <w:rFonts w:ascii="Courier New" w:hAnsi="Courier New" w:cs="Courier New" w:hint="default"/>
      </w:rPr>
    </w:lvl>
    <w:lvl w:ilvl="8" w:tplc="080A0005" w:tentative="1">
      <w:start w:val="1"/>
      <w:numFmt w:val="bullet"/>
      <w:lvlText w:val=""/>
      <w:lvlJc w:val="left"/>
      <w:pPr>
        <w:ind w:left="5346" w:hanging="360"/>
      </w:pPr>
      <w:rPr>
        <w:rFonts w:ascii="Wingdings" w:hAnsi="Wingdings" w:hint="default"/>
      </w:rPr>
    </w:lvl>
  </w:abstractNum>
  <w:abstractNum w:abstractNumId="10" w15:restartNumberingAfterBreak="0">
    <w:nsid w:val="23B51195"/>
    <w:multiLevelType w:val="hybridMultilevel"/>
    <w:tmpl w:val="61B24322"/>
    <w:lvl w:ilvl="0" w:tplc="EE66863A">
      <w:start w:val="1"/>
      <w:numFmt w:val="bullet"/>
      <w:lvlText w:val="•"/>
      <w:lvlJc w:val="left"/>
      <w:pPr>
        <w:tabs>
          <w:tab w:val="num" w:pos="720"/>
        </w:tabs>
        <w:ind w:left="720" w:hanging="360"/>
      </w:pPr>
      <w:rPr>
        <w:rFonts w:ascii="Arial" w:hAnsi="Arial" w:hint="default"/>
      </w:rPr>
    </w:lvl>
    <w:lvl w:ilvl="1" w:tplc="D6D8BC56" w:tentative="1">
      <w:start w:val="1"/>
      <w:numFmt w:val="bullet"/>
      <w:lvlText w:val="•"/>
      <w:lvlJc w:val="left"/>
      <w:pPr>
        <w:tabs>
          <w:tab w:val="num" w:pos="1440"/>
        </w:tabs>
        <w:ind w:left="1440" w:hanging="360"/>
      </w:pPr>
      <w:rPr>
        <w:rFonts w:ascii="Arial" w:hAnsi="Arial" w:hint="default"/>
      </w:rPr>
    </w:lvl>
    <w:lvl w:ilvl="2" w:tplc="C688E776" w:tentative="1">
      <w:start w:val="1"/>
      <w:numFmt w:val="bullet"/>
      <w:lvlText w:val="•"/>
      <w:lvlJc w:val="left"/>
      <w:pPr>
        <w:tabs>
          <w:tab w:val="num" w:pos="2160"/>
        </w:tabs>
        <w:ind w:left="2160" w:hanging="360"/>
      </w:pPr>
      <w:rPr>
        <w:rFonts w:ascii="Arial" w:hAnsi="Arial" w:hint="default"/>
      </w:rPr>
    </w:lvl>
    <w:lvl w:ilvl="3" w:tplc="4528718A" w:tentative="1">
      <w:start w:val="1"/>
      <w:numFmt w:val="bullet"/>
      <w:lvlText w:val="•"/>
      <w:lvlJc w:val="left"/>
      <w:pPr>
        <w:tabs>
          <w:tab w:val="num" w:pos="2880"/>
        </w:tabs>
        <w:ind w:left="2880" w:hanging="360"/>
      </w:pPr>
      <w:rPr>
        <w:rFonts w:ascii="Arial" w:hAnsi="Arial" w:hint="default"/>
      </w:rPr>
    </w:lvl>
    <w:lvl w:ilvl="4" w:tplc="39C814A4" w:tentative="1">
      <w:start w:val="1"/>
      <w:numFmt w:val="bullet"/>
      <w:lvlText w:val="•"/>
      <w:lvlJc w:val="left"/>
      <w:pPr>
        <w:tabs>
          <w:tab w:val="num" w:pos="3600"/>
        </w:tabs>
        <w:ind w:left="3600" w:hanging="360"/>
      </w:pPr>
      <w:rPr>
        <w:rFonts w:ascii="Arial" w:hAnsi="Arial" w:hint="default"/>
      </w:rPr>
    </w:lvl>
    <w:lvl w:ilvl="5" w:tplc="245C6410" w:tentative="1">
      <w:start w:val="1"/>
      <w:numFmt w:val="bullet"/>
      <w:lvlText w:val="•"/>
      <w:lvlJc w:val="left"/>
      <w:pPr>
        <w:tabs>
          <w:tab w:val="num" w:pos="4320"/>
        </w:tabs>
        <w:ind w:left="4320" w:hanging="360"/>
      </w:pPr>
      <w:rPr>
        <w:rFonts w:ascii="Arial" w:hAnsi="Arial" w:hint="default"/>
      </w:rPr>
    </w:lvl>
    <w:lvl w:ilvl="6" w:tplc="585EA268" w:tentative="1">
      <w:start w:val="1"/>
      <w:numFmt w:val="bullet"/>
      <w:lvlText w:val="•"/>
      <w:lvlJc w:val="left"/>
      <w:pPr>
        <w:tabs>
          <w:tab w:val="num" w:pos="5040"/>
        </w:tabs>
        <w:ind w:left="5040" w:hanging="360"/>
      </w:pPr>
      <w:rPr>
        <w:rFonts w:ascii="Arial" w:hAnsi="Arial" w:hint="default"/>
      </w:rPr>
    </w:lvl>
    <w:lvl w:ilvl="7" w:tplc="E432FC86" w:tentative="1">
      <w:start w:val="1"/>
      <w:numFmt w:val="bullet"/>
      <w:lvlText w:val="•"/>
      <w:lvlJc w:val="left"/>
      <w:pPr>
        <w:tabs>
          <w:tab w:val="num" w:pos="5760"/>
        </w:tabs>
        <w:ind w:left="5760" w:hanging="360"/>
      </w:pPr>
      <w:rPr>
        <w:rFonts w:ascii="Arial" w:hAnsi="Arial" w:hint="default"/>
      </w:rPr>
    </w:lvl>
    <w:lvl w:ilvl="8" w:tplc="29EE0EE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9072FAF"/>
    <w:multiLevelType w:val="hybridMultilevel"/>
    <w:tmpl w:val="FED25840"/>
    <w:lvl w:ilvl="0" w:tplc="279E5026">
      <w:start w:val="1"/>
      <w:numFmt w:val="bullet"/>
      <w:lvlText w:val="•"/>
      <w:lvlJc w:val="left"/>
      <w:pPr>
        <w:tabs>
          <w:tab w:val="num" w:pos="720"/>
        </w:tabs>
        <w:ind w:left="720" w:hanging="360"/>
      </w:pPr>
      <w:rPr>
        <w:rFonts w:ascii="Arial" w:hAnsi="Arial" w:hint="default"/>
      </w:rPr>
    </w:lvl>
    <w:lvl w:ilvl="1" w:tplc="23666D74" w:tentative="1">
      <w:start w:val="1"/>
      <w:numFmt w:val="bullet"/>
      <w:lvlText w:val="•"/>
      <w:lvlJc w:val="left"/>
      <w:pPr>
        <w:tabs>
          <w:tab w:val="num" w:pos="1440"/>
        </w:tabs>
        <w:ind w:left="1440" w:hanging="360"/>
      </w:pPr>
      <w:rPr>
        <w:rFonts w:ascii="Arial" w:hAnsi="Arial" w:hint="default"/>
      </w:rPr>
    </w:lvl>
    <w:lvl w:ilvl="2" w:tplc="57D4BE62" w:tentative="1">
      <w:start w:val="1"/>
      <w:numFmt w:val="bullet"/>
      <w:lvlText w:val="•"/>
      <w:lvlJc w:val="left"/>
      <w:pPr>
        <w:tabs>
          <w:tab w:val="num" w:pos="2160"/>
        </w:tabs>
        <w:ind w:left="2160" w:hanging="360"/>
      </w:pPr>
      <w:rPr>
        <w:rFonts w:ascii="Arial" w:hAnsi="Arial" w:hint="default"/>
      </w:rPr>
    </w:lvl>
    <w:lvl w:ilvl="3" w:tplc="6002C9BE" w:tentative="1">
      <w:start w:val="1"/>
      <w:numFmt w:val="bullet"/>
      <w:lvlText w:val="•"/>
      <w:lvlJc w:val="left"/>
      <w:pPr>
        <w:tabs>
          <w:tab w:val="num" w:pos="2880"/>
        </w:tabs>
        <w:ind w:left="2880" w:hanging="360"/>
      </w:pPr>
      <w:rPr>
        <w:rFonts w:ascii="Arial" w:hAnsi="Arial" w:hint="default"/>
      </w:rPr>
    </w:lvl>
    <w:lvl w:ilvl="4" w:tplc="331E8FFC" w:tentative="1">
      <w:start w:val="1"/>
      <w:numFmt w:val="bullet"/>
      <w:lvlText w:val="•"/>
      <w:lvlJc w:val="left"/>
      <w:pPr>
        <w:tabs>
          <w:tab w:val="num" w:pos="3600"/>
        </w:tabs>
        <w:ind w:left="3600" w:hanging="360"/>
      </w:pPr>
      <w:rPr>
        <w:rFonts w:ascii="Arial" w:hAnsi="Arial" w:hint="default"/>
      </w:rPr>
    </w:lvl>
    <w:lvl w:ilvl="5" w:tplc="2006ECCC" w:tentative="1">
      <w:start w:val="1"/>
      <w:numFmt w:val="bullet"/>
      <w:lvlText w:val="•"/>
      <w:lvlJc w:val="left"/>
      <w:pPr>
        <w:tabs>
          <w:tab w:val="num" w:pos="4320"/>
        </w:tabs>
        <w:ind w:left="4320" w:hanging="360"/>
      </w:pPr>
      <w:rPr>
        <w:rFonts w:ascii="Arial" w:hAnsi="Arial" w:hint="default"/>
      </w:rPr>
    </w:lvl>
    <w:lvl w:ilvl="6" w:tplc="DA9AF7D2" w:tentative="1">
      <w:start w:val="1"/>
      <w:numFmt w:val="bullet"/>
      <w:lvlText w:val="•"/>
      <w:lvlJc w:val="left"/>
      <w:pPr>
        <w:tabs>
          <w:tab w:val="num" w:pos="5040"/>
        </w:tabs>
        <w:ind w:left="5040" w:hanging="360"/>
      </w:pPr>
      <w:rPr>
        <w:rFonts w:ascii="Arial" w:hAnsi="Arial" w:hint="default"/>
      </w:rPr>
    </w:lvl>
    <w:lvl w:ilvl="7" w:tplc="CB02B2DA" w:tentative="1">
      <w:start w:val="1"/>
      <w:numFmt w:val="bullet"/>
      <w:lvlText w:val="•"/>
      <w:lvlJc w:val="left"/>
      <w:pPr>
        <w:tabs>
          <w:tab w:val="num" w:pos="5760"/>
        </w:tabs>
        <w:ind w:left="5760" w:hanging="360"/>
      </w:pPr>
      <w:rPr>
        <w:rFonts w:ascii="Arial" w:hAnsi="Arial" w:hint="default"/>
      </w:rPr>
    </w:lvl>
    <w:lvl w:ilvl="8" w:tplc="EBE2E3A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20E6F0B"/>
    <w:multiLevelType w:val="hybridMultilevel"/>
    <w:tmpl w:val="8AEE34F2"/>
    <w:lvl w:ilvl="0" w:tplc="7DB29522">
      <w:start w:val="1"/>
      <w:numFmt w:val="bullet"/>
      <w:lvlText w:val="•"/>
      <w:lvlJc w:val="left"/>
      <w:pPr>
        <w:tabs>
          <w:tab w:val="num" w:pos="720"/>
        </w:tabs>
        <w:ind w:left="720" w:hanging="360"/>
      </w:pPr>
      <w:rPr>
        <w:rFonts w:ascii="Arial" w:hAnsi="Arial" w:hint="default"/>
      </w:rPr>
    </w:lvl>
    <w:lvl w:ilvl="1" w:tplc="A356B9B8" w:tentative="1">
      <w:start w:val="1"/>
      <w:numFmt w:val="bullet"/>
      <w:lvlText w:val="•"/>
      <w:lvlJc w:val="left"/>
      <w:pPr>
        <w:tabs>
          <w:tab w:val="num" w:pos="1440"/>
        </w:tabs>
        <w:ind w:left="1440" w:hanging="360"/>
      </w:pPr>
      <w:rPr>
        <w:rFonts w:ascii="Arial" w:hAnsi="Arial" w:hint="default"/>
      </w:rPr>
    </w:lvl>
    <w:lvl w:ilvl="2" w:tplc="6054E062" w:tentative="1">
      <w:start w:val="1"/>
      <w:numFmt w:val="bullet"/>
      <w:lvlText w:val="•"/>
      <w:lvlJc w:val="left"/>
      <w:pPr>
        <w:tabs>
          <w:tab w:val="num" w:pos="2160"/>
        </w:tabs>
        <w:ind w:left="2160" w:hanging="360"/>
      </w:pPr>
      <w:rPr>
        <w:rFonts w:ascii="Arial" w:hAnsi="Arial" w:hint="default"/>
      </w:rPr>
    </w:lvl>
    <w:lvl w:ilvl="3" w:tplc="9B2EDC7E" w:tentative="1">
      <w:start w:val="1"/>
      <w:numFmt w:val="bullet"/>
      <w:lvlText w:val="•"/>
      <w:lvlJc w:val="left"/>
      <w:pPr>
        <w:tabs>
          <w:tab w:val="num" w:pos="2880"/>
        </w:tabs>
        <w:ind w:left="2880" w:hanging="360"/>
      </w:pPr>
      <w:rPr>
        <w:rFonts w:ascii="Arial" w:hAnsi="Arial" w:hint="default"/>
      </w:rPr>
    </w:lvl>
    <w:lvl w:ilvl="4" w:tplc="8D72B510" w:tentative="1">
      <w:start w:val="1"/>
      <w:numFmt w:val="bullet"/>
      <w:lvlText w:val="•"/>
      <w:lvlJc w:val="left"/>
      <w:pPr>
        <w:tabs>
          <w:tab w:val="num" w:pos="3600"/>
        </w:tabs>
        <w:ind w:left="3600" w:hanging="360"/>
      </w:pPr>
      <w:rPr>
        <w:rFonts w:ascii="Arial" w:hAnsi="Arial" w:hint="default"/>
      </w:rPr>
    </w:lvl>
    <w:lvl w:ilvl="5" w:tplc="B0E6E1D2" w:tentative="1">
      <w:start w:val="1"/>
      <w:numFmt w:val="bullet"/>
      <w:lvlText w:val="•"/>
      <w:lvlJc w:val="left"/>
      <w:pPr>
        <w:tabs>
          <w:tab w:val="num" w:pos="4320"/>
        </w:tabs>
        <w:ind w:left="4320" w:hanging="360"/>
      </w:pPr>
      <w:rPr>
        <w:rFonts w:ascii="Arial" w:hAnsi="Arial" w:hint="default"/>
      </w:rPr>
    </w:lvl>
    <w:lvl w:ilvl="6" w:tplc="F2009522" w:tentative="1">
      <w:start w:val="1"/>
      <w:numFmt w:val="bullet"/>
      <w:lvlText w:val="•"/>
      <w:lvlJc w:val="left"/>
      <w:pPr>
        <w:tabs>
          <w:tab w:val="num" w:pos="5040"/>
        </w:tabs>
        <w:ind w:left="5040" w:hanging="360"/>
      </w:pPr>
      <w:rPr>
        <w:rFonts w:ascii="Arial" w:hAnsi="Arial" w:hint="default"/>
      </w:rPr>
    </w:lvl>
    <w:lvl w:ilvl="7" w:tplc="B8C6313C" w:tentative="1">
      <w:start w:val="1"/>
      <w:numFmt w:val="bullet"/>
      <w:lvlText w:val="•"/>
      <w:lvlJc w:val="left"/>
      <w:pPr>
        <w:tabs>
          <w:tab w:val="num" w:pos="5760"/>
        </w:tabs>
        <w:ind w:left="5760" w:hanging="360"/>
      </w:pPr>
      <w:rPr>
        <w:rFonts w:ascii="Arial" w:hAnsi="Arial" w:hint="default"/>
      </w:rPr>
    </w:lvl>
    <w:lvl w:ilvl="8" w:tplc="4AF29C1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29E0AB7"/>
    <w:multiLevelType w:val="hybridMultilevel"/>
    <w:tmpl w:val="861C42E4"/>
    <w:lvl w:ilvl="0" w:tplc="877AE596">
      <w:start w:val="1"/>
      <w:numFmt w:val="bullet"/>
      <w:lvlText w:val="•"/>
      <w:lvlJc w:val="left"/>
      <w:pPr>
        <w:tabs>
          <w:tab w:val="num" w:pos="720"/>
        </w:tabs>
        <w:ind w:left="720" w:hanging="360"/>
      </w:pPr>
      <w:rPr>
        <w:rFonts w:ascii="Arial" w:hAnsi="Arial" w:hint="default"/>
      </w:rPr>
    </w:lvl>
    <w:lvl w:ilvl="1" w:tplc="4480313C" w:tentative="1">
      <w:start w:val="1"/>
      <w:numFmt w:val="bullet"/>
      <w:lvlText w:val="•"/>
      <w:lvlJc w:val="left"/>
      <w:pPr>
        <w:tabs>
          <w:tab w:val="num" w:pos="1440"/>
        </w:tabs>
        <w:ind w:left="1440" w:hanging="360"/>
      </w:pPr>
      <w:rPr>
        <w:rFonts w:ascii="Arial" w:hAnsi="Arial" w:hint="default"/>
      </w:rPr>
    </w:lvl>
    <w:lvl w:ilvl="2" w:tplc="5406D46A" w:tentative="1">
      <w:start w:val="1"/>
      <w:numFmt w:val="bullet"/>
      <w:lvlText w:val="•"/>
      <w:lvlJc w:val="left"/>
      <w:pPr>
        <w:tabs>
          <w:tab w:val="num" w:pos="2160"/>
        </w:tabs>
        <w:ind w:left="2160" w:hanging="360"/>
      </w:pPr>
      <w:rPr>
        <w:rFonts w:ascii="Arial" w:hAnsi="Arial" w:hint="default"/>
      </w:rPr>
    </w:lvl>
    <w:lvl w:ilvl="3" w:tplc="8DC094D0" w:tentative="1">
      <w:start w:val="1"/>
      <w:numFmt w:val="bullet"/>
      <w:lvlText w:val="•"/>
      <w:lvlJc w:val="left"/>
      <w:pPr>
        <w:tabs>
          <w:tab w:val="num" w:pos="2880"/>
        </w:tabs>
        <w:ind w:left="2880" w:hanging="360"/>
      </w:pPr>
      <w:rPr>
        <w:rFonts w:ascii="Arial" w:hAnsi="Arial" w:hint="default"/>
      </w:rPr>
    </w:lvl>
    <w:lvl w:ilvl="4" w:tplc="6FB0395E" w:tentative="1">
      <w:start w:val="1"/>
      <w:numFmt w:val="bullet"/>
      <w:lvlText w:val="•"/>
      <w:lvlJc w:val="left"/>
      <w:pPr>
        <w:tabs>
          <w:tab w:val="num" w:pos="3600"/>
        </w:tabs>
        <w:ind w:left="3600" w:hanging="360"/>
      </w:pPr>
      <w:rPr>
        <w:rFonts w:ascii="Arial" w:hAnsi="Arial" w:hint="default"/>
      </w:rPr>
    </w:lvl>
    <w:lvl w:ilvl="5" w:tplc="5790C454" w:tentative="1">
      <w:start w:val="1"/>
      <w:numFmt w:val="bullet"/>
      <w:lvlText w:val="•"/>
      <w:lvlJc w:val="left"/>
      <w:pPr>
        <w:tabs>
          <w:tab w:val="num" w:pos="4320"/>
        </w:tabs>
        <w:ind w:left="4320" w:hanging="360"/>
      </w:pPr>
      <w:rPr>
        <w:rFonts w:ascii="Arial" w:hAnsi="Arial" w:hint="default"/>
      </w:rPr>
    </w:lvl>
    <w:lvl w:ilvl="6" w:tplc="7804A5AC" w:tentative="1">
      <w:start w:val="1"/>
      <w:numFmt w:val="bullet"/>
      <w:lvlText w:val="•"/>
      <w:lvlJc w:val="left"/>
      <w:pPr>
        <w:tabs>
          <w:tab w:val="num" w:pos="5040"/>
        </w:tabs>
        <w:ind w:left="5040" w:hanging="360"/>
      </w:pPr>
      <w:rPr>
        <w:rFonts w:ascii="Arial" w:hAnsi="Arial" w:hint="default"/>
      </w:rPr>
    </w:lvl>
    <w:lvl w:ilvl="7" w:tplc="5D223B1C" w:tentative="1">
      <w:start w:val="1"/>
      <w:numFmt w:val="bullet"/>
      <w:lvlText w:val="•"/>
      <w:lvlJc w:val="left"/>
      <w:pPr>
        <w:tabs>
          <w:tab w:val="num" w:pos="5760"/>
        </w:tabs>
        <w:ind w:left="5760" w:hanging="360"/>
      </w:pPr>
      <w:rPr>
        <w:rFonts w:ascii="Arial" w:hAnsi="Arial" w:hint="default"/>
      </w:rPr>
    </w:lvl>
    <w:lvl w:ilvl="8" w:tplc="F7D6977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34924A6"/>
    <w:multiLevelType w:val="hybridMultilevel"/>
    <w:tmpl w:val="57864030"/>
    <w:lvl w:ilvl="0" w:tplc="CF22CE7E">
      <w:start w:val="1"/>
      <w:numFmt w:val="bullet"/>
      <w:lvlText w:val="•"/>
      <w:lvlJc w:val="left"/>
      <w:pPr>
        <w:tabs>
          <w:tab w:val="num" w:pos="720"/>
        </w:tabs>
        <w:ind w:left="720" w:hanging="360"/>
      </w:pPr>
      <w:rPr>
        <w:rFonts w:ascii="Arial" w:hAnsi="Arial" w:hint="default"/>
      </w:rPr>
    </w:lvl>
    <w:lvl w:ilvl="1" w:tplc="6D42FC86" w:tentative="1">
      <w:start w:val="1"/>
      <w:numFmt w:val="bullet"/>
      <w:lvlText w:val="•"/>
      <w:lvlJc w:val="left"/>
      <w:pPr>
        <w:tabs>
          <w:tab w:val="num" w:pos="1440"/>
        </w:tabs>
        <w:ind w:left="1440" w:hanging="360"/>
      </w:pPr>
      <w:rPr>
        <w:rFonts w:ascii="Arial" w:hAnsi="Arial" w:hint="default"/>
      </w:rPr>
    </w:lvl>
    <w:lvl w:ilvl="2" w:tplc="4878A45E" w:tentative="1">
      <w:start w:val="1"/>
      <w:numFmt w:val="bullet"/>
      <w:lvlText w:val="•"/>
      <w:lvlJc w:val="left"/>
      <w:pPr>
        <w:tabs>
          <w:tab w:val="num" w:pos="2160"/>
        </w:tabs>
        <w:ind w:left="2160" w:hanging="360"/>
      </w:pPr>
      <w:rPr>
        <w:rFonts w:ascii="Arial" w:hAnsi="Arial" w:hint="default"/>
      </w:rPr>
    </w:lvl>
    <w:lvl w:ilvl="3" w:tplc="235CDFF0" w:tentative="1">
      <w:start w:val="1"/>
      <w:numFmt w:val="bullet"/>
      <w:lvlText w:val="•"/>
      <w:lvlJc w:val="left"/>
      <w:pPr>
        <w:tabs>
          <w:tab w:val="num" w:pos="2880"/>
        </w:tabs>
        <w:ind w:left="2880" w:hanging="360"/>
      </w:pPr>
      <w:rPr>
        <w:rFonts w:ascii="Arial" w:hAnsi="Arial" w:hint="default"/>
      </w:rPr>
    </w:lvl>
    <w:lvl w:ilvl="4" w:tplc="A3DA52C0" w:tentative="1">
      <w:start w:val="1"/>
      <w:numFmt w:val="bullet"/>
      <w:lvlText w:val="•"/>
      <w:lvlJc w:val="left"/>
      <w:pPr>
        <w:tabs>
          <w:tab w:val="num" w:pos="3600"/>
        </w:tabs>
        <w:ind w:left="3600" w:hanging="360"/>
      </w:pPr>
      <w:rPr>
        <w:rFonts w:ascii="Arial" w:hAnsi="Arial" w:hint="default"/>
      </w:rPr>
    </w:lvl>
    <w:lvl w:ilvl="5" w:tplc="25C2E46A" w:tentative="1">
      <w:start w:val="1"/>
      <w:numFmt w:val="bullet"/>
      <w:lvlText w:val="•"/>
      <w:lvlJc w:val="left"/>
      <w:pPr>
        <w:tabs>
          <w:tab w:val="num" w:pos="4320"/>
        </w:tabs>
        <w:ind w:left="4320" w:hanging="360"/>
      </w:pPr>
      <w:rPr>
        <w:rFonts w:ascii="Arial" w:hAnsi="Arial" w:hint="default"/>
      </w:rPr>
    </w:lvl>
    <w:lvl w:ilvl="6" w:tplc="35EC27CA" w:tentative="1">
      <w:start w:val="1"/>
      <w:numFmt w:val="bullet"/>
      <w:lvlText w:val="•"/>
      <w:lvlJc w:val="left"/>
      <w:pPr>
        <w:tabs>
          <w:tab w:val="num" w:pos="5040"/>
        </w:tabs>
        <w:ind w:left="5040" w:hanging="360"/>
      </w:pPr>
      <w:rPr>
        <w:rFonts w:ascii="Arial" w:hAnsi="Arial" w:hint="default"/>
      </w:rPr>
    </w:lvl>
    <w:lvl w:ilvl="7" w:tplc="C3C4AC6C" w:tentative="1">
      <w:start w:val="1"/>
      <w:numFmt w:val="bullet"/>
      <w:lvlText w:val="•"/>
      <w:lvlJc w:val="left"/>
      <w:pPr>
        <w:tabs>
          <w:tab w:val="num" w:pos="5760"/>
        </w:tabs>
        <w:ind w:left="5760" w:hanging="360"/>
      </w:pPr>
      <w:rPr>
        <w:rFonts w:ascii="Arial" w:hAnsi="Arial" w:hint="default"/>
      </w:rPr>
    </w:lvl>
    <w:lvl w:ilvl="8" w:tplc="4262012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8C050DD"/>
    <w:multiLevelType w:val="hybridMultilevel"/>
    <w:tmpl w:val="0908B34E"/>
    <w:lvl w:ilvl="0" w:tplc="638C600C">
      <w:start w:val="1"/>
      <w:numFmt w:val="decimal"/>
      <w:lvlText w:val="%1)"/>
      <w:lvlJc w:val="left"/>
      <w:pPr>
        <w:tabs>
          <w:tab w:val="num" w:pos="720"/>
        </w:tabs>
        <w:ind w:left="720" w:hanging="360"/>
      </w:pPr>
    </w:lvl>
    <w:lvl w:ilvl="1" w:tplc="FF8676FE" w:tentative="1">
      <w:start w:val="1"/>
      <w:numFmt w:val="decimal"/>
      <w:lvlText w:val="%2)"/>
      <w:lvlJc w:val="left"/>
      <w:pPr>
        <w:tabs>
          <w:tab w:val="num" w:pos="1440"/>
        </w:tabs>
        <w:ind w:left="1440" w:hanging="360"/>
      </w:pPr>
    </w:lvl>
    <w:lvl w:ilvl="2" w:tplc="80526A72" w:tentative="1">
      <w:start w:val="1"/>
      <w:numFmt w:val="decimal"/>
      <w:lvlText w:val="%3)"/>
      <w:lvlJc w:val="left"/>
      <w:pPr>
        <w:tabs>
          <w:tab w:val="num" w:pos="2160"/>
        </w:tabs>
        <w:ind w:left="2160" w:hanging="360"/>
      </w:pPr>
    </w:lvl>
    <w:lvl w:ilvl="3" w:tplc="1876D2CC" w:tentative="1">
      <w:start w:val="1"/>
      <w:numFmt w:val="decimal"/>
      <w:lvlText w:val="%4)"/>
      <w:lvlJc w:val="left"/>
      <w:pPr>
        <w:tabs>
          <w:tab w:val="num" w:pos="2880"/>
        </w:tabs>
        <w:ind w:left="2880" w:hanging="360"/>
      </w:pPr>
    </w:lvl>
    <w:lvl w:ilvl="4" w:tplc="9300E880" w:tentative="1">
      <w:start w:val="1"/>
      <w:numFmt w:val="decimal"/>
      <w:lvlText w:val="%5)"/>
      <w:lvlJc w:val="left"/>
      <w:pPr>
        <w:tabs>
          <w:tab w:val="num" w:pos="3600"/>
        </w:tabs>
        <w:ind w:left="3600" w:hanging="360"/>
      </w:pPr>
    </w:lvl>
    <w:lvl w:ilvl="5" w:tplc="16C4CE48" w:tentative="1">
      <w:start w:val="1"/>
      <w:numFmt w:val="decimal"/>
      <w:lvlText w:val="%6)"/>
      <w:lvlJc w:val="left"/>
      <w:pPr>
        <w:tabs>
          <w:tab w:val="num" w:pos="4320"/>
        </w:tabs>
        <w:ind w:left="4320" w:hanging="360"/>
      </w:pPr>
    </w:lvl>
    <w:lvl w:ilvl="6" w:tplc="21E600C6" w:tentative="1">
      <w:start w:val="1"/>
      <w:numFmt w:val="decimal"/>
      <w:lvlText w:val="%7)"/>
      <w:lvlJc w:val="left"/>
      <w:pPr>
        <w:tabs>
          <w:tab w:val="num" w:pos="5040"/>
        </w:tabs>
        <w:ind w:left="5040" w:hanging="360"/>
      </w:pPr>
    </w:lvl>
    <w:lvl w:ilvl="7" w:tplc="2BFA8986" w:tentative="1">
      <w:start w:val="1"/>
      <w:numFmt w:val="decimal"/>
      <w:lvlText w:val="%8)"/>
      <w:lvlJc w:val="left"/>
      <w:pPr>
        <w:tabs>
          <w:tab w:val="num" w:pos="5760"/>
        </w:tabs>
        <w:ind w:left="5760" w:hanging="360"/>
      </w:pPr>
    </w:lvl>
    <w:lvl w:ilvl="8" w:tplc="4DA41390" w:tentative="1">
      <w:start w:val="1"/>
      <w:numFmt w:val="decimal"/>
      <w:lvlText w:val="%9)"/>
      <w:lvlJc w:val="left"/>
      <w:pPr>
        <w:tabs>
          <w:tab w:val="num" w:pos="6480"/>
        </w:tabs>
        <w:ind w:left="6480" w:hanging="360"/>
      </w:pPr>
    </w:lvl>
  </w:abstractNum>
  <w:abstractNum w:abstractNumId="16" w15:restartNumberingAfterBreak="0">
    <w:nsid w:val="3DC61531"/>
    <w:multiLevelType w:val="hybridMultilevel"/>
    <w:tmpl w:val="559817CA"/>
    <w:lvl w:ilvl="0" w:tplc="F8E4D278">
      <w:start w:val="1"/>
      <w:numFmt w:val="bullet"/>
      <w:lvlText w:val="•"/>
      <w:lvlJc w:val="left"/>
      <w:pPr>
        <w:tabs>
          <w:tab w:val="num" w:pos="720"/>
        </w:tabs>
        <w:ind w:left="720" w:hanging="360"/>
      </w:pPr>
      <w:rPr>
        <w:rFonts w:ascii="Arial" w:hAnsi="Arial" w:hint="default"/>
      </w:rPr>
    </w:lvl>
    <w:lvl w:ilvl="1" w:tplc="FD5A13CA" w:tentative="1">
      <w:start w:val="1"/>
      <w:numFmt w:val="bullet"/>
      <w:lvlText w:val="•"/>
      <w:lvlJc w:val="left"/>
      <w:pPr>
        <w:tabs>
          <w:tab w:val="num" w:pos="1440"/>
        </w:tabs>
        <w:ind w:left="1440" w:hanging="360"/>
      </w:pPr>
      <w:rPr>
        <w:rFonts w:ascii="Arial" w:hAnsi="Arial" w:hint="default"/>
      </w:rPr>
    </w:lvl>
    <w:lvl w:ilvl="2" w:tplc="79229CF6" w:tentative="1">
      <w:start w:val="1"/>
      <w:numFmt w:val="bullet"/>
      <w:lvlText w:val="•"/>
      <w:lvlJc w:val="left"/>
      <w:pPr>
        <w:tabs>
          <w:tab w:val="num" w:pos="2160"/>
        </w:tabs>
        <w:ind w:left="2160" w:hanging="360"/>
      </w:pPr>
      <w:rPr>
        <w:rFonts w:ascii="Arial" w:hAnsi="Arial" w:hint="default"/>
      </w:rPr>
    </w:lvl>
    <w:lvl w:ilvl="3" w:tplc="2DDA62AC" w:tentative="1">
      <w:start w:val="1"/>
      <w:numFmt w:val="bullet"/>
      <w:lvlText w:val="•"/>
      <w:lvlJc w:val="left"/>
      <w:pPr>
        <w:tabs>
          <w:tab w:val="num" w:pos="2880"/>
        </w:tabs>
        <w:ind w:left="2880" w:hanging="360"/>
      </w:pPr>
      <w:rPr>
        <w:rFonts w:ascii="Arial" w:hAnsi="Arial" w:hint="default"/>
      </w:rPr>
    </w:lvl>
    <w:lvl w:ilvl="4" w:tplc="FF6EB002" w:tentative="1">
      <w:start w:val="1"/>
      <w:numFmt w:val="bullet"/>
      <w:lvlText w:val="•"/>
      <w:lvlJc w:val="left"/>
      <w:pPr>
        <w:tabs>
          <w:tab w:val="num" w:pos="3600"/>
        </w:tabs>
        <w:ind w:left="3600" w:hanging="360"/>
      </w:pPr>
      <w:rPr>
        <w:rFonts w:ascii="Arial" w:hAnsi="Arial" w:hint="default"/>
      </w:rPr>
    </w:lvl>
    <w:lvl w:ilvl="5" w:tplc="A9489B1C" w:tentative="1">
      <w:start w:val="1"/>
      <w:numFmt w:val="bullet"/>
      <w:lvlText w:val="•"/>
      <w:lvlJc w:val="left"/>
      <w:pPr>
        <w:tabs>
          <w:tab w:val="num" w:pos="4320"/>
        </w:tabs>
        <w:ind w:left="4320" w:hanging="360"/>
      </w:pPr>
      <w:rPr>
        <w:rFonts w:ascii="Arial" w:hAnsi="Arial" w:hint="default"/>
      </w:rPr>
    </w:lvl>
    <w:lvl w:ilvl="6" w:tplc="EE0CD60A" w:tentative="1">
      <w:start w:val="1"/>
      <w:numFmt w:val="bullet"/>
      <w:lvlText w:val="•"/>
      <w:lvlJc w:val="left"/>
      <w:pPr>
        <w:tabs>
          <w:tab w:val="num" w:pos="5040"/>
        </w:tabs>
        <w:ind w:left="5040" w:hanging="360"/>
      </w:pPr>
      <w:rPr>
        <w:rFonts w:ascii="Arial" w:hAnsi="Arial" w:hint="default"/>
      </w:rPr>
    </w:lvl>
    <w:lvl w:ilvl="7" w:tplc="FE2A32E8" w:tentative="1">
      <w:start w:val="1"/>
      <w:numFmt w:val="bullet"/>
      <w:lvlText w:val="•"/>
      <w:lvlJc w:val="left"/>
      <w:pPr>
        <w:tabs>
          <w:tab w:val="num" w:pos="5760"/>
        </w:tabs>
        <w:ind w:left="5760" w:hanging="360"/>
      </w:pPr>
      <w:rPr>
        <w:rFonts w:ascii="Arial" w:hAnsi="Arial" w:hint="default"/>
      </w:rPr>
    </w:lvl>
    <w:lvl w:ilvl="8" w:tplc="3A14735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8B62D65"/>
    <w:multiLevelType w:val="hybridMultilevel"/>
    <w:tmpl w:val="91DC2F5A"/>
    <w:lvl w:ilvl="0" w:tplc="09287FB2">
      <w:start w:val="1"/>
      <w:numFmt w:val="bullet"/>
      <w:lvlText w:val="•"/>
      <w:lvlJc w:val="left"/>
      <w:pPr>
        <w:tabs>
          <w:tab w:val="num" w:pos="720"/>
        </w:tabs>
        <w:ind w:left="720" w:hanging="360"/>
      </w:pPr>
      <w:rPr>
        <w:rFonts w:ascii="Arial" w:hAnsi="Arial" w:hint="default"/>
      </w:rPr>
    </w:lvl>
    <w:lvl w:ilvl="1" w:tplc="749AB0F2" w:tentative="1">
      <w:start w:val="1"/>
      <w:numFmt w:val="bullet"/>
      <w:lvlText w:val="•"/>
      <w:lvlJc w:val="left"/>
      <w:pPr>
        <w:tabs>
          <w:tab w:val="num" w:pos="1440"/>
        </w:tabs>
        <w:ind w:left="1440" w:hanging="360"/>
      </w:pPr>
      <w:rPr>
        <w:rFonts w:ascii="Arial" w:hAnsi="Arial" w:hint="default"/>
      </w:rPr>
    </w:lvl>
    <w:lvl w:ilvl="2" w:tplc="E98ACFE6" w:tentative="1">
      <w:start w:val="1"/>
      <w:numFmt w:val="bullet"/>
      <w:lvlText w:val="•"/>
      <w:lvlJc w:val="left"/>
      <w:pPr>
        <w:tabs>
          <w:tab w:val="num" w:pos="2160"/>
        </w:tabs>
        <w:ind w:left="2160" w:hanging="360"/>
      </w:pPr>
      <w:rPr>
        <w:rFonts w:ascii="Arial" w:hAnsi="Arial" w:hint="default"/>
      </w:rPr>
    </w:lvl>
    <w:lvl w:ilvl="3" w:tplc="5B869ABE" w:tentative="1">
      <w:start w:val="1"/>
      <w:numFmt w:val="bullet"/>
      <w:lvlText w:val="•"/>
      <w:lvlJc w:val="left"/>
      <w:pPr>
        <w:tabs>
          <w:tab w:val="num" w:pos="2880"/>
        </w:tabs>
        <w:ind w:left="2880" w:hanging="360"/>
      </w:pPr>
      <w:rPr>
        <w:rFonts w:ascii="Arial" w:hAnsi="Arial" w:hint="default"/>
      </w:rPr>
    </w:lvl>
    <w:lvl w:ilvl="4" w:tplc="E7F08AE2" w:tentative="1">
      <w:start w:val="1"/>
      <w:numFmt w:val="bullet"/>
      <w:lvlText w:val="•"/>
      <w:lvlJc w:val="left"/>
      <w:pPr>
        <w:tabs>
          <w:tab w:val="num" w:pos="3600"/>
        </w:tabs>
        <w:ind w:left="3600" w:hanging="360"/>
      </w:pPr>
      <w:rPr>
        <w:rFonts w:ascii="Arial" w:hAnsi="Arial" w:hint="default"/>
      </w:rPr>
    </w:lvl>
    <w:lvl w:ilvl="5" w:tplc="7870EB0E" w:tentative="1">
      <w:start w:val="1"/>
      <w:numFmt w:val="bullet"/>
      <w:lvlText w:val="•"/>
      <w:lvlJc w:val="left"/>
      <w:pPr>
        <w:tabs>
          <w:tab w:val="num" w:pos="4320"/>
        </w:tabs>
        <w:ind w:left="4320" w:hanging="360"/>
      </w:pPr>
      <w:rPr>
        <w:rFonts w:ascii="Arial" w:hAnsi="Arial" w:hint="default"/>
      </w:rPr>
    </w:lvl>
    <w:lvl w:ilvl="6" w:tplc="32D20BB0" w:tentative="1">
      <w:start w:val="1"/>
      <w:numFmt w:val="bullet"/>
      <w:lvlText w:val="•"/>
      <w:lvlJc w:val="left"/>
      <w:pPr>
        <w:tabs>
          <w:tab w:val="num" w:pos="5040"/>
        </w:tabs>
        <w:ind w:left="5040" w:hanging="360"/>
      </w:pPr>
      <w:rPr>
        <w:rFonts w:ascii="Arial" w:hAnsi="Arial" w:hint="default"/>
      </w:rPr>
    </w:lvl>
    <w:lvl w:ilvl="7" w:tplc="E0BAD77A" w:tentative="1">
      <w:start w:val="1"/>
      <w:numFmt w:val="bullet"/>
      <w:lvlText w:val="•"/>
      <w:lvlJc w:val="left"/>
      <w:pPr>
        <w:tabs>
          <w:tab w:val="num" w:pos="5760"/>
        </w:tabs>
        <w:ind w:left="5760" w:hanging="360"/>
      </w:pPr>
      <w:rPr>
        <w:rFonts w:ascii="Arial" w:hAnsi="Arial" w:hint="default"/>
      </w:rPr>
    </w:lvl>
    <w:lvl w:ilvl="8" w:tplc="DA3E1F8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9F5737F"/>
    <w:multiLevelType w:val="hybridMultilevel"/>
    <w:tmpl w:val="524CA1B6"/>
    <w:lvl w:ilvl="0" w:tplc="593478E0">
      <w:start w:val="1"/>
      <w:numFmt w:val="bullet"/>
      <w:lvlText w:val="•"/>
      <w:lvlJc w:val="left"/>
      <w:pPr>
        <w:tabs>
          <w:tab w:val="num" w:pos="360"/>
        </w:tabs>
        <w:ind w:left="360" w:hanging="360"/>
      </w:pPr>
      <w:rPr>
        <w:rFonts w:ascii="Arial" w:hAnsi="Arial" w:hint="default"/>
      </w:rPr>
    </w:lvl>
    <w:lvl w:ilvl="1" w:tplc="C8EECF40" w:tentative="1">
      <w:start w:val="1"/>
      <w:numFmt w:val="bullet"/>
      <w:lvlText w:val="•"/>
      <w:lvlJc w:val="left"/>
      <w:pPr>
        <w:tabs>
          <w:tab w:val="num" w:pos="1080"/>
        </w:tabs>
        <w:ind w:left="1080" w:hanging="360"/>
      </w:pPr>
      <w:rPr>
        <w:rFonts w:ascii="Arial" w:hAnsi="Arial" w:hint="default"/>
      </w:rPr>
    </w:lvl>
    <w:lvl w:ilvl="2" w:tplc="6CBC076E" w:tentative="1">
      <w:start w:val="1"/>
      <w:numFmt w:val="bullet"/>
      <w:lvlText w:val="•"/>
      <w:lvlJc w:val="left"/>
      <w:pPr>
        <w:tabs>
          <w:tab w:val="num" w:pos="1800"/>
        </w:tabs>
        <w:ind w:left="1800" w:hanging="360"/>
      </w:pPr>
      <w:rPr>
        <w:rFonts w:ascii="Arial" w:hAnsi="Arial" w:hint="default"/>
      </w:rPr>
    </w:lvl>
    <w:lvl w:ilvl="3" w:tplc="47F61EA6" w:tentative="1">
      <w:start w:val="1"/>
      <w:numFmt w:val="bullet"/>
      <w:lvlText w:val="•"/>
      <w:lvlJc w:val="left"/>
      <w:pPr>
        <w:tabs>
          <w:tab w:val="num" w:pos="2520"/>
        </w:tabs>
        <w:ind w:left="2520" w:hanging="360"/>
      </w:pPr>
      <w:rPr>
        <w:rFonts w:ascii="Arial" w:hAnsi="Arial" w:hint="default"/>
      </w:rPr>
    </w:lvl>
    <w:lvl w:ilvl="4" w:tplc="384ADBC4" w:tentative="1">
      <w:start w:val="1"/>
      <w:numFmt w:val="bullet"/>
      <w:lvlText w:val="•"/>
      <w:lvlJc w:val="left"/>
      <w:pPr>
        <w:tabs>
          <w:tab w:val="num" w:pos="3240"/>
        </w:tabs>
        <w:ind w:left="3240" w:hanging="360"/>
      </w:pPr>
      <w:rPr>
        <w:rFonts w:ascii="Arial" w:hAnsi="Arial" w:hint="default"/>
      </w:rPr>
    </w:lvl>
    <w:lvl w:ilvl="5" w:tplc="AAA87E3A" w:tentative="1">
      <w:start w:val="1"/>
      <w:numFmt w:val="bullet"/>
      <w:lvlText w:val="•"/>
      <w:lvlJc w:val="left"/>
      <w:pPr>
        <w:tabs>
          <w:tab w:val="num" w:pos="3960"/>
        </w:tabs>
        <w:ind w:left="3960" w:hanging="360"/>
      </w:pPr>
      <w:rPr>
        <w:rFonts w:ascii="Arial" w:hAnsi="Arial" w:hint="default"/>
      </w:rPr>
    </w:lvl>
    <w:lvl w:ilvl="6" w:tplc="D6C27406" w:tentative="1">
      <w:start w:val="1"/>
      <w:numFmt w:val="bullet"/>
      <w:lvlText w:val="•"/>
      <w:lvlJc w:val="left"/>
      <w:pPr>
        <w:tabs>
          <w:tab w:val="num" w:pos="4680"/>
        </w:tabs>
        <w:ind w:left="4680" w:hanging="360"/>
      </w:pPr>
      <w:rPr>
        <w:rFonts w:ascii="Arial" w:hAnsi="Arial" w:hint="default"/>
      </w:rPr>
    </w:lvl>
    <w:lvl w:ilvl="7" w:tplc="A438600C" w:tentative="1">
      <w:start w:val="1"/>
      <w:numFmt w:val="bullet"/>
      <w:lvlText w:val="•"/>
      <w:lvlJc w:val="left"/>
      <w:pPr>
        <w:tabs>
          <w:tab w:val="num" w:pos="5400"/>
        </w:tabs>
        <w:ind w:left="5400" w:hanging="360"/>
      </w:pPr>
      <w:rPr>
        <w:rFonts w:ascii="Arial" w:hAnsi="Arial" w:hint="default"/>
      </w:rPr>
    </w:lvl>
    <w:lvl w:ilvl="8" w:tplc="20FA857A"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4BBC27DB"/>
    <w:multiLevelType w:val="hybridMultilevel"/>
    <w:tmpl w:val="7E700760"/>
    <w:lvl w:ilvl="0" w:tplc="38E0616C">
      <w:start w:val="1"/>
      <w:numFmt w:val="bullet"/>
      <w:lvlText w:val="•"/>
      <w:lvlJc w:val="left"/>
      <w:pPr>
        <w:tabs>
          <w:tab w:val="num" w:pos="720"/>
        </w:tabs>
        <w:ind w:left="720" w:hanging="360"/>
      </w:pPr>
      <w:rPr>
        <w:rFonts w:ascii="Arial" w:hAnsi="Arial" w:hint="default"/>
      </w:rPr>
    </w:lvl>
    <w:lvl w:ilvl="1" w:tplc="CFBC0F62" w:tentative="1">
      <w:start w:val="1"/>
      <w:numFmt w:val="bullet"/>
      <w:lvlText w:val="•"/>
      <w:lvlJc w:val="left"/>
      <w:pPr>
        <w:tabs>
          <w:tab w:val="num" w:pos="1440"/>
        </w:tabs>
        <w:ind w:left="1440" w:hanging="360"/>
      </w:pPr>
      <w:rPr>
        <w:rFonts w:ascii="Arial" w:hAnsi="Arial" w:hint="default"/>
      </w:rPr>
    </w:lvl>
    <w:lvl w:ilvl="2" w:tplc="7450B15E" w:tentative="1">
      <w:start w:val="1"/>
      <w:numFmt w:val="bullet"/>
      <w:lvlText w:val="•"/>
      <w:lvlJc w:val="left"/>
      <w:pPr>
        <w:tabs>
          <w:tab w:val="num" w:pos="2160"/>
        </w:tabs>
        <w:ind w:left="2160" w:hanging="360"/>
      </w:pPr>
      <w:rPr>
        <w:rFonts w:ascii="Arial" w:hAnsi="Arial" w:hint="default"/>
      </w:rPr>
    </w:lvl>
    <w:lvl w:ilvl="3" w:tplc="DF88FF60" w:tentative="1">
      <w:start w:val="1"/>
      <w:numFmt w:val="bullet"/>
      <w:lvlText w:val="•"/>
      <w:lvlJc w:val="left"/>
      <w:pPr>
        <w:tabs>
          <w:tab w:val="num" w:pos="2880"/>
        </w:tabs>
        <w:ind w:left="2880" w:hanging="360"/>
      </w:pPr>
      <w:rPr>
        <w:rFonts w:ascii="Arial" w:hAnsi="Arial" w:hint="default"/>
      </w:rPr>
    </w:lvl>
    <w:lvl w:ilvl="4" w:tplc="8BC0BD6A" w:tentative="1">
      <w:start w:val="1"/>
      <w:numFmt w:val="bullet"/>
      <w:lvlText w:val="•"/>
      <w:lvlJc w:val="left"/>
      <w:pPr>
        <w:tabs>
          <w:tab w:val="num" w:pos="3600"/>
        </w:tabs>
        <w:ind w:left="3600" w:hanging="360"/>
      </w:pPr>
      <w:rPr>
        <w:rFonts w:ascii="Arial" w:hAnsi="Arial" w:hint="default"/>
      </w:rPr>
    </w:lvl>
    <w:lvl w:ilvl="5" w:tplc="32F66A2E" w:tentative="1">
      <w:start w:val="1"/>
      <w:numFmt w:val="bullet"/>
      <w:lvlText w:val="•"/>
      <w:lvlJc w:val="left"/>
      <w:pPr>
        <w:tabs>
          <w:tab w:val="num" w:pos="4320"/>
        </w:tabs>
        <w:ind w:left="4320" w:hanging="360"/>
      </w:pPr>
      <w:rPr>
        <w:rFonts w:ascii="Arial" w:hAnsi="Arial" w:hint="default"/>
      </w:rPr>
    </w:lvl>
    <w:lvl w:ilvl="6" w:tplc="D7928BE2" w:tentative="1">
      <w:start w:val="1"/>
      <w:numFmt w:val="bullet"/>
      <w:lvlText w:val="•"/>
      <w:lvlJc w:val="left"/>
      <w:pPr>
        <w:tabs>
          <w:tab w:val="num" w:pos="5040"/>
        </w:tabs>
        <w:ind w:left="5040" w:hanging="360"/>
      </w:pPr>
      <w:rPr>
        <w:rFonts w:ascii="Arial" w:hAnsi="Arial" w:hint="default"/>
      </w:rPr>
    </w:lvl>
    <w:lvl w:ilvl="7" w:tplc="CD5E28B6" w:tentative="1">
      <w:start w:val="1"/>
      <w:numFmt w:val="bullet"/>
      <w:lvlText w:val="•"/>
      <w:lvlJc w:val="left"/>
      <w:pPr>
        <w:tabs>
          <w:tab w:val="num" w:pos="5760"/>
        </w:tabs>
        <w:ind w:left="5760" w:hanging="360"/>
      </w:pPr>
      <w:rPr>
        <w:rFonts w:ascii="Arial" w:hAnsi="Arial" w:hint="default"/>
      </w:rPr>
    </w:lvl>
    <w:lvl w:ilvl="8" w:tplc="1E52B2E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B6F797D"/>
    <w:multiLevelType w:val="hybridMultilevel"/>
    <w:tmpl w:val="1D38328C"/>
    <w:lvl w:ilvl="0" w:tplc="8DE4DC86">
      <w:start w:val="1"/>
      <w:numFmt w:val="bullet"/>
      <w:lvlText w:val="•"/>
      <w:lvlJc w:val="left"/>
      <w:pPr>
        <w:tabs>
          <w:tab w:val="num" w:pos="720"/>
        </w:tabs>
        <w:ind w:left="720" w:hanging="360"/>
      </w:pPr>
      <w:rPr>
        <w:rFonts w:ascii="Arial" w:hAnsi="Arial" w:hint="default"/>
      </w:rPr>
    </w:lvl>
    <w:lvl w:ilvl="1" w:tplc="BB36763A" w:tentative="1">
      <w:start w:val="1"/>
      <w:numFmt w:val="bullet"/>
      <w:lvlText w:val="•"/>
      <w:lvlJc w:val="left"/>
      <w:pPr>
        <w:tabs>
          <w:tab w:val="num" w:pos="1440"/>
        </w:tabs>
        <w:ind w:left="1440" w:hanging="360"/>
      </w:pPr>
      <w:rPr>
        <w:rFonts w:ascii="Arial" w:hAnsi="Arial" w:hint="default"/>
      </w:rPr>
    </w:lvl>
    <w:lvl w:ilvl="2" w:tplc="196A60B8" w:tentative="1">
      <w:start w:val="1"/>
      <w:numFmt w:val="bullet"/>
      <w:lvlText w:val="•"/>
      <w:lvlJc w:val="left"/>
      <w:pPr>
        <w:tabs>
          <w:tab w:val="num" w:pos="2160"/>
        </w:tabs>
        <w:ind w:left="2160" w:hanging="360"/>
      </w:pPr>
      <w:rPr>
        <w:rFonts w:ascii="Arial" w:hAnsi="Arial" w:hint="default"/>
      </w:rPr>
    </w:lvl>
    <w:lvl w:ilvl="3" w:tplc="DD26B566" w:tentative="1">
      <w:start w:val="1"/>
      <w:numFmt w:val="bullet"/>
      <w:lvlText w:val="•"/>
      <w:lvlJc w:val="left"/>
      <w:pPr>
        <w:tabs>
          <w:tab w:val="num" w:pos="2880"/>
        </w:tabs>
        <w:ind w:left="2880" w:hanging="360"/>
      </w:pPr>
      <w:rPr>
        <w:rFonts w:ascii="Arial" w:hAnsi="Arial" w:hint="default"/>
      </w:rPr>
    </w:lvl>
    <w:lvl w:ilvl="4" w:tplc="85B4EB6E" w:tentative="1">
      <w:start w:val="1"/>
      <w:numFmt w:val="bullet"/>
      <w:lvlText w:val="•"/>
      <w:lvlJc w:val="left"/>
      <w:pPr>
        <w:tabs>
          <w:tab w:val="num" w:pos="3600"/>
        </w:tabs>
        <w:ind w:left="3600" w:hanging="360"/>
      </w:pPr>
      <w:rPr>
        <w:rFonts w:ascii="Arial" w:hAnsi="Arial" w:hint="default"/>
      </w:rPr>
    </w:lvl>
    <w:lvl w:ilvl="5" w:tplc="7C38121C" w:tentative="1">
      <w:start w:val="1"/>
      <w:numFmt w:val="bullet"/>
      <w:lvlText w:val="•"/>
      <w:lvlJc w:val="left"/>
      <w:pPr>
        <w:tabs>
          <w:tab w:val="num" w:pos="4320"/>
        </w:tabs>
        <w:ind w:left="4320" w:hanging="360"/>
      </w:pPr>
      <w:rPr>
        <w:rFonts w:ascii="Arial" w:hAnsi="Arial" w:hint="default"/>
      </w:rPr>
    </w:lvl>
    <w:lvl w:ilvl="6" w:tplc="00CE428A" w:tentative="1">
      <w:start w:val="1"/>
      <w:numFmt w:val="bullet"/>
      <w:lvlText w:val="•"/>
      <w:lvlJc w:val="left"/>
      <w:pPr>
        <w:tabs>
          <w:tab w:val="num" w:pos="5040"/>
        </w:tabs>
        <w:ind w:left="5040" w:hanging="360"/>
      </w:pPr>
      <w:rPr>
        <w:rFonts w:ascii="Arial" w:hAnsi="Arial" w:hint="default"/>
      </w:rPr>
    </w:lvl>
    <w:lvl w:ilvl="7" w:tplc="3370D736" w:tentative="1">
      <w:start w:val="1"/>
      <w:numFmt w:val="bullet"/>
      <w:lvlText w:val="•"/>
      <w:lvlJc w:val="left"/>
      <w:pPr>
        <w:tabs>
          <w:tab w:val="num" w:pos="5760"/>
        </w:tabs>
        <w:ind w:left="5760" w:hanging="360"/>
      </w:pPr>
      <w:rPr>
        <w:rFonts w:ascii="Arial" w:hAnsi="Arial" w:hint="default"/>
      </w:rPr>
    </w:lvl>
    <w:lvl w:ilvl="8" w:tplc="EF8A047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21D4A2A"/>
    <w:multiLevelType w:val="hybridMultilevel"/>
    <w:tmpl w:val="C69AB7A0"/>
    <w:lvl w:ilvl="0" w:tplc="E402D02E">
      <w:start w:val="1"/>
      <w:numFmt w:val="bullet"/>
      <w:lvlText w:val="•"/>
      <w:lvlJc w:val="left"/>
      <w:pPr>
        <w:tabs>
          <w:tab w:val="num" w:pos="720"/>
        </w:tabs>
        <w:ind w:left="720" w:hanging="360"/>
      </w:pPr>
      <w:rPr>
        <w:rFonts w:ascii="Arial" w:hAnsi="Arial" w:hint="default"/>
      </w:rPr>
    </w:lvl>
    <w:lvl w:ilvl="1" w:tplc="2F120F06" w:tentative="1">
      <w:start w:val="1"/>
      <w:numFmt w:val="bullet"/>
      <w:lvlText w:val="•"/>
      <w:lvlJc w:val="left"/>
      <w:pPr>
        <w:tabs>
          <w:tab w:val="num" w:pos="1440"/>
        </w:tabs>
        <w:ind w:left="1440" w:hanging="360"/>
      </w:pPr>
      <w:rPr>
        <w:rFonts w:ascii="Arial" w:hAnsi="Arial" w:hint="default"/>
      </w:rPr>
    </w:lvl>
    <w:lvl w:ilvl="2" w:tplc="CCCEB03C" w:tentative="1">
      <w:start w:val="1"/>
      <w:numFmt w:val="bullet"/>
      <w:lvlText w:val="•"/>
      <w:lvlJc w:val="left"/>
      <w:pPr>
        <w:tabs>
          <w:tab w:val="num" w:pos="2160"/>
        </w:tabs>
        <w:ind w:left="2160" w:hanging="360"/>
      </w:pPr>
      <w:rPr>
        <w:rFonts w:ascii="Arial" w:hAnsi="Arial" w:hint="default"/>
      </w:rPr>
    </w:lvl>
    <w:lvl w:ilvl="3" w:tplc="868E9726" w:tentative="1">
      <w:start w:val="1"/>
      <w:numFmt w:val="bullet"/>
      <w:lvlText w:val="•"/>
      <w:lvlJc w:val="left"/>
      <w:pPr>
        <w:tabs>
          <w:tab w:val="num" w:pos="2880"/>
        </w:tabs>
        <w:ind w:left="2880" w:hanging="360"/>
      </w:pPr>
      <w:rPr>
        <w:rFonts w:ascii="Arial" w:hAnsi="Arial" w:hint="default"/>
      </w:rPr>
    </w:lvl>
    <w:lvl w:ilvl="4" w:tplc="02524CBE" w:tentative="1">
      <w:start w:val="1"/>
      <w:numFmt w:val="bullet"/>
      <w:lvlText w:val="•"/>
      <w:lvlJc w:val="left"/>
      <w:pPr>
        <w:tabs>
          <w:tab w:val="num" w:pos="3600"/>
        </w:tabs>
        <w:ind w:left="3600" w:hanging="360"/>
      </w:pPr>
      <w:rPr>
        <w:rFonts w:ascii="Arial" w:hAnsi="Arial" w:hint="default"/>
      </w:rPr>
    </w:lvl>
    <w:lvl w:ilvl="5" w:tplc="7426448A" w:tentative="1">
      <w:start w:val="1"/>
      <w:numFmt w:val="bullet"/>
      <w:lvlText w:val="•"/>
      <w:lvlJc w:val="left"/>
      <w:pPr>
        <w:tabs>
          <w:tab w:val="num" w:pos="4320"/>
        </w:tabs>
        <w:ind w:left="4320" w:hanging="360"/>
      </w:pPr>
      <w:rPr>
        <w:rFonts w:ascii="Arial" w:hAnsi="Arial" w:hint="default"/>
      </w:rPr>
    </w:lvl>
    <w:lvl w:ilvl="6" w:tplc="F2EE5256" w:tentative="1">
      <w:start w:val="1"/>
      <w:numFmt w:val="bullet"/>
      <w:lvlText w:val="•"/>
      <w:lvlJc w:val="left"/>
      <w:pPr>
        <w:tabs>
          <w:tab w:val="num" w:pos="5040"/>
        </w:tabs>
        <w:ind w:left="5040" w:hanging="360"/>
      </w:pPr>
      <w:rPr>
        <w:rFonts w:ascii="Arial" w:hAnsi="Arial" w:hint="default"/>
      </w:rPr>
    </w:lvl>
    <w:lvl w:ilvl="7" w:tplc="24DA20CA" w:tentative="1">
      <w:start w:val="1"/>
      <w:numFmt w:val="bullet"/>
      <w:lvlText w:val="•"/>
      <w:lvlJc w:val="left"/>
      <w:pPr>
        <w:tabs>
          <w:tab w:val="num" w:pos="5760"/>
        </w:tabs>
        <w:ind w:left="5760" w:hanging="360"/>
      </w:pPr>
      <w:rPr>
        <w:rFonts w:ascii="Arial" w:hAnsi="Arial" w:hint="default"/>
      </w:rPr>
    </w:lvl>
    <w:lvl w:ilvl="8" w:tplc="280CA47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27D1A7A"/>
    <w:multiLevelType w:val="hybridMultilevel"/>
    <w:tmpl w:val="C8505920"/>
    <w:lvl w:ilvl="0" w:tplc="A45CD818">
      <w:start w:val="1"/>
      <w:numFmt w:val="bullet"/>
      <w:lvlText w:val="•"/>
      <w:lvlJc w:val="left"/>
      <w:pPr>
        <w:tabs>
          <w:tab w:val="num" w:pos="720"/>
        </w:tabs>
        <w:ind w:left="720" w:hanging="360"/>
      </w:pPr>
      <w:rPr>
        <w:rFonts w:ascii="Arial" w:hAnsi="Arial" w:hint="default"/>
      </w:rPr>
    </w:lvl>
    <w:lvl w:ilvl="1" w:tplc="CB843542" w:tentative="1">
      <w:start w:val="1"/>
      <w:numFmt w:val="bullet"/>
      <w:lvlText w:val="•"/>
      <w:lvlJc w:val="left"/>
      <w:pPr>
        <w:tabs>
          <w:tab w:val="num" w:pos="1440"/>
        </w:tabs>
        <w:ind w:left="1440" w:hanging="360"/>
      </w:pPr>
      <w:rPr>
        <w:rFonts w:ascii="Arial" w:hAnsi="Arial" w:hint="default"/>
      </w:rPr>
    </w:lvl>
    <w:lvl w:ilvl="2" w:tplc="81BC9232" w:tentative="1">
      <w:start w:val="1"/>
      <w:numFmt w:val="bullet"/>
      <w:lvlText w:val="•"/>
      <w:lvlJc w:val="left"/>
      <w:pPr>
        <w:tabs>
          <w:tab w:val="num" w:pos="2160"/>
        </w:tabs>
        <w:ind w:left="2160" w:hanging="360"/>
      </w:pPr>
      <w:rPr>
        <w:rFonts w:ascii="Arial" w:hAnsi="Arial" w:hint="default"/>
      </w:rPr>
    </w:lvl>
    <w:lvl w:ilvl="3" w:tplc="F028E29A" w:tentative="1">
      <w:start w:val="1"/>
      <w:numFmt w:val="bullet"/>
      <w:lvlText w:val="•"/>
      <w:lvlJc w:val="left"/>
      <w:pPr>
        <w:tabs>
          <w:tab w:val="num" w:pos="2880"/>
        </w:tabs>
        <w:ind w:left="2880" w:hanging="360"/>
      </w:pPr>
      <w:rPr>
        <w:rFonts w:ascii="Arial" w:hAnsi="Arial" w:hint="default"/>
      </w:rPr>
    </w:lvl>
    <w:lvl w:ilvl="4" w:tplc="D320022A" w:tentative="1">
      <w:start w:val="1"/>
      <w:numFmt w:val="bullet"/>
      <w:lvlText w:val="•"/>
      <w:lvlJc w:val="left"/>
      <w:pPr>
        <w:tabs>
          <w:tab w:val="num" w:pos="3600"/>
        </w:tabs>
        <w:ind w:left="3600" w:hanging="360"/>
      </w:pPr>
      <w:rPr>
        <w:rFonts w:ascii="Arial" w:hAnsi="Arial" w:hint="default"/>
      </w:rPr>
    </w:lvl>
    <w:lvl w:ilvl="5" w:tplc="8062A81C" w:tentative="1">
      <w:start w:val="1"/>
      <w:numFmt w:val="bullet"/>
      <w:lvlText w:val="•"/>
      <w:lvlJc w:val="left"/>
      <w:pPr>
        <w:tabs>
          <w:tab w:val="num" w:pos="4320"/>
        </w:tabs>
        <w:ind w:left="4320" w:hanging="360"/>
      </w:pPr>
      <w:rPr>
        <w:rFonts w:ascii="Arial" w:hAnsi="Arial" w:hint="default"/>
      </w:rPr>
    </w:lvl>
    <w:lvl w:ilvl="6" w:tplc="E91EDEA2" w:tentative="1">
      <w:start w:val="1"/>
      <w:numFmt w:val="bullet"/>
      <w:lvlText w:val="•"/>
      <w:lvlJc w:val="left"/>
      <w:pPr>
        <w:tabs>
          <w:tab w:val="num" w:pos="5040"/>
        </w:tabs>
        <w:ind w:left="5040" w:hanging="360"/>
      </w:pPr>
      <w:rPr>
        <w:rFonts w:ascii="Arial" w:hAnsi="Arial" w:hint="default"/>
      </w:rPr>
    </w:lvl>
    <w:lvl w:ilvl="7" w:tplc="7DC0C2A8" w:tentative="1">
      <w:start w:val="1"/>
      <w:numFmt w:val="bullet"/>
      <w:lvlText w:val="•"/>
      <w:lvlJc w:val="left"/>
      <w:pPr>
        <w:tabs>
          <w:tab w:val="num" w:pos="5760"/>
        </w:tabs>
        <w:ind w:left="5760" w:hanging="360"/>
      </w:pPr>
      <w:rPr>
        <w:rFonts w:ascii="Arial" w:hAnsi="Arial" w:hint="default"/>
      </w:rPr>
    </w:lvl>
    <w:lvl w:ilvl="8" w:tplc="28BABB5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9FE0266"/>
    <w:multiLevelType w:val="hybridMultilevel"/>
    <w:tmpl w:val="62B096B4"/>
    <w:lvl w:ilvl="0" w:tplc="FC3AE666">
      <w:start w:val="1"/>
      <w:numFmt w:val="lowerLetter"/>
      <w:lvlText w:val="%1)"/>
      <w:lvlJc w:val="left"/>
      <w:pPr>
        <w:tabs>
          <w:tab w:val="num" w:pos="720"/>
        </w:tabs>
        <w:ind w:left="720" w:hanging="360"/>
      </w:pPr>
    </w:lvl>
    <w:lvl w:ilvl="1" w:tplc="5EDA463C" w:tentative="1">
      <w:start w:val="1"/>
      <w:numFmt w:val="lowerLetter"/>
      <w:lvlText w:val="%2)"/>
      <w:lvlJc w:val="left"/>
      <w:pPr>
        <w:tabs>
          <w:tab w:val="num" w:pos="1440"/>
        </w:tabs>
        <w:ind w:left="1440" w:hanging="360"/>
      </w:pPr>
    </w:lvl>
    <w:lvl w:ilvl="2" w:tplc="D8B08208" w:tentative="1">
      <w:start w:val="1"/>
      <w:numFmt w:val="lowerLetter"/>
      <w:lvlText w:val="%3)"/>
      <w:lvlJc w:val="left"/>
      <w:pPr>
        <w:tabs>
          <w:tab w:val="num" w:pos="2160"/>
        </w:tabs>
        <w:ind w:left="2160" w:hanging="360"/>
      </w:pPr>
    </w:lvl>
    <w:lvl w:ilvl="3" w:tplc="EDAC8EDE" w:tentative="1">
      <w:start w:val="1"/>
      <w:numFmt w:val="lowerLetter"/>
      <w:lvlText w:val="%4)"/>
      <w:lvlJc w:val="left"/>
      <w:pPr>
        <w:tabs>
          <w:tab w:val="num" w:pos="2880"/>
        </w:tabs>
        <w:ind w:left="2880" w:hanging="360"/>
      </w:pPr>
    </w:lvl>
    <w:lvl w:ilvl="4" w:tplc="8772B3E0" w:tentative="1">
      <w:start w:val="1"/>
      <w:numFmt w:val="lowerLetter"/>
      <w:lvlText w:val="%5)"/>
      <w:lvlJc w:val="left"/>
      <w:pPr>
        <w:tabs>
          <w:tab w:val="num" w:pos="3600"/>
        </w:tabs>
        <w:ind w:left="3600" w:hanging="360"/>
      </w:pPr>
    </w:lvl>
    <w:lvl w:ilvl="5" w:tplc="1892EFE4" w:tentative="1">
      <w:start w:val="1"/>
      <w:numFmt w:val="lowerLetter"/>
      <w:lvlText w:val="%6)"/>
      <w:lvlJc w:val="left"/>
      <w:pPr>
        <w:tabs>
          <w:tab w:val="num" w:pos="4320"/>
        </w:tabs>
        <w:ind w:left="4320" w:hanging="360"/>
      </w:pPr>
    </w:lvl>
    <w:lvl w:ilvl="6" w:tplc="BCFA4822" w:tentative="1">
      <w:start w:val="1"/>
      <w:numFmt w:val="lowerLetter"/>
      <w:lvlText w:val="%7)"/>
      <w:lvlJc w:val="left"/>
      <w:pPr>
        <w:tabs>
          <w:tab w:val="num" w:pos="5040"/>
        </w:tabs>
        <w:ind w:left="5040" w:hanging="360"/>
      </w:pPr>
    </w:lvl>
    <w:lvl w:ilvl="7" w:tplc="96C6D492" w:tentative="1">
      <w:start w:val="1"/>
      <w:numFmt w:val="lowerLetter"/>
      <w:lvlText w:val="%8)"/>
      <w:lvlJc w:val="left"/>
      <w:pPr>
        <w:tabs>
          <w:tab w:val="num" w:pos="5760"/>
        </w:tabs>
        <w:ind w:left="5760" w:hanging="360"/>
      </w:pPr>
    </w:lvl>
    <w:lvl w:ilvl="8" w:tplc="9B86FDB4" w:tentative="1">
      <w:start w:val="1"/>
      <w:numFmt w:val="lowerLetter"/>
      <w:lvlText w:val="%9)"/>
      <w:lvlJc w:val="left"/>
      <w:pPr>
        <w:tabs>
          <w:tab w:val="num" w:pos="6480"/>
        </w:tabs>
        <w:ind w:left="6480" w:hanging="360"/>
      </w:pPr>
    </w:lvl>
  </w:abstractNum>
  <w:abstractNum w:abstractNumId="24" w15:restartNumberingAfterBreak="0">
    <w:nsid w:val="6D38596A"/>
    <w:multiLevelType w:val="hybridMultilevel"/>
    <w:tmpl w:val="243EA2F0"/>
    <w:lvl w:ilvl="0" w:tplc="724EB4B4">
      <w:start w:val="1"/>
      <w:numFmt w:val="bullet"/>
      <w:lvlText w:val="•"/>
      <w:lvlJc w:val="left"/>
      <w:pPr>
        <w:tabs>
          <w:tab w:val="num" w:pos="720"/>
        </w:tabs>
        <w:ind w:left="720" w:hanging="360"/>
      </w:pPr>
      <w:rPr>
        <w:rFonts w:ascii="Arial" w:hAnsi="Arial" w:hint="default"/>
      </w:rPr>
    </w:lvl>
    <w:lvl w:ilvl="1" w:tplc="DA546F6C" w:tentative="1">
      <w:start w:val="1"/>
      <w:numFmt w:val="bullet"/>
      <w:lvlText w:val="•"/>
      <w:lvlJc w:val="left"/>
      <w:pPr>
        <w:tabs>
          <w:tab w:val="num" w:pos="1440"/>
        </w:tabs>
        <w:ind w:left="1440" w:hanging="360"/>
      </w:pPr>
      <w:rPr>
        <w:rFonts w:ascii="Arial" w:hAnsi="Arial" w:hint="default"/>
      </w:rPr>
    </w:lvl>
    <w:lvl w:ilvl="2" w:tplc="DCD22246" w:tentative="1">
      <w:start w:val="1"/>
      <w:numFmt w:val="bullet"/>
      <w:lvlText w:val="•"/>
      <w:lvlJc w:val="left"/>
      <w:pPr>
        <w:tabs>
          <w:tab w:val="num" w:pos="2160"/>
        </w:tabs>
        <w:ind w:left="2160" w:hanging="360"/>
      </w:pPr>
      <w:rPr>
        <w:rFonts w:ascii="Arial" w:hAnsi="Arial" w:hint="default"/>
      </w:rPr>
    </w:lvl>
    <w:lvl w:ilvl="3" w:tplc="4002DEEE" w:tentative="1">
      <w:start w:val="1"/>
      <w:numFmt w:val="bullet"/>
      <w:lvlText w:val="•"/>
      <w:lvlJc w:val="left"/>
      <w:pPr>
        <w:tabs>
          <w:tab w:val="num" w:pos="2880"/>
        </w:tabs>
        <w:ind w:left="2880" w:hanging="360"/>
      </w:pPr>
      <w:rPr>
        <w:rFonts w:ascii="Arial" w:hAnsi="Arial" w:hint="default"/>
      </w:rPr>
    </w:lvl>
    <w:lvl w:ilvl="4" w:tplc="EC32E6E4" w:tentative="1">
      <w:start w:val="1"/>
      <w:numFmt w:val="bullet"/>
      <w:lvlText w:val="•"/>
      <w:lvlJc w:val="left"/>
      <w:pPr>
        <w:tabs>
          <w:tab w:val="num" w:pos="3600"/>
        </w:tabs>
        <w:ind w:left="3600" w:hanging="360"/>
      </w:pPr>
      <w:rPr>
        <w:rFonts w:ascii="Arial" w:hAnsi="Arial" w:hint="default"/>
      </w:rPr>
    </w:lvl>
    <w:lvl w:ilvl="5" w:tplc="4CA27842" w:tentative="1">
      <w:start w:val="1"/>
      <w:numFmt w:val="bullet"/>
      <w:lvlText w:val="•"/>
      <w:lvlJc w:val="left"/>
      <w:pPr>
        <w:tabs>
          <w:tab w:val="num" w:pos="4320"/>
        </w:tabs>
        <w:ind w:left="4320" w:hanging="360"/>
      </w:pPr>
      <w:rPr>
        <w:rFonts w:ascii="Arial" w:hAnsi="Arial" w:hint="default"/>
      </w:rPr>
    </w:lvl>
    <w:lvl w:ilvl="6" w:tplc="E2823364" w:tentative="1">
      <w:start w:val="1"/>
      <w:numFmt w:val="bullet"/>
      <w:lvlText w:val="•"/>
      <w:lvlJc w:val="left"/>
      <w:pPr>
        <w:tabs>
          <w:tab w:val="num" w:pos="5040"/>
        </w:tabs>
        <w:ind w:left="5040" w:hanging="360"/>
      </w:pPr>
      <w:rPr>
        <w:rFonts w:ascii="Arial" w:hAnsi="Arial" w:hint="default"/>
      </w:rPr>
    </w:lvl>
    <w:lvl w:ilvl="7" w:tplc="EF46DE4E" w:tentative="1">
      <w:start w:val="1"/>
      <w:numFmt w:val="bullet"/>
      <w:lvlText w:val="•"/>
      <w:lvlJc w:val="left"/>
      <w:pPr>
        <w:tabs>
          <w:tab w:val="num" w:pos="5760"/>
        </w:tabs>
        <w:ind w:left="5760" w:hanging="360"/>
      </w:pPr>
      <w:rPr>
        <w:rFonts w:ascii="Arial" w:hAnsi="Arial" w:hint="default"/>
      </w:rPr>
    </w:lvl>
    <w:lvl w:ilvl="8" w:tplc="058AD84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2D94369"/>
    <w:multiLevelType w:val="hybridMultilevel"/>
    <w:tmpl w:val="93D87402"/>
    <w:lvl w:ilvl="0" w:tplc="F68295B2">
      <w:start w:val="1"/>
      <w:numFmt w:val="lowerLetter"/>
      <w:lvlText w:val="%1)"/>
      <w:lvlJc w:val="left"/>
      <w:pPr>
        <w:tabs>
          <w:tab w:val="num" w:pos="720"/>
        </w:tabs>
        <w:ind w:left="720" w:hanging="360"/>
      </w:pPr>
    </w:lvl>
    <w:lvl w:ilvl="1" w:tplc="5D0E5858" w:tentative="1">
      <w:start w:val="1"/>
      <w:numFmt w:val="lowerLetter"/>
      <w:lvlText w:val="%2)"/>
      <w:lvlJc w:val="left"/>
      <w:pPr>
        <w:tabs>
          <w:tab w:val="num" w:pos="1440"/>
        </w:tabs>
        <w:ind w:left="1440" w:hanging="360"/>
      </w:pPr>
    </w:lvl>
    <w:lvl w:ilvl="2" w:tplc="BF6C48C8" w:tentative="1">
      <w:start w:val="1"/>
      <w:numFmt w:val="lowerLetter"/>
      <w:lvlText w:val="%3)"/>
      <w:lvlJc w:val="left"/>
      <w:pPr>
        <w:tabs>
          <w:tab w:val="num" w:pos="2160"/>
        </w:tabs>
        <w:ind w:left="2160" w:hanging="360"/>
      </w:pPr>
    </w:lvl>
    <w:lvl w:ilvl="3" w:tplc="71484ACC" w:tentative="1">
      <w:start w:val="1"/>
      <w:numFmt w:val="lowerLetter"/>
      <w:lvlText w:val="%4)"/>
      <w:lvlJc w:val="left"/>
      <w:pPr>
        <w:tabs>
          <w:tab w:val="num" w:pos="2880"/>
        </w:tabs>
        <w:ind w:left="2880" w:hanging="360"/>
      </w:pPr>
    </w:lvl>
    <w:lvl w:ilvl="4" w:tplc="CE9859E6" w:tentative="1">
      <w:start w:val="1"/>
      <w:numFmt w:val="lowerLetter"/>
      <w:lvlText w:val="%5)"/>
      <w:lvlJc w:val="left"/>
      <w:pPr>
        <w:tabs>
          <w:tab w:val="num" w:pos="3600"/>
        </w:tabs>
        <w:ind w:left="3600" w:hanging="360"/>
      </w:pPr>
    </w:lvl>
    <w:lvl w:ilvl="5" w:tplc="1F72A8F8" w:tentative="1">
      <w:start w:val="1"/>
      <w:numFmt w:val="lowerLetter"/>
      <w:lvlText w:val="%6)"/>
      <w:lvlJc w:val="left"/>
      <w:pPr>
        <w:tabs>
          <w:tab w:val="num" w:pos="4320"/>
        </w:tabs>
        <w:ind w:left="4320" w:hanging="360"/>
      </w:pPr>
    </w:lvl>
    <w:lvl w:ilvl="6" w:tplc="C62ADB0C" w:tentative="1">
      <w:start w:val="1"/>
      <w:numFmt w:val="lowerLetter"/>
      <w:lvlText w:val="%7)"/>
      <w:lvlJc w:val="left"/>
      <w:pPr>
        <w:tabs>
          <w:tab w:val="num" w:pos="5040"/>
        </w:tabs>
        <w:ind w:left="5040" w:hanging="360"/>
      </w:pPr>
    </w:lvl>
    <w:lvl w:ilvl="7" w:tplc="EB1C2EF8" w:tentative="1">
      <w:start w:val="1"/>
      <w:numFmt w:val="lowerLetter"/>
      <w:lvlText w:val="%8)"/>
      <w:lvlJc w:val="left"/>
      <w:pPr>
        <w:tabs>
          <w:tab w:val="num" w:pos="5760"/>
        </w:tabs>
        <w:ind w:left="5760" w:hanging="360"/>
      </w:pPr>
    </w:lvl>
    <w:lvl w:ilvl="8" w:tplc="3B56DFEE" w:tentative="1">
      <w:start w:val="1"/>
      <w:numFmt w:val="lowerLetter"/>
      <w:lvlText w:val="%9)"/>
      <w:lvlJc w:val="left"/>
      <w:pPr>
        <w:tabs>
          <w:tab w:val="num" w:pos="6480"/>
        </w:tabs>
        <w:ind w:left="6480" w:hanging="360"/>
      </w:pPr>
    </w:lvl>
  </w:abstractNum>
  <w:abstractNum w:abstractNumId="26" w15:restartNumberingAfterBreak="0">
    <w:nsid w:val="7353100B"/>
    <w:multiLevelType w:val="hybridMultilevel"/>
    <w:tmpl w:val="3AEAA1D8"/>
    <w:lvl w:ilvl="0" w:tplc="83D610C8">
      <w:start w:val="1"/>
      <w:numFmt w:val="lowerLetter"/>
      <w:lvlText w:val="%1)"/>
      <w:lvlJc w:val="left"/>
      <w:pPr>
        <w:tabs>
          <w:tab w:val="num" w:pos="720"/>
        </w:tabs>
        <w:ind w:left="720" w:hanging="360"/>
      </w:pPr>
    </w:lvl>
    <w:lvl w:ilvl="1" w:tplc="3E9435D2" w:tentative="1">
      <w:start w:val="1"/>
      <w:numFmt w:val="lowerLetter"/>
      <w:lvlText w:val="%2)"/>
      <w:lvlJc w:val="left"/>
      <w:pPr>
        <w:tabs>
          <w:tab w:val="num" w:pos="1440"/>
        </w:tabs>
        <w:ind w:left="1440" w:hanging="360"/>
      </w:pPr>
    </w:lvl>
    <w:lvl w:ilvl="2" w:tplc="28D00230" w:tentative="1">
      <w:start w:val="1"/>
      <w:numFmt w:val="lowerLetter"/>
      <w:lvlText w:val="%3)"/>
      <w:lvlJc w:val="left"/>
      <w:pPr>
        <w:tabs>
          <w:tab w:val="num" w:pos="2160"/>
        </w:tabs>
        <w:ind w:left="2160" w:hanging="360"/>
      </w:pPr>
    </w:lvl>
    <w:lvl w:ilvl="3" w:tplc="3460D654" w:tentative="1">
      <w:start w:val="1"/>
      <w:numFmt w:val="lowerLetter"/>
      <w:lvlText w:val="%4)"/>
      <w:lvlJc w:val="left"/>
      <w:pPr>
        <w:tabs>
          <w:tab w:val="num" w:pos="2880"/>
        </w:tabs>
        <w:ind w:left="2880" w:hanging="360"/>
      </w:pPr>
    </w:lvl>
    <w:lvl w:ilvl="4" w:tplc="E8D48C60" w:tentative="1">
      <w:start w:val="1"/>
      <w:numFmt w:val="lowerLetter"/>
      <w:lvlText w:val="%5)"/>
      <w:lvlJc w:val="left"/>
      <w:pPr>
        <w:tabs>
          <w:tab w:val="num" w:pos="3600"/>
        </w:tabs>
        <w:ind w:left="3600" w:hanging="360"/>
      </w:pPr>
    </w:lvl>
    <w:lvl w:ilvl="5" w:tplc="D4E28EEC" w:tentative="1">
      <w:start w:val="1"/>
      <w:numFmt w:val="lowerLetter"/>
      <w:lvlText w:val="%6)"/>
      <w:lvlJc w:val="left"/>
      <w:pPr>
        <w:tabs>
          <w:tab w:val="num" w:pos="4320"/>
        </w:tabs>
        <w:ind w:left="4320" w:hanging="360"/>
      </w:pPr>
    </w:lvl>
    <w:lvl w:ilvl="6" w:tplc="6CDCA3F6" w:tentative="1">
      <w:start w:val="1"/>
      <w:numFmt w:val="lowerLetter"/>
      <w:lvlText w:val="%7)"/>
      <w:lvlJc w:val="left"/>
      <w:pPr>
        <w:tabs>
          <w:tab w:val="num" w:pos="5040"/>
        </w:tabs>
        <w:ind w:left="5040" w:hanging="360"/>
      </w:pPr>
    </w:lvl>
    <w:lvl w:ilvl="7" w:tplc="96D88896" w:tentative="1">
      <w:start w:val="1"/>
      <w:numFmt w:val="lowerLetter"/>
      <w:lvlText w:val="%8)"/>
      <w:lvlJc w:val="left"/>
      <w:pPr>
        <w:tabs>
          <w:tab w:val="num" w:pos="5760"/>
        </w:tabs>
        <w:ind w:left="5760" w:hanging="360"/>
      </w:pPr>
    </w:lvl>
    <w:lvl w:ilvl="8" w:tplc="824ABE98" w:tentative="1">
      <w:start w:val="1"/>
      <w:numFmt w:val="lowerLetter"/>
      <w:lvlText w:val="%9)"/>
      <w:lvlJc w:val="left"/>
      <w:pPr>
        <w:tabs>
          <w:tab w:val="num" w:pos="6480"/>
        </w:tabs>
        <w:ind w:left="6480" w:hanging="360"/>
      </w:pPr>
    </w:lvl>
  </w:abstractNum>
  <w:abstractNum w:abstractNumId="27" w15:restartNumberingAfterBreak="0">
    <w:nsid w:val="79452E12"/>
    <w:multiLevelType w:val="hybridMultilevel"/>
    <w:tmpl w:val="35520B60"/>
    <w:lvl w:ilvl="0" w:tplc="CE5C18A8">
      <w:start w:val="1"/>
      <w:numFmt w:val="lowerLetter"/>
      <w:lvlText w:val="%1)"/>
      <w:lvlJc w:val="left"/>
      <w:pPr>
        <w:tabs>
          <w:tab w:val="num" w:pos="720"/>
        </w:tabs>
        <w:ind w:left="720" w:hanging="360"/>
      </w:pPr>
    </w:lvl>
    <w:lvl w:ilvl="1" w:tplc="50C62FAA" w:tentative="1">
      <w:start w:val="1"/>
      <w:numFmt w:val="lowerLetter"/>
      <w:lvlText w:val="%2)"/>
      <w:lvlJc w:val="left"/>
      <w:pPr>
        <w:tabs>
          <w:tab w:val="num" w:pos="1440"/>
        </w:tabs>
        <w:ind w:left="1440" w:hanging="360"/>
      </w:pPr>
    </w:lvl>
    <w:lvl w:ilvl="2" w:tplc="EC7A8158" w:tentative="1">
      <w:start w:val="1"/>
      <w:numFmt w:val="lowerLetter"/>
      <w:lvlText w:val="%3)"/>
      <w:lvlJc w:val="left"/>
      <w:pPr>
        <w:tabs>
          <w:tab w:val="num" w:pos="2160"/>
        </w:tabs>
        <w:ind w:left="2160" w:hanging="360"/>
      </w:pPr>
    </w:lvl>
    <w:lvl w:ilvl="3" w:tplc="ADBA3B9E" w:tentative="1">
      <w:start w:val="1"/>
      <w:numFmt w:val="lowerLetter"/>
      <w:lvlText w:val="%4)"/>
      <w:lvlJc w:val="left"/>
      <w:pPr>
        <w:tabs>
          <w:tab w:val="num" w:pos="2880"/>
        </w:tabs>
        <w:ind w:left="2880" w:hanging="360"/>
      </w:pPr>
    </w:lvl>
    <w:lvl w:ilvl="4" w:tplc="A6688EAC" w:tentative="1">
      <w:start w:val="1"/>
      <w:numFmt w:val="lowerLetter"/>
      <w:lvlText w:val="%5)"/>
      <w:lvlJc w:val="left"/>
      <w:pPr>
        <w:tabs>
          <w:tab w:val="num" w:pos="3600"/>
        </w:tabs>
        <w:ind w:left="3600" w:hanging="360"/>
      </w:pPr>
    </w:lvl>
    <w:lvl w:ilvl="5" w:tplc="E2D00426" w:tentative="1">
      <w:start w:val="1"/>
      <w:numFmt w:val="lowerLetter"/>
      <w:lvlText w:val="%6)"/>
      <w:lvlJc w:val="left"/>
      <w:pPr>
        <w:tabs>
          <w:tab w:val="num" w:pos="4320"/>
        </w:tabs>
        <w:ind w:left="4320" w:hanging="360"/>
      </w:pPr>
    </w:lvl>
    <w:lvl w:ilvl="6" w:tplc="72AA46FC" w:tentative="1">
      <w:start w:val="1"/>
      <w:numFmt w:val="lowerLetter"/>
      <w:lvlText w:val="%7)"/>
      <w:lvlJc w:val="left"/>
      <w:pPr>
        <w:tabs>
          <w:tab w:val="num" w:pos="5040"/>
        </w:tabs>
        <w:ind w:left="5040" w:hanging="360"/>
      </w:pPr>
    </w:lvl>
    <w:lvl w:ilvl="7" w:tplc="C95433EA" w:tentative="1">
      <w:start w:val="1"/>
      <w:numFmt w:val="lowerLetter"/>
      <w:lvlText w:val="%8)"/>
      <w:lvlJc w:val="left"/>
      <w:pPr>
        <w:tabs>
          <w:tab w:val="num" w:pos="5760"/>
        </w:tabs>
        <w:ind w:left="5760" w:hanging="360"/>
      </w:pPr>
    </w:lvl>
    <w:lvl w:ilvl="8" w:tplc="26E0ED26" w:tentative="1">
      <w:start w:val="1"/>
      <w:numFmt w:val="lowerLetter"/>
      <w:lvlText w:val="%9)"/>
      <w:lvlJc w:val="left"/>
      <w:pPr>
        <w:tabs>
          <w:tab w:val="num" w:pos="6480"/>
        </w:tabs>
        <w:ind w:left="6480" w:hanging="360"/>
      </w:pPr>
    </w:lvl>
  </w:abstractNum>
  <w:num w:numId="1">
    <w:abstractNumId w:val="27"/>
  </w:num>
  <w:num w:numId="2">
    <w:abstractNumId w:val="16"/>
  </w:num>
  <w:num w:numId="3">
    <w:abstractNumId w:val="7"/>
  </w:num>
  <w:num w:numId="4">
    <w:abstractNumId w:val="18"/>
  </w:num>
  <w:num w:numId="5">
    <w:abstractNumId w:val="14"/>
  </w:num>
  <w:num w:numId="6">
    <w:abstractNumId w:val="19"/>
  </w:num>
  <w:num w:numId="7">
    <w:abstractNumId w:val="5"/>
  </w:num>
  <w:num w:numId="8">
    <w:abstractNumId w:val="3"/>
  </w:num>
  <w:num w:numId="9">
    <w:abstractNumId w:val="22"/>
  </w:num>
  <w:num w:numId="10">
    <w:abstractNumId w:val="17"/>
  </w:num>
  <w:num w:numId="11">
    <w:abstractNumId w:val="13"/>
  </w:num>
  <w:num w:numId="12">
    <w:abstractNumId w:val="10"/>
  </w:num>
  <w:num w:numId="13">
    <w:abstractNumId w:val="24"/>
  </w:num>
  <w:num w:numId="14">
    <w:abstractNumId w:val="2"/>
  </w:num>
  <w:num w:numId="15">
    <w:abstractNumId w:val="1"/>
  </w:num>
  <w:num w:numId="16">
    <w:abstractNumId w:val="8"/>
  </w:num>
  <w:num w:numId="17">
    <w:abstractNumId w:val="11"/>
  </w:num>
  <w:num w:numId="18">
    <w:abstractNumId w:val="21"/>
  </w:num>
  <w:num w:numId="19">
    <w:abstractNumId w:val="26"/>
  </w:num>
  <w:num w:numId="20">
    <w:abstractNumId w:val="23"/>
  </w:num>
  <w:num w:numId="21">
    <w:abstractNumId w:val="25"/>
  </w:num>
  <w:num w:numId="22">
    <w:abstractNumId w:val="12"/>
  </w:num>
  <w:num w:numId="23">
    <w:abstractNumId w:val="4"/>
  </w:num>
  <w:num w:numId="24">
    <w:abstractNumId w:val="20"/>
  </w:num>
  <w:num w:numId="25">
    <w:abstractNumId w:val="0"/>
  </w:num>
  <w:num w:numId="26">
    <w:abstractNumId w:val="15"/>
  </w:num>
  <w:num w:numId="27">
    <w:abstractNumId w:val="9"/>
  </w:num>
  <w:num w:numId="28">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DAD"/>
    <w:rsid w:val="000000CE"/>
    <w:rsid w:val="00000E47"/>
    <w:rsid w:val="00000FCD"/>
    <w:rsid w:val="000010D6"/>
    <w:rsid w:val="00001E8A"/>
    <w:rsid w:val="0000220D"/>
    <w:rsid w:val="000048CC"/>
    <w:rsid w:val="000066B1"/>
    <w:rsid w:val="000066EA"/>
    <w:rsid w:val="00007179"/>
    <w:rsid w:val="000078F5"/>
    <w:rsid w:val="00007AA1"/>
    <w:rsid w:val="00007AA9"/>
    <w:rsid w:val="00007C8C"/>
    <w:rsid w:val="00011E04"/>
    <w:rsid w:val="00011F84"/>
    <w:rsid w:val="000127C9"/>
    <w:rsid w:val="00013988"/>
    <w:rsid w:val="00013B95"/>
    <w:rsid w:val="00013DAE"/>
    <w:rsid w:val="00014071"/>
    <w:rsid w:val="000166D4"/>
    <w:rsid w:val="0001714A"/>
    <w:rsid w:val="00017924"/>
    <w:rsid w:val="000205AB"/>
    <w:rsid w:val="00022D8D"/>
    <w:rsid w:val="00023299"/>
    <w:rsid w:val="0002427C"/>
    <w:rsid w:val="000246BD"/>
    <w:rsid w:val="00025679"/>
    <w:rsid w:val="00026676"/>
    <w:rsid w:val="00026924"/>
    <w:rsid w:val="00026E02"/>
    <w:rsid w:val="00031B9A"/>
    <w:rsid w:val="0003368B"/>
    <w:rsid w:val="00033A61"/>
    <w:rsid w:val="00034A40"/>
    <w:rsid w:val="00034F60"/>
    <w:rsid w:val="00035D89"/>
    <w:rsid w:val="00036333"/>
    <w:rsid w:val="00036CE1"/>
    <w:rsid w:val="000373CE"/>
    <w:rsid w:val="000374DE"/>
    <w:rsid w:val="00037C81"/>
    <w:rsid w:val="0004019A"/>
    <w:rsid w:val="0004034F"/>
    <w:rsid w:val="00040A9A"/>
    <w:rsid w:val="00041457"/>
    <w:rsid w:val="000416E1"/>
    <w:rsid w:val="00041E7B"/>
    <w:rsid w:val="000424A9"/>
    <w:rsid w:val="0004265E"/>
    <w:rsid w:val="00046587"/>
    <w:rsid w:val="0004686B"/>
    <w:rsid w:val="00046D4D"/>
    <w:rsid w:val="00050A16"/>
    <w:rsid w:val="00052874"/>
    <w:rsid w:val="0005383D"/>
    <w:rsid w:val="00053FB8"/>
    <w:rsid w:val="000545DB"/>
    <w:rsid w:val="000548CE"/>
    <w:rsid w:val="00055E0D"/>
    <w:rsid w:val="00055F30"/>
    <w:rsid w:val="00057708"/>
    <w:rsid w:val="00061EC2"/>
    <w:rsid w:val="000624AC"/>
    <w:rsid w:val="000637BF"/>
    <w:rsid w:val="00066321"/>
    <w:rsid w:val="00066EEC"/>
    <w:rsid w:val="000672A4"/>
    <w:rsid w:val="0006791E"/>
    <w:rsid w:val="00072143"/>
    <w:rsid w:val="00072AF4"/>
    <w:rsid w:val="00072F2B"/>
    <w:rsid w:val="000737CD"/>
    <w:rsid w:val="00074911"/>
    <w:rsid w:val="00075DAF"/>
    <w:rsid w:val="000761FE"/>
    <w:rsid w:val="00076440"/>
    <w:rsid w:val="00076786"/>
    <w:rsid w:val="00076C9A"/>
    <w:rsid w:val="000774B5"/>
    <w:rsid w:val="000802A4"/>
    <w:rsid w:val="0008398E"/>
    <w:rsid w:val="00085526"/>
    <w:rsid w:val="0008709A"/>
    <w:rsid w:val="00087378"/>
    <w:rsid w:val="0009098B"/>
    <w:rsid w:val="000914C9"/>
    <w:rsid w:val="00091528"/>
    <w:rsid w:val="000917C1"/>
    <w:rsid w:val="00092050"/>
    <w:rsid w:val="000932EF"/>
    <w:rsid w:val="00093EF0"/>
    <w:rsid w:val="00094050"/>
    <w:rsid w:val="000954C1"/>
    <w:rsid w:val="00096693"/>
    <w:rsid w:val="0009682A"/>
    <w:rsid w:val="0009799A"/>
    <w:rsid w:val="000A1231"/>
    <w:rsid w:val="000A332F"/>
    <w:rsid w:val="000A43A3"/>
    <w:rsid w:val="000A5F61"/>
    <w:rsid w:val="000A6426"/>
    <w:rsid w:val="000A70D3"/>
    <w:rsid w:val="000B1EE3"/>
    <w:rsid w:val="000B3A4C"/>
    <w:rsid w:val="000B5132"/>
    <w:rsid w:val="000C082D"/>
    <w:rsid w:val="000C2855"/>
    <w:rsid w:val="000C340E"/>
    <w:rsid w:val="000C3B16"/>
    <w:rsid w:val="000D0B5B"/>
    <w:rsid w:val="000D0DD4"/>
    <w:rsid w:val="000D20FF"/>
    <w:rsid w:val="000D245C"/>
    <w:rsid w:val="000D2F14"/>
    <w:rsid w:val="000D476B"/>
    <w:rsid w:val="000D5087"/>
    <w:rsid w:val="000D5FFA"/>
    <w:rsid w:val="000E09FC"/>
    <w:rsid w:val="000E1A2C"/>
    <w:rsid w:val="000E210A"/>
    <w:rsid w:val="000E2126"/>
    <w:rsid w:val="000E2483"/>
    <w:rsid w:val="000E3A11"/>
    <w:rsid w:val="000E5523"/>
    <w:rsid w:val="000E5DC7"/>
    <w:rsid w:val="000E62EE"/>
    <w:rsid w:val="000E76FD"/>
    <w:rsid w:val="000F051E"/>
    <w:rsid w:val="000F07FA"/>
    <w:rsid w:val="000F0B92"/>
    <w:rsid w:val="000F1014"/>
    <w:rsid w:val="000F14FE"/>
    <w:rsid w:val="000F5D14"/>
    <w:rsid w:val="000F6352"/>
    <w:rsid w:val="000F6794"/>
    <w:rsid w:val="000F67F9"/>
    <w:rsid w:val="000F6BE7"/>
    <w:rsid w:val="000F7E72"/>
    <w:rsid w:val="001042EF"/>
    <w:rsid w:val="0010519E"/>
    <w:rsid w:val="00105CB1"/>
    <w:rsid w:val="001062D6"/>
    <w:rsid w:val="00106542"/>
    <w:rsid w:val="00107386"/>
    <w:rsid w:val="001106E4"/>
    <w:rsid w:val="00112489"/>
    <w:rsid w:val="00112A3F"/>
    <w:rsid w:val="00112D9B"/>
    <w:rsid w:val="001150E6"/>
    <w:rsid w:val="001152E4"/>
    <w:rsid w:val="001156F6"/>
    <w:rsid w:val="001157ED"/>
    <w:rsid w:val="001165A6"/>
    <w:rsid w:val="0012002C"/>
    <w:rsid w:val="00121236"/>
    <w:rsid w:val="001220BA"/>
    <w:rsid w:val="00123DA3"/>
    <w:rsid w:val="00125597"/>
    <w:rsid w:val="001260C9"/>
    <w:rsid w:val="0012682A"/>
    <w:rsid w:val="001269DC"/>
    <w:rsid w:val="00130040"/>
    <w:rsid w:val="001300DA"/>
    <w:rsid w:val="001316EC"/>
    <w:rsid w:val="001321B7"/>
    <w:rsid w:val="00132F55"/>
    <w:rsid w:val="00134D88"/>
    <w:rsid w:val="00134DC4"/>
    <w:rsid w:val="00134F7B"/>
    <w:rsid w:val="00136C90"/>
    <w:rsid w:val="001376D0"/>
    <w:rsid w:val="00140A25"/>
    <w:rsid w:val="00140B8F"/>
    <w:rsid w:val="001410AD"/>
    <w:rsid w:val="001418E8"/>
    <w:rsid w:val="001426A6"/>
    <w:rsid w:val="00142E9C"/>
    <w:rsid w:val="00143E96"/>
    <w:rsid w:val="001441EE"/>
    <w:rsid w:val="001445D4"/>
    <w:rsid w:val="001445F1"/>
    <w:rsid w:val="0014466B"/>
    <w:rsid w:val="001447FB"/>
    <w:rsid w:val="0014559B"/>
    <w:rsid w:val="00147ECE"/>
    <w:rsid w:val="00150516"/>
    <w:rsid w:val="00150556"/>
    <w:rsid w:val="00151B35"/>
    <w:rsid w:val="0015303F"/>
    <w:rsid w:val="001538FF"/>
    <w:rsid w:val="001602BE"/>
    <w:rsid w:val="001604A5"/>
    <w:rsid w:val="00160F4E"/>
    <w:rsid w:val="00161A75"/>
    <w:rsid w:val="00161B9A"/>
    <w:rsid w:val="001623E2"/>
    <w:rsid w:val="0016255F"/>
    <w:rsid w:val="00162692"/>
    <w:rsid w:val="0016329F"/>
    <w:rsid w:val="00163BF0"/>
    <w:rsid w:val="0016519A"/>
    <w:rsid w:val="001675F3"/>
    <w:rsid w:val="00167E3F"/>
    <w:rsid w:val="00170FBD"/>
    <w:rsid w:val="00171FD0"/>
    <w:rsid w:val="00172094"/>
    <w:rsid w:val="001720E1"/>
    <w:rsid w:val="00172548"/>
    <w:rsid w:val="001726C6"/>
    <w:rsid w:val="00173AB9"/>
    <w:rsid w:val="0017432F"/>
    <w:rsid w:val="001747EC"/>
    <w:rsid w:val="001748D4"/>
    <w:rsid w:val="001750F9"/>
    <w:rsid w:val="00175E6F"/>
    <w:rsid w:val="00175ECF"/>
    <w:rsid w:val="00176A4F"/>
    <w:rsid w:val="00177700"/>
    <w:rsid w:val="00180FFB"/>
    <w:rsid w:val="0018115B"/>
    <w:rsid w:val="00182448"/>
    <w:rsid w:val="00182F73"/>
    <w:rsid w:val="00183C5F"/>
    <w:rsid w:val="00183E5D"/>
    <w:rsid w:val="00184FF7"/>
    <w:rsid w:val="00185031"/>
    <w:rsid w:val="00190035"/>
    <w:rsid w:val="00190FF8"/>
    <w:rsid w:val="0019110A"/>
    <w:rsid w:val="001929A4"/>
    <w:rsid w:val="00192B69"/>
    <w:rsid w:val="001978FD"/>
    <w:rsid w:val="001979E9"/>
    <w:rsid w:val="001A07D7"/>
    <w:rsid w:val="001A12F8"/>
    <w:rsid w:val="001A1CE7"/>
    <w:rsid w:val="001A1F1C"/>
    <w:rsid w:val="001A2B08"/>
    <w:rsid w:val="001A30DD"/>
    <w:rsid w:val="001A3B13"/>
    <w:rsid w:val="001A44DA"/>
    <w:rsid w:val="001A471D"/>
    <w:rsid w:val="001A48E8"/>
    <w:rsid w:val="001A4D26"/>
    <w:rsid w:val="001A6763"/>
    <w:rsid w:val="001A7716"/>
    <w:rsid w:val="001B01C3"/>
    <w:rsid w:val="001B0508"/>
    <w:rsid w:val="001B0E05"/>
    <w:rsid w:val="001B59A3"/>
    <w:rsid w:val="001B6A07"/>
    <w:rsid w:val="001C019E"/>
    <w:rsid w:val="001C11C6"/>
    <w:rsid w:val="001C207E"/>
    <w:rsid w:val="001C2E80"/>
    <w:rsid w:val="001C3FD3"/>
    <w:rsid w:val="001C40EB"/>
    <w:rsid w:val="001C4400"/>
    <w:rsid w:val="001C5CC7"/>
    <w:rsid w:val="001C6033"/>
    <w:rsid w:val="001D0EFB"/>
    <w:rsid w:val="001D1199"/>
    <w:rsid w:val="001D19AC"/>
    <w:rsid w:val="001D3F65"/>
    <w:rsid w:val="001D4D71"/>
    <w:rsid w:val="001D5678"/>
    <w:rsid w:val="001D5CBC"/>
    <w:rsid w:val="001D701B"/>
    <w:rsid w:val="001D78EB"/>
    <w:rsid w:val="001E0029"/>
    <w:rsid w:val="001E355C"/>
    <w:rsid w:val="001E416E"/>
    <w:rsid w:val="001E4535"/>
    <w:rsid w:val="001E4ED2"/>
    <w:rsid w:val="001E4F21"/>
    <w:rsid w:val="001E6DF1"/>
    <w:rsid w:val="001E7A04"/>
    <w:rsid w:val="001F1E21"/>
    <w:rsid w:val="001F3F18"/>
    <w:rsid w:val="001F45AA"/>
    <w:rsid w:val="001F4CEF"/>
    <w:rsid w:val="001F5AFA"/>
    <w:rsid w:val="001F6B23"/>
    <w:rsid w:val="001F6DE7"/>
    <w:rsid w:val="001F76DE"/>
    <w:rsid w:val="001F7EBA"/>
    <w:rsid w:val="002007A4"/>
    <w:rsid w:val="00200EE5"/>
    <w:rsid w:val="00201AD5"/>
    <w:rsid w:val="00203B8A"/>
    <w:rsid w:val="002041B7"/>
    <w:rsid w:val="00205768"/>
    <w:rsid w:val="00205B2E"/>
    <w:rsid w:val="00206DA2"/>
    <w:rsid w:val="0021072B"/>
    <w:rsid w:val="00210B86"/>
    <w:rsid w:val="00212603"/>
    <w:rsid w:val="00214903"/>
    <w:rsid w:val="00214B15"/>
    <w:rsid w:val="00214B75"/>
    <w:rsid w:val="00214BF0"/>
    <w:rsid w:val="002158EA"/>
    <w:rsid w:val="00216599"/>
    <w:rsid w:val="002168DC"/>
    <w:rsid w:val="0021692D"/>
    <w:rsid w:val="0021785D"/>
    <w:rsid w:val="00217CCB"/>
    <w:rsid w:val="00220680"/>
    <w:rsid w:val="002210DA"/>
    <w:rsid w:val="00221ACD"/>
    <w:rsid w:val="00221B38"/>
    <w:rsid w:val="002225AE"/>
    <w:rsid w:val="00222B39"/>
    <w:rsid w:val="00222B60"/>
    <w:rsid w:val="002236C6"/>
    <w:rsid w:val="0022416A"/>
    <w:rsid w:val="002255E1"/>
    <w:rsid w:val="00225832"/>
    <w:rsid w:val="00225E0D"/>
    <w:rsid w:val="00227390"/>
    <w:rsid w:val="0022752D"/>
    <w:rsid w:val="00227CFB"/>
    <w:rsid w:val="0023120A"/>
    <w:rsid w:val="002314F2"/>
    <w:rsid w:val="0023278B"/>
    <w:rsid w:val="00234E2D"/>
    <w:rsid w:val="002351C5"/>
    <w:rsid w:val="00236BD4"/>
    <w:rsid w:val="00241209"/>
    <w:rsid w:val="00241C9C"/>
    <w:rsid w:val="00243D04"/>
    <w:rsid w:val="00243D9D"/>
    <w:rsid w:val="002442AB"/>
    <w:rsid w:val="002446FB"/>
    <w:rsid w:val="002450FC"/>
    <w:rsid w:val="00245A48"/>
    <w:rsid w:val="00246873"/>
    <w:rsid w:val="002468F0"/>
    <w:rsid w:val="002477F0"/>
    <w:rsid w:val="002508B1"/>
    <w:rsid w:val="00250AB0"/>
    <w:rsid w:val="00250E39"/>
    <w:rsid w:val="002512C2"/>
    <w:rsid w:val="00252239"/>
    <w:rsid w:val="00252AB5"/>
    <w:rsid w:val="00252E5D"/>
    <w:rsid w:val="0025379F"/>
    <w:rsid w:val="00253DE0"/>
    <w:rsid w:val="00255548"/>
    <w:rsid w:val="00257458"/>
    <w:rsid w:val="002579CA"/>
    <w:rsid w:val="00257F8F"/>
    <w:rsid w:val="00260A87"/>
    <w:rsid w:val="00261EB5"/>
    <w:rsid w:val="00264E9C"/>
    <w:rsid w:val="002663EB"/>
    <w:rsid w:val="00266931"/>
    <w:rsid w:val="0026774D"/>
    <w:rsid w:val="002704FC"/>
    <w:rsid w:val="00270F24"/>
    <w:rsid w:val="002710EC"/>
    <w:rsid w:val="00271980"/>
    <w:rsid w:val="00272A9B"/>
    <w:rsid w:val="00272C7C"/>
    <w:rsid w:val="00272DB4"/>
    <w:rsid w:val="00273C11"/>
    <w:rsid w:val="00273CA7"/>
    <w:rsid w:val="002740CF"/>
    <w:rsid w:val="002763A7"/>
    <w:rsid w:val="0027730A"/>
    <w:rsid w:val="00280019"/>
    <w:rsid w:val="0028011F"/>
    <w:rsid w:val="00280CAE"/>
    <w:rsid w:val="00281A9B"/>
    <w:rsid w:val="002828C6"/>
    <w:rsid w:val="00282D7A"/>
    <w:rsid w:val="00282FC2"/>
    <w:rsid w:val="00283AB0"/>
    <w:rsid w:val="00283E56"/>
    <w:rsid w:val="002841EC"/>
    <w:rsid w:val="00284548"/>
    <w:rsid w:val="0028533F"/>
    <w:rsid w:val="00285416"/>
    <w:rsid w:val="00285C2A"/>
    <w:rsid w:val="00285D0D"/>
    <w:rsid w:val="00286ABD"/>
    <w:rsid w:val="002877B6"/>
    <w:rsid w:val="0028784D"/>
    <w:rsid w:val="002906F8"/>
    <w:rsid w:val="002909A0"/>
    <w:rsid w:val="002911C8"/>
    <w:rsid w:val="00292093"/>
    <w:rsid w:val="00292768"/>
    <w:rsid w:val="00292B61"/>
    <w:rsid w:val="00292E37"/>
    <w:rsid w:val="002933A4"/>
    <w:rsid w:val="00293522"/>
    <w:rsid w:val="00293AAE"/>
    <w:rsid w:val="00293F51"/>
    <w:rsid w:val="00294C8A"/>
    <w:rsid w:val="00296543"/>
    <w:rsid w:val="002972DB"/>
    <w:rsid w:val="002978D2"/>
    <w:rsid w:val="002A0C7F"/>
    <w:rsid w:val="002A0FFF"/>
    <w:rsid w:val="002A28BB"/>
    <w:rsid w:val="002A33F4"/>
    <w:rsid w:val="002A3824"/>
    <w:rsid w:val="002A41A8"/>
    <w:rsid w:val="002A47BE"/>
    <w:rsid w:val="002A4D36"/>
    <w:rsid w:val="002A5BF4"/>
    <w:rsid w:val="002A6456"/>
    <w:rsid w:val="002A651C"/>
    <w:rsid w:val="002A6A61"/>
    <w:rsid w:val="002A71D6"/>
    <w:rsid w:val="002A7505"/>
    <w:rsid w:val="002A773F"/>
    <w:rsid w:val="002A7B2D"/>
    <w:rsid w:val="002B04EA"/>
    <w:rsid w:val="002B3CB7"/>
    <w:rsid w:val="002B6F80"/>
    <w:rsid w:val="002C0E28"/>
    <w:rsid w:val="002C0E43"/>
    <w:rsid w:val="002C16FB"/>
    <w:rsid w:val="002C3348"/>
    <w:rsid w:val="002C4759"/>
    <w:rsid w:val="002C56A3"/>
    <w:rsid w:val="002C669D"/>
    <w:rsid w:val="002C6730"/>
    <w:rsid w:val="002C7B88"/>
    <w:rsid w:val="002D0130"/>
    <w:rsid w:val="002D014A"/>
    <w:rsid w:val="002D08E2"/>
    <w:rsid w:val="002D1B6D"/>
    <w:rsid w:val="002D22C4"/>
    <w:rsid w:val="002D2CD9"/>
    <w:rsid w:val="002D337B"/>
    <w:rsid w:val="002D42D0"/>
    <w:rsid w:val="002D5851"/>
    <w:rsid w:val="002D6016"/>
    <w:rsid w:val="002D6870"/>
    <w:rsid w:val="002D72E0"/>
    <w:rsid w:val="002D763E"/>
    <w:rsid w:val="002E077E"/>
    <w:rsid w:val="002E0BBA"/>
    <w:rsid w:val="002E14F1"/>
    <w:rsid w:val="002E4A8E"/>
    <w:rsid w:val="002E658D"/>
    <w:rsid w:val="002E67F4"/>
    <w:rsid w:val="002E78A3"/>
    <w:rsid w:val="002F0426"/>
    <w:rsid w:val="002F0858"/>
    <w:rsid w:val="002F10C5"/>
    <w:rsid w:val="002F1C27"/>
    <w:rsid w:val="002F1FBE"/>
    <w:rsid w:val="002F59D5"/>
    <w:rsid w:val="002F6176"/>
    <w:rsid w:val="002F744D"/>
    <w:rsid w:val="002F75BA"/>
    <w:rsid w:val="002F79D1"/>
    <w:rsid w:val="00300672"/>
    <w:rsid w:val="00300BB4"/>
    <w:rsid w:val="00300C81"/>
    <w:rsid w:val="00302B04"/>
    <w:rsid w:val="00303535"/>
    <w:rsid w:val="00303701"/>
    <w:rsid w:val="00303FA3"/>
    <w:rsid w:val="003048D8"/>
    <w:rsid w:val="00306C1C"/>
    <w:rsid w:val="00306EBF"/>
    <w:rsid w:val="003103AB"/>
    <w:rsid w:val="00311476"/>
    <w:rsid w:val="00311A1F"/>
    <w:rsid w:val="003127D3"/>
    <w:rsid w:val="00313903"/>
    <w:rsid w:val="0031479B"/>
    <w:rsid w:val="00315F50"/>
    <w:rsid w:val="003165D3"/>
    <w:rsid w:val="0031745A"/>
    <w:rsid w:val="00317600"/>
    <w:rsid w:val="00317DC0"/>
    <w:rsid w:val="0032142F"/>
    <w:rsid w:val="003216FE"/>
    <w:rsid w:val="003225CF"/>
    <w:rsid w:val="0032309C"/>
    <w:rsid w:val="003235C7"/>
    <w:rsid w:val="003238FC"/>
    <w:rsid w:val="00325169"/>
    <w:rsid w:val="0032773F"/>
    <w:rsid w:val="00330F9F"/>
    <w:rsid w:val="0033158B"/>
    <w:rsid w:val="00332266"/>
    <w:rsid w:val="00332922"/>
    <w:rsid w:val="0033331C"/>
    <w:rsid w:val="00333CF7"/>
    <w:rsid w:val="00335E67"/>
    <w:rsid w:val="00336157"/>
    <w:rsid w:val="003366B1"/>
    <w:rsid w:val="00336EA6"/>
    <w:rsid w:val="0033744B"/>
    <w:rsid w:val="00340C1D"/>
    <w:rsid w:val="00340DD0"/>
    <w:rsid w:val="00341500"/>
    <w:rsid w:val="003420B8"/>
    <w:rsid w:val="003439FF"/>
    <w:rsid w:val="0034495F"/>
    <w:rsid w:val="00345723"/>
    <w:rsid w:val="00346DD3"/>
    <w:rsid w:val="003517EF"/>
    <w:rsid w:val="0035184B"/>
    <w:rsid w:val="003526AA"/>
    <w:rsid w:val="0035317C"/>
    <w:rsid w:val="003536B8"/>
    <w:rsid w:val="0035384C"/>
    <w:rsid w:val="003557A1"/>
    <w:rsid w:val="003561AF"/>
    <w:rsid w:val="003568BA"/>
    <w:rsid w:val="003569E1"/>
    <w:rsid w:val="0036098D"/>
    <w:rsid w:val="0036142C"/>
    <w:rsid w:val="00361691"/>
    <w:rsid w:val="00362873"/>
    <w:rsid w:val="00363D4E"/>
    <w:rsid w:val="0036675B"/>
    <w:rsid w:val="00366A1F"/>
    <w:rsid w:val="0036724B"/>
    <w:rsid w:val="0036771F"/>
    <w:rsid w:val="00367A98"/>
    <w:rsid w:val="00367C83"/>
    <w:rsid w:val="00367CEE"/>
    <w:rsid w:val="00367D62"/>
    <w:rsid w:val="003702B4"/>
    <w:rsid w:val="00370672"/>
    <w:rsid w:val="00371327"/>
    <w:rsid w:val="003719ED"/>
    <w:rsid w:val="00371FF1"/>
    <w:rsid w:val="00372D64"/>
    <w:rsid w:val="00373620"/>
    <w:rsid w:val="00373E56"/>
    <w:rsid w:val="0037405A"/>
    <w:rsid w:val="00374E37"/>
    <w:rsid w:val="00375C83"/>
    <w:rsid w:val="0037698C"/>
    <w:rsid w:val="00377851"/>
    <w:rsid w:val="00380C8E"/>
    <w:rsid w:val="0038161A"/>
    <w:rsid w:val="00382F97"/>
    <w:rsid w:val="00383476"/>
    <w:rsid w:val="003842E2"/>
    <w:rsid w:val="00385A31"/>
    <w:rsid w:val="00386338"/>
    <w:rsid w:val="00386C36"/>
    <w:rsid w:val="0038736A"/>
    <w:rsid w:val="00391333"/>
    <w:rsid w:val="00392041"/>
    <w:rsid w:val="00393226"/>
    <w:rsid w:val="003949DD"/>
    <w:rsid w:val="003954E4"/>
    <w:rsid w:val="00396383"/>
    <w:rsid w:val="00397805"/>
    <w:rsid w:val="00397F4E"/>
    <w:rsid w:val="00397FFB"/>
    <w:rsid w:val="003A0D83"/>
    <w:rsid w:val="003A183C"/>
    <w:rsid w:val="003A1C4F"/>
    <w:rsid w:val="003A39E7"/>
    <w:rsid w:val="003A4AAB"/>
    <w:rsid w:val="003A4C9B"/>
    <w:rsid w:val="003A593C"/>
    <w:rsid w:val="003A5A9D"/>
    <w:rsid w:val="003A62B3"/>
    <w:rsid w:val="003B08C6"/>
    <w:rsid w:val="003B17A1"/>
    <w:rsid w:val="003B1C6B"/>
    <w:rsid w:val="003B1CED"/>
    <w:rsid w:val="003B1DFD"/>
    <w:rsid w:val="003B32AC"/>
    <w:rsid w:val="003B563F"/>
    <w:rsid w:val="003B7662"/>
    <w:rsid w:val="003B7C5B"/>
    <w:rsid w:val="003C1209"/>
    <w:rsid w:val="003C14B1"/>
    <w:rsid w:val="003C1A2F"/>
    <w:rsid w:val="003C1FCE"/>
    <w:rsid w:val="003C22A4"/>
    <w:rsid w:val="003C2BFD"/>
    <w:rsid w:val="003C31AB"/>
    <w:rsid w:val="003C3D09"/>
    <w:rsid w:val="003C4810"/>
    <w:rsid w:val="003C4E79"/>
    <w:rsid w:val="003C6905"/>
    <w:rsid w:val="003C690A"/>
    <w:rsid w:val="003D0B30"/>
    <w:rsid w:val="003D0B3A"/>
    <w:rsid w:val="003D19AE"/>
    <w:rsid w:val="003D1F22"/>
    <w:rsid w:val="003D3A56"/>
    <w:rsid w:val="003D3F0E"/>
    <w:rsid w:val="003D46EA"/>
    <w:rsid w:val="003D4DE1"/>
    <w:rsid w:val="003D584F"/>
    <w:rsid w:val="003D7181"/>
    <w:rsid w:val="003D724E"/>
    <w:rsid w:val="003E0062"/>
    <w:rsid w:val="003E1662"/>
    <w:rsid w:val="003E1D72"/>
    <w:rsid w:val="003E20FE"/>
    <w:rsid w:val="003E27C0"/>
    <w:rsid w:val="003E40EA"/>
    <w:rsid w:val="003E53B6"/>
    <w:rsid w:val="003E6E76"/>
    <w:rsid w:val="003E740E"/>
    <w:rsid w:val="003F0169"/>
    <w:rsid w:val="003F20CD"/>
    <w:rsid w:val="003F2413"/>
    <w:rsid w:val="003F2788"/>
    <w:rsid w:val="003F30EE"/>
    <w:rsid w:val="003F4E39"/>
    <w:rsid w:val="003F64E5"/>
    <w:rsid w:val="003F656A"/>
    <w:rsid w:val="003F7E44"/>
    <w:rsid w:val="0040063A"/>
    <w:rsid w:val="004008B2"/>
    <w:rsid w:val="004012C6"/>
    <w:rsid w:val="0040211B"/>
    <w:rsid w:val="00402E72"/>
    <w:rsid w:val="004035B7"/>
    <w:rsid w:val="004037F6"/>
    <w:rsid w:val="0040476B"/>
    <w:rsid w:val="0040517B"/>
    <w:rsid w:val="00405949"/>
    <w:rsid w:val="0040676D"/>
    <w:rsid w:val="004105FF"/>
    <w:rsid w:val="00410766"/>
    <w:rsid w:val="00410EA1"/>
    <w:rsid w:val="004120F1"/>
    <w:rsid w:val="004125C9"/>
    <w:rsid w:val="004164D9"/>
    <w:rsid w:val="00416540"/>
    <w:rsid w:val="004179F4"/>
    <w:rsid w:val="00420A5B"/>
    <w:rsid w:val="0042132D"/>
    <w:rsid w:val="004215F9"/>
    <w:rsid w:val="004220CC"/>
    <w:rsid w:val="0042224D"/>
    <w:rsid w:val="004255FC"/>
    <w:rsid w:val="00426A1E"/>
    <w:rsid w:val="00427564"/>
    <w:rsid w:val="004278E5"/>
    <w:rsid w:val="004310E7"/>
    <w:rsid w:val="00431D11"/>
    <w:rsid w:val="00433E7D"/>
    <w:rsid w:val="004350D0"/>
    <w:rsid w:val="00435224"/>
    <w:rsid w:val="004352DE"/>
    <w:rsid w:val="004358CC"/>
    <w:rsid w:val="00435F82"/>
    <w:rsid w:val="004360C7"/>
    <w:rsid w:val="00436FA0"/>
    <w:rsid w:val="00437E1A"/>
    <w:rsid w:val="00440064"/>
    <w:rsid w:val="00441A77"/>
    <w:rsid w:val="0044266C"/>
    <w:rsid w:val="00442F0B"/>
    <w:rsid w:val="004432EC"/>
    <w:rsid w:val="00444436"/>
    <w:rsid w:val="0044469F"/>
    <w:rsid w:val="004448A7"/>
    <w:rsid w:val="004459AA"/>
    <w:rsid w:val="00445F48"/>
    <w:rsid w:val="00445F81"/>
    <w:rsid w:val="00446DC3"/>
    <w:rsid w:val="00447ABA"/>
    <w:rsid w:val="004513B0"/>
    <w:rsid w:val="00451A32"/>
    <w:rsid w:val="00451CA7"/>
    <w:rsid w:val="00452110"/>
    <w:rsid w:val="0045261A"/>
    <w:rsid w:val="0045298E"/>
    <w:rsid w:val="00452E58"/>
    <w:rsid w:val="00453928"/>
    <w:rsid w:val="00453D39"/>
    <w:rsid w:val="00455A7C"/>
    <w:rsid w:val="00456051"/>
    <w:rsid w:val="00457A20"/>
    <w:rsid w:val="00457B1F"/>
    <w:rsid w:val="00457C68"/>
    <w:rsid w:val="0046018E"/>
    <w:rsid w:val="004606FF"/>
    <w:rsid w:val="004607A7"/>
    <w:rsid w:val="00461D62"/>
    <w:rsid w:val="00462065"/>
    <w:rsid w:val="00462219"/>
    <w:rsid w:val="00462CF4"/>
    <w:rsid w:val="00463486"/>
    <w:rsid w:val="004638DF"/>
    <w:rsid w:val="00465165"/>
    <w:rsid w:val="0046573C"/>
    <w:rsid w:val="00466A59"/>
    <w:rsid w:val="00467A5E"/>
    <w:rsid w:val="004709A5"/>
    <w:rsid w:val="004716EB"/>
    <w:rsid w:val="0047227B"/>
    <w:rsid w:val="00472E6A"/>
    <w:rsid w:val="00475A84"/>
    <w:rsid w:val="00476EE9"/>
    <w:rsid w:val="00477619"/>
    <w:rsid w:val="00477665"/>
    <w:rsid w:val="00477A4B"/>
    <w:rsid w:val="004821BF"/>
    <w:rsid w:val="004826B0"/>
    <w:rsid w:val="004835CF"/>
    <w:rsid w:val="004848DB"/>
    <w:rsid w:val="0048588D"/>
    <w:rsid w:val="00486045"/>
    <w:rsid w:val="004871D6"/>
    <w:rsid w:val="0048720C"/>
    <w:rsid w:val="0049019F"/>
    <w:rsid w:val="00490292"/>
    <w:rsid w:val="0049037B"/>
    <w:rsid w:val="00490F57"/>
    <w:rsid w:val="00490FD5"/>
    <w:rsid w:val="00491363"/>
    <w:rsid w:val="00491A4A"/>
    <w:rsid w:val="00491EAB"/>
    <w:rsid w:val="0049224C"/>
    <w:rsid w:val="00493633"/>
    <w:rsid w:val="00494837"/>
    <w:rsid w:val="00494B8C"/>
    <w:rsid w:val="00494D0A"/>
    <w:rsid w:val="004952FA"/>
    <w:rsid w:val="004957C7"/>
    <w:rsid w:val="00496946"/>
    <w:rsid w:val="00496CF3"/>
    <w:rsid w:val="0049724A"/>
    <w:rsid w:val="004A0517"/>
    <w:rsid w:val="004A128B"/>
    <w:rsid w:val="004A1DF2"/>
    <w:rsid w:val="004A24F3"/>
    <w:rsid w:val="004A26B8"/>
    <w:rsid w:val="004A3A19"/>
    <w:rsid w:val="004A4584"/>
    <w:rsid w:val="004A51A6"/>
    <w:rsid w:val="004A7EC7"/>
    <w:rsid w:val="004B04B8"/>
    <w:rsid w:val="004B15AC"/>
    <w:rsid w:val="004B2B64"/>
    <w:rsid w:val="004B2FFD"/>
    <w:rsid w:val="004B461F"/>
    <w:rsid w:val="004B4BB6"/>
    <w:rsid w:val="004B4FD4"/>
    <w:rsid w:val="004B5B67"/>
    <w:rsid w:val="004B6284"/>
    <w:rsid w:val="004B78B3"/>
    <w:rsid w:val="004C14C6"/>
    <w:rsid w:val="004C152A"/>
    <w:rsid w:val="004C1689"/>
    <w:rsid w:val="004C1F33"/>
    <w:rsid w:val="004C261D"/>
    <w:rsid w:val="004C3472"/>
    <w:rsid w:val="004D07A0"/>
    <w:rsid w:val="004D0A31"/>
    <w:rsid w:val="004D1ADA"/>
    <w:rsid w:val="004D2BE0"/>
    <w:rsid w:val="004D2F22"/>
    <w:rsid w:val="004D3197"/>
    <w:rsid w:val="004D3564"/>
    <w:rsid w:val="004D3F58"/>
    <w:rsid w:val="004D4B9F"/>
    <w:rsid w:val="004D6249"/>
    <w:rsid w:val="004D6599"/>
    <w:rsid w:val="004D6E80"/>
    <w:rsid w:val="004D7803"/>
    <w:rsid w:val="004E0069"/>
    <w:rsid w:val="004E0FA4"/>
    <w:rsid w:val="004E1A08"/>
    <w:rsid w:val="004E3AC4"/>
    <w:rsid w:val="004E5219"/>
    <w:rsid w:val="004E594E"/>
    <w:rsid w:val="004E5C35"/>
    <w:rsid w:val="004E5D4F"/>
    <w:rsid w:val="004E68CF"/>
    <w:rsid w:val="004E7ACF"/>
    <w:rsid w:val="004F006F"/>
    <w:rsid w:val="004F0B33"/>
    <w:rsid w:val="004F21AA"/>
    <w:rsid w:val="004F63D0"/>
    <w:rsid w:val="004F70EF"/>
    <w:rsid w:val="004F712D"/>
    <w:rsid w:val="004F792F"/>
    <w:rsid w:val="004F7AEA"/>
    <w:rsid w:val="005008F1"/>
    <w:rsid w:val="005011FF"/>
    <w:rsid w:val="00502B23"/>
    <w:rsid w:val="00504B14"/>
    <w:rsid w:val="00506B0A"/>
    <w:rsid w:val="005071D3"/>
    <w:rsid w:val="005077F1"/>
    <w:rsid w:val="0051077A"/>
    <w:rsid w:val="00511229"/>
    <w:rsid w:val="00511B30"/>
    <w:rsid w:val="00512183"/>
    <w:rsid w:val="00512FE0"/>
    <w:rsid w:val="0051369B"/>
    <w:rsid w:val="005161FF"/>
    <w:rsid w:val="00516D07"/>
    <w:rsid w:val="005178DA"/>
    <w:rsid w:val="0052060E"/>
    <w:rsid w:val="00520FC0"/>
    <w:rsid w:val="00524629"/>
    <w:rsid w:val="005251C1"/>
    <w:rsid w:val="005266E1"/>
    <w:rsid w:val="0053008E"/>
    <w:rsid w:val="00530BC4"/>
    <w:rsid w:val="00531174"/>
    <w:rsid w:val="0053189C"/>
    <w:rsid w:val="00532483"/>
    <w:rsid w:val="00532527"/>
    <w:rsid w:val="00532896"/>
    <w:rsid w:val="0053386E"/>
    <w:rsid w:val="00534D1E"/>
    <w:rsid w:val="00535D0A"/>
    <w:rsid w:val="00537186"/>
    <w:rsid w:val="00537316"/>
    <w:rsid w:val="00537D8B"/>
    <w:rsid w:val="0054192F"/>
    <w:rsid w:val="005435B0"/>
    <w:rsid w:val="0054396C"/>
    <w:rsid w:val="005448FD"/>
    <w:rsid w:val="00544A34"/>
    <w:rsid w:val="00545279"/>
    <w:rsid w:val="00545ED1"/>
    <w:rsid w:val="00550379"/>
    <w:rsid w:val="005504C2"/>
    <w:rsid w:val="00550549"/>
    <w:rsid w:val="00550A13"/>
    <w:rsid w:val="00551AB5"/>
    <w:rsid w:val="005529E0"/>
    <w:rsid w:val="00553CE2"/>
    <w:rsid w:val="00553EA8"/>
    <w:rsid w:val="005543CF"/>
    <w:rsid w:val="00554A31"/>
    <w:rsid w:val="00554BB8"/>
    <w:rsid w:val="00556423"/>
    <w:rsid w:val="00557714"/>
    <w:rsid w:val="00560443"/>
    <w:rsid w:val="00560555"/>
    <w:rsid w:val="0056055C"/>
    <w:rsid w:val="00560656"/>
    <w:rsid w:val="00560B5A"/>
    <w:rsid w:val="0056209F"/>
    <w:rsid w:val="00562C9B"/>
    <w:rsid w:val="00562E37"/>
    <w:rsid w:val="005636A1"/>
    <w:rsid w:val="00563ED9"/>
    <w:rsid w:val="005652B9"/>
    <w:rsid w:val="005666FE"/>
    <w:rsid w:val="0056677C"/>
    <w:rsid w:val="0056693E"/>
    <w:rsid w:val="00566DAD"/>
    <w:rsid w:val="00566FEB"/>
    <w:rsid w:val="00567669"/>
    <w:rsid w:val="00571F1F"/>
    <w:rsid w:val="005729D6"/>
    <w:rsid w:val="00573605"/>
    <w:rsid w:val="00573A89"/>
    <w:rsid w:val="0057518B"/>
    <w:rsid w:val="005776EE"/>
    <w:rsid w:val="005806E8"/>
    <w:rsid w:val="00581209"/>
    <w:rsid w:val="00582EE3"/>
    <w:rsid w:val="00583122"/>
    <w:rsid w:val="00583FFC"/>
    <w:rsid w:val="00584EE2"/>
    <w:rsid w:val="0058551A"/>
    <w:rsid w:val="00585E0A"/>
    <w:rsid w:val="00586710"/>
    <w:rsid w:val="0058738C"/>
    <w:rsid w:val="005909AA"/>
    <w:rsid w:val="00591B11"/>
    <w:rsid w:val="005924B2"/>
    <w:rsid w:val="005946BB"/>
    <w:rsid w:val="0059509F"/>
    <w:rsid w:val="00597197"/>
    <w:rsid w:val="005A00CF"/>
    <w:rsid w:val="005A066A"/>
    <w:rsid w:val="005A0B76"/>
    <w:rsid w:val="005A20AE"/>
    <w:rsid w:val="005A46C9"/>
    <w:rsid w:val="005A483B"/>
    <w:rsid w:val="005A4C9D"/>
    <w:rsid w:val="005A5422"/>
    <w:rsid w:val="005A549D"/>
    <w:rsid w:val="005A6AB6"/>
    <w:rsid w:val="005B31F1"/>
    <w:rsid w:val="005B3E67"/>
    <w:rsid w:val="005B5852"/>
    <w:rsid w:val="005B5B0E"/>
    <w:rsid w:val="005B60E8"/>
    <w:rsid w:val="005B6AAA"/>
    <w:rsid w:val="005B77DA"/>
    <w:rsid w:val="005C0C57"/>
    <w:rsid w:val="005C302C"/>
    <w:rsid w:val="005C3338"/>
    <w:rsid w:val="005C3B18"/>
    <w:rsid w:val="005C3E51"/>
    <w:rsid w:val="005C430D"/>
    <w:rsid w:val="005C47B0"/>
    <w:rsid w:val="005C48B8"/>
    <w:rsid w:val="005C738D"/>
    <w:rsid w:val="005C7787"/>
    <w:rsid w:val="005C7A0A"/>
    <w:rsid w:val="005D1CFA"/>
    <w:rsid w:val="005D22A3"/>
    <w:rsid w:val="005D22DD"/>
    <w:rsid w:val="005D2ACD"/>
    <w:rsid w:val="005D2E0A"/>
    <w:rsid w:val="005D3239"/>
    <w:rsid w:val="005D3303"/>
    <w:rsid w:val="005D3F9C"/>
    <w:rsid w:val="005D47E7"/>
    <w:rsid w:val="005D4C6E"/>
    <w:rsid w:val="005D5047"/>
    <w:rsid w:val="005D79E8"/>
    <w:rsid w:val="005E0404"/>
    <w:rsid w:val="005E1589"/>
    <w:rsid w:val="005E1980"/>
    <w:rsid w:val="005E1E63"/>
    <w:rsid w:val="005E2329"/>
    <w:rsid w:val="005E4806"/>
    <w:rsid w:val="005E5AB8"/>
    <w:rsid w:val="005E635B"/>
    <w:rsid w:val="005E6582"/>
    <w:rsid w:val="005E7649"/>
    <w:rsid w:val="005E7892"/>
    <w:rsid w:val="005F051E"/>
    <w:rsid w:val="005F0E4E"/>
    <w:rsid w:val="005F179C"/>
    <w:rsid w:val="005F17ED"/>
    <w:rsid w:val="005F5386"/>
    <w:rsid w:val="005F7642"/>
    <w:rsid w:val="005F7C3B"/>
    <w:rsid w:val="0060001D"/>
    <w:rsid w:val="0060181B"/>
    <w:rsid w:val="00601C63"/>
    <w:rsid w:val="00602661"/>
    <w:rsid w:val="00603769"/>
    <w:rsid w:val="00603B0E"/>
    <w:rsid w:val="0060434F"/>
    <w:rsid w:val="006059C8"/>
    <w:rsid w:val="00610116"/>
    <w:rsid w:val="006102EC"/>
    <w:rsid w:val="00610BCA"/>
    <w:rsid w:val="00611584"/>
    <w:rsid w:val="006134E6"/>
    <w:rsid w:val="006145D7"/>
    <w:rsid w:val="00615240"/>
    <w:rsid w:val="00615D5C"/>
    <w:rsid w:val="0061745B"/>
    <w:rsid w:val="00617460"/>
    <w:rsid w:val="00617BCC"/>
    <w:rsid w:val="00620392"/>
    <w:rsid w:val="006203FA"/>
    <w:rsid w:val="00623305"/>
    <w:rsid w:val="006235F8"/>
    <w:rsid w:val="00623F5E"/>
    <w:rsid w:val="0062592C"/>
    <w:rsid w:val="00626576"/>
    <w:rsid w:val="00627378"/>
    <w:rsid w:val="00633779"/>
    <w:rsid w:val="006344B5"/>
    <w:rsid w:val="0063494C"/>
    <w:rsid w:val="00634DD4"/>
    <w:rsid w:val="006357F4"/>
    <w:rsid w:val="0063783D"/>
    <w:rsid w:val="006400F5"/>
    <w:rsid w:val="00643B7F"/>
    <w:rsid w:val="00644E9C"/>
    <w:rsid w:val="006456E5"/>
    <w:rsid w:val="00645F54"/>
    <w:rsid w:val="006466E7"/>
    <w:rsid w:val="00646D1F"/>
    <w:rsid w:val="0064721D"/>
    <w:rsid w:val="006473AB"/>
    <w:rsid w:val="0064787F"/>
    <w:rsid w:val="00650346"/>
    <w:rsid w:val="006506B6"/>
    <w:rsid w:val="00652745"/>
    <w:rsid w:val="00652908"/>
    <w:rsid w:val="00652A75"/>
    <w:rsid w:val="00653150"/>
    <w:rsid w:val="006548BD"/>
    <w:rsid w:val="0065778C"/>
    <w:rsid w:val="00657E00"/>
    <w:rsid w:val="00660C56"/>
    <w:rsid w:val="006623EF"/>
    <w:rsid w:val="00662A59"/>
    <w:rsid w:val="006644A5"/>
    <w:rsid w:val="0066653E"/>
    <w:rsid w:val="00666A20"/>
    <w:rsid w:val="006676F7"/>
    <w:rsid w:val="006711B9"/>
    <w:rsid w:val="00671E6B"/>
    <w:rsid w:val="006747D6"/>
    <w:rsid w:val="006747F4"/>
    <w:rsid w:val="006769FA"/>
    <w:rsid w:val="00676E24"/>
    <w:rsid w:val="00676FDA"/>
    <w:rsid w:val="00677020"/>
    <w:rsid w:val="00677A7A"/>
    <w:rsid w:val="00681355"/>
    <w:rsid w:val="006817A9"/>
    <w:rsid w:val="006824D6"/>
    <w:rsid w:val="006857EC"/>
    <w:rsid w:val="006868F6"/>
    <w:rsid w:val="00686B4D"/>
    <w:rsid w:val="006873CD"/>
    <w:rsid w:val="0068743F"/>
    <w:rsid w:val="00690578"/>
    <w:rsid w:val="00691C75"/>
    <w:rsid w:val="00692046"/>
    <w:rsid w:val="00695F6E"/>
    <w:rsid w:val="00696249"/>
    <w:rsid w:val="00697858"/>
    <w:rsid w:val="006A1567"/>
    <w:rsid w:val="006A2824"/>
    <w:rsid w:val="006A3191"/>
    <w:rsid w:val="006A31D1"/>
    <w:rsid w:val="006A4E5E"/>
    <w:rsid w:val="006A5BE3"/>
    <w:rsid w:val="006A5F6B"/>
    <w:rsid w:val="006A5FD9"/>
    <w:rsid w:val="006A6050"/>
    <w:rsid w:val="006A75F9"/>
    <w:rsid w:val="006B0248"/>
    <w:rsid w:val="006B1EB3"/>
    <w:rsid w:val="006B2A1E"/>
    <w:rsid w:val="006B32B4"/>
    <w:rsid w:val="006B3776"/>
    <w:rsid w:val="006B3FA1"/>
    <w:rsid w:val="006B4C32"/>
    <w:rsid w:val="006B639D"/>
    <w:rsid w:val="006B6611"/>
    <w:rsid w:val="006B6C11"/>
    <w:rsid w:val="006C02A5"/>
    <w:rsid w:val="006C07CC"/>
    <w:rsid w:val="006C0F20"/>
    <w:rsid w:val="006C2365"/>
    <w:rsid w:val="006C34EF"/>
    <w:rsid w:val="006C3834"/>
    <w:rsid w:val="006C4C32"/>
    <w:rsid w:val="006C4CEA"/>
    <w:rsid w:val="006C5ED7"/>
    <w:rsid w:val="006C66D1"/>
    <w:rsid w:val="006C6775"/>
    <w:rsid w:val="006C6A72"/>
    <w:rsid w:val="006C713D"/>
    <w:rsid w:val="006C7CBB"/>
    <w:rsid w:val="006C7CEC"/>
    <w:rsid w:val="006D0D9B"/>
    <w:rsid w:val="006D0E59"/>
    <w:rsid w:val="006D2585"/>
    <w:rsid w:val="006D2A90"/>
    <w:rsid w:val="006D2E84"/>
    <w:rsid w:val="006D441B"/>
    <w:rsid w:val="006D4490"/>
    <w:rsid w:val="006D5017"/>
    <w:rsid w:val="006D5D81"/>
    <w:rsid w:val="006D613B"/>
    <w:rsid w:val="006D61EB"/>
    <w:rsid w:val="006D639A"/>
    <w:rsid w:val="006D65A3"/>
    <w:rsid w:val="006D6665"/>
    <w:rsid w:val="006D709C"/>
    <w:rsid w:val="006D74D4"/>
    <w:rsid w:val="006E2C6C"/>
    <w:rsid w:val="006E3EEA"/>
    <w:rsid w:val="006E5144"/>
    <w:rsid w:val="006E576C"/>
    <w:rsid w:val="006E577F"/>
    <w:rsid w:val="006E5B72"/>
    <w:rsid w:val="006F01DD"/>
    <w:rsid w:val="006F3452"/>
    <w:rsid w:val="006F3A00"/>
    <w:rsid w:val="006F595B"/>
    <w:rsid w:val="007010A3"/>
    <w:rsid w:val="00701295"/>
    <w:rsid w:val="00701330"/>
    <w:rsid w:val="00702585"/>
    <w:rsid w:val="0070438E"/>
    <w:rsid w:val="00704773"/>
    <w:rsid w:val="00706645"/>
    <w:rsid w:val="00706A48"/>
    <w:rsid w:val="00710385"/>
    <w:rsid w:val="00710BC7"/>
    <w:rsid w:val="00711836"/>
    <w:rsid w:val="00712A87"/>
    <w:rsid w:val="007144B0"/>
    <w:rsid w:val="00715332"/>
    <w:rsid w:val="0071569E"/>
    <w:rsid w:val="007158AC"/>
    <w:rsid w:val="00717F6B"/>
    <w:rsid w:val="007218E6"/>
    <w:rsid w:val="00722CE3"/>
    <w:rsid w:val="0072450D"/>
    <w:rsid w:val="00724CF7"/>
    <w:rsid w:val="00724CFA"/>
    <w:rsid w:val="00724D2C"/>
    <w:rsid w:val="00725748"/>
    <w:rsid w:val="00725925"/>
    <w:rsid w:val="00726298"/>
    <w:rsid w:val="0072778E"/>
    <w:rsid w:val="0072798A"/>
    <w:rsid w:val="00731091"/>
    <w:rsid w:val="007319F7"/>
    <w:rsid w:val="00731EE9"/>
    <w:rsid w:val="007324B5"/>
    <w:rsid w:val="00732881"/>
    <w:rsid w:val="00732C5C"/>
    <w:rsid w:val="00733194"/>
    <w:rsid w:val="007363DD"/>
    <w:rsid w:val="0073707E"/>
    <w:rsid w:val="0073776D"/>
    <w:rsid w:val="00737EAA"/>
    <w:rsid w:val="00740B83"/>
    <w:rsid w:val="007445F1"/>
    <w:rsid w:val="00745454"/>
    <w:rsid w:val="007469E6"/>
    <w:rsid w:val="00746B5A"/>
    <w:rsid w:val="00746E58"/>
    <w:rsid w:val="00746F87"/>
    <w:rsid w:val="0074793C"/>
    <w:rsid w:val="007510D8"/>
    <w:rsid w:val="007517AA"/>
    <w:rsid w:val="00752A08"/>
    <w:rsid w:val="00753A22"/>
    <w:rsid w:val="00755A55"/>
    <w:rsid w:val="0076008D"/>
    <w:rsid w:val="0076263C"/>
    <w:rsid w:val="00762A41"/>
    <w:rsid w:val="00763195"/>
    <w:rsid w:val="007636E4"/>
    <w:rsid w:val="00764E93"/>
    <w:rsid w:val="00766D81"/>
    <w:rsid w:val="00767B30"/>
    <w:rsid w:val="00771BB3"/>
    <w:rsid w:val="007728BE"/>
    <w:rsid w:val="00773912"/>
    <w:rsid w:val="00773D28"/>
    <w:rsid w:val="007761CF"/>
    <w:rsid w:val="00777D3C"/>
    <w:rsid w:val="00781BCE"/>
    <w:rsid w:val="00781E26"/>
    <w:rsid w:val="00782286"/>
    <w:rsid w:val="00782823"/>
    <w:rsid w:val="00783918"/>
    <w:rsid w:val="007847A5"/>
    <w:rsid w:val="00785571"/>
    <w:rsid w:val="007864FF"/>
    <w:rsid w:val="00793843"/>
    <w:rsid w:val="00793A92"/>
    <w:rsid w:val="007950BB"/>
    <w:rsid w:val="00795A66"/>
    <w:rsid w:val="00795DC6"/>
    <w:rsid w:val="00796C7A"/>
    <w:rsid w:val="00797007"/>
    <w:rsid w:val="00797FE8"/>
    <w:rsid w:val="007A0866"/>
    <w:rsid w:val="007A1342"/>
    <w:rsid w:val="007A14C7"/>
    <w:rsid w:val="007A34C4"/>
    <w:rsid w:val="007A42C4"/>
    <w:rsid w:val="007A4514"/>
    <w:rsid w:val="007A4BCE"/>
    <w:rsid w:val="007A504F"/>
    <w:rsid w:val="007A7EFD"/>
    <w:rsid w:val="007B246C"/>
    <w:rsid w:val="007B2834"/>
    <w:rsid w:val="007B3195"/>
    <w:rsid w:val="007B56B5"/>
    <w:rsid w:val="007B60AE"/>
    <w:rsid w:val="007B68F3"/>
    <w:rsid w:val="007C0D43"/>
    <w:rsid w:val="007C0EC3"/>
    <w:rsid w:val="007C1008"/>
    <w:rsid w:val="007C27FA"/>
    <w:rsid w:val="007C2C1F"/>
    <w:rsid w:val="007C2E19"/>
    <w:rsid w:val="007C359B"/>
    <w:rsid w:val="007C3743"/>
    <w:rsid w:val="007C3765"/>
    <w:rsid w:val="007C3A47"/>
    <w:rsid w:val="007C4126"/>
    <w:rsid w:val="007C420F"/>
    <w:rsid w:val="007C6AB6"/>
    <w:rsid w:val="007D0926"/>
    <w:rsid w:val="007D0F26"/>
    <w:rsid w:val="007D1612"/>
    <w:rsid w:val="007D6F68"/>
    <w:rsid w:val="007D7CAF"/>
    <w:rsid w:val="007E076D"/>
    <w:rsid w:val="007E0A79"/>
    <w:rsid w:val="007E10E1"/>
    <w:rsid w:val="007E1902"/>
    <w:rsid w:val="007E32FC"/>
    <w:rsid w:val="007E3FC2"/>
    <w:rsid w:val="007E5021"/>
    <w:rsid w:val="007E62F9"/>
    <w:rsid w:val="007E67AC"/>
    <w:rsid w:val="007E7BC9"/>
    <w:rsid w:val="007F0023"/>
    <w:rsid w:val="007F31B5"/>
    <w:rsid w:val="007F36C1"/>
    <w:rsid w:val="007F4109"/>
    <w:rsid w:val="007F46EE"/>
    <w:rsid w:val="007F4A29"/>
    <w:rsid w:val="007F56B7"/>
    <w:rsid w:val="007F5FF6"/>
    <w:rsid w:val="007F6093"/>
    <w:rsid w:val="007F770F"/>
    <w:rsid w:val="007F782E"/>
    <w:rsid w:val="007F7F9A"/>
    <w:rsid w:val="0080110A"/>
    <w:rsid w:val="00801840"/>
    <w:rsid w:val="0080261E"/>
    <w:rsid w:val="00803A0C"/>
    <w:rsid w:val="00803DA9"/>
    <w:rsid w:val="008047EA"/>
    <w:rsid w:val="00806674"/>
    <w:rsid w:val="008129D2"/>
    <w:rsid w:val="00812FB5"/>
    <w:rsid w:val="0081387E"/>
    <w:rsid w:val="008148B7"/>
    <w:rsid w:val="00815729"/>
    <w:rsid w:val="00815C48"/>
    <w:rsid w:val="00815E15"/>
    <w:rsid w:val="00815F78"/>
    <w:rsid w:val="00815F86"/>
    <w:rsid w:val="0081629B"/>
    <w:rsid w:val="008163F6"/>
    <w:rsid w:val="00817046"/>
    <w:rsid w:val="00817360"/>
    <w:rsid w:val="00817BBD"/>
    <w:rsid w:val="00820613"/>
    <w:rsid w:val="00820652"/>
    <w:rsid w:val="00821219"/>
    <w:rsid w:val="008218BE"/>
    <w:rsid w:val="00821C7D"/>
    <w:rsid w:val="008226D8"/>
    <w:rsid w:val="00822702"/>
    <w:rsid w:val="008234C5"/>
    <w:rsid w:val="00823BA5"/>
    <w:rsid w:val="00824796"/>
    <w:rsid w:val="00826007"/>
    <w:rsid w:val="008267B6"/>
    <w:rsid w:val="0082707A"/>
    <w:rsid w:val="00827313"/>
    <w:rsid w:val="00827F41"/>
    <w:rsid w:val="00831224"/>
    <w:rsid w:val="00835BE2"/>
    <w:rsid w:val="008368B1"/>
    <w:rsid w:val="00836BE7"/>
    <w:rsid w:val="008371C0"/>
    <w:rsid w:val="00837B5B"/>
    <w:rsid w:val="00840008"/>
    <w:rsid w:val="00840BAF"/>
    <w:rsid w:val="008420EF"/>
    <w:rsid w:val="0084248C"/>
    <w:rsid w:val="00842744"/>
    <w:rsid w:val="008429CB"/>
    <w:rsid w:val="00842E20"/>
    <w:rsid w:val="00844452"/>
    <w:rsid w:val="008455FA"/>
    <w:rsid w:val="0084584A"/>
    <w:rsid w:val="00846B26"/>
    <w:rsid w:val="00846C68"/>
    <w:rsid w:val="00846D21"/>
    <w:rsid w:val="008479CF"/>
    <w:rsid w:val="00847D08"/>
    <w:rsid w:val="00850422"/>
    <w:rsid w:val="00850519"/>
    <w:rsid w:val="008525CC"/>
    <w:rsid w:val="00853D5F"/>
    <w:rsid w:val="00853EAE"/>
    <w:rsid w:val="008545D0"/>
    <w:rsid w:val="008579DF"/>
    <w:rsid w:val="0086109D"/>
    <w:rsid w:val="008622AD"/>
    <w:rsid w:val="008636A9"/>
    <w:rsid w:val="00863AF8"/>
    <w:rsid w:val="0086646F"/>
    <w:rsid w:val="00867962"/>
    <w:rsid w:val="00867E16"/>
    <w:rsid w:val="0087062A"/>
    <w:rsid w:val="00870CAB"/>
    <w:rsid w:val="00870EA1"/>
    <w:rsid w:val="008713F0"/>
    <w:rsid w:val="00871571"/>
    <w:rsid w:val="00871F3A"/>
    <w:rsid w:val="00872857"/>
    <w:rsid w:val="00874315"/>
    <w:rsid w:val="00875277"/>
    <w:rsid w:val="008758FD"/>
    <w:rsid w:val="00876214"/>
    <w:rsid w:val="008764B2"/>
    <w:rsid w:val="0087694C"/>
    <w:rsid w:val="00876A64"/>
    <w:rsid w:val="008776A2"/>
    <w:rsid w:val="008802AD"/>
    <w:rsid w:val="00880F9B"/>
    <w:rsid w:val="00881618"/>
    <w:rsid w:val="00882062"/>
    <w:rsid w:val="00884862"/>
    <w:rsid w:val="00885907"/>
    <w:rsid w:val="00885A32"/>
    <w:rsid w:val="00887237"/>
    <w:rsid w:val="008911A6"/>
    <w:rsid w:val="0089236F"/>
    <w:rsid w:val="008930A1"/>
    <w:rsid w:val="0089446C"/>
    <w:rsid w:val="008944DD"/>
    <w:rsid w:val="008948FF"/>
    <w:rsid w:val="00894C0C"/>
    <w:rsid w:val="00896137"/>
    <w:rsid w:val="0089653F"/>
    <w:rsid w:val="008966ED"/>
    <w:rsid w:val="008973BB"/>
    <w:rsid w:val="008A1D17"/>
    <w:rsid w:val="008A34AE"/>
    <w:rsid w:val="008A3F14"/>
    <w:rsid w:val="008A4F60"/>
    <w:rsid w:val="008A548D"/>
    <w:rsid w:val="008A54F8"/>
    <w:rsid w:val="008A6613"/>
    <w:rsid w:val="008A67DC"/>
    <w:rsid w:val="008A701E"/>
    <w:rsid w:val="008A7529"/>
    <w:rsid w:val="008B1B88"/>
    <w:rsid w:val="008B237F"/>
    <w:rsid w:val="008B264F"/>
    <w:rsid w:val="008B2C60"/>
    <w:rsid w:val="008B3AE0"/>
    <w:rsid w:val="008B4131"/>
    <w:rsid w:val="008B4889"/>
    <w:rsid w:val="008B4AA4"/>
    <w:rsid w:val="008B4F94"/>
    <w:rsid w:val="008B5857"/>
    <w:rsid w:val="008B6175"/>
    <w:rsid w:val="008B6179"/>
    <w:rsid w:val="008B66F6"/>
    <w:rsid w:val="008B7021"/>
    <w:rsid w:val="008B761D"/>
    <w:rsid w:val="008B775A"/>
    <w:rsid w:val="008B78E6"/>
    <w:rsid w:val="008C03D2"/>
    <w:rsid w:val="008C1053"/>
    <w:rsid w:val="008C1916"/>
    <w:rsid w:val="008C2D29"/>
    <w:rsid w:val="008C4E48"/>
    <w:rsid w:val="008C613F"/>
    <w:rsid w:val="008C64E2"/>
    <w:rsid w:val="008C6AC5"/>
    <w:rsid w:val="008D0F14"/>
    <w:rsid w:val="008D1DC1"/>
    <w:rsid w:val="008D2758"/>
    <w:rsid w:val="008D4FD2"/>
    <w:rsid w:val="008D5EE9"/>
    <w:rsid w:val="008D5F9F"/>
    <w:rsid w:val="008D6295"/>
    <w:rsid w:val="008D668F"/>
    <w:rsid w:val="008D6BA9"/>
    <w:rsid w:val="008D715D"/>
    <w:rsid w:val="008D7226"/>
    <w:rsid w:val="008E0080"/>
    <w:rsid w:val="008E0788"/>
    <w:rsid w:val="008E0F26"/>
    <w:rsid w:val="008E149E"/>
    <w:rsid w:val="008E1B11"/>
    <w:rsid w:val="008E25DF"/>
    <w:rsid w:val="008E4400"/>
    <w:rsid w:val="008E44A6"/>
    <w:rsid w:val="008E48E1"/>
    <w:rsid w:val="008E604C"/>
    <w:rsid w:val="008E6ED3"/>
    <w:rsid w:val="008E7B7A"/>
    <w:rsid w:val="008E7DDF"/>
    <w:rsid w:val="008F07AC"/>
    <w:rsid w:val="008F0A22"/>
    <w:rsid w:val="008F2C79"/>
    <w:rsid w:val="008F4379"/>
    <w:rsid w:val="008F4A5D"/>
    <w:rsid w:val="008F604A"/>
    <w:rsid w:val="008F62F6"/>
    <w:rsid w:val="008F69A0"/>
    <w:rsid w:val="008F6C53"/>
    <w:rsid w:val="0090112B"/>
    <w:rsid w:val="0090205C"/>
    <w:rsid w:val="00903C26"/>
    <w:rsid w:val="0090663D"/>
    <w:rsid w:val="00906972"/>
    <w:rsid w:val="009071E1"/>
    <w:rsid w:val="00912116"/>
    <w:rsid w:val="00913D82"/>
    <w:rsid w:val="00914A80"/>
    <w:rsid w:val="00916690"/>
    <w:rsid w:val="00920441"/>
    <w:rsid w:val="00920A24"/>
    <w:rsid w:val="0092149C"/>
    <w:rsid w:val="00921620"/>
    <w:rsid w:val="009227BF"/>
    <w:rsid w:val="00923371"/>
    <w:rsid w:val="0092356F"/>
    <w:rsid w:val="0092364A"/>
    <w:rsid w:val="00923902"/>
    <w:rsid w:val="009243E9"/>
    <w:rsid w:val="00925467"/>
    <w:rsid w:val="00926059"/>
    <w:rsid w:val="00926138"/>
    <w:rsid w:val="00927104"/>
    <w:rsid w:val="00927265"/>
    <w:rsid w:val="0092738A"/>
    <w:rsid w:val="0092795B"/>
    <w:rsid w:val="009310B4"/>
    <w:rsid w:val="00931C69"/>
    <w:rsid w:val="00932B37"/>
    <w:rsid w:val="00932C4A"/>
    <w:rsid w:val="00932F5A"/>
    <w:rsid w:val="00933DB1"/>
    <w:rsid w:val="00934546"/>
    <w:rsid w:val="00935F74"/>
    <w:rsid w:val="0094023B"/>
    <w:rsid w:val="00940D4C"/>
    <w:rsid w:val="009420CD"/>
    <w:rsid w:val="0094284C"/>
    <w:rsid w:val="00942962"/>
    <w:rsid w:val="009432D7"/>
    <w:rsid w:val="00943B40"/>
    <w:rsid w:val="00943D42"/>
    <w:rsid w:val="00944AA7"/>
    <w:rsid w:val="009457DF"/>
    <w:rsid w:val="0094621D"/>
    <w:rsid w:val="009466C6"/>
    <w:rsid w:val="009472E9"/>
    <w:rsid w:val="009475DB"/>
    <w:rsid w:val="0095018F"/>
    <w:rsid w:val="00951BD8"/>
    <w:rsid w:val="00951CD1"/>
    <w:rsid w:val="00952284"/>
    <w:rsid w:val="00952523"/>
    <w:rsid w:val="00952878"/>
    <w:rsid w:val="00952C8A"/>
    <w:rsid w:val="00953608"/>
    <w:rsid w:val="0095416F"/>
    <w:rsid w:val="0095456D"/>
    <w:rsid w:val="00954715"/>
    <w:rsid w:val="009548B2"/>
    <w:rsid w:val="0095642D"/>
    <w:rsid w:val="0095645F"/>
    <w:rsid w:val="0095648E"/>
    <w:rsid w:val="0096016B"/>
    <w:rsid w:val="009618A3"/>
    <w:rsid w:val="0096214C"/>
    <w:rsid w:val="00962741"/>
    <w:rsid w:val="00962AFD"/>
    <w:rsid w:val="00963767"/>
    <w:rsid w:val="0096376D"/>
    <w:rsid w:val="00966D1D"/>
    <w:rsid w:val="00967B04"/>
    <w:rsid w:val="00971642"/>
    <w:rsid w:val="00971ED9"/>
    <w:rsid w:val="00972AAA"/>
    <w:rsid w:val="00972CEC"/>
    <w:rsid w:val="00973675"/>
    <w:rsid w:val="00973D9E"/>
    <w:rsid w:val="00974033"/>
    <w:rsid w:val="0097484A"/>
    <w:rsid w:val="00975AF5"/>
    <w:rsid w:val="00976B6F"/>
    <w:rsid w:val="00976EFB"/>
    <w:rsid w:val="0098004D"/>
    <w:rsid w:val="00983108"/>
    <w:rsid w:val="009833F1"/>
    <w:rsid w:val="00985F3B"/>
    <w:rsid w:val="00986411"/>
    <w:rsid w:val="00986AA6"/>
    <w:rsid w:val="00986D12"/>
    <w:rsid w:val="00987587"/>
    <w:rsid w:val="009906FA"/>
    <w:rsid w:val="0099200F"/>
    <w:rsid w:val="0099287B"/>
    <w:rsid w:val="00993D2B"/>
    <w:rsid w:val="0099463E"/>
    <w:rsid w:val="00995754"/>
    <w:rsid w:val="009962C1"/>
    <w:rsid w:val="009966E8"/>
    <w:rsid w:val="009978F4"/>
    <w:rsid w:val="009A0330"/>
    <w:rsid w:val="009A062C"/>
    <w:rsid w:val="009A19FE"/>
    <w:rsid w:val="009A3BDC"/>
    <w:rsid w:val="009A4470"/>
    <w:rsid w:val="009A4FD9"/>
    <w:rsid w:val="009A5E47"/>
    <w:rsid w:val="009A618A"/>
    <w:rsid w:val="009A62C0"/>
    <w:rsid w:val="009A73C8"/>
    <w:rsid w:val="009A7FA6"/>
    <w:rsid w:val="009B0ABB"/>
    <w:rsid w:val="009B1872"/>
    <w:rsid w:val="009B2F90"/>
    <w:rsid w:val="009B3811"/>
    <w:rsid w:val="009B41E9"/>
    <w:rsid w:val="009B4668"/>
    <w:rsid w:val="009B4EA4"/>
    <w:rsid w:val="009B6EC6"/>
    <w:rsid w:val="009B7A83"/>
    <w:rsid w:val="009C1313"/>
    <w:rsid w:val="009C158F"/>
    <w:rsid w:val="009C1BE3"/>
    <w:rsid w:val="009C41C1"/>
    <w:rsid w:val="009C4235"/>
    <w:rsid w:val="009C45C6"/>
    <w:rsid w:val="009C4889"/>
    <w:rsid w:val="009C5879"/>
    <w:rsid w:val="009C5CFA"/>
    <w:rsid w:val="009C5FE4"/>
    <w:rsid w:val="009C62E8"/>
    <w:rsid w:val="009C6DC6"/>
    <w:rsid w:val="009C7098"/>
    <w:rsid w:val="009D0240"/>
    <w:rsid w:val="009D0612"/>
    <w:rsid w:val="009D0975"/>
    <w:rsid w:val="009D22E3"/>
    <w:rsid w:val="009D2580"/>
    <w:rsid w:val="009D3180"/>
    <w:rsid w:val="009D33A6"/>
    <w:rsid w:val="009D40EF"/>
    <w:rsid w:val="009D59BC"/>
    <w:rsid w:val="009D67C1"/>
    <w:rsid w:val="009D6DAD"/>
    <w:rsid w:val="009D7558"/>
    <w:rsid w:val="009D756B"/>
    <w:rsid w:val="009E0143"/>
    <w:rsid w:val="009E0A6D"/>
    <w:rsid w:val="009E12F3"/>
    <w:rsid w:val="009E21FA"/>
    <w:rsid w:val="009E294F"/>
    <w:rsid w:val="009E3679"/>
    <w:rsid w:val="009E3BB4"/>
    <w:rsid w:val="009E3CE6"/>
    <w:rsid w:val="009E4294"/>
    <w:rsid w:val="009E469C"/>
    <w:rsid w:val="009E471F"/>
    <w:rsid w:val="009E5097"/>
    <w:rsid w:val="009E6136"/>
    <w:rsid w:val="009E66FD"/>
    <w:rsid w:val="009E768E"/>
    <w:rsid w:val="009F1A9B"/>
    <w:rsid w:val="009F2F6A"/>
    <w:rsid w:val="009F3AF3"/>
    <w:rsid w:val="009F59F6"/>
    <w:rsid w:val="009F64CF"/>
    <w:rsid w:val="009F709C"/>
    <w:rsid w:val="009F7317"/>
    <w:rsid w:val="00A00AF7"/>
    <w:rsid w:val="00A01949"/>
    <w:rsid w:val="00A0255B"/>
    <w:rsid w:val="00A02890"/>
    <w:rsid w:val="00A03239"/>
    <w:rsid w:val="00A03605"/>
    <w:rsid w:val="00A03E66"/>
    <w:rsid w:val="00A04149"/>
    <w:rsid w:val="00A041E1"/>
    <w:rsid w:val="00A05855"/>
    <w:rsid w:val="00A07707"/>
    <w:rsid w:val="00A10150"/>
    <w:rsid w:val="00A10562"/>
    <w:rsid w:val="00A10AA5"/>
    <w:rsid w:val="00A11C14"/>
    <w:rsid w:val="00A131D2"/>
    <w:rsid w:val="00A135AA"/>
    <w:rsid w:val="00A139E7"/>
    <w:rsid w:val="00A153A5"/>
    <w:rsid w:val="00A156B3"/>
    <w:rsid w:val="00A159C0"/>
    <w:rsid w:val="00A15C94"/>
    <w:rsid w:val="00A161B2"/>
    <w:rsid w:val="00A1637A"/>
    <w:rsid w:val="00A1721E"/>
    <w:rsid w:val="00A17DD2"/>
    <w:rsid w:val="00A233E4"/>
    <w:rsid w:val="00A24207"/>
    <w:rsid w:val="00A2632B"/>
    <w:rsid w:val="00A264EE"/>
    <w:rsid w:val="00A26606"/>
    <w:rsid w:val="00A31810"/>
    <w:rsid w:val="00A319D4"/>
    <w:rsid w:val="00A3214C"/>
    <w:rsid w:val="00A322A6"/>
    <w:rsid w:val="00A323D5"/>
    <w:rsid w:val="00A32C02"/>
    <w:rsid w:val="00A32C26"/>
    <w:rsid w:val="00A32D67"/>
    <w:rsid w:val="00A33289"/>
    <w:rsid w:val="00A33FD2"/>
    <w:rsid w:val="00A34D7E"/>
    <w:rsid w:val="00A36DCB"/>
    <w:rsid w:val="00A3701F"/>
    <w:rsid w:val="00A40254"/>
    <w:rsid w:val="00A40B7C"/>
    <w:rsid w:val="00A41C34"/>
    <w:rsid w:val="00A44123"/>
    <w:rsid w:val="00A45A12"/>
    <w:rsid w:val="00A467FA"/>
    <w:rsid w:val="00A4699F"/>
    <w:rsid w:val="00A5073C"/>
    <w:rsid w:val="00A512FB"/>
    <w:rsid w:val="00A51994"/>
    <w:rsid w:val="00A528C6"/>
    <w:rsid w:val="00A536BF"/>
    <w:rsid w:val="00A53B24"/>
    <w:rsid w:val="00A549AB"/>
    <w:rsid w:val="00A558C5"/>
    <w:rsid w:val="00A57151"/>
    <w:rsid w:val="00A575FF"/>
    <w:rsid w:val="00A60156"/>
    <w:rsid w:val="00A6041B"/>
    <w:rsid w:val="00A605D8"/>
    <w:rsid w:val="00A609E7"/>
    <w:rsid w:val="00A6274C"/>
    <w:rsid w:val="00A6365E"/>
    <w:rsid w:val="00A6554D"/>
    <w:rsid w:val="00A66C78"/>
    <w:rsid w:val="00A67FFE"/>
    <w:rsid w:val="00A7102C"/>
    <w:rsid w:val="00A713DC"/>
    <w:rsid w:val="00A718EC"/>
    <w:rsid w:val="00A7195F"/>
    <w:rsid w:val="00A71DF2"/>
    <w:rsid w:val="00A72507"/>
    <w:rsid w:val="00A75DC8"/>
    <w:rsid w:val="00A768D2"/>
    <w:rsid w:val="00A80A29"/>
    <w:rsid w:val="00A80D94"/>
    <w:rsid w:val="00A814D3"/>
    <w:rsid w:val="00A82661"/>
    <w:rsid w:val="00A8316B"/>
    <w:rsid w:val="00A83247"/>
    <w:rsid w:val="00A83E89"/>
    <w:rsid w:val="00A8523C"/>
    <w:rsid w:val="00A860F2"/>
    <w:rsid w:val="00A86130"/>
    <w:rsid w:val="00A86447"/>
    <w:rsid w:val="00A909B1"/>
    <w:rsid w:val="00A91DF2"/>
    <w:rsid w:val="00A93448"/>
    <w:rsid w:val="00A935EC"/>
    <w:rsid w:val="00A935F1"/>
    <w:rsid w:val="00A938C6"/>
    <w:rsid w:val="00A93F7B"/>
    <w:rsid w:val="00A944F7"/>
    <w:rsid w:val="00A9581E"/>
    <w:rsid w:val="00A95C6F"/>
    <w:rsid w:val="00A96221"/>
    <w:rsid w:val="00A978C0"/>
    <w:rsid w:val="00A97906"/>
    <w:rsid w:val="00AA11F9"/>
    <w:rsid w:val="00AA1890"/>
    <w:rsid w:val="00AA46AA"/>
    <w:rsid w:val="00AA6DCE"/>
    <w:rsid w:val="00AA6F00"/>
    <w:rsid w:val="00AA71FC"/>
    <w:rsid w:val="00AA735D"/>
    <w:rsid w:val="00AB0724"/>
    <w:rsid w:val="00AB0DD6"/>
    <w:rsid w:val="00AB14E9"/>
    <w:rsid w:val="00AB190B"/>
    <w:rsid w:val="00AB22D5"/>
    <w:rsid w:val="00AB2B60"/>
    <w:rsid w:val="00AB2E76"/>
    <w:rsid w:val="00AB2ED2"/>
    <w:rsid w:val="00AB32C2"/>
    <w:rsid w:val="00AB52E5"/>
    <w:rsid w:val="00AB5D53"/>
    <w:rsid w:val="00AB63F1"/>
    <w:rsid w:val="00AB7324"/>
    <w:rsid w:val="00AB7853"/>
    <w:rsid w:val="00AC1773"/>
    <w:rsid w:val="00AC4C75"/>
    <w:rsid w:val="00AC5978"/>
    <w:rsid w:val="00AC75BF"/>
    <w:rsid w:val="00AD1056"/>
    <w:rsid w:val="00AD3E4B"/>
    <w:rsid w:val="00AD5065"/>
    <w:rsid w:val="00AD7260"/>
    <w:rsid w:val="00AD74CB"/>
    <w:rsid w:val="00AD7C5A"/>
    <w:rsid w:val="00AE0E05"/>
    <w:rsid w:val="00AE0E60"/>
    <w:rsid w:val="00AE113B"/>
    <w:rsid w:val="00AE247D"/>
    <w:rsid w:val="00AE4BF0"/>
    <w:rsid w:val="00AE53BA"/>
    <w:rsid w:val="00AE550C"/>
    <w:rsid w:val="00AE79C4"/>
    <w:rsid w:val="00AF12BA"/>
    <w:rsid w:val="00AF1B69"/>
    <w:rsid w:val="00AF3A45"/>
    <w:rsid w:val="00AF3A67"/>
    <w:rsid w:val="00AF426B"/>
    <w:rsid w:val="00AF45C7"/>
    <w:rsid w:val="00AF465B"/>
    <w:rsid w:val="00AF476C"/>
    <w:rsid w:val="00AF5AEB"/>
    <w:rsid w:val="00AF61B3"/>
    <w:rsid w:val="00AF7DF3"/>
    <w:rsid w:val="00B00308"/>
    <w:rsid w:val="00B017D3"/>
    <w:rsid w:val="00B017F2"/>
    <w:rsid w:val="00B02C15"/>
    <w:rsid w:val="00B02D03"/>
    <w:rsid w:val="00B02F81"/>
    <w:rsid w:val="00B039DA"/>
    <w:rsid w:val="00B03B0C"/>
    <w:rsid w:val="00B03E3E"/>
    <w:rsid w:val="00B04193"/>
    <w:rsid w:val="00B06AA8"/>
    <w:rsid w:val="00B06B62"/>
    <w:rsid w:val="00B06EBD"/>
    <w:rsid w:val="00B06FF9"/>
    <w:rsid w:val="00B07155"/>
    <w:rsid w:val="00B0780D"/>
    <w:rsid w:val="00B1120F"/>
    <w:rsid w:val="00B15B3B"/>
    <w:rsid w:val="00B163F8"/>
    <w:rsid w:val="00B16A87"/>
    <w:rsid w:val="00B17382"/>
    <w:rsid w:val="00B17C44"/>
    <w:rsid w:val="00B20CEE"/>
    <w:rsid w:val="00B21157"/>
    <w:rsid w:val="00B21F13"/>
    <w:rsid w:val="00B23600"/>
    <w:rsid w:val="00B23DC6"/>
    <w:rsid w:val="00B24315"/>
    <w:rsid w:val="00B24E6A"/>
    <w:rsid w:val="00B25EBD"/>
    <w:rsid w:val="00B264E3"/>
    <w:rsid w:val="00B312B1"/>
    <w:rsid w:val="00B31ACF"/>
    <w:rsid w:val="00B33485"/>
    <w:rsid w:val="00B33C0E"/>
    <w:rsid w:val="00B33F4B"/>
    <w:rsid w:val="00B345A7"/>
    <w:rsid w:val="00B35A46"/>
    <w:rsid w:val="00B35E06"/>
    <w:rsid w:val="00B37764"/>
    <w:rsid w:val="00B37A2D"/>
    <w:rsid w:val="00B4002C"/>
    <w:rsid w:val="00B40D86"/>
    <w:rsid w:val="00B41110"/>
    <w:rsid w:val="00B419F6"/>
    <w:rsid w:val="00B42185"/>
    <w:rsid w:val="00B4241D"/>
    <w:rsid w:val="00B4348E"/>
    <w:rsid w:val="00B43A0E"/>
    <w:rsid w:val="00B47A9D"/>
    <w:rsid w:val="00B51254"/>
    <w:rsid w:val="00B533B1"/>
    <w:rsid w:val="00B545F8"/>
    <w:rsid w:val="00B553CF"/>
    <w:rsid w:val="00B5702C"/>
    <w:rsid w:val="00B571F9"/>
    <w:rsid w:val="00B57B74"/>
    <w:rsid w:val="00B57D67"/>
    <w:rsid w:val="00B6019C"/>
    <w:rsid w:val="00B6043D"/>
    <w:rsid w:val="00B60B92"/>
    <w:rsid w:val="00B61C5C"/>
    <w:rsid w:val="00B62BB7"/>
    <w:rsid w:val="00B631A0"/>
    <w:rsid w:val="00B63B51"/>
    <w:rsid w:val="00B64027"/>
    <w:rsid w:val="00B6441D"/>
    <w:rsid w:val="00B65C28"/>
    <w:rsid w:val="00B660A4"/>
    <w:rsid w:val="00B665F6"/>
    <w:rsid w:val="00B6781B"/>
    <w:rsid w:val="00B679AB"/>
    <w:rsid w:val="00B67FB9"/>
    <w:rsid w:val="00B7008D"/>
    <w:rsid w:val="00B7047C"/>
    <w:rsid w:val="00B708CC"/>
    <w:rsid w:val="00B70B62"/>
    <w:rsid w:val="00B70C74"/>
    <w:rsid w:val="00B71414"/>
    <w:rsid w:val="00B715C8"/>
    <w:rsid w:val="00B71850"/>
    <w:rsid w:val="00B72E4C"/>
    <w:rsid w:val="00B73162"/>
    <w:rsid w:val="00B74B89"/>
    <w:rsid w:val="00B75003"/>
    <w:rsid w:val="00B753E4"/>
    <w:rsid w:val="00B76133"/>
    <w:rsid w:val="00B76469"/>
    <w:rsid w:val="00B7686A"/>
    <w:rsid w:val="00B77176"/>
    <w:rsid w:val="00B7747F"/>
    <w:rsid w:val="00B778CB"/>
    <w:rsid w:val="00B77FB2"/>
    <w:rsid w:val="00B81F7D"/>
    <w:rsid w:val="00B82ED2"/>
    <w:rsid w:val="00B83442"/>
    <w:rsid w:val="00B846AC"/>
    <w:rsid w:val="00B84936"/>
    <w:rsid w:val="00B84CC2"/>
    <w:rsid w:val="00B85940"/>
    <w:rsid w:val="00B86019"/>
    <w:rsid w:val="00B861AD"/>
    <w:rsid w:val="00B861AE"/>
    <w:rsid w:val="00B90592"/>
    <w:rsid w:val="00B917EA"/>
    <w:rsid w:val="00B929C1"/>
    <w:rsid w:val="00B94C64"/>
    <w:rsid w:val="00B956EA"/>
    <w:rsid w:val="00B95A67"/>
    <w:rsid w:val="00B96663"/>
    <w:rsid w:val="00B97D72"/>
    <w:rsid w:val="00B97E16"/>
    <w:rsid w:val="00B97E55"/>
    <w:rsid w:val="00BA02FE"/>
    <w:rsid w:val="00BA0EAD"/>
    <w:rsid w:val="00BA1122"/>
    <w:rsid w:val="00BA16A0"/>
    <w:rsid w:val="00BA1836"/>
    <w:rsid w:val="00BA2EE1"/>
    <w:rsid w:val="00BA352F"/>
    <w:rsid w:val="00BA4924"/>
    <w:rsid w:val="00BA5EF1"/>
    <w:rsid w:val="00BA7DC2"/>
    <w:rsid w:val="00BB122C"/>
    <w:rsid w:val="00BB2695"/>
    <w:rsid w:val="00BB26D4"/>
    <w:rsid w:val="00BB4BAA"/>
    <w:rsid w:val="00BB674F"/>
    <w:rsid w:val="00BB7B07"/>
    <w:rsid w:val="00BC1E42"/>
    <w:rsid w:val="00BC3165"/>
    <w:rsid w:val="00BC39F9"/>
    <w:rsid w:val="00BC3F30"/>
    <w:rsid w:val="00BC4DE8"/>
    <w:rsid w:val="00BC58FF"/>
    <w:rsid w:val="00BC6B68"/>
    <w:rsid w:val="00BC6F0B"/>
    <w:rsid w:val="00BC7013"/>
    <w:rsid w:val="00BC7F67"/>
    <w:rsid w:val="00BD0136"/>
    <w:rsid w:val="00BD0B3C"/>
    <w:rsid w:val="00BD3716"/>
    <w:rsid w:val="00BD37BB"/>
    <w:rsid w:val="00BD3851"/>
    <w:rsid w:val="00BD4753"/>
    <w:rsid w:val="00BD4758"/>
    <w:rsid w:val="00BD4789"/>
    <w:rsid w:val="00BD5C41"/>
    <w:rsid w:val="00BD6F00"/>
    <w:rsid w:val="00BE066B"/>
    <w:rsid w:val="00BE0F4C"/>
    <w:rsid w:val="00BE11F0"/>
    <w:rsid w:val="00BE19FE"/>
    <w:rsid w:val="00BE25BD"/>
    <w:rsid w:val="00BE2728"/>
    <w:rsid w:val="00BE2A67"/>
    <w:rsid w:val="00BE2AB4"/>
    <w:rsid w:val="00BE621E"/>
    <w:rsid w:val="00BF0A95"/>
    <w:rsid w:val="00BF2C1D"/>
    <w:rsid w:val="00BF30AA"/>
    <w:rsid w:val="00BF3978"/>
    <w:rsid w:val="00BF550F"/>
    <w:rsid w:val="00BF5865"/>
    <w:rsid w:val="00BF5F6C"/>
    <w:rsid w:val="00BF6050"/>
    <w:rsid w:val="00BF60B5"/>
    <w:rsid w:val="00BF6129"/>
    <w:rsid w:val="00C002C7"/>
    <w:rsid w:val="00C00BEA"/>
    <w:rsid w:val="00C00F5C"/>
    <w:rsid w:val="00C01074"/>
    <w:rsid w:val="00C0128F"/>
    <w:rsid w:val="00C01463"/>
    <w:rsid w:val="00C02657"/>
    <w:rsid w:val="00C028DC"/>
    <w:rsid w:val="00C02C32"/>
    <w:rsid w:val="00C039E4"/>
    <w:rsid w:val="00C049DC"/>
    <w:rsid w:val="00C04E61"/>
    <w:rsid w:val="00C05B0B"/>
    <w:rsid w:val="00C05F54"/>
    <w:rsid w:val="00C0609B"/>
    <w:rsid w:val="00C0617F"/>
    <w:rsid w:val="00C062C6"/>
    <w:rsid w:val="00C0656F"/>
    <w:rsid w:val="00C06EEF"/>
    <w:rsid w:val="00C07B30"/>
    <w:rsid w:val="00C07F68"/>
    <w:rsid w:val="00C10037"/>
    <w:rsid w:val="00C10AEB"/>
    <w:rsid w:val="00C10B70"/>
    <w:rsid w:val="00C10B85"/>
    <w:rsid w:val="00C11180"/>
    <w:rsid w:val="00C12E97"/>
    <w:rsid w:val="00C12F86"/>
    <w:rsid w:val="00C13E0F"/>
    <w:rsid w:val="00C14375"/>
    <w:rsid w:val="00C14461"/>
    <w:rsid w:val="00C14816"/>
    <w:rsid w:val="00C15332"/>
    <w:rsid w:val="00C15585"/>
    <w:rsid w:val="00C1579C"/>
    <w:rsid w:val="00C15A42"/>
    <w:rsid w:val="00C1713B"/>
    <w:rsid w:val="00C176A4"/>
    <w:rsid w:val="00C17A4A"/>
    <w:rsid w:val="00C2210D"/>
    <w:rsid w:val="00C22C86"/>
    <w:rsid w:val="00C22EC6"/>
    <w:rsid w:val="00C2429D"/>
    <w:rsid w:val="00C24DBE"/>
    <w:rsid w:val="00C27E34"/>
    <w:rsid w:val="00C300F6"/>
    <w:rsid w:val="00C304F5"/>
    <w:rsid w:val="00C31E96"/>
    <w:rsid w:val="00C32469"/>
    <w:rsid w:val="00C32B96"/>
    <w:rsid w:val="00C34330"/>
    <w:rsid w:val="00C34C70"/>
    <w:rsid w:val="00C35021"/>
    <w:rsid w:val="00C35EFB"/>
    <w:rsid w:val="00C36486"/>
    <w:rsid w:val="00C368D7"/>
    <w:rsid w:val="00C36ED6"/>
    <w:rsid w:val="00C379B4"/>
    <w:rsid w:val="00C40C6C"/>
    <w:rsid w:val="00C40D01"/>
    <w:rsid w:val="00C43189"/>
    <w:rsid w:val="00C4347D"/>
    <w:rsid w:val="00C43D19"/>
    <w:rsid w:val="00C44DAD"/>
    <w:rsid w:val="00C46F79"/>
    <w:rsid w:val="00C4733F"/>
    <w:rsid w:val="00C47449"/>
    <w:rsid w:val="00C47560"/>
    <w:rsid w:val="00C47D72"/>
    <w:rsid w:val="00C47EF2"/>
    <w:rsid w:val="00C503E4"/>
    <w:rsid w:val="00C51949"/>
    <w:rsid w:val="00C51F45"/>
    <w:rsid w:val="00C527A6"/>
    <w:rsid w:val="00C5362A"/>
    <w:rsid w:val="00C548E2"/>
    <w:rsid w:val="00C551B1"/>
    <w:rsid w:val="00C55A66"/>
    <w:rsid w:val="00C56AC8"/>
    <w:rsid w:val="00C57241"/>
    <w:rsid w:val="00C57659"/>
    <w:rsid w:val="00C57E5B"/>
    <w:rsid w:val="00C6086C"/>
    <w:rsid w:val="00C60BD0"/>
    <w:rsid w:val="00C619FE"/>
    <w:rsid w:val="00C6201A"/>
    <w:rsid w:val="00C62975"/>
    <w:rsid w:val="00C62FEB"/>
    <w:rsid w:val="00C6359D"/>
    <w:rsid w:val="00C63656"/>
    <w:rsid w:val="00C64DCD"/>
    <w:rsid w:val="00C66790"/>
    <w:rsid w:val="00C66A06"/>
    <w:rsid w:val="00C71848"/>
    <w:rsid w:val="00C71A2B"/>
    <w:rsid w:val="00C72331"/>
    <w:rsid w:val="00C7233F"/>
    <w:rsid w:val="00C73392"/>
    <w:rsid w:val="00C74404"/>
    <w:rsid w:val="00C76C97"/>
    <w:rsid w:val="00C775E2"/>
    <w:rsid w:val="00C777D7"/>
    <w:rsid w:val="00C813A2"/>
    <w:rsid w:val="00C81749"/>
    <w:rsid w:val="00C81838"/>
    <w:rsid w:val="00C81C13"/>
    <w:rsid w:val="00C829B9"/>
    <w:rsid w:val="00C83264"/>
    <w:rsid w:val="00C84CCE"/>
    <w:rsid w:val="00C8606E"/>
    <w:rsid w:val="00C8708C"/>
    <w:rsid w:val="00C870D7"/>
    <w:rsid w:val="00C87802"/>
    <w:rsid w:val="00C904DE"/>
    <w:rsid w:val="00C90DB6"/>
    <w:rsid w:val="00C958C4"/>
    <w:rsid w:val="00C95C4B"/>
    <w:rsid w:val="00C971E0"/>
    <w:rsid w:val="00CA1518"/>
    <w:rsid w:val="00CA216B"/>
    <w:rsid w:val="00CA2231"/>
    <w:rsid w:val="00CA2780"/>
    <w:rsid w:val="00CA2C96"/>
    <w:rsid w:val="00CA522A"/>
    <w:rsid w:val="00CA6081"/>
    <w:rsid w:val="00CA6433"/>
    <w:rsid w:val="00CA665A"/>
    <w:rsid w:val="00CA6F9A"/>
    <w:rsid w:val="00CB0578"/>
    <w:rsid w:val="00CB1002"/>
    <w:rsid w:val="00CB124A"/>
    <w:rsid w:val="00CB27A0"/>
    <w:rsid w:val="00CB2A19"/>
    <w:rsid w:val="00CB2BCE"/>
    <w:rsid w:val="00CB577F"/>
    <w:rsid w:val="00CB6262"/>
    <w:rsid w:val="00CB7184"/>
    <w:rsid w:val="00CC04BE"/>
    <w:rsid w:val="00CC050E"/>
    <w:rsid w:val="00CC3181"/>
    <w:rsid w:val="00CC321B"/>
    <w:rsid w:val="00CC5CD9"/>
    <w:rsid w:val="00CC6980"/>
    <w:rsid w:val="00CC7657"/>
    <w:rsid w:val="00CC775B"/>
    <w:rsid w:val="00CD04D9"/>
    <w:rsid w:val="00CD0AD6"/>
    <w:rsid w:val="00CD0B61"/>
    <w:rsid w:val="00CD14CC"/>
    <w:rsid w:val="00CD2530"/>
    <w:rsid w:val="00CD4FB0"/>
    <w:rsid w:val="00CD5B96"/>
    <w:rsid w:val="00CD5C5E"/>
    <w:rsid w:val="00CD6B36"/>
    <w:rsid w:val="00CD78BC"/>
    <w:rsid w:val="00CD7AFD"/>
    <w:rsid w:val="00CE260B"/>
    <w:rsid w:val="00CE3153"/>
    <w:rsid w:val="00CE37A1"/>
    <w:rsid w:val="00CE413B"/>
    <w:rsid w:val="00CE5039"/>
    <w:rsid w:val="00CE6F32"/>
    <w:rsid w:val="00CF0180"/>
    <w:rsid w:val="00CF29ED"/>
    <w:rsid w:val="00CF5141"/>
    <w:rsid w:val="00CF6066"/>
    <w:rsid w:val="00CF67D1"/>
    <w:rsid w:val="00CF6F57"/>
    <w:rsid w:val="00CF76AC"/>
    <w:rsid w:val="00CF76DB"/>
    <w:rsid w:val="00CF78BC"/>
    <w:rsid w:val="00CF7B58"/>
    <w:rsid w:val="00D0019A"/>
    <w:rsid w:val="00D0083B"/>
    <w:rsid w:val="00D00B10"/>
    <w:rsid w:val="00D01009"/>
    <w:rsid w:val="00D022C4"/>
    <w:rsid w:val="00D02D40"/>
    <w:rsid w:val="00D03C3B"/>
    <w:rsid w:val="00D04386"/>
    <w:rsid w:val="00D0476A"/>
    <w:rsid w:val="00D05354"/>
    <w:rsid w:val="00D060B8"/>
    <w:rsid w:val="00D068CE"/>
    <w:rsid w:val="00D076D0"/>
    <w:rsid w:val="00D077AD"/>
    <w:rsid w:val="00D07C81"/>
    <w:rsid w:val="00D12BC9"/>
    <w:rsid w:val="00D1320D"/>
    <w:rsid w:val="00D154AB"/>
    <w:rsid w:val="00D15EDB"/>
    <w:rsid w:val="00D174B9"/>
    <w:rsid w:val="00D179F2"/>
    <w:rsid w:val="00D17E56"/>
    <w:rsid w:val="00D17FA2"/>
    <w:rsid w:val="00D22239"/>
    <w:rsid w:val="00D2337D"/>
    <w:rsid w:val="00D24820"/>
    <w:rsid w:val="00D258B2"/>
    <w:rsid w:val="00D25BE1"/>
    <w:rsid w:val="00D25EE4"/>
    <w:rsid w:val="00D26903"/>
    <w:rsid w:val="00D30304"/>
    <w:rsid w:val="00D31CF8"/>
    <w:rsid w:val="00D323B0"/>
    <w:rsid w:val="00D3307D"/>
    <w:rsid w:val="00D3375D"/>
    <w:rsid w:val="00D34096"/>
    <w:rsid w:val="00D35A4B"/>
    <w:rsid w:val="00D377AA"/>
    <w:rsid w:val="00D40F26"/>
    <w:rsid w:val="00D418DC"/>
    <w:rsid w:val="00D43EF9"/>
    <w:rsid w:val="00D442B5"/>
    <w:rsid w:val="00D46CED"/>
    <w:rsid w:val="00D47EDD"/>
    <w:rsid w:val="00D50124"/>
    <w:rsid w:val="00D5046A"/>
    <w:rsid w:val="00D51E42"/>
    <w:rsid w:val="00D523C9"/>
    <w:rsid w:val="00D523F5"/>
    <w:rsid w:val="00D55D14"/>
    <w:rsid w:val="00D55D2A"/>
    <w:rsid w:val="00D575DF"/>
    <w:rsid w:val="00D60141"/>
    <w:rsid w:val="00D60BD3"/>
    <w:rsid w:val="00D612D0"/>
    <w:rsid w:val="00D654F8"/>
    <w:rsid w:val="00D6791C"/>
    <w:rsid w:val="00D70599"/>
    <w:rsid w:val="00D706F3"/>
    <w:rsid w:val="00D70EE3"/>
    <w:rsid w:val="00D73A66"/>
    <w:rsid w:val="00D741D0"/>
    <w:rsid w:val="00D74ADC"/>
    <w:rsid w:val="00D74BD6"/>
    <w:rsid w:val="00D7734E"/>
    <w:rsid w:val="00D77435"/>
    <w:rsid w:val="00D8024E"/>
    <w:rsid w:val="00D809F1"/>
    <w:rsid w:val="00D80F2F"/>
    <w:rsid w:val="00D816B9"/>
    <w:rsid w:val="00D81F43"/>
    <w:rsid w:val="00D8279E"/>
    <w:rsid w:val="00D832EE"/>
    <w:rsid w:val="00D83E54"/>
    <w:rsid w:val="00D854AC"/>
    <w:rsid w:val="00D85EB9"/>
    <w:rsid w:val="00D866EF"/>
    <w:rsid w:val="00D9044C"/>
    <w:rsid w:val="00D91FCF"/>
    <w:rsid w:val="00D92B81"/>
    <w:rsid w:val="00D93D60"/>
    <w:rsid w:val="00D945D4"/>
    <w:rsid w:val="00D94C97"/>
    <w:rsid w:val="00D94E38"/>
    <w:rsid w:val="00D94E3E"/>
    <w:rsid w:val="00D95467"/>
    <w:rsid w:val="00D96990"/>
    <w:rsid w:val="00DA0482"/>
    <w:rsid w:val="00DA0621"/>
    <w:rsid w:val="00DA0A61"/>
    <w:rsid w:val="00DA2236"/>
    <w:rsid w:val="00DA2490"/>
    <w:rsid w:val="00DA2733"/>
    <w:rsid w:val="00DA2D72"/>
    <w:rsid w:val="00DA2EA0"/>
    <w:rsid w:val="00DA3DEA"/>
    <w:rsid w:val="00DA44F5"/>
    <w:rsid w:val="00DA55C7"/>
    <w:rsid w:val="00DA55F7"/>
    <w:rsid w:val="00DA7CBF"/>
    <w:rsid w:val="00DB216E"/>
    <w:rsid w:val="00DB24D3"/>
    <w:rsid w:val="00DB362C"/>
    <w:rsid w:val="00DB3813"/>
    <w:rsid w:val="00DB3A1D"/>
    <w:rsid w:val="00DB5E44"/>
    <w:rsid w:val="00DB6C57"/>
    <w:rsid w:val="00DB7C75"/>
    <w:rsid w:val="00DB7F4F"/>
    <w:rsid w:val="00DC046B"/>
    <w:rsid w:val="00DC3929"/>
    <w:rsid w:val="00DC3C37"/>
    <w:rsid w:val="00DC3D64"/>
    <w:rsid w:val="00DC4BBB"/>
    <w:rsid w:val="00DC5371"/>
    <w:rsid w:val="00DC53E9"/>
    <w:rsid w:val="00DC544A"/>
    <w:rsid w:val="00DC68D1"/>
    <w:rsid w:val="00DC6B7F"/>
    <w:rsid w:val="00DD15A8"/>
    <w:rsid w:val="00DD1783"/>
    <w:rsid w:val="00DD1BDA"/>
    <w:rsid w:val="00DD44A8"/>
    <w:rsid w:val="00DD4C55"/>
    <w:rsid w:val="00DD4E74"/>
    <w:rsid w:val="00DD6B9F"/>
    <w:rsid w:val="00DD7670"/>
    <w:rsid w:val="00DE130E"/>
    <w:rsid w:val="00DE1C75"/>
    <w:rsid w:val="00DE3873"/>
    <w:rsid w:val="00DE3CE9"/>
    <w:rsid w:val="00DE4537"/>
    <w:rsid w:val="00DE5745"/>
    <w:rsid w:val="00DE5B6C"/>
    <w:rsid w:val="00DE5DD0"/>
    <w:rsid w:val="00DE62C7"/>
    <w:rsid w:val="00DE6419"/>
    <w:rsid w:val="00DE7037"/>
    <w:rsid w:val="00DE7140"/>
    <w:rsid w:val="00DE71A5"/>
    <w:rsid w:val="00DE772D"/>
    <w:rsid w:val="00DE77D5"/>
    <w:rsid w:val="00DE7A0E"/>
    <w:rsid w:val="00DE7F1C"/>
    <w:rsid w:val="00DF0293"/>
    <w:rsid w:val="00DF0D40"/>
    <w:rsid w:val="00DF1A10"/>
    <w:rsid w:val="00DF3270"/>
    <w:rsid w:val="00DF4C74"/>
    <w:rsid w:val="00DF5C78"/>
    <w:rsid w:val="00DF7620"/>
    <w:rsid w:val="00E0080C"/>
    <w:rsid w:val="00E00FF8"/>
    <w:rsid w:val="00E015B6"/>
    <w:rsid w:val="00E01A23"/>
    <w:rsid w:val="00E01A29"/>
    <w:rsid w:val="00E0201B"/>
    <w:rsid w:val="00E02149"/>
    <w:rsid w:val="00E02EFF"/>
    <w:rsid w:val="00E04425"/>
    <w:rsid w:val="00E0547F"/>
    <w:rsid w:val="00E0587C"/>
    <w:rsid w:val="00E05AFA"/>
    <w:rsid w:val="00E05BC1"/>
    <w:rsid w:val="00E05DFE"/>
    <w:rsid w:val="00E05FA0"/>
    <w:rsid w:val="00E05FF5"/>
    <w:rsid w:val="00E0609C"/>
    <w:rsid w:val="00E112A9"/>
    <w:rsid w:val="00E12989"/>
    <w:rsid w:val="00E12DA8"/>
    <w:rsid w:val="00E137B5"/>
    <w:rsid w:val="00E143B6"/>
    <w:rsid w:val="00E14AAC"/>
    <w:rsid w:val="00E1521A"/>
    <w:rsid w:val="00E15825"/>
    <w:rsid w:val="00E168D9"/>
    <w:rsid w:val="00E16E73"/>
    <w:rsid w:val="00E16E7F"/>
    <w:rsid w:val="00E2011C"/>
    <w:rsid w:val="00E20601"/>
    <w:rsid w:val="00E20B97"/>
    <w:rsid w:val="00E21301"/>
    <w:rsid w:val="00E21412"/>
    <w:rsid w:val="00E22894"/>
    <w:rsid w:val="00E229DC"/>
    <w:rsid w:val="00E2324D"/>
    <w:rsid w:val="00E24157"/>
    <w:rsid w:val="00E2423D"/>
    <w:rsid w:val="00E245A6"/>
    <w:rsid w:val="00E25E33"/>
    <w:rsid w:val="00E27707"/>
    <w:rsid w:val="00E30375"/>
    <w:rsid w:val="00E307D9"/>
    <w:rsid w:val="00E31D63"/>
    <w:rsid w:val="00E324B2"/>
    <w:rsid w:val="00E327C7"/>
    <w:rsid w:val="00E3282C"/>
    <w:rsid w:val="00E32CAD"/>
    <w:rsid w:val="00E33285"/>
    <w:rsid w:val="00E333DA"/>
    <w:rsid w:val="00E36B6C"/>
    <w:rsid w:val="00E36C77"/>
    <w:rsid w:val="00E37100"/>
    <w:rsid w:val="00E37BE6"/>
    <w:rsid w:val="00E401ED"/>
    <w:rsid w:val="00E40DC3"/>
    <w:rsid w:val="00E41680"/>
    <w:rsid w:val="00E43142"/>
    <w:rsid w:val="00E45982"/>
    <w:rsid w:val="00E5140D"/>
    <w:rsid w:val="00E51D38"/>
    <w:rsid w:val="00E52938"/>
    <w:rsid w:val="00E534D7"/>
    <w:rsid w:val="00E5463C"/>
    <w:rsid w:val="00E547CD"/>
    <w:rsid w:val="00E55456"/>
    <w:rsid w:val="00E56374"/>
    <w:rsid w:val="00E5704B"/>
    <w:rsid w:val="00E57D9A"/>
    <w:rsid w:val="00E57FE7"/>
    <w:rsid w:val="00E608A1"/>
    <w:rsid w:val="00E61F3F"/>
    <w:rsid w:val="00E621C8"/>
    <w:rsid w:val="00E62534"/>
    <w:rsid w:val="00E63B4A"/>
    <w:rsid w:val="00E644F0"/>
    <w:rsid w:val="00E6502D"/>
    <w:rsid w:val="00E65B2E"/>
    <w:rsid w:val="00E660B2"/>
    <w:rsid w:val="00E66ECF"/>
    <w:rsid w:val="00E7003D"/>
    <w:rsid w:val="00E70340"/>
    <w:rsid w:val="00E7037E"/>
    <w:rsid w:val="00E70A43"/>
    <w:rsid w:val="00E70DC9"/>
    <w:rsid w:val="00E71622"/>
    <w:rsid w:val="00E71AB0"/>
    <w:rsid w:val="00E72328"/>
    <w:rsid w:val="00E7240D"/>
    <w:rsid w:val="00E72F3D"/>
    <w:rsid w:val="00E7438D"/>
    <w:rsid w:val="00E74916"/>
    <w:rsid w:val="00E80717"/>
    <w:rsid w:val="00E812C8"/>
    <w:rsid w:val="00E81433"/>
    <w:rsid w:val="00E81E53"/>
    <w:rsid w:val="00E82242"/>
    <w:rsid w:val="00E82BE1"/>
    <w:rsid w:val="00E82EAC"/>
    <w:rsid w:val="00E83DED"/>
    <w:rsid w:val="00E84AF6"/>
    <w:rsid w:val="00E8546C"/>
    <w:rsid w:val="00E86003"/>
    <w:rsid w:val="00E87778"/>
    <w:rsid w:val="00E8790B"/>
    <w:rsid w:val="00E87B18"/>
    <w:rsid w:val="00E87C1C"/>
    <w:rsid w:val="00E87DD3"/>
    <w:rsid w:val="00E93872"/>
    <w:rsid w:val="00E94081"/>
    <w:rsid w:val="00E943C1"/>
    <w:rsid w:val="00E945E7"/>
    <w:rsid w:val="00E949C4"/>
    <w:rsid w:val="00E94BF1"/>
    <w:rsid w:val="00EA07F8"/>
    <w:rsid w:val="00EA0F10"/>
    <w:rsid w:val="00EA24C2"/>
    <w:rsid w:val="00EA2733"/>
    <w:rsid w:val="00EA2867"/>
    <w:rsid w:val="00EA5167"/>
    <w:rsid w:val="00EA5B71"/>
    <w:rsid w:val="00EA5C76"/>
    <w:rsid w:val="00EA6009"/>
    <w:rsid w:val="00EA6A8B"/>
    <w:rsid w:val="00EA7A1C"/>
    <w:rsid w:val="00EB2C2A"/>
    <w:rsid w:val="00EB314F"/>
    <w:rsid w:val="00EB54E8"/>
    <w:rsid w:val="00EB55BC"/>
    <w:rsid w:val="00EB5E3A"/>
    <w:rsid w:val="00EB787C"/>
    <w:rsid w:val="00EC0235"/>
    <w:rsid w:val="00EC1181"/>
    <w:rsid w:val="00EC20FB"/>
    <w:rsid w:val="00EC3730"/>
    <w:rsid w:val="00EC3938"/>
    <w:rsid w:val="00EC5192"/>
    <w:rsid w:val="00EC58C8"/>
    <w:rsid w:val="00EC5F6E"/>
    <w:rsid w:val="00EC639A"/>
    <w:rsid w:val="00EC70D5"/>
    <w:rsid w:val="00EC799C"/>
    <w:rsid w:val="00EC7B02"/>
    <w:rsid w:val="00ED02C2"/>
    <w:rsid w:val="00ED02D6"/>
    <w:rsid w:val="00ED1D19"/>
    <w:rsid w:val="00ED1DD3"/>
    <w:rsid w:val="00ED617B"/>
    <w:rsid w:val="00ED659B"/>
    <w:rsid w:val="00ED696A"/>
    <w:rsid w:val="00ED708A"/>
    <w:rsid w:val="00ED70D6"/>
    <w:rsid w:val="00EE0790"/>
    <w:rsid w:val="00EE084D"/>
    <w:rsid w:val="00EE119D"/>
    <w:rsid w:val="00EE2586"/>
    <w:rsid w:val="00EE330D"/>
    <w:rsid w:val="00EE57E8"/>
    <w:rsid w:val="00EE5834"/>
    <w:rsid w:val="00EE59C9"/>
    <w:rsid w:val="00EE6110"/>
    <w:rsid w:val="00EE6186"/>
    <w:rsid w:val="00EE6BC9"/>
    <w:rsid w:val="00EE6C69"/>
    <w:rsid w:val="00EE6EA8"/>
    <w:rsid w:val="00EE7DC0"/>
    <w:rsid w:val="00EF0BE0"/>
    <w:rsid w:val="00EF1FB1"/>
    <w:rsid w:val="00EF2214"/>
    <w:rsid w:val="00EF2226"/>
    <w:rsid w:val="00EF28B9"/>
    <w:rsid w:val="00EF4294"/>
    <w:rsid w:val="00EF4C0F"/>
    <w:rsid w:val="00EF51E6"/>
    <w:rsid w:val="00EF5471"/>
    <w:rsid w:val="00EF5774"/>
    <w:rsid w:val="00EF63CD"/>
    <w:rsid w:val="00EF78B0"/>
    <w:rsid w:val="00F011E7"/>
    <w:rsid w:val="00F02657"/>
    <w:rsid w:val="00F03008"/>
    <w:rsid w:val="00F033F1"/>
    <w:rsid w:val="00F04153"/>
    <w:rsid w:val="00F051B0"/>
    <w:rsid w:val="00F0552B"/>
    <w:rsid w:val="00F06CE0"/>
    <w:rsid w:val="00F070B6"/>
    <w:rsid w:val="00F1037C"/>
    <w:rsid w:val="00F10A4C"/>
    <w:rsid w:val="00F10DAF"/>
    <w:rsid w:val="00F11DB1"/>
    <w:rsid w:val="00F12CF9"/>
    <w:rsid w:val="00F12E27"/>
    <w:rsid w:val="00F13D9B"/>
    <w:rsid w:val="00F142A8"/>
    <w:rsid w:val="00F1459C"/>
    <w:rsid w:val="00F14691"/>
    <w:rsid w:val="00F16B8E"/>
    <w:rsid w:val="00F20509"/>
    <w:rsid w:val="00F213E4"/>
    <w:rsid w:val="00F21669"/>
    <w:rsid w:val="00F21864"/>
    <w:rsid w:val="00F22EAD"/>
    <w:rsid w:val="00F22F87"/>
    <w:rsid w:val="00F23756"/>
    <w:rsid w:val="00F238DA"/>
    <w:rsid w:val="00F2487B"/>
    <w:rsid w:val="00F2488B"/>
    <w:rsid w:val="00F24CB9"/>
    <w:rsid w:val="00F250E5"/>
    <w:rsid w:val="00F257D8"/>
    <w:rsid w:val="00F25FAC"/>
    <w:rsid w:val="00F26D63"/>
    <w:rsid w:val="00F26D74"/>
    <w:rsid w:val="00F279E4"/>
    <w:rsid w:val="00F30329"/>
    <w:rsid w:val="00F30396"/>
    <w:rsid w:val="00F32A5E"/>
    <w:rsid w:val="00F330DB"/>
    <w:rsid w:val="00F34F59"/>
    <w:rsid w:val="00F35024"/>
    <w:rsid w:val="00F352B3"/>
    <w:rsid w:val="00F356FF"/>
    <w:rsid w:val="00F35F83"/>
    <w:rsid w:val="00F3602E"/>
    <w:rsid w:val="00F36C34"/>
    <w:rsid w:val="00F4253B"/>
    <w:rsid w:val="00F42E51"/>
    <w:rsid w:val="00F44A1A"/>
    <w:rsid w:val="00F45EF1"/>
    <w:rsid w:val="00F4662B"/>
    <w:rsid w:val="00F46B99"/>
    <w:rsid w:val="00F46F65"/>
    <w:rsid w:val="00F505E5"/>
    <w:rsid w:val="00F50D85"/>
    <w:rsid w:val="00F51BBE"/>
    <w:rsid w:val="00F51E1F"/>
    <w:rsid w:val="00F52342"/>
    <w:rsid w:val="00F53F5D"/>
    <w:rsid w:val="00F5497C"/>
    <w:rsid w:val="00F54B2A"/>
    <w:rsid w:val="00F54F55"/>
    <w:rsid w:val="00F609C3"/>
    <w:rsid w:val="00F60DD0"/>
    <w:rsid w:val="00F60E02"/>
    <w:rsid w:val="00F61172"/>
    <w:rsid w:val="00F61301"/>
    <w:rsid w:val="00F6186E"/>
    <w:rsid w:val="00F62F88"/>
    <w:rsid w:val="00F6532D"/>
    <w:rsid w:val="00F65E21"/>
    <w:rsid w:val="00F66490"/>
    <w:rsid w:val="00F66C10"/>
    <w:rsid w:val="00F67029"/>
    <w:rsid w:val="00F67219"/>
    <w:rsid w:val="00F6730E"/>
    <w:rsid w:val="00F7034E"/>
    <w:rsid w:val="00F70A06"/>
    <w:rsid w:val="00F72934"/>
    <w:rsid w:val="00F729DC"/>
    <w:rsid w:val="00F72A92"/>
    <w:rsid w:val="00F7325B"/>
    <w:rsid w:val="00F73494"/>
    <w:rsid w:val="00F7350D"/>
    <w:rsid w:val="00F73DC3"/>
    <w:rsid w:val="00F75387"/>
    <w:rsid w:val="00F77E78"/>
    <w:rsid w:val="00F8063E"/>
    <w:rsid w:val="00F80C3F"/>
    <w:rsid w:val="00F81F1C"/>
    <w:rsid w:val="00F8488D"/>
    <w:rsid w:val="00F85E3F"/>
    <w:rsid w:val="00F86BEA"/>
    <w:rsid w:val="00F8724E"/>
    <w:rsid w:val="00F900B7"/>
    <w:rsid w:val="00F912B6"/>
    <w:rsid w:val="00F91BDB"/>
    <w:rsid w:val="00F932B8"/>
    <w:rsid w:val="00F933DE"/>
    <w:rsid w:val="00F95CE0"/>
    <w:rsid w:val="00F95DE6"/>
    <w:rsid w:val="00F96205"/>
    <w:rsid w:val="00F972BC"/>
    <w:rsid w:val="00F97D6A"/>
    <w:rsid w:val="00FA0382"/>
    <w:rsid w:val="00FA0485"/>
    <w:rsid w:val="00FA14B9"/>
    <w:rsid w:val="00FA1706"/>
    <w:rsid w:val="00FA2792"/>
    <w:rsid w:val="00FA2C4A"/>
    <w:rsid w:val="00FA3358"/>
    <w:rsid w:val="00FA3ED3"/>
    <w:rsid w:val="00FA52AE"/>
    <w:rsid w:val="00FA5DCB"/>
    <w:rsid w:val="00FA6115"/>
    <w:rsid w:val="00FA68E3"/>
    <w:rsid w:val="00FA714F"/>
    <w:rsid w:val="00FA7656"/>
    <w:rsid w:val="00FB11C5"/>
    <w:rsid w:val="00FB1354"/>
    <w:rsid w:val="00FB17F6"/>
    <w:rsid w:val="00FB19E0"/>
    <w:rsid w:val="00FB4F0E"/>
    <w:rsid w:val="00FB5B5C"/>
    <w:rsid w:val="00FB5B66"/>
    <w:rsid w:val="00FB639D"/>
    <w:rsid w:val="00FB7E6B"/>
    <w:rsid w:val="00FC039C"/>
    <w:rsid w:val="00FC0BC2"/>
    <w:rsid w:val="00FC0C56"/>
    <w:rsid w:val="00FC103A"/>
    <w:rsid w:val="00FC133B"/>
    <w:rsid w:val="00FC1716"/>
    <w:rsid w:val="00FC28D1"/>
    <w:rsid w:val="00FC3A02"/>
    <w:rsid w:val="00FC5948"/>
    <w:rsid w:val="00FC5A54"/>
    <w:rsid w:val="00FC5BC1"/>
    <w:rsid w:val="00FC618A"/>
    <w:rsid w:val="00FC63A5"/>
    <w:rsid w:val="00FC64AF"/>
    <w:rsid w:val="00FC66C3"/>
    <w:rsid w:val="00FD0D90"/>
    <w:rsid w:val="00FD1DF1"/>
    <w:rsid w:val="00FD297B"/>
    <w:rsid w:val="00FD2E58"/>
    <w:rsid w:val="00FD3413"/>
    <w:rsid w:val="00FD34F8"/>
    <w:rsid w:val="00FD391C"/>
    <w:rsid w:val="00FD3AE7"/>
    <w:rsid w:val="00FD3D23"/>
    <w:rsid w:val="00FD4118"/>
    <w:rsid w:val="00FD45FD"/>
    <w:rsid w:val="00FD4D1F"/>
    <w:rsid w:val="00FD4E8C"/>
    <w:rsid w:val="00FD5920"/>
    <w:rsid w:val="00FD6C8D"/>
    <w:rsid w:val="00FD6EF5"/>
    <w:rsid w:val="00FD7739"/>
    <w:rsid w:val="00FD7BAA"/>
    <w:rsid w:val="00FE0A3C"/>
    <w:rsid w:val="00FE12E0"/>
    <w:rsid w:val="00FE257E"/>
    <w:rsid w:val="00FE75A3"/>
    <w:rsid w:val="00FE76BB"/>
    <w:rsid w:val="00FE7E48"/>
    <w:rsid w:val="00FF03F6"/>
    <w:rsid w:val="00FF1A3F"/>
    <w:rsid w:val="00FF1DE1"/>
    <w:rsid w:val="00FF35DB"/>
    <w:rsid w:val="00FF367D"/>
    <w:rsid w:val="00FF47A6"/>
    <w:rsid w:val="00FF55F7"/>
    <w:rsid w:val="00FF69F3"/>
    <w:rsid w:val="00FF6C9A"/>
    <w:rsid w:val="00FF6D3A"/>
    <w:rsid w:val="00FF7F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724DA"/>
  <w15:docId w15:val="{D129BBC0-4C73-4EC1-B11A-C751579B5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20B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8368B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8368B1"/>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unhideWhenUsed/>
    <w:qFormat/>
    <w:rsid w:val="008368B1"/>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6D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6DAD"/>
  </w:style>
  <w:style w:type="paragraph" w:styleId="Piedepgina">
    <w:name w:val="footer"/>
    <w:basedOn w:val="Normal"/>
    <w:link w:val="PiedepginaCar"/>
    <w:uiPriority w:val="99"/>
    <w:unhideWhenUsed/>
    <w:rsid w:val="00566D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6DAD"/>
  </w:style>
  <w:style w:type="table" w:styleId="Tablaconcuadrcula">
    <w:name w:val="Table Grid"/>
    <w:basedOn w:val="Tablanormal"/>
    <w:uiPriority w:val="39"/>
    <w:rsid w:val="00566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20B97"/>
    <w:pPr>
      <w:ind w:left="720"/>
      <w:contextualSpacing/>
    </w:pPr>
  </w:style>
  <w:style w:type="character" w:customStyle="1" w:styleId="Ttulo1Car">
    <w:name w:val="Título 1 Car"/>
    <w:basedOn w:val="Fuentedeprrafopredeter"/>
    <w:link w:val="Ttulo1"/>
    <w:uiPriority w:val="9"/>
    <w:rsid w:val="00E20B97"/>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rsid w:val="00E20B9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ndice1">
    <w:name w:val="index 1"/>
    <w:basedOn w:val="Normal"/>
    <w:next w:val="Normal"/>
    <w:autoRedefine/>
    <w:uiPriority w:val="99"/>
    <w:unhideWhenUsed/>
    <w:rsid w:val="003127D3"/>
    <w:pPr>
      <w:spacing w:after="0"/>
      <w:ind w:left="220" w:hanging="220"/>
    </w:pPr>
    <w:rPr>
      <w:sz w:val="18"/>
      <w:szCs w:val="18"/>
    </w:rPr>
  </w:style>
  <w:style w:type="paragraph" w:styleId="ndice2">
    <w:name w:val="index 2"/>
    <w:basedOn w:val="Normal"/>
    <w:next w:val="Normal"/>
    <w:autoRedefine/>
    <w:uiPriority w:val="99"/>
    <w:unhideWhenUsed/>
    <w:rsid w:val="003127D3"/>
    <w:pPr>
      <w:spacing w:after="0"/>
      <w:ind w:left="440" w:hanging="220"/>
    </w:pPr>
    <w:rPr>
      <w:sz w:val="18"/>
      <w:szCs w:val="18"/>
    </w:rPr>
  </w:style>
  <w:style w:type="paragraph" w:styleId="ndice3">
    <w:name w:val="index 3"/>
    <w:basedOn w:val="Normal"/>
    <w:next w:val="Normal"/>
    <w:autoRedefine/>
    <w:uiPriority w:val="99"/>
    <w:unhideWhenUsed/>
    <w:rsid w:val="003127D3"/>
    <w:pPr>
      <w:spacing w:after="0"/>
      <w:ind w:left="660" w:hanging="220"/>
    </w:pPr>
    <w:rPr>
      <w:sz w:val="18"/>
      <w:szCs w:val="18"/>
    </w:rPr>
  </w:style>
  <w:style w:type="paragraph" w:styleId="ndice4">
    <w:name w:val="index 4"/>
    <w:basedOn w:val="Normal"/>
    <w:next w:val="Normal"/>
    <w:autoRedefine/>
    <w:uiPriority w:val="99"/>
    <w:unhideWhenUsed/>
    <w:rsid w:val="003127D3"/>
    <w:pPr>
      <w:spacing w:after="0"/>
      <w:ind w:left="880" w:hanging="220"/>
    </w:pPr>
    <w:rPr>
      <w:sz w:val="18"/>
      <w:szCs w:val="18"/>
    </w:rPr>
  </w:style>
  <w:style w:type="paragraph" w:styleId="ndice5">
    <w:name w:val="index 5"/>
    <w:basedOn w:val="Normal"/>
    <w:next w:val="Normal"/>
    <w:autoRedefine/>
    <w:uiPriority w:val="99"/>
    <w:unhideWhenUsed/>
    <w:rsid w:val="003127D3"/>
    <w:pPr>
      <w:spacing w:after="0"/>
      <w:ind w:left="1100" w:hanging="220"/>
    </w:pPr>
    <w:rPr>
      <w:sz w:val="18"/>
      <w:szCs w:val="18"/>
    </w:rPr>
  </w:style>
  <w:style w:type="paragraph" w:styleId="ndice6">
    <w:name w:val="index 6"/>
    <w:basedOn w:val="Normal"/>
    <w:next w:val="Normal"/>
    <w:autoRedefine/>
    <w:uiPriority w:val="99"/>
    <w:unhideWhenUsed/>
    <w:rsid w:val="003127D3"/>
    <w:pPr>
      <w:spacing w:after="0"/>
      <w:ind w:left="1320" w:hanging="220"/>
    </w:pPr>
    <w:rPr>
      <w:sz w:val="18"/>
      <w:szCs w:val="18"/>
    </w:rPr>
  </w:style>
  <w:style w:type="paragraph" w:styleId="ndice7">
    <w:name w:val="index 7"/>
    <w:basedOn w:val="Normal"/>
    <w:next w:val="Normal"/>
    <w:autoRedefine/>
    <w:uiPriority w:val="99"/>
    <w:unhideWhenUsed/>
    <w:rsid w:val="003127D3"/>
    <w:pPr>
      <w:spacing w:after="0"/>
      <w:ind w:left="1540" w:hanging="220"/>
    </w:pPr>
    <w:rPr>
      <w:sz w:val="18"/>
      <w:szCs w:val="18"/>
    </w:rPr>
  </w:style>
  <w:style w:type="paragraph" w:styleId="ndice8">
    <w:name w:val="index 8"/>
    <w:basedOn w:val="Normal"/>
    <w:next w:val="Normal"/>
    <w:autoRedefine/>
    <w:uiPriority w:val="99"/>
    <w:unhideWhenUsed/>
    <w:rsid w:val="003127D3"/>
    <w:pPr>
      <w:spacing w:after="0"/>
      <w:ind w:left="1760" w:hanging="220"/>
    </w:pPr>
    <w:rPr>
      <w:sz w:val="18"/>
      <w:szCs w:val="18"/>
    </w:rPr>
  </w:style>
  <w:style w:type="paragraph" w:styleId="ndice9">
    <w:name w:val="index 9"/>
    <w:basedOn w:val="Normal"/>
    <w:next w:val="Normal"/>
    <w:autoRedefine/>
    <w:uiPriority w:val="99"/>
    <w:unhideWhenUsed/>
    <w:rsid w:val="003127D3"/>
    <w:pPr>
      <w:spacing w:after="0"/>
      <w:ind w:left="1980" w:hanging="220"/>
    </w:pPr>
    <w:rPr>
      <w:sz w:val="18"/>
      <w:szCs w:val="18"/>
    </w:rPr>
  </w:style>
  <w:style w:type="paragraph" w:styleId="Ttulodendice">
    <w:name w:val="index heading"/>
    <w:basedOn w:val="Normal"/>
    <w:next w:val="ndice1"/>
    <w:uiPriority w:val="99"/>
    <w:unhideWhenUsed/>
    <w:rsid w:val="003127D3"/>
    <w:pPr>
      <w:spacing w:before="240" w:after="120"/>
      <w:jc w:val="center"/>
    </w:pPr>
    <w:rPr>
      <w:b/>
      <w:bCs/>
      <w:sz w:val="26"/>
      <w:szCs w:val="26"/>
    </w:rPr>
  </w:style>
  <w:style w:type="paragraph" w:styleId="TtuloTDC">
    <w:name w:val="TOC Heading"/>
    <w:basedOn w:val="Ttulo1"/>
    <w:next w:val="Normal"/>
    <w:uiPriority w:val="39"/>
    <w:unhideWhenUsed/>
    <w:qFormat/>
    <w:rsid w:val="003127D3"/>
    <w:pPr>
      <w:outlineLvl w:val="9"/>
    </w:pPr>
    <w:rPr>
      <w:lang w:eastAsia="es-MX"/>
    </w:rPr>
  </w:style>
  <w:style w:type="paragraph" w:styleId="TDC1">
    <w:name w:val="toc 1"/>
    <w:basedOn w:val="Normal"/>
    <w:next w:val="Normal"/>
    <w:autoRedefine/>
    <w:uiPriority w:val="39"/>
    <w:unhideWhenUsed/>
    <w:qFormat/>
    <w:rsid w:val="00E5704B"/>
    <w:pPr>
      <w:tabs>
        <w:tab w:val="left" w:pos="440"/>
        <w:tab w:val="right" w:pos="8828"/>
      </w:tabs>
      <w:spacing w:after="100"/>
    </w:pPr>
  </w:style>
  <w:style w:type="character" w:styleId="Hipervnculo">
    <w:name w:val="Hyperlink"/>
    <w:basedOn w:val="Fuentedeprrafopredeter"/>
    <w:uiPriority w:val="99"/>
    <w:unhideWhenUsed/>
    <w:rsid w:val="003127D3"/>
    <w:rPr>
      <w:color w:val="0563C1" w:themeColor="hyperlink"/>
      <w:u w:val="single"/>
    </w:rPr>
  </w:style>
  <w:style w:type="paragraph" w:styleId="TDC3">
    <w:name w:val="toc 3"/>
    <w:basedOn w:val="Normal"/>
    <w:next w:val="Normal"/>
    <w:autoRedefine/>
    <w:uiPriority w:val="39"/>
    <w:unhideWhenUsed/>
    <w:qFormat/>
    <w:rsid w:val="007C0D43"/>
    <w:pPr>
      <w:tabs>
        <w:tab w:val="right" w:pos="8828"/>
      </w:tabs>
      <w:spacing w:after="100"/>
    </w:pPr>
    <w:rPr>
      <w:rFonts w:eastAsiaTheme="minorEastAsia" w:cs="Times New Roman"/>
      <w:lang w:eastAsia="es-MX"/>
    </w:rPr>
  </w:style>
  <w:style w:type="character" w:customStyle="1" w:styleId="apple-converted-space">
    <w:name w:val="apple-converted-space"/>
    <w:basedOn w:val="Fuentedeprrafopredeter"/>
    <w:rsid w:val="0035184B"/>
  </w:style>
  <w:style w:type="character" w:styleId="Refdecomentario">
    <w:name w:val="annotation reference"/>
    <w:uiPriority w:val="99"/>
    <w:unhideWhenUsed/>
    <w:rsid w:val="008479CF"/>
    <w:rPr>
      <w:sz w:val="16"/>
      <w:szCs w:val="16"/>
    </w:rPr>
  </w:style>
  <w:style w:type="paragraph" w:styleId="Textodeglobo">
    <w:name w:val="Balloon Text"/>
    <w:basedOn w:val="Normal"/>
    <w:link w:val="TextodegloboCar"/>
    <w:uiPriority w:val="99"/>
    <w:semiHidden/>
    <w:unhideWhenUsed/>
    <w:rsid w:val="007C0E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0EC3"/>
    <w:rPr>
      <w:rFonts w:ascii="Segoe UI" w:hAnsi="Segoe UI" w:cs="Segoe UI"/>
      <w:sz w:val="18"/>
      <w:szCs w:val="18"/>
    </w:rPr>
  </w:style>
  <w:style w:type="paragraph" w:styleId="Textocomentario">
    <w:name w:val="annotation text"/>
    <w:basedOn w:val="Normal"/>
    <w:link w:val="TextocomentarioCar"/>
    <w:uiPriority w:val="99"/>
    <w:semiHidden/>
    <w:unhideWhenUsed/>
    <w:rsid w:val="00E87DD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87DD3"/>
    <w:rPr>
      <w:sz w:val="20"/>
      <w:szCs w:val="20"/>
    </w:rPr>
  </w:style>
  <w:style w:type="paragraph" w:styleId="Asuntodelcomentario">
    <w:name w:val="annotation subject"/>
    <w:basedOn w:val="Textocomentario"/>
    <w:next w:val="Textocomentario"/>
    <w:link w:val="AsuntodelcomentarioCar"/>
    <w:uiPriority w:val="99"/>
    <w:semiHidden/>
    <w:unhideWhenUsed/>
    <w:rsid w:val="00E87DD3"/>
    <w:rPr>
      <w:b/>
      <w:bCs/>
    </w:rPr>
  </w:style>
  <w:style w:type="character" w:customStyle="1" w:styleId="AsuntodelcomentarioCar">
    <w:name w:val="Asunto del comentario Car"/>
    <w:basedOn w:val="TextocomentarioCar"/>
    <w:link w:val="Asuntodelcomentario"/>
    <w:uiPriority w:val="99"/>
    <w:semiHidden/>
    <w:rsid w:val="00E87DD3"/>
    <w:rPr>
      <w:b/>
      <w:bCs/>
      <w:sz w:val="20"/>
      <w:szCs w:val="20"/>
    </w:rPr>
  </w:style>
  <w:style w:type="paragraph" w:customStyle="1" w:styleId="Texto">
    <w:name w:val="Texto"/>
    <w:basedOn w:val="Normal"/>
    <w:link w:val="TextoCar"/>
    <w:rsid w:val="00974033"/>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74033"/>
    <w:rPr>
      <w:rFonts w:ascii="Arial" w:eastAsia="Times New Roman" w:hAnsi="Arial" w:cs="Arial"/>
      <w:sz w:val="18"/>
      <w:szCs w:val="20"/>
      <w:lang w:val="es-ES" w:eastAsia="es-ES"/>
    </w:rPr>
  </w:style>
  <w:style w:type="paragraph" w:customStyle="1" w:styleId="Estilo">
    <w:name w:val="Estilo"/>
    <w:basedOn w:val="Sinespaciado"/>
    <w:link w:val="EstiloCar"/>
    <w:uiPriority w:val="99"/>
    <w:rsid w:val="003A183C"/>
    <w:pPr>
      <w:jc w:val="both"/>
    </w:pPr>
    <w:rPr>
      <w:rFonts w:ascii="Arial" w:eastAsia="Calibri" w:hAnsi="Arial" w:cs="Arial"/>
      <w:sz w:val="24"/>
      <w:szCs w:val="24"/>
    </w:rPr>
  </w:style>
  <w:style w:type="character" w:customStyle="1" w:styleId="EstiloCar">
    <w:name w:val="Estilo Car"/>
    <w:link w:val="Estilo"/>
    <w:uiPriority w:val="99"/>
    <w:locked/>
    <w:rsid w:val="003A183C"/>
    <w:rPr>
      <w:rFonts w:ascii="Arial" w:eastAsia="Calibri" w:hAnsi="Arial" w:cs="Arial"/>
      <w:sz w:val="24"/>
      <w:szCs w:val="24"/>
    </w:rPr>
  </w:style>
  <w:style w:type="paragraph" w:styleId="Sinespaciado">
    <w:name w:val="No Spacing"/>
    <w:uiPriority w:val="1"/>
    <w:qFormat/>
    <w:rsid w:val="003A183C"/>
    <w:pPr>
      <w:spacing w:after="0" w:line="240" w:lineRule="auto"/>
    </w:pPr>
  </w:style>
  <w:style w:type="paragraph" w:customStyle="1" w:styleId="arti">
    <w:name w:val="arti"/>
    <w:basedOn w:val="NormalWeb"/>
    <w:qFormat/>
    <w:rsid w:val="00A156B3"/>
    <w:pPr>
      <w:spacing w:before="360" w:beforeAutospacing="0" w:after="120" w:afterAutospacing="0"/>
      <w:jc w:val="both"/>
    </w:pPr>
    <w:rPr>
      <w:rFonts w:ascii="Arial" w:hAnsi="Arial" w:cs="Arial"/>
      <w:b/>
      <w:bCs/>
      <w:sz w:val="20"/>
      <w:szCs w:val="20"/>
      <w:lang w:val="es-ES_tradnl"/>
    </w:rPr>
  </w:style>
  <w:style w:type="character" w:customStyle="1" w:styleId="Ttulo2Car">
    <w:name w:val="Título 2 Car"/>
    <w:basedOn w:val="Fuentedeprrafopredeter"/>
    <w:link w:val="Ttulo2"/>
    <w:uiPriority w:val="9"/>
    <w:semiHidden/>
    <w:rsid w:val="008368B1"/>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rsid w:val="008368B1"/>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rsid w:val="008368B1"/>
    <w:rPr>
      <w:rFonts w:asciiTheme="majorHAnsi" w:eastAsiaTheme="majorEastAsia" w:hAnsiTheme="majorHAnsi" w:cstheme="majorBidi"/>
      <w:b/>
      <w:bCs/>
      <w:i/>
      <w:iCs/>
      <w:color w:val="5B9BD5" w:themeColor="accent1"/>
    </w:rPr>
  </w:style>
  <w:style w:type="paragraph" w:styleId="TDC2">
    <w:name w:val="toc 2"/>
    <w:basedOn w:val="Normal"/>
    <w:next w:val="Normal"/>
    <w:autoRedefine/>
    <w:uiPriority w:val="39"/>
    <w:unhideWhenUsed/>
    <w:qFormat/>
    <w:rsid w:val="007C0D43"/>
    <w:pPr>
      <w:tabs>
        <w:tab w:val="left" w:pos="284"/>
        <w:tab w:val="right" w:pos="8828"/>
      </w:tabs>
      <w:spacing w:after="100"/>
    </w:pPr>
  </w:style>
  <w:style w:type="paragraph" w:styleId="TDC4">
    <w:name w:val="toc 4"/>
    <w:basedOn w:val="Normal"/>
    <w:next w:val="Normal"/>
    <w:autoRedefine/>
    <w:uiPriority w:val="39"/>
    <w:unhideWhenUsed/>
    <w:rsid w:val="00462065"/>
    <w:pPr>
      <w:tabs>
        <w:tab w:val="right" w:pos="8828"/>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667">
      <w:bodyDiv w:val="1"/>
      <w:marLeft w:val="0"/>
      <w:marRight w:val="0"/>
      <w:marTop w:val="0"/>
      <w:marBottom w:val="0"/>
      <w:divBdr>
        <w:top w:val="none" w:sz="0" w:space="0" w:color="auto"/>
        <w:left w:val="none" w:sz="0" w:space="0" w:color="auto"/>
        <w:bottom w:val="none" w:sz="0" w:space="0" w:color="auto"/>
        <w:right w:val="none" w:sz="0" w:space="0" w:color="auto"/>
      </w:divBdr>
    </w:div>
    <w:div w:id="11731514">
      <w:bodyDiv w:val="1"/>
      <w:marLeft w:val="0"/>
      <w:marRight w:val="0"/>
      <w:marTop w:val="0"/>
      <w:marBottom w:val="0"/>
      <w:divBdr>
        <w:top w:val="none" w:sz="0" w:space="0" w:color="auto"/>
        <w:left w:val="none" w:sz="0" w:space="0" w:color="auto"/>
        <w:bottom w:val="none" w:sz="0" w:space="0" w:color="auto"/>
        <w:right w:val="none" w:sz="0" w:space="0" w:color="auto"/>
      </w:divBdr>
    </w:div>
    <w:div w:id="30303664">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73941849">
      <w:bodyDiv w:val="1"/>
      <w:marLeft w:val="0"/>
      <w:marRight w:val="0"/>
      <w:marTop w:val="0"/>
      <w:marBottom w:val="0"/>
      <w:divBdr>
        <w:top w:val="none" w:sz="0" w:space="0" w:color="auto"/>
        <w:left w:val="none" w:sz="0" w:space="0" w:color="auto"/>
        <w:bottom w:val="none" w:sz="0" w:space="0" w:color="auto"/>
        <w:right w:val="none" w:sz="0" w:space="0" w:color="auto"/>
      </w:divBdr>
    </w:div>
    <w:div w:id="74085873">
      <w:bodyDiv w:val="1"/>
      <w:marLeft w:val="0"/>
      <w:marRight w:val="0"/>
      <w:marTop w:val="0"/>
      <w:marBottom w:val="0"/>
      <w:divBdr>
        <w:top w:val="none" w:sz="0" w:space="0" w:color="auto"/>
        <w:left w:val="none" w:sz="0" w:space="0" w:color="auto"/>
        <w:bottom w:val="none" w:sz="0" w:space="0" w:color="auto"/>
        <w:right w:val="none" w:sz="0" w:space="0" w:color="auto"/>
      </w:divBdr>
    </w:div>
    <w:div w:id="87971809">
      <w:bodyDiv w:val="1"/>
      <w:marLeft w:val="0"/>
      <w:marRight w:val="0"/>
      <w:marTop w:val="0"/>
      <w:marBottom w:val="0"/>
      <w:divBdr>
        <w:top w:val="none" w:sz="0" w:space="0" w:color="auto"/>
        <w:left w:val="none" w:sz="0" w:space="0" w:color="auto"/>
        <w:bottom w:val="none" w:sz="0" w:space="0" w:color="auto"/>
        <w:right w:val="none" w:sz="0" w:space="0" w:color="auto"/>
      </w:divBdr>
    </w:div>
    <w:div w:id="115872882">
      <w:bodyDiv w:val="1"/>
      <w:marLeft w:val="0"/>
      <w:marRight w:val="0"/>
      <w:marTop w:val="0"/>
      <w:marBottom w:val="0"/>
      <w:divBdr>
        <w:top w:val="none" w:sz="0" w:space="0" w:color="auto"/>
        <w:left w:val="none" w:sz="0" w:space="0" w:color="auto"/>
        <w:bottom w:val="none" w:sz="0" w:space="0" w:color="auto"/>
        <w:right w:val="none" w:sz="0" w:space="0" w:color="auto"/>
      </w:divBdr>
    </w:div>
    <w:div w:id="139541680">
      <w:bodyDiv w:val="1"/>
      <w:marLeft w:val="0"/>
      <w:marRight w:val="0"/>
      <w:marTop w:val="0"/>
      <w:marBottom w:val="0"/>
      <w:divBdr>
        <w:top w:val="none" w:sz="0" w:space="0" w:color="auto"/>
        <w:left w:val="none" w:sz="0" w:space="0" w:color="auto"/>
        <w:bottom w:val="none" w:sz="0" w:space="0" w:color="auto"/>
        <w:right w:val="none" w:sz="0" w:space="0" w:color="auto"/>
      </w:divBdr>
    </w:div>
    <w:div w:id="140389887">
      <w:bodyDiv w:val="1"/>
      <w:marLeft w:val="0"/>
      <w:marRight w:val="0"/>
      <w:marTop w:val="0"/>
      <w:marBottom w:val="0"/>
      <w:divBdr>
        <w:top w:val="none" w:sz="0" w:space="0" w:color="auto"/>
        <w:left w:val="none" w:sz="0" w:space="0" w:color="auto"/>
        <w:bottom w:val="none" w:sz="0" w:space="0" w:color="auto"/>
        <w:right w:val="none" w:sz="0" w:space="0" w:color="auto"/>
      </w:divBdr>
    </w:div>
    <w:div w:id="143862119">
      <w:bodyDiv w:val="1"/>
      <w:marLeft w:val="0"/>
      <w:marRight w:val="0"/>
      <w:marTop w:val="0"/>
      <w:marBottom w:val="0"/>
      <w:divBdr>
        <w:top w:val="none" w:sz="0" w:space="0" w:color="auto"/>
        <w:left w:val="none" w:sz="0" w:space="0" w:color="auto"/>
        <w:bottom w:val="none" w:sz="0" w:space="0" w:color="auto"/>
        <w:right w:val="none" w:sz="0" w:space="0" w:color="auto"/>
      </w:divBdr>
    </w:div>
    <w:div w:id="158816207">
      <w:bodyDiv w:val="1"/>
      <w:marLeft w:val="0"/>
      <w:marRight w:val="0"/>
      <w:marTop w:val="0"/>
      <w:marBottom w:val="0"/>
      <w:divBdr>
        <w:top w:val="none" w:sz="0" w:space="0" w:color="auto"/>
        <w:left w:val="none" w:sz="0" w:space="0" w:color="auto"/>
        <w:bottom w:val="none" w:sz="0" w:space="0" w:color="auto"/>
        <w:right w:val="none" w:sz="0" w:space="0" w:color="auto"/>
      </w:divBdr>
    </w:div>
    <w:div w:id="165099677">
      <w:bodyDiv w:val="1"/>
      <w:marLeft w:val="0"/>
      <w:marRight w:val="0"/>
      <w:marTop w:val="0"/>
      <w:marBottom w:val="0"/>
      <w:divBdr>
        <w:top w:val="none" w:sz="0" w:space="0" w:color="auto"/>
        <w:left w:val="none" w:sz="0" w:space="0" w:color="auto"/>
        <w:bottom w:val="none" w:sz="0" w:space="0" w:color="auto"/>
        <w:right w:val="none" w:sz="0" w:space="0" w:color="auto"/>
      </w:divBdr>
    </w:div>
    <w:div w:id="225724196">
      <w:bodyDiv w:val="1"/>
      <w:marLeft w:val="0"/>
      <w:marRight w:val="0"/>
      <w:marTop w:val="0"/>
      <w:marBottom w:val="0"/>
      <w:divBdr>
        <w:top w:val="none" w:sz="0" w:space="0" w:color="auto"/>
        <w:left w:val="none" w:sz="0" w:space="0" w:color="auto"/>
        <w:bottom w:val="none" w:sz="0" w:space="0" w:color="auto"/>
        <w:right w:val="none" w:sz="0" w:space="0" w:color="auto"/>
      </w:divBdr>
    </w:div>
    <w:div w:id="238953542">
      <w:bodyDiv w:val="1"/>
      <w:marLeft w:val="0"/>
      <w:marRight w:val="0"/>
      <w:marTop w:val="0"/>
      <w:marBottom w:val="0"/>
      <w:divBdr>
        <w:top w:val="none" w:sz="0" w:space="0" w:color="auto"/>
        <w:left w:val="none" w:sz="0" w:space="0" w:color="auto"/>
        <w:bottom w:val="none" w:sz="0" w:space="0" w:color="auto"/>
        <w:right w:val="none" w:sz="0" w:space="0" w:color="auto"/>
      </w:divBdr>
    </w:div>
    <w:div w:id="251091565">
      <w:bodyDiv w:val="1"/>
      <w:marLeft w:val="0"/>
      <w:marRight w:val="0"/>
      <w:marTop w:val="0"/>
      <w:marBottom w:val="0"/>
      <w:divBdr>
        <w:top w:val="none" w:sz="0" w:space="0" w:color="auto"/>
        <w:left w:val="none" w:sz="0" w:space="0" w:color="auto"/>
        <w:bottom w:val="none" w:sz="0" w:space="0" w:color="auto"/>
        <w:right w:val="none" w:sz="0" w:space="0" w:color="auto"/>
      </w:divBdr>
      <w:divsChild>
        <w:div w:id="1301111315">
          <w:marLeft w:val="547"/>
          <w:marRight w:val="0"/>
          <w:marTop w:val="0"/>
          <w:marBottom w:val="0"/>
          <w:divBdr>
            <w:top w:val="none" w:sz="0" w:space="0" w:color="auto"/>
            <w:left w:val="none" w:sz="0" w:space="0" w:color="auto"/>
            <w:bottom w:val="none" w:sz="0" w:space="0" w:color="auto"/>
            <w:right w:val="none" w:sz="0" w:space="0" w:color="auto"/>
          </w:divBdr>
        </w:div>
        <w:div w:id="1377317945">
          <w:marLeft w:val="547"/>
          <w:marRight w:val="0"/>
          <w:marTop w:val="0"/>
          <w:marBottom w:val="0"/>
          <w:divBdr>
            <w:top w:val="none" w:sz="0" w:space="0" w:color="auto"/>
            <w:left w:val="none" w:sz="0" w:space="0" w:color="auto"/>
            <w:bottom w:val="none" w:sz="0" w:space="0" w:color="auto"/>
            <w:right w:val="none" w:sz="0" w:space="0" w:color="auto"/>
          </w:divBdr>
        </w:div>
      </w:divsChild>
    </w:div>
    <w:div w:id="252855767">
      <w:bodyDiv w:val="1"/>
      <w:marLeft w:val="0"/>
      <w:marRight w:val="0"/>
      <w:marTop w:val="0"/>
      <w:marBottom w:val="0"/>
      <w:divBdr>
        <w:top w:val="none" w:sz="0" w:space="0" w:color="auto"/>
        <w:left w:val="none" w:sz="0" w:space="0" w:color="auto"/>
        <w:bottom w:val="none" w:sz="0" w:space="0" w:color="auto"/>
        <w:right w:val="none" w:sz="0" w:space="0" w:color="auto"/>
      </w:divBdr>
    </w:div>
    <w:div w:id="265425989">
      <w:bodyDiv w:val="1"/>
      <w:marLeft w:val="0"/>
      <w:marRight w:val="0"/>
      <w:marTop w:val="0"/>
      <w:marBottom w:val="0"/>
      <w:divBdr>
        <w:top w:val="none" w:sz="0" w:space="0" w:color="auto"/>
        <w:left w:val="none" w:sz="0" w:space="0" w:color="auto"/>
        <w:bottom w:val="none" w:sz="0" w:space="0" w:color="auto"/>
        <w:right w:val="none" w:sz="0" w:space="0" w:color="auto"/>
      </w:divBdr>
    </w:div>
    <w:div w:id="273442336">
      <w:bodyDiv w:val="1"/>
      <w:marLeft w:val="0"/>
      <w:marRight w:val="0"/>
      <w:marTop w:val="0"/>
      <w:marBottom w:val="0"/>
      <w:divBdr>
        <w:top w:val="none" w:sz="0" w:space="0" w:color="auto"/>
        <w:left w:val="none" w:sz="0" w:space="0" w:color="auto"/>
        <w:bottom w:val="none" w:sz="0" w:space="0" w:color="auto"/>
        <w:right w:val="none" w:sz="0" w:space="0" w:color="auto"/>
      </w:divBdr>
    </w:div>
    <w:div w:id="276835346">
      <w:bodyDiv w:val="1"/>
      <w:marLeft w:val="0"/>
      <w:marRight w:val="0"/>
      <w:marTop w:val="0"/>
      <w:marBottom w:val="0"/>
      <w:divBdr>
        <w:top w:val="none" w:sz="0" w:space="0" w:color="auto"/>
        <w:left w:val="none" w:sz="0" w:space="0" w:color="auto"/>
        <w:bottom w:val="none" w:sz="0" w:space="0" w:color="auto"/>
        <w:right w:val="none" w:sz="0" w:space="0" w:color="auto"/>
      </w:divBdr>
    </w:div>
    <w:div w:id="308750831">
      <w:bodyDiv w:val="1"/>
      <w:marLeft w:val="0"/>
      <w:marRight w:val="0"/>
      <w:marTop w:val="0"/>
      <w:marBottom w:val="0"/>
      <w:divBdr>
        <w:top w:val="none" w:sz="0" w:space="0" w:color="auto"/>
        <w:left w:val="none" w:sz="0" w:space="0" w:color="auto"/>
        <w:bottom w:val="none" w:sz="0" w:space="0" w:color="auto"/>
        <w:right w:val="none" w:sz="0" w:space="0" w:color="auto"/>
      </w:divBdr>
    </w:div>
    <w:div w:id="310331793">
      <w:bodyDiv w:val="1"/>
      <w:marLeft w:val="0"/>
      <w:marRight w:val="0"/>
      <w:marTop w:val="0"/>
      <w:marBottom w:val="0"/>
      <w:divBdr>
        <w:top w:val="none" w:sz="0" w:space="0" w:color="auto"/>
        <w:left w:val="none" w:sz="0" w:space="0" w:color="auto"/>
        <w:bottom w:val="none" w:sz="0" w:space="0" w:color="auto"/>
        <w:right w:val="none" w:sz="0" w:space="0" w:color="auto"/>
      </w:divBdr>
    </w:div>
    <w:div w:id="335888837">
      <w:bodyDiv w:val="1"/>
      <w:marLeft w:val="0"/>
      <w:marRight w:val="0"/>
      <w:marTop w:val="0"/>
      <w:marBottom w:val="0"/>
      <w:divBdr>
        <w:top w:val="none" w:sz="0" w:space="0" w:color="auto"/>
        <w:left w:val="none" w:sz="0" w:space="0" w:color="auto"/>
        <w:bottom w:val="none" w:sz="0" w:space="0" w:color="auto"/>
        <w:right w:val="none" w:sz="0" w:space="0" w:color="auto"/>
      </w:divBdr>
    </w:div>
    <w:div w:id="342244551">
      <w:bodyDiv w:val="1"/>
      <w:marLeft w:val="0"/>
      <w:marRight w:val="0"/>
      <w:marTop w:val="0"/>
      <w:marBottom w:val="0"/>
      <w:divBdr>
        <w:top w:val="none" w:sz="0" w:space="0" w:color="auto"/>
        <w:left w:val="none" w:sz="0" w:space="0" w:color="auto"/>
        <w:bottom w:val="none" w:sz="0" w:space="0" w:color="auto"/>
        <w:right w:val="none" w:sz="0" w:space="0" w:color="auto"/>
      </w:divBdr>
    </w:div>
    <w:div w:id="353582515">
      <w:bodyDiv w:val="1"/>
      <w:marLeft w:val="0"/>
      <w:marRight w:val="0"/>
      <w:marTop w:val="0"/>
      <w:marBottom w:val="0"/>
      <w:divBdr>
        <w:top w:val="none" w:sz="0" w:space="0" w:color="auto"/>
        <w:left w:val="none" w:sz="0" w:space="0" w:color="auto"/>
        <w:bottom w:val="none" w:sz="0" w:space="0" w:color="auto"/>
        <w:right w:val="none" w:sz="0" w:space="0" w:color="auto"/>
      </w:divBdr>
    </w:div>
    <w:div w:id="372074101">
      <w:bodyDiv w:val="1"/>
      <w:marLeft w:val="0"/>
      <w:marRight w:val="0"/>
      <w:marTop w:val="0"/>
      <w:marBottom w:val="0"/>
      <w:divBdr>
        <w:top w:val="none" w:sz="0" w:space="0" w:color="auto"/>
        <w:left w:val="none" w:sz="0" w:space="0" w:color="auto"/>
        <w:bottom w:val="none" w:sz="0" w:space="0" w:color="auto"/>
        <w:right w:val="none" w:sz="0" w:space="0" w:color="auto"/>
      </w:divBdr>
    </w:div>
    <w:div w:id="374235024">
      <w:bodyDiv w:val="1"/>
      <w:marLeft w:val="0"/>
      <w:marRight w:val="0"/>
      <w:marTop w:val="0"/>
      <w:marBottom w:val="0"/>
      <w:divBdr>
        <w:top w:val="none" w:sz="0" w:space="0" w:color="auto"/>
        <w:left w:val="none" w:sz="0" w:space="0" w:color="auto"/>
        <w:bottom w:val="none" w:sz="0" w:space="0" w:color="auto"/>
        <w:right w:val="none" w:sz="0" w:space="0" w:color="auto"/>
      </w:divBdr>
    </w:div>
    <w:div w:id="391975079">
      <w:bodyDiv w:val="1"/>
      <w:marLeft w:val="0"/>
      <w:marRight w:val="0"/>
      <w:marTop w:val="0"/>
      <w:marBottom w:val="0"/>
      <w:divBdr>
        <w:top w:val="none" w:sz="0" w:space="0" w:color="auto"/>
        <w:left w:val="none" w:sz="0" w:space="0" w:color="auto"/>
        <w:bottom w:val="none" w:sz="0" w:space="0" w:color="auto"/>
        <w:right w:val="none" w:sz="0" w:space="0" w:color="auto"/>
      </w:divBdr>
    </w:div>
    <w:div w:id="400635517">
      <w:bodyDiv w:val="1"/>
      <w:marLeft w:val="0"/>
      <w:marRight w:val="0"/>
      <w:marTop w:val="0"/>
      <w:marBottom w:val="0"/>
      <w:divBdr>
        <w:top w:val="none" w:sz="0" w:space="0" w:color="auto"/>
        <w:left w:val="none" w:sz="0" w:space="0" w:color="auto"/>
        <w:bottom w:val="none" w:sz="0" w:space="0" w:color="auto"/>
        <w:right w:val="none" w:sz="0" w:space="0" w:color="auto"/>
      </w:divBdr>
    </w:div>
    <w:div w:id="428694361">
      <w:bodyDiv w:val="1"/>
      <w:marLeft w:val="0"/>
      <w:marRight w:val="0"/>
      <w:marTop w:val="0"/>
      <w:marBottom w:val="0"/>
      <w:divBdr>
        <w:top w:val="none" w:sz="0" w:space="0" w:color="auto"/>
        <w:left w:val="none" w:sz="0" w:space="0" w:color="auto"/>
        <w:bottom w:val="none" w:sz="0" w:space="0" w:color="auto"/>
        <w:right w:val="none" w:sz="0" w:space="0" w:color="auto"/>
      </w:divBdr>
    </w:div>
    <w:div w:id="430904902">
      <w:bodyDiv w:val="1"/>
      <w:marLeft w:val="0"/>
      <w:marRight w:val="0"/>
      <w:marTop w:val="0"/>
      <w:marBottom w:val="0"/>
      <w:divBdr>
        <w:top w:val="none" w:sz="0" w:space="0" w:color="auto"/>
        <w:left w:val="none" w:sz="0" w:space="0" w:color="auto"/>
        <w:bottom w:val="none" w:sz="0" w:space="0" w:color="auto"/>
        <w:right w:val="none" w:sz="0" w:space="0" w:color="auto"/>
      </w:divBdr>
      <w:divsChild>
        <w:div w:id="1118332789">
          <w:marLeft w:val="547"/>
          <w:marRight w:val="0"/>
          <w:marTop w:val="115"/>
          <w:marBottom w:val="0"/>
          <w:divBdr>
            <w:top w:val="none" w:sz="0" w:space="0" w:color="auto"/>
            <w:left w:val="none" w:sz="0" w:space="0" w:color="auto"/>
            <w:bottom w:val="none" w:sz="0" w:space="0" w:color="auto"/>
            <w:right w:val="none" w:sz="0" w:space="0" w:color="auto"/>
          </w:divBdr>
        </w:div>
        <w:div w:id="1161699702">
          <w:marLeft w:val="547"/>
          <w:marRight w:val="0"/>
          <w:marTop w:val="115"/>
          <w:marBottom w:val="0"/>
          <w:divBdr>
            <w:top w:val="none" w:sz="0" w:space="0" w:color="auto"/>
            <w:left w:val="none" w:sz="0" w:space="0" w:color="auto"/>
            <w:bottom w:val="none" w:sz="0" w:space="0" w:color="auto"/>
            <w:right w:val="none" w:sz="0" w:space="0" w:color="auto"/>
          </w:divBdr>
        </w:div>
        <w:div w:id="1885095058">
          <w:marLeft w:val="547"/>
          <w:marRight w:val="0"/>
          <w:marTop w:val="115"/>
          <w:marBottom w:val="0"/>
          <w:divBdr>
            <w:top w:val="none" w:sz="0" w:space="0" w:color="auto"/>
            <w:left w:val="none" w:sz="0" w:space="0" w:color="auto"/>
            <w:bottom w:val="none" w:sz="0" w:space="0" w:color="auto"/>
            <w:right w:val="none" w:sz="0" w:space="0" w:color="auto"/>
          </w:divBdr>
        </w:div>
      </w:divsChild>
    </w:div>
    <w:div w:id="451366407">
      <w:bodyDiv w:val="1"/>
      <w:marLeft w:val="0"/>
      <w:marRight w:val="0"/>
      <w:marTop w:val="0"/>
      <w:marBottom w:val="0"/>
      <w:divBdr>
        <w:top w:val="none" w:sz="0" w:space="0" w:color="auto"/>
        <w:left w:val="none" w:sz="0" w:space="0" w:color="auto"/>
        <w:bottom w:val="none" w:sz="0" w:space="0" w:color="auto"/>
        <w:right w:val="none" w:sz="0" w:space="0" w:color="auto"/>
      </w:divBdr>
    </w:div>
    <w:div w:id="455950376">
      <w:bodyDiv w:val="1"/>
      <w:marLeft w:val="0"/>
      <w:marRight w:val="0"/>
      <w:marTop w:val="0"/>
      <w:marBottom w:val="0"/>
      <w:divBdr>
        <w:top w:val="none" w:sz="0" w:space="0" w:color="auto"/>
        <w:left w:val="none" w:sz="0" w:space="0" w:color="auto"/>
        <w:bottom w:val="none" w:sz="0" w:space="0" w:color="auto"/>
        <w:right w:val="none" w:sz="0" w:space="0" w:color="auto"/>
      </w:divBdr>
    </w:div>
    <w:div w:id="473255528">
      <w:bodyDiv w:val="1"/>
      <w:marLeft w:val="0"/>
      <w:marRight w:val="0"/>
      <w:marTop w:val="0"/>
      <w:marBottom w:val="0"/>
      <w:divBdr>
        <w:top w:val="none" w:sz="0" w:space="0" w:color="auto"/>
        <w:left w:val="none" w:sz="0" w:space="0" w:color="auto"/>
        <w:bottom w:val="none" w:sz="0" w:space="0" w:color="auto"/>
        <w:right w:val="none" w:sz="0" w:space="0" w:color="auto"/>
      </w:divBdr>
      <w:divsChild>
        <w:div w:id="1132596476">
          <w:marLeft w:val="274"/>
          <w:marRight w:val="0"/>
          <w:marTop w:val="0"/>
          <w:marBottom w:val="0"/>
          <w:divBdr>
            <w:top w:val="none" w:sz="0" w:space="0" w:color="auto"/>
            <w:left w:val="none" w:sz="0" w:space="0" w:color="auto"/>
            <w:bottom w:val="none" w:sz="0" w:space="0" w:color="auto"/>
            <w:right w:val="none" w:sz="0" w:space="0" w:color="auto"/>
          </w:divBdr>
        </w:div>
      </w:divsChild>
    </w:div>
    <w:div w:id="516650513">
      <w:bodyDiv w:val="1"/>
      <w:marLeft w:val="0"/>
      <w:marRight w:val="0"/>
      <w:marTop w:val="0"/>
      <w:marBottom w:val="0"/>
      <w:divBdr>
        <w:top w:val="none" w:sz="0" w:space="0" w:color="auto"/>
        <w:left w:val="none" w:sz="0" w:space="0" w:color="auto"/>
        <w:bottom w:val="none" w:sz="0" w:space="0" w:color="auto"/>
        <w:right w:val="none" w:sz="0" w:space="0" w:color="auto"/>
      </w:divBdr>
      <w:divsChild>
        <w:div w:id="143351689">
          <w:marLeft w:val="806"/>
          <w:marRight w:val="0"/>
          <w:marTop w:val="0"/>
          <w:marBottom w:val="0"/>
          <w:divBdr>
            <w:top w:val="none" w:sz="0" w:space="0" w:color="auto"/>
            <w:left w:val="none" w:sz="0" w:space="0" w:color="auto"/>
            <w:bottom w:val="none" w:sz="0" w:space="0" w:color="auto"/>
            <w:right w:val="none" w:sz="0" w:space="0" w:color="auto"/>
          </w:divBdr>
        </w:div>
        <w:div w:id="1320039439">
          <w:marLeft w:val="806"/>
          <w:marRight w:val="0"/>
          <w:marTop w:val="0"/>
          <w:marBottom w:val="0"/>
          <w:divBdr>
            <w:top w:val="none" w:sz="0" w:space="0" w:color="auto"/>
            <w:left w:val="none" w:sz="0" w:space="0" w:color="auto"/>
            <w:bottom w:val="none" w:sz="0" w:space="0" w:color="auto"/>
            <w:right w:val="none" w:sz="0" w:space="0" w:color="auto"/>
          </w:divBdr>
        </w:div>
        <w:div w:id="447238051">
          <w:marLeft w:val="806"/>
          <w:marRight w:val="0"/>
          <w:marTop w:val="0"/>
          <w:marBottom w:val="0"/>
          <w:divBdr>
            <w:top w:val="none" w:sz="0" w:space="0" w:color="auto"/>
            <w:left w:val="none" w:sz="0" w:space="0" w:color="auto"/>
            <w:bottom w:val="none" w:sz="0" w:space="0" w:color="auto"/>
            <w:right w:val="none" w:sz="0" w:space="0" w:color="auto"/>
          </w:divBdr>
        </w:div>
        <w:div w:id="592586367">
          <w:marLeft w:val="806"/>
          <w:marRight w:val="0"/>
          <w:marTop w:val="0"/>
          <w:marBottom w:val="0"/>
          <w:divBdr>
            <w:top w:val="none" w:sz="0" w:space="0" w:color="auto"/>
            <w:left w:val="none" w:sz="0" w:space="0" w:color="auto"/>
            <w:bottom w:val="none" w:sz="0" w:space="0" w:color="auto"/>
            <w:right w:val="none" w:sz="0" w:space="0" w:color="auto"/>
          </w:divBdr>
        </w:div>
        <w:div w:id="2007708147">
          <w:marLeft w:val="806"/>
          <w:marRight w:val="0"/>
          <w:marTop w:val="0"/>
          <w:marBottom w:val="0"/>
          <w:divBdr>
            <w:top w:val="none" w:sz="0" w:space="0" w:color="auto"/>
            <w:left w:val="none" w:sz="0" w:space="0" w:color="auto"/>
            <w:bottom w:val="none" w:sz="0" w:space="0" w:color="auto"/>
            <w:right w:val="none" w:sz="0" w:space="0" w:color="auto"/>
          </w:divBdr>
        </w:div>
        <w:div w:id="1515877837">
          <w:marLeft w:val="806"/>
          <w:marRight w:val="0"/>
          <w:marTop w:val="0"/>
          <w:marBottom w:val="0"/>
          <w:divBdr>
            <w:top w:val="none" w:sz="0" w:space="0" w:color="auto"/>
            <w:left w:val="none" w:sz="0" w:space="0" w:color="auto"/>
            <w:bottom w:val="none" w:sz="0" w:space="0" w:color="auto"/>
            <w:right w:val="none" w:sz="0" w:space="0" w:color="auto"/>
          </w:divBdr>
        </w:div>
        <w:div w:id="1883133540">
          <w:marLeft w:val="806"/>
          <w:marRight w:val="0"/>
          <w:marTop w:val="0"/>
          <w:marBottom w:val="0"/>
          <w:divBdr>
            <w:top w:val="none" w:sz="0" w:space="0" w:color="auto"/>
            <w:left w:val="none" w:sz="0" w:space="0" w:color="auto"/>
            <w:bottom w:val="none" w:sz="0" w:space="0" w:color="auto"/>
            <w:right w:val="none" w:sz="0" w:space="0" w:color="auto"/>
          </w:divBdr>
        </w:div>
        <w:div w:id="1727677275">
          <w:marLeft w:val="806"/>
          <w:marRight w:val="0"/>
          <w:marTop w:val="0"/>
          <w:marBottom w:val="0"/>
          <w:divBdr>
            <w:top w:val="none" w:sz="0" w:space="0" w:color="auto"/>
            <w:left w:val="none" w:sz="0" w:space="0" w:color="auto"/>
            <w:bottom w:val="none" w:sz="0" w:space="0" w:color="auto"/>
            <w:right w:val="none" w:sz="0" w:space="0" w:color="auto"/>
          </w:divBdr>
        </w:div>
        <w:div w:id="1661696106">
          <w:marLeft w:val="806"/>
          <w:marRight w:val="0"/>
          <w:marTop w:val="0"/>
          <w:marBottom w:val="0"/>
          <w:divBdr>
            <w:top w:val="none" w:sz="0" w:space="0" w:color="auto"/>
            <w:left w:val="none" w:sz="0" w:space="0" w:color="auto"/>
            <w:bottom w:val="none" w:sz="0" w:space="0" w:color="auto"/>
            <w:right w:val="none" w:sz="0" w:space="0" w:color="auto"/>
          </w:divBdr>
        </w:div>
        <w:div w:id="311716762">
          <w:marLeft w:val="806"/>
          <w:marRight w:val="0"/>
          <w:marTop w:val="0"/>
          <w:marBottom w:val="0"/>
          <w:divBdr>
            <w:top w:val="none" w:sz="0" w:space="0" w:color="auto"/>
            <w:left w:val="none" w:sz="0" w:space="0" w:color="auto"/>
            <w:bottom w:val="none" w:sz="0" w:space="0" w:color="auto"/>
            <w:right w:val="none" w:sz="0" w:space="0" w:color="auto"/>
          </w:divBdr>
        </w:div>
        <w:div w:id="604189250">
          <w:marLeft w:val="806"/>
          <w:marRight w:val="0"/>
          <w:marTop w:val="0"/>
          <w:marBottom w:val="0"/>
          <w:divBdr>
            <w:top w:val="none" w:sz="0" w:space="0" w:color="auto"/>
            <w:left w:val="none" w:sz="0" w:space="0" w:color="auto"/>
            <w:bottom w:val="none" w:sz="0" w:space="0" w:color="auto"/>
            <w:right w:val="none" w:sz="0" w:space="0" w:color="auto"/>
          </w:divBdr>
        </w:div>
      </w:divsChild>
    </w:div>
    <w:div w:id="523397227">
      <w:bodyDiv w:val="1"/>
      <w:marLeft w:val="0"/>
      <w:marRight w:val="0"/>
      <w:marTop w:val="0"/>
      <w:marBottom w:val="0"/>
      <w:divBdr>
        <w:top w:val="none" w:sz="0" w:space="0" w:color="auto"/>
        <w:left w:val="none" w:sz="0" w:space="0" w:color="auto"/>
        <w:bottom w:val="none" w:sz="0" w:space="0" w:color="auto"/>
        <w:right w:val="none" w:sz="0" w:space="0" w:color="auto"/>
      </w:divBdr>
    </w:div>
    <w:div w:id="525485008">
      <w:bodyDiv w:val="1"/>
      <w:marLeft w:val="0"/>
      <w:marRight w:val="0"/>
      <w:marTop w:val="0"/>
      <w:marBottom w:val="0"/>
      <w:divBdr>
        <w:top w:val="none" w:sz="0" w:space="0" w:color="auto"/>
        <w:left w:val="none" w:sz="0" w:space="0" w:color="auto"/>
        <w:bottom w:val="none" w:sz="0" w:space="0" w:color="auto"/>
        <w:right w:val="none" w:sz="0" w:space="0" w:color="auto"/>
      </w:divBdr>
      <w:divsChild>
        <w:div w:id="1994139064">
          <w:marLeft w:val="274"/>
          <w:marRight w:val="0"/>
          <w:marTop w:val="0"/>
          <w:marBottom w:val="0"/>
          <w:divBdr>
            <w:top w:val="none" w:sz="0" w:space="0" w:color="auto"/>
            <w:left w:val="none" w:sz="0" w:space="0" w:color="auto"/>
            <w:bottom w:val="none" w:sz="0" w:space="0" w:color="auto"/>
            <w:right w:val="none" w:sz="0" w:space="0" w:color="auto"/>
          </w:divBdr>
        </w:div>
      </w:divsChild>
    </w:div>
    <w:div w:id="538591093">
      <w:bodyDiv w:val="1"/>
      <w:marLeft w:val="0"/>
      <w:marRight w:val="0"/>
      <w:marTop w:val="0"/>
      <w:marBottom w:val="0"/>
      <w:divBdr>
        <w:top w:val="none" w:sz="0" w:space="0" w:color="auto"/>
        <w:left w:val="none" w:sz="0" w:space="0" w:color="auto"/>
        <w:bottom w:val="none" w:sz="0" w:space="0" w:color="auto"/>
        <w:right w:val="none" w:sz="0" w:space="0" w:color="auto"/>
      </w:divBdr>
    </w:div>
    <w:div w:id="539978416">
      <w:bodyDiv w:val="1"/>
      <w:marLeft w:val="0"/>
      <w:marRight w:val="0"/>
      <w:marTop w:val="0"/>
      <w:marBottom w:val="0"/>
      <w:divBdr>
        <w:top w:val="none" w:sz="0" w:space="0" w:color="auto"/>
        <w:left w:val="none" w:sz="0" w:space="0" w:color="auto"/>
        <w:bottom w:val="none" w:sz="0" w:space="0" w:color="auto"/>
        <w:right w:val="none" w:sz="0" w:space="0" w:color="auto"/>
      </w:divBdr>
    </w:div>
    <w:div w:id="567615330">
      <w:bodyDiv w:val="1"/>
      <w:marLeft w:val="0"/>
      <w:marRight w:val="0"/>
      <w:marTop w:val="0"/>
      <w:marBottom w:val="0"/>
      <w:divBdr>
        <w:top w:val="none" w:sz="0" w:space="0" w:color="auto"/>
        <w:left w:val="none" w:sz="0" w:space="0" w:color="auto"/>
        <w:bottom w:val="none" w:sz="0" w:space="0" w:color="auto"/>
        <w:right w:val="none" w:sz="0" w:space="0" w:color="auto"/>
      </w:divBdr>
    </w:div>
    <w:div w:id="571040049">
      <w:bodyDiv w:val="1"/>
      <w:marLeft w:val="0"/>
      <w:marRight w:val="0"/>
      <w:marTop w:val="0"/>
      <w:marBottom w:val="0"/>
      <w:divBdr>
        <w:top w:val="none" w:sz="0" w:space="0" w:color="auto"/>
        <w:left w:val="none" w:sz="0" w:space="0" w:color="auto"/>
        <w:bottom w:val="none" w:sz="0" w:space="0" w:color="auto"/>
        <w:right w:val="none" w:sz="0" w:space="0" w:color="auto"/>
      </w:divBdr>
      <w:divsChild>
        <w:div w:id="1526944120">
          <w:marLeft w:val="547"/>
          <w:marRight w:val="0"/>
          <w:marTop w:val="80"/>
          <w:marBottom w:val="80"/>
          <w:divBdr>
            <w:top w:val="none" w:sz="0" w:space="0" w:color="auto"/>
            <w:left w:val="none" w:sz="0" w:space="0" w:color="auto"/>
            <w:bottom w:val="none" w:sz="0" w:space="0" w:color="auto"/>
            <w:right w:val="none" w:sz="0" w:space="0" w:color="auto"/>
          </w:divBdr>
        </w:div>
        <w:div w:id="913859685">
          <w:marLeft w:val="547"/>
          <w:marRight w:val="0"/>
          <w:marTop w:val="80"/>
          <w:marBottom w:val="80"/>
          <w:divBdr>
            <w:top w:val="none" w:sz="0" w:space="0" w:color="auto"/>
            <w:left w:val="none" w:sz="0" w:space="0" w:color="auto"/>
            <w:bottom w:val="none" w:sz="0" w:space="0" w:color="auto"/>
            <w:right w:val="none" w:sz="0" w:space="0" w:color="auto"/>
          </w:divBdr>
        </w:div>
        <w:div w:id="389039045">
          <w:marLeft w:val="547"/>
          <w:marRight w:val="0"/>
          <w:marTop w:val="80"/>
          <w:marBottom w:val="80"/>
          <w:divBdr>
            <w:top w:val="none" w:sz="0" w:space="0" w:color="auto"/>
            <w:left w:val="none" w:sz="0" w:space="0" w:color="auto"/>
            <w:bottom w:val="none" w:sz="0" w:space="0" w:color="auto"/>
            <w:right w:val="none" w:sz="0" w:space="0" w:color="auto"/>
          </w:divBdr>
        </w:div>
        <w:div w:id="748113724">
          <w:marLeft w:val="547"/>
          <w:marRight w:val="0"/>
          <w:marTop w:val="80"/>
          <w:marBottom w:val="80"/>
          <w:divBdr>
            <w:top w:val="none" w:sz="0" w:space="0" w:color="auto"/>
            <w:left w:val="none" w:sz="0" w:space="0" w:color="auto"/>
            <w:bottom w:val="none" w:sz="0" w:space="0" w:color="auto"/>
            <w:right w:val="none" w:sz="0" w:space="0" w:color="auto"/>
          </w:divBdr>
        </w:div>
        <w:div w:id="845485830">
          <w:marLeft w:val="547"/>
          <w:marRight w:val="0"/>
          <w:marTop w:val="80"/>
          <w:marBottom w:val="80"/>
          <w:divBdr>
            <w:top w:val="none" w:sz="0" w:space="0" w:color="auto"/>
            <w:left w:val="none" w:sz="0" w:space="0" w:color="auto"/>
            <w:bottom w:val="none" w:sz="0" w:space="0" w:color="auto"/>
            <w:right w:val="none" w:sz="0" w:space="0" w:color="auto"/>
          </w:divBdr>
        </w:div>
        <w:div w:id="393822602">
          <w:marLeft w:val="547"/>
          <w:marRight w:val="0"/>
          <w:marTop w:val="80"/>
          <w:marBottom w:val="80"/>
          <w:divBdr>
            <w:top w:val="none" w:sz="0" w:space="0" w:color="auto"/>
            <w:left w:val="none" w:sz="0" w:space="0" w:color="auto"/>
            <w:bottom w:val="none" w:sz="0" w:space="0" w:color="auto"/>
            <w:right w:val="none" w:sz="0" w:space="0" w:color="auto"/>
          </w:divBdr>
        </w:div>
        <w:div w:id="1880701058">
          <w:marLeft w:val="547"/>
          <w:marRight w:val="0"/>
          <w:marTop w:val="80"/>
          <w:marBottom w:val="80"/>
          <w:divBdr>
            <w:top w:val="none" w:sz="0" w:space="0" w:color="auto"/>
            <w:left w:val="none" w:sz="0" w:space="0" w:color="auto"/>
            <w:bottom w:val="none" w:sz="0" w:space="0" w:color="auto"/>
            <w:right w:val="none" w:sz="0" w:space="0" w:color="auto"/>
          </w:divBdr>
        </w:div>
        <w:div w:id="512381264">
          <w:marLeft w:val="547"/>
          <w:marRight w:val="0"/>
          <w:marTop w:val="80"/>
          <w:marBottom w:val="80"/>
          <w:divBdr>
            <w:top w:val="none" w:sz="0" w:space="0" w:color="auto"/>
            <w:left w:val="none" w:sz="0" w:space="0" w:color="auto"/>
            <w:bottom w:val="none" w:sz="0" w:space="0" w:color="auto"/>
            <w:right w:val="none" w:sz="0" w:space="0" w:color="auto"/>
          </w:divBdr>
        </w:div>
        <w:div w:id="1397508869">
          <w:marLeft w:val="547"/>
          <w:marRight w:val="0"/>
          <w:marTop w:val="80"/>
          <w:marBottom w:val="80"/>
          <w:divBdr>
            <w:top w:val="none" w:sz="0" w:space="0" w:color="auto"/>
            <w:left w:val="none" w:sz="0" w:space="0" w:color="auto"/>
            <w:bottom w:val="none" w:sz="0" w:space="0" w:color="auto"/>
            <w:right w:val="none" w:sz="0" w:space="0" w:color="auto"/>
          </w:divBdr>
        </w:div>
        <w:div w:id="116529010">
          <w:marLeft w:val="547"/>
          <w:marRight w:val="0"/>
          <w:marTop w:val="80"/>
          <w:marBottom w:val="80"/>
          <w:divBdr>
            <w:top w:val="none" w:sz="0" w:space="0" w:color="auto"/>
            <w:left w:val="none" w:sz="0" w:space="0" w:color="auto"/>
            <w:bottom w:val="none" w:sz="0" w:space="0" w:color="auto"/>
            <w:right w:val="none" w:sz="0" w:space="0" w:color="auto"/>
          </w:divBdr>
        </w:div>
        <w:div w:id="25108417">
          <w:marLeft w:val="547"/>
          <w:marRight w:val="0"/>
          <w:marTop w:val="80"/>
          <w:marBottom w:val="80"/>
          <w:divBdr>
            <w:top w:val="none" w:sz="0" w:space="0" w:color="auto"/>
            <w:left w:val="none" w:sz="0" w:space="0" w:color="auto"/>
            <w:bottom w:val="none" w:sz="0" w:space="0" w:color="auto"/>
            <w:right w:val="none" w:sz="0" w:space="0" w:color="auto"/>
          </w:divBdr>
        </w:div>
        <w:div w:id="361519628">
          <w:marLeft w:val="547"/>
          <w:marRight w:val="0"/>
          <w:marTop w:val="0"/>
          <w:marBottom w:val="0"/>
          <w:divBdr>
            <w:top w:val="none" w:sz="0" w:space="0" w:color="auto"/>
            <w:left w:val="none" w:sz="0" w:space="0" w:color="auto"/>
            <w:bottom w:val="none" w:sz="0" w:space="0" w:color="auto"/>
            <w:right w:val="none" w:sz="0" w:space="0" w:color="auto"/>
          </w:divBdr>
        </w:div>
        <w:div w:id="520049882">
          <w:marLeft w:val="547"/>
          <w:marRight w:val="0"/>
          <w:marTop w:val="80"/>
          <w:marBottom w:val="80"/>
          <w:divBdr>
            <w:top w:val="none" w:sz="0" w:space="0" w:color="auto"/>
            <w:left w:val="none" w:sz="0" w:space="0" w:color="auto"/>
            <w:bottom w:val="none" w:sz="0" w:space="0" w:color="auto"/>
            <w:right w:val="none" w:sz="0" w:space="0" w:color="auto"/>
          </w:divBdr>
        </w:div>
        <w:div w:id="157574817">
          <w:marLeft w:val="547"/>
          <w:marRight w:val="0"/>
          <w:marTop w:val="80"/>
          <w:marBottom w:val="80"/>
          <w:divBdr>
            <w:top w:val="none" w:sz="0" w:space="0" w:color="auto"/>
            <w:left w:val="none" w:sz="0" w:space="0" w:color="auto"/>
            <w:bottom w:val="none" w:sz="0" w:space="0" w:color="auto"/>
            <w:right w:val="none" w:sz="0" w:space="0" w:color="auto"/>
          </w:divBdr>
        </w:div>
        <w:div w:id="425997310">
          <w:marLeft w:val="547"/>
          <w:marRight w:val="0"/>
          <w:marTop w:val="80"/>
          <w:marBottom w:val="80"/>
          <w:divBdr>
            <w:top w:val="none" w:sz="0" w:space="0" w:color="auto"/>
            <w:left w:val="none" w:sz="0" w:space="0" w:color="auto"/>
            <w:bottom w:val="none" w:sz="0" w:space="0" w:color="auto"/>
            <w:right w:val="none" w:sz="0" w:space="0" w:color="auto"/>
          </w:divBdr>
        </w:div>
      </w:divsChild>
    </w:div>
    <w:div w:id="597103840">
      <w:bodyDiv w:val="1"/>
      <w:marLeft w:val="0"/>
      <w:marRight w:val="0"/>
      <w:marTop w:val="0"/>
      <w:marBottom w:val="0"/>
      <w:divBdr>
        <w:top w:val="none" w:sz="0" w:space="0" w:color="auto"/>
        <w:left w:val="none" w:sz="0" w:space="0" w:color="auto"/>
        <w:bottom w:val="none" w:sz="0" w:space="0" w:color="auto"/>
        <w:right w:val="none" w:sz="0" w:space="0" w:color="auto"/>
      </w:divBdr>
      <w:divsChild>
        <w:div w:id="1563446305">
          <w:marLeft w:val="274"/>
          <w:marRight w:val="0"/>
          <w:marTop w:val="0"/>
          <w:marBottom w:val="0"/>
          <w:divBdr>
            <w:top w:val="none" w:sz="0" w:space="0" w:color="auto"/>
            <w:left w:val="none" w:sz="0" w:space="0" w:color="auto"/>
            <w:bottom w:val="none" w:sz="0" w:space="0" w:color="auto"/>
            <w:right w:val="none" w:sz="0" w:space="0" w:color="auto"/>
          </w:divBdr>
        </w:div>
      </w:divsChild>
    </w:div>
    <w:div w:id="610019541">
      <w:bodyDiv w:val="1"/>
      <w:marLeft w:val="0"/>
      <w:marRight w:val="0"/>
      <w:marTop w:val="0"/>
      <w:marBottom w:val="0"/>
      <w:divBdr>
        <w:top w:val="none" w:sz="0" w:space="0" w:color="auto"/>
        <w:left w:val="none" w:sz="0" w:space="0" w:color="auto"/>
        <w:bottom w:val="none" w:sz="0" w:space="0" w:color="auto"/>
        <w:right w:val="none" w:sz="0" w:space="0" w:color="auto"/>
      </w:divBdr>
    </w:div>
    <w:div w:id="617220086">
      <w:bodyDiv w:val="1"/>
      <w:marLeft w:val="0"/>
      <w:marRight w:val="0"/>
      <w:marTop w:val="0"/>
      <w:marBottom w:val="0"/>
      <w:divBdr>
        <w:top w:val="none" w:sz="0" w:space="0" w:color="auto"/>
        <w:left w:val="none" w:sz="0" w:space="0" w:color="auto"/>
        <w:bottom w:val="none" w:sz="0" w:space="0" w:color="auto"/>
        <w:right w:val="none" w:sz="0" w:space="0" w:color="auto"/>
      </w:divBdr>
    </w:div>
    <w:div w:id="632366968">
      <w:bodyDiv w:val="1"/>
      <w:marLeft w:val="0"/>
      <w:marRight w:val="0"/>
      <w:marTop w:val="0"/>
      <w:marBottom w:val="0"/>
      <w:divBdr>
        <w:top w:val="none" w:sz="0" w:space="0" w:color="auto"/>
        <w:left w:val="none" w:sz="0" w:space="0" w:color="auto"/>
        <w:bottom w:val="none" w:sz="0" w:space="0" w:color="auto"/>
        <w:right w:val="none" w:sz="0" w:space="0" w:color="auto"/>
      </w:divBdr>
    </w:div>
    <w:div w:id="654535447">
      <w:bodyDiv w:val="1"/>
      <w:marLeft w:val="0"/>
      <w:marRight w:val="0"/>
      <w:marTop w:val="0"/>
      <w:marBottom w:val="0"/>
      <w:divBdr>
        <w:top w:val="none" w:sz="0" w:space="0" w:color="auto"/>
        <w:left w:val="none" w:sz="0" w:space="0" w:color="auto"/>
        <w:bottom w:val="none" w:sz="0" w:space="0" w:color="auto"/>
        <w:right w:val="none" w:sz="0" w:space="0" w:color="auto"/>
      </w:divBdr>
    </w:div>
    <w:div w:id="667365012">
      <w:bodyDiv w:val="1"/>
      <w:marLeft w:val="0"/>
      <w:marRight w:val="0"/>
      <w:marTop w:val="0"/>
      <w:marBottom w:val="0"/>
      <w:divBdr>
        <w:top w:val="none" w:sz="0" w:space="0" w:color="auto"/>
        <w:left w:val="none" w:sz="0" w:space="0" w:color="auto"/>
        <w:bottom w:val="none" w:sz="0" w:space="0" w:color="auto"/>
        <w:right w:val="none" w:sz="0" w:space="0" w:color="auto"/>
      </w:divBdr>
    </w:div>
    <w:div w:id="672535580">
      <w:bodyDiv w:val="1"/>
      <w:marLeft w:val="0"/>
      <w:marRight w:val="0"/>
      <w:marTop w:val="0"/>
      <w:marBottom w:val="0"/>
      <w:divBdr>
        <w:top w:val="none" w:sz="0" w:space="0" w:color="auto"/>
        <w:left w:val="none" w:sz="0" w:space="0" w:color="auto"/>
        <w:bottom w:val="none" w:sz="0" w:space="0" w:color="auto"/>
        <w:right w:val="none" w:sz="0" w:space="0" w:color="auto"/>
      </w:divBdr>
    </w:div>
    <w:div w:id="680355735">
      <w:bodyDiv w:val="1"/>
      <w:marLeft w:val="0"/>
      <w:marRight w:val="0"/>
      <w:marTop w:val="0"/>
      <w:marBottom w:val="0"/>
      <w:divBdr>
        <w:top w:val="none" w:sz="0" w:space="0" w:color="auto"/>
        <w:left w:val="none" w:sz="0" w:space="0" w:color="auto"/>
        <w:bottom w:val="none" w:sz="0" w:space="0" w:color="auto"/>
        <w:right w:val="none" w:sz="0" w:space="0" w:color="auto"/>
      </w:divBdr>
      <w:divsChild>
        <w:div w:id="1027682344">
          <w:marLeft w:val="547"/>
          <w:marRight w:val="0"/>
          <w:marTop w:val="115"/>
          <w:marBottom w:val="0"/>
          <w:divBdr>
            <w:top w:val="none" w:sz="0" w:space="0" w:color="auto"/>
            <w:left w:val="none" w:sz="0" w:space="0" w:color="auto"/>
            <w:bottom w:val="none" w:sz="0" w:space="0" w:color="auto"/>
            <w:right w:val="none" w:sz="0" w:space="0" w:color="auto"/>
          </w:divBdr>
        </w:div>
        <w:div w:id="1116215572">
          <w:marLeft w:val="547"/>
          <w:marRight w:val="0"/>
          <w:marTop w:val="115"/>
          <w:marBottom w:val="0"/>
          <w:divBdr>
            <w:top w:val="none" w:sz="0" w:space="0" w:color="auto"/>
            <w:left w:val="none" w:sz="0" w:space="0" w:color="auto"/>
            <w:bottom w:val="none" w:sz="0" w:space="0" w:color="auto"/>
            <w:right w:val="none" w:sz="0" w:space="0" w:color="auto"/>
          </w:divBdr>
        </w:div>
        <w:div w:id="1223979597">
          <w:marLeft w:val="547"/>
          <w:marRight w:val="0"/>
          <w:marTop w:val="115"/>
          <w:marBottom w:val="0"/>
          <w:divBdr>
            <w:top w:val="none" w:sz="0" w:space="0" w:color="auto"/>
            <w:left w:val="none" w:sz="0" w:space="0" w:color="auto"/>
            <w:bottom w:val="none" w:sz="0" w:space="0" w:color="auto"/>
            <w:right w:val="none" w:sz="0" w:space="0" w:color="auto"/>
          </w:divBdr>
        </w:div>
      </w:divsChild>
    </w:div>
    <w:div w:id="689180604">
      <w:bodyDiv w:val="1"/>
      <w:marLeft w:val="0"/>
      <w:marRight w:val="0"/>
      <w:marTop w:val="0"/>
      <w:marBottom w:val="0"/>
      <w:divBdr>
        <w:top w:val="none" w:sz="0" w:space="0" w:color="auto"/>
        <w:left w:val="none" w:sz="0" w:space="0" w:color="auto"/>
        <w:bottom w:val="none" w:sz="0" w:space="0" w:color="auto"/>
        <w:right w:val="none" w:sz="0" w:space="0" w:color="auto"/>
      </w:divBdr>
    </w:div>
    <w:div w:id="705830980">
      <w:bodyDiv w:val="1"/>
      <w:marLeft w:val="0"/>
      <w:marRight w:val="0"/>
      <w:marTop w:val="0"/>
      <w:marBottom w:val="0"/>
      <w:divBdr>
        <w:top w:val="none" w:sz="0" w:space="0" w:color="auto"/>
        <w:left w:val="none" w:sz="0" w:space="0" w:color="auto"/>
        <w:bottom w:val="none" w:sz="0" w:space="0" w:color="auto"/>
        <w:right w:val="none" w:sz="0" w:space="0" w:color="auto"/>
      </w:divBdr>
    </w:div>
    <w:div w:id="718743858">
      <w:bodyDiv w:val="1"/>
      <w:marLeft w:val="0"/>
      <w:marRight w:val="0"/>
      <w:marTop w:val="0"/>
      <w:marBottom w:val="0"/>
      <w:divBdr>
        <w:top w:val="none" w:sz="0" w:space="0" w:color="auto"/>
        <w:left w:val="none" w:sz="0" w:space="0" w:color="auto"/>
        <w:bottom w:val="none" w:sz="0" w:space="0" w:color="auto"/>
        <w:right w:val="none" w:sz="0" w:space="0" w:color="auto"/>
      </w:divBdr>
      <w:divsChild>
        <w:div w:id="1318338248">
          <w:marLeft w:val="274"/>
          <w:marRight w:val="0"/>
          <w:marTop w:val="0"/>
          <w:marBottom w:val="0"/>
          <w:divBdr>
            <w:top w:val="none" w:sz="0" w:space="0" w:color="auto"/>
            <w:left w:val="none" w:sz="0" w:space="0" w:color="auto"/>
            <w:bottom w:val="none" w:sz="0" w:space="0" w:color="auto"/>
            <w:right w:val="none" w:sz="0" w:space="0" w:color="auto"/>
          </w:divBdr>
        </w:div>
      </w:divsChild>
    </w:div>
    <w:div w:id="729769212">
      <w:bodyDiv w:val="1"/>
      <w:marLeft w:val="0"/>
      <w:marRight w:val="0"/>
      <w:marTop w:val="0"/>
      <w:marBottom w:val="0"/>
      <w:divBdr>
        <w:top w:val="none" w:sz="0" w:space="0" w:color="auto"/>
        <w:left w:val="none" w:sz="0" w:space="0" w:color="auto"/>
        <w:bottom w:val="none" w:sz="0" w:space="0" w:color="auto"/>
        <w:right w:val="none" w:sz="0" w:space="0" w:color="auto"/>
      </w:divBdr>
    </w:div>
    <w:div w:id="746071046">
      <w:bodyDiv w:val="1"/>
      <w:marLeft w:val="0"/>
      <w:marRight w:val="0"/>
      <w:marTop w:val="0"/>
      <w:marBottom w:val="0"/>
      <w:divBdr>
        <w:top w:val="none" w:sz="0" w:space="0" w:color="auto"/>
        <w:left w:val="none" w:sz="0" w:space="0" w:color="auto"/>
        <w:bottom w:val="none" w:sz="0" w:space="0" w:color="auto"/>
        <w:right w:val="none" w:sz="0" w:space="0" w:color="auto"/>
      </w:divBdr>
    </w:div>
    <w:div w:id="793255021">
      <w:bodyDiv w:val="1"/>
      <w:marLeft w:val="0"/>
      <w:marRight w:val="0"/>
      <w:marTop w:val="0"/>
      <w:marBottom w:val="0"/>
      <w:divBdr>
        <w:top w:val="none" w:sz="0" w:space="0" w:color="auto"/>
        <w:left w:val="none" w:sz="0" w:space="0" w:color="auto"/>
        <w:bottom w:val="none" w:sz="0" w:space="0" w:color="auto"/>
        <w:right w:val="none" w:sz="0" w:space="0" w:color="auto"/>
      </w:divBdr>
    </w:div>
    <w:div w:id="807212703">
      <w:bodyDiv w:val="1"/>
      <w:marLeft w:val="0"/>
      <w:marRight w:val="0"/>
      <w:marTop w:val="0"/>
      <w:marBottom w:val="0"/>
      <w:divBdr>
        <w:top w:val="none" w:sz="0" w:space="0" w:color="auto"/>
        <w:left w:val="none" w:sz="0" w:space="0" w:color="auto"/>
        <w:bottom w:val="none" w:sz="0" w:space="0" w:color="auto"/>
        <w:right w:val="none" w:sz="0" w:space="0" w:color="auto"/>
      </w:divBdr>
    </w:div>
    <w:div w:id="807434331">
      <w:bodyDiv w:val="1"/>
      <w:marLeft w:val="0"/>
      <w:marRight w:val="0"/>
      <w:marTop w:val="0"/>
      <w:marBottom w:val="0"/>
      <w:divBdr>
        <w:top w:val="none" w:sz="0" w:space="0" w:color="auto"/>
        <w:left w:val="none" w:sz="0" w:space="0" w:color="auto"/>
        <w:bottom w:val="none" w:sz="0" w:space="0" w:color="auto"/>
        <w:right w:val="none" w:sz="0" w:space="0" w:color="auto"/>
      </w:divBdr>
      <w:divsChild>
        <w:div w:id="1879051896">
          <w:marLeft w:val="274"/>
          <w:marRight w:val="0"/>
          <w:marTop w:val="0"/>
          <w:marBottom w:val="0"/>
          <w:divBdr>
            <w:top w:val="none" w:sz="0" w:space="0" w:color="auto"/>
            <w:left w:val="none" w:sz="0" w:space="0" w:color="auto"/>
            <w:bottom w:val="none" w:sz="0" w:space="0" w:color="auto"/>
            <w:right w:val="none" w:sz="0" w:space="0" w:color="auto"/>
          </w:divBdr>
        </w:div>
      </w:divsChild>
    </w:div>
    <w:div w:id="812717344">
      <w:bodyDiv w:val="1"/>
      <w:marLeft w:val="0"/>
      <w:marRight w:val="0"/>
      <w:marTop w:val="0"/>
      <w:marBottom w:val="0"/>
      <w:divBdr>
        <w:top w:val="none" w:sz="0" w:space="0" w:color="auto"/>
        <w:left w:val="none" w:sz="0" w:space="0" w:color="auto"/>
        <w:bottom w:val="none" w:sz="0" w:space="0" w:color="auto"/>
        <w:right w:val="none" w:sz="0" w:space="0" w:color="auto"/>
      </w:divBdr>
    </w:div>
    <w:div w:id="856774071">
      <w:bodyDiv w:val="1"/>
      <w:marLeft w:val="0"/>
      <w:marRight w:val="0"/>
      <w:marTop w:val="0"/>
      <w:marBottom w:val="0"/>
      <w:divBdr>
        <w:top w:val="none" w:sz="0" w:space="0" w:color="auto"/>
        <w:left w:val="none" w:sz="0" w:space="0" w:color="auto"/>
        <w:bottom w:val="none" w:sz="0" w:space="0" w:color="auto"/>
        <w:right w:val="none" w:sz="0" w:space="0" w:color="auto"/>
      </w:divBdr>
      <w:divsChild>
        <w:div w:id="196891111">
          <w:marLeft w:val="274"/>
          <w:marRight w:val="0"/>
          <w:marTop w:val="0"/>
          <w:marBottom w:val="0"/>
          <w:divBdr>
            <w:top w:val="none" w:sz="0" w:space="0" w:color="auto"/>
            <w:left w:val="none" w:sz="0" w:space="0" w:color="auto"/>
            <w:bottom w:val="none" w:sz="0" w:space="0" w:color="auto"/>
            <w:right w:val="none" w:sz="0" w:space="0" w:color="auto"/>
          </w:divBdr>
        </w:div>
      </w:divsChild>
    </w:div>
    <w:div w:id="872423490">
      <w:bodyDiv w:val="1"/>
      <w:marLeft w:val="0"/>
      <w:marRight w:val="0"/>
      <w:marTop w:val="0"/>
      <w:marBottom w:val="0"/>
      <w:divBdr>
        <w:top w:val="none" w:sz="0" w:space="0" w:color="auto"/>
        <w:left w:val="none" w:sz="0" w:space="0" w:color="auto"/>
        <w:bottom w:val="none" w:sz="0" w:space="0" w:color="auto"/>
        <w:right w:val="none" w:sz="0" w:space="0" w:color="auto"/>
      </w:divBdr>
    </w:div>
    <w:div w:id="891580674">
      <w:bodyDiv w:val="1"/>
      <w:marLeft w:val="0"/>
      <w:marRight w:val="0"/>
      <w:marTop w:val="0"/>
      <w:marBottom w:val="0"/>
      <w:divBdr>
        <w:top w:val="none" w:sz="0" w:space="0" w:color="auto"/>
        <w:left w:val="none" w:sz="0" w:space="0" w:color="auto"/>
        <w:bottom w:val="none" w:sz="0" w:space="0" w:color="auto"/>
        <w:right w:val="none" w:sz="0" w:space="0" w:color="auto"/>
      </w:divBdr>
    </w:div>
    <w:div w:id="905336024">
      <w:bodyDiv w:val="1"/>
      <w:marLeft w:val="0"/>
      <w:marRight w:val="0"/>
      <w:marTop w:val="0"/>
      <w:marBottom w:val="0"/>
      <w:divBdr>
        <w:top w:val="none" w:sz="0" w:space="0" w:color="auto"/>
        <w:left w:val="none" w:sz="0" w:space="0" w:color="auto"/>
        <w:bottom w:val="none" w:sz="0" w:space="0" w:color="auto"/>
        <w:right w:val="none" w:sz="0" w:space="0" w:color="auto"/>
      </w:divBdr>
    </w:div>
    <w:div w:id="912664111">
      <w:bodyDiv w:val="1"/>
      <w:marLeft w:val="0"/>
      <w:marRight w:val="0"/>
      <w:marTop w:val="0"/>
      <w:marBottom w:val="0"/>
      <w:divBdr>
        <w:top w:val="none" w:sz="0" w:space="0" w:color="auto"/>
        <w:left w:val="none" w:sz="0" w:space="0" w:color="auto"/>
        <w:bottom w:val="none" w:sz="0" w:space="0" w:color="auto"/>
        <w:right w:val="none" w:sz="0" w:space="0" w:color="auto"/>
      </w:divBdr>
    </w:div>
    <w:div w:id="962346289">
      <w:bodyDiv w:val="1"/>
      <w:marLeft w:val="0"/>
      <w:marRight w:val="0"/>
      <w:marTop w:val="0"/>
      <w:marBottom w:val="0"/>
      <w:divBdr>
        <w:top w:val="none" w:sz="0" w:space="0" w:color="auto"/>
        <w:left w:val="none" w:sz="0" w:space="0" w:color="auto"/>
        <w:bottom w:val="none" w:sz="0" w:space="0" w:color="auto"/>
        <w:right w:val="none" w:sz="0" w:space="0" w:color="auto"/>
      </w:divBdr>
    </w:div>
    <w:div w:id="980766488">
      <w:bodyDiv w:val="1"/>
      <w:marLeft w:val="0"/>
      <w:marRight w:val="0"/>
      <w:marTop w:val="0"/>
      <w:marBottom w:val="0"/>
      <w:divBdr>
        <w:top w:val="none" w:sz="0" w:space="0" w:color="auto"/>
        <w:left w:val="none" w:sz="0" w:space="0" w:color="auto"/>
        <w:bottom w:val="none" w:sz="0" w:space="0" w:color="auto"/>
        <w:right w:val="none" w:sz="0" w:space="0" w:color="auto"/>
      </w:divBdr>
    </w:div>
    <w:div w:id="982194205">
      <w:bodyDiv w:val="1"/>
      <w:marLeft w:val="0"/>
      <w:marRight w:val="0"/>
      <w:marTop w:val="0"/>
      <w:marBottom w:val="0"/>
      <w:divBdr>
        <w:top w:val="none" w:sz="0" w:space="0" w:color="auto"/>
        <w:left w:val="none" w:sz="0" w:space="0" w:color="auto"/>
        <w:bottom w:val="none" w:sz="0" w:space="0" w:color="auto"/>
        <w:right w:val="none" w:sz="0" w:space="0" w:color="auto"/>
      </w:divBdr>
    </w:div>
    <w:div w:id="1004941276">
      <w:bodyDiv w:val="1"/>
      <w:marLeft w:val="0"/>
      <w:marRight w:val="0"/>
      <w:marTop w:val="0"/>
      <w:marBottom w:val="0"/>
      <w:divBdr>
        <w:top w:val="none" w:sz="0" w:space="0" w:color="auto"/>
        <w:left w:val="none" w:sz="0" w:space="0" w:color="auto"/>
        <w:bottom w:val="none" w:sz="0" w:space="0" w:color="auto"/>
        <w:right w:val="none" w:sz="0" w:space="0" w:color="auto"/>
      </w:divBdr>
      <w:divsChild>
        <w:div w:id="1313026193">
          <w:marLeft w:val="274"/>
          <w:marRight w:val="0"/>
          <w:marTop w:val="0"/>
          <w:marBottom w:val="0"/>
          <w:divBdr>
            <w:top w:val="none" w:sz="0" w:space="0" w:color="auto"/>
            <w:left w:val="none" w:sz="0" w:space="0" w:color="auto"/>
            <w:bottom w:val="none" w:sz="0" w:space="0" w:color="auto"/>
            <w:right w:val="none" w:sz="0" w:space="0" w:color="auto"/>
          </w:divBdr>
        </w:div>
      </w:divsChild>
    </w:div>
    <w:div w:id="1018698210">
      <w:bodyDiv w:val="1"/>
      <w:marLeft w:val="0"/>
      <w:marRight w:val="0"/>
      <w:marTop w:val="0"/>
      <w:marBottom w:val="0"/>
      <w:divBdr>
        <w:top w:val="none" w:sz="0" w:space="0" w:color="auto"/>
        <w:left w:val="none" w:sz="0" w:space="0" w:color="auto"/>
        <w:bottom w:val="none" w:sz="0" w:space="0" w:color="auto"/>
        <w:right w:val="none" w:sz="0" w:space="0" w:color="auto"/>
      </w:divBdr>
    </w:div>
    <w:div w:id="1022971001">
      <w:bodyDiv w:val="1"/>
      <w:marLeft w:val="0"/>
      <w:marRight w:val="0"/>
      <w:marTop w:val="0"/>
      <w:marBottom w:val="0"/>
      <w:divBdr>
        <w:top w:val="none" w:sz="0" w:space="0" w:color="auto"/>
        <w:left w:val="none" w:sz="0" w:space="0" w:color="auto"/>
        <w:bottom w:val="none" w:sz="0" w:space="0" w:color="auto"/>
        <w:right w:val="none" w:sz="0" w:space="0" w:color="auto"/>
      </w:divBdr>
    </w:div>
    <w:div w:id="1028261240">
      <w:bodyDiv w:val="1"/>
      <w:marLeft w:val="0"/>
      <w:marRight w:val="0"/>
      <w:marTop w:val="0"/>
      <w:marBottom w:val="0"/>
      <w:divBdr>
        <w:top w:val="none" w:sz="0" w:space="0" w:color="auto"/>
        <w:left w:val="none" w:sz="0" w:space="0" w:color="auto"/>
        <w:bottom w:val="none" w:sz="0" w:space="0" w:color="auto"/>
        <w:right w:val="none" w:sz="0" w:space="0" w:color="auto"/>
      </w:divBdr>
    </w:div>
    <w:div w:id="1030228170">
      <w:bodyDiv w:val="1"/>
      <w:marLeft w:val="0"/>
      <w:marRight w:val="0"/>
      <w:marTop w:val="0"/>
      <w:marBottom w:val="0"/>
      <w:divBdr>
        <w:top w:val="none" w:sz="0" w:space="0" w:color="auto"/>
        <w:left w:val="none" w:sz="0" w:space="0" w:color="auto"/>
        <w:bottom w:val="none" w:sz="0" w:space="0" w:color="auto"/>
        <w:right w:val="none" w:sz="0" w:space="0" w:color="auto"/>
      </w:divBdr>
    </w:div>
    <w:div w:id="1062752974">
      <w:bodyDiv w:val="1"/>
      <w:marLeft w:val="0"/>
      <w:marRight w:val="0"/>
      <w:marTop w:val="0"/>
      <w:marBottom w:val="0"/>
      <w:divBdr>
        <w:top w:val="none" w:sz="0" w:space="0" w:color="auto"/>
        <w:left w:val="none" w:sz="0" w:space="0" w:color="auto"/>
        <w:bottom w:val="none" w:sz="0" w:space="0" w:color="auto"/>
        <w:right w:val="none" w:sz="0" w:space="0" w:color="auto"/>
      </w:divBdr>
    </w:div>
    <w:div w:id="1077361777">
      <w:bodyDiv w:val="1"/>
      <w:marLeft w:val="0"/>
      <w:marRight w:val="0"/>
      <w:marTop w:val="0"/>
      <w:marBottom w:val="0"/>
      <w:divBdr>
        <w:top w:val="none" w:sz="0" w:space="0" w:color="auto"/>
        <w:left w:val="none" w:sz="0" w:space="0" w:color="auto"/>
        <w:bottom w:val="none" w:sz="0" w:space="0" w:color="auto"/>
        <w:right w:val="none" w:sz="0" w:space="0" w:color="auto"/>
      </w:divBdr>
    </w:div>
    <w:div w:id="1081220929">
      <w:bodyDiv w:val="1"/>
      <w:marLeft w:val="0"/>
      <w:marRight w:val="0"/>
      <w:marTop w:val="0"/>
      <w:marBottom w:val="0"/>
      <w:divBdr>
        <w:top w:val="none" w:sz="0" w:space="0" w:color="auto"/>
        <w:left w:val="none" w:sz="0" w:space="0" w:color="auto"/>
        <w:bottom w:val="none" w:sz="0" w:space="0" w:color="auto"/>
        <w:right w:val="none" w:sz="0" w:space="0" w:color="auto"/>
      </w:divBdr>
      <w:divsChild>
        <w:div w:id="416635348">
          <w:marLeft w:val="274"/>
          <w:marRight w:val="0"/>
          <w:marTop w:val="0"/>
          <w:marBottom w:val="0"/>
          <w:divBdr>
            <w:top w:val="none" w:sz="0" w:space="0" w:color="auto"/>
            <w:left w:val="none" w:sz="0" w:space="0" w:color="auto"/>
            <w:bottom w:val="none" w:sz="0" w:space="0" w:color="auto"/>
            <w:right w:val="none" w:sz="0" w:space="0" w:color="auto"/>
          </w:divBdr>
        </w:div>
      </w:divsChild>
    </w:div>
    <w:div w:id="1101756344">
      <w:bodyDiv w:val="1"/>
      <w:marLeft w:val="0"/>
      <w:marRight w:val="0"/>
      <w:marTop w:val="0"/>
      <w:marBottom w:val="0"/>
      <w:divBdr>
        <w:top w:val="none" w:sz="0" w:space="0" w:color="auto"/>
        <w:left w:val="none" w:sz="0" w:space="0" w:color="auto"/>
        <w:bottom w:val="none" w:sz="0" w:space="0" w:color="auto"/>
        <w:right w:val="none" w:sz="0" w:space="0" w:color="auto"/>
      </w:divBdr>
      <w:divsChild>
        <w:div w:id="699474197">
          <w:marLeft w:val="274"/>
          <w:marRight w:val="0"/>
          <w:marTop w:val="0"/>
          <w:marBottom w:val="0"/>
          <w:divBdr>
            <w:top w:val="none" w:sz="0" w:space="0" w:color="auto"/>
            <w:left w:val="none" w:sz="0" w:space="0" w:color="auto"/>
            <w:bottom w:val="none" w:sz="0" w:space="0" w:color="auto"/>
            <w:right w:val="none" w:sz="0" w:space="0" w:color="auto"/>
          </w:divBdr>
        </w:div>
      </w:divsChild>
    </w:div>
    <w:div w:id="1105225079">
      <w:bodyDiv w:val="1"/>
      <w:marLeft w:val="0"/>
      <w:marRight w:val="0"/>
      <w:marTop w:val="0"/>
      <w:marBottom w:val="0"/>
      <w:divBdr>
        <w:top w:val="none" w:sz="0" w:space="0" w:color="auto"/>
        <w:left w:val="none" w:sz="0" w:space="0" w:color="auto"/>
        <w:bottom w:val="none" w:sz="0" w:space="0" w:color="auto"/>
        <w:right w:val="none" w:sz="0" w:space="0" w:color="auto"/>
      </w:divBdr>
      <w:divsChild>
        <w:div w:id="734082107">
          <w:marLeft w:val="274"/>
          <w:marRight w:val="0"/>
          <w:marTop w:val="0"/>
          <w:marBottom w:val="0"/>
          <w:divBdr>
            <w:top w:val="none" w:sz="0" w:space="0" w:color="auto"/>
            <w:left w:val="none" w:sz="0" w:space="0" w:color="auto"/>
            <w:bottom w:val="none" w:sz="0" w:space="0" w:color="auto"/>
            <w:right w:val="none" w:sz="0" w:space="0" w:color="auto"/>
          </w:divBdr>
        </w:div>
      </w:divsChild>
    </w:div>
    <w:div w:id="1115561718">
      <w:bodyDiv w:val="1"/>
      <w:marLeft w:val="0"/>
      <w:marRight w:val="0"/>
      <w:marTop w:val="0"/>
      <w:marBottom w:val="0"/>
      <w:divBdr>
        <w:top w:val="none" w:sz="0" w:space="0" w:color="auto"/>
        <w:left w:val="none" w:sz="0" w:space="0" w:color="auto"/>
        <w:bottom w:val="none" w:sz="0" w:space="0" w:color="auto"/>
        <w:right w:val="none" w:sz="0" w:space="0" w:color="auto"/>
      </w:divBdr>
    </w:div>
    <w:div w:id="1126851279">
      <w:bodyDiv w:val="1"/>
      <w:marLeft w:val="0"/>
      <w:marRight w:val="0"/>
      <w:marTop w:val="0"/>
      <w:marBottom w:val="0"/>
      <w:divBdr>
        <w:top w:val="none" w:sz="0" w:space="0" w:color="auto"/>
        <w:left w:val="none" w:sz="0" w:space="0" w:color="auto"/>
        <w:bottom w:val="none" w:sz="0" w:space="0" w:color="auto"/>
        <w:right w:val="none" w:sz="0" w:space="0" w:color="auto"/>
      </w:divBdr>
    </w:div>
    <w:div w:id="1129475039">
      <w:bodyDiv w:val="1"/>
      <w:marLeft w:val="0"/>
      <w:marRight w:val="0"/>
      <w:marTop w:val="0"/>
      <w:marBottom w:val="0"/>
      <w:divBdr>
        <w:top w:val="none" w:sz="0" w:space="0" w:color="auto"/>
        <w:left w:val="none" w:sz="0" w:space="0" w:color="auto"/>
        <w:bottom w:val="none" w:sz="0" w:space="0" w:color="auto"/>
        <w:right w:val="none" w:sz="0" w:space="0" w:color="auto"/>
      </w:divBdr>
    </w:div>
    <w:div w:id="1146968072">
      <w:bodyDiv w:val="1"/>
      <w:marLeft w:val="0"/>
      <w:marRight w:val="0"/>
      <w:marTop w:val="0"/>
      <w:marBottom w:val="0"/>
      <w:divBdr>
        <w:top w:val="none" w:sz="0" w:space="0" w:color="auto"/>
        <w:left w:val="none" w:sz="0" w:space="0" w:color="auto"/>
        <w:bottom w:val="none" w:sz="0" w:space="0" w:color="auto"/>
        <w:right w:val="none" w:sz="0" w:space="0" w:color="auto"/>
      </w:divBdr>
    </w:div>
    <w:div w:id="1160341699">
      <w:bodyDiv w:val="1"/>
      <w:marLeft w:val="0"/>
      <w:marRight w:val="0"/>
      <w:marTop w:val="0"/>
      <w:marBottom w:val="0"/>
      <w:divBdr>
        <w:top w:val="none" w:sz="0" w:space="0" w:color="auto"/>
        <w:left w:val="none" w:sz="0" w:space="0" w:color="auto"/>
        <w:bottom w:val="none" w:sz="0" w:space="0" w:color="auto"/>
        <w:right w:val="none" w:sz="0" w:space="0" w:color="auto"/>
      </w:divBdr>
    </w:div>
    <w:div w:id="1172527687">
      <w:bodyDiv w:val="1"/>
      <w:marLeft w:val="0"/>
      <w:marRight w:val="0"/>
      <w:marTop w:val="0"/>
      <w:marBottom w:val="0"/>
      <w:divBdr>
        <w:top w:val="none" w:sz="0" w:space="0" w:color="auto"/>
        <w:left w:val="none" w:sz="0" w:space="0" w:color="auto"/>
        <w:bottom w:val="none" w:sz="0" w:space="0" w:color="auto"/>
        <w:right w:val="none" w:sz="0" w:space="0" w:color="auto"/>
      </w:divBdr>
    </w:div>
    <w:div w:id="1180661222">
      <w:bodyDiv w:val="1"/>
      <w:marLeft w:val="0"/>
      <w:marRight w:val="0"/>
      <w:marTop w:val="0"/>
      <w:marBottom w:val="0"/>
      <w:divBdr>
        <w:top w:val="none" w:sz="0" w:space="0" w:color="auto"/>
        <w:left w:val="none" w:sz="0" w:space="0" w:color="auto"/>
        <w:bottom w:val="none" w:sz="0" w:space="0" w:color="auto"/>
        <w:right w:val="none" w:sz="0" w:space="0" w:color="auto"/>
      </w:divBdr>
    </w:div>
    <w:div w:id="1190532226">
      <w:bodyDiv w:val="1"/>
      <w:marLeft w:val="0"/>
      <w:marRight w:val="0"/>
      <w:marTop w:val="0"/>
      <w:marBottom w:val="0"/>
      <w:divBdr>
        <w:top w:val="none" w:sz="0" w:space="0" w:color="auto"/>
        <w:left w:val="none" w:sz="0" w:space="0" w:color="auto"/>
        <w:bottom w:val="none" w:sz="0" w:space="0" w:color="auto"/>
        <w:right w:val="none" w:sz="0" w:space="0" w:color="auto"/>
      </w:divBdr>
    </w:div>
    <w:div w:id="1193228270">
      <w:bodyDiv w:val="1"/>
      <w:marLeft w:val="0"/>
      <w:marRight w:val="0"/>
      <w:marTop w:val="0"/>
      <w:marBottom w:val="0"/>
      <w:divBdr>
        <w:top w:val="none" w:sz="0" w:space="0" w:color="auto"/>
        <w:left w:val="none" w:sz="0" w:space="0" w:color="auto"/>
        <w:bottom w:val="none" w:sz="0" w:space="0" w:color="auto"/>
        <w:right w:val="none" w:sz="0" w:space="0" w:color="auto"/>
      </w:divBdr>
    </w:div>
    <w:div w:id="1222329067">
      <w:bodyDiv w:val="1"/>
      <w:marLeft w:val="0"/>
      <w:marRight w:val="0"/>
      <w:marTop w:val="0"/>
      <w:marBottom w:val="0"/>
      <w:divBdr>
        <w:top w:val="none" w:sz="0" w:space="0" w:color="auto"/>
        <w:left w:val="none" w:sz="0" w:space="0" w:color="auto"/>
        <w:bottom w:val="none" w:sz="0" w:space="0" w:color="auto"/>
        <w:right w:val="none" w:sz="0" w:space="0" w:color="auto"/>
      </w:divBdr>
    </w:div>
    <w:div w:id="1251039697">
      <w:bodyDiv w:val="1"/>
      <w:marLeft w:val="0"/>
      <w:marRight w:val="0"/>
      <w:marTop w:val="0"/>
      <w:marBottom w:val="0"/>
      <w:divBdr>
        <w:top w:val="none" w:sz="0" w:space="0" w:color="auto"/>
        <w:left w:val="none" w:sz="0" w:space="0" w:color="auto"/>
        <w:bottom w:val="none" w:sz="0" w:space="0" w:color="auto"/>
        <w:right w:val="none" w:sz="0" w:space="0" w:color="auto"/>
      </w:divBdr>
    </w:div>
    <w:div w:id="1288003083">
      <w:bodyDiv w:val="1"/>
      <w:marLeft w:val="0"/>
      <w:marRight w:val="0"/>
      <w:marTop w:val="0"/>
      <w:marBottom w:val="0"/>
      <w:divBdr>
        <w:top w:val="none" w:sz="0" w:space="0" w:color="auto"/>
        <w:left w:val="none" w:sz="0" w:space="0" w:color="auto"/>
        <w:bottom w:val="none" w:sz="0" w:space="0" w:color="auto"/>
        <w:right w:val="none" w:sz="0" w:space="0" w:color="auto"/>
      </w:divBdr>
      <w:divsChild>
        <w:div w:id="364406650">
          <w:marLeft w:val="274"/>
          <w:marRight w:val="0"/>
          <w:marTop w:val="0"/>
          <w:marBottom w:val="0"/>
          <w:divBdr>
            <w:top w:val="none" w:sz="0" w:space="0" w:color="auto"/>
            <w:left w:val="none" w:sz="0" w:space="0" w:color="auto"/>
            <w:bottom w:val="none" w:sz="0" w:space="0" w:color="auto"/>
            <w:right w:val="none" w:sz="0" w:space="0" w:color="auto"/>
          </w:divBdr>
        </w:div>
      </w:divsChild>
    </w:div>
    <w:div w:id="1321732458">
      <w:bodyDiv w:val="1"/>
      <w:marLeft w:val="0"/>
      <w:marRight w:val="0"/>
      <w:marTop w:val="0"/>
      <w:marBottom w:val="0"/>
      <w:divBdr>
        <w:top w:val="none" w:sz="0" w:space="0" w:color="auto"/>
        <w:left w:val="none" w:sz="0" w:space="0" w:color="auto"/>
        <w:bottom w:val="none" w:sz="0" w:space="0" w:color="auto"/>
        <w:right w:val="none" w:sz="0" w:space="0" w:color="auto"/>
      </w:divBdr>
      <w:divsChild>
        <w:div w:id="2051831375">
          <w:marLeft w:val="274"/>
          <w:marRight w:val="0"/>
          <w:marTop w:val="0"/>
          <w:marBottom w:val="0"/>
          <w:divBdr>
            <w:top w:val="none" w:sz="0" w:space="0" w:color="auto"/>
            <w:left w:val="none" w:sz="0" w:space="0" w:color="auto"/>
            <w:bottom w:val="none" w:sz="0" w:space="0" w:color="auto"/>
            <w:right w:val="none" w:sz="0" w:space="0" w:color="auto"/>
          </w:divBdr>
        </w:div>
      </w:divsChild>
    </w:div>
    <w:div w:id="1325085132">
      <w:bodyDiv w:val="1"/>
      <w:marLeft w:val="0"/>
      <w:marRight w:val="0"/>
      <w:marTop w:val="0"/>
      <w:marBottom w:val="0"/>
      <w:divBdr>
        <w:top w:val="none" w:sz="0" w:space="0" w:color="auto"/>
        <w:left w:val="none" w:sz="0" w:space="0" w:color="auto"/>
        <w:bottom w:val="none" w:sz="0" w:space="0" w:color="auto"/>
        <w:right w:val="none" w:sz="0" w:space="0" w:color="auto"/>
      </w:divBdr>
      <w:divsChild>
        <w:div w:id="1628512203">
          <w:marLeft w:val="274"/>
          <w:marRight w:val="0"/>
          <w:marTop w:val="0"/>
          <w:marBottom w:val="0"/>
          <w:divBdr>
            <w:top w:val="none" w:sz="0" w:space="0" w:color="auto"/>
            <w:left w:val="none" w:sz="0" w:space="0" w:color="auto"/>
            <w:bottom w:val="none" w:sz="0" w:space="0" w:color="auto"/>
            <w:right w:val="none" w:sz="0" w:space="0" w:color="auto"/>
          </w:divBdr>
        </w:div>
      </w:divsChild>
    </w:div>
    <w:div w:id="1350375833">
      <w:bodyDiv w:val="1"/>
      <w:marLeft w:val="0"/>
      <w:marRight w:val="0"/>
      <w:marTop w:val="0"/>
      <w:marBottom w:val="0"/>
      <w:divBdr>
        <w:top w:val="none" w:sz="0" w:space="0" w:color="auto"/>
        <w:left w:val="none" w:sz="0" w:space="0" w:color="auto"/>
        <w:bottom w:val="none" w:sz="0" w:space="0" w:color="auto"/>
        <w:right w:val="none" w:sz="0" w:space="0" w:color="auto"/>
      </w:divBdr>
      <w:divsChild>
        <w:div w:id="1702439711">
          <w:marLeft w:val="274"/>
          <w:marRight w:val="0"/>
          <w:marTop w:val="0"/>
          <w:marBottom w:val="0"/>
          <w:divBdr>
            <w:top w:val="none" w:sz="0" w:space="0" w:color="auto"/>
            <w:left w:val="none" w:sz="0" w:space="0" w:color="auto"/>
            <w:bottom w:val="none" w:sz="0" w:space="0" w:color="auto"/>
            <w:right w:val="none" w:sz="0" w:space="0" w:color="auto"/>
          </w:divBdr>
        </w:div>
      </w:divsChild>
    </w:div>
    <w:div w:id="1373727206">
      <w:bodyDiv w:val="1"/>
      <w:marLeft w:val="0"/>
      <w:marRight w:val="0"/>
      <w:marTop w:val="0"/>
      <w:marBottom w:val="0"/>
      <w:divBdr>
        <w:top w:val="none" w:sz="0" w:space="0" w:color="auto"/>
        <w:left w:val="none" w:sz="0" w:space="0" w:color="auto"/>
        <w:bottom w:val="none" w:sz="0" w:space="0" w:color="auto"/>
        <w:right w:val="none" w:sz="0" w:space="0" w:color="auto"/>
      </w:divBdr>
    </w:div>
    <w:div w:id="1407024623">
      <w:bodyDiv w:val="1"/>
      <w:marLeft w:val="0"/>
      <w:marRight w:val="0"/>
      <w:marTop w:val="0"/>
      <w:marBottom w:val="0"/>
      <w:divBdr>
        <w:top w:val="none" w:sz="0" w:space="0" w:color="auto"/>
        <w:left w:val="none" w:sz="0" w:space="0" w:color="auto"/>
        <w:bottom w:val="none" w:sz="0" w:space="0" w:color="auto"/>
        <w:right w:val="none" w:sz="0" w:space="0" w:color="auto"/>
      </w:divBdr>
      <w:divsChild>
        <w:div w:id="885484323">
          <w:marLeft w:val="274"/>
          <w:marRight w:val="0"/>
          <w:marTop w:val="0"/>
          <w:marBottom w:val="0"/>
          <w:divBdr>
            <w:top w:val="none" w:sz="0" w:space="0" w:color="auto"/>
            <w:left w:val="none" w:sz="0" w:space="0" w:color="auto"/>
            <w:bottom w:val="none" w:sz="0" w:space="0" w:color="auto"/>
            <w:right w:val="none" w:sz="0" w:space="0" w:color="auto"/>
          </w:divBdr>
        </w:div>
      </w:divsChild>
    </w:div>
    <w:div w:id="1417628750">
      <w:bodyDiv w:val="1"/>
      <w:marLeft w:val="0"/>
      <w:marRight w:val="0"/>
      <w:marTop w:val="0"/>
      <w:marBottom w:val="0"/>
      <w:divBdr>
        <w:top w:val="none" w:sz="0" w:space="0" w:color="auto"/>
        <w:left w:val="none" w:sz="0" w:space="0" w:color="auto"/>
        <w:bottom w:val="none" w:sz="0" w:space="0" w:color="auto"/>
        <w:right w:val="none" w:sz="0" w:space="0" w:color="auto"/>
      </w:divBdr>
    </w:div>
    <w:div w:id="1428574692">
      <w:bodyDiv w:val="1"/>
      <w:marLeft w:val="0"/>
      <w:marRight w:val="0"/>
      <w:marTop w:val="0"/>
      <w:marBottom w:val="0"/>
      <w:divBdr>
        <w:top w:val="none" w:sz="0" w:space="0" w:color="auto"/>
        <w:left w:val="none" w:sz="0" w:space="0" w:color="auto"/>
        <w:bottom w:val="none" w:sz="0" w:space="0" w:color="auto"/>
        <w:right w:val="none" w:sz="0" w:space="0" w:color="auto"/>
      </w:divBdr>
    </w:div>
    <w:div w:id="1446732560">
      <w:bodyDiv w:val="1"/>
      <w:marLeft w:val="0"/>
      <w:marRight w:val="0"/>
      <w:marTop w:val="0"/>
      <w:marBottom w:val="0"/>
      <w:divBdr>
        <w:top w:val="none" w:sz="0" w:space="0" w:color="auto"/>
        <w:left w:val="none" w:sz="0" w:space="0" w:color="auto"/>
        <w:bottom w:val="none" w:sz="0" w:space="0" w:color="auto"/>
        <w:right w:val="none" w:sz="0" w:space="0" w:color="auto"/>
      </w:divBdr>
    </w:div>
    <w:div w:id="1450247601">
      <w:bodyDiv w:val="1"/>
      <w:marLeft w:val="0"/>
      <w:marRight w:val="0"/>
      <w:marTop w:val="0"/>
      <w:marBottom w:val="0"/>
      <w:divBdr>
        <w:top w:val="none" w:sz="0" w:space="0" w:color="auto"/>
        <w:left w:val="none" w:sz="0" w:space="0" w:color="auto"/>
        <w:bottom w:val="none" w:sz="0" w:space="0" w:color="auto"/>
        <w:right w:val="none" w:sz="0" w:space="0" w:color="auto"/>
      </w:divBdr>
      <w:divsChild>
        <w:div w:id="99565773">
          <w:marLeft w:val="547"/>
          <w:marRight w:val="0"/>
          <w:marTop w:val="115"/>
          <w:marBottom w:val="0"/>
          <w:divBdr>
            <w:top w:val="none" w:sz="0" w:space="0" w:color="auto"/>
            <w:left w:val="none" w:sz="0" w:space="0" w:color="auto"/>
            <w:bottom w:val="none" w:sz="0" w:space="0" w:color="auto"/>
            <w:right w:val="none" w:sz="0" w:space="0" w:color="auto"/>
          </w:divBdr>
        </w:div>
        <w:div w:id="344090870">
          <w:marLeft w:val="547"/>
          <w:marRight w:val="0"/>
          <w:marTop w:val="115"/>
          <w:marBottom w:val="0"/>
          <w:divBdr>
            <w:top w:val="none" w:sz="0" w:space="0" w:color="auto"/>
            <w:left w:val="none" w:sz="0" w:space="0" w:color="auto"/>
            <w:bottom w:val="none" w:sz="0" w:space="0" w:color="auto"/>
            <w:right w:val="none" w:sz="0" w:space="0" w:color="auto"/>
          </w:divBdr>
        </w:div>
        <w:div w:id="1373993248">
          <w:marLeft w:val="547"/>
          <w:marRight w:val="0"/>
          <w:marTop w:val="115"/>
          <w:marBottom w:val="0"/>
          <w:divBdr>
            <w:top w:val="none" w:sz="0" w:space="0" w:color="auto"/>
            <w:left w:val="none" w:sz="0" w:space="0" w:color="auto"/>
            <w:bottom w:val="none" w:sz="0" w:space="0" w:color="auto"/>
            <w:right w:val="none" w:sz="0" w:space="0" w:color="auto"/>
          </w:divBdr>
        </w:div>
      </w:divsChild>
    </w:div>
    <w:div w:id="1473862643">
      <w:bodyDiv w:val="1"/>
      <w:marLeft w:val="0"/>
      <w:marRight w:val="0"/>
      <w:marTop w:val="0"/>
      <w:marBottom w:val="0"/>
      <w:divBdr>
        <w:top w:val="none" w:sz="0" w:space="0" w:color="auto"/>
        <w:left w:val="none" w:sz="0" w:space="0" w:color="auto"/>
        <w:bottom w:val="none" w:sz="0" w:space="0" w:color="auto"/>
        <w:right w:val="none" w:sz="0" w:space="0" w:color="auto"/>
      </w:divBdr>
    </w:div>
    <w:div w:id="1525679492">
      <w:bodyDiv w:val="1"/>
      <w:marLeft w:val="0"/>
      <w:marRight w:val="0"/>
      <w:marTop w:val="0"/>
      <w:marBottom w:val="0"/>
      <w:divBdr>
        <w:top w:val="none" w:sz="0" w:space="0" w:color="auto"/>
        <w:left w:val="none" w:sz="0" w:space="0" w:color="auto"/>
        <w:bottom w:val="none" w:sz="0" w:space="0" w:color="auto"/>
        <w:right w:val="none" w:sz="0" w:space="0" w:color="auto"/>
      </w:divBdr>
      <w:divsChild>
        <w:div w:id="2102488754">
          <w:marLeft w:val="274"/>
          <w:marRight w:val="0"/>
          <w:marTop w:val="0"/>
          <w:marBottom w:val="0"/>
          <w:divBdr>
            <w:top w:val="none" w:sz="0" w:space="0" w:color="auto"/>
            <w:left w:val="none" w:sz="0" w:space="0" w:color="auto"/>
            <w:bottom w:val="none" w:sz="0" w:space="0" w:color="auto"/>
            <w:right w:val="none" w:sz="0" w:space="0" w:color="auto"/>
          </w:divBdr>
        </w:div>
      </w:divsChild>
    </w:div>
    <w:div w:id="1534030413">
      <w:bodyDiv w:val="1"/>
      <w:marLeft w:val="0"/>
      <w:marRight w:val="0"/>
      <w:marTop w:val="0"/>
      <w:marBottom w:val="0"/>
      <w:divBdr>
        <w:top w:val="none" w:sz="0" w:space="0" w:color="auto"/>
        <w:left w:val="none" w:sz="0" w:space="0" w:color="auto"/>
        <w:bottom w:val="none" w:sz="0" w:space="0" w:color="auto"/>
        <w:right w:val="none" w:sz="0" w:space="0" w:color="auto"/>
      </w:divBdr>
      <w:divsChild>
        <w:div w:id="1682203606">
          <w:marLeft w:val="547"/>
          <w:marRight w:val="0"/>
          <w:marTop w:val="115"/>
          <w:marBottom w:val="0"/>
          <w:divBdr>
            <w:top w:val="none" w:sz="0" w:space="0" w:color="auto"/>
            <w:left w:val="none" w:sz="0" w:space="0" w:color="auto"/>
            <w:bottom w:val="none" w:sz="0" w:space="0" w:color="auto"/>
            <w:right w:val="none" w:sz="0" w:space="0" w:color="auto"/>
          </w:divBdr>
        </w:div>
        <w:div w:id="2140951433">
          <w:marLeft w:val="547"/>
          <w:marRight w:val="0"/>
          <w:marTop w:val="115"/>
          <w:marBottom w:val="0"/>
          <w:divBdr>
            <w:top w:val="none" w:sz="0" w:space="0" w:color="auto"/>
            <w:left w:val="none" w:sz="0" w:space="0" w:color="auto"/>
            <w:bottom w:val="none" w:sz="0" w:space="0" w:color="auto"/>
            <w:right w:val="none" w:sz="0" w:space="0" w:color="auto"/>
          </w:divBdr>
        </w:div>
      </w:divsChild>
    </w:div>
    <w:div w:id="1551845879">
      <w:bodyDiv w:val="1"/>
      <w:marLeft w:val="0"/>
      <w:marRight w:val="0"/>
      <w:marTop w:val="0"/>
      <w:marBottom w:val="0"/>
      <w:divBdr>
        <w:top w:val="none" w:sz="0" w:space="0" w:color="auto"/>
        <w:left w:val="none" w:sz="0" w:space="0" w:color="auto"/>
        <w:bottom w:val="none" w:sz="0" w:space="0" w:color="auto"/>
        <w:right w:val="none" w:sz="0" w:space="0" w:color="auto"/>
      </w:divBdr>
    </w:div>
    <w:div w:id="1557086834">
      <w:bodyDiv w:val="1"/>
      <w:marLeft w:val="0"/>
      <w:marRight w:val="0"/>
      <w:marTop w:val="0"/>
      <w:marBottom w:val="0"/>
      <w:divBdr>
        <w:top w:val="none" w:sz="0" w:space="0" w:color="auto"/>
        <w:left w:val="none" w:sz="0" w:space="0" w:color="auto"/>
        <w:bottom w:val="none" w:sz="0" w:space="0" w:color="auto"/>
        <w:right w:val="none" w:sz="0" w:space="0" w:color="auto"/>
      </w:divBdr>
    </w:div>
    <w:div w:id="1567181373">
      <w:bodyDiv w:val="1"/>
      <w:marLeft w:val="0"/>
      <w:marRight w:val="0"/>
      <w:marTop w:val="0"/>
      <w:marBottom w:val="0"/>
      <w:divBdr>
        <w:top w:val="none" w:sz="0" w:space="0" w:color="auto"/>
        <w:left w:val="none" w:sz="0" w:space="0" w:color="auto"/>
        <w:bottom w:val="none" w:sz="0" w:space="0" w:color="auto"/>
        <w:right w:val="none" w:sz="0" w:space="0" w:color="auto"/>
      </w:divBdr>
    </w:div>
    <w:div w:id="1573927577">
      <w:bodyDiv w:val="1"/>
      <w:marLeft w:val="0"/>
      <w:marRight w:val="0"/>
      <w:marTop w:val="0"/>
      <w:marBottom w:val="0"/>
      <w:divBdr>
        <w:top w:val="none" w:sz="0" w:space="0" w:color="auto"/>
        <w:left w:val="none" w:sz="0" w:space="0" w:color="auto"/>
        <w:bottom w:val="none" w:sz="0" w:space="0" w:color="auto"/>
        <w:right w:val="none" w:sz="0" w:space="0" w:color="auto"/>
      </w:divBdr>
      <w:divsChild>
        <w:div w:id="422839238">
          <w:marLeft w:val="547"/>
          <w:marRight w:val="0"/>
          <w:marTop w:val="115"/>
          <w:marBottom w:val="0"/>
          <w:divBdr>
            <w:top w:val="none" w:sz="0" w:space="0" w:color="auto"/>
            <w:left w:val="none" w:sz="0" w:space="0" w:color="auto"/>
            <w:bottom w:val="none" w:sz="0" w:space="0" w:color="auto"/>
            <w:right w:val="none" w:sz="0" w:space="0" w:color="auto"/>
          </w:divBdr>
        </w:div>
        <w:div w:id="461078086">
          <w:marLeft w:val="547"/>
          <w:marRight w:val="0"/>
          <w:marTop w:val="115"/>
          <w:marBottom w:val="0"/>
          <w:divBdr>
            <w:top w:val="none" w:sz="0" w:space="0" w:color="auto"/>
            <w:left w:val="none" w:sz="0" w:space="0" w:color="auto"/>
            <w:bottom w:val="none" w:sz="0" w:space="0" w:color="auto"/>
            <w:right w:val="none" w:sz="0" w:space="0" w:color="auto"/>
          </w:divBdr>
        </w:div>
        <w:div w:id="1441293908">
          <w:marLeft w:val="547"/>
          <w:marRight w:val="0"/>
          <w:marTop w:val="115"/>
          <w:marBottom w:val="0"/>
          <w:divBdr>
            <w:top w:val="none" w:sz="0" w:space="0" w:color="auto"/>
            <w:left w:val="none" w:sz="0" w:space="0" w:color="auto"/>
            <w:bottom w:val="none" w:sz="0" w:space="0" w:color="auto"/>
            <w:right w:val="none" w:sz="0" w:space="0" w:color="auto"/>
          </w:divBdr>
        </w:div>
      </w:divsChild>
    </w:div>
    <w:div w:id="1584029438">
      <w:bodyDiv w:val="1"/>
      <w:marLeft w:val="0"/>
      <w:marRight w:val="0"/>
      <w:marTop w:val="0"/>
      <w:marBottom w:val="0"/>
      <w:divBdr>
        <w:top w:val="none" w:sz="0" w:space="0" w:color="auto"/>
        <w:left w:val="none" w:sz="0" w:space="0" w:color="auto"/>
        <w:bottom w:val="none" w:sz="0" w:space="0" w:color="auto"/>
        <w:right w:val="none" w:sz="0" w:space="0" w:color="auto"/>
      </w:divBdr>
    </w:div>
    <w:div w:id="1589728714">
      <w:bodyDiv w:val="1"/>
      <w:marLeft w:val="0"/>
      <w:marRight w:val="0"/>
      <w:marTop w:val="0"/>
      <w:marBottom w:val="0"/>
      <w:divBdr>
        <w:top w:val="none" w:sz="0" w:space="0" w:color="auto"/>
        <w:left w:val="none" w:sz="0" w:space="0" w:color="auto"/>
        <w:bottom w:val="none" w:sz="0" w:space="0" w:color="auto"/>
        <w:right w:val="none" w:sz="0" w:space="0" w:color="auto"/>
      </w:divBdr>
    </w:div>
    <w:div w:id="1599026656">
      <w:bodyDiv w:val="1"/>
      <w:marLeft w:val="0"/>
      <w:marRight w:val="0"/>
      <w:marTop w:val="0"/>
      <w:marBottom w:val="0"/>
      <w:divBdr>
        <w:top w:val="none" w:sz="0" w:space="0" w:color="auto"/>
        <w:left w:val="none" w:sz="0" w:space="0" w:color="auto"/>
        <w:bottom w:val="none" w:sz="0" w:space="0" w:color="auto"/>
        <w:right w:val="none" w:sz="0" w:space="0" w:color="auto"/>
      </w:divBdr>
    </w:div>
    <w:div w:id="1609854806">
      <w:bodyDiv w:val="1"/>
      <w:marLeft w:val="0"/>
      <w:marRight w:val="0"/>
      <w:marTop w:val="0"/>
      <w:marBottom w:val="0"/>
      <w:divBdr>
        <w:top w:val="none" w:sz="0" w:space="0" w:color="auto"/>
        <w:left w:val="none" w:sz="0" w:space="0" w:color="auto"/>
        <w:bottom w:val="none" w:sz="0" w:space="0" w:color="auto"/>
        <w:right w:val="none" w:sz="0" w:space="0" w:color="auto"/>
      </w:divBdr>
    </w:div>
    <w:div w:id="1619989566">
      <w:bodyDiv w:val="1"/>
      <w:marLeft w:val="0"/>
      <w:marRight w:val="0"/>
      <w:marTop w:val="0"/>
      <w:marBottom w:val="0"/>
      <w:divBdr>
        <w:top w:val="none" w:sz="0" w:space="0" w:color="auto"/>
        <w:left w:val="none" w:sz="0" w:space="0" w:color="auto"/>
        <w:bottom w:val="none" w:sz="0" w:space="0" w:color="auto"/>
        <w:right w:val="none" w:sz="0" w:space="0" w:color="auto"/>
      </w:divBdr>
    </w:div>
    <w:div w:id="1620139083">
      <w:bodyDiv w:val="1"/>
      <w:marLeft w:val="0"/>
      <w:marRight w:val="0"/>
      <w:marTop w:val="0"/>
      <w:marBottom w:val="0"/>
      <w:divBdr>
        <w:top w:val="none" w:sz="0" w:space="0" w:color="auto"/>
        <w:left w:val="none" w:sz="0" w:space="0" w:color="auto"/>
        <w:bottom w:val="none" w:sz="0" w:space="0" w:color="auto"/>
        <w:right w:val="none" w:sz="0" w:space="0" w:color="auto"/>
      </w:divBdr>
    </w:div>
    <w:div w:id="1624002126">
      <w:bodyDiv w:val="1"/>
      <w:marLeft w:val="0"/>
      <w:marRight w:val="0"/>
      <w:marTop w:val="0"/>
      <w:marBottom w:val="0"/>
      <w:divBdr>
        <w:top w:val="none" w:sz="0" w:space="0" w:color="auto"/>
        <w:left w:val="none" w:sz="0" w:space="0" w:color="auto"/>
        <w:bottom w:val="none" w:sz="0" w:space="0" w:color="auto"/>
        <w:right w:val="none" w:sz="0" w:space="0" w:color="auto"/>
      </w:divBdr>
      <w:divsChild>
        <w:div w:id="198863825">
          <w:marLeft w:val="274"/>
          <w:marRight w:val="0"/>
          <w:marTop w:val="0"/>
          <w:marBottom w:val="0"/>
          <w:divBdr>
            <w:top w:val="none" w:sz="0" w:space="0" w:color="auto"/>
            <w:left w:val="none" w:sz="0" w:space="0" w:color="auto"/>
            <w:bottom w:val="none" w:sz="0" w:space="0" w:color="auto"/>
            <w:right w:val="none" w:sz="0" w:space="0" w:color="auto"/>
          </w:divBdr>
        </w:div>
      </w:divsChild>
    </w:div>
    <w:div w:id="1717385784">
      <w:bodyDiv w:val="1"/>
      <w:marLeft w:val="0"/>
      <w:marRight w:val="0"/>
      <w:marTop w:val="0"/>
      <w:marBottom w:val="0"/>
      <w:divBdr>
        <w:top w:val="none" w:sz="0" w:space="0" w:color="auto"/>
        <w:left w:val="none" w:sz="0" w:space="0" w:color="auto"/>
        <w:bottom w:val="none" w:sz="0" w:space="0" w:color="auto"/>
        <w:right w:val="none" w:sz="0" w:space="0" w:color="auto"/>
      </w:divBdr>
    </w:div>
    <w:div w:id="1717851172">
      <w:bodyDiv w:val="1"/>
      <w:marLeft w:val="0"/>
      <w:marRight w:val="0"/>
      <w:marTop w:val="0"/>
      <w:marBottom w:val="0"/>
      <w:divBdr>
        <w:top w:val="none" w:sz="0" w:space="0" w:color="auto"/>
        <w:left w:val="none" w:sz="0" w:space="0" w:color="auto"/>
        <w:bottom w:val="none" w:sz="0" w:space="0" w:color="auto"/>
        <w:right w:val="none" w:sz="0" w:space="0" w:color="auto"/>
      </w:divBdr>
    </w:div>
    <w:div w:id="1717924028">
      <w:bodyDiv w:val="1"/>
      <w:marLeft w:val="0"/>
      <w:marRight w:val="0"/>
      <w:marTop w:val="0"/>
      <w:marBottom w:val="0"/>
      <w:divBdr>
        <w:top w:val="none" w:sz="0" w:space="0" w:color="auto"/>
        <w:left w:val="none" w:sz="0" w:space="0" w:color="auto"/>
        <w:bottom w:val="none" w:sz="0" w:space="0" w:color="auto"/>
        <w:right w:val="none" w:sz="0" w:space="0" w:color="auto"/>
      </w:divBdr>
    </w:div>
    <w:div w:id="1752044960">
      <w:bodyDiv w:val="1"/>
      <w:marLeft w:val="0"/>
      <w:marRight w:val="0"/>
      <w:marTop w:val="0"/>
      <w:marBottom w:val="0"/>
      <w:divBdr>
        <w:top w:val="none" w:sz="0" w:space="0" w:color="auto"/>
        <w:left w:val="none" w:sz="0" w:space="0" w:color="auto"/>
        <w:bottom w:val="none" w:sz="0" w:space="0" w:color="auto"/>
        <w:right w:val="none" w:sz="0" w:space="0" w:color="auto"/>
      </w:divBdr>
    </w:div>
    <w:div w:id="1765347315">
      <w:bodyDiv w:val="1"/>
      <w:marLeft w:val="0"/>
      <w:marRight w:val="0"/>
      <w:marTop w:val="0"/>
      <w:marBottom w:val="0"/>
      <w:divBdr>
        <w:top w:val="none" w:sz="0" w:space="0" w:color="auto"/>
        <w:left w:val="none" w:sz="0" w:space="0" w:color="auto"/>
        <w:bottom w:val="none" w:sz="0" w:space="0" w:color="auto"/>
        <w:right w:val="none" w:sz="0" w:space="0" w:color="auto"/>
      </w:divBdr>
    </w:div>
    <w:div w:id="1786264498">
      <w:bodyDiv w:val="1"/>
      <w:marLeft w:val="0"/>
      <w:marRight w:val="0"/>
      <w:marTop w:val="0"/>
      <w:marBottom w:val="0"/>
      <w:divBdr>
        <w:top w:val="none" w:sz="0" w:space="0" w:color="auto"/>
        <w:left w:val="none" w:sz="0" w:space="0" w:color="auto"/>
        <w:bottom w:val="none" w:sz="0" w:space="0" w:color="auto"/>
        <w:right w:val="none" w:sz="0" w:space="0" w:color="auto"/>
      </w:divBdr>
    </w:div>
    <w:div w:id="1799713585">
      <w:bodyDiv w:val="1"/>
      <w:marLeft w:val="0"/>
      <w:marRight w:val="0"/>
      <w:marTop w:val="0"/>
      <w:marBottom w:val="0"/>
      <w:divBdr>
        <w:top w:val="none" w:sz="0" w:space="0" w:color="auto"/>
        <w:left w:val="none" w:sz="0" w:space="0" w:color="auto"/>
        <w:bottom w:val="none" w:sz="0" w:space="0" w:color="auto"/>
        <w:right w:val="none" w:sz="0" w:space="0" w:color="auto"/>
      </w:divBdr>
    </w:div>
    <w:div w:id="1801460724">
      <w:bodyDiv w:val="1"/>
      <w:marLeft w:val="0"/>
      <w:marRight w:val="0"/>
      <w:marTop w:val="0"/>
      <w:marBottom w:val="0"/>
      <w:divBdr>
        <w:top w:val="none" w:sz="0" w:space="0" w:color="auto"/>
        <w:left w:val="none" w:sz="0" w:space="0" w:color="auto"/>
        <w:bottom w:val="none" w:sz="0" w:space="0" w:color="auto"/>
        <w:right w:val="none" w:sz="0" w:space="0" w:color="auto"/>
      </w:divBdr>
    </w:div>
    <w:div w:id="1823739548">
      <w:bodyDiv w:val="1"/>
      <w:marLeft w:val="0"/>
      <w:marRight w:val="0"/>
      <w:marTop w:val="0"/>
      <w:marBottom w:val="0"/>
      <w:divBdr>
        <w:top w:val="none" w:sz="0" w:space="0" w:color="auto"/>
        <w:left w:val="none" w:sz="0" w:space="0" w:color="auto"/>
        <w:bottom w:val="none" w:sz="0" w:space="0" w:color="auto"/>
        <w:right w:val="none" w:sz="0" w:space="0" w:color="auto"/>
      </w:divBdr>
      <w:divsChild>
        <w:div w:id="1477408662">
          <w:marLeft w:val="360"/>
          <w:marRight w:val="0"/>
          <w:marTop w:val="0"/>
          <w:marBottom w:val="200"/>
          <w:divBdr>
            <w:top w:val="none" w:sz="0" w:space="0" w:color="auto"/>
            <w:left w:val="none" w:sz="0" w:space="0" w:color="auto"/>
            <w:bottom w:val="none" w:sz="0" w:space="0" w:color="auto"/>
            <w:right w:val="none" w:sz="0" w:space="0" w:color="auto"/>
          </w:divBdr>
        </w:div>
        <w:div w:id="24258359">
          <w:marLeft w:val="360"/>
          <w:marRight w:val="0"/>
          <w:marTop w:val="0"/>
          <w:marBottom w:val="200"/>
          <w:divBdr>
            <w:top w:val="none" w:sz="0" w:space="0" w:color="auto"/>
            <w:left w:val="none" w:sz="0" w:space="0" w:color="auto"/>
            <w:bottom w:val="none" w:sz="0" w:space="0" w:color="auto"/>
            <w:right w:val="none" w:sz="0" w:space="0" w:color="auto"/>
          </w:divBdr>
        </w:div>
        <w:div w:id="1825269301">
          <w:marLeft w:val="360"/>
          <w:marRight w:val="0"/>
          <w:marTop w:val="0"/>
          <w:marBottom w:val="200"/>
          <w:divBdr>
            <w:top w:val="none" w:sz="0" w:space="0" w:color="auto"/>
            <w:left w:val="none" w:sz="0" w:space="0" w:color="auto"/>
            <w:bottom w:val="none" w:sz="0" w:space="0" w:color="auto"/>
            <w:right w:val="none" w:sz="0" w:space="0" w:color="auto"/>
          </w:divBdr>
        </w:div>
        <w:div w:id="1358653805">
          <w:marLeft w:val="360"/>
          <w:marRight w:val="0"/>
          <w:marTop w:val="0"/>
          <w:marBottom w:val="200"/>
          <w:divBdr>
            <w:top w:val="none" w:sz="0" w:space="0" w:color="auto"/>
            <w:left w:val="none" w:sz="0" w:space="0" w:color="auto"/>
            <w:bottom w:val="none" w:sz="0" w:space="0" w:color="auto"/>
            <w:right w:val="none" w:sz="0" w:space="0" w:color="auto"/>
          </w:divBdr>
        </w:div>
      </w:divsChild>
    </w:div>
    <w:div w:id="1830947492">
      <w:bodyDiv w:val="1"/>
      <w:marLeft w:val="0"/>
      <w:marRight w:val="0"/>
      <w:marTop w:val="0"/>
      <w:marBottom w:val="0"/>
      <w:divBdr>
        <w:top w:val="none" w:sz="0" w:space="0" w:color="auto"/>
        <w:left w:val="none" w:sz="0" w:space="0" w:color="auto"/>
        <w:bottom w:val="none" w:sz="0" w:space="0" w:color="auto"/>
        <w:right w:val="none" w:sz="0" w:space="0" w:color="auto"/>
      </w:divBdr>
    </w:div>
    <w:div w:id="1838763412">
      <w:bodyDiv w:val="1"/>
      <w:marLeft w:val="0"/>
      <w:marRight w:val="0"/>
      <w:marTop w:val="0"/>
      <w:marBottom w:val="0"/>
      <w:divBdr>
        <w:top w:val="none" w:sz="0" w:space="0" w:color="auto"/>
        <w:left w:val="none" w:sz="0" w:space="0" w:color="auto"/>
        <w:bottom w:val="none" w:sz="0" w:space="0" w:color="auto"/>
        <w:right w:val="none" w:sz="0" w:space="0" w:color="auto"/>
      </w:divBdr>
    </w:div>
    <w:div w:id="1842156311">
      <w:bodyDiv w:val="1"/>
      <w:marLeft w:val="0"/>
      <w:marRight w:val="0"/>
      <w:marTop w:val="0"/>
      <w:marBottom w:val="0"/>
      <w:divBdr>
        <w:top w:val="none" w:sz="0" w:space="0" w:color="auto"/>
        <w:left w:val="none" w:sz="0" w:space="0" w:color="auto"/>
        <w:bottom w:val="none" w:sz="0" w:space="0" w:color="auto"/>
        <w:right w:val="none" w:sz="0" w:space="0" w:color="auto"/>
      </w:divBdr>
      <w:divsChild>
        <w:div w:id="1744176251">
          <w:marLeft w:val="274"/>
          <w:marRight w:val="0"/>
          <w:marTop w:val="0"/>
          <w:marBottom w:val="0"/>
          <w:divBdr>
            <w:top w:val="none" w:sz="0" w:space="0" w:color="auto"/>
            <w:left w:val="none" w:sz="0" w:space="0" w:color="auto"/>
            <w:bottom w:val="none" w:sz="0" w:space="0" w:color="auto"/>
            <w:right w:val="none" w:sz="0" w:space="0" w:color="auto"/>
          </w:divBdr>
        </w:div>
      </w:divsChild>
    </w:div>
    <w:div w:id="1877304431">
      <w:bodyDiv w:val="1"/>
      <w:marLeft w:val="0"/>
      <w:marRight w:val="0"/>
      <w:marTop w:val="0"/>
      <w:marBottom w:val="0"/>
      <w:divBdr>
        <w:top w:val="none" w:sz="0" w:space="0" w:color="auto"/>
        <w:left w:val="none" w:sz="0" w:space="0" w:color="auto"/>
        <w:bottom w:val="none" w:sz="0" w:space="0" w:color="auto"/>
        <w:right w:val="none" w:sz="0" w:space="0" w:color="auto"/>
      </w:divBdr>
    </w:div>
    <w:div w:id="1923023739">
      <w:bodyDiv w:val="1"/>
      <w:marLeft w:val="0"/>
      <w:marRight w:val="0"/>
      <w:marTop w:val="0"/>
      <w:marBottom w:val="0"/>
      <w:divBdr>
        <w:top w:val="none" w:sz="0" w:space="0" w:color="auto"/>
        <w:left w:val="none" w:sz="0" w:space="0" w:color="auto"/>
        <w:bottom w:val="none" w:sz="0" w:space="0" w:color="auto"/>
        <w:right w:val="none" w:sz="0" w:space="0" w:color="auto"/>
      </w:divBdr>
    </w:div>
    <w:div w:id="1936399442">
      <w:bodyDiv w:val="1"/>
      <w:marLeft w:val="0"/>
      <w:marRight w:val="0"/>
      <w:marTop w:val="0"/>
      <w:marBottom w:val="0"/>
      <w:divBdr>
        <w:top w:val="none" w:sz="0" w:space="0" w:color="auto"/>
        <w:left w:val="none" w:sz="0" w:space="0" w:color="auto"/>
        <w:bottom w:val="none" w:sz="0" w:space="0" w:color="auto"/>
        <w:right w:val="none" w:sz="0" w:space="0" w:color="auto"/>
      </w:divBdr>
    </w:div>
    <w:div w:id="1981381831">
      <w:bodyDiv w:val="1"/>
      <w:marLeft w:val="0"/>
      <w:marRight w:val="0"/>
      <w:marTop w:val="0"/>
      <w:marBottom w:val="0"/>
      <w:divBdr>
        <w:top w:val="none" w:sz="0" w:space="0" w:color="auto"/>
        <w:left w:val="none" w:sz="0" w:space="0" w:color="auto"/>
        <w:bottom w:val="none" w:sz="0" w:space="0" w:color="auto"/>
        <w:right w:val="none" w:sz="0" w:space="0" w:color="auto"/>
      </w:divBdr>
    </w:div>
    <w:div w:id="1985545876">
      <w:bodyDiv w:val="1"/>
      <w:marLeft w:val="0"/>
      <w:marRight w:val="0"/>
      <w:marTop w:val="0"/>
      <w:marBottom w:val="0"/>
      <w:divBdr>
        <w:top w:val="none" w:sz="0" w:space="0" w:color="auto"/>
        <w:left w:val="none" w:sz="0" w:space="0" w:color="auto"/>
        <w:bottom w:val="none" w:sz="0" w:space="0" w:color="auto"/>
        <w:right w:val="none" w:sz="0" w:space="0" w:color="auto"/>
      </w:divBdr>
    </w:div>
    <w:div w:id="2021852953">
      <w:bodyDiv w:val="1"/>
      <w:marLeft w:val="0"/>
      <w:marRight w:val="0"/>
      <w:marTop w:val="0"/>
      <w:marBottom w:val="0"/>
      <w:divBdr>
        <w:top w:val="none" w:sz="0" w:space="0" w:color="auto"/>
        <w:left w:val="none" w:sz="0" w:space="0" w:color="auto"/>
        <w:bottom w:val="none" w:sz="0" w:space="0" w:color="auto"/>
        <w:right w:val="none" w:sz="0" w:space="0" w:color="auto"/>
      </w:divBdr>
      <w:divsChild>
        <w:div w:id="811407912">
          <w:marLeft w:val="274"/>
          <w:marRight w:val="0"/>
          <w:marTop w:val="0"/>
          <w:marBottom w:val="0"/>
          <w:divBdr>
            <w:top w:val="none" w:sz="0" w:space="0" w:color="auto"/>
            <w:left w:val="none" w:sz="0" w:space="0" w:color="auto"/>
            <w:bottom w:val="none" w:sz="0" w:space="0" w:color="auto"/>
            <w:right w:val="none" w:sz="0" w:space="0" w:color="auto"/>
          </w:divBdr>
        </w:div>
      </w:divsChild>
    </w:div>
    <w:div w:id="2026587048">
      <w:bodyDiv w:val="1"/>
      <w:marLeft w:val="0"/>
      <w:marRight w:val="0"/>
      <w:marTop w:val="0"/>
      <w:marBottom w:val="0"/>
      <w:divBdr>
        <w:top w:val="none" w:sz="0" w:space="0" w:color="auto"/>
        <w:left w:val="none" w:sz="0" w:space="0" w:color="auto"/>
        <w:bottom w:val="none" w:sz="0" w:space="0" w:color="auto"/>
        <w:right w:val="none" w:sz="0" w:space="0" w:color="auto"/>
      </w:divBdr>
    </w:div>
    <w:div w:id="2037653689">
      <w:bodyDiv w:val="1"/>
      <w:marLeft w:val="0"/>
      <w:marRight w:val="0"/>
      <w:marTop w:val="0"/>
      <w:marBottom w:val="0"/>
      <w:divBdr>
        <w:top w:val="none" w:sz="0" w:space="0" w:color="auto"/>
        <w:left w:val="none" w:sz="0" w:space="0" w:color="auto"/>
        <w:bottom w:val="none" w:sz="0" w:space="0" w:color="auto"/>
        <w:right w:val="none" w:sz="0" w:space="0" w:color="auto"/>
      </w:divBdr>
    </w:div>
    <w:div w:id="2040619266">
      <w:bodyDiv w:val="1"/>
      <w:marLeft w:val="0"/>
      <w:marRight w:val="0"/>
      <w:marTop w:val="0"/>
      <w:marBottom w:val="0"/>
      <w:divBdr>
        <w:top w:val="none" w:sz="0" w:space="0" w:color="auto"/>
        <w:left w:val="none" w:sz="0" w:space="0" w:color="auto"/>
        <w:bottom w:val="none" w:sz="0" w:space="0" w:color="auto"/>
        <w:right w:val="none" w:sz="0" w:space="0" w:color="auto"/>
      </w:divBdr>
    </w:div>
    <w:div w:id="2043166242">
      <w:bodyDiv w:val="1"/>
      <w:marLeft w:val="0"/>
      <w:marRight w:val="0"/>
      <w:marTop w:val="0"/>
      <w:marBottom w:val="0"/>
      <w:divBdr>
        <w:top w:val="none" w:sz="0" w:space="0" w:color="auto"/>
        <w:left w:val="none" w:sz="0" w:space="0" w:color="auto"/>
        <w:bottom w:val="none" w:sz="0" w:space="0" w:color="auto"/>
        <w:right w:val="none" w:sz="0" w:space="0" w:color="auto"/>
      </w:divBdr>
    </w:div>
    <w:div w:id="2050448031">
      <w:bodyDiv w:val="1"/>
      <w:marLeft w:val="0"/>
      <w:marRight w:val="0"/>
      <w:marTop w:val="0"/>
      <w:marBottom w:val="0"/>
      <w:divBdr>
        <w:top w:val="none" w:sz="0" w:space="0" w:color="auto"/>
        <w:left w:val="none" w:sz="0" w:space="0" w:color="auto"/>
        <w:bottom w:val="none" w:sz="0" w:space="0" w:color="auto"/>
        <w:right w:val="none" w:sz="0" w:space="0" w:color="auto"/>
      </w:divBdr>
    </w:div>
    <w:div w:id="2068454833">
      <w:bodyDiv w:val="1"/>
      <w:marLeft w:val="0"/>
      <w:marRight w:val="0"/>
      <w:marTop w:val="0"/>
      <w:marBottom w:val="0"/>
      <w:divBdr>
        <w:top w:val="none" w:sz="0" w:space="0" w:color="auto"/>
        <w:left w:val="none" w:sz="0" w:space="0" w:color="auto"/>
        <w:bottom w:val="none" w:sz="0" w:space="0" w:color="auto"/>
        <w:right w:val="none" w:sz="0" w:space="0" w:color="auto"/>
      </w:divBdr>
    </w:div>
    <w:div w:id="2069836871">
      <w:bodyDiv w:val="1"/>
      <w:marLeft w:val="0"/>
      <w:marRight w:val="0"/>
      <w:marTop w:val="0"/>
      <w:marBottom w:val="0"/>
      <w:divBdr>
        <w:top w:val="none" w:sz="0" w:space="0" w:color="auto"/>
        <w:left w:val="none" w:sz="0" w:space="0" w:color="auto"/>
        <w:bottom w:val="none" w:sz="0" w:space="0" w:color="auto"/>
        <w:right w:val="none" w:sz="0" w:space="0" w:color="auto"/>
      </w:divBdr>
    </w:div>
    <w:div w:id="2106878145">
      <w:bodyDiv w:val="1"/>
      <w:marLeft w:val="0"/>
      <w:marRight w:val="0"/>
      <w:marTop w:val="0"/>
      <w:marBottom w:val="0"/>
      <w:divBdr>
        <w:top w:val="none" w:sz="0" w:space="0" w:color="auto"/>
        <w:left w:val="none" w:sz="0" w:space="0" w:color="auto"/>
        <w:bottom w:val="none" w:sz="0" w:space="0" w:color="auto"/>
        <w:right w:val="none" w:sz="0" w:space="0" w:color="auto"/>
      </w:divBdr>
    </w:div>
    <w:div w:id="2113624219">
      <w:bodyDiv w:val="1"/>
      <w:marLeft w:val="0"/>
      <w:marRight w:val="0"/>
      <w:marTop w:val="0"/>
      <w:marBottom w:val="0"/>
      <w:divBdr>
        <w:top w:val="none" w:sz="0" w:space="0" w:color="auto"/>
        <w:left w:val="none" w:sz="0" w:space="0" w:color="auto"/>
        <w:bottom w:val="none" w:sz="0" w:space="0" w:color="auto"/>
        <w:right w:val="none" w:sz="0" w:space="0" w:color="auto"/>
      </w:divBdr>
    </w:div>
    <w:div w:id="2125691696">
      <w:bodyDiv w:val="1"/>
      <w:marLeft w:val="0"/>
      <w:marRight w:val="0"/>
      <w:marTop w:val="0"/>
      <w:marBottom w:val="0"/>
      <w:divBdr>
        <w:top w:val="none" w:sz="0" w:space="0" w:color="auto"/>
        <w:left w:val="none" w:sz="0" w:space="0" w:color="auto"/>
        <w:bottom w:val="none" w:sz="0" w:space="0" w:color="auto"/>
        <w:right w:val="none" w:sz="0" w:space="0" w:color="auto"/>
      </w:divBdr>
      <w:divsChild>
        <w:div w:id="336231793">
          <w:marLeft w:val="274"/>
          <w:marRight w:val="0"/>
          <w:marTop w:val="0"/>
          <w:marBottom w:val="0"/>
          <w:divBdr>
            <w:top w:val="none" w:sz="0" w:space="0" w:color="auto"/>
            <w:left w:val="none" w:sz="0" w:space="0" w:color="auto"/>
            <w:bottom w:val="none" w:sz="0" w:space="0" w:color="auto"/>
            <w:right w:val="none" w:sz="0" w:space="0" w:color="auto"/>
          </w:divBdr>
        </w:div>
      </w:divsChild>
    </w:div>
    <w:div w:id="2140104301">
      <w:bodyDiv w:val="1"/>
      <w:marLeft w:val="0"/>
      <w:marRight w:val="0"/>
      <w:marTop w:val="0"/>
      <w:marBottom w:val="0"/>
      <w:divBdr>
        <w:top w:val="none" w:sz="0" w:space="0" w:color="auto"/>
        <w:left w:val="none" w:sz="0" w:space="0" w:color="auto"/>
        <w:bottom w:val="none" w:sz="0" w:space="0" w:color="auto"/>
        <w:right w:val="none" w:sz="0" w:space="0" w:color="auto"/>
      </w:divBdr>
    </w:div>
    <w:div w:id="214627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file:///\\iteiserv-05\Planeacion\Manual%20de%20Organizaci&#243;n\www.itei.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25129-E0EE-4D24-8F67-575FD9F35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56</Pages>
  <Words>10123</Words>
  <Characters>55682</Characters>
  <Application>Microsoft Office Word</Application>
  <DocSecurity>0</DocSecurity>
  <Lines>464</Lines>
  <Paragraphs>131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Alejandro Gomez</dc:creator>
  <cp:lastModifiedBy>Geronimo Anguiano</cp:lastModifiedBy>
  <cp:revision>73</cp:revision>
  <cp:lastPrinted>2018-02-16T19:01:00Z</cp:lastPrinted>
  <dcterms:created xsi:type="dcterms:W3CDTF">2018-02-20T20:05:00Z</dcterms:created>
  <dcterms:modified xsi:type="dcterms:W3CDTF">2018-03-02T15:41:00Z</dcterms:modified>
</cp:coreProperties>
</file>