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E7A568" w14:textId="4BB5D08E" w:rsidR="00A31AA9" w:rsidRPr="00C41316" w:rsidRDefault="00A31AA9" w:rsidP="002F3CE8">
      <w:pPr>
        <w:pStyle w:val="Captulado"/>
        <w:spacing w:line="276" w:lineRule="auto"/>
        <w:rPr>
          <w:rFonts w:cs="Arial"/>
          <w:sz w:val="22"/>
        </w:rPr>
      </w:pPr>
      <w:r w:rsidRPr="00C41316">
        <w:rPr>
          <w:rFonts w:cs="Arial"/>
          <w:sz w:val="22"/>
        </w:rPr>
        <w:t xml:space="preserve">CONDICIONES GENERALES DE TRABAJO </w:t>
      </w:r>
      <w:r w:rsidR="00B76C8F" w:rsidRPr="00C41316">
        <w:rPr>
          <w:rFonts w:cs="Arial"/>
          <w:sz w:val="22"/>
        </w:rPr>
        <w:t xml:space="preserve">PARA </w:t>
      </w:r>
      <w:r w:rsidRPr="00C41316">
        <w:rPr>
          <w:rFonts w:cs="Arial"/>
          <w:sz w:val="22"/>
        </w:rPr>
        <w:t>LOS SERVIDORES PÚBLICOS DEL INSTITUTO DE TRANSPARENCIA, INFORMACIÓN PÚBLICA Y PROTECCIÓN DE DATOS PERSONALES DEL ESTADO DE JALISCO</w:t>
      </w:r>
    </w:p>
    <w:p w14:paraId="67C150A9" w14:textId="77777777" w:rsidR="00A31AA9" w:rsidRPr="00C41316" w:rsidRDefault="00A31AA9" w:rsidP="002F3CE8">
      <w:pPr>
        <w:spacing w:before="360" w:after="360" w:line="276" w:lineRule="auto"/>
        <w:jc w:val="center"/>
        <w:outlineLvl w:val="1"/>
        <w:rPr>
          <w:rFonts w:eastAsia="Calibri" w:cs="Arial"/>
          <w:b/>
          <w:szCs w:val="20"/>
          <w:lang w:val="es-ES_tradnl"/>
        </w:rPr>
      </w:pPr>
      <w:r w:rsidRPr="00C41316">
        <w:rPr>
          <w:rFonts w:eastAsia="Calibri" w:cs="Arial"/>
          <w:b/>
          <w:szCs w:val="20"/>
          <w:lang w:val="es-ES_tradnl"/>
        </w:rPr>
        <w:t xml:space="preserve">CAPÍTULO I </w:t>
      </w:r>
      <w:r w:rsidRPr="00C41316">
        <w:rPr>
          <w:rFonts w:eastAsia="Calibri" w:cs="Arial"/>
          <w:b/>
          <w:szCs w:val="20"/>
          <w:lang w:val="es-ES_tradnl"/>
        </w:rPr>
        <w:br/>
        <w:t>DISPOSICIONES GENERALES</w:t>
      </w:r>
    </w:p>
    <w:p w14:paraId="7E4040FA" w14:textId="4A1FD6F5" w:rsidR="00A31AA9" w:rsidRPr="00C41316" w:rsidRDefault="00A31AA9" w:rsidP="002F3CE8">
      <w:pPr>
        <w:pStyle w:val="artculado"/>
        <w:spacing w:line="276" w:lineRule="auto"/>
        <w:rPr>
          <w:rFonts w:cs="Arial"/>
          <w:szCs w:val="20"/>
          <w:lang w:val="es-ES_tradnl"/>
        </w:rPr>
      </w:pPr>
      <w:r w:rsidRPr="00C41316">
        <w:rPr>
          <w:rFonts w:cs="Arial"/>
          <w:b/>
          <w:szCs w:val="20"/>
          <w:lang w:val="es-ES_tradnl"/>
        </w:rPr>
        <w:t>Artículo 1.</w:t>
      </w:r>
      <w:r w:rsidR="00F1768D" w:rsidRPr="00C41316">
        <w:rPr>
          <w:rFonts w:cs="Arial"/>
          <w:b/>
          <w:szCs w:val="20"/>
          <w:lang w:val="es-ES_tradnl"/>
        </w:rPr>
        <w:t xml:space="preserve"> </w:t>
      </w:r>
      <w:r w:rsidRPr="00C41316">
        <w:rPr>
          <w:rFonts w:cs="Arial"/>
          <w:szCs w:val="20"/>
          <w:lang w:val="es-ES_tradnl"/>
        </w:rPr>
        <w:t xml:space="preserve">El presente </w:t>
      </w:r>
      <w:r w:rsidR="00EA3B80" w:rsidRPr="00C41316">
        <w:rPr>
          <w:rFonts w:cs="Arial"/>
          <w:szCs w:val="20"/>
          <w:lang w:val="es-ES_tradnl"/>
        </w:rPr>
        <w:t xml:space="preserve">ordenamiento </w:t>
      </w:r>
      <w:r w:rsidRPr="00C41316">
        <w:rPr>
          <w:rFonts w:cs="Arial"/>
          <w:szCs w:val="20"/>
          <w:lang w:val="es-ES_tradnl"/>
        </w:rPr>
        <w:t xml:space="preserve">es de observancia obligatoria para los servidores públicos del Instituto de Transparencia, Información Pública y Protección de Datos Personales del Estado de Jalisco, y tiene por objeto fijar las condiciones generales de trabajo en la relación laboral del Instituto de Transparencia, Información Pública y Protección de Datos Personales del Estado de Jalisco </w:t>
      </w:r>
      <w:bookmarkStart w:id="0" w:name="_Hlk515959337"/>
      <w:r w:rsidRPr="00C41316">
        <w:rPr>
          <w:rFonts w:cs="Arial"/>
          <w:szCs w:val="20"/>
          <w:lang w:val="es-ES_tradnl"/>
        </w:rPr>
        <w:t>y los servidores públicos que lo integran</w:t>
      </w:r>
      <w:bookmarkEnd w:id="0"/>
      <w:r w:rsidRPr="00C41316">
        <w:rPr>
          <w:rFonts w:cs="Arial"/>
          <w:szCs w:val="20"/>
          <w:lang w:val="es-ES_tradnl"/>
        </w:rPr>
        <w:t>.</w:t>
      </w:r>
    </w:p>
    <w:p w14:paraId="0209B202" w14:textId="77777777" w:rsidR="00A31AA9" w:rsidRPr="00C41316" w:rsidRDefault="00A31AA9" w:rsidP="002F3CE8">
      <w:pPr>
        <w:pStyle w:val="artculado"/>
        <w:spacing w:line="276" w:lineRule="auto"/>
        <w:rPr>
          <w:rFonts w:cs="Arial"/>
          <w:szCs w:val="20"/>
        </w:rPr>
      </w:pPr>
      <w:r w:rsidRPr="00C41316">
        <w:rPr>
          <w:rFonts w:cs="Arial"/>
          <w:b/>
          <w:szCs w:val="20"/>
          <w:lang w:val="es-ES_tradnl"/>
        </w:rPr>
        <w:t xml:space="preserve">Artículo 2. </w:t>
      </w:r>
      <w:r w:rsidRPr="00C41316">
        <w:rPr>
          <w:rFonts w:cs="Arial"/>
          <w:szCs w:val="20"/>
        </w:rPr>
        <w:t>Los manuales administrativos, políticas y demás normas de operación que elabore el Instituto de Transparencia, Información Pública y Protección de Datos Personales del Estado de Jalisco, no podrán contravenir las disposiciones contenidas en este ordenamiento, ni a las leyes de operación para los servidores públicos.</w:t>
      </w:r>
    </w:p>
    <w:p w14:paraId="48FE9B84" w14:textId="4D3838FB" w:rsidR="00A31AA9" w:rsidRPr="00C41316" w:rsidRDefault="00A31AA9" w:rsidP="002F3CE8">
      <w:pPr>
        <w:pStyle w:val="artculado"/>
        <w:spacing w:line="276" w:lineRule="auto"/>
        <w:rPr>
          <w:rFonts w:cs="Arial"/>
          <w:szCs w:val="20"/>
        </w:rPr>
      </w:pPr>
      <w:r w:rsidRPr="00C41316">
        <w:rPr>
          <w:rFonts w:cs="Arial"/>
          <w:b/>
          <w:szCs w:val="20"/>
        </w:rPr>
        <w:t>Artículo 3.</w:t>
      </w:r>
      <w:r w:rsidRPr="00C41316">
        <w:rPr>
          <w:rFonts w:cs="Arial"/>
          <w:szCs w:val="20"/>
        </w:rPr>
        <w:t xml:space="preserve"> En la interpretación de las presentes </w:t>
      </w:r>
      <w:r w:rsidR="00980270" w:rsidRPr="00C41316">
        <w:rPr>
          <w:rFonts w:cs="Arial"/>
          <w:szCs w:val="20"/>
        </w:rPr>
        <w:t xml:space="preserve">Condiciones Generales </w:t>
      </w:r>
      <w:r w:rsidR="00F34D31" w:rsidRPr="00C41316">
        <w:rPr>
          <w:rFonts w:cs="Arial"/>
          <w:szCs w:val="20"/>
        </w:rPr>
        <w:t>d</w:t>
      </w:r>
      <w:r w:rsidR="00980270" w:rsidRPr="00C41316">
        <w:rPr>
          <w:rFonts w:cs="Arial"/>
          <w:szCs w:val="20"/>
        </w:rPr>
        <w:t>e Trabajo</w:t>
      </w:r>
      <w:r w:rsidRPr="00C41316">
        <w:rPr>
          <w:rFonts w:cs="Arial"/>
          <w:szCs w:val="20"/>
        </w:rPr>
        <w:t>, se estará a lo dispuesto por la Constitución Política de los Estados Unidos Mexicanos, la Constitución Política del Estado de Jalisco, la jurisprudencia, los principios generales del derecho y demás disposiciones legales en materia laboral, en lo que no se opongan a éstas.</w:t>
      </w:r>
    </w:p>
    <w:p w14:paraId="6AA0F7E9" w14:textId="00EED4F2" w:rsidR="00A31AA9" w:rsidRPr="00C41316" w:rsidRDefault="00A31AA9" w:rsidP="002F3CE8">
      <w:pPr>
        <w:pStyle w:val="artculado"/>
        <w:spacing w:line="276" w:lineRule="auto"/>
        <w:rPr>
          <w:rFonts w:cs="Arial"/>
          <w:szCs w:val="20"/>
        </w:rPr>
      </w:pPr>
      <w:r w:rsidRPr="00C41316">
        <w:rPr>
          <w:rFonts w:cs="Arial"/>
          <w:b/>
          <w:szCs w:val="20"/>
        </w:rPr>
        <w:t>Artículo 4.</w:t>
      </w:r>
      <w:r w:rsidRPr="00C41316">
        <w:rPr>
          <w:rFonts w:cs="Arial"/>
          <w:szCs w:val="20"/>
        </w:rPr>
        <w:t xml:space="preserve"> </w:t>
      </w:r>
      <w:r w:rsidRPr="00C41316">
        <w:rPr>
          <w:rFonts w:cs="Arial"/>
          <w:szCs w:val="20"/>
          <w:lang w:val="es-ES_tradnl"/>
        </w:rPr>
        <w:t xml:space="preserve">En lo no previsto por </w:t>
      </w:r>
      <w:r w:rsidRPr="00C41316">
        <w:rPr>
          <w:rFonts w:cs="Arial"/>
          <w:szCs w:val="20"/>
        </w:rPr>
        <w:t xml:space="preserve">las presentes </w:t>
      </w:r>
      <w:r w:rsidR="00980270" w:rsidRPr="00C41316">
        <w:rPr>
          <w:rFonts w:cs="Arial"/>
          <w:szCs w:val="20"/>
        </w:rPr>
        <w:t xml:space="preserve">Condiciones Generales </w:t>
      </w:r>
      <w:r w:rsidR="00564634" w:rsidRPr="00C41316">
        <w:rPr>
          <w:rFonts w:cs="Arial"/>
          <w:szCs w:val="20"/>
        </w:rPr>
        <w:t>d</w:t>
      </w:r>
      <w:r w:rsidR="00980270" w:rsidRPr="00C41316">
        <w:rPr>
          <w:rFonts w:cs="Arial"/>
          <w:szCs w:val="20"/>
        </w:rPr>
        <w:t>e Trabajo</w:t>
      </w:r>
      <w:r w:rsidR="00980270" w:rsidRPr="00C41316">
        <w:rPr>
          <w:rFonts w:cs="Arial"/>
          <w:szCs w:val="20"/>
          <w:lang w:val="es-ES_tradnl"/>
        </w:rPr>
        <w:t xml:space="preserve"> </w:t>
      </w:r>
      <w:r w:rsidRPr="00C41316">
        <w:rPr>
          <w:rFonts w:cs="Arial"/>
          <w:szCs w:val="20"/>
          <w:lang w:val="es-ES_tradnl"/>
        </w:rPr>
        <w:t>se aplicarán supletoriamente, y en su orden:</w:t>
      </w:r>
    </w:p>
    <w:p w14:paraId="3C539823" w14:textId="77777777" w:rsidR="00A31AA9" w:rsidRPr="00C41316" w:rsidRDefault="00A31AA9" w:rsidP="002F3CE8">
      <w:pPr>
        <w:pStyle w:val="fraccionado"/>
        <w:spacing w:line="276" w:lineRule="auto"/>
        <w:rPr>
          <w:rFonts w:cs="Arial"/>
          <w:szCs w:val="20"/>
          <w:lang w:val="es-ES_tradnl"/>
        </w:rPr>
      </w:pPr>
      <w:r w:rsidRPr="00C41316">
        <w:rPr>
          <w:rFonts w:cs="Arial"/>
          <w:szCs w:val="20"/>
        </w:rPr>
        <w:t xml:space="preserve">I. La </w:t>
      </w:r>
      <w:r w:rsidRPr="00C41316">
        <w:rPr>
          <w:rFonts w:cs="Arial"/>
          <w:szCs w:val="20"/>
          <w:lang w:val="es-ES_tradnl"/>
        </w:rPr>
        <w:t>Ley para los Servidores Públicos del Estado de Jalisco y sus Municipios;</w:t>
      </w:r>
    </w:p>
    <w:p w14:paraId="6E003F2B" w14:textId="63010037" w:rsidR="00A31AA9" w:rsidRPr="00C41316" w:rsidRDefault="00A31AA9" w:rsidP="002F3CE8">
      <w:pPr>
        <w:pStyle w:val="fraccionado"/>
        <w:spacing w:line="276" w:lineRule="auto"/>
        <w:rPr>
          <w:rFonts w:cs="Arial"/>
          <w:szCs w:val="20"/>
          <w:lang w:val="es-ES_tradnl"/>
        </w:rPr>
      </w:pPr>
      <w:r w:rsidRPr="00C41316">
        <w:rPr>
          <w:rFonts w:cs="Arial"/>
          <w:szCs w:val="20"/>
          <w:lang w:val="es-ES_tradnl"/>
        </w:rPr>
        <w:t xml:space="preserve">II. Los principios generales de justicia social, que derivan del </w:t>
      </w:r>
      <w:r w:rsidR="0045363E" w:rsidRPr="00C41316">
        <w:rPr>
          <w:rFonts w:cs="Arial"/>
          <w:szCs w:val="20"/>
          <w:lang w:val="es-ES_tradnl"/>
        </w:rPr>
        <w:t>a</w:t>
      </w:r>
      <w:r w:rsidRPr="00C41316">
        <w:rPr>
          <w:rFonts w:cs="Arial"/>
          <w:szCs w:val="20"/>
          <w:lang w:val="es-ES_tradnl"/>
        </w:rPr>
        <w:t>rtículo 123 apartado B, de la Constitución Política de los Estados Unidos Mexicanos;</w:t>
      </w:r>
    </w:p>
    <w:p w14:paraId="1A844744" w14:textId="5EAAE0E4" w:rsidR="00A31AA9" w:rsidRPr="00C41316" w:rsidRDefault="00A31AA9" w:rsidP="002F3CE8">
      <w:pPr>
        <w:pStyle w:val="fraccionado"/>
        <w:spacing w:line="276" w:lineRule="auto"/>
        <w:rPr>
          <w:rFonts w:cs="Arial"/>
          <w:szCs w:val="20"/>
          <w:lang w:val="es-ES_tradnl"/>
        </w:rPr>
      </w:pPr>
      <w:r w:rsidRPr="00C41316">
        <w:rPr>
          <w:rFonts w:cs="Arial"/>
          <w:szCs w:val="20"/>
          <w:lang w:val="es-ES_tradnl"/>
        </w:rPr>
        <w:t xml:space="preserve">III. </w:t>
      </w:r>
      <w:r w:rsidR="00564634" w:rsidRPr="00C41316">
        <w:rPr>
          <w:rFonts w:cs="Arial"/>
          <w:szCs w:val="20"/>
          <w:lang w:val="es-ES_tradnl"/>
        </w:rPr>
        <w:t xml:space="preserve">La Ley Federal de los Trabajadores al Servicio del Estado, Reglamentaria del Apartado B) del </w:t>
      </w:r>
      <w:r w:rsidR="0045363E" w:rsidRPr="00C41316">
        <w:rPr>
          <w:rFonts w:cs="Arial"/>
          <w:szCs w:val="20"/>
          <w:lang w:val="es-ES_tradnl"/>
        </w:rPr>
        <w:t>a</w:t>
      </w:r>
      <w:r w:rsidR="00564634" w:rsidRPr="00C41316">
        <w:rPr>
          <w:rFonts w:cs="Arial"/>
          <w:szCs w:val="20"/>
          <w:lang w:val="es-ES_tradnl"/>
        </w:rPr>
        <w:t>rtículo 123 Constitucional</w:t>
      </w:r>
      <w:r w:rsidRPr="00C41316">
        <w:rPr>
          <w:rFonts w:cs="Arial"/>
          <w:szCs w:val="20"/>
          <w:lang w:val="es-ES_tradnl"/>
        </w:rPr>
        <w:t>;</w:t>
      </w:r>
      <w:r w:rsidR="00F1768D" w:rsidRPr="00C41316">
        <w:rPr>
          <w:rFonts w:cs="Arial"/>
          <w:szCs w:val="20"/>
          <w:lang w:val="es-ES_tradnl"/>
        </w:rPr>
        <w:t xml:space="preserve"> y</w:t>
      </w:r>
    </w:p>
    <w:p w14:paraId="5FAEABE1" w14:textId="3965ACC7" w:rsidR="00A31AA9" w:rsidRPr="00C41316" w:rsidRDefault="00A31AA9" w:rsidP="002F3CE8">
      <w:pPr>
        <w:pStyle w:val="fraccionado"/>
        <w:spacing w:line="276" w:lineRule="auto"/>
        <w:rPr>
          <w:rFonts w:cs="Arial"/>
          <w:szCs w:val="20"/>
          <w:lang w:val="es-ES_tradnl"/>
        </w:rPr>
      </w:pPr>
      <w:r w:rsidRPr="00C41316">
        <w:rPr>
          <w:rFonts w:cs="Arial"/>
          <w:szCs w:val="20"/>
          <w:lang w:val="es-ES_tradnl"/>
        </w:rPr>
        <w:t>IV. La Ley Federal del Trabajo</w:t>
      </w:r>
      <w:r w:rsidR="003D24E9" w:rsidRPr="00C41316">
        <w:rPr>
          <w:rFonts w:cs="Arial"/>
          <w:szCs w:val="20"/>
          <w:lang w:val="es-ES_tradnl"/>
        </w:rPr>
        <w:t>.</w:t>
      </w:r>
    </w:p>
    <w:p w14:paraId="4B04CF13" w14:textId="112A49DD" w:rsidR="00A31AA9" w:rsidRPr="00C41316" w:rsidRDefault="00A31AA9" w:rsidP="002F3CE8">
      <w:pPr>
        <w:pStyle w:val="artculado"/>
        <w:spacing w:line="276" w:lineRule="auto"/>
        <w:rPr>
          <w:rFonts w:cs="Arial"/>
          <w:szCs w:val="20"/>
        </w:rPr>
      </w:pPr>
      <w:r w:rsidRPr="00C41316">
        <w:rPr>
          <w:rFonts w:cs="Arial"/>
          <w:b/>
          <w:szCs w:val="20"/>
        </w:rPr>
        <w:t>Artículo 5.</w:t>
      </w:r>
      <w:r w:rsidRPr="00C41316">
        <w:rPr>
          <w:rFonts w:cs="Arial"/>
          <w:szCs w:val="20"/>
        </w:rPr>
        <w:t xml:space="preserve"> Para efectos de las presentes </w:t>
      </w:r>
      <w:r w:rsidR="00980270" w:rsidRPr="00C41316">
        <w:rPr>
          <w:rFonts w:cs="Arial"/>
          <w:szCs w:val="20"/>
        </w:rPr>
        <w:t xml:space="preserve">Condiciones Generales </w:t>
      </w:r>
      <w:r w:rsidR="0062064B" w:rsidRPr="00C41316">
        <w:rPr>
          <w:rFonts w:cs="Arial"/>
          <w:szCs w:val="20"/>
        </w:rPr>
        <w:t>d</w:t>
      </w:r>
      <w:r w:rsidR="00980270" w:rsidRPr="00C41316">
        <w:rPr>
          <w:rFonts w:cs="Arial"/>
          <w:szCs w:val="20"/>
        </w:rPr>
        <w:t>e Trabajo</w:t>
      </w:r>
      <w:r w:rsidRPr="00C41316">
        <w:rPr>
          <w:rFonts w:cs="Arial"/>
          <w:szCs w:val="20"/>
        </w:rPr>
        <w:t>, se entiende por:</w:t>
      </w:r>
    </w:p>
    <w:p w14:paraId="694DD234" w14:textId="7719DF2F" w:rsidR="008F020E" w:rsidRPr="00C41316" w:rsidRDefault="00A31AA9" w:rsidP="002F3CE8">
      <w:pPr>
        <w:pStyle w:val="fraccionado"/>
        <w:spacing w:line="276" w:lineRule="auto"/>
        <w:rPr>
          <w:rFonts w:cs="Arial"/>
          <w:szCs w:val="20"/>
          <w:lang w:val="es-ES_tradnl"/>
        </w:rPr>
      </w:pPr>
      <w:r w:rsidRPr="00C41316">
        <w:rPr>
          <w:rFonts w:cs="Arial"/>
          <w:szCs w:val="20"/>
          <w:lang w:val="es-ES_tradnl"/>
        </w:rPr>
        <w:t xml:space="preserve">I. </w:t>
      </w:r>
      <w:r w:rsidR="008F020E" w:rsidRPr="00C41316">
        <w:rPr>
          <w:rFonts w:cs="Arial"/>
          <w:szCs w:val="20"/>
          <w:lang w:val="es-ES_tradnl"/>
        </w:rPr>
        <w:t>Condiciones: las presentes Condiciones Generales de Trabajo para los servidores públicos del Instituto de Transparencia, Información Pública y Protección de Datos Personales del Estado de Jalisco;</w:t>
      </w:r>
    </w:p>
    <w:p w14:paraId="2AA09B08" w14:textId="4D07BEFD" w:rsidR="00B35ED7" w:rsidRPr="00C41316" w:rsidRDefault="00A31AA9" w:rsidP="002F3CE8">
      <w:pPr>
        <w:pStyle w:val="fraccionado"/>
        <w:spacing w:line="276" w:lineRule="auto"/>
        <w:rPr>
          <w:rFonts w:cs="Arial"/>
          <w:szCs w:val="20"/>
          <w:lang w:val="es-ES_tradnl"/>
        </w:rPr>
      </w:pPr>
      <w:r w:rsidRPr="00C41316">
        <w:rPr>
          <w:rFonts w:cs="Arial"/>
          <w:szCs w:val="20"/>
          <w:lang w:val="es-ES_tradnl"/>
        </w:rPr>
        <w:t xml:space="preserve">II. </w:t>
      </w:r>
      <w:r w:rsidR="00B35ED7" w:rsidRPr="00C41316">
        <w:rPr>
          <w:rFonts w:cs="Arial"/>
          <w:szCs w:val="20"/>
          <w:lang w:val="es-ES_tradnl"/>
        </w:rPr>
        <w:t xml:space="preserve">Dirección de Administración: la Dirección de Administración del Instituto, o el área que haga sus veces; </w:t>
      </w:r>
    </w:p>
    <w:p w14:paraId="36940F54" w14:textId="11F58E3D" w:rsidR="008F020E" w:rsidRPr="00C41316" w:rsidRDefault="00B35ED7" w:rsidP="002F3CE8">
      <w:pPr>
        <w:pStyle w:val="fraccionado"/>
        <w:spacing w:line="276" w:lineRule="auto"/>
        <w:rPr>
          <w:rFonts w:cs="Arial"/>
          <w:szCs w:val="20"/>
          <w:lang w:val="es-ES_tradnl"/>
        </w:rPr>
      </w:pPr>
      <w:r w:rsidRPr="00C41316">
        <w:rPr>
          <w:rFonts w:cs="Arial"/>
          <w:szCs w:val="20"/>
          <w:lang w:val="es-ES_tradnl"/>
        </w:rPr>
        <w:lastRenderedPageBreak/>
        <w:t xml:space="preserve">III. </w:t>
      </w:r>
      <w:r w:rsidR="008F020E" w:rsidRPr="00C41316">
        <w:rPr>
          <w:rFonts w:cs="Arial"/>
          <w:szCs w:val="20"/>
          <w:lang w:val="es-ES_tradnl"/>
        </w:rPr>
        <w:t>IMSS: Instituto Mexicano del Seguro Social;</w:t>
      </w:r>
    </w:p>
    <w:p w14:paraId="2F87D105" w14:textId="3CA8E5DF" w:rsidR="00A31AA9" w:rsidRPr="00C41316" w:rsidRDefault="00B35ED7" w:rsidP="002F3CE8">
      <w:pPr>
        <w:pStyle w:val="fraccionado"/>
        <w:spacing w:line="276" w:lineRule="auto"/>
        <w:rPr>
          <w:rFonts w:cs="Arial"/>
          <w:szCs w:val="20"/>
          <w:lang w:val="es-ES_tradnl"/>
        </w:rPr>
      </w:pPr>
      <w:r w:rsidRPr="00C41316">
        <w:rPr>
          <w:rFonts w:cs="Arial"/>
          <w:szCs w:val="20"/>
          <w:lang w:val="es-ES_tradnl"/>
        </w:rPr>
        <w:t xml:space="preserve">IV. </w:t>
      </w:r>
      <w:r w:rsidR="008F020E" w:rsidRPr="00C41316">
        <w:rPr>
          <w:rFonts w:cs="Arial"/>
          <w:szCs w:val="20"/>
          <w:lang w:val="es-ES_tradnl"/>
        </w:rPr>
        <w:t>Instituto: el Instituto de Transparencia, Información Pública y Protección de Datos Personales del Estado de Jalisco;</w:t>
      </w:r>
    </w:p>
    <w:p w14:paraId="2AF38F6A" w14:textId="0311FCC8" w:rsidR="008F020E" w:rsidRPr="00C41316" w:rsidRDefault="00B35ED7" w:rsidP="002F3CE8">
      <w:pPr>
        <w:pStyle w:val="fraccionado"/>
        <w:spacing w:line="276" w:lineRule="auto"/>
        <w:rPr>
          <w:rFonts w:cs="Arial"/>
          <w:szCs w:val="20"/>
          <w:lang w:val="es-ES_tradnl"/>
        </w:rPr>
      </w:pPr>
      <w:r w:rsidRPr="00C41316">
        <w:rPr>
          <w:rFonts w:cs="Arial"/>
          <w:szCs w:val="20"/>
          <w:lang w:val="es-ES_tradnl"/>
        </w:rPr>
        <w:t>V.</w:t>
      </w:r>
      <w:r w:rsidR="00A31AA9" w:rsidRPr="00C41316">
        <w:rPr>
          <w:rFonts w:cs="Arial"/>
          <w:szCs w:val="20"/>
          <w:lang w:val="es-ES_tradnl"/>
        </w:rPr>
        <w:t xml:space="preserve"> </w:t>
      </w:r>
      <w:r w:rsidR="008F020E" w:rsidRPr="00C41316">
        <w:rPr>
          <w:rFonts w:cs="Arial"/>
          <w:szCs w:val="20"/>
          <w:lang w:val="es-ES_tradnl"/>
        </w:rPr>
        <w:t xml:space="preserve">Ley de Responsabilidades: </w:t>
      </w:r>
      <w:r w:rsidR="008250CE" w:rsidRPr="00C41316">
        <w:rPr>
          <w:rFonts w:cs="Arial"/>
          <w:szCs w:val="20"/>
          <w:lang w:val="es-ES_tradnl"/>
        </w:rPr>
        <w:t xml:space="preserve">la </w:t>
      </w:r>
      <w:r w:rsidR="008F020E" w:rsidRPr="00C41316">
        <w:rPr>
          <w:rFonts w:cs="Arial"/>
          <w:szCs w:val="20"/>
          <w:lang w:val="es-ES_tradnl"/>
        </w:rPr>
        <w:t>Ley de Responsabilidades Políticas y Administrativas del Estado de Jalisco;</w:t>
      </w:r>
    </w:p>
    <w:p w14:paraId="27CDD056" w14:textId="641B2B2B" w:rsidR="008F020E" w:rsidRPr="00C41316" w:rsidRDefault="00792E69" w:rsidP="002F3CE8">
      <w:pPr>
        <w:pStyle w:val="fraccionado"/>
        <w:spacing w:line="276" w:lineRule="auto"/>
        <w:rPr>
          <w:rFonts w:cs="Arial"/>
          <w:szCs w:val="20"/>
          <w:lang w:val="es-ES_tradnl"/>
        </w:rPr>
      </w:pPr>
      <w:r w:rsidRPr="00C41316">
        <w:rPr>
          <w:rFonts w:cs="Arial"/>
          <w:szCs w:val="20"/>
          <w:lang w:val="es-ES_tradnl"/>
        </w:rPr>
        <w:t>V</w:t>
      </w:r>
      <w:r w:rsidR="00B35ED7" w:rsidRPr="00C41316">
        <w:rPr>
          <w:rFonts w:cs="Arial"/>
          <w:szCs w:val="20"/>
          <w:lang w:val="es-ES_tradnl"/>
        </w:rPr>
        <w:t>I</w:t>
      </w:r>
      <w:r w:rsidRPr="00C41316">
        <w:rPr>
          <w:rFonts w:cs="Arial"/>
          <w:szCs w:val="20"/>
          <w:lang w:val="es-ES_tradnl"/>
        </w:rPr>
        <w:t xml:space="preserve">. </w:t>
      </w:r>
      <w:r w:rsidR="008F020E" w:rsidRPr="00C41316">
        <w:rPr>
          <w:rFonts w:cs="Arial"/>
          <w:szCs w:val="20"/>
          <w:lang w:val="es-ES_tradnl"/>
        </w:rPr>
        <w:t xml:space="preserve">Ley para los Servidores Públicos: </w:t>
      </w:r>
      <w:r w:rsidR="008250CE" w:rsidRPr="00C41316">
        <w:rPr>
          <w:rFonts w:cs="Arial"/>
          <w:szCs w:val="20"/>
          <w:lang w:val="es-ES_tradnl"/>
        </w:rPr>
        <w:t xml:space="preserve">la </w:t>
      </w:r>
      <w:r w:rsidR="008F020E" w:rsidRPr="00C41316">
        <w:rPr>
          <w:rFonts w:cs="Arial"/>
          <w:szCs w:val="20"/>
          <w:lang w:val="es-ES_tradnl"/>
        </w:rPr>
        <w:t>Ley para los Servidores Públicos del Estado de Jalisco y sus Municipios;</w:t>
      </w:r>
    </w:p>
    <w:p w14:paraId="758C7CF0" w14:textId="0153F867" w:rsidR="00A31AA9" w:rsidRPr="00C41316" w:rsidRDefault="00A31AA9" w:rsidP="002F3CE8">
      <w:pPr>
        <w:pStyle w:val="fraccionado"/>
        <w:spacing w:line="276" w:lineRule="auto"/>
        <w:rPr>
          <w:rFonts w:cs="Arial"/>
          <w:szCs w:val="20"/>
          <w:lang w:val="es-ES_tradnl"/>
        </w:rPr>
      </w:pPr>
      <w:r w:rsidRPr="00C41316">
        <w:rPr>
          <w:rFonts w:cs="Arial"/>
          <w:szCs w:val="20"/>
          <w:lang w:val="es-ES_tradnl"/>
        </w:rPr>
        <w:t>V</w:t>
      </w:r>
      <w:r w:rsidR="00792E69" w:rsidRPr="00C41316">
        <w:rPr>
          <w:rFonts w:cs="Arial"/>
          <w:szCs w:val="20"/>
          <w:lang w:val="es-ES_tradnl"/>
        </w:rPr>
        <w:t>I</w:t>
      </w:r>
      <w:r w:rsidR="00B35ED7" w:rsidRPr="00C41316">
        <w:rPr>
          <w:rFonts w:cs="Arial"/>
          <w:szCs w:val="20"/>
          <w:lang w:val="es-ES_tradnl"/>
        </w:rPr>
        <w:t>I</w:t>
      </w:r>
      <w:r w:rsidRPr="00C41316">
        <w:rPr>
          <w:rFonts w:cs="Arial"/>
          <w:szCs w:val="20"/>
          <w:lang w:val="es-ES_tradnl"/>
        </w:rPr>
        <w:t>. Pleno del Instituto: el Pleno del Instituto</w:t>
      </w:r>
      <w:r w:rsidR="00F34D31" w:rsidRPr="00C41316">
        <w:rPr>
          <w:rFonts w:cs="Arial"/>
          <w:szCs w:val="20"/>
          <w:lang w:val="es-ES_tradnl"/>
        </w:rPr>
        <w:t>, órgano máximo de gobierno, dirección y decisión del Instituto</w:t>
      </w:r>
      <w:r w:rsidRPr="00C41316">
        <w:rPr>
          <w:rFonts w:cs="Arial"/>
          <w:szCs w:val="20"/>
          <w:lang w:val="es-ES_tradnl"/>
        </w:rPr>
        <w:t>;</w:t>
      </w:r>
    </w:p>
    <w:p w14:paraId="12109D38" w14:textId="0D6D417E" w:rsidR="00E936D9" w:rsidRPr="00C41316" w:rsidRDefault="00BD2410" w:rsidP="002F3CE8">
      <w:pPr>
        <w:pStyle w:val="fraccionado"/>
        <w:spacing w:line="276" w:lineRule="auto"/>
        <w:rPr>
          <w:rFonts w:cs="Arial"/>
          <w:szCs w:val="20"/>
          <w:lang w:val="es-ES_tradnl"/>
        </w:rPr>
      </w:pPr>
      <w:r w:rsidRPr="00C41316">
        <w:rPr>
          <w:rFonts w:cs="Arial"/>
          <w:szCs w:val="20"/>
          <w:lang w:val="es-ES_tradnl"/>
        </w:rPr>
        <w:t>VII</w:t>
      </w:r>
      <w:r w:rsidR="00B35ED7" w:rsidRPr="00C41316">
        <w:rPr>
          <w:rFonts w:cs="Arial"/>
          <w:szCs w:val="20"/>
          <w:lang w:val="es-ES_tradnl"/>
        </w:rPr>
        <w:t>I</w:t>
      </w:r>
      <w:r w:rsidR="00E936D9" w:rsidRPr="00C41316">
        <w:rPr>
          <w:rFonts w:cs="Arial"/>
          <w:szCs w:val="20"/>
          <w:lang w:val="es-ES_tradnl"/>
        </w:rPr>
        <w:t>. Servidores públicos: los servidores públicos del Instituto de Transparencia, Información Pública y Protección de Datos Pe</w:t>
      </w:r>
      <w:r w:rsidR="00195796" w:rsidRPr="00C41316">
        <w:rPr>
          <w:rFonts w:cs="Arial"/>
          <w:szCs w:val="20"/>
          <w:lang w:val="es-ES_tradnl"/>
        </w:rPr>
        <w:t>rsonales del Estado de Jalisco;</w:t>
      </w:r>
    </w:p>
    <w:p w14:paraId="31FBE01F" w14:textId="36D60D4F" w:rsidR="00E936D9" w:rsidRPr="00C41316" w:rsidRDefault="00BD2410" w:rsidP="002F3CE8">
      <w:pPr>
        <w:pStyle w:val="fraccionado"/>
        <w:spacing w:line="276" w:lineRule="auto"/>
        <w:rPr>
          <w:rFonts w:cs="Arial"/>
          <w:szCs w:val="20"/>
          <w:lang w:val="es-ES_tradnl"/>
        </w:rPr>
      </w:pPr>
      <w:r w:rsidRPr="00C41316">
        <w:rPr>
          <w:rFonts w:cs="Arial"/>
          <w:szCs w:val="20"/>
          <w:lang w:val="es-ES_tradnl"/>
        </w:rPr>
        <w:t>I</w:t>
      </w:r>
      <w:r w:rsidR="00B35ED7" w:rsidRPr="00C41316">
        <w:rPr>
          <w:rFonts w:cs="Arial"/>
          <w:szCs w:val="20"/>
          <w:lang w:val="es-ES_tradnl"/>
        </w:rPr>
        <w:t>X</w:t>
      </w:r>
      <w:r w:rsidRPr="00C41316">
        <w:rPr>
          <w:rFonts w:cs="Arial"/>
          <w:szCs w:val="20"/>
          <w:lang w:val="es-ES_tradnl"/>
        </w:rPr>
        <w:t xml:space="preserve">. </w:t>
      </w:r>
      <w:r w:rsidR="00E936D9" w:rsidRPr="00C41316">
        <w:rPr>
          <w:rFonts w:cs="Arial"/>
          <w:szCs w:val="20"/>
          <w:lang w:val="es-ES_tradnl"/>
        </w:rPr>
        <w:t>Sindicato</w:t>
      </w:r>
      <w:r w:rsidRPr="00C41316">
        <w:rPr>
          <w:rFonts w:cs="Arial"/>
          <w:szCs w:val="20"/>
          <w:lang w:val="es-ES_tradnl"/>
        </w:rPr>
        <w:t xml:space="preserve">: el Sindicato </w:t>
      </w:r>
      <w:r w:rsidR="00961FBE" w:rsidRPr="00C41316">
        <w:rPr>
          <w:rFonts w:cs="Arial"/>
          <w:szCs w:val="20"/>
          <w:lang w:val="es-ES_tradnl"/>
        </w:rPr>
        <w:t xml:space="preserve">de servidores públicos del Instituto, </w:t>
      </w:r>
      <w:r w:rsidRPr="00C41316">
        <w:rPr>
          <w:rFonts w:cs="Arial"/>
          <w:szCs w:val="20"/>
          <w:lang w:val="es-ES_tradnl"/>
        </w:rPr>
        <w:t>mayoritario o titu</w:t>
      </w:r>
      <w:r w:rsidR="00961FBE" w:rsidRPr="00C41316">
        <w:rPr>
          <w:rFonts w:cs="Arial"/>
          <w:szCs w:val="20"/>
          <w:lang w:val="es-ES_tradnl"/>
        </w:rPr>
        <w:t>lar</w:t>
      </w:r>
      <w:r w:rsidRPr="00C41316">
        <w:rPr>
          <w:rFonts w:cs="Arial"/>
          <w:szCs w:val="20"/>
          <w:lang w:val="es-ES_tradnl"/>
        </w:rPr>
        <w:t xml:space="preserve"> con registro ante </w:t>
      </w:r>
      <w:r w:rsidR="00961FBE" w:rsidRPr="00C41316">
        <w:rPr>
          <w:rFonts w:cs="Arial"/>
          <w:szCs w:val="20"/>
          <w:lang w:val="es-ES_tradnl"/>
        </w:rPr>
        <w:t xml:space="preserve">el </w:t>
      </w:r>
      <w:r w:rsidR="00961FBE" w:rsidRPr="00C41316">
        <w:rPr>
          <w:rFonts w:cs="Arial"/>
          <w:spacing w:val="-3"/>
        </w:rPr>
        <w:t>Tribunal de Arbitraje y Escalafón;</w:t>
      </w:r>
    </w:p>
    <w:p w14:paraId="3726A3C1" w14:textId="4CC94DF7" w:rsidR="00BD2410" w:rsidRPr="00C41316" w:rsidRDefault="00BD2410" w:rsidP="002F3CE8">
      <w:pPr>
        <w:pStyle w:val="fraccionado"/>
        <w:spacing w:line="276" w:lineRule="auto"/>
        <w:rPr>
          <w:rFonts w:cs="Arial"/>
          <w:szCs w:val="20"/>
          <w:lang w:val="es-ES_tradnl"/>
        </w:rPr>
      </w:pPr>
      <w:r w:rsidRPr="00C41316">
        <w:rPr>
          <w:rFonts w:cs="Arial"/>
          <w:szCs w:val="20"/>
          <w:lang w:val="es-ES_tradnl"/>
        </w:rPr>
        <w:t>X</w:t>
      </w:r>
      <w:r w:rsidR="00A31AA9" w:rsidRPr="00C41316">
        <w:rPr>
          <w:rFonts w:cs="Arial"/>
          <w:szCs w:val="20"/>
          <w:lang w:val="es-ES_tradnl"/>
        </w:rPr>
        <w:t xml:space="preserve">. </w:t>
      </w:r>
      <w:r w:rsidRPr="00C41316">
        <w:rPr>
          <w:rFonts w:cs="Arial"/>
          <w:szCs w:val="20"/>
          <w:lang w:val="es-ES_tradnl"/>
        </w:rPr>
        <w:t xml:space="preserve">Titular de área: los Comisionados, </w:t>
      </w:r>
      <w:r w:rsidR="00784963" w:rsidRPr="00C41316">
        <w:rPr>
          <w:rFonts w:cs="Arial"/>
          <w:szCs w:val="20"/>
          <w:lang w:val="es-ES_tradnl"/>
        </w:rPr>
        <w:t xml:space="preserve">el Titular del Órgano Interno de Control, </w:t>
      </w:r>
      <w:r w:rsidRPr="00C41316">
        <w:rPr>
          <w:rFonts w:cs="Arial"/>
          <w:szCs w:val="20"/>
          <w:lang w:val="es-ES_tradnl"/>
        </w:rPr>
        <w:t>el Secretario Ejecutivo, Coordinadores Generales y Directores de Área; y</w:t>
      </w:r>
    </w:p>
    <w:p w14:paraId="47BC4140" w14:textId="61C0D465" w:rsidR="00A31AA9" w:rsidRPr="00C41316" w:rsidRDefault="00BD2410" w:rsidP="002F3CE8">
      <w:pPr>
        <w:pStyle w:val="fraccionado"/>
        <w:spacing w:line="276" w:lineRule="auto"/>
        <w:rPr>
          <w:rFonts w:cs="Arial"/>
          <w:szCs w:val="20"/>
          <w:lang w:val="es-ES_tradnl"/>
        </w:rPr>
      </w:pPr>
      <w:r w:rsidRPr="00C41316">
        <w:rPr>
          <w:rFonts w:cs="Arial"/>
          <w:szCs w:val="20"/>
          <w:lang w:val="es-ES_tradnl"/>
        </w:rPr>
        <w:t>X</w:t>
      </w:r>
      <w:r w:rsidR="00B35ED7" w:rsidRPr="00C41316">
        <w:rPr>
          <w:rFonts w:cs="Arial"/>
          <w:szCs w:val="20"/>
          <w:lang w:val="es-ES_tradnl"/>
        </w:rPr>
        <w:t>I</w:t>
      </w:r>
      <w:r w:rsidR="00A31AA9" w:rsidRPr="00C41316">
        <w:rPr>
          <w:rFonts w:cs="Arial"/>
          <w:szCs w:val="20"/>
          <w:lang w:val="es-ES_tradnl"/>
        </w:rPr>
        <w:t xml:space="preserve">. </w:t>
      </w:r>
      <w:r w:rsidRPr="00C41316">
        <w:rPr>
          <w:rFonts w:cs="Arial"/>
          <w:szCs w:val="20"/>
          <w:lang w:val="es-ES_tradnl"/>
        </w:rPr>
        <w:t>Titular del Instituto: el Comisionado o Comisionada Presidente del Instituto de Transparencia, Información Pública y Protección de Datos Personales del Estado de Jalisco.</w:t>
      </w:r>
    </w:p>
    <w:p w14:paraId="140E8270" w14:textId="77777777" w:rsidR="00A31AA9" w:rsidRPr="00C41316" w:rsidRDefault="00A31AA9" w:rsidP="002F3CE8">
      <w:pPr>
        <w:spacing w:before="360" w:after="360" w:line="276" w:lineRule="auto"/>
        <w:jc w:val="center"/>
        <w:outlineLvl w:val="1"/>
        <w:rPr>
          <w:rFonts w:eastAsia="Calibri" w:cs="Arial"/>
          <w:b/>
          <w:szCs w:val="20"/>
          <w:lang w:val="es-ES_tradnl"/>
        </w:rPr>
      </w:pPr>
      <w:r w:rsidRPr="00C41316">
        <w:rPr>
          <w:rFonts w:eastAsia="Calibri" w:cs="Arial"/>
          <w:b/>
          <w:szCs w:val="20"/>
          <w:lang w:val="es-ES_tradnl"/>
        </w:rPr>
        <w:t>CAPÍTULO II</w:t>
      </w:r>
      <w:r w:rsidRPr="00C41316">
        <w:rPr>
          <w:rFonts w:eastAsia="Calibri" w:cs="Arial"/>
          <w:b/>
          <w:szCs w:val="20"/>
          <w:lang w:val="es-ES_tradnl"/>
        </w:rPr>
        <w:br/>
        <w:t>DE LOS NOMBRAMIENTOS</w:t>
      </w:r>
    </w:p>
    <w:p w14:paraId="0BAEB50B" w14:textId="115E561D" w:rsidR="00A31AA9" w:rsidRPr="00C41316" w:rsidRDefault="00A31AA9" w:rsidP="002F3CE8">
      <w:pPr>
        <w:pStyle w:val="artculado"/>
        <w:spacing w:line="276" w:lineRule="auto"/>
        <w:rPr>
          <w:rFonts w:cs="Arial"/>
          <w:szCs w:val="20"/>
        </w:rPr>
      </w:pPr>
      <w:r w:rsidRPr="00C41316">
        <w:rPr>
          <w:rFonts w:cs="Arial"/>
          <w:b/>
          <w:szCs w:val="20"/>
        </w:rPr>
        <w:t>Artículo 6.</w:t>
      </w:r>
      <w:r w:rsidRPr="00C41316">
        <w:rPr>
          <w:rFonts w:cs="Arial"/>
          <w:szCs w:val="20"/>
        </w:rPr>
        <w:t xml:space="preserve"> Se presume la existencia de la relación de servicio público cuando un particular presta un trabajo personal subordinado ante el Instituto; los tales serán considerados como servidores públicos quedando asentada tal situación en el nombramiento respectivo. Quedan exceptuados de este supuesto los particulares que presten sus servicios por contrato de prestación de servicios profesionales, u honorarios asimilados a salarios</w:t>
      </w:r>
      <w:r w:rsidR="00F1768D" w:rsidRPr="00C41316">
        <w:rPr>
          <w:rFonts w:cs="Arial"/>
          <w:szCs w:val="20"/>
        </w:rPr>
        <w:t>.</w:t>
      </w:r>
    </w:p>
    <w:p w14:paraId="48641CDF" w14:textId="77777777" w:rsidR="00A31AA9" w:rsidRPr="00C41316" w:rsidRDefault="00A31AA9" w:rsidP="002F3CE8">
      <w:pPr>
        <w:pStyle w:val="parrafoindepn"/>
        <w:spacing w:line="276" w:lineRule="auto"/>
      </w:pPr>
      <w:r w:rsidRPr="00C41316">
        <w:t>El cambio de Titular del Instituto o de los Comisionados Ciudadanos que integran el Pleno del Instituto, no afectará los derechos de los servidores públicos.</w:t>
      </w:r>
    </w:p>
    <w:p w14:paraId="43B4617E" w14:textId="77777777" w:rsidR="00A31AA9" w:rsidRPr="00C41316" w:rsidRDefault="00A31AA9" w:rsidP="002F3CE8">
      <w:pPr>
        <w:pStyle w:val="artculado"/>
        <w:spacing w:line="276" w:lineRule="auto"/>
        <w:rPr>
          <w:rFonts w:cs="Arial"/>
          <w:szCs w:val="20"/>
        </w:rPr>
      </w:pPr>
      <w:r w:rsidRPr="00C41316">
        <w:rPr>
          <w:rFonts w:cs="Arial"/>
          <w:b/>
          <w:szCs w:val="20"/>
        </w:rPr>
        <w:t xml:space="preserve">Artículo </w:t>
      </w:r>
      <w:r w:rsidR="009B2E65" w:rsidRPr="00C41316">
        <w:rPr>
          <w:rFonts w:cs="Arial"/>
          <w:b/>
          <w:szCs w:val="20"/>
        </w:rPr>
        <w:t>7</w:t>
      </w:r>
      <w:r w:rsidRPr="00C41316">
        <w:rPr>
          <w:rFonts w:cs="Arial"/>
          <w:b/>
          <w:szCs w:val="20"/>
        </w:rPr>
        <w:t>.</w:t>
      </w:r>
      <w:r w:rsidRPr="00C41316">
        <w:rPr>
          <w:rFonts w:cs="Arial"/>
          <w:szCs w:val="20"/>
        </w:rPr>
        <w:t xml:space="preserve"> El nombramiento es el instrumento jurídico a través del cual se establece y formaliza la relación laboral entre el Instituto y sus servidores públicos. Será expedido por el Titular del Instituto, constará por escrito y deberá contener como mínimo los elementos que establece el Capítulo Segundo del Título Primero, de la Ley para los Servidores Públicos. </w:t>
      </w:r>
    </w:p>
    <w:p w14:paraId="7A0CE760" w14:textId="77777777" w:rsidR="00A31AA9" w:rsidRPr="00C41316" w:rsidRDefault="00A31AA9" w:rsidP="002F3CE8">
      <w:pPr>
        <w:pStyle w:val="artculado"/>
        <w:spacing w:line="276" w:lineRule="auto"/>
        <w:rPr>
          <w:rFonts w:cs="Arial"/>
          <w:szCs w:val="20"/>
        </w:rPr>
      </w:pPr>
      <w:r w:rsidRPr="00C41316">
        <w:rPr>
          <w:rFonts w:cs="Arial"/>
          <w:b/>
          <w:szCs w:val="20"/>
        </w:rPr>
        <w:t xml:space="preserve">Artículo </w:t>
      </w:r>
      <w:r w:rsidR="009B2E65" w:rsidRPr="00C41316">
        <w:rPr>
          <w:rFonts w:cs="Arial"/>
          <w:b/>
          <w:szCs w:val="20"/>
        </w:rPr>
        <w:t>8</w:t>
      </w:r>
      <w:r w:rsidRPr="00C41316">
        <w:rPr>
          <w:rFonts w:cs="Arial"/>
          <w:b/>
          <w:szCs w:val="20"/>
        </w:rPr>
        <w:t>.</w:t>
      </w:r>
      <w:r w:rsidRPr="00C41316">
        <w:rPr>
          <w:rFonts w:cs="Arial"/>
          <w:szCs w:val="20"/>
        </w:rPr>
        <w:t xml:space="preserve"> Los servidores públicos del Instituto, prestarán sus servicios mediante nombramiento que deberá contener la inserción expresa del carácter que corresponda de acuerdo con la clasificación siguiente:</w:t>
      </w:r>
    </w:p>
    <w:p w14:paraId="5C154E73" w14:textId="77777777" w:rsidR="00A31AA9" w:rsidRPr="00C41316" w:rsidRDefault="00A31AA9" w:rsidP="002F3CE8">
      <w:pPr>
        <w:pStyle w:val="fraccionado"/>
        <w:spacing w:line="276" w:lineRule="auto"/>
        <w:rPr>
          <w:rFonts w:cs="Arial"/>
          <w:szCs w:val="20"/>
          <w:lang w:val="es-ES_tradnl"/>
        </w:rPr>
      </w:pPr>
      <w:r w:rsidRPr="00C41316">
        <w:rPr>
          <w:rFonts w:cs="Arial"/>
          <w:szCs w:val="20"/>
          <w:lang w:val="es-ES_tradnl"/>
        </w:rPr>
        <w:t>I. Por la naturaleza de su función, en:</w:t>
      </w:r>
    </w:p>
    <w:p w14:paraId="386F864B" w14:textId="77777777" w:rsidR="00A31AA9" w:rsidRPr="00C41316" w:rsidRDefault="00A31AA9" w:rsidP="002F3CE8">
      <w:pPr>
        <w:pStyle w:val="incisos"/>
        <w:spacing w:line="276" w:lineRule="auto"/>
        <w:rPr>
          <w:rFonts w:cs="Arial"/>
          <w:szCs w:val="20"/>
        </w:rPr>
      </w:pPr>
      <w:r w:rsidRPr="00C41316">
        <w:rPr>
          <w:rFonts w:cs="Arial"/>
          <w:szCs w:val="20"/>
        </w:rPr>
        <w:lastRenderedPageBreak/>
        <w:t>a) De confianza, que se clasifican en:</w:t>
      </w:r>
    </w:p>
    <w:p w14:paraId="297FB008" w14:textId="77777777" w:rsidR="00A31AA9" w:rsidRPr="00C41316" w:rsidRDefault="00A31AA9" w:rsidP="002F3CE8">
      <w:pPr>
        <w:spacing w:line="276" w:lineRule="auto"/>
        <w:ind w:left="1881"/>
        <w:jc w:val="both"/>
        <w:rPr>
          <w:rFonts w:eastAsia="Calibri" w:cs="Arial"/>
          <w:szCs w:val="20"/>
          <w:lang w:val="es-ES_tradnl"/>
        </w:rPr>
      </w:pPr>
      <w:r w:rsidRPr="00C41316">
        <w:rPr>
          <w:rFonts w:eastAsia="Calibri" w:cs="Arial"/>
          <w:szCs w:val="20"/>
          <w:lang w:val="es-ES_tradnl"/>
        </w:rPr>
        <w:t>1. Funcionarios públicos: los Comisionados del Instituto;</w:t>
      </w:r>
    </w:p>
    <w:p w14:paraId="2290F302" w14:textId="0C6A7C36" w:rsidR="00A31AA9" w:rsidRPr="00C41316" w:rsidRDefault="00A31AA9" w:rsidP="002F3CE8">
      <w:pPr>
        <w:spacing w:line="276" w:lineRule="auto"/>
        <w:ind w:left="1881"/>
        <w:jc w:val="both"/>
        <w:rPr>
          <w:rFonts w:eastAsia="Calibri" w:cs="Arial"/>
          <w:szCs w:val="20"/>
          <w:lang w:val="es-ES_tradnl"/>
        </w:rPr>
      </w:pPr>
      <w:r w:rsidRPr="00C41316">
        <w:rPr>
          <w:rFonts w:eastAsia="Calibri" w:cs="Arial"/>
          <w:szCs w:val="20"/>
          <w:lang w:val="es-ES_tradnl"/>
        </w:rPr>
        <w:t>2. Empleados públicos: los servidores públicos que, sin estar encuadrados en la fracción anterior, realicen funciones de dirección, mando, coordinación, supervisión, inspección, vigilancia, fiscalización, auditoría, manejo de fondos o valores, control de adquisiciones, almacenes e inventarios, asesoría, consultoría e investigación científica</w:t>
      </w:r>
      <w:r w:rsidR="003D24E9" w:rsidRPr="00C41316">
        <w:rPr>
          <w:rFonts w:eastAsia="Calibri" w:cs="Arial"/>
          <w:szCs w:val="20"/>
          <w:lang w:val="es-ES_tradnl"/>
        </w:rPr>
        <w:t>;</w:t>
      </w:r>
    </w:p>
    <w:p w14:paraId="2DC74DDF" w14:textId="46EC7F0C" w:rsidR="00A31AA9" w:rsidRPr="00C41316" w:rsidRDefault="00A31AA9" w:rsidP="002F3CE8">
      <w:pPr>
        <w:pStyle w:val="incisos"/>
        <w:spacing w:line="276" w:lineRule="auto"/>
        <w:rPr>
          <w:rFonts w:cs="Arial"/>
          <w:szCs w:val="20"/>
        </w:rPr>
      </w:pPr>
      <w:r w:rsidRPr="00C41316">
        <w:rPr>
          <w:rFonts w:cs="Arial"/>
          <w:szCs w:val="20"/>
        </w:rPr>
        <w:t>b) De base, que son todos lo</w:t>
      </w:r>
      <w:r w:rsidR="002510F5" w:rsidRPr="00C41316">
        <w:rPr>
          <w:rFonts w:cs="Arial"/>
          <w:szCs w:val="20"/>
        </w:rPr>
        <w:t>s no considerados de confianza.</w:t>
      </w:r>
    </w:p>
    <w:p w14:paraId="52033C0D" w14:textId="77777777" w:rsidR="00A31AA9" w:rsidRPr="00C41316" w:rsidRDefault="00A31AA9" w:rsidP="002F3CE8">
      <w:pPr>
        <w:pStyle w:val="fraccionado"/>
        <w:spacing w:line="276" w:lineRule="auto"/>
        <w:rPr>
          <w:rFonts w:cs="Arial"/>
          <w:szCs w:val="20"/>
          <w:lang w:val="es-ES_tradnl"/>
        </w:rPr>
      </w:pPr>
      <w:r w:rsidRPr="00C41316">
        <w:rPr>
          <w:rFonts w:cs="Arial"/>
          <w:szCs w:val="20"/>
          <w:lang w:val="es-ES_tradnl"/>
        </w:rPr>
        <w:t>II. Por la temporalidad de su nombramiento, en:</w:t>
      </w:r>
    </w:p>
    <w:p w14:paraId="6123A8F8" w14:textId="6E000B94" w:rsidR="00A31AA9" w:rsidRPr="00C41316" w:rsidRDefault="00A31AA9" w:rsidP="002F3CE8">
      <w:pPr>
        <w:pStyle w:val="incisos"/>
        <w:spacing w:line="276" w:lineRule="auto"/>
        <w:rPr>
          <w:rFonts w:cs="Arial"/>
          <w:szCs w:val="20"/>
        </w:rPr>
      </w:pPr>
      <w:r w:rsidRPr="00C41316">
        <w:rPr>
          <w:rFonts w:cs="Arial"/>
          <w:szCs w:val="20"/>
        </w:rPr>
        <w:t>a) Nombramiento definitivo, los que cuentan con la estabilidad e</w:t>
      </w:r>
      <w:r w:rsidR="00792E69" w:rsidRPr="00C41316">
        <w:rPr>
          <w:rFonts w:cs="Arial"/>
          <w:szCs w:val="20"/>
        </w:rPr>
        <w:t xml:space="preserve">n el empleo, cargo o comisión; </w:t>
      </w:r>
    </w:p>
    <w:p w14:paraId="301621AA" w14:textId="754203B8" w:rsidR="00A31AA9" w:rsidRPr="00C41316" w:rsidRDefault="00A31AA9" w:rsidP="002F3CE8">
      <w:pPr>
        <w:pStyle w:val="incisos"/>
        <w:spacing w:line="276" w:lineRule="auto"/>
        <w:rPr>
          <w:rFonts w:cs="Arial"/>
          <w:szCs w:val="20"/>
        </w:rPr>
      </w:pPr>
      <w:r w:rsidRPr="00C41316">
        <w:rPr>
          <w:rFonts w:cs="Arial"/>
          <w:szCs w:val="20"/>
        </w:rPr>
        <w:t>b) Nombramiento temporal</w:t>
      </w:r>
      <w:r w:rsidR="003D24E9" w:rsidRPr="00C41316">
        <w:rPr>
          <w:rFonts w:cs="Arial"/>
          <w:szCs w:val="20"/>
        </w:rPr>
        <w:t>:</w:t>
      </w:r>
    </w:p>
    <w:p w14:paraId="5C163BFD" w14:textId="6B1A413E" w:rsidR="00A31AA9" w:rsidRPr="00C41316" w:rsidRDefault="00A31AA9" w:rsidP="002F3CE8">
      <w:pPr>
        <w:spacing w:line="276" w:lineRule="auto"/>
        <w:ind w:left="1881"/>
        <w:jc w:val="both"/>
        <w:rPr>
          <w:rFonts w:eastAsia="Calibri" w:cs="Arial"/>
          <w:szCs w:val="20"/>
          <w:lang w:val="es-ES_tradnl"/>
        </w:rPr>
      </w:pPr>
      <w:r w:rsidRPr="00C41316">
        <w:rPr>
          <w:rFonts w:cs="Arial"/>
          <w:szCs w:val="20"/>
        </w:rPr>
        <w:t xml:space="preserve">1. Interino: cuando se otorgue para ocupar una plaza vacante por licencia del servidor </w:t>
      </w:r>
      <w:r w:rsidRPr="00C41316">
        <w:rPr>
          <w:rFonts w:eastAsia="Calibri" w:cs="Arial"/>
          <w:szCs w:val="20"/>
          <w:lang w:val="es-ES_tradnl"/>
        </w:rPr>
        <w:t>público titular</w:t>
      </w:r>
      <w:r w:rsidR="00F1768D" w:rsidRPr="00C41316">
        <w:rPr>
          <w:rFonts w:eastAsia="Calibri" w:cs="Arial"/>
          <w:szCs w:val="20"/>
          <w:lang w:val="es-ES_tradnl"/>
        </w:rPr>
        <w:t>,</w:t>
      </w:r>
      <w:r w:rsidRPr="00C41316">
        <w:rPr>
          <w:rFonts w:eastAsia="Calibri" w:cs="Arial"/>
          <w:szCs w:val="20"/>
          <w:lang w:val="es-ES_tradnl"/>
        </w:rPr>
        <w:t xml:space="preserve"> que no exceda de seis meses;</w:t>
      </w:r>
    </w:p>
    <w:p w14:paraId="5C0852D1" w14:textId="08203C7F" w:rsidR="00A31AA9" w:rsidRPr="00C41316" w:rsidRDefault="00A31AA9" w:rsidP="002F3CE8">
      <w:pPr>
        <w:spacing w:line="276" w:lineRule="auto"/>
        <w:ind w:left="1881"/>
        <w:jc w:val="both"/>
        <w:rPr>
          <w:rFonts w:eastAsia="Calibri" w:cs="Arial"/>
          <w:szCs w:val="20"/>
          <w:lang w:val="es-ES_tradnl"/>
        </w:rPr>
      </w:pPr>
      <w:r w:rsidRPr="00C41316">
        <w:rPr>
          <w:rFonts w:eastAsia="Calibri" w:cs="Arial"/>
          <w:szCs w:val="20"/>
          <w:lang w:val="es-ES_tradnl"/>
        </w:rPr>
        <w:t>2. Provisional</w:t>
      </w:r>
      <w:r w:rsidR="00D40005" w:rsidRPr="00C41316">
        <w:rPr>
          <w:rFonts w:eastAsia="Calibri" w:cs="Arial"/>
          <w:szCs w:val="20"/>
          <w:lang w:val="es-ES_tradnl"/>
        </w:rPr>
        <w:t>:</w:t>
      </w:r>
      <w:r w:rsidRPr="00C41316">
        <w:rPr>
          <w:rFonts w:eastAsia="Calibri" w:cs="Arial"/>
          <w:szCs w:val="20"/>
          <w:lang w:val="es-ES_tradnl"/>
        </w:rPr>
        <w:t xml:space="preserve"> cuando se otorgue para ocupar plaza vacante por licencia del servidor público titular</w:t>
      </w:r>
      <w:r w:rsidR="00F1768D" w:rsidRPr="00C41316">
        <w:rPr>
          <w:rFonts w:eastAsia="Calibri" w:cs="Arial"/>
          <w:szCs w:val="20"/>
          <w:lang w:val="es-ES_tradnl"/>
        </w:rPr>
        <w:t>,</w:t>
      </w:r>
      <w:r w:rsidRPr="00C41316">
        <w:rPr>
          <w:rFonts w:eastAsia="Calibri" w:cs="Arial"/>
          <w:szCs w:val="20"/>
          <w:lang w:val="es-ES_tradnl"/>
        </w:rPr>
        <w:t xml:space="preserve"> que exceda de seis meses;</w:t>
      </w:r>
      <w:r w:rsidR="00792E69" w:rsidRPr="00C41316">
        <w:rPr>
          <w:rFonts w:eastAsia="Calibri" w:cs="Arial"/>
          <w:szCs w:val="20"/>
          <w:lang w:val="es-ES_tradnl"/>
        </w:rPr>
        <w:t xml:space="preserve"> </w:t>
      </w:r>
    </w:p>
    <w:p w14:paraId="465E0A12" w14:textId="1B7315F2" w:rsidR="00A31AA9" w:rsidRPr="00C41316" w:rsidRDefault="00A31AA9" w:rsidP="002F3CE8">
      <w:pPr>
        <w:spacing w:line="276" w:lineRule="auto"/>
        <w:ind w:left="1881"/>
        <w:jc w:val="both"/>
        <w:rPr>
          <w:rFonts w:eastAsia="Calibri" w:cs="Arial"/>
          <w:szCs w:val="20"/>
          <w:lang w:val="es-ES_tradnl"/>
        </w:rPr>
      </w:pPr>
      <w:r w:rsidRPr="00C41316">
        <w:rPr>
          <w:rFonts w:eastAsia="Calibri" w:cs="Arial"/>
          <w:szCs w:val="20"/>
          <w:lang w:val="es-ES_tradnl"/>
        </w:rPr>
        <w:t>3. Por tiempo determinado</w:t>
      </w:r>
      <w:r w:rsidR="00D40005" w:rsidRPr="00C41316">
        <w:rPr>
          <w:rFonts w:eastAsia="Calibri" w:cs="Arial"/>
          <w:szCs w:val="20"/>
          <w:lang w:val="es-ES_tradnl"/>
        </w:rPr>
        <w:t>:</w:t>
      </w:r>
      <w:r w:rsidRPr="00C41316">
        <w:rPr>
          <w:rFonts w:eastAsia="Calibri" w:cs="Arial"/>
          <w:szCs w:val="20"/>
          <w:lang w:val="es-ES_tradnl"/>
        </w:rPr>
        <w:t xml:space="preserve"> cuando se otorgue por un periodo determinado con fecha cierta de terminación</w:t>
      </w:r>
      <w:r w:rsidR="00194A3A" w:rsidRPr="00C41316">
        <w:rPr>
          <w:rFonts w:eastAsia="Calibri" w:cs="Arial"/>
          <w:szCs w:val="20"/>
          <w:lang w:val="es-ES_tradnl"/>
        </w:rPr>
        <w:t xml:space="preserve">; y </w:t>
      </w:r>
    </w:p>
    <w:p w14:paraId="07E5D126" w14:textId="7C0C0899" w:rsidR="00194A3A" w:rsidRPr="00C41316" w:rsidRDefault="00194A3A" w:rsidP="002F3CE8">
      <w:pPr>
        <w:spacing w:line="276" w:lineRule="auto"/>
        <w:ind w:left="1881"/>
        <w:jc w:val="both"/>
        <w:rPr>
          <w:rFonts w:eastAsia="Calibri" w:cs="Arial"/>
          <w:szCs w:val="20"/>
          <w:lang w:val="es-ES_tradnl"/>
        </w:rPr>
      </w:pPr>
      <w:r w:rsidRPr="00C41316">
        <w:rPr>
          <w:rFonts w:eastAsia="Calibri" w:cs="Arial"/>
          <w:szCs w:val="20"/>
          <w:lang w:val="es-ES_tradnl"/>
        </w:rPr>
        <w:t>4. Por obra determinada: cuando se otorgue para realizar tareas temporales directamente ligadas a una obra o función pública.</w:t>
      </w:r>
    </w:p>
    <w:p w14:paraId="20B52ED4" w14:textId="42C59B33" w:rsidR="00A31AA9" w:rsidRPr="00C41316" w:rsidRDefault="00A31AA9" w:rsidP="002F3CE8">
      <w:pPr>
        <w:pStyle w:val="artculado"/>
        <w:spacing w:line="276" w:lineRule="auto"/>
        <w:rPr>
          <w:rFonts w:cs="Arial"/>
          <w:szCs w:val="20"/>
        </w:rPr>
      </w:pPr>
      <w:r w:rsidRPr="00C41316">
        <w:rPr>
          <w:rFonts w:cs="Arial"/>
          <w:b/>
          <w:szCs w:val="20"/>
        </w:rPr>
        <w:t xml:space="preserve">Artículo </w:t>
      </w:r>
      <w:r w:rsidR="009B2E65" w:rsidRPr="00C41316">
        <w:rPr>
          <w:rFonts w:cs="Arial"/>
          <w:b/>
          <w:szCs w:val="20"/>
        </w:rPr>
        <w:t>9</w:t>
      </w:r>
      <w:r w:rsidRPr="00C41316">
        <w:rPr>
          <w:rFonts w:cs="Arial"/>
          <w:b/>
          <w:szCs w:val="20"/>
        </w:rPr>
        <w:t>.</w:t>
      </w:r>
      <w:r w:rsidRPr="00C41316">
        <w:rPr>
          <w:rFonts w:cs="Arial"/>
          <w:szCs w:val="20"/>
        </w:rPr>
        <w:t xml:space="preserve"> El nombramiento emitido por el Titular del Instituto y aceptado por el servidor público, lo obliga a regir sus actos y cumplir con todos los deberes inherentes al cargo o empleo correspondiente</w:t>
      </w:r>
      <w:r w:rsidR="00D17BCC" w:rsidRPr="00C41316">
        <w:rPr>
          <w:rFonts w:cs="Arial"/>
          <w:szCs w:val="20"/>
        </w:rPr>
        <w:t>,</w:t>
      </w:r>
      <w:r w:rsidRPr="00C41316">
        <w:rPr>
          <w:rFonts w:cs="Arial"/>
          <w:szCs w:val="20"/>
        </w:rPr>
        <w:t xml:space="preserve"> bajo los principios de eficacia, imparcialidad, legalidad, objetividad, profesionalismo y transparencia. </w:t>
      </w:r>
    </w:p>
    <w:p w14:paraId="5C590F60" w14:textId="59E40DBD" w:rsidR="00A31AA9" w:rsidRPr="00C41316" w:rsidRDefault="00A31AA9" w:rsidP="002F3CE8">
      <w:pPr>
        <w:pStyle w:val="artculado"/>
        <w:spacing w:line="276" w:lineRule="auto"/>
        <w:rPr>
          <w:rFonts w:cs="Arial"/>
          <w:szCs w:val="20"/>
        </w:rPr>
      </w:pPr>
      <w:r w:rsidRPr="00C41316">
        <w:rPr>
          <w:rFonts w:cs="Arial"/>
          <w:b/>
          <w:szCs w:val="20"/>
        </w:rPr>
        <w:t xml:space="preserve">Artículo </w:t>
      </w:r>
      <w:r w:rsidR="009B2E65" w:rsidRPr="00C41316">
        <w:rPr>
          <w:rFonts w:cs="Arial"/>
          <w:b/>
          <w:szCs w:val="20"/>
        </w:rPr>
        <w:t>1</w:t>
      </w:r>
      <w:r w:rsidR="00280306" w:rsidRPr="00C41316">
        <w:rPr>
          <w:rFonts w:cs="Arial"/>
          <w:b/>
          <w:szCs w:val="20"/>
        </w:rPr>
        <w:t>0</w:t>
      </w:r>
      <w:r w:rsidRPr="00C41316">
        <w:rPr>
          <w:rFonts w:cs="Arial"/>
          <w:b/>
          <w:szCs w:val="20"/>
        </w:rPr>
        <w:t>.</w:t>
      </w:r>
      <w:r w:rsidRPr="00C41316">
        <w:rPr>
          <w:rFonts w:cs="Arial"/>
          <w:szCs w:val="20"/>
        </w:rPr>
        <w:t xml:space="preserve"> Cuando existan plazas vacantes</w:t>
      </w:r>
      <w:r w:rsidR="00D50987" w:rsidRPr="00C41316">
        <w:rPr>
          <w:rFonts w:cs="Arial"/>
          <w:szCs w:val="20"/>
        </w:rPr>
        <w:t xml:space="preserve"> o de nueva creación</w:t>
      </w:r>
      <w:r w:rsidRPr="00C41316">
        <w:rPr>
          <w:rFonts w:cs="Arial"/>
          <w:szCs w:val="20"/>
        </w:rPr>
        <w:t>, los servidores</w:t>
      </w:r>
      <w:r w:rsidR="008250CE" w:rsidRPr="00C41316">
        <w:rPr>
          <w:rFonts w:cs="Arial"/>
          <w:szCs w:val="20"/>
        </w:rPr>
        <w:t xml:space="preserve"> públicos podrán ser promovidos; p</w:t>
      </w:r>
      <w:r w:rsidRPr="00C41316">
        <w:rPr>
          <w:rFonts w:cs="Arial"/>
          <w:szCs w:val="20"/>
        </w:rPr>
        <w:t>ara tal efecto se considerará su capacitación, aptitud, habilidad, actitud en el trabajo, méritos, su antigüedad y, en su caso, formar parte del Servicio Civil de Carrera del Instituto.</w:t>
      </w:r>
      <w:r w:rsidR="00E936D9" w:rsidRPr="00C41316">
        <w:rPr>
          <w:rFonts w:cs="Arial"/>
          <w:szCs w:val="20"/>
        </w:rPr>
        <w:t xml:space="preserve"> </w:t>
      </w:r>
      <w:r w:rsidR="007B3644" w:rsidRPr="00C41316">
        <w:rPr>
          <w:rFonts w:cs="Arial"/>
          <w:szCs w:val="20"/>
        </w:rPr>
        <w:t>El Pleno del Instituto podrá tomar en cuenta las propuestas o recomendaciones de servidores públicos que al efecto emita el Sindicato</w:t>
      </w:r>
      <w:r w:rsidR="00E936D9" w:rsidRPr="00C41316">
        <w:rPr>
          <w:rFonts w:cs="Arial"/>
          <w:szCs w:val="20"/>
        </w:rPr>
        <w:t>.</w:t>
      </w:r>
    </w:p>
    <w:p w14:paraId="5FAFCCB6" w14:textId="01B88184" w:rsidR="00A31AA9" w:rsidRPr="00C41316" w:rsidRDefault="00A31AA9" w:rsidP="002F3CE8">
      <w:pPr>
        <w:pStyle w:val="artculado"/>
        <w:spacing w:line="276" w:lineRule="auto"/>
        <w:rPr>
          <w:rFonts w:cs="Arial"/>
          <w:szCs w:val="20"/>
        </w:rPr>
      </w:pPr>
      <w:r w:rsidRPr="00C41316">
        <w:rPr>
          <w:rFonts w:cs="Arial"/>
          <w:b/>
          <w:szCs w:val="20"/>
        </w:rPr>
        <w:t xml:space="preserve">Artículo </w:t>
      </w:r>
      <w:r w:rsidR="00280306" w:rsidRPr="00C41316">
        <w:rPr>
          <w:rFonts w:cs="Arial"/>
          <w:b/>
          <w:szCs w:val="20"/>
        </w:rPr>
        <w:t>11</w:t>
      </w:r>
      <w:r w:rsidRPr="00C41316">
        <w:rPr>
          <w:rFonts w:cs="Arial"/>
          <w:b/>
          <w:szCs w:val="20"/>
        </w:rPr>
        <w:t>.</w:t>
      </w:r>
      <w:r w:rsidRPr="00C41316">
        <w:rPr>
          <w:rFonts w:cs="Arial"/>
          <w:szCs w:val="20"/>
        </w:rPr>
        <w:t xml:space="preserve"> Las vacantes pueden ser definitivas o temporales, de acuerdo a lo siguiente: </w:t>
      </w:r>
    </w:p>
    <w:p w14:paraId="764D3F1A" w14:textId="77777777" w:rsidR="00A31AA9" w:rsidRPr="00C41316" w:rsidRDefault="00A31AA9" w:rsidP="002F3CE8">
      <w:pPr>
        <w:pStyle w:val="fraccionado"/>
        <w:spacing w:line="276" w:lineRule="auto"/>
        <w:rPr>
          <w:rFonts w:cs="Arial"/>
          <w:szCs w:val="20"/>
        </w:rPr>
      </w:pPr>
      <w:r w:rsidRPr="00C41316">
        <w:rPr>
          <w:rFonts w:cs="Arial"/>
          <w:szCs w:val="20"/>
        </w:rPr>
        <w:t>I. Definitivas: las que ocurran por muerte, renuncia, abandono de empleo, cese, jubilación o pensión del servidor público; y</w:t>
      </w:r>
    </w:p>
    <w:p w14:paraId="0C7AB23F" w14:textId="40F7F4BA" w:rsidR="00A31AA9" w:rsidRPr="00C41316" w:rsidRDefault="00A31AA9" w:rsidP="002F3CE8">
      <w:pPr>
        <w:pStyle w:val="fraccionado"/>
        <w:spacing w:line="276" w:lineRule="auto"/>
        <w:rPr>
          <w:rFonts w:cs="Arial"/>
          <w:szCs w:val="20"/>
        </w:rPr>
      </w:pPr>
      <w:r w:rsidRPr="00C41316">
        <w:rPr>
          <w:rFonts w:cs="Arial"/>
          <w:szCs w:val="20"/>
        </w:rPr>
        <w:t>II. Temporales: Cuando no excedan de seis meses</w:t>
      </w:r>
      <w:r w:rsidR="003D24E9" w:rsidRPr="00C41316">
        <w:rPr>
          <w:rFonts w:cs="Arial"/>
          <w:szCs w:val="20"/>
        </w:rPr>
        <w:t>.</w:t>
      </w:r>
    </w:p>
    <w:p w14:paraId="5A14E0A5" w14:textId="1A2EEFA7" w:rsidR="00A31AA9" w:rsidRPr="00C41316" w:rsidRDefault="00A31AA9" w:rsidP="002F3CE8">
      <w:pPr>
        <w:pStyle w:val="artculado"/>
        <w:spacing w:line="276" w:lineRule="auto"/>
        <w:rPr>
          <w:rFonts w:cs="Arial"/>
          <w:szCs w:val="20"/>
        </w:rPr>
      </w:pPr>
      <w:r w:rsidRPr="00C41316">
        <w:rPr>
          <w:rFonts w:cs="Arial"/>
          <w:b/>
          <w:szCs w:val="20"/>
        </w:rPr>
        <w:lastRenderedPageBreak/>
        <w:t xml:space="preserve">Artículo </w:t>
      </w:r>
      <w:r w:rsidR="00280306" w:rsidRPr="00C41316">
        <w:rPr>
          <w:rFonts w:cs="Arial"/>
          <w:b/>
          <w:szCs w:val="20"/>
        </w:rPr>
        <w:t>12</w:t>
      </w:r>
      <w:r w:rsidRPr="00C41316">
        <w:rPr>
          <w:rFonts w:cs="Arial"/>
          <w:b/>
          <w:szCs w:val="20"/>
        </w:rPr>
        <w:t>.</w:t>
      </w:r>
      <w:r w:rsidRPr="00C41316">
        <w:rPr>
          <w:rFonts w:cs="Arial"/>
          <w:szCs w:val="20"/>
        </w:rPr>
        <w:t xml:space="preserve"> Ningún servidor público prestará sus servicios al Instituto por más de </w:t>
      </w:r>
      <w:r w:rsidR="008D7978" w:rsidRPr="00C41316">
        <w:rPr>
          <w:rFonts w:cs="Arial"/>
          <w:szCs w:val="20"/>
        </w:rPr>
        <w:t xml:space="preserve">quince </w:t>
      </w:r>
      <w:r w:rsidRPr="00C41316">
        <w:rPr>
          <w:rFonts w:cs="Arial"/>
          <w:szCs w:val="20"/>
        </w:rPr>
        <w:t>días, sin que se le haya expedido el nombramiento correspondiente.</w:t>
      </w:r>
    </w:p>
    <w:p w14:paraId="6DFAF7E6" w14:textId="77777777" w:rsidR="00A31AA9" w:rsidRPr="00C41316" w:rsidRDefault="00A31AA9" w:rsidP="002F3CE8">
      <w:pPr>
        <w:pStyle w:val="parrafoindepn"/>
        <w:spacing w:line="276" w:lineRule="auto"/>
      </w:pPr>
      <w:r w:rsidRPr="00C41316">
        <w:t>Los nombramientos deberán</w:t>
      </w:r>
      <w:r w:rsidR="006F4FA6" w:rsidRPr="00C41316">
        <w:t xml:space="preserve"> emitirse</w:t>
      </w:r>
      <w:r w:rsidRPr="00C41316">
        <w:t xml:space="preserve">, </w:t>
      </w:r>
      <w:r w:rsidR="006F4FA6" w:rsidRPr="00C41316">
        <w:t xml:space="preserve">al </w:t>
      </w:r>
      <w:r w:rsidRPr="00C41316">
        <w:t xml:space="preserve">menos, </w:t>
      </w:r>
      <w:r w:rsidR="006F4FA6" w:rsidRPr="00C41316">
        <w:t xml:space="preserve">por duplicado; debiendo entregarse </w:t>
      </w:r>
      <w:r w:rsidRPr="00C41316">
        <w:t xml:space="preserve">un </w:t>
      </w:r>
      <w:r w:rsidR="006F4FA6" w:rsidRPr="00C41316">
        <w:t xml:space="preserve">tanto </w:t>
      </w:r>
      <w:r w:rsidRPr="00C41316">
        <w:t>original al servidor público.</w:t>
      </w:r>
    </w:p>
    <w:p w14:paraId="50052A37" w14:textId="77777777" w:rsidR="00A31AA9" w:rsidRPr="00C41316" w:rsidRDefault="00A31AA9" w:rsidP="002F3CE8">
      <w:pPr>
        <w:pStyle w:val="parrafoindepn"/>
        <w:spacing w:line="276" w:lineRule="auto"/>
      </w:pPr>
      <w:r w:rsidRPr="00C41316">
        <w:t>Las modificaciones o movimientos que se realicen a los nombramientos deberán constar por escrito y obrar en el expediente laboral del servidor público.</w:t>
      </w:r>
    </w:p>
    <w:p w14:paraId="71315CF7" w14:textId="2FA1D72D" w:rsidR="00A31AA9" w:rsidRPr="00C41316" w:rsidRDefault="00A31AA9" w:rsidP="002F3CE8">
      <w:pPr>
        <w:pStyle w:val="parrafoindepn"/>
        <w:spacing w:line="276" w:lineRule="auto"/>
      </w:pPr>
      <w:r w:rsidRPr="00C41316">
        <w:t>La adscripción del servidor público será la que le permita realizar sus actividades de acuerdo a su nombramiento, independiente del área o dirección de la que se trate</w:t>
      </w:r>
      <w:r w:rsidR="009B264E" w:rsidRPr="00C41316">
        <w:t>,</w:t>
      </w:r>
      <w:r w:rsidRPr="00C41316">
        <w:t xml:space="preserve"> pudiendo en todo caso, brindar sus servicios en cualquier lugar que se le requiera, de acuerdo a </w:t>
      </w:r>
      <w:r w:rsidR="005A447F" w:rsidRPr="00C41316">
        <w:t>las necesidades</w:t>
      </w:r>
      <w:r w:rsidRPr="00C41316">
        <w:t xml:space="preserve"> del Instituto. </w:t>
      </w:r>
    </w:p>
    <w:p w14:paraId="0DC85988" w14:textId="1037374A" w:rsidR="00A31AA9" w:rsidRPr="00C41316" w:rsidRDefault="00A31AA9" w:rsidP="002F3CE8">
      <w:pPr>
        <w:pStyle w:val="parrafoindepn"/>
        <w:spacing w:line="276" w:lineRule="auto"/>
      </w:pPr>
      <w:r w:rsidRPr="00C41316">
        <w:t xml:space="preserve">Las funciones </w:t>
      </w:r>
      <w:r w:rsidR="005779B5" w:rsidRPr="00C41316">
        <w:t xml:space="preserve">de cada puesto, </w:t>
      </w:r>
      <w:r w:rsidRPr="00C41316">
        <w:t xml:space="preserve">se enuncian </w:t>
      </w:r>
      <w:r w:rsidR="005779B5" w:rsidRPr="00C41316">
        <w:t xml:space="preserve">de forma general en el nombramiento, </w:t>
      </w:r>
      <w:r w:rsidRPr="00C41316">
        <w:t xml:space="preserve">pero de ninguna manera </w:t>
      </w:r>
      <w:r w:rsidR="005779B5" w:rsidRPr="00C41316">
        <w:t xml:space="preserve">se entenderá que </w:t>
      </w:r>
      <w:r w:rsidR="001009D4" w:rsidRPr="00C41316">
        <w:t>é</w:t>
      </w:r>
      <w:r w:rsidR="005779B5" w:rsidRPr="00C41316">
        <w:t>st</w:t>
      </w:r>
      <w:r w:rsidR="001009D4" w:rsidRPr="00C41316">
        <w:t>as</w:t>
      </w:r>
      <w:r w:rsidR="005779B5" w:rsidRPr="00C41316">
        <w:t xml:space="preserve"> son </w:t>
      </w:r>
      <w:r w:rsidRPr="00C41316">
        <w:t>limitativa</w:t>
      </w:r>
      <w:r w:rsidR="005779B5" w:rsidRPr="00C41316">
        <w:t xml:space="preserve">s; es decir, </w:t>
      </w:r>
      <w:r w:rsidRPr="00C41316">
        <w:t xml:space="preserve">el servidor público </w:t>
      </w:r>
      <w:r w:rsidR="005779B5" w:rsidRPr="00C41316">
        <w:t xml:space="preserve">deberá llevar a cabo las funciones </w:t>
      </w:r>
      <w:r w:rsidRPr="00C41316">
        <w:t>y actividades de a</w:t>
      </w:r>
      <w:r w:rsidR="005779B5" w:rsidRPr="00C41316">
        <w:t>cuerdo al nombramiento,</w:t>
      </w:r>
      <w:r w:rsidRPr="00C41316">
        <w:t xml:space="preserve"> perfil </w:t>
      </w:r>
      <w:r w:rsidR="005779B5" w:rsidRPr="00C41316">
        <w:t>profesional requerido</w:t>
      </w:r>
      <w:r w:rsidRPr="00C41316">
        <w:t xml:space="preserve">, </w:t>
      </w:r>
      <w:r w:rsidR="00D40005" w:rsidRPr="00C41316">
        <w:t xml:space="preserve">ficha </w:t>
      </w:r>
      <w:r w:rsidRPr="00C41316">
        <w:t>de puesto,</w:t>
      </w:r>
      <w:r w:rsidR="005D2A5D" w:rsidRPr="00C41316">
        <w:t xml:space="preserve"> reglamentos</w:t>
      </w:r>
      <w:r w:rsidR="00FF4802" w:rsidRPr="00C41316">
        <w:t>,</w:t>
      </w:r>
      <w:r w:rsidRPr="00C41316">
        <w:t xml:space="preserve"> manuales de procedimientos y demás disposiciones legales y administrativas que</w:t>
      </w:r>
      <w:r w:rsidR="005779B5" w:rsidRPr="00C41316">
        <w:t xml:space="preserve"> le sean aplicables</w:t>
      </w:r>
      <w:r w:rsidRPr="00C41316">
        <w:t>.</w:t>
      </w:r>
    </w:p>
    <w:p w14:paraId="5A1F7C2A" w14:textId="77777777" w:rsidR="00A31AA9" w:rsidRPr="00C41316" w:rsidRDefault="00A31AA9" w:rsidP="002F3CE8">
      <w:pPr>
        <w:spacing w:before="360" w:after="360" w:line="276" w:lineRule="auto"/>
        <w:jc w:val="center"/>
        <w:outlineLvl w:val="1"/>
        <w:rPr>
          <w:rFonts w:eastAsia="Calibri" w:cs="Arial"/>
          <w:b/>
          <w:szCs w:val="20"/>
          <w:lang w:val="es-ES_tradnl"/>
        </w:rPr>
      </w:pPr>
      <w:r w:rsidRPr="00C41316">
        <w:rPr>
          <w:rFonts w:eastAsia="Calibri" w:cs="Arial"/>
          <w:b/>
          <w:szCs w:val="20"/>
          <w:lang w:val="es-ES_tradnl"/>
        </w:rPr>
        <w:t>CAPÍTULO III</w:t>
      </w:r>
      <w:r w:rsidRPr="00C41316">
        <w:rPr>
          <w:rFonts w:eastAsia="Calibri" w:cs="Arial"/>
          <w:b/>
          <w:szCs w:val="20"/>
          <w:lang w:val="es-ES_tradnl"/>
        </w:rPr>
        <w:br/>
        <w:t>DE LOS REQUISITOS PARA EL INGRESO</w:t>
      </w:r>
    </w:p>
    <w:p w14:paraId="04EB3539" w14:textId="198FA085" w:rsidR="00A31AA9" w:rsidRPr="00C41316" w:rsidRDefault="00A31AA9" w:rsidP="002F3CE8">
      <w:pPr>
        <w:pStyle w:val="artculado"/>
        <w:spacing w:line="276" w:lineRule="auto"/>
        <w:rPr>
          <w:rFonts w:cs="Arial"/>
          <w:szCs w:val="20"/>
        </w:rPr>
      </w:pPr>
      <w:r w:rsidRPr="00C41316">
        <w:rPr>
          <w:rFonts w:cs="Arial"/>
          <w:b/>
          <w:szCs w:val="20"/>
        </w:rPr>
        <w:t>Artículo 1</w:t>
      </w:r>
      <w:r w:rsidR="00280306" w:rsidRPr="00C41316">
        <w:rPr>
          <w:rFonts w:cs="Arial"/>
          <w:b/>
          <w:szCs w:val="20"/>
        </w:rPr>
        <w:t>3</w:t>
      </w:r>
      <w:r w:rsidRPr="00C41316">
        <w:rPr>
          <w:rFonts w:cs="Arial"/>
          <w:b/>
          <w:szCs w:val="20"/>
        </w:rPr>
        <w:t>.</w:t>
      </w:r>
      <w:r w:rsidRPr="00C41316">
        <w:rPr>
          <w:rFonts w:cs="Arial"/>
          <w:szCs w:val="20"/>
        </w:rPr>
        <w:t xml:space="preserve"> Las personas que aspiren a laborar como servidores públicos del Instituto, deberán reunir los siguientes requisitos:</w:t>
      </w:r>
    </w:p>
    <w:p w14:paraId="4E6576A4" w14:textId="77777777" w:rsidR="00A31AA9" w:rsidRPr="00C41316" w:rsidRDefault="00A31AA9" w:rsidP="002F3CE8">
      <w:pPr>
        <w:pStyle w:val="fraccionado"/>
        <w:spacing w:line="276" w:lineRule="auto"/>
        <w:rPr>
          <w:rFonts w:cs="Arial"/>
          <w:szCs w:val="20"/>
        </w:rPr>
      </w:pPr>
      <w:r w:rsidRPr="00C41316">
        <w:rPr>
          <w:rFonts w:cs="Arial"/>
          <w:szCs w:val="20"/>
        </w:rPr>
        <w:t>I. Ser de nacionalidad mexicana;</w:t>
      </w:r>
    </w:p>
    <w:p w14:paraId="25854E7E" w14:textId="0A2E70E3" w:rsidR="00A31AA9" w:rsidRPr="00C41316" w:rsidRDefault="00A31AA9" w:rsidP="002F3CE8">
      <w:pPr>
        <w:pStyle w:val="fraccionado"/>
        <w:spacing w:line="276" w:lineRule="auto"/>
        <w:rPr>
          <w:rFonts w:cs="Arial"/>
          <w:szCs w:val="20"/>
        </w:rPr>
      </w:pPr>
      <w:r w:rsidRPr="00C41316">
        <w:rPr>
          <w:rFonts w:cs="Arial"/>
          <w:szCs w:val="20"/>
        </w:rPr>
        <w:t>II. Tener</w:t>
      </w:r>
      <w:r w:rsidR="00400A6E" w:rsidRPr="00C41316">
        <w:rPr>
          <w:rFonts w:cs="Arial"/>
          <w:szCs w:val="20"/>
        </w:rPr>
        <w:t xml:space="preserve"> </w:t>
      </w:r>
      <w:r w:rsidRPr="00C41316">
        <w:rPr>
          <w:rFonts w:cs="Arial"/>
          <w:szCs w:val="20"/>
        </w:rPr>
        <w:t>una</w:t>
      </w:r>
      <w:r w:rsidR="00400A6E" w:rsidRPr="00C41316">
        <w:rPr>
          <w:rFonts w:cs="Arial"/>
          <w:szCs w:val="20"/>
        </w:rPr>
        <w:t xml:space="preserve"> </w:t>
      </w:r>
      <w:r w:rsidRPr="00C41316">
        <w:rPr>
          <w:rFonts w:cs="Arial"/>
          <w:szCs w:val="20"/>
        </w:rPr>
        <w:t>edad</w:t>
      </w:r>
      <w:r w:rsidR="00400A6E" w:rsidRPr="00C41316">
        <w:rPr>
          <w:rFonts w:cs="Arial"/>
          <w:szCs w:val="20"/>
        </w:rPr>
        <w:t xml:space="preserve"> </w:t>
      </w:r>
      <w:r w:rsidRPr="00C41316">
        <w:rPr>
          <w:rFonts w:cs="Arial"/>
          <w:szCs w:val="20"/>
        </w:rPr>
        <w:t>mínima</w:t>
      </w:r>
      <w:r w:rsidR="00400A6E" w:rsidRPr="00C41316">
        <w:rPr>
          <w:rFonts w:cs="Arial"/>
          <w:szCs w:val="20"/>
        </w:rPr>
        <w:t xml:space="preserve"> </w:t>
      </w:r>
      <w:r w:rsidRPr="00C41316">
        <w:rPr>
          <w:rFonts w:cs="Arial"/>
          <w:szCs w:val="20"/>
        </w:rPr>
        <w:t>de</w:t>
      </w:r>
      <w:r w:rsidR="00400A6E" w:rsidRPr="00C41316">
        <w:rPr>
          <w:rFonts w:cs="Arial"/>
          <w:szCs w:val="20"/>
        </w:rPr>
        <w:t xml:space="preserve"> </w:t>
      </w:r>
      <w:r w:rsidRPr="00C41316">
        <w:rPr>
          <w:rFonts w:cs="Arial"/>
          <w:szCs w:val="20"/>
        </w:rPr>
        <w:t>18</w:t>
      </w:r>
      <w:r w:rsidR="00400A6E" w:rsidRPr="00C41316">
        <w:rPr>
          <w:rFonts w:cs="Arial"/>
          <w:szCs w:val="20"/>
        </w:rPr>
        <w:t xml:space="preserve"> </w:t>
      </w:r>
      <w:r w:rsidRPr="00C41316">
        <w:rPr>
          <w:rFonts w:cs="Arial"/>
          <w:szCs w:val="20"/>
        </w:rPr>
        <w:t>año</w:t>
      </w:r>
      <w:r w:rsidR="00FF4802" w:rsidRPr="00C41316">
        <w:rPr>
          <w:rFonts w:cs="Arial"/>
          <w:szCs w:val="20"/>
        </w:rPr>
        <w:t>s</w:t>
      </w:r>
      <w:r w:rsidR="00400A6E" w:rsidRPr="00C41316">
        <w:rPr>
          <w:rFonts w:cs="Arial"/>
          <w:szCs w:val="20"/>
        </w:rPr>
        <w:t xml:space="preserve"> </w:t>
      </w:r>
      <w:r w:rsidR="00FF4802" w:rsidRPr="00C41316">
        <w:rPr>
          <w:rFonts w:cs="Arial"/>
          <w:szCs w:val="20"/>
        </w:rPr>
        <w:t>cumplidos</w:t>
      </w:r>
      <w:r w:rsidR="00400A6E" w:rsidRPr="00C41316">
        <w:rPr>
          <w:rFonts w:cs="Arial"/>
          <w:szCs w:val="20"/>
        </w:rPr>
        <w:t xml:space="preserve"> </w:t>
      </w:r>
      <w:r w:rsidR="00FF4802" w:rsidRPr="00C41316">
        <w:rPr>
          <w:rFonts w:cs="Arial"/>
          <w:szCs w:val="20"/>
        </w:rPr>
        <w:t>al</w:t>
      </w:r>
      <w:r w:rsidR="00400A6E" w:rsidRPr="00C41316">
        <w:rPr>
          <w:rFonts w:cs="Arial"/>
          <w:szCs w:val="20"/>
        </w:rPr>
        <w:t xml:space="preserve"> </w:t>
      </w:r>
      <w:r w:rsidR="00FF4802" w:rsidRPr="00C41316">
        <w:rPr>
          <w:rFonts w:cs="Arial"/>
          <w:szCs w:val="20"/>
        </w:rPr>
        <w:t>momento</w:t>
      </w:r>
      <w:r w:rsidR="00400A6E" w:rsidRPr="00C41316">
        <w:rPr>
          <w:rFonts w:cs="Arial"/>
          <w:szCs w:val="20"/>
        </w:rPr>
        <w:t xml:space="preserve"> </w:t>
      </w:r>
      <w:r w:rsidR="00FF4802" w:rsidRPr="00C41316">
        <w:rPr>
          <w:rFonts w:cs="Arial"/>
          <w:szCs w:val="20"/>
        </w:rPr>
        <w:t xml:space="preserve">de la expedición del </w:t>
      </w:r>
      <w:r w:rsidRPr="00C41316">
        <w:rPr>
          <w:rFonts w:cs="Arial"/>
          <w:szCs w:val="20"/>
        </w:rPr>
        <w:t>nombramiento;</w:t>
      </w:r>
    </w:p>
    <w:p w14:paraId="0620F43F" w14:textId="77777777" w:rsidR="00A31AA9" w:rsidRPr="00C41316" w:rsidRDefault="00A31AA9" w:rsidP="002F3CE8">
      <w:pPr>
        <w:pStyle w:val="fraccionado"/>
        <w:spacing w:line="276" w:lineRule="auto"/>
        <w:rPr>
          <w:rFonts w:cs="Arial"/>
          <w:szCs w:val="20"/>
        </w:rPr>
      </w:pPr>
      <w:r w:rsidRPr="00C41316">
        <w:rPr>
          <w:rFonts w:cs="Arial"/>
          <w:szCs w:val="20"/>
        </w:rPr>
        <w:t>III. Estar en pleno uso de sus derechos civiles;</w:t>
      </w:r>
    </w:p>
    <w:p w14:paraId="3946B867" w14:textId="0212626B" w:rsidR="00A31AA9" w:rsidRPr="00C41316" w:rsidRDefault="00A31AA9" w:rsidP="002F3CE8">
      <w:pPr>
        <w:pStyle w:val="fraccionado"/>
        <w:spacing w:line="276" w:lineRule="auto"/>
        <w:rPr>
          <w:rFonts w:cs="Arial"/>
          <w:szCs w:val="20"/>
        </w:rPr>
      </w:pPr>
      <w:r w:rsidRPr="00C41316">
        <w:rPr>
          <w:rFonts w:cs="Arial"/>
          <w:szCs w:val="20"/>
        </w:rPr>
        <w:t xml:space="preserve">IV. No encontrarse sujeto a proceso o haber sido condenado por delito patrimonial cometido en forma intencional; </w:t>
      </w:r>
    </w:p>
    <w:p w14:paraId="691D2500" w14:textId="25C55F8C" w:rsidR="00A31AA9" w:rsidRPr="00C41316" w:rsidRDefault="00934AF6" w:rsidP="002F3CE8">
      <w:pPr>
        <w:pStyle w:val="fraccionado"/>
        <w:spacing w:line="276" w:lineRule="auto"/>
        <w:rPr>
          <w:rFonts w:cs="Arial"/>
          <w:szCs w:val="20"/>
        </w:rPr>
      </w:pPr>
      <w:r w:rsidRPr="00C41316">
        <w:rPr>
          <w:rFonts w:cs="Arial"/>
          <w:szCs w:val="20"/>
        </w:rPr>
        <w:t xml:space="preserve">V. </w:t>
      </w:r>
      <w:r w:rsidR="00A31AA9" w:rsidRPr="00C41316">
        <w:rPr>
          <w:rFonts w:cs="Arial"/>
          <w:szCs w:val="20"/>
        </w:rPr>
        <w:t>Someterse y aprobar los exámenes de conocimientos</w:t>
      </w:r>
      <w:r w:rsidR="00940FE0" w:rsidRPr="00C41316">
        <w:rPr>
          <w:rFonts w:cs="Arial"/>
          <w:szCs w:val="20"/>
        </w:rPr>
        <w:t xml:space="preserve"> </w:t>
      </w:r>
      <w:r w:rsidR="00A31AA9" w:rsidRPr="00C41316">
        <w:rPr>
          <w:rFonts w:cs="Arial"/>
          <w:szCs w:val="20"/>
        </w:rPr>
        <w:t>que solicite el Instituto, además de no tener impedimento físico que lo imposibilite para el desempeño de la actividad que pretend</w:t>
      </w:r>
      <w:r w:rsidRPr="00C41316">
        <w:rPr>
          <w:rFonts w:cs="Arial"/>
          <w:szCs w:val="20"/>
        </w:rPr>
        <w:t>a</w:t>
      </w:r>
      <w:r w:rsidR="00A31AA9" w:rsidRPr="00C41316">
        <w:rPr>
          <w:rFonts w:cs="Arial"/>
          <w:szCs w:val="20"/>
        </w:rPr>
        <w:t xml:space="preserve"> desarrollar;</w:t>
      </w:r>
    </w:p>
    <w:p w14:paraId="1E216C2F" w14:textId="77777777" w:rsidR="00A31AA9" w:rsidRPr="00C41316" w:rsidRDefault="00A31AA9" w:rsidP="002F3CE8">
      <w:pPr>
        <w:pStyle w:val="fraccionado"/>
        <w:spacing w:line="276" w:lineRule="auto"/>
        <w:rPr>
          <w:rFonts w:cs="Arial"/>
          <w:szCs w:val="20"/>
        </w:rPr>
      </w:pPr>
      <w:r w:rsidRPr="00C41316">
        <w:rPr>
          <w:rFonts w:cs="Arial"/>
          <w:szCs w:val="20"/>
        </w:rPr>
        <w:t xml:space="preserve">VI. Presentar y entregar la </w:t>
      </w:r>
      <w:r w:rsidR="00934AF6" w:rsidRPr="00C41316">
        <w:rPr>
          <w:rFonts w:cs="Arial"/>
          <w:szCs w:val="20"/>
        </w:rPr>
        <w:t xml:space="preserve">documentación e </w:t>
      </w:r>
      <w:r w:rsidRPr="00C41316">
        <w:rPr>
          <w:rFonts w:cs="Arial"/>
          <w:szCs w:val="20"/>
        </w:rPr>
        <w:t>información solicitada por el Instituto; y</w:t>
      </w:r>
    </w:p>
    <w:p w14:paraId="0340123B" w14:textId="09FD7092" w:rsidR="00A31AA9" w:rsidRPr="00C41316" w:rsidRDefault="00A31AA9" w:rsidP="002F3CE8">
      <w:pPr>
        <w:pStyle w:val="fraccionado"/>
        <w:spacing w:line="276" w:lineRule="auto"/>
        <w:rPr>
          <w:rFonts w:cs="Arial"/>
          <w:szCs w:val="20"/>
        </w:rPr>
      </w:pPr>
      <w:r w:rsidRPr="00C41316">
        <w:rPr>
          <w:rFonts w:cs="Arial"/>
          <w:szCs w:val="20"/>
        </w:rPr>
        <w:t>VII. Rendir</w:t>
      </w:r>
      <w:r w:rsidR="00400A6E" w:rsidRPr="00C41316">
        <w:rPr>
          <w:rFonts w:cs="Arial"/>
          <w:szCs w:val="20"/>
        </w:rPr>
        <w:t xml:space="preserve"> </w:t>
      </w:r>
      <w:r w:rsidRPr="00C41316">
        <w:rPr>
          <w:rFonts w:cs="Arial"/>
          <w:szCs w:val="20"/>
        </w:rPr>
        <w:t>la</w:t>
      </w:r>
      <w:r w:rsidR="00400A6E" w:rsidRPr="00C41316">
        <w:rPr>
          <w:rFonts w:cs="Arial"/>
          <w:szCs w:val="20"/>
        </w:rPr>
        <w:t xml:space="preserve"> </w:t>
      </w:r>
      <w:r w:rsidRPr="00C41316">
        <w:rPr>
          <w:rFonts w:cs="Arial"/>
          <w:szCs w:val="20"/>
        </w:rPr>
        <w:t>protesta</w:t>
      </w:r>
      <w:r w:rsidR="00400A6E" w:rsidRPr="00C41316">
        <w:rPr>
          <w:rFonts w:cs="Arial"/>
          <w:szCs w:val="20"/>
        </w:rPr>
        <w:t xml:space="preserve"> </w:t>
      </w:r>
      <w:r w:rsidRPr="00C41316">
        <w:rPr>
          <w:rFonts w:cs="Arial"/>
          <w:szCs w:val="20"/>
        </w:rPr>
        <w:t>el</w:t>
      </w:r>
      <w:r w:rsidR="00400A6E" w:rsidRPr="00C41316">
        <w:rPr>
          <w:rFonts w:cs="Arial"/>
          <w:szCs w:val="20"/>
        </w:rPr>
        <w:t xml:space="preserve"> </w:t>
      </w:r>
      <w:r w:rsidRPr="00C41316">
        <w:rPr>
          <w:rFonts w:cs="Arial"/>
          <w:szCs w:val="20"/>
        </w:rPr>
        <w:t>cargo</w:t>
      </w:r>
      <w:r w:rsidR="00400A6E" w:rsidRPr="00C41316">
        <w:rPr>
          <w:rFonts w:cs="Arial"/>
          <w:szCs w:val="20"/>
        </w:rPr>
        <w:t xml:space="preserve"> </w:t>
      </w:r>
      <w:r w:rsidRPr="00C41316">
        <w:rPr>
          <w:rFonts w:cs="Arial"/>
          <w:szCs w:val="20"/>
        </w:rPr>
        <w:t>y</w:t>
      </w:r>
      <w:r w:rsidR="00400A6E" w:rsidRPr="00C41316">
        <w:rPr>
          <w:rFonts w:cs="Arial"/>
          <w:szCs w:val="20"/>
        </w:rPr>
        <w:t xml:space="preserve"> </w:t>
      </w:r>
      <w:r w:rsidRPr="00C41316">
        <w:rPr>
          <w:rFonts w:cs="Arial"/>
          <w:szCs w:val="20"/>
        </w:rPr>
        <w:t>tomar</w:t>
      </w:r>
      <w:r w:rsidR="00400A6E" w:rsidRPr="00C41316">
        <w:rPr>
          <w:rFonts w:cs="Arial"/>
          <w:szCs w:val="20"/>
        </w:rPr>
        <w:t xml:space="preserve"> </w:t>
      </w:r>
      <w:r w:rsidRPr="00C41316">
        <w:rPr>
          <w:rFonts w:cs="Arial"/>
          <w:szCs w:val="20"/>
        </w:rPr>
        <w:t>posesión</w:t>
      </w:r>
      <w:r w:rsidR="00400A6E" w:rsidRPr="00C41316">
        <w:rPr>
          <w:rFonts w:cs="Arial"/>
          <w:szCs w:val="20"/>
        </w:rPr>
        <w:t xml:space="preserve"> </w:t>
      </w:r>
      <w:r w:rsidRPr="00C41316">
        <w:rPr>
          <w:rFonts w:cs="Arial"/>
          <w:szCs w:val="20"/>
        </w:rPr>
        <w:t>del</w:t>
      </w:r>
      <w:r w:rsidR="00400A6E" w:rsidRPr="00C41316">
        <w:rPr>
          <w:rFonts w:cs="Arial"/>
          <w:szCs w:val="20"/>
        </w:rPr>
        <w:t xml:space="preserve"> </w:t>
      </w:r>
      <w:r w:rsidRPr="00C41316">
        <w:rPr>
          <w:rFonts w:cs="Arial"/>
          <w:szCs w:val="20"/>
        </w:rPr>
        <w:t>mismo,</w:t>
      </w:r>
      <w:r w:rsidR="00400A6E" w:rsidRPr="00C41316">
        <w:rPr>
          <w:rFonts w:cs="Arial"/>
          <w:szCs w:val="20"/>
        </w:rPr>
        <w:t xml:space="preserve"> </w:t>
      </w:r>
      <w:r w:rsidRPr="00C41316">
        <w:rPr>
          <w:rFonts w:cs="Arial"/>
          <w:szCs w:val="20"/>
        </w:rPr>
        <w:t>en</w:t>
      </w:r>
      <w:r w:rsidR="00400A6E" w:rsidRPr="00C41316">
        <w:rPr>
          <w:rFonts w:cs="Arial"/>
          <w:szCs w:val="20"/>
        </w:rPr>
        <w:t xml:space="preserve"> </w:t>
      </w:r>
      <w:r w:rsidRPr="00C41316">
        <w:rPr>
          <w:rFonts w:cs="Arial"/>
          <w:szCs w:val="20"/>
        </w:rPr>
        <w:t>caso</w:t>
      </w:r>
      <w:r w:rsidR="00400A6E" w:rsidRPr="00C41316">
        <w:rPr>
          <w:rFonts w:cs="Arial"/>
          <w:szCs w:val="20"/>
        </w:rPr>
        <w:t xml:space="preserve"> </w:t>
      </w:r>
      <w:r w:rsidRPr="00C41316">
        <w:rPr>
          <w:rFonts w:cs="Arial"/>
          <w:szCs w:val="20"/>
        </w:rPr>
        <w:t>de</w:t>
      </w:r>
      <w:r w:rsidR="00400A6E" w:rsidRPr="00C41316">
        <w:rPr>
          <w:rFonts w:cs="Arial"/>
          <w:szCs w:val="20"/>
        </w:rPr>
        <w:t xml:space="preserve"> </w:t>
      </w:r>
      <w:r w:rsidRPr="00C41316">
        <w:rPr>
          <w:rFonts w:cs="Arial"/>
          <w:szCs w:val="20"/>
        </w:rPr>
        <w:t xml:space="preserve">haber cumplido </w:t>
      </w:r>
      <w:r w:rsidR="00934AF6" w:rsidRPr="00C41316">
        <w:rPr>
          <w:rFonts w:cs="Arial"/>
          <w:szCs w:val="20"/>
        </w:rPr>
        <w:t>con los requisitos establecidos.</w:t>
      </w:r>
    </w:p>
    <w:p w14:paraId="3D6EE793" w14:textId="4918372F" w:rsidR="00471422" w:rsidRPr="00C41316" w:rsidRDefault="00D2534D" w:rsidP="002F3CE8">
      <w:pPr>
        <w:pStyle w:val="artculado"/>
        <w:spacing w:line="276" w:lineRule="auto"/>
        <w:rPr>
          <w:rFonts w:cs="Arial"/>
          <w:szCs w:val="20"/>
        </w:rPr>
      </w:pPr>
      <w:r w:rsidRPr="00C41316">
        <w:rPr>
          <w:rFonts w:cs="Arial"/>
          <w:b/>
          <w:szCs w:val="20"/>
        </w:rPr>
        <w:t xml:space="preserve">Artículo </w:t>
      </w:r>
      <w:r w:rsidR="009B2E65" w:rsidRPr="00C41316">
        <w:rPr>
          <w:rFonts w:cs="Arial"/>
          <w:b/>
          <w:szCs w:val="20"/>
        </w:rPr>
        <w:t>1</w:t>
      </w:r>
      <w:r w:rsidR="00280306" w:rsidRPr="00C41316">
        <w:rPr>
          <w:rFonts w:cs="Arial"/>
          <w:b/>
          <w:szCs w:val="20"/>
        </w:rPr>
        <w:t>4</w:t>
      </w:r>
      <w:r w:rsidRPr="00C41316">
        <w:rPr>
          <w:rFonts w:cs="Arial"/>
          <w:b/>
          <w:szCs w:val="20"/>
        </w:rPr>
        <w:t>.</w:t>
      </w:r>
      <w:r w:rsidRPr="00C41316">
        <w:rPr>
          <w:rFonts w:cs="Arial"/>
          <w:szCs w:val="20"/>
        </w:rPr>
        <w:t xml:space="preserve"> </w:t>
      </w:r>
      <w:r w:rsidR="00471422" w:rsidRPr="00C41316">
        <w:rPr>
          <w:rFonts w:cs="Arial"/>
          <w:szCs w:val="20"/>
        </w:rPr>
        <w:t>Los requisitos a que se refiere el artículo anterior, deberán ser acreditados fehacientemente a juicio del Instituto, anexando al expediente personal del servidor público, las constancias respectivas.</w:t>
      </w:r>
    </w:p>
    <w:p w14:paraId="4C081C07" w14:textId="171D3AA8" w:rsidR="00934AF6" w:rsidRPr="00C41316" w:rsidRDefault="00471422" w:rsidP="002F3CE8">
      <w:pPr>
        <w:pStyle w:val="artculado"/>
        <w:spacing w:line="276" w:lineRule="auto"/>
        <w:rPr>
          <w:rFonts w:cs="Arial"/>
          <w:szCs w:val="20"/>
        </w:rPr>
      </w:pPr>
      <w:r w:rsidRPr="00C41316">
        <w:rPr>
          <w:rFonts w:cs="Arial"/>
          <w:b/>
          <w:szCs w:val="20"/>
        </w:rPr>
        <w:lastRenderedPageBreak/>
        <w:t>Artículo</w:t>
      </w:r>
      <w:r w:rsidR="00280306" w:rsidRPr="00C41316">
        <w:rPr>
          <w:rFonts w:cs="Arial"/>
          <w:b/>
          <w:szCs w:val="20"/>
        </w:rPr>
        <w:t xml:space="preserve"> 15</w:t>
      </w:r>
      <w:r w:rsidRPr="00C41316">
        <w:rPr>
          <w:rFonts w:cs="Arial"/>
          <w:b/>
          <w:szCs w:val="20"/>
        </w:rPr>
        <w:t>.</w:t>
      </w:r>
      <w:r w:rsidRPr="00C41316">
        <w:rPr>
          <w:rFonts w:cs="Arial"/>
          <w:szCs w:val="20"/>
        </w:rPr>
        <w:t xml:space="preserve"> </w:t>
      </w:r>
      <w:r w:rsidR="00934AF6" w:rsidRPr="00C41316">
        <w:rPr>
          <w:rFonts w:cs="Arial"/>
          <w:szCs w:val="20"/>
        </w:rPr>
        <w:t xml:space="preserve">En caso de que el aspirante </w:t>
      </w:r>
      <w:r w:rsidR="003B34CC" w:rsidRPr="00C41316">
        <w:rPr>
          <w:rFonts w:cs="Arial"/>
          <w:szCs w:val="20"/>
        </w:rPr>
        <w:t xml:space="preserve">a servidor público tenga antecedentes de haber </w:t>
      </w:r>
      <w:r w:rsidR="00934AF6" w:rsidRPr="00C41316">
        <w:rPr>
          <w:rFonts w:cs="Arial"/>
          <w:szCs w:val="20"/>
        </w:rPr>
        <w:t xml:space="preserve">sido inhabilitado </w:t>
      </w:r>
      <w:r w:rsidR="003B34CC" w:rsidRPr="00C41316">
        <w:rPr>
          <w:rFonts w:cs="Arial"/>
          <w:spacing w:val="-3"/>
          <w:szCs w:val="20"/>
        </w:rPr>
        <w:t xml:space="preserve">para desempeñar cualquier cargo, empleo o comisión pública, </w:t>
      </w:r>
      <w:r w:rsidR="00D2534D" w:rsidRPr="00C41316">
        <w:rPr>
          <w:rFonts w:cs="Arial"/>
          <w:spacing w:val="-3"/>
          <w:szCs w:val="20"/>
        </w:rPr>
        <w:t xml:space="preserve">su ingreso será sometido a valoración, y en su caso, podrá ser condicionado en los términos que fije el </w:t>
      </w:r>
      <w:r w:rsidR="00A27177" w:rsidRPr="00C41316">
        <w:rPr>
          <w:rFonts w:cs="Arial"/>
          <w:spacing w:val="-3"/>
          <w:szCs w:val="20"/>
        </w:rPr>
        <w:t>Pleno</w:t>
      </w:r>
      <w:r w:rsidR="00D2534D" w:rsidRPr="00C41316">
        <w:rPr>
          <w:rFonts w:cs="Arial"/>
          <w:spacing w:val="-3"/>
          <w:szCs w:val="20"/>
        </w:rPr>
        <w:t xml:space="preserve"> del Instituto. </w:t>
      </w:r>
    </w:p>
    <w:p w14:paraId="12955F6F" w14:textId="143A8C34" w:rsidR="00A31AA9" w:rsidRPr="00C41316" w:rsidRDefault="00A31AA9" w:rsidP="002F3CE8">
      <w:pPr>
        <w:pStyle w:val="Captulado"/>
        <w:spacing w:line="276" w:lineRule="auto"/>
        <w:rPr>
          <w:rFonts w:cs="Arial"/>
        </w:rPr>
      </w:pPr>
      <w:r w:rsidRPr="00C41316">
        <w:rPr>
          <w:rFonts w:cs="Arial"/>
        </w:rPr>
        <w:t>CAPÍTULO IV</w:t>
      </w:r>
      <w:r w:rsidR="00D2534D" w:rsidRPr="00C41316">
        <w:rPr>
          <w:rFonts w:cs="Arial"/>
        </w:rPr>
        <w:br/>
      </w:r>
      <w:r w:rsidRPr="00C41316">
        <w:rPr>
          <w:rFonts w:cs="Arial"/>
        </w:rPr>
        <w:t xml:space="preserve">DE LOS DERECHOS DE LOS </w:t>
      </w:r>
      <w:r w:rsidR="00B20988" w:rsidRPr="00C41316">
        <w:rPr>
          <w:rFonts w:cs="Arial"/>
        </w:rPr>
        <w:t>SERVIDORES PÚBLICOS</w:t>
      </w:r>
    </w:p>
    <w:p w14:paraId="077AE7CA" w14:textId="181DA8EF" w:rsidR="00A31AA9" w:rsidRPr="00C41316" w:rsidRDefault="00A31AA9" w:rsidP="002F3CE8">
      <w:pPr>
        <w:pStyle w:val="artculado"/>
        <w:spacing w:line="276" w:lineRule="auto"/>
        <w:rPr>
          <w:rFonts w:cs="Arial"/>
          <w:szCs w:val="20"/>
        </w:rPr>
      </w:pPr>
      <w:r w:rsidRPr="00C41316">
        <w:rPr>
          <w:rFonts w:cs="Arial"/>
          <w:b/>
          <w:szCs w:val="20"/>
        </w:rPr>
        <w:t>Artículo 1</w:t>
      </w:r>
      <w:r w:rsidR="00280306" w:rsidRPr="00C41316">
        <w:rPr>
          <w:rFonts w:cs="Arial"/>
          <w:b/>
          <w:szCs w:val="20"/>
        </w:rPr>
        <w:t>6</w:t>
      </w:r>
      <w:r w:rsidRPr="00C41316">
        <w:rPr>
          <w:rFonts w:cs="Arial"/>
          <w:b/>
          <w:szCs w:val="20"/>
        </w:rPr>
        <w:t>.</w:t>
      </w:r>
      <w:r w:rsidRPr="00C41316">
        <w:rPr>
          <w:rFonts w:cs="Arial"/>
          <w:szCs w:val="20"/>
        </w:rPr>
        <w:t xml:space="preserve"> Los servidores públicos del Instituto tendrán derecho a:</w:t>
      </w:r>
    </w:p>
    <w:p w14:paraId="111AE848" w14:textId="77777777" w:rsidR="00A31AA9" w:rsidRPr="00C41316" w:rsidRDefault="004D3E4B" w:rsidP="002F3CE8">
      <w:pPr>
        <w:pStyle w:val="fraccionado"/>
        <w:spacing w:line="276" w:lineRule="auto"/>
        <w:rPr>
          <w:rFonts w:cs="Arial"/>
          <w:szCs w:val="20"/>
        </w:rPr>
      </w:pPr>
      <w:r w:rsidRPr="00C41316">
        <w:rPr>
          <w:rFonts w:cs="Arial"/>
          <w:szCs w:val="20"/>
        </w:rPr>
        <w:t xml:space="preserve">I. </w:t>
      </w:r>
      <w:r w:rsidR="00A31AA9" w:rsidRPr="00C41316">
        <w:rPr>
          <w:rFonts w:cs="Arial"/>
          <w:szCs w:val="20"/>
        </w:rPr>
        <w:t xml:space="preserve">Desempeñar las funciones </w:t>
      </w:r>
      <w:r w:rsidR="00873EB3" w:rsidRPr="00C41316">
        <w:rPr>
          <w:rFonts w:cs="Arial"/>
          <w:szCs w:val="20"/>
        </w:rPr>
        <w:t>que emanen de su cargo o nombramiento</w:t>
      </w:r>
      <w:r w:rsidRPr="00C41316">
        <w:rPr>
          <w:rFonts w:cs="Arial"/>
          <w:szCs w:val="20"/>
        </w:rPr>
        <w:t>, d</w:t>
      </w:r>
      <w:r w:rsidR="00873EB3" w:rsidRPr="00C41316">
        <w:rPr>
          <w:rFonts w:cs="Arial"/>
          <w:szCs w:val="20"/>
        </w:rPr>
        <w:t xml:space="preserve">escripción de </w:t>
      </w:r>
      <w:r w:rsidRPr="00C41316">
        <w:rPr>
          <w:rFonts w:cs="Arial"/>
          <w:szCs w:val="20"/>
        </w:rPr>
        <w:t>puesto, y demás disposiciones legales y administrativas que le sean aplicables</w:t>
      </w:r>
      <w:r w:rsidR="00A31AA9" w:rsidRPr="00C41316">
        <w:rPr>
          <w:rFonts w:cs="Arial"/>
          <w:szCs w:val="20"/>
        </w:rPr>
        <w:t>;</w:t>
      </w:r>
    </w:p>
    <w:p w14:paraId="504DD8F6" w14:textId="77777777" w:rsidR="00A31AA9" w:rsidRPr="00C41316" w:rsidRDefault="004D3E4B" w:rsidP="002F3CE8">
      <w:pPr>
        <w:pStyle w:val="fraccionado"/>
        <w:spacing w:line="276" w:lineRule="auto"/>
        <w:rPr>
          <w:rFonts w:cs="Arial"/>
          <w:szCs w:val="20"/>
        </w:rPr>
      </w:pPr>
      <w:r w:rsidRPr="00C41316">
        <w:rPr>
          <w:rFonts w:cs="Arial"/>
          <w:szCs w:val="20"/>
        </w:rPr>
        <w:t xml:space="preserve">II. </w:t>
      </w:r>
      <w:r w:rsidR="00A31AA9" w:rsidRPr="00C41316">
        <w:rPr>
          <w:rFonts w:cs="Arial"/>
          <w:szCs w:val="20"/>
        </w:rPr>
        <w:t>Percibir el sueldo que les corresponda por el desempeño de sus labores ordinarias;</w:t>
      </w:r>
    </w:p>
    <w:p w14:paraId="55894828" w14:textId="77777777" w:rsidR="00A31AA9" w:rsidRPr="00C41316" w:rsidRDefault="00A31AA9" w:rsidP="002F3CE8">
      <w:pPr>
        <w:pStyle w:val="fraccionado"/>
        <w:spacing w:line="276" w:lineRule="auto"/>
        <w:rPr>
          <w:rFonts w:cs="Arial"/>
          <w:szCs w:val="20"/>
        </w:rPr>
      </w:pPr>
      <w:r w:rsidRPr="00C41316">
        <w:rPr>
          <w:rFonts w:cs="Arial"/>
          <w:szCs w:val="20"/>
        </w:rPr>
        <w:t>III. Recibir los premios, estímulos o reconocimientos que le otorgue el Instituto;</w:t>
      </w:r>
    </w:p>
    <w:p w14:paraId="0EA20ADD" w14:textId="77777777" w:rsidR="00A31AA9" w:rsidRPr="00C41316" w:rsidRDefault="00A31AA9" w:rsidP="002F3CE8">
      <w:pPr>
        <w:pStyle w:val="fraccionado"/>
        <w:spacing w:line="276" w:lineRule="auto"/>
        <w:rPr>
          <w:rFonts w:cs="Arial"/>
          <w:szCs w:val="20"/>
        </w:rPr>
      </w:pPr>
      <w:r w:rsidRPr="00C41316">
        <w:rPr>
          <w:rFonts w:cs="Arial"/>
          <w:szCs w:val="20"/>
        </w:rPr>
        <w:t>IV. Recibir los útiles o herramientas necesarias para el desempeño de su trabajo;</w:t>
      </w:r>
    </w:p>
    <w:p w14:paraId="79877C13" w14:textId="58ACC60F" w:rsidR="00A31AA9" w:rsidRPr="00C41316" w:rsidRDefault="00A31AA9" w:rsidP="002F3CE8">
      <w:pPr>
        <w:pStyle w:val="fraccionado"/>
        <w:spacing w:line="276" w:lineRule="auto"/>
        <w:rPr>
          <w:rFonts w:cs="Arial"/>
          <w:szCs w:val="20"/>
        </w:rPr>
      </w:pPr>
      <w:r w:rsidRPr="00C41316">
        <w:rPr>
          <w:rFonts w:cs="Arial"/>
          <w:szCs w:val="20"/>
        </w:rPr>
        <w:t xml:space="preserve">V. Cumplir con la jornada laboral en </w:t>
      </w:r>
      <w:r w:rsidR="00CC350D" w:rsidRPr="00C41316">
        <w:rPr>
          <w:rFonts w:cs="Arial"/>
          <w:szCs w:val="20"/>
        </w:rPr>
        <w:t>e</w:t>
      </w:r>
      <w:r w:rsidRPr="00C41316">
        <w:rPr>
          <w:rFonts w:cs="Arial"/>
          <w:szCs w:val="20"/>
        </w:rPr>
        <w:t xml:space="preserve">l horario </w:t>
      </w:r>
      <w:r w:rsidR="00CC350D" w:rsidRPr="00C41316">
        <w:rPr>
          <w:rFonts w:cs="Arial"/>
          <w:szCs w:val="20"/>
        </w:rPr>
        <w:t>establecido</w:t>
      </w:r>
      <w:r w:rsidRPr="00C41316">
        <w:rPr>
          <w:rFonts w:cs="Arial"/>
          <w:szCs w:val="20"/>
        </w:rPr>
        <w:t>;</w:t>
      </w:r>
    </w:p>
    <w:p w14:paraId="5DAFE328" w14:textId="77777777" w:rsidR="00A31AA9" w:rsidRPr="00C41316" w:rsidRDefault="00A31AA9" w:rsidP="002F3CE8">
      <w:pPr>
        <w:pStyle w:val="fraccionado"/>
        <w:spacing w:line="276" w:lineRule="auto"/>
        <w:rPr>
          <w:rFonts w:cs="Arial"/>
          <w:szCs w:val="20"/>
        </w:rPr>
      </w:pPr>
      <w:r w:rsidRPr="00C41316">
        <w:rPr>
          <w:rFonts w:cs="Arial"/>
          <w:szCs w:val="20"/>
        </w:rPr>
        <w:t>VI. Recibir y participar en los cursos de capacitación, adiestramiento y especialización que el</w:t>
      </w:r>
      <w:r w:rsidR="004D3E4B" w:rsidRPr="00C41316">
        <w:rPr>
          <w:rFonts w:cs="Arial"/>
          <w:szCs w:val="20"/>
        </w:rPr>
        <w:t xml:space="preserve"> </w:t>
      </w:r>
      <w:r w:rsidRPr="00C41316">
        <w:rPr>
          <w:rFonts w:cs="Arial"/>
          <w:szCs w:val="20"/>
        </w:rPr>
        <w:t>Instituto promueva;</w:t>
      </w:r>
    </w:p>
    <w:p w14:paraId="3FAA51EB" w14:textId="77777777" w:rsidR="00A31AA9" w:rsidRPr="00C41316" w:rsidRDefault="00A31AA9" w:rsidP="002F3CE8">
      <w:pPr>
        <w:pStyle w:val="fraccionado"/>
        <w:spacing w:line="276" w:lineRule="auto"/>
        <w:rPr>
          <w:rFonts w:cs="Arial"/>
          <w:szCs w:val="20"/>
        </w:rPr>
      </w:pPr>
      <w:r w:rsidRPr="00C41316">
        <w:rPr>
          <w:rFonts w:cs="Arial"/>
          <w:szCs w:val="20"/>
        </w:rPr>
        <w:t xml:space="preserve">VII. Tener acceso a las promociones y ascensos </w:t>
      </w:r>
      <w:proofErr w:type="spellStart"/>
      <w:r w:rsidRPr="00C41316">
        <w:rPr>
          <w:rFonts w:cs="Arial"/>
          <w:szCs w:val="20"/>
        </w:rPr>
        <w:t>escalafonarios</w:t>
      </w:r>
      <w:proofErr w:type="spellEnd"/>
      <w:r w:rsidRPr="00C41316">
        <w:rPr>
          <w:rFonts w:cs="Arial"/>
          <w:szCs w:val="20"/>
        </w:rPr>
        <w:t xml:space="preserve"> conforme a los lineamientos o convocatorias que expida el Instituto;</w:t>
      </w:r>
    </w:p>
    <w:p w14:paraId="04157CCA" w14:textId="77777777" w:rsidR="00A31AA9" w:rsidRPr="00C41316" w:rsidRDefault="00A31AA9" w:rsidP="002F3CE8">
      <w:pPr>
        <w:pStyle w:val="fraccionado"/>
        <w:spacing w:line="276" w:lineRule="auto"/>
        <w:rPr>
          <w:rFonts w:cs="Arial"/>
          <w:szCs w:val="20"/>
        </w:rPr>
      </w:pPr>
      <w:r w:rsidRPr="00C41316">
        <w:rPr>
          <w:rFonts w:cs="Arial"/>
          <w:szCs w:val="20"/>
        </w:rPr>
        <w:t>VIII. Ingresar al Servicio Civil de Carrera;</w:t>
      </w:r>
    </w:p>
    <w:p w14:paraId="476111BF" w14:textId="77777777" w:rsidR="00A31AA9" w:rsidRPr="00C41316" w:rsidRDefault="00A31AA9" w:rsidP="002F3CE8">
      <w:pPr>
        <w:pStyle w:val="fraccionado"/>
        <w:spacing w:line="276" w:lineRule="auto"/>
        <w:rPr>
          <w:rFonts w:cs="Arial"/>
          <w:szCs w:val="20"/>
        </w:rPr>
      </w:pPr>
      <w:r w:rsidRPr="00C41316">
        <w:rPr>
          <w:rFonts w:cs="Arial"/>
          <w:szCs w:val="20"/>
        </w:rPr>
        <w:t>IX. Disfrutar de los descansos y vacaciones comprendidos en la Ley para los Servidores</w:t>
      </w:r>
      <w:r w:rsidR="004D3E4B" w:rsidRPr="00C41316">
        <w:rPr>
          <w:rFonts w:cs="Arial"/>
          <w:szCs w:val="20"/>
        </w:rPr>
        <w:t xml:space="preserve"> </w:t>
      </w:r>
      <w:r w:rsidRPr="00C41316">
        <w:rPr>
          <w:rFonts w:cs="Arial"/>
          <w:szCs w:val="20"/>
        </w:rPr>
        <w:t>Pú</w:t>
      </w:r>
      <w:r w:rsidR="004D3E4B" w:rsidRPr="00C41316">
        <w:rPr>
          <w:rFonts w:cs="Arial"/>
          <w:szCs w:val="20"/>
        </w:rPr>
        <w:t>blicos, el Reglamento Interno del Instituto, y aquellos que apruebe el Pleno del Instituto</w:t>
      </w:r>
      <w:r w:rsidRPr="00C41316">
        <w:rPr>
          <w:rFonts w:cs="Arial"/>
          <w:szCs w:val="20"/>
        </w:rPr>
        <w:t>;</w:t>
      </w:r>
    </w:p>
    <w:p w14:paraId="71F2A759" w14:textId="77777777" w:rsidR="00A31AA9" w:rsidRPr="00C41316" w:rsidRDefault="00A31AA9" w:rsidP="002F3CE8">
      <w:pPr>
        <w:pStyle w:val="fraccionado"/>
        <w:spacing w:line="276" w:lineRule="auto"/>
        <w:rPr>
          <w:rFonts w:cs="Arial"/>
          <w:szCs w:val="20"/>
        </w:rPr>
      </w:pPr>
      <w:r w:rsidRPr="00C41316">
        <w:rPr>
          <w:rFonts w:cs="Arial"/>
          <w:szCs w:val="20"/>
        </w:rPr>
        <w:t>X</w:t>
      </w:r>
      <w:r w:rsidR="00E76454" w:rsidRPr="00C41316">
        <w:rPr>
          <w:rFonts w:cs="Arial"/>
          <w:szCs w:val="20"/>
        </w:rPr>
        <w:t>.</w:t>
      </w:r>
      <w:r w:rsidRPr="00C41316">
        <w:rPr>
          <w:rFonts w:cs="Arial"/>
          <w:szCs w:val="20"/>
        </w:rPr>
        <w:t xml:space="preserve"> Recibir las prestaciones de seguridad social que establece la Ley para los Servidores</w:t>
      </w:r>
      <w:r w:rsidR="004D3E4B" w:rsidRPr="00C41316">
        <w:rPr>
          <w:rFonts w:cs="Arial"/>
          <w:szCs w:val="20"/>
        </w:rPr>
        <w:t xml:space="preserve"> </w:t>
      </w:r>
      <w:r w:rsidR="00E76454" w:rsidRPr="00C41316">
        <w:rPr>
          <w:rFonts w:cs="Arial"/>
          <w:szCs w:val="20"/>
        </w:rPr>
        <w:t>Públicos;</w:t>
      </w:r>
    </w:p>
    <w:p w14:paraId="050AEECE" w14:textId="77777777" w:rsidR="00A31AA9" w:rsidRPr="00C41316" w:rsidRDefault="003B65A8" w:rsidP="002F3CE8">
      <w:pPr>
        <w:pStyle w:val="fraccionado"/>
        <w:spacing w:line="276" w:lineRule="auto"/>
        <w:rPr>
          <w:rFonts w:cs="Arial"/>
          <w:szCs w:val="20"/>
        </w:rPr>
      </w:pPr>
      <w:r w:rsidRPr="00C41316">
        <w:rPr>
          <w:rFonts w:cs="Arial"/>
          <w:szCs w:val="20"/>
        </w:rPr>
        <w:t>XI</w:t>
      </w:r>
      <w:r w:rsidR="00E76454" w:rsidRPr="00C41316">
        <w:rPr>
          <w:rFonts w:cs="Arial"/>
          <w:szCs w:val="20"/>
        </w:rPr>
        <w:t>.</w:t>
      </w:r>
      <w:r w:rsidR="00A31AA9" w:rsidRPr="00C41316">
        <w:rPr>
          <w:rFonts w:cs="Arial"/>
          <w:szCs w:val="20"/>
        </w:rPr>
        <w:t xml:space="preserve"> Disfrutar de las incapacidades por enfermedad o maternidad que les expidan las</w:t>
      </w:r>
      <w:r w:rsidR="00E76454" w:rsidRPr="00C41316">
        <w:rPr>
          <w:rFonts w:cs="Arial"/>
          <w:szCs w:val="20"/>
        </w:rPr>
        <w:t xml:space="preserve"> </w:t>
      </w:r>
      <w:r w:rsidR="00A31AA9" w:rsidRPr="00C41316">
        <w:rPr>
          <w:rFonts w:cs="Arial"/>
          <w:szCs w:val="20"/>
        </w:rPr>
        <w:t>instituciones de seguridad social correspondientes;</w:t>
      </w:r>
    </w:p>
    <w:p w14:paraId="0F7816DA" w14:textId="37D2D7D4" w:rsidR="00A31AA9" w:rsidRPr="00C41316" w:rsidRDefault="00A31AA9" w:rsidP="002F3CE8">
      <w:pPr>
        <w:pStyle w:val="fraccionado"/>
        <w:spacing w:line="276" w:lineRule="auto"/>
        <w:rPr>
          <w:rFonts w:cs="Arial"/>
          <w:szCs w:val="20"/>
        </w:rPr>
      </w:pPr>
      <w:r w:rsidRPr="00C41316">
        <w:rPr>
          <w:rFonts w:cs="Arial"/>
          <w:szCs w:val="20"/>
        </w:rPr>
        <w:t>XII. Ocupar</w:t>
      </w:r>
      <w:r w:rsidR="00400A6E" w:rsidRPr="00C41316">
        <w:rPr>
          <w:rFonts w:cs="Arial"/>
          <w:szCs w:val="20"/>
        </w:rPr>
        <w:t xml:space="preserve"> </w:t>
      </w:r>
      <w:r w:rsidRPr="00C41316">
        <w:rPr>
          <w:rFonts w:cs="Arial"/>
          <w:szCs w:val="20"/>
        </w:rPr>
        <w:t>el</w:t>
      </w:r>
      <w:r w:rsidR="00400A6E" w:rsidRPr="00C41316">
        <w:rPr>
          <w:rFonts w:cs="Arial"/>
          <w:szCs w:val="20"/>
        </w:rPr>
        <w:t xml:space="preserve"> </w:t>
      </w:r>
      <w:r w:rsidRPr="00C41316">
        <w:rPr>
          <w:rFonts w:cs="Arial"/>
          <w:szCs w:val="20"/>
        </w:rPr>
        <w:t>puesto</w:t>
      </w:r>
      <w:r w:rsidR="00400A6E" w:rsidRPr="00C41316">
        <w:rPr>
          <w:rFonts w:cs="Arial"/>
          <w:szCs w:val="20"/>
        </w:rPr>
        <w:t xml:space="preserve"> </w:t>
      </w:r>
      <w:r w:rsidRPr="00C41316">
        <w:rPr>
          <w:rFonts w:cs="Arial"/>
          <w:szCs w:val="20"/>
        </w:rPr>
        <w:t>que</w:t>
      </w:r>
      <w:r w:rsidR="00400A6E" w:rsidRPr="00C41316">
        <w:rPr>
          <w:rFonts w:cs="Arial"/>
          <w:szCs w:val="20"/>
        </w:rPr>
        <w:t xml:space="preserve"> </w:t>
      </w:r>
      <w:r w:rsidRPr="00C41316">
        <w:rPr>
          <w:rFonts w:cs="Arial"/>
          <w:szCs w:val="20"/>
        </w:rPr>
        <w:t>desempeñaba</w:t>
      </w:r>
      <w:r w:rsidR="00400A6E" w:rsidRPr="00C41316">
        <w:rPr>
          <w:rFonts w:cs="Arial"/>
          <w:szCs w:val="20"/>
        </w:rPr>
        <w:t xml:space="preserve"> </w:t>
      </w:r>
      <w:r w:rsidRPr="00C41316">
        <w:rPr>
          <w:rFonts w:cs="Arial"/>
          <w:szCs w:val="20"/>
        </w:rPr>
        <w:t>al</w:t>
      </w:r>
      <w:r w:rsidR="00400A6E" w:rsidRPr="00C41316">
        <w:rPr>
          <w:rFonts w:cs="Arial"/>
          <w:szCs w:val="20"/>
        </w:rPr>
        <w:t xml:space="preserve"> </w:t>
      </w:r>
      <w:r w:rsidRPr="00C41316">
        <w:rPr>
          <w:rFonts w:cs="Arial"/>
          <w:szCs w:val="20"/>
        </w:rPr>
        <w:t>reintegrarse</w:t>
      </w:r>
      <w:r w:rsidR="00400A6E" w:rsidRPr="00C41316">
        <w:rPr>
          <w:rFonts w:cs="Arial"/>
          <w:szCs w:val="20"/>
        </w:rPr>
        <w:t xml:space="preserve"> </w:t>
      </w:r>
      <w:r w:rsidRPr="00C41316">
        <w:rPr>
          <w:rFonts w:cs="Arial"/>
          <w:szCs w:val="20"/>
        </w:rPr>
        <w:t>al</w:t>
      </w:r>
      <w:r w:rsidR="00400A6E" w:rsidRPr="00C41316">
        <w:rPr>
          <w:rFonts w:cs="Arial"/>
          <w:szCs w:val="20"/>
        </w:rPr>
        <w:t xml:space="preserve"> </w:t>
      </w:r>
      <w:r w:rsidRPr="00C41316">
        <w:rPr>
          <w:rFonts w:cs="Arial"/>
          <w:szCs w:val="20"/>
        </w:rPr>
        <w:t>servicio</w:t>
      </w:r>
      <w:r w:rsidR="00400A6E" w:rsidRPr="00C41316">
        <w:rPr>
          <w:rFonts w:cs="Arial"/>
          <w:szCs w:val="20"/>
        </w:rPr>
        <w:t xml:space="preserve"> </w:t>
      </w:r>
      <w:r w:rsidRPr="00C41316">
        <w:rPr>
          <w:rFonts w:cs="Arial"/>
          <w:szCs w:val="20"/>
        </w:rPr>
        <w:t>después</w:t>
      </w:r>
      <w:r w:rsidR="00400A6E" w:rsidRPr="00C41316">
        <w:rPr>
          <w:rFonts w:cs="Arial"/>
          <w:szCs w:val="20"/>
        </w:rPr>
        <w:t xml:space="preserve"> </w:t>
      </w:r>
      <w:r w:rsidRPr="00C41316">
        <w:rPr>
          <w:rFonts w:cs="Arial"/>
          <w:szCs w:val="20"/>
        </w:rPr>
        <w:t>de</w:t>
      </w:r>
      <w:r w:rsidR="00E76454" w:rsidRPr="00C41316">
        <w:rPr>
          <w:rFonts w:cs="Arial"/>
          <w:szCs w:val="20"/>
        </w:rPr>
        <w:t xml:space="preserve"> </w:t>
      </w:r>
      <w:r w:rsidRPr="00C41316">
        <w:rPr>
          <w:rFonts w:cs="Arial"/>
          <w:szCs w:val="20"/>
        </w:rPr>
        <w:t xml:space="preserve">ausencia por </w:t>
      </w:r>
      <w:r w:rsidR="00792E69" w:rsidRPr="00C41316">
        <w:rPr>
          <w:rFonts w:cs="Arial"/>
          <w:szCs w:val="20"/>
        </w:rPr>
        <w:t xml:space="preserve">incapacidad </w:t>
      </w:r>
      <w:r w:rsidRPr="00C41316">
        <w:rPr>
          <w:rFonts w:cs="Arial"/>
          <w:szCs w:val="20"/>
        </w:rPr>
        <w:t>o licencia otorgada en términos de la Ley para los Servidores</w:t>
      </w:r>
      <w:r w:rsidR="00E76454" w:rsidRPr="00C41316">
        <w:rPr>
          <w:rFonts w:cs="Arial"/>
          <w:szCs w:val="20"/>
        </w:rPr>
        <w:t xml:space="preserve"> Públicos;</w:t>
      </w:r>
    </w:p>
    <w:p w14:paraId="0D115DA6" w14:textId="0E7EF1C3" w:rsidR="00A31AA9" w:rsidRPr="00C41316" w:rsidRDefault="00A31AA9" w:rsidP="002F3CE8">
      <w:pPr>
        <w:pStyle w:val="fraccionado"/>
        <w:spacing w:line="276" w:lineRule="auto"/>
        <w:rPr>
          <w:rFonts w:cs="Arial"/>
          <w:szCs w:val="20"/>
        </w:rPr>
      </w:pPr>
      <w:r w:rsidRPr="00C41316">
        <w:rPr>
          <w:rFonts w:cs="Arial"/>
          <w:szCs w:val="20"/>
        </w:rPr>
        <w:t>XI</w:t>
      </w:r>
      <w:r w:rsidR="003B65A8" w:rsidRPr="00C41316">
        <w:rPr>
          <w:rFonts w:cs="Arial"/>
          <w:szCs w:val="20"/>
        </w:rPr>
        <w:t>II</w:t>
      </w:r>
      <w:r w:rsidRPr="00C41316">
        <w:rPr>
          <w:rFonts w:cs="Arial"/>
          <w:szCs w:val="20"/>
        </w:rPr>
        <w:t>. Ocupar, en caso de incapacidad parcial o permanente que le impida desarrollar sus</w:t>
      </w:r>
      <w:r w:rsidR="00400A6E" w:rsidRPr="00C41316">
        <w:rPr>
          <w:rFonts w:cs="Arial"/>
          <w:szCs w:val="20"/>
        </w:rPr>
        <w:t xml:space="preserve"> </w:t>
      </w:r>
      <w:r w:rsidRPr="00C41316">
        <w:rPr>
          <w:rFonts w:cs="Arial"/>
          <w:szCs w:val="20"/>
        </w:rPr>
        <w:t>labores</w:t>
      </w:r>
      <w:r w:rsidR="00400A6E" w:rsidRPr="00C41316">
        <w:rPr>
          <w:rFonts w:cs="Arial"/>
          <w:szCs w:val="20"/>
        </w:rPr>
        <w:t xml:space="preserve"> </w:t>
      </w:r>
      <w:r w:rsidRPr="00C41316">
        <w:rPr>
          <w:rFonts w:cs="Arial"/>
          <w:szCs w:val="20"/>
        </w:rPr>
        <w:t>habituales,</w:t>
      </w:r>
      <w:r w:rsidR="00400A6E" w:rsidRPr="00C41316">
        <w:rPr>
          <w:rFonts w:cs="Arial"/>
          <w:szCs w:val="20"/>
        </w:rPr>
        <w:t xml:space="preserve"> </w:t>
      </w:r>
      <w:r w:rsidRPr="00C41316">
        <w:rPr>
          <w:rFonts w:cs="Arial"/>
          <w:szCs w:val="20"/>
        </w:rPr>
        <w:t>un</w:t>
      </w:r>
      <w:r w:rsidR="00400A6E" w:rsidRPr="00C41316">
        <w:rPr>
          <w:rFonts w:cs="Arial"/>
          <w:szCs w:val="20"/>
        </w:rPr>
        <w:t xml:space="preserve"> </w:t>
      </w:r>
      <w:r w:rsidRPr="00C41316">
        <w:rPr>
          <w:rFonts w:cs="Arial"/>
          <w:szCs w:val="20"/>
        </w:rPr>
        <w:t>puesto</w:t>
      </w:r>
      <w:r w:rsidR="00400A6E" w:rsidRPr="00C41316">
        <w:rPr>
          <w:rFonts w:cs="Arial"/>
          <w:szCs w:val="20"/>
        </w:rPr>
        <w:t xml:space="preserve"> </w:t>
      </w:r>
      <w:r w:rsidRPr="00C41316">
        <w:rPr>
          <w:rFonts w:cs="Arial"/>
          <w:szCs w:val="20"/>
        </w:rPr>
        <w:t>distinto</w:t>
      </w:r>
      <w:r w:rsidR="00400A6E" w:rsidRPr="00C41316">
        <w:rPr>
          <w:rFonts w:cs="Arial"/>
          <w:szCs w:val="20"/>
        </w:rPr>
        <w:t xml:space="preserve"> </w:t>
      </w:r>
      <w:r w:rsidRPr="00C41316">
        <w:rPr>
          <w:rFonts w:cs="Arial"/>
          <w:szCs w:val="20"/>
        </w:rPr>
        <w:t>que</w:t>
      </w:r>
      <w:r w:rsidR="00400A6E" w:rsidRPr="00C41316">
        <w:rPr>
          <w:rFonts w:cs="Arial"/>
          <w:szCs w:val="20"/>
        </w:rPr>
        <w:t xml:space="preserve"> </w:t>
      </w:r>
      <w:r w:rsidRPr="00C41316">
        <w:rPr>
          <w:rFonts w:cs="Arial"/>
          <w:szCs w:val="20"/>
        </w:rPr>
        <w:t>pueda</w:t>
      </w:r>
      <w:r w:rsidR="00400A6E" w:rsidRPr="00C41316">
        <w:rPr>
          <w:rFonts w:cs="Arial"/>
          <w:szCs w:val="20"/>
        </w:rPr>
        <w:t xml:space="preserve"> </w:t>
      </w:r>
      <w:r w:rsidRPr="00C41316">
        <w:rPr>
          <w:rFonts w:cs="Arial"/>
          <w:szCs w:val="20"/>
        </w:rPr>
        <w:t>desempeñar,</w:t>
      </w:r>
      <w:r w:rsidR="00400A6E" w:rsidRPr="00C41316">
        <w:rPr>
          <w:rFonts w:cs="Arial"/>
          <w:szCs w:val="20"/>
        </w:rPr>
        <w:t xml:space="preserve"> </w:t>
      </w:r>
      <w:r w:rsidRPr="00C41316">
        <w:rPr>
          <w:rFonts w:cs="Arial"/>
          <w:szCs w:val="20"/>
        </w:rPr>
        <w:t>acorde</w:t>
      </w:r>
      <w:r w:rsidR="00400A6E" w:rsidRPr="00C41316">
        <w:rPr>
          <w:rFonts w:cs="Arial"/>
          <w:szCs w:val="20"/>
        </w:rPr>
        <w:t xml:space="preserve"> </w:t>
      </w:r>
      <w:r w:rsidRPr="00C41316">
        <w:rPr>
          <w:rFonts w:cs="Arial"/>
          <w:szCs w:val="20"/>
        </w:rPr>
        <w:t>a</w:t>
      </w:r>
      <w:r w:rsidR="00400A6E" w:rsidRPr="00C41316">
        <w:rPr>
          <w:rFonts w:cs="Arial"/>
          <w:szCs w:val="20"/>
        </w:rPr>
        <w:t xml:space="preserve"> </w:t>
      </w:r>
      <w:r w:rsidRPr="00C41316">
        <w:rPr>
          <w:rFonts w:cs="Arial"/>
          <w:szCs w:val="20"/>
        </w:rPr>
        <w:t>sus</w:t>
      </w:r>
      <w:r w:rsidR="003B65A8" w:rsidRPr="00C41316">
        <w:rPr>
          <w:rFonts w:cs="Arial"/>
          <w:szCs w:val="20"/>
        </w:rPr>
        <w:t xml:space="preserve"> </w:t>
      </w:r>
      <w:r w:rsidRPr="00C41316">
        <w:rPr>
          <w:rFonts w:cs="Arial"/>
          <w:szCs w:val="20"/>
        </w:rPr>
        <w:t>facultades</w:t>
      </w:r>
      <w:r w:rsidR="003D24E9" w:rsidRPr="00C41316">
        <w:rPr>
          <w:rFonts w:cs="Arial"/>
          <w:szCs w:val="20"/>
        </w:rPr>
        <w:t>;</w:t>
      </w:r>
    </w:p>
    <w:p w14:paraId="6E426279" w14:textId="43475D24" w:rsidR="00A31AA9" w:rsidRPr="00C41316" w:rsidRDefault="00A31AA9" w:rsidP="002F3CE8">
      <w:pPr>
        <w:pStyle w:val="fraccionado"/>
        <w:spacing w:line="276" w:lineRule="auto"/>
        <w:rPr>
          <w:rFonts w:cs="Arial"/>
          <w:szCs w:val="20"/>
        </w:rPr>
      </w:pPr>
      <w:r w:rsidRPr="00C41316">
        <w:rPr>
          <w:rFonts w:cs="Arial"/>
          <w:szCs w:val="20"/>
        </w:rPr>
        <w:t>X</w:t>
      </w:r>
      <w:r w:rsidR="003B65A8" w:rsidRPr="00C41316">
        <w:rPr>
          <w:rFonts w:cs="Arial"/>
          <w:szCs w:val="20"/>
        </w:rPr>
        <w:t>I</w:t>
      </w:r>
      <w:r w:rsidRPr="00C41316">
        <w:rPr>
          <w:rFonts w:cs="Arial"/>
          <w:szCs w:val="20"/>
        </w:rPr>
        <w:t>V. Participar</w:t>
      </w:r>
      <w:r w:rsidR="00400A6E" w:rsidRPr="00C41316">
        <w:rPr>
          <w:rFonts w:cs="Arial"/>
          <w:szCs w:val="20"/>
        </w:rPr>
        <w:t xml:space="preserve"> </w:t>
      </w:r>
      <w:r w:rsidRPr="00C41316">
        <w:rPr>
          <w:rFonts w:cs="Arial"/>
          <w:szCs w:val="20"/>
        </w:rPr>
        <w:t>en las actividades sociales,</w:t>
      </w:r>
      <w:r w:rsidR="00400A6E" w:rsidRPr="00C41316">
        <w:rPr>
          <w:rFonts w:cs="Arial"/>
          <w:szCs w:val="20"/>
        </w:rPr>
        <w:t xml:space="preserve"> </w:t>
      </w:r>
      <w:r w:rsidRPr="00C41316">
        <w:rPr>
          <w:rFonts w:cs="Arial"/>
          <w:szCs w:val="20"/>
        </w:rPr>
        <w:t>deportivas</w:t>
      </w:r>
      <w:r w:rsidR="00400A6E" w:rsidRPr="00C41316">
        <w:rPr>
          <w:rFonts w:cs="Arial"/>
          <w:szCs w:val="20"/>
        </w:rPr>
        <w:t xml:space="preserve"> </w:t>
      </w:r>
      <w:r w:rsidRPr="00C41316">
        <w:rPr>
          <w:rFonts w:cs="Arial"/>
          <w:szCs w:val="20"/>
        </w:rPr>
        <w:t>y</w:t>
      </w:r>
      <w:r w:rsidR="00400A6E" w:rsidRPr="00C41316">
        <w:rPr>
          <w:rFonts w:cs="Arial"/>
          <w:szCs w:val="20"/>
        </w:rPr>
        <w:t xml:space="preserve"> </w:t>
      </w:r>
      <w:r w:rsidRPr="00C41316">
        <w:rPr>
          <w:rFonts w:cs="Arial"/>
          <w:szCs w:val="20"/>
        </w:rPr>
        <w:t>culturales</w:t>
      </w:r>
      <w:r w:rsidR="00400A6E" w:rsidRPr="00C41316">
        <w:rPr>
          <w:rFonts w:cs="Arial"/>
          <w:szCs w:val="20"/>
        </w:rPr>
        <w:t xml:space="preserve"> </w:t>
      </w:r>
      <w:r w:rsidRPr="00C41316">
        <w:rPr>
          <w:rFonts w:cs="Arial"/>
          <w:szCs w:val="20"/>
        </w:rPr>
        <w:t>que</w:t>
      </w:r>
      <w:r w:rsidR="00400A6E" w:rsidRPr="00C41316">
        <w:rPr>
          <w:rFonts w:cs="Arial"/>
          <w:szCs w:val="20"/>
        </w:rPr>
        <w:t xml:space="preserve"> </w:t>
      </w:r>
      <w:r w:rsidRPr="00C41316">
        <w:rPr>
          <w:rFonts w:cs="Arial"/>
          <w:szCs w:val="20"/>
        </w:rPr>
        <w:t>organice</w:t>
      </w:r>
      <w:r w:rsidR="00400A6E" w:rsidRPr="00C41316">
        <w:rPr>
          <w:rFonts w:cs="Arial"/>
          <w:szCs w:val="20"/>
        </w:rPr>
        <w:t xml:space="preserve"> </w:t>
      </w:r>
      <w:r w:rsidRPr="00C41316">
        <w:rPr>
          <w:rFonts w:cs="Arial"/>
          <w:szCs w:val="20"/>
        </w:rPr>
        <w:t>el</w:t>
      </w:r>
      <w:r w:rsidR="003B65A8" w:rsidRPr="00C41316">
        <w:rPr>
          <w:rFonts w:cs="Arial"/>
          <w:szCs w:val="20"/>
        </w:rPr>
        <w:t xml:space="preserve"> </w:t>
      </w:r>
      <w:r w:rsidRPr="00C41316">
        <w:rPr>
          <w:rFonts w:cs="Arial"/>
          <w:szCs w:val="20"/>
        </w:rPr>
        <w:t>Instituto;</w:t>
      </w:r>
    </w:p>
    <w:p w14:paraId="03C8AC81" w14:textId="7FB55CE2" w:rsidR="00A31AA9" w:rsidRPr="00C41316" w:rsidRDefault="00A31AA9" w:rsidP="002F3CE8">
      <w:pPr>
        <w:pStyle w:val="fraccionado"/>
        <w:spacing w:line="276" w:lineRule="auto"/>
        <w:rPr>
          <w:rFonts w:cs="Arial"/>
          <w:szCs w:val="20"/>
        </w:rPr>
      </w:pPr>
      <w:r w:rsidRPr="00C41316">
        <w:rPr>
          <w:rFonts w:cs="Arial"/>
          <w:szCs w:val="20"/>
        </w:rPr>
        <w:t>XV. Recibir asesoría legal gratuita, así como el apoyo legal necesario, en caso de que</w:t>
      </w:r>
      <w:r w:rsidR="003B65A8" w:rsidRPr="00C41316">
        <w:rPr>
          <w:rFonts w:cs="Arial"/>
          <w:szCs w:val="20"/>
        </w:rPr>
        <w:t xml:space="preserve"> </w:t>
      </w:r>
      <w:r w:rsidRPr="00C41316">
        <w:rPr>
          <w:rFonts w:cs="Arial"/>
          <w:szCs w:val="20"/>
        </w:rPr>
        <w:t>se</w:t>
      </w:r>
      <w:r w:rsidR="00400A6E" w:rsidRPr="00C41316">
        <w:rPr>
          <w:rFonts w:cs="Arial"/>
          <w:szCs w:val="20"/>
        </w:rPr>
        <w:t xml:space="preserve"> </w:t>
      </w:r>
      <w:r w:rsidRPr="00C41316">
        <w:rPr>
          <w:rFonts w:cs="Arial"/>
          <w:szCs w:val="20"/>
        </w:rPr>
        <w:t>requiera</w:t>
      </w:r>
      <w:r w:rsidR="00400A6E" w:rsidRPr="00C41316">
        <w:rPr>
          <w:rFonts w:cs="Arial"/>
          <w:szCs w:val="20"/>
        </w:rPr>
        <w:t xml:space="preserve"> </w:t>
      </w:r>
      <w:r w:rsidRPr="00C41316">
        <w:rPr>
          <w:rFonts w:cs="Arial"/>
          <w:szCs w:val="20"/>
        </w:rPr>
        <w:t>la</w:t>
      </w:r>
      <w:r w:rsidR="00400A6E" w:rsidRPr="00C41316">
        <w:rPr>
          <w:rFonts w:cs="Arial"/>
          <w:szCs w:val="20"/>
        </w:rPr>
        <w:t xml:space="preserve"> </w:t>
      </w:r>
      <w:r w:rsidRPr="00C41316">
        <w:rPr>
          <w:rFonts w:cs="Arial"/>
          <w:szCs w:val="20"/>
        </w:rPr>
        <w:t>tramitación</w:t>
      </w:r>
      <w:r w:rsidR="00400A6E" w:rsidRPr="00C41316">
        <w:rPr>
          <w:rFonts w:cs="Arial"/>
          <w:szCs w:val="20"/>
        </w:rPr>
        <w:t xml:space="preserve"> </w:t>
      </w:r>
      <w:r w:rsidRPr="00C41316">
        <w:rPr>
          <w:rFonts w:cs="Arial"/>
          <w:szCs w:val="20"/>
        </w:rPr>
        <w:t>de</w:t>
      </w:r>
      <w:r w:rsidR="00400A6E" w:rsidRPr="00C41316">
        <w:rPr>
          <w:rFonts w:cs="Arial"/>
          <w:szCs w:val="20"/>
        </w:rPr>
        <w:t xml:space="preserve"> </w:t>
      </w:r>
      <w:r w:rsidRPr="00C41316">
        <w:rPr>
          <w:rFonts w:cs="Arial"/>
          <w:szCs w:val="20"/>
        </w:rPr>
        <w:t>fianzas,</w:t>
      </w:r>
      <w:r w:rsidR="00400A6E" w:rsidRPr="00C41316">
        <w:rPr>
          <w:rFonts w:cs="Arial"/>
          <w:szCs w:val="20"/>
        </w:rPr>
        <w:t xml:space="preserve"> </w:t>
      </w:r>
      <w:r w:rsidRPr="00C41316">
        <w:rPr>
          <w:rFonts w:cs="Arial"/>
          <w:szCs w:val="20"/>
        </w:rPr>
        <w:t>juicios</w:t>
      </w:r>
      <w:r w:rsidR="00400A6E" w:rsidRPr="00C41316">
        <w:rPr>
          <w:rFonts w:cs="Arial"/>
          <w:szCs w:val="20"/>
        </w:rPr>
        <w:t xml:space="preserve"> </w:t>
      </w:r>
      <w:r w:rsidRPr="00C41316">
        <w:rPr>
          <w:rFonts w:cs="Arial"/>
          <w:szCs w:val="20"/>
        </w:rPr>
        <w:t>y</w:t>
      </w:r>
      <w:r w:rsidR="00400A6E" w:rsidRPr="00C41316">
        <w:rPr>
          <w:rFonts w:cs="Arial"/>
          <w:szCs w:val="20"/>
        </w:rPr>
        <w:t xml:space="preserve"> </w:t>
      </w:r>
      <w:r w:rsidRPr="00C41316">
        <w:rPr>
          <w:rFonts w:cs="Arial"/>
          <w:szCs w:val="20"/>
        </w:rPr>
        <w:t>amparos,</w:t>
      </w:r>
      <w:r w:rsidR="00400A6E" w:rsidRPr="00C41316">
        <w:rPr>
          <w:rFonts w:cs="Arial"/>
          <w:szCs w:val="20"/>
        </w:rPr>
        <w:t xml:space="preserve"> </w:t>
      </w:r>
      <w:r w:rsidRPr="00C41316">
        <w:rPr>
          <w:rFonts w:cs="Arial"/>
          <w:szCs w:val="20"/>
        </w:rPr>
        <w:t>entre</w:t>
      </w:r>
      <w:r w:rsidR="00400A6E" w:rsidRPr="00C41316">
        <w:rPr>
          <w:rFonts w:cs="Arial"/>
          <w:szCs w:val="20"/>
        </w:rPr>
        <w:t xml:space="preserve"> </w:t>
      </w:r>
      <w:r w:rsidRPr="00C41316">
        <w:rPr>
          <w:rFonts w:cs="Arial"/>
          <w:szCs w:val="20"/>
        </w:rPr>
        <w:t>otros,</w:t>
      </w:r>
      <w:r w:rsidR="00400A6E" w:rsidRPr="00C41316">
        <w:rPr>
          <w:rFonts w:cs="Arial"/>
          <w:szCs w:val="20"/>
        </w:rPr>
        <w:t xml:space="preserve"> </w:t>
      </w:r>
      <w:r w:rsidRPr="00C41316">
        <w:rPr>
          <w:rFonts w:cs="Arial"/>
          <w:szCs w:val="20"/>
        </w:rPr>
        <w:t>por</w:t>
      </w:r>
      <w:r w:rsidR="00400A6E" w:rsidRPr="00C41316">
        <w:rPr>
          <w:rFonts w:cs="Arial"/>
          <w:szCs w:val="20"/>
        </w:rPr>
        <w:t xml:space="preserve"> </w:t>
      </w:r>
      <w:r w:rsidRPr="00C41316">
        <w:rPr>
          <w:rFonts w:cs="Arial"/>
          <w:szCs w:val="20"/>
        </w:rPr>
        <w:t>cualquier situación que se presentar</w:t>
      </w:r>
      <w:r w:rsidR="00792E69" w:rsidRPr="00C41316">
        <w:rPr>
          <w:rFonts w:cs="Arial"/>
          <w:szCs w:val="20"/>
        </w:rPr>
        <w:t>a</w:t>
      </w:r>
      <w:r w:rsidRPr="00C41316">
        <w:rPr>
          <w:rFonts w:cs="Arial"/>
          <w:szCs w:val="20"/>
        </w:rPr>
        <w:t xml:space="preserve"> con motivo de sus actividades laborales en el Instituto;</w:t>
      </w:r>
    </w:p>
    <w:p w14:paraId="448E7DBF" w14:textId="522117A8" w:rsidR="00A31AA9" w:rsidRPr="00C41316" w:rsidRDefault="003B65A8" w:rsidP="002F3CE8">
      <w:pPr>
        <w:pStyle w:val="fraccionado"/>
        <w:spacing w:line="276" w:lineRule="auto"/>
        <w:rPr>
          <w:rFonts w:cs="Arial"/>
          <w:szCs w:val="20"/>
        </w:rPr>
      </w:pPr>
      <w:r w:rsidRPr="00C41316">
        <w:rPr>
          <w:rFonts w:cs="Arial"/>
          <w:szCs w:val="20"/>
        </w:rPr>
        <w:t>XV</w:t>
      </w:r>
      <w:r w:rsidR="00A31AA9" w:rsidRPr="00C41316">
        <w:rPr>
          <w:rFonts w:cs="Arial"/>
          <w:szCs w:val="20"/>
        </w:rPr>
        <w:t xml:space="preserve">I. Ser notificado por escrito </w:t>
      </w:r>
      <w:r w:rsidR="008250CE" w:rsidRPr="00C41316">
        <w:rPr>
          <w:rFonts w:cs="Arial"/>
          <w:szCs w:val="20"/>
        </w:rPr>
        <w:t>de las resoluciones que afecte</w:t>
      </w:r>
      <w:r w:rsidR="00A31AA9" w:rsidRPr="00C41316">
        <w:rPr>
          <w:rFonts w:cs="Arial"/>
          <w:szCs w:val="20"/>
        </w:rPr>
        <w:t>n su actividad laboral;</w:t>
      </w:r>
    </w:p>
    <w:p w14:paraId="297ADAA9" w14:textId="5A957580" w:rsidR="00A31AA9" w:rsidRPr="00C41316" w:rsidRDefault="00A31AA9" w:rsidP="002F3CE8">
      <w:pPr>
        <w:pStyle w:val="fraccionado"/>
        <w:spacing w:line="276" w:lineRule="auto"/>
        <w:rPr>
          <w:rFonts w:cs="Arial"/>
          <w:szCs w:val="20"/>
        </w:rPr>
      </w:pPr>
      <w:r w:rsidRPr="00C41316">
        <w:rPr>
          <w:rFonts w:cs="Arial"/>
          <w:szCs w:val="20"/>
        </w:rPr>
        <w:lastRenderedPageBreak/>
        <w:t>XVII. Tener</w:t>
      </w:r>
      <w:r w:rsidR="00400A6E" w:rsidRPr="00C41316">
        <w:rPr>
          <w:rFonts w:cs="Arial"/>
          <w:szCs w:val="20"/>
        </w:rPr>
        <w:t xml:space="preserve"> </w:t>
      </w:r>
      <w:r w:rsidRPr="00C41316">
        <w:rPr>
          <w:rFonts w:cs="Arial"/>
          <w:szCs w:val="20"/>
        </w:rPr>
        <w:t>registrado</w:t>
      </w:r>
      <w:r w:rsidR="00400A6E" w:rsidRPr="00C41316">
        <w:rPr>
          <w:rFonts w:cs="Arial"/>
          <w:szCs w:val="20"/>
        </w:rPr>
        <w:t xml:space="preserve"> </w:t>
      </w:r>
      <w:r w:rsidRPr="00C41316">
        <w:rPr>
          <w:rFonts w:cs="Arial"/>
          <w:szCs w:val="20"/>
        </w:rPr>
        <w:t>en</w:t>
      </w:r>
      <w:r w:rsidR="00400A6E" w:rsidRPr="00C41316">
        <w:rPr>
          <w:rFonts w:cs="Arial"/>
          <w:szCs w:val="20"/>
        </w:rPr>
        <w:t xml:space="preserve"> </w:t>
      </w:r>
      <w:r w:rsidRPr="00C41316">
        <w:rPr>
          <w:rFonts w:cs="Arial"/>
          <w:szCs w:val="20"/>
        </w:rPr>
        <w:t>su</w:t>
      </w:r>
      <w:r w:rsidR="00400A6E" w:rsidRPr="00C41316">
        <w:rPr>
          <w:rFonts w:cs="Arial"/>
          <w:szCs w:val="20"/>
        </w:rPr>
        <w:t xml:space="preserve"> </w:t>
      </w:r>
      <w:r w:rsidRPr="00C41316">
        <w:rPr>
          <w:rFonts w:cs="Arial"/>
          <w:szCs w:val="20"/>
        </w:rPr>
        <w:t>expediente</w:t>
      </w:r>
      <w:r w:rsidR="00400A6E" w:rsidRPr="00C41316">
        <w:rPr>
          <w:rFonts w:cs="Arial"/>
          <w:szCs w:val="20"/>
        </w:rPr>
        <w:t xml:space="preserve"> </w:t>
      </w:r>
      <w:r w:rsidRPr="00C41316">
        <w:rPr>
          <w:rFonts w:cs="Arial"/>
          <w:szCs w:val="20"/>
        </w:rPr>
        <w:t>personal,</w:t>
      </w:r>
      <w:r w:rsidR="00400A6E" w:rsidRPr="00C41316">
        <w:rPr>
          <w:rFonts w:cs="Arial"/>
          <w:szCs w:val="20"/>
        </w:rPr>
        <w:t xml:space="preserve"> </w:t>
      </w:r>
      <w:r w:rsidRPr="00C41316">
        <w:rPr>
          <w:rFonts w:cs="Arial"/>
          <w:szCs w:val="20"/>
        </w:rPr>
        <w:t>las</w:t>
      </w:r>
      <w:r w:rsidR="00400A6E" w:rsidRPr="00C41316">
        <w:rPr>
          <w:rFonts w:cs="Arial"/>
          <w:szCs w:val="20"/>
        </w:rPr>
        <w:t xml:space="preserve"> </w:t>
      </w:r>
      <w:r w:rsidRPr="00C41316">
        <w:rPr>
          <w:rFonts w:cs="Arial"/>
          <w:szCs w:val="20"/>
        </w:rPr>
        <w:t>buenas</w:t>
      </w:r>
      <w:r w:rsidR="00400A6E" w:rsidRPr="00C41316">
        <w:rPr>
          <w:rFonts w:cs="Arial"/>
          <w:szCs w:val="20"/>
        </w:rPr>
        <w:t xml:space="preserve"> </w:t>
      </w:r>
      <w:r w:rsidRPr="00C41316">
        <w:rPr>
          <w:rFonts w:cs="Arial"/>
          <w:szCs w:val="20"/>
        </w:rPr>
        <w:t>notas</w:t>
      </w:r>
      <w:r w:rsidR="00EF5DF6" w:rsidRPr="00C41316">
        <w:rPr>
          <w:rFonts w:cs="Arial"/>
          <w:szCs w:val="20"/>
        </w:rPr>
        <w:t>, reconocimientos</w:t>
      </w:r>
      <w:r w:rsidR="00400A6E" w:rsidRPr="00C41316">
        <w:rPr>
          <w:rFonts w:cs="Arial"/>
          <w:szCs w:val="20"/>
        </w:rPr>
        <w:t xml:space="preserve"> </w:t>
      </w:r>
      <w:r w:rsidRPr="00C41316">
        <w:rPr>
          <w:rFonts w:cs="Arial"/>
          <w:szCs w:val="20"/>
        </w:rPr>
        <w:t>y</w:t>
      </w:r>
      <w:r w:rsidR="00400A6E" w:rsidRPr="00C41316">
        <w:rPr>
          <w:rFonts w:cs="Arial"/>
          <w:szCs w:val="20"/>
        </w:rPr>
        <w:t xml:space="preserve"> </w:t>
      </w:r>
      <w:r w:rsidRPr="00C41316">
        <w:rPr>
          <w:rFonts w:cs="Arial"/>
          <w:szCs w:val="20"/>
        </w:rPr>
        <w:t>menciones</w:t>
      </w:r>
      <w:r w:rsidR="003B65A8" w:rsidRPr="00C41316">
        <w:rPr>
          <w:rFonts w:cs="Arial"/>
          <w:szCs w:val="20"/>
        </w:rPr>
        <w:t xml:space="preserve"> </w:t>
      </w:r>
      <w:r w:rsidRPr="00C41316">
        <w:rPr>
          <w:rFonts w:cs="Arial"/>
          <w:szCs w:val="20"/>
        </w:rPr>
        <w:t xml:space="preserve">honoríficas a </w:t>
      </w:r>
      <w:r w:rsidR="008250CE" w:rsidRPr="00C41316">
        <w:rPr>
          <w:rFonts w:cs="Arial"/>
          <w:szCs w:val="20"/>
        </w:rPr>
        <w:t xml:space="preserve">las </w:t>
      </w:r>
      <w:r w:rsidRPr="00C41316">
        <w:rPr>
          <w:rFonts w:cs="Arial"/>
          <w:szCs w:val="20"/>
        </w:rPr>
        <w:t>que se ha</w:t>
      </w:r>
      <w:r w:rsidR="00EF5DF6" w:rsidRPr="00C41316">
        <w:rPr>
          <w:rFonts w:cs="Arial"/>
          <w:szCs w:val="20"/>
        </w:rPr>
        <w:t>ga acreedor</w:t>
      </w:r>
      <w:r w:rsidRPr="00C41316">
        <w:rPr>
          <w:rFonts w:cs="Arial"/>
          <w:szCs w:val="20"/>
        </w:rPr>
        <w:t>;</w:t>
      </w:r>
    </w:p>
    <w:p w14:paraId="692349CD" w14:textId="13199067" w:rsidR="00A31AA9" w:rsidRPr="00C41316" w:rsidRDefault="003B65A8" w:rsidP="002F3CE8">
      <w:pPr>
        <w:pStyle w:val="fraccionado"/>
        <w:spacing w:line="276" w:lineRule="auto"/>
        <w:rPr>
          <w:rFonts w:cs="Arial"/>
          <w:szCs w:val="20"/>
        </w:rPr>
      </w:pPr>
      <w:r w:rsidRPr="00C41316">
        <w:rPr>
          <w:rFonts w:cs="Arial"/>
          <w:szCs w:val="20"/>
        </w:rPr>
        <w:t>XVIII</w:t>
      </w:r>
      <w:r w:rsidR="00A31AA9" w:rsidRPr="00C41316">
        <w:rPr>
          <w:rFonts w:cs="Arial"/>
          <w:szCs w:val="20"/>
        </w:rPr>
        <w:t>.</w:t>
      </w:r>
      <w:r w:rsidR="00784963" w:rsidRPr="00C41316">
        <w:rPr>
          <w:rFonts w:cs="Arial"/>
          <w:szCs w:val="20"/>
        </w:rPr>
        <w:t xml:space="preserve"> Cumplir con </w:t>
      </w:r>
      <w:r w:rsidR="00A31AA9" w:rsidRPr="00C41316">
        <w:rPr>
          <w:rFonts w:cs="Arial"/>
          <w:szCs w:val="20"/>
        </w:rPr>
        <w:t xml:space="preserve">los cambios de adscripción, </w:t>
      </w:r>
      <w:r w:rsidR="00784963" w:rsidRPr="00C41316">
        <w:rPr>
          <w:rFonts w:cs="Arial"/>
          <w:szCs w:val="20"/>
        </w:rPr>
        <w:t xml:space="preserve">que se deriven de las comisiones administrativas o internas que autorice </w:t>
      </w:r>
      <w:r w:rsidR="00A31AA9" w:rsidRPr="00C41316">
        <w:rPr>
          <w:rFonts w:cs="Arial"/>
          <w:szCs w:val="20"/>
        </w:rPr>
        <w:t>el Titular del Instituto;</w:t>
      </w:r>
    </w:p>
    <w:p w14:paraId="09D33776" w14:textId="77777777" w:rsidR="00A31AA9" w:rsidRPr="00C41316" w:rsidRDefault="00A31AA9" w:rsidP="002F3CE8">
      <w:pPr>
        <w:pStyle w:val="fraccionado"/>
        <w:spacing w:line="276" w:lineRule="auto"/>
        <w:rPr>
          <w:rFonts w:cs="Arial"/>
          <w:szCs w:val="20"/>
        </w:rPr>
      </w:pPr>
      <w:r w:rsidRPr="00C41316">
        <w:rPr>
          <w:rFonts w:cs="Arial"/>
          <w:szCs w:val="20"/>
        </w:rPr>
        <w:t>X</w:t>
      </w:r>
      <w:r w:rsidR="003B65A8" w:rsidRPr="00C41316">
        <w:rPr>
          <w:rFonts w:cs="Arial"/>
          <w:szCs w:val="20"/>
        </w:rPr>
        <w:t>I</w:t>
      </w:r>
      <w:r w:rsidRPr="00C41316">
        <w:rPr>
          <w:rFonts w:cs="Arial"/>
          <w:szCs w:val="20"/>
        </w:rPr>
        <w:t xml:space="preserve">X. Renunciar a su empleo cuando </w:t>
      </w:r>
      <w:r w:rsidR="002073FD" w:rsidRPr="00C41316">
        <w:rPr>
          <w:rFonts w:cs="Arial"/>
          <w:szCs w:val="20"/>
        </w:rPr>
        <w:t xml:space="preserve">así convenga a sus intereses; </w:t>
      </w:r>
    </w:p>
    <w:p w14:paraId="07035242" w14:textId="3D8FADA7" w:rsidR="002073FD" w:rsidRPr="00C41316" w:rsidRDefault="00991055" w:rsidP="002F3CE8">
      <w:pPr>
        <w:pStyle w:val="fraccionado"/>
        <w:spacing w:line="276" w:lineRule="auto"/>
        <w:rPr>
          <w:rFonts w:cs="Arial"/>
          <w:szCs w:val="20"/>
        </w:rPr>
      </w:pPr>
      <w:r w:rsidRPr="00C41316">
        <w:rPr>
          <w:rFonts w:cs="Arial"/>
          <w:szCs w:val="20"/>
        </w:rPr>
        <w:t>XX</w:t>
      </w:r>
      <w:r w:rsidR="002073FD" w:rsidRPr="00C41316">
        <w:rPr>
          <w:rFonts w:cs="Arial"/>
          <w:szCs w:val="20"/>
        </w:rPr>
        <w:t>. Obtener</w:t>
      </w:r>
      <w:r w:rsidR="00792E69" w:rsidRPr="00C41316">
        <w:rPr>
          <w:rFonts w:cs="Arial"/>
          <w:szCs w:val="20"/>
        </w:rPr>
        <w:t>,</w:t>
      </w:r>
      <w:r w:rsidR="002073FD" w:rsidRPr="00C41316">
        <w:rPr>
          <w:rFonts w:cs="Arial"/>
          <w:szCs w:val="20"/>
        </w:rPr>
        <w:t xml:space="preserve"> en su caso</w:t>
      </w:r>
      <w:r w:rsidR="00792E69" w:rsidRPr="00C41316">
        <w:rPr>
          <w:rFonts w:cs="Arial"/>
          <w:szCs w:val="20"/>
        </w:rPr>
        <w:t>,</w:t>
      </w:r>
      <w:r w:rsidR="002073FD" w:rsidRPr="00C41316">
        <w:rPr>
          <w:rFonts w:cs="Arial"/>
          <w:szCs w:val="20"/>
        </w:rPr>
        <w:t xml:space="preserve"> los permisos y licencias establec</w:t>
      </w:r>
      <w:r w:rsidR="001009D4" w:rsidRPr="00C41316">
        <w:rPr>
          <w:rFonts w:cs="Arial"/>
          <w:szCs w:val="20"/>
        </w:rPr>
        <w:t>idas en</w:t>
      </w:r>
      <w:r w:rsidR="002073FD" w:rsidRPr="00C41316">
        <w:rPr>
          <w:rFonts w:cs="Arial"/>
          <w:szCs w:val="20"/>
        </w:rPr>
        <w:t xml:space="preserve"> </w:t>
      </w:r>
      <w:r w:rsidR="00A174D1" w:rsidRPr="00C41316">
        <w:rPr>
          <w:rFonts w:cs="Arial"/>
          <w:szCs w:val="20"/>
        </w:rPr>
        <w:t xml:space="preserve">las presentes </w:t>
      </w:r>
      <w:r w:rsidR="001009D4" w:rsidRPr="00C41316">
        <w:rPr>
          <w:rFonts w:cs="Arial"/>
          <w:szCs w:val="20"/>
        </w:rPr>
        <w:t>Condiciones</w:t>
      </w:r>
      <w:r w:rsidR="003D24E9" w:rsidRPr="00C41316">
        <w:rPr>
          <w:rFonts w:cs="Arial"/>
          <w:szCs w:val="20"/>
        </w:rPr>
        <w:t>;</w:t>
      </w:r>
    </w:p>
    <w:p w14:paraId="25775DC8" w14:textId="2B3F75E2" w:rsidR="002073FD" w:rsidRPr="00C41316" w:rsidRDefault="00991055" w:rsidP="002F3CE8">
      <w:pPr>
        <w:pStyle w:val="fraccionado"/>
        <w:spacing w:line="276" w:lineRule="auto"/>
        <w:rPr>
          <w:rFonts w:cs="Arial"/>
          <w:szCs w:val="20"/>
        </w:rPr>
      </w:pPr>
      <w:r w:rsidRPr="00C41316">
        <w:rPr>
          <w:rFonts w:cs="Arial"/>
          <w:szCs w:val="20"/>
        </w:rPr>
        <w:t>XXI</w:t>
      </w:r>
      <w:r w:rsidR="002073FD" w:rsidRPr="00C41316">
        <w:rPr>
          <w:rFonts w:cs="Arial"/>
          <w:szCs w:val="20"/>
        </w:rPr>
        <w:t>. Recibir de sus superiores un trato digno y respetuoso</w:t>
      </w:r>
      <w:r w:rsidR="003D24E9" w:rsidRPr="00C41316">
        <w:rPr>
          <w:rFonts w:cs="Arial"/>
          <w:szCs w:val="20"/>
        </w:rPr>
        <w:t>;</w:t>
      </w:r>
    </w:p>
    <w:p w14:paraId="3157D6BF" w14:textId="72967821" w:rsidR="00784963" w:rsidRPr="00C41316" w:rsidRDefault="002073FD" w:rsidP="002F3CE8">
      <w:pPr>
        <w:pStyle w:val="fraccionado"/>
        <w:spacing w:line="276" w:lineRule="auto"/>
        <w:rPr>
          <w:rFonts w:cs="Arial"/>
          <w:szCs w:val="20"/>
        </w:rPr>
      </w:pPr>
      <w:r w:rsidRPr="00C41316">
        <w:rPr>
          <w:rFonts w:cs="Arial"/>
          <w:szCs w:val="20"/>
        </w:rPr>
        <w:t>XXI</w:t>
      </w:r>
      <w:r w:rsidR="00991055" w:rsidRPr="00C41316">
        <w:rPr>
          <w:rFonts w:cs="Arial"/>
          <w:szCs w:val="20"/>
        </w:rPr>
        <w:t>I</w:t>
      </w:r>
      <w:r w:rsidRPr="00C41316">
        <w:rPr>
          <w:rFonts w:cs="Arial"/>
          <w:szCs w:val="20"/>
        </w:rPr>
        <w:t xml:space="preserve">. Recibir el permiso necesario para asistir a consultas médicas del IMSS que sean programadas dentro de la jornada de trabajo, así como en caso que se hayan turnado a un especialista, con previa justificación y </w:t>
      </w:r>
      <w:r w:rsidR="004A102D" w:rsidRPr="00C41316">
        <w:rPr>
          <w:rFonts w:cs="Arial"/>
          <w:szCs w:val="20"/>
        </w:rPr>
        <w:t>deberá hacerlo del conocimiento por escrito, de manera previa y oportuna a la Dirección de Administración, por conducto del Titular de área correspondiente,</w:t>
      </w:r>
      <w:r w:rsidR="00784963" w:rsidRPr="00C41316">
        <w:rPr>
          <w:rFonts w:cs="Arial"/>
          <w:szCs w:val="20"/>
        </w:rPr>
        <w:t xml:space="preserve"> con copia </w:t>
      </w:r>
      <w:r w:rsidR="007B3644" w:rsidRPr="00C41316">
        <w:rPr>
          <w:rFonts w:cs="Arial"/>
          <w:szCs w:val="20"/>
        </w:rPr>
        <w:t xml:space="preserve">del comprobante de su cita o </w:t>
      </w:r>
      <w:r w:rsidR="00784963" w:rsidRPr="00C41316">
        <w:rPr>
          <w:rFonts w:cs="Arial"/>
          <w:szCs w:val="20"/>
        </w:rPr>
        <w:t>del</w:t>
      </w:r>
      <w:r w:rsidR="002E7F07" w:rsidRPr="00C41316">
        <w:rPr>
          <w:rFonts w:cs="Arial"/>
          <w:szCs w:val="20"/>
        </w:rPr>
        <w:t xml:space="preserve"> apartado de citas de su </w:t>
      </w:r>
      <w:r w:rsidR="00784963" w:rsidRPr="00C41316">
        <w:rPr>
          <w:rFonts w:cs="Arial"/>
          <w:szCs w:val="20"/>
        </w:rPr>
        <w:t>tarjetón, debiendo reincorporarse a sus actividades inmediatamente que concluya la consulta, presentando constancia que avale el tiempo de su ausencia;</w:t>
      </w:r>
    </w:p>
    <w:p w14:paraId="4194704F" w14:textId="5F829B6E" w:rsidR="002073FD" w:rsidRPr="00C41316" w:rsidRDefault="00991055" w:rsidP="002F3CE8">
      <w:pPr>
        <w:pStyle w:val="fraccionado"/>
        <w:spacing w:line="276" w:lineRule="auto"/>
        <w:rPr>
          <w:rFonts w:cs="Arial"/>
          <w:szCs w:val="20"/>
        </w:rPr>
      </w:pPr>
      <w:r w:rsidRPr="00C41316">
        <w:rPr>
          <w:rFonts w:cs="Arial"/>
          <w:szCs w:val="20"/>
        </w:rPr>
        <w:t>XXIII</w:t>
      </w:r>
      <w:r w:rsidR="002073FD" w:rsidRPr="00C41316">
        <w:rPr>
          <w:rFonts w:cs="Arial"/>
          <w:szCs w:val="20"/>
        </w:rPr>
        <w:t xml:space="preserve">. Los </w:t>
      </w:r>
      <w:r w:rsidR="00B20988" w:rsidRPr="00C41316">
        <w:rPr>
          <w:rFonts w:cs="Arial"/>
          <w:szCs w:val="20"/>
        </w:rPr>
        <w:t xml:space="preserve">servidores públicos </w:t>
      </w:r>
      <w:r w:rsidR="002073FD" w:rsidRPr="00C41316">
        <w:rPr>
          <w:rFonts w:cs="Arial"/>
          <w:szCs w:val="20"/>
        </w:rPr>
        <w:t>tendrán derecho a la jubilación, retiro o pensión, en los términos de la Ley del Instituto de Pensiones del Estado de Jalisco</w:t>
      </w:r>
      <w:r w:rsidR="003D24E9" w:rsidRPr="00C41316">
        <w:rPr>
          <w:rFonts w:cs="Arial"/>
          <w:szCs w:val="20"/>
        </w:rPr>
        <w:t xml:space="preserve">; </w:t>
      </w:r>
    </w:p>
    <w:p w14:paraId="4D5E0382" w14:textId="63FA5E58" w:rsidR="00EB5B0D" w:rsidRPr="00C41316" w:rsidRDefault="00A31AA9" w:rsidP="002F3CE8">
      <w:pPr>
        <w:pStyle w:val="fraccionado"/>
        <w:spacing w:line="276" w:lineRule="auto"/>
        <w:rPr>
          <w:rFonts w:cs="Arial"/>
          <w:szCs w:val="20"/>
        </w:rPr>
      </w:pPr>
      <w:r w:rsidRPr="00C41316">
        <w:rPr>
          <w:rFonts w:cs="Arial"/>
          <w:szCs w:val="20"/>
        </w:rPr>
        <w:t>XX</w:t>
      </w:r>
      <w:r w:rsidR="00991055" w:rsidRPr="00C41316">
        <w:rPr>
          <w:rFonts w:cs="Arial"/>
          <w:szCs w:val="20"/>
        </w:rPr>
        <w:t>IV</w:t>
      </w:r>
      <w:r w:rsidRPr="00C41316">
        <w:rPr>
          <w:rFonts w:cs="Arial"/>
          <w:szCs w:val="20"/>
        </w:rPr>
        <w:t xml:space="preserve">. </w:t>
      </w:r>
      <w:r w:rsidR="00EB5B0D" w:rsidRPr="00C41316">
        <w:rPr>
          <w:rFonts w:cs="Arial"/>
          <w:szCs w:val="20"/>
        </w:rPr>
        <w:t xml:space="preserve">Todos los servidores públicos de base del Instituto, podrán afiliarse libremente al </w:t>
      </w:r>
      <w:r w:rsidR="008F020E" w:rsidRPr="00C41316">
        <w:rPr>
          <w:rFonts w:cs="Arial"/>
          <w:szCs w:val="20"/>
        </w:rPr>
        <w:t>S</w:t>
      </w:r>
      <w:r w:rsidR="00EB5B0D" w:rsidRPr="00C41316">
        <w:rPr>
          <w:rFonts w:cs="Arial"/>
          <w:szCs w:val="20"/>
        </w:rPr>
        <w:t>indicato de su elección con la sola condición de ob</w:t>
      </w:r>
      <w:r w:rsidR="005D05BF" w:rsidRPr="00C41316">
        <w:rPr>
          <w:rFonts w:cs="Arial"/>
          <w:szCs w:val="20"/>
        </w:rPr>
        <w:t>servar los estatutos del mismo; o, en su caso,</w:t>
      </w:r>
      <w:r w:rsidR="00EB5B0D" w:rsidRPr="00C41316">
        <w:rPr>
          <w:rFonts w:cs="Arial"/>
          <w:szCs w:val="20"/>
        </w:rPr>
        <w:t xml:space="preserve"> a separ</w:t>
      </w:r>
      <w:r w:rsidR="002E7F07" w:rsidRPr="00C41316">
        <w:rPr>
          <w:rFonts w:cs="Arial"/>
          <w:szCs w:val="20"/>
        </w:rPr>
        <w:t>arse del que estuviese afiliado</w:t>
      </w:r>
      <w:r w:rsidR="005D05BF" w:rsidRPr="00C41316">
        <w:rPr>
          <w:rFonts w:cs="Arial"/>
          <w:szCs w:val="20"/>
        </w:rPr>
        <w:t xml:space="preserve">; </w:t>
      </w:r>
    </w:p>
    <w:p w14:paraId="1D531D77" w14:textId="58698BC2" w:rsidR="0008642E" w:rsidRPr="00C41316" w:rsidRDefault="005D05BF" w:rsidP="002F3CE8">
      <w:pPr>
        <w:pStyle w:val="fraccionado"/>
        <w:spacing w:line="276" w:lineRule="auto"/>
      </w:pPr>
      <w:r w:rsidRPr="00C41316">
        <w:rPr>
          <w:rFonts w:cs="Arial"/>
          <w:szCs w:val="20"/>
        </w:rPr>
        <w:t>XXV. Los servidores públicos sindicalizados tendrán derecho a participar en</w:t>
      </w:r>
      <w:r w:rsidR="008F020E" w:rsidRPr="00C41316">
        <w:rPr>
          <w:rFonts w:cs="Arial"/>
          <w:szCs w:val="20"/>
        </w:rPr>
        <w:t xml:space="preserve"> las asambleas generales de su S</w:t>
      </w:r>
      <w:r w:rsidRPr="00C41316">
        <w:rPr>
          <w:rFonts w:cs="Arial"/>
          <w:szCs w:val="20"/>
        </w:rPr>
        <w:t xml:space="preserve">indicato, así como a asistir a los congresos y eventos que </w:t>
      </w:r>
      <w:r w:rsidR="00937345" w:rsidRPr="00C41316">
        <w:rPr>
          <w:rFonts w:cs="Arial"/>
          <w:szCs w:val="20"/>
        </w:rPr>
        <w:t xml:space="preserve">éste realice, previa solicitud por escrito al Titular del Instituto y autorización </w:t>
      </w:r>
      <w:r w:rsidR="0008642E" w:rsidRPr="00C41316">
        <w:rPr>
          <w:rFonts w:cs="Arial"/>
          <w:szCs w:val="20"/>
        </w:rPr>
        <w:t xml:space="preserve">por escrito </w:t>
      </w:r>
      <w:r w:rsidR="00937345" w:rsidRPr="00C41316">
        <w:rPr>
          <w:rFonts w:cs="Arial"/>
          <w:szCs w:val="20"/>
        </w:rPr>
        <w:t>de la misma; y</w:t>
      </w:r>
    </w:p>
    <w:p w14:paraId="76A568ED" w14:textId="5E973C34" w:rsidR="00A31AA9" w:rsidRPr="00C41316" w:rsidRDefault="00937345" w:rsidP="002F3CE8">
      <w:pPr>
        <w:pStyle w:val="fraccionado"/>
        <w:spacing w:line="276" w:lineRule="auto"/>
        <w:rPr>
          <w:rFonts w:cs="Arial"/>
          <w:szCs w:val="20"/>
        </w:rPr>
      </w:pPr>
      <w:r w:rsidRPr="00C41316">
        <w:rPr>
          <w:rFonts w:cs="Arial"/>
          <w:szCs w:val="20"/>
        </w:rPr>
        <w:t xml:space="preserve">XXVI. </w:t>
      </w:r>
      <w:r w:rsidR="00A31AA9" w:rsidRPr="00C41316">
        <w:rPr>
          <w:rFonts w:cs="Arial"/>
          <w:szCs w:val="20"/>
        </w:rPr>
        <w:t>Las demás que correspondan</w:t>
      </w:r>
      <w:r w:rsidR="00900F9A" w:rsidRPr="00C41316">
        <w:rPr>
          <w:rFonts w:cs="Arial"/>
          <w:szCs w:val="20"/>
        </w:rPr>
        <w:t>,</w:t>
      </w:r>
      <w:r w:rsidR="00A31AA9" w:rsidRPr="00C41316">
        <w:rPr>
          <w:rFonts w:cs="Arial"/>
          <w:szCs w:val="20"/>
        </w:rPr>
        <w:t xml:space="preserve"> de conformidad con las </w:t>
      </w:r>
      <w:r w:rsidR="00291644" w:rsidRPr="00C41316">
        <w:rPr>
          <w:rFonts w:cs="Arial"/>
          <w:szCs w:val="20"/>
        </w:rPr>
        <w:t>disposiciones legales y administrativas aplicables</w:t>
      </w:r>
      <w:r w:rsidR="00900F9A" w:rsidRPr="00C41316">
        <w:rPr>
          <w:rFonts w:cs="Arial"/>
          <w:szCs w:val="20"/>
        </w:rPr>
        <w:t>.</w:t>
      </w:r>
    </w:p>
    <w:p w14:paraId="42B75152" w14:textId="77777777" w:rsidR="00A31AA9" w:rsidRPr="00C41316" w:rsidRDefault="00A31AA9" w:rsidP="002F3CE8">
      <w:pPr>
        <w:pStyle w:val="Captulado"/>
        <w:spacing w:line="276" w:lineRule="auto"/>
        <w:rPr>
          <w:rFonts w:cs="Arial"/>
        </w:rPr>
      </w:pPr>
      <w:r w:rsidRPr="00C41316">
        <w:rPr>
          <w:rFonts w:cs="Arial"/>
        </w:rPr>
        <w:t>CAPÍTULO V</w:t>
      </w:r>
      <w:r w:rsidR="003B65A8" w:rsidRPr="00C41316">
        <w:rPr>
          <w:rFonts w:cs="Arial"/>
        </w:rPr>
        <w:br/>
      </w:r>
      <w:r w:rsidRPr="00C41316">
        <w:rPr>
          <w:rFonts w:cs="Arial"/>
        </w:rPr>
        <w:t>DE LAS OBLIGACIONES DE LOS SERVIDORES PÚBLICOS</w:t>
      </w:r>
    </w:p>
    <w:p w14:paraId="0DB78F22" w14:textId="5DDA5E09" w:rsidR="00A31AA9" w:rsidRPr="00C41316" w:rsidRDefault="00A31AA9" w:rsidP="002F3CE8">
      <w:pPr>
        <w:pStyle w:val="artculado"/>
        <w:spacing w:line="276" w:lineRule="auto"/>
        <w:rPr>
          <w:rFonts w:cs="Arial"/>
          <w:szCs w:val="20"/>
        </w:rPr>
      </w:pPr>
      <w:r w:rsidRPr="00C41316">
        <w:rPr>
          <w:rFonts w:cs="Arial"/>
          <w:b/>
          <w:szCs w:val="20"/>
        </w:rPr>
        <w:t>Artículo 1</w:t>
      </w:r>
      <w:r w:rsidR="00280306" w:rsidRPr="00C41316">
        <w:rPr>
          <w:rFonts w:cs="Arial"/>
          <w:b/>
          <w:szCs w:val="20"/>
        </w:rPr>
        <w:t>7</w:t>
      </w:r>
      <w:r w:rsidRPr="00C41316">
        <w:rPr>
          <w:rFonts w:cs="Arial"/>
          <w:szCs w:val="20"/>
        </w:rPr>
        <w:t>. Los servidores públicos tendrán las siguientes obligaciones:</w:t>
      </w:r>
    </w:p>
    <w:p w14:paraId="55FAC4BF" w14:textId="1A976621" w:rsidR="00A31AA9" w:rsidRPr="00C41316" w:rsidRDefault="003B65A8" w:rsidP="002F3CE8">
      <w:pPr>
        <w:pStyle w:val="fraccionado"/>
        <w:spacing w:line="276" w:lineRule="auto"/>
        <w:rPr>
          <w:rFonts w:cs="Arial"/>
          <w:szCs w:val="20"/>
        </w:rPr>
      </w:pPr>
      <w:r w:rsidRPr="00C41316">
        <w:rPr>
          <w:rFonts w:cs="Arial"/>
          <w:szCs w:val="20"/>
        </w:rPr>
        <w:t xml:space="preserve">I. </w:t>
      </w:r>
      <w:r w:rsidR="00A31AA9" w:rsidRPr="00C41316">
        <w:rPr>
          <w:rFonts w:cs="Arial"/>
          <w:szCs w:val="20"/>
        </w:rPr>
        <w:t>Asistir puntualmente al desempeño de sus labores, registrando su asis</w:t>
      </w:r>
      <w:r w:rsidR="00991055" w:rsidRPr="00C41316">
        <w:rPr>
          <w:rFonts w:cs="Arial"/>
          <w:szCs w:val="20"/>
        </w:rPr>
        <w:t>tencia, entrada</w:t>
      </w:r>
      <w:r w:rsidR="008250CE" w:rsidRPr="00C41316">
        <w:rPr>
          <w:rFonts w:cs="Arial"/>
          <w:szCs w:val="20"/>
        </w:rPr>
        <w:t>s</w:t>
      </w:r>
      <w:r w:rsidR="00991055" w:rsidRPr="00C41316">
        <w:rPr>
          <w:rFonts w:cs="Arial"/>
          <w:szCs w:val="20"/>
        </w:rPr>
        <w:t xml:space="preserve"> y salida</w:t>
      </w:r>
      <w:r w:rsidR="008250CE" w:rsidRPr="00C41316">
        <w:rPr>
          <w:rFonts w:cs="Arial"/>
          <w:szCs w:val="20"/>
        </w:rPr>
        <w:t>s</w:t>
      </w:r>
      <w:r w:rsidR="00991055" w:rsidRPr="00C41316">
        <w:rPr>
          <w:rFonts w:cs="Arial"/>
          <w:szCs w:val="20"/>
        </w:rPr>
        <w:t xml:space="preserve">, </w:t>
      </w:r>
      <w:r w:rsidRPr="00C41316">
        <w:rPr>
          <w:rFonts w:cs="Arial"/>
          <w:szCs w:val="20"/>
        </w:rPr>
        <w:t>mediante los controles o</w:t>
      </w:r>
      <w:r w:rsidR="00A31AA9" w:rsidRPr="00C41316">
        <w:rPr>
          <w:rFonts w:cs="Arial"/>
          <w:szCs w:val="20"/>
        </w:rPr>
        <w:t xml:space="preserve"> sistemas que determine el Instituto;</w:t>
      </w:r>
    </w:p>
    <w:p w14:paraId="59A6B0DA" w14:textId="2427C7DA" w:rsidR="00FC7355" w:rsidRPr="00C41316" w:rsidRDefault="00A31AA9" w:rsidP="002F3CE8">
      <w:pPr>
        <w:pStyle w:val="fraccionado"/>
        <w:spacing w:line="276" w:lineRule="auto"/>
        <w:rPr>
          <w:rFonts w:cs="Arial"/>
          <w:szCs w:val="20"/>
        </w:rPr>
      </w:pPr>
      <w:r w:rsidRPr="00C41316">
        <w:rPr>
          <w:rFonts w:cs="Arial"/>
          <w:szCs w:val="20"/>
        </w:rPr>
        <w:t xml:space="preserve">II. </w:t>
      </w:r>
      <w:r w:rsidR="00FC7355" w:rsidRPr="00C41316">
        <w:rPr>
          <w:rFonts w:cs="Arial"/>
          <w:szCs w:val="20"/>
        </w:rPr>
        <w:t xml:space="preserve">Presentarse a sus labores aseados y vestidos con propiedad; </w:t>
      </w:r>
    </w:p>
    <w:p w14:paraId="105AB279" w14:textId="252AC7F2" w:rsidR="00873EB3" w:rsidRPr="00C41316" w:rsidRDefault="00FC7355" w:rsidP="002F3CE8">
      <w:pPr>
        <w:pStyle w:val="fraccionado"/>
        <w:spacing w:line="276" w:lineRule="auto"/>
        <w:rPr>
          <w:rFonts w:cs="Arial"/>
          <w:szCs w:val="20"/>
        </w:rPr>
      </w:pPr>
      <w:r w:rsidRPr="00C41316">
        <w:rPr>
          <w:rFonts w:cs="Arial"/>
          <w:szCs w:val="20"/>
        </w:rPr>
        <w:t xml:space="preserve">III. </w:t>
      </w:r>
      <w:r w:rsidR="00873EB3" w:rsidRPr="00C41316">
        <w:rPr>
          <w:rFonts w:cs="Arial"/>
          <w:szCs w:val="20"/>
        </w:rPr>
        <w:t>Cumplir</w:t>
      </w:r>
      <w:r w:rsidR="00400A6E" w:rsidRPr="00C41316">
        <w:rPr>
          <w:rFonts w:cs="Arial"/>
          <w:szCs w:val="20"/>
        </w:rPr>
        <w:t xml:space="preserve"> </w:t>
      </w:r>
      <w:r w:rsidR="00873EB3" w:rsidRPr="00C41316">
        <w:rPr>
          <w:rFonts w:cs="Arial"/>
          <w:szCs w:val="20"/>
        </w:rPr>
        <w:t>con</w:t>
      </w:r>
      <w:r w:rsidR="00400A6E" w:rsidRPr="00C41316">
        <w:rPr>
          <w:rFonts w:cs="Arial"/>
          <w:szCs w:val="20"/>
        </w:rPr>
        <w:t xml:space="preserve"> </w:t>
      </w:r>
      <w:r w:rsidR="00873EB3" w:rsidRPr="00C41316">
        <w:rPr>
          <w:rFonts w:cs="Arial"/>
          <w:szCs w:val="20"/>
        </w:rPr>
        <w:t xml:space="preserve">las obligaciones que se establezcan en las </w:t>
      </w:r>
      <w:r w:rsidR="00A31AA9" w:rsidRPr="00C41316">
        <w:rPr>
          <w:rFonts w:cs="Arial"/>
          <w:szCs w:val="20"/>
        </w:rPr>
        <w:t>leyes, reglamentos</w:t>
      </w:r>
      <w:r w:rsidR="00873EB3" w:rsidRPr="00C41316">
        <w:rPr>
          <w:rFonts w:cs="Arial"/>
          <w:szCs w:val="20"/>
        </w:rPr>
        <w:t xml:space="preserve">, circulares, el </w:t>
      </w:r>
      <w:r w:rsidR="00A31AA9" w:rsidRPr="00C41316">
        <w:rPr>
          <w:rFonts w:cs="Arial"/>
          <w:szCs w:val="20"/>
        </w:rPr>
        <w:t>presente</w:t>
      </w:r>
      <w:r w:rsidR="003B65A8" w:rsidRPr="00C41316">
        <w:rPr>
          <w:rFonts w:cs="Arial"/>
          <w:szCs w:val="20"/>
        </w:rPr>
        <w:t xml:space="preserve"> </w:t>
      </w:r>
      <w:r w:rsidR="00A31AA9" w:rsidRPr="00C41316">
        <w:rPr>
          <w:rFonts w:cs="Arial"/>
          <w:szCs w:val="20"/>
        </w:rPr>
        <w:t>ordenamiento</w:t>
      </w:r>
      <w:r w:rsidR="00873EB3" w:rsidRPr="00C41316">
        <w:rPr>
          <w:rFonts w:cs="Arial"/>
          <w:szCs w:val="20"/>
        </w:rPr>
        <w:t>, y demás disposiciones legales y administrativas aplicables</w:t>
      </w:r>
      <w:r w:rsidR="00A31AA9" w:rsidRPr="00C41316">
        <w:rPr>
          <w:rFonts w:cs="Arial"/>
          <w:szCs w:val="20"/>
        </w:rPr>
        <w:t>;</w:t>
      </w:r>
    </w:p>
    <w:p w14:paraId="22BF83F8" w14:textId="1E6052CB" w:rsidR="006504E8" w:rsidRPr="00C41316" w:rsidRDefault="00991055" w:rsidP="002F3CE8">
      <w:pPr>
        <w:pStyle w:val="fraccionado"/>
        <w:spacing w:line="276" w:lineRule="auto"/>
        <w:rPr>
          <w:rFonts w:cs="Arial"/>
          <w:szCs w:val="20"/>
        </w:rPr>
      </w:pPr>
      <w:r w:rsidRPr="00C41316">
        <w:rPr>
          <w:rFonts w:cs="Arial"/>
          <w:szCs w:val="20"/>
        </w:rPr>
        <w:t>I</w:t>
      </w:r>
      <w:r w:rsidR="00FC7355" w:rsidRPr="00C41316">
        <w:rPr>
          <w:rFonts w:cs="Arial"/>
          <w:szCs w:val="20"/>
        </w:rPr>
        <w:t>V</w:t>
      </w:r>
      <w:r w:rsidRPr="00C41316">
        <w:rPr>
          <w:rFonts w:cs="Arial"/>
          <w:szCs w:val="20"/>
        </w:rPr>
        <w:t xml:space="preserve">. Desempeñar sus labores </w:t>
      </w:r>
      <w:r w:rsidR="00E8338B" w:rsidRPr="00C41316">
        <w:rPr>
          <w:rFonts w:cs="Arial"/>
          <w:szCs w:val="20"/>
        </w:rPr>
        <w:t xml:space="preserve">en </w:t>
      </w:r>
      <w:r w:rsidRPr="00C41316">
        <w:rPr>
          <w:rFonts w:cs="Arial"/>
          <w:szCs w:val="20"/>
        </w:rPr>
        <w:t xml:space="preserve">los horarios establecidos y en su área de adscripción con la eficacia, cuidado y esmero apropiados, sujetándose a la dirección de su </w:t>
      </w:r>
      <w:r w:rsidR="00E00192" w:rsidRPr="00C41316">
        <w:rPr>
          <w:rFonts w:cs="Arial"/>
          <w:szCs w:val="20"/>
        </w:rPr>
        <w:t>T</w:t>
      </w:r>
      <w:r w:rsidRPr="00C41316">
        <w:rPr>
          <w:rFonts w:cs="Arial"/>
          <w:szCs w:val="20"/>
        </w:rPr>
        <w:t xml:space="preserve">itular de área o </w:t>
      </w:r>
      <w:r w:rsidRPr="00C41316">
        <w:rPr>
          <w:rFonts w:cs="Arial"/>
          <w:szCs w:val="20"/>
        </w:rPr>
        <w:lastRenderedPageBreak/>
        <w:t xml:space="preserve">superiores jerárquicos, así como a </w:t>
      </w:r>
      <w:r w:rsidR="009B7E56" w:rsidRPr="00C41316">
        <w:rPr>
          <w:rFonts w:cs="Arial"/>
          <w:szCs w:val="20"/>
        </w:rPr>
        <w:t xml:space="preserve">las leyes, </w:t>
      </w:r>
      <w:r w:rsidRPr="00C41316">
        <w:rPr>
          <w:rFonts w:cs="Arial"/>
          <w:szCs w:val="20"/>
        </w:rPr>
        <w:t>reglament</w:t>
      </w:r>
      <w:r w:rsidR="009B7E56" w:rsidRPr="00C41316">
        <w:rPr>
          <w:rFonts w:cs="Arial"/>
          <w:szCs w:val="20"/>
        </w:rPr>
        <w:t>os y demás disposiciones legales y administrativas aplicables;</w:t>
      </w:r>
    </w:p>
    <w:p w14:paraId="267155C3" w14:textId="7054EF5D" w:rsidR="00A31AA9" w:rsidRPr="00C41316" w:rsidRDefault="00A31AA9" w:rsidP="002F3CE8">
      <w:pPr>
        <w:pStyle w:val="fraccionado"/>
        <w:spacing w:line="276" w:lineRule="auto"/>
        <w:rPr>
          <w:rFonts w:cs="Arial"/>
          <w:szCs w:val="20"/>
        </w:rPr>
      </w:pPr>
      <w:r w:rsidRPr="00C41316">
        <w:rPr>
          <w:rFonts w:cs="Arial"/>
          <w:szCs w:val="20"/>
        </w:rPr>
        <w:t>V. Cumplir con las obligaciones que emanen de su nombramiento, desempeñando con</w:t>
      </w:r>
      <w:r w:rsidR="003B65A8" w:rsidRPr="00C41316">
        <w:rPr>
          <w:rFonts w:cs="Arial"/>
          <w:szCs w:val="20"/>
        </w:rPr>
        <w:t xml:space="preserve"> </w:t>
      </w:r>
      <w:r w:rsidRPr="00C41316">
        <w:rPr>
          <w:rFonts w:cs="Arial"/>
          <w:szCs w:val="20"/>
        </w:rPr>
        <w:t>eficacia las funciones que le sean encomendadas;</w:t>
      </w:r>
    </w:p>
    <w:p w14:paraId="64F3DBED" w14:textId="01C37DF5" w:rsidR="00A31AA9" w:rsidRPr="00C41316" w:rsidRDefault="00A31AA9" w:rsidP="002F3CE8">
      <w:pPr>
        <w:pStyle w:val="fraccionado"/>
        <w:spacing w:line="276" w:lineRule="auto"/>
        <w:rPr>
          <w:rFonts w:cs="Arial"/>
          <w:szCs w:val="20"/>
        </w:rPr>
      </w:pPr>
      <w:r w:rsidRPr="00C41316">
        <w:rPr>
          <w:rFonts w:cs="Arial"/>
          <w:szCs w:val="20"/>
        </w:rPr>
        <w:t>V</w:t>
      </w:r>
      <w:r w:rsidR="00FC7355" w:rsidRPr="00C41316">
        <w:rPr>
          <w:rFonts w:cs="Arial"/>
          <w:szCs w:val="20"/>
        </w:rPr>
        <w:t>I</w:t>
      </w:r>
      <w:r w:rsidRPr="00C41316">
        <w:rPr>
          <w:rFonts w:cs="Arial"/>
          <w:szCs w:val="20"/>
        </w:rPr>
        <w:t>. Realizar</w:t>
      </w:r>
      <w:r w:rsidR="00400A6E" w:rsidRPr="00C41316">
        <w:rPr>
          <w:rFonts w:cs="Arial"/>
          <w:szCs w:val="20"/>
        </w:rPr>
        <w:t xml:space="preserve"> </w:t>
      </w:r>
      <w:r w:rsidRPr="00C41316">
        <w:rPr>
          <w:rFonts w:cs="Arial"/>
          <w:szCs w:val="20"/>
        </w:rPr>
        <w:t>durante</w:t>
      </w:r>
      <w:r w:rsidR="00400A6E" w:rsidRPr="00C41316">
        <w:rPr>
          <w:rFonts w:cs="Arial"/>
          <w:szCs w:val="20"/>
        </w:rPr>
        <w:t xml:space="preserve"> </w:t>
      </w:r>
      <w:r w:rsidRPr="00C41316">
        <w:rPr>
          <w:rFonts w:cs="Arial"/>
          <w:szCs w:val="20"/>
        </w:rPr>
        <w:t>las</w:t>
      </w:r>
      <w:r w:rsidR="00400A6E" w:rsidRPr="00C41316">
        <w:rPr>
          <w:rFonts w:cs="Arial"/>
          <w:szCs w:val="20"/>
        </w:rPr>
        <w:t xml:space="preserve"> </w:t>
      </w:r>
      <w:r w:rsidRPr="00C41316">
        <w:rPr>
          <w:rFonts w:cs="Arial"/>
          <w:szCs w:val="20"/>
        </w:rPr>
        <w:t>horas</w:t>
      </w:r>
      <w:r w:rsidR="00400A6E" w:rsidRPr="00C41316">
        <w:rPr>
          <w:rFonts w:cs="Arial"/>
          <w:szCs w:val="20"/>
        </w:rPr>
        <w:t xml:space="preserve"> </w:t>
      </w:r>
      <w:r w:rsidRPr="00C41316">
        <w:rPr>
          <w:rFonts w:cs="Arial"/>
          <w:szCs w:val="20"/>
        </w:rPr>
        <w:t>de</w:t>
      </w:r>
      <w:r w:rsidR="00400A6E" w:rsidRPr="00C41316">
        <w:rPr>
          <w:rFonts w:cs="Arial"/>
          <w:szCs w:val="20"/>
        </w:rPr>
        <w:t xml:space="preserve"> </w:t>
      </w:r>
      <w:r w:rsidRPr="00C41316">
        <w:rPr>
          <w:rFonts w:cs="Arial"/>
          <w:szCs w:val="20"/>
        </w:rPr>
        <w:t>trabajo,</w:t>
      </w:r>
      <w:r w:rsidR="00400A6E" w:rsidRPr="00C41316">
        <w:rPr>
          <w:rFonts w:cs="Arial"/>
          <w:szCs w:val="20"/>
        </w:rPr>
        <w:t xml:space="preserve"> </w:t>
      </w:r>
      <w:r w:rsidRPr="00C41316">
        <w:rPr>
          <w:rFonts w:cs="Arial"/>
          <w:szCs w:val="20"/>
        </w:rPr>
        <w:t>las</w:t>
      </w:r>
      <w:r w:rsidR="00400A6E" w:rsidRPr="00C41316">
        <w:rPr>
          <w:rFonts w:cs="Arial"/>
          <w:szCs w:val="20"/>
        </w:rPr>
        <w:t xml:space="preserve"> </w:t>
      </w:r>
      <w:r w:rsidRPr="00C41316">
        <w:rPr>
          <w:rFonts w:cs="Arial"/>
          <w:szCs w:val="20"/>
        </w:rPr>
        <w:t>labores</w:t>
      </w:r>
      <w:r w:rsidR="00400A6E" w:rsidRPr="00C41316">
        <w:rPr>
          <w:rFonts w:cs="Arial"/>
          <w:szCs w:val="20"/>
        </w:rPr>
        <w:t xml:space="preserve"> </w:t>
      </w:r>
      <w:r w:rsidRPr="00C41316">
        <w:rPr>
          <w:rFonts w:cs="Arial"/>
          <w:szCs w:val="20"/>
        </w:rPr>
        <w:t>que</w:t>
      </w:r>
      <w:r w:rsidR="00400A6E" w:rsidRPr="00C41316">
        <w:rPr>
          <w:rFonts w:cs="Arial"/>
          <w:szCs w:val="20"/>
        </w:rPr>
        <w:t xml:space="preserve"> </w:t>
      </w:r>
      <w:r w:rsidRPr="00C41316">
        <w:rPr>
          <w:rFonts w:cs="Arial"/>
          <w:szCs w:val="20"/>
        </w:rPr>
        <w:t>se</w:t>
      </w:r>
      <w:r w:rsidR="00400A6E" w:rsidRPr="00C41316">
        <w:rPr>
          <w:rFonts w:cs="Arial"/>
          <w:szCs w:val="20"/>
        </w:rPr>
        <w:t xml:space="preserve"> </w:t>
      </w:r>
      <w:r w:rsidRPr="00C41316">
        <w:rPr>
          <w:rFonts w:cs="Arial"/>
          <w:szCs w:val="20"/>
        </w:rPr>
        <w:t>le</w:t>
      </w:r>
      <w:r w:rsidR="00400A6E" w:rsidRPr="00C41316">
        <w:rPr>
          <w:rFonts w:cs="Arial"/>
          <w:szCs w:val="20"/>
        </w:rPr>
        <w:t xml:space="preserve"> </w:t>
      </w:r>
      <w:r w:rsidRPr="00C41316">
        <w:rPr>
          <w:rFonts w:cs="Arial"/>
          <w:szCs w:val="20"/>
        </w:rPr>
        <w:t>encomienden,</w:t>
      </w:r>
      <w:r w:rsidR="00400A6E" w:rsidRPr="00C41316">
        <w:rPr>
          <w:rFonts w:cs="Arial"/>
          <w:szCs w:val="20"/>
        </w:rPr>
        <w:t xml:space="preserve"> </w:t>
      </w:r>
      <w:r w:rsidRPr="00C41316">
        <w:rPr>
          <w:rFonts w:cs="Arial"/>
          <w:szCs w:val="20"/>
        </w:rPr>
        <w:t>con</w:t>
      </w:r>
      <w:r w:rsidR="00400A6E" w:rsidRPr="00C41316">
        <w:rPr>
          <w:rFonts w:cs="Arial"/>
          <w:szCs w:val="20"/>
        </w:rPr>
        <w:t xml:space="preserve"> </w:t>
      </w:r>
      <w:r w:rsidRPr="00C41316">
        <w:rPr>
          <w:rFonts w:cs="Arial"/>
          <w:szCs w:val="20"/>
        </w:rPr>
        <w:t>la prohibición de abandonar el sitio o lugar donde presten sus servicios, sin autorización</w:t>
      </w:r>
      <w:r w:rsidR="003B65A8" w:rsidRPr="00C41316">
        <w:rPr>
          <w:rFonts w:cs="Arial"/>
          <w:szCs w:val="20"/>
        </w:rPr>
        <w:t xml:space="preserve"> </w:t>
      </w:r>
      <w:r w:rsidRPr="00C41316">
        <w:rPr>
          <w:rFonts w:cs="Arial"/>
          <w:szCs w:val="20"/>
        </w:rPr>
        <w:t>previa del superior inmediato;</w:t>
      </w:r>
    </w:p>
    <w:p w14:paraId="7A490BE1" w14:textId="43C3C924" w:rsidR="00A31AA9" w:rsidRPr="00C41316" w:rsidRDefault="00A31AA9" w:rsidP="002F3CE8">
      <w:pPr>
        <w:pStyle w:val="fraccionado"/>
        <w:spacing w:line="276" w:lineRule="auto"/>
        <w:rPr>
          <w:rFonts w:cs="Arial"/>
          <w:szCs w:val="20"/>
        </w:rPr>
      </w:pPr>
      <w:r w:rsidRPr="00C41316">
        <w:rPr>
          <w:rFonts w:cs="Arial"/>
          <w:szCs w:val="20"/>
        </w:rPr>
        <w:t>VI</w:t>
      </w:r>
      <w:r w:rsidR="00FC7355" w:rsidRPr="00C41316">
        <w:rPr>
          <w:rFonts w:cs="Arial"/>
          <w:szCs w:val="20"/>
        </w:rPr>
        <w:t>I</w:t>
      </w:r>
      <w:r w:rsidRPr="00C41316">
        <w:rPr>
          <w:rFonts w:cs="Arial"/>
          <w:szCs w:val="20"/>
        </w:rPr>
        <w:t xml:space="preserve">. Atender las órdenes o instrucciones que reciban del </w:t>
      </w:r>
      <w:r w:rsidR="00E00192" w:rsidRPr="00C41316">
        <w:rPr>
          <w:rFonts w:cs="Arial"/>
          <w:szCs w:val="20"/>
        </w:rPr>
        <w:t>T</w:t>
      </w:r>
      <w:r w:rsidRPr="00C41316">
        <w:rPr>
          <w:rFonts w:cs="Arial"/>
          <w:szCs w:val="20"/>
        </w:rPr>
        <w:t>itular del área de su adscripción o</w:t>
      </w:r>
      <w:r w:rsidR="003B65A8" w:rsidRPr="00C41316">
        <w:rPr>
          <w:rFonts w:cs="Arial"/>
          <w:szCs w:val="20"/>
        </w:rPr>
        <w:t xml:space="preserve"> </w:t>
      </w:r>
      <w:r w:rsidRPr="00C41316">
        <w:rPr>
          <w:rFonts w:cs="Arial"/>
          <w:szCs w:val="20"/>
        </w:rPr>
        <w:t>de su superior jerárquico inmediato en asuntos propios del servicio, en forma oportuna y con eficacia;</w:t>
      </w:r>
    </w:p>
    <w:p w14:paraId="5F59AF72" w14:textId="42EF2366" w:rsidR="00A31AA9" w:rsidRPr="00C41316" w:rsidRDefault="00A31AA9" w:rsidP="002F3CE8">
      <w:pPr>
        <w:pStyle w:val="fraccionado"/>
        <w:spacing w:line="276" w:lineRule="auto"/>
        <w:rPr>
          <w:rFonts w:cs="Arial"/>
          <w:szCs w:val="20"/>
        </w:rPr>
      </w:pPr>
      <w:r w:rsidRPr="00C41316">
        <w:rPr>
          <w:rFonts w:cs="Arial"/>
          <w:szCs w:val="20"/>
        </w:rPr>
        <w:t>VII</w:t>
      </w:r>
      <w:r w:rsidR="00FC7355" w:rsidRPr="00C41316">
        <w:rPr>
          <w:rFonts w:cs="Arial"/>
          <w:szCs w:val="20"/>
        </w:rPr>
        <w:t>I</w:t>
      </w:r>
      <w:r w:rsidRPr="00C41316">
        <w:rPr>
          <w:rFonts w:cs="Arial"/>
          <w:szCs w:val="20"/>
        </w:rPr>
        <w:t xml:space="preserve">. Avisar oportunamente al </w:t>
      </w:r>
      <w:r w:rsidR="00E00192" w:rsidRPr="00C41316">
        <w:rPr>
          <w:rFonts w:cs="Arial"/>
          <w:szCs w:val="20"/>
        </w:rPr>
        <w:t>T</w:t>
      </w:r>
      <w:r w:rsidRPr="00C41316">
        <w:rPr>
          <w:rFonts w:cs="Arial"/>
          <w:szCs w:val="20"/>
        </w:rPr>
        <w:t>itular del área de su adscripción, su imposibilidad de</w:t>
      </w:r>
      <w:r w:rsidR="003B65A8" w:rsidRPr="00C41316">
        <w:rPr>
          <w:rFonts w:cs="Arial"/>
          <w:szCs w:val="20"/>
        </w:rPr>
        <w:t xml:space="preserve"> </w:t>
      </w:r>
      <w:r w:rsidRPr="00C41316">
        <w:rPr>
          <w:rFonts w:cs="Arial"/>
          <w:szCs w:val="20"/>
        </w:rPr>
        <w:t xml:space="preserve">asistir a laborar en caso de enfermedad, presentando la incapacidad o constancia médica que expida el </w:t>
      </w:r>
      <w:r w:rsidR="00792E69" w:rsidRPr="00C41316">
        <w:rPr>
          <w:rFonts w:cs="Arial"/>
          <w:szCs w:val="20"/>
        </w:rPr>
        <w:t>IMSS</w:t>
      </w:r>
      <w:r w:rsidR="008250CE" w:rsidRPr="00C41316">
        <w:rPr>
          <w:rFonts w:cs="Arial"/>
          <w:szCs w:val="20"/>
        </w:rPr>
        <w:t xml:space="preserve">, instituciones de salud </w:t>
      </w:r>
      <w:r w:rsidR="00C33C5B" w:rsidRPr="00C41316">
        <w:rPr>
          <w:rFonts w:cs="Arial"/>
          <w:szCs w:val="20"/>
        </w:rPr>
        <w:t>pública</w:t>
      </w:r>
      <w:r w:rsidR="00784963" w:rsidRPr="00C41316">
        <w:rPr>
          <w:rFonts w:cs="Arial"/>
          <w:szCs w:val="20"/>
        </w:rPr>
        <w:t xml:space="preserve"> o </w:t>
      </w:r>
      <w:r w:rsidR="008250CE" w:rsidRPr="00C41316">
        <w:rPr>
          <w:rFonts w:cs="Arial"/>
          <w:szCs w:val="20"/>
        </w:rPr>
        <w:t>privada</w:t>
      </w:r>
      <w:r w:rsidR="00784963" w:rsidRPr="00C41316">
        <w:rPr>
          <w:rFonts w:cs="Arial"/>
          <w:szCs w:val="20"/>
        </w:rPr>
        <w:t>, o médicos particulares</w:t>
      </w:r>
      <w:r w:rsidRPr="00C41316">
        <w:rPr>
          <w:rFonts w:cs="Arial"/>
          <w:szCs w:val="20"/>
        </w:rPr>
        <w:t>;</w:t>
      </w:r>
    </w:p>
    <w:p w14:paraId="0EAC9A3C" w14:textId="056FB6C7" w:rsidR="00A31AA9" w:rsidRPr="00C41316" w:rsidRDefault="00FC7355" w:rsidP="002F3CE8">
      <w:pPr>
        <w:pStyle w:val="fraccionado"/>
        <w:spacing w:line="276" w:lineRule="auto"/>
        <w:rPr>
          <w:rFonts w:cs="Arial"/>
          <w:szCs w:val="20"/>
        </w:rPr>
      </w:pPr>
      <w:r w:rsidRPr="00C41316">
        <w:rPr>
          <w:rFonts w:cs="Arial"/>
          <w:szCs w:val="20"/>
        </w:rPr>
        <w:t>IX</w:t>
      </w:r>
      <w:r w:rsidR="00A31AA9" w:rsidRPr="00C41316">
        <w:rPr>
          <w:rFonts w:cs="Arial"/>
          <w:szCs w:val="20"/>
        </w:rPr>
        <w:t>. Abstenerse de ejercer las actividades del empleo, cargo o comisión después del</w:t>
      </w:r>
      <w:r w:rsidR="009B7E56" w:rsidRPr="00C41316">
        <w:rPr>
          <w:rFonts w:cs="Arial"/>
          <w:szCs w:val="20"/>
        </w:rPr>
        <w:t xml:space="preserve"> </w:t>
      </w:r>
      <w:r w:rsidR="00A31AA9" w:rsidRPr="00C41316">
        <w:rPr>
          <w:rFonts w:cs="Arial"/>
          <w:szCs w:val="20"/>
        </w:rPr>
        <w:t>periodo para el cual se le designó;</w:t>
      </w:r>
    </w:p>
    <w:p w14:paraId="0EA59FE7" w14:textId="29C3AAAA" w:rsidR="00A31AA9" w:rsidRPr="00C41316" w:rsidRDefault="00A31AA9" w:rsidP="002F3CE8">
      <w:pPr>
        <w:pStyle w:val="fraccionado"/>
        <w:spacing w:line="276" w:lineRule="auto"/>
        <w:rPr>
          <w:rFonts w:cs="Arial"/>
          <w:szCs w:val="20"/>
        </w:rPr>
      </w:pPr>
      <w:r w:rsidRPr="00C41316">
        <w:rPr>
          <w:rFonts w:cs="Arial"/>
          <w:szCs w:val="20"/>
        </w:rPr>
        <w:t>X. Ser</w:t>
      </w:r>
      <w:r w:rsidR="00400A6E" w:rsidRPr="00C41316">
        <w:rPr>
          <w:rFonts w:cs="Arial"/>
          <w:szCs w:val="20"/>
        </w:rPr>
        <w:t xml:space="preserve"> </w:t>
      </w:r>
      <w:r w:rsidRPr="00C41316">
        <w:rPr>
          <w:rFonts w:cs="Arial"/>
          <w:szCs w:val="20"/>
        </w:rPr>
        <w:t>atentos</w:t>
      </w:r>
      <w:r w:rsidR="00400A6E" w:rsidRPr="00C41316">
        <w:rPr>
          <w:rFonts w:cs="Arial"/>
          <w:szCs w:val="20"/>
        </w:rPr>
        <w:t xml:space="preserve"> </w:t>
      </w:r>
      <w:r w:rsidRPr="00C41316">
        <w:rPr>
          <w:rFonts w:cs="Arial"/>
          <w:szCs w:val="20"/>
        </w:rPr>
        <w:t>y</w:t>
      </w:r>
      <w:r w:rsidR="00400A6E" w:rsidRPr="00C41316">
        <w:rPr>
          <w:rFonts w:cs="Arial"/>
          <w:szCs w:val="20"/>
        </w:rPr>
        <w:t xml:space="preserve"> </w:t>
      </w:r>
      <w:r w:rsidRPr="00C41316">
        <w:rPr>
          <w:rFonts w:cs="Arial"/>
          <w:szCs w:val="20"/>
        </w:rPr>
        <w:t>respetuosos</w:t>
      </w:r>
      <w:r w:rsidR="00400A6E" w:rsidRPr="00C41316">
        <w:rPr>
          <w:rFonts w:cs="Arial"/>
          <w:szCs w:val="20"/>
        </w:rPr>
        <w:t xml:space="preserve"> </w:t>
      </w:r>
      <w:r w:rsidRPr="00C41316">
        <w:rPr>
          <w:rFonts w:cs="Arial"/>
          <w:szCs w:val="20"/>
        </w:rPr>
        <w:t>con</w:t>
      </w:r>
      <w:r w:rsidR="00400A6E" w:rsidRPr="00C41316">
        <w:rPr>
          <w:rFonts w:cs="Arial"/>
          <w:szCs w:val="20"/>
        </w:rPr>
        <w:t xml:space="preserve"> </w:t>
      </w:r>
      <w:r w:rsidRPr="00C41316">
        <w:rPr>
          <w:rFonts w:cs="Arial"/>
          <w:szCs w:val="20"/>
        </w:rPr>
        <w:t>la</w:t>
      </w:r>
      <w:r w:rsidR="00400A6E" w:rsidRPr="00C41316">
        <w:rPr>
          <w:rFonts w:cs="Arial"/>
          <w:szCs w:val="20"/>
        </w:rPr>
        <w:t xml:space="preserve"> </w:t>
      </w:r>
      <w:r w:rsidRPr="00C41316">
        <w:rPr>
          <w:rFonts w:cs="Arial"/>
          <w:szCs w:val="20"/>
        </w:rPr>
        <w:t>sociedad,</w:t>
      </w:r>
      <w:r w:rsidR="00400A6E" w:rsidRPr="00C41316">
        <w:rPr>
          <w:rFonts w:cs="Arial"/>
          <w:szCs w:val="20"/>
        </w:rPr>
        <w:t xml:space="preserve"> </w:t>
      </w:r>
      <w:r w:rsidRPr="00C41316">
        <w:rPr>
          <w:rFonts w:cs="Arial"/>
          <w:szCs w:val="20"/>
        </w:rPr>
        <w:t>proporcionando</w:t>
      </w:r>
      <w:r w:rsidR="00400A6E" w:rsidRPr="00C41316">
        <w:rPr>
          <w:rFonts w:cs="Arial"/>
          <w:szCs w:val="20"/>
        </w:rPr>
        <w:t xml:space="preserve"> </w:t>
      </w:r>
      <w:r w:rsidRPr="00C41316">
        <w:rPr>
          <w:rFonts w:cs="Arial"/>
          <w:szCs w:val="20"/>
        </w:rPr>
        <w:t>servicios</w:t>
      </w:r>
      <w:r w:rsidR="00400A6E" w:rsidRPr="00C41316">
        <w:rPr>
          <w:rFonts w:cs="Arial"/>
          <w:szCs w:val="20"/>
        </w:rPr>
        <w:t xml:space="preserve"> </w:t>
      </w:r>
      <w:r w:rsidRPr="00C41316">
        <w:rPr>
          <w:rFonts w:cs="Arial"/>
          <w:szCs w:val="20"/>
        </w:rPr>
        <w:t>con</w:t>
      </w:r>
      <w:r w:rsidR="00400A6E" w:rsidRPr="00C41316">
        <w:rPr>
          <w:rFonts w:cs="Arial"/>
          <w:szCs w:val="20"/>
        </w:rPr>
        <w:t xml:space="preserve"> </w:t>
      </w:r>
      <w:r w:rsidRPr="00C41316">
        <w:rPr>
          <w:rFonts w:cs="Arial"/>
          <w:szCs w:val="20"/>
        </w:rPr>
        <w:t>calidad</w:t>
      </w:r>
      <w:r w:rsidR="00400A6E" w:rsidRPr="00C41316">
        <w:rPr>
          <w:rFonts w:cs="Arial"/>
          <w:szCs w:val="20"/>
        </w:rPr>
        <w:t xml:space="preserve"> </w:t>
      </w:r>
      <w:r w:rsidRPr="00C41316">
        <w:rPr>
          <w:rFonts w:cs="Arial"/>
          <w:szCs w:val="20"/>
        </w:rPr>
        <w:t>y</w:t>
      </w:r>
      <w:r w:rsidR="002073FD" w:rsidRPr="00C41316">
        <w:rPr>
          <w:rFonts w:cs="Arial"/>
          <w:szCs w:val="20"/>
        </w:rPr>
        <w:t xml:space="preserve"> </w:t>
      </w:r>
      <w:r w:rsidRPr="00C41316">
        <w:rPr>
          <w:rFonts w:cs="Arial"/>
          <w:szCs w:val="20"/>
        </w:rPr>
        <w:t>eficiencia;</w:t>
      </w:r>
    </w:p>
    <w:p w14:paraId="02F42BED" w14:textId="1DE756A1" w:rsidR="00A31AA9" w:rsidRPr="00C41316" w:rsidRDefault="002073FD" w:rsidP="002F3CE8">
      <w:pPr>
        <w:pStyle w:val="fraccionado"/>
        <w:spacing w:line="276" w:lineRule="auto"/>
        <w:rPr>
          <w:rFonts w:cs="Arial"/>
          <w:szCs w:val="20"/>
        </w:rPr>
      </w:pPr>
      <w:r w:rsidRPr="00C41316">
        <w:rPr>
          <w:rFonts w:cs="Arial"/>
          <w:szCs w:val="20"/>
        </w:rPr>
        <w:t>X</w:t>
      </w:r>
      <w:r w:rsidR="00FC7355" w:rsidRPr="00C41316">
        <w:rPr>
          <w:rFonts w:cs="Arial"/>
          <w:szCs w:val="20"/>
        </w:rPr>
        <w:t>I</w:t>
      </w:r>
      <w:r w:rsidRPr="00C41316">
        <w:rPr>
          <w:rFonts w:cs="Arial"/>
          <w:szCs w:val="20"/>
        </w:rPr>
        <w:t xml:space="preserve">. </w:t>
      </w:r>
      <w:r w:rsidR="00A31AA9" w:rsidRPr="00C41316">
        <w:rPr>
          <w:rFonts w:cs="Arial"/>
          <w:szCs w:val="20"/>
        </w:rPr>
        <w:t>Utilizar los recursos propiedad del Instituto, exclusivamente para el desempeño de las</w:t>
      </w:r>
      <w:r w:rsidR="009B7E56" w:rsidRPr="00C41316">
        <w:rPr>
          <w:rFonts w:cs="Arial"/>
          <w:szCs w:val="20"/>
        </w:rPr>
        <w:t xml:space="preserve"> </w:t>
      </w:r>
      <w:r w:rsidR="00A31AA9" w:rsidRPr="00C41316">
        <w:rPr>
          <w:rFonts w:cs="Arial"/>
          <w:szCs w:val="20"/>
        </w:rPr>
        <w:t>actividades encomendadas;</w:t>
      </w:r>
    </w:p>
    <w:p w14:paraId="6C45CFC1" w14:textId="4EF32F09" w:rsidR="00A31AA9" w:rsidRPr="00C41316" w:rsidRDefault="00A31AA9" w:rsidP="002F3CE8">
      <w:pPr>
        <w:pStyle w:val="fraccionado"/>
        <w:spacing w:line="276" w:lineRule="auto"/>
        <w:rPr>
          <w:rFonts w:cs="Arial"/>
          <w:szCs w:val="20"/>
        </w:rPr>
      </w:pPr>
      <w:r w:rsidRPr="00C41316">
        <w:rPr>
          <w:rFonts w:cs="Arial"/>
          <w:szCs w:val="20"/>
        </w:rPr>
        <w:t>XI</w:t>
      </w:r>
      <w:r w:rsidR="00FC7355" w:rsidRPr="00C41316">
        <w:rPr>
          <w:rFonts w:cs="Arial"/>
          <w:szCs w:val="20"/>
        </w:rPr>
        <w:t>I</w:t>
      </w:r>
      <w:r w:rsidRPr="00C41316">
        <w:rPr>
          <w:rFonts w:cs="Arial"/>
          <w:szCs w:val="20"/>
        </w:rPr>
        <w:t>. En caso de renuncia, cese o despido, devolver al Instituto</w:t>
      </w:r>
      <w:r w:rsidR="009B7E56" w:rsidRPr="00C41316">
        <w:rPr>
          <w:rFonts w:cs="Arial"/>
          <w:szCs w:val="20"/>
        </w:rPr>
        <w:t xml:space="preserve"> la información, equipo, </w:t>
      </w:r>
      <w:r w:rsidRPr="00C41316">
        <w:rPr>
          <w:rFonts w:cs="Arial"/>
          <w:szCs w:val="20"/>
        </w:rPr>
        <w:t xml:space="preserve">materiales o artículos </w:t>
      </w:r>
      <w:r w:rsidR="009B7E56" w:rsidRPr="00C41316">
        <w:rPr>
          <w:rFonts w:cs="Arial"/>
          <w:szCs w:val="20"/>
        </w:rPr>
        <w:t xml:space="preserve">que le fueron asignados para su </w:t>
      </w:r>
      <w:r w:rsidRPr="00C41316">
        <w:rPr>
          <w:rFonts w:cs="Arial"/>
          <w:szCs w:val="20"/>
        </w:rPr>
        <w:t>servicio;</w:t>
      </w:r>
    </w:p>
    <w:p w14:paraId="4D4002D8" w14:textId="62605039" w:rsidR="00A31AA9" w:rsidRPr="00C41316" w:rsidRDefault="00A31AA9" w:rsidP="002F3CE8">
      <w:pPr>
        <w:pStyle w:val="fraccionado"/>
        <w:spacing w:line="276" w:lineRule="auto"/>
        <w:rPr>
          <w:rFonts w:cs="Arial"/>
          <w:szCs w:val="20"/>
        </w:rPr>
      </w:pPr>
      <w:r w:rsidRPr="00C41316">
        <w:rPr>
          <w:rFonts w:cs="Arial"/>
          <w:szCs w:val="20"/>
        </w:rPr>
        <w:t>XII</w:t>
      </w:r>
      <w:r w:rsidR="00FC7355" w:rsidRPr="00C41316">
        <w:rPr>
          <w:rFonts w:cs="Arial"/>
          <w:szCs w:val="20"/>
        </w:rPr>
        <w:t>I</w:t>
      </w:r>
      <w:r w:rsidRPr="00C41316">
        <w:rPr>
          <w:rFonts w:cs="Arial"/>
          <w:szCs w:val="20"/>
        </w:rPr>
        <w:t>. Conservar</w:t>
      </w:r>
      <w:r w:rsidR="00400A6E" w:rsidRPr="00C41316">
        <w:rPr>
          <w:rFonts w:cs="Arial"/>
          <w:szCs w:val="20"/>
        </w:rPr>
        <w:t xml:space="preserve"> </w:t>
      </w:r>
      <w:r w:rsidRPr="00C41316">
        <w:rPr>
          <w:rFonts w:cs="Arial"/>
          <w:szCs w:val="20"/>
        </w:rPr>
        <w:t>en</w:t>
      </w:r>
      <w:r w:rsidR="00400A6E" w:rsidRPr="00C41316">
        <w:rPr>
          <w:rFonts w:cs="Arial"/>
          <w:szCs w:val="20"/>
        </w:rPr>
        <w:t xml:space="preserve"> </w:t>
      </w:r>
      <w:r w:rsidRPr="00C41316">
        <w:rPr>
          <w:rFonts w:cs="Arial"/>
          <w:szCs w:val="20"/>
        </w:rPr>
        <w:t>buen</w:t>
      </w:r>
      <w:r w:rsidR="00400A6E" w:rsidRPr="00C41316">
        <w:rPr>
          <w:rFonts w:cs="Arial"/>
          <w:szCs w:val="20"/>
        </w:rPr>
        <w:t xml:space="preserve"> </w:t>
      </w:r>
      <w:r w:rsidRPr="00C41316">
        <w:rPr>
          <w:rFonts w:cs="Arial"/>
          <w:szCs w:val="20"/>
        </w:rPr>
        <w:t>estado</w:t>
      </w:r>
      <w:r w:rsidR="00400A6E" w:rsidRPr="00C41316">
        <w:rPr>
          <w:rFonts w:cs="Arial"/>
          <w:szCs w:val="20"/>
        </w:rPr>
        <w:t xml:space="preserve"> </w:t>
      </w:r>
      <w:r w:rsidRPr="00C41316">
        <w:rPr>
          <w:rFonts w:cs="Arial"/>
          <w:szCs w:val="20"/>
        </w:rPr>
        <w:t>los</w:t>
      </w:r>
      <w:r w:rsidR="00400A6E" w:rsidRPr="00C41316">
        <w:rPr>
          <w:rFonts w:cs="Arial"/>
          <w:szCs w:val="20"/>
        </w:rPr>
        <w:t xml:space="preserve"> </w:t>
      </w:r>
      <w:r w:rsidRPr="00C41316">
        <w:rPr>
          <w:rFonts w:cs="Arial"/>
          <w:szCs w:val="20"/>
        </w:rPr>
        <w:t>instrumentos,</w:t>
      </w:r>
      <w:r w:rsidR="00400A6E" w:rsidRPr="00C41316">
        <w:rPr>
          <w:rFonts w:cs="Arial"/>
          <w:szCs w:val="20"/>
        </w:rPr>
        <w:t xml:space="preserve"> </w:t>
      </w:r>
      <w:r w:rsidRPr="00C41316">
        <w:rPr>
          <w:rFonts w:cs="Arial"/>
          <w:szCs w:val="20"/>
        </w:rPr>
        <w:t>vehículos,</w:t>
      </w:r>
      <w:r w:rsidR="00400A6E" w:rsidRPr="00C41316">
        <w:rPr>
          <w:rFonts w:cs="Arial"/>
          <w:szCs w:val="20"/>
        </w:rPr>
        <w:t xml:space="preserve"> </w:t>
      </w:r>
      <w:r w:rsidRPr="00C41316">
        <w:rPr>
          <w:rFonts w:cs="Arial"/>
          <w:szCs w:val="20"/>
        </w:rPr>
        <w:t>maquinaria,</w:t>
      </w:r>
      <w:r w:rsidR="00400A6E" w:rsidRPr="00C41316">
        <w:rPr>
          <w:rFonts w:cs="Arial"/>
          <w:szCs w:val="20"/>
        </w:rPr>
        <w:t xml:space="preserve"> </w:t>
      </w:r>
      <w:r w:rsidRPr="00C41316">
        <w:rPr>
          <w:rFonts w:cs="Arial"/>
          <w:szCs w:val="20"/>
        </w:rPr>
        <w:t>equipo</w:t>
      </w:r>
      <w:r w:rsidR="00400A6E" w:rsidRPr="00C41316">
        <w:rPr>
          <w:rFonts w:cs="Arial"/>
          <w:szCs w:val="20"/>
        </w:rPr>
        <w:t xml:space="preserve"> </w:t>
      </w:r>
      <w:r w:rsidRPr="00C41316">
        <w:rPr>
          <w:rFonts w:cs="Arial"/>
          <w:szCs w:val="20"/>
        </w:rPr>
        <w:t>y</w:t>
      </w:r>
      <w:r w:rsidR="009B7E56" w:rsidRPr="00C41316">
        <w:rPr>
          <w:rFonts w:cs="Arial"/>
          <w:szCs w:val="20"/>
        </w:rPr>
        <w:t xml:space="preserve"> </w:t>
      </w:r>
      <w:r w:rsidRPr="00C41316">
        <w:rPr>
          <w:rFonts w:cs="Arial"/>
          <w:szCs w:val="20"/>
        </w:rPr>
        <w:t>demás recursos proporcionados para el desempeño de sus labores;</w:t>
      </w:r>
    </w:p>
    <w:p w14:paraId="2BBA003F" w14:textId="52770257" w:rsidR="00A31AA9" w:rsidRPr="00C41316" w:rsidRDefault="00A31AA9" w:rsidP="002F3CE8">
      <w:pPr>
        <w:pStyle w:val="fraccionado"/>
        <w:spacing w:line="276" w:lineRule="auto"/>
        <w:rPr>
          <w:rFonts w:cs="Arial"/>
          <w:szCs w:val="20"/>
        </w:rPr>
      </w:pPr>
      <w:r w:rsidRPr="00C41316">
        <w:rPr>
          <w:rFonts w:cs="Arial"/>
          <w:szCs w:val="20"/>
        </w:rPr>
        <w:t>XI</w:t>
      </w:r>
      <w:r w:rsidR="00FC7355" w:rsidRPr="00C41316">
        <w:rPr>
          <w:rFonts w:cs="Arial"/>
          <w:szCs w:val="20"/>
        </w:rPr>
        <w:t>V</w:t>
      </w:r>
      <w:r w:rsidRPr="00C41316">
        <w:rPr>
          <w:rFonts w:cs="Arial"/>
          <w:szCs w:val="20"/>
        </w:rPr>
        <w:t>. Sugerir</w:t>
      </w:r>
      <w:r w:rsidR="00400A6E" w:rsidRPr="00C41316">
        <w:rPr>
          <w:rFonts w:cs="Arial"/>
          <w:szCs w:val="20"/>
        </w:rPr>
        <w:t xml:space="preserve"> </w:t>
      </w:r>
      <w:r w:rsidRPr="00C41316">
        <w:rPr>
          <w:rFonts w:cs="Arial"/>
          <w:szCs w:val="20"/>
        </w:rPr>
        <w:t>medidas</w:t>
      </w:r>
      <w:r w:rsidR="00400A6E" w:rsidRPr="00C41316">
        <w:rPr>
          <w:rFonts w:cs="Arial"/>
          <w:szCs w:val="20"/>
        </w:rPr>
        <w:t xml:space="preserve"> </w:t>
      </w:r>
      <w:r w:rsidRPr="00C41316">
        <w:rPr>
          <w:rFonts w:cs="Arial"/>
          <w:szCs w:val="20"/>
        </w:rPr>
        <w:t>técnicas</w:t>
      </w:r>
      <w:r w:rsidR="00400A6E" w:rsidRPr="00C41316">
        <w:rPr>
          <w:rFonts w:cs="Arial"/>
          <w:szCs w:val="20"/>
        </w:rPr>
        <w:t xml:space="preserve"> </w:t>
      </w:r>
      <w:r w:rsidRPr="00C41316">
        <w:rPr>
          <w:rFonts w:cs="Arial"/>
          <w:szCs w:val="20"/>
        </w:rPr>
        <w:t>y</w:t>
      </w:r>
      <w:r w:rsidR="00400A6E" w:rsidRPr="00C41316">
        <w:rPr>
          <w:rFonts w:cs="Arial"/>
          <w:szCs w:val="20"/>
        </w:rPr>
        <w:t xml:space="preserve"> </w:t>
      </w:r>
      <w:r w:rsidRPr="00C41316">
        <w:rPr>
          <w:rFonts w:cs="Arial"/>
          <w:szCs w:val="20"/>
        </w:rPr>
        <w:t>sistemas</w:t>
      </w:r>
      <w:r w:rsidR="00400A6E" w:rsidRPr="00C41316">
        <w:rPr>
          <w:rFonts w:cs="Arial"/>
          <w:szCs w:val="20"/>
        </w:rPr>
        <w:t xml:space="preserve"> </w:t>
      </w:r>
      <w:r w:rsidRPr="00C41316">
        <w:rPr>
          <w:rFonts w:cs="Arial"/>
          <w:szCs w:val="20"/>
        </w:rPr>
        <w:t>que</w:t>
      </w:r>
      <w:r w:rsidR="00400A6E" w:rsidRPr="00C41316">
        <w:rPr>
          <w:rFonts w:cs="Arial"/>
          <w:szCs w:val="20"/>
        </w:rPr>
        <w:t xml:space="preserve"> </w:t>
      </w:r>
      <w:r w:rsidRPr="00C41316">
        <w:rPr>
          <w:rFonts w:cs="Arial"/>
          <w:szCs w:val="20"/>
        </w:rPr>
        <w:t>redunden</w:t>
      </w:r>
      <w:r w:rsidR="00400A6E" w:rsidRPr="00C41316">
        <w:rPr>
          <w:rFonts w:cs="Arial"/>
          <w:szCs w:val="20"/>
        </w:rPr>
        <w:t xml:space="preserve"> </w:t>
      </w:r>
      <w:r w:rsidRPr="00C41316">
        <w:rPr>
          <w:rFonts w:cs="Arial"/>
          <w:szCs w:val="20"/>
        </w:rPr>
        <w:t>en</w:t>
      </w:r>
      <w:r w:rsidR="00400A6E" w:rsidRPr="00C41316">
        <w:rPr>
          <w:rFonts w:cs="Arial"/>
          <w:szCs w:val="20"/>
        </w:rPr>
        <w:t xml:space="preserve"> </w:t>
      </w:r>
      <w:r w:rsidRPr="00C41316">
        <w:rPr>
          <w:rFonts w:cs="Arial"/>
          <w:szCs w:val="20"/>
        </w:rPr>
        <w:t>mayor</w:t>
      </w:r>
      <w:r w:rsidR="00400A6E" w:rsidRPr="00C41316">
        <w:rPr>
          <w:rFonts w:cs="Arial"/>
          <w:szCs w:val="20"/>
        </w:rPr>
        <w:t xml:space="preserve"> </w:t>
      </w:r>
      <w:r w:rsidRPr="00C41316">
        <w:rPr>
          <w:rFonts w:cs="Arial"/>
          <w:szCs w:val="20"/>
        </w:rPr>
        <w:t>eficiencia</w:t>
      </w:r>
      <w:r w:rsidR="00400A6E" w:rsidRPr="00C41316">
        <w:rPr>
          <w:rFonts w:cs="Arial"/>
          <w:szCs w:val="20"/>
        </w:rPr>
        <w:t xml:space="preserve"> </w:t>
      </w:r>
      <w:r w:rsidRPr="00C41316">
        <w:rPr>
          <w:rFonts w:cs="Arial"/>
          <w:szCs w:val="20"/>
        </w:rPr>
        <w:t>del</w:t>
      </w:r>
      <w:r w:rsidR="009B7E56" w:rsidRPr="00C41316">
        <w:rPr>
          <w:rFonts w:cs="Arial"/>
          <w:szCs w:val="20"/>
        </w:rPr>
        <w:t xml:space="preserve"> </w:t>
      </w:r>
      <w:r w:rsidRPr="00C41316">
        <w:rPr>
          <w:rFonts w:cs="Arial"/>
          <w:szCs w:val="20"/>
        </w:rPr>
        <w:t>servicio;</w:t>
      </w:r>
    </w:p>
    <w:p w14:paraId="19A83A52" w14:textId="3AA1A17E" w:rsidR="00A31AA9" w:rsidRPr="00C41316" w:rsidRDefault="00A31AA9" w:rsidP="002F3CE8">
      <w:pPr>
        <w:pStyle w:val="fraccionado"/>
        <w:spacing w:line="276" w:lineRule="auto"/>
        <w:rPr>
          <w:rFonts w:cs="Arial"/>
          <w:szCs w:val="20"/>
        </w:rPr>
      </w:pPr>
      <w:r w:rsidRPr="00C41316">
        <w:rPr>
          <w:rFonts w:cs="Arial"/>
          <w:szCs w:val="20"/>
        </w:rPr>
        <w:t xml:space="preserve">XV. Notificar oportunamente al </w:t>
      </w:r>
      <w:r w:rsidR="00E00192" w:rsidRPr="00C41316">
        <w:rPr>
          <w:rFonts w:cs="Arial"/>
          <w:szCs w:val="20"/>
        </w:rPr>
        <w:t>T</w:t>
      </w:r>
      <w:r w:rsidRPr="00C41316">
        <w:rPr>
          <w:rFonts w:cs="Arial"/>
          <w:szCs w:val="20"/>
        </w:rPr>
        <w:t>itular del área correspondiente o superior jerárquico,</w:t>
      </w:r>
      <w:r w:rsidR="009B7E56" w:rsidRPr="00C41316">
        <w:rPr>
          <w:rFonts w:cs="Arial"/>
          <w:szCs w:val="20"/>
        </w:rPr>
        <w:t xml:space="preserve"> </w:t>
      </w:r>
      <w:r w:rsidRPr="00C41316">
        <w:rPr>
          <w:rFonts w:cs="Arial"/>
          <w:szCs w:val="20"/>
        </w:rPr>
        <w:t>cualquier irregularidad que observen en el desempeño de sus labores;</w:t>
      </w:r>
    </w:p>
    <w:p w14:paraId="65D20F90" w14:textId="14EEB54D" w:rsidR="00A31AA9" w:rsidRPr="00C41316" w:rsidRDefault="00A31AA9" w:rsidP="002F3CE8">
      <w:pPr>
        <w:pStyle w:val="fraccionado"/>
        <w:spacing w:line="276" w:lineRule="auto"/>
        <w:rPr>
          <w:rFonts w:cs="Arial"/>
          <w:szCs w:val="20"/>
        </w:rPr>
      </w:pPr>
      <w:r w:rsidRPr="00C41316">
        <w:rPr>
          <w:rFonts w:cs="Arial"/>
          <w:szCs w:val="20"/>
        </w:rPr>
        <w:t>XV</w:t>
      </w:r>
      <w:r w:rsidR="00FC7355" w:rsidRPr="00C41316">
        <w:rPr>
          <w:rFonts w:cs="Arial"/>
          <w:szCs w:val="20"/>
        </w:rPr>
        <w:t>I</w:t>
      </w:r>
      <w:r w:rsidRPr="00C41316">
        <w:rPr>
          <w:rFonts w:cs="Arial"/>
          <w:szCs w:val="20"/>
        </w:rPr>
        <w:t xml:space="preserve">. Custodiar y cuidar la documentación o información </w:t>
      </w:r>
      <w:r w:rsidR="00400A6E" w:rsidRPr="00C41316">
        <w:rPr>
          <w:rFonts w:cs="Arial"/>
          <w:szCs w:val="20"/>
        </w:rPr>
        <w:t>que,</w:t>
      </w:r>
      <w:r w:rsidRPr="00C41316">
        <w:rPr>
          <w:rFonts w:cs="Arial"/>
          <w:szCs w:val="20"/>
        </w:rPr>
        <w:t xml:space="preserve"> con motivo de su cargo,</w:t>
      </w:r>
      <w:r w:rsidR="009B7E56" w:rsidRPr="00C41316">
        <w:rPr>
          <w:rFonts w:cs="Arial"/>
          <w:szCs w:val="20"/>
        </w:rPr>
        <w:t xml:space="preserve"> </w:t>
      </w:r>
      <w:r w:rsidRPr="00C41316">
        <w:rPr>
          <w:rFonts w:cs="Arial"/>
          <w:szCs w:val="20"/>
        </w:rPr>
        <w:t>conserve bajo su cuidado, evitando su sustracción destrucción, ocultamiento o utilización indebida;</w:t>
      </w:r>
    </w:p>
    <w:p w14:paraId="46ABF4DC" w14:textId="24ADF5D5" w:rsidR="00A31AA9" w:rsidRPr="00C41316" w:rsidRDefault="00A31AA9" w:rsidP="002F3CE8">
      <w:pPr>
        <w:pStyle w:val="fraccionado"/>
        <w:spacing w:line="276" w:lineRule="auto"/>
        <w:rPr>
          <w:rFonts w:cs="Arial"/>
          <w:szCs w:val="20"/>
        </w:rPr>
      </w:pPr>
      <w:r w:rsidRPr="00C41316">
        <w:rPr>
          <w:rFonts w:cs="Arial"/>
          <w:szCs w:val="20"/>
        </w:rPr>
        <w:t>XV</w:t>
      </w:r>
      <w:r w:rsidR="00FC7355" w:rsidRPr="00C41316">
        <w:rPr>
          <w:rFonts w:cs="Arial"/>
          <w:szCs w:val="20"/>
        </w:rPr>
        <w:t>I</w:t>
      </w:r>
      <w:r w:rsidRPr="00C41316">
        <w:rPr>
          <w:rFonts w:cs="Arial"/>
          <w:szCs w:val="20"/>
        </w:rPr>
        <w:t>I. Asistir a los cursos de capacitación y adiestramiento que el Instituto promueva</w:t>
      </w:r>
      <w:r w:rsidR="009B7E56" w:rsidRPr="00C41316">
        <w:rPr>
          <w:rFonts w:cs="Arial"/>
          <w:szCs w:val="20"/>
        </w:rPr>
        <w:t xml:space="preserve"> </w:t>
      </w:r>
      <w:r w:rsidRPr="00C41316">
        <w:rPr>
          <w:rFonts w:cs="Arial"/>
          <w:szCs w:val="20"/>
        </w:rPr>
        <w:t>para mejorar su preparación y eficiencia;</w:t>
      </w:r>
    </w:p>
    <w:p w14:paraId="4DDD64D4" w14:textId="40BCC252" w:rsidR="00A31AA9" w:rsidRPr="00C41316" w:rsidRDefault="00A31AA9" w:rsidP="002F3CE8">
      <w:pPr>
        <w:pStyle w:val="fraccionado"/>
        <w:spacing w:line="276" w:lineRule="auto"/>
        <w:rPr>
          <w:rFonts w:cs="Arial"/>
          <w:szCs w:val="20"/>
        </w:rPr>
      </w:pPr>
      <w:r w:rsidRPr="00C41316">
        <w:rPr>
          <w:rFonts w:cs="Arial"/>
          <w:szCs w:val="20"/>
        </w:rPr>
        <w:t>XVI</w:t>
      </w:r>
      <w:r w:rsidR="00FC7355" w:rsidRPr="00C41316">
        <w:rPr>
          <w:rFonts w:cs="Arial"/>
          <w:szCs w:val="20"/>
        </w:rPr>
        <w:t>I</w:t>
      </w:r>
      <w:r w:rsidRPr="00C41316">
        <w:rPr>
          <w:rFonts w:cs="Arial"/>
          <w:szCs w:val="20"/>
        </w:rPr>
        <w:t>I. Evitar la ejecución de actos que pongan en peligro su seguridad y la de sus compañeros;</w:t>
      </w:r>
    </w:p>
    <w:p w14:paraId="4171E8BD" w14:textId="65BD291A" w:rsidR="00A31AA9" w:rsidRPr="00C41316" w:rsidRDefault="00A31AA9" w:rsidP="002F3CE8">
      <w:pPr>
        <w:pStyle w:val="fraccionado"/>
        <w:spacing w:line="276" w:lineRule="auto"/>
        <w:rPr>
          <w:rFonts w:cs="Arial"/>
          <w:szCs w:val="20"/>
        </w:rPr>
      </w:pPr>
      <w:r w:rsidRPr="00C41316">
        <w:rPr>
          <w:rFonts w:cs="Arial"/>
          <w:szCs w:val="20"/>
        </w:rPr>
        <w:t>X</w:t>
      </w:r>
      <w:r w:rsidR="00FC7355" w:rsidRPr="00C41316">
        <w:rPr>
          <w:rFonts w:cs="Arial"/>
          <w:szCs w:val="20"/>
        </w:rPr>
        <w:t>IX</w:t>
      </w:r>
      <w:r w:rsidRPr="00C41316">
        <w:rPr>
          <w:rFonts w:cs="Arial"/>
          <w:szCs w:val="20"/>
        </w:rPr>
        <w:t>. Guardar reserva de los asuntos que lleguen a su conocimiento con motivo de su</w:t>
      </w:r>
      <w:r w:rsidR="004E2459" w:rsidRPr="00C41316">
        <w:rPr>
          <w:rFonts w:cs="Arial"/>
          <w:szCs w:val="20"/>
        </w:rPr>
        <w:t xml:space="preserve"> </w:t>
      </w:r>
      <w:r w:rsidRPr="00C41316">
        <w:rPr>
          <w:rFonts w:cs="Arial"/>
          <w:szCs w:val="20"/>
        </w:rPr>
        <w:t>trabajo;</w:t>
      </w:r>
    </w:p>
    <w:p w14:paraId="49FA7EB0" w14:textId="24DEAB7B" w:rsidR="00A31AA9" w:rsidRPr="00C41316" w:rsidRDefault="00A31AA9" w:rsidP="002F3CE8">
      <w:pPr>
        <w:pStyle w:val="fraccionado"/>
        <w:spacing w:line="276" w:lineRule="auto"/>
        <w:rPr>
          <w:rFonts w:cs="Arial"/>
          <w:szCs w:val="20"/>
        </w:rPr>
      </w:pPr>
      <w:r w:rsidRPr="00C41316">
        <w:rPr>
          <w:rFonts w:cs="Arial"/>
          <w:szCs w:val="20"/>
        </w:rPr>
        <w:t xml:space="preserve">XX. Acatar las medidas de prevención que establezca el Instituto a fin de evitar riesgos de trabajo; </w:t>
      </w:r>
    </w:p>
    <w:p w14:paraId="5D8442DB" w14:textId="1ABAAC11" w:rsidR="006504E8" w:rsidRPr="00C41316" w:rsidRDefault="00A31AA9" w:rsidP="002F3CE8">
      <w:pPr>
        <w:pStyle w:val="fraccionado"/>
        <w:spacing w:line="276" w:lineRule="auto"/>
        <w:rPr>
          <w:rFonts w:cs="Arial"/>
          <w:szCs w:val="20"/>
        </w:rPr>
      </w:pPr>
      <w:r w:rsidRPr="00C41316">
        <w:rPr>
          <w:rFonts w:cs="Arial"/>
          <w:szCs w:val="20"/>
        </w:rPr>
        <w:lastRenderedPageBreak/>
        <w:t>XX</w:t>
      </w:r>
      <w:r w:rsidR="00FC7355" w:rsidRPr="00C41316">
        <w:rPr>
          <w:rFonts w:cs="Arial"/>
          <w:szCs w:val="20"/>
        </w:rPr>
        <w:t>I</w:t>
      </w:r>
      <w:r w:rsidRPr="00C41316">
        <w:rPr>
          <w:rFonts w:cs="Arial"/>
          <w:szCs w:val="20"/>
        </w:rPr>
        <w:t xml:space="preserve">. </w:t>
      </w:r>
      <w:r w:rsidR="006504E8" w:rsidRPr="00C41316">
        <w:rPr>
          <w:rFonts w:cs="Arial"/>
          <w:szCs w:val="20"/>
        </w:rPr>
        <w:t>Dar a las personas en general el mismo trato, por lo que no concederán privilegios o preferenc</w:t>
      </w:r>
      <w:r w:rsidR="00792E69" w:rsidRPr="00C41316">
        <w:rPr>
          <w:rFonts w:cs="Arial"/>
          <w:szCs w:val="20"/>
        </w:rPr>
        <w:t>ias a organizaciones o personas;</w:t>
      </w:r>
      <w:r w:rsidR="006504E8" w:rsidRPr="00C41316">
        <w:rPr>
          <w:rFonts w:cs="Arial"/>
          <w:szCs w:val="20"/>
        </w:rPr>
        <w:t xml:space="preserve"> ni</w:t>
      </w:r>
      <w:r w:rsidR="00792E69" w:rsidRPr="00C41316">
        <w:rPr>
          <w:rFonts w:cs="Arial"/>
          <w:szCs w:val="20"/>
        </w:rPr>
        <w:t xml:space="preserve"> se</w:t>
      </w:r>
      <w:r w:rsidR="006504E8" w:rsidRPr="00C41316">
        <w:rPr>
          <w:rFonts w:cs="Arial"/>
          <w:szCs w:val="20"/>
        </w:rPr>
        <w:t xml:space="preserve"> permitirán que influencias, intereses o prejuicios indebidos afecten su compromiso para tomar decisiones o ejercer sus funciones de manera objetiva;</w:t>
      </w:r>
    </w:p>
    <w:p w14:paraId="29DB1296" w14:textId="2A9C0028" w:rsidR="00A31AA9" w:rsidRPr="00C41316" w:rsidRDefault="006B619A" w:rsidP="002F3CE8">
      <w:pPr>
        <w:pStyle w:val="fraccionado"/>
        <w:spacing w:line="276" w:lineRule="auto"/>
        <w:rPr>
          <w:rFonts w:cs="Arial"/>
          <w:szCs w:val="20"/>
        </w:rPr>
      </w:pPr>
      <w:r w:rsidRPr="00C41316">
        <w:rPr>
          <w:rFonts w:cs="Arial"/>
          <w:szCs w:val="20"/>
        </w:rPr>
        <w:t>XX</w:t>
      </w:r>
      <w:r w:rsidR="00FC7355" w:rsidRPr="00C41316">
        <w:rPr>
          <w:rFonts w:cs="Arial"/>
          <w:szCs w:val="20"/>
        </w:rPr>
        <w:t>I</w:t>
      </w:r>
      <w:r w:rsidRPr="00C41316">
        <w:rPr>
          <w:rFonts w:cs="Arial"/>
          <w:szCs w:val="20"/>
        </w:rPr>
        <w:t xml:space="preserve">I. </w:t>
      </w:r>
      <w:r w:rsidR="00A31AA9" w:rsidRPr="00C41316">
        <w:rPr>
          <w:rFonts w:cs="Arial"/>
          <w:szCs w:val="20"/>
        </w:rPr>
        <w:t>Excusarse de intervenir de cualquier forma en atención, tramitación o resolución de los asuntos en los que tenga interés personal, familiar o de negocios, incluyendo aquellos en los que pueda obtener algún beneficio para él o su familia;</w:t>
      </w:r>
    </w:p>
    <w:p w14:paraId="5464C681" w14:textId="3DBED54C" w:rsidR="00A31AA9" w:rsidRPr="00C41316" w:rsidRDefault="00A31AA9" w:rsidP="002F3CE8">
      <w:pPr>
        <w:pStyle w:val="fraccionado"/>
        <w:spacing w:line="276" w:lineRule="auto"/>
        <w:rPr>
          <w:rFonts w:cs="Arial"/>
          <w:szCs w:val="20"/>
        </w:rPr>
      </w:pPr>
      <w:r w:rsidRPr="00C41316">
        <w:rPr>
          <w:rFonts w:cs="Arial"/>
          <w:szCs w:val="20"/>
        </w:rPr>
        <w:t>XXI</w:t>
      </w:r>
      <w:r w:rsidR="00FC7355" w:rsidRPr="00C41316">
        <w:rPr>
          <w:rFonts w:cs="Arial"/>
          <w:szCs w:val="20"/>
        </w:rPr>
        <w:t>I</w:t>
      </w:r>
      <w:r w:rsidR="006B619A" w:rsidRPr="00C41316">
        <w:rPr>
          <w:rFonts w:cs="Arial"/>
          <w:szCs w:val="20"/>
        </w:rPr>
        <w:t>I</w:t>
      </w:r>
      <w:r w:rsidRPr="00C41316">
        <w:rPr>
          <w:rFonts w:cs="Arial"/>
          <w:szCs w:val="20"/>
        </w:rPr>
        <w:t>. Tratar los asuntos oficiales y personales a su cargo con su superior jerárquico, sin</w:t>
      </w:r>
      <w:r w:rsidR="004E2459" w:rsidRPr="00C41316">
        <w:rPr>
          <w:rFonts w:cs="Arial"/>
          <w:szCs w:val="20"/>
        </w:rPr>
        <w:t xml:space="preserve"> </w:t>
      </w:r>
      <w:r w:rsidRPr="00C41316">
        <w:rPr>
          <w:rFonts w:cs="Arial"/>
          <w:szCs w:val="20"/>
        </w:rPr>
        <w:t>salvoconductos, excepto que el superior de ambos así los determine;</w:t>
      </w:r>
    </w:p>
    <w:p w14:paraId="39201DAD" w14:textId="01CC24B3" w:rsidR="00A31AA9" w:rsidRPr="00C41316" w:rsidRDefault="00A31AA9" w:rsidP="002F3CE8">
      <w:pPr>
        <w:pStyle w:val="fraccionado"/>
        <w:spacing w:line="276" w:lineRule="auto"/>
        <w:rPr>
          <w:rFonts w:cs="Arial"/>
          <w:szCs w:val="20"/>
        </w:rPr>
      </w:pPr>
      <w:r w:rsidRPr="00C41316">
        <w:rPr>
          <w:rFonts w:cs="Arial"/>
          <w:szCs w:val="20"/>
        </w:rPr>
        <w:t>XXI</w:t>
      </w:r>
      <w:r w:rsidR="00FC7355" w:rsidRPr="00C41316">
        <w:rPr>
          <w:rFonts w:cs="Arial"/>
          <w:szCs w:val="20"/>
        </w:rPr>
        <w:t>V</w:t>
      </w:r>
      <w:r w:rsidRPr="00C41316">
        <w:rPr>
          <w:rFonts w:cs="Arial"/>
          <w:szCs w:val="20"/>
        </w:rPr>
        <w:t xml:space="preserve">. Prestar auxilio </w:t>
      </w:r>
      <w:r w:rsidR="004E2459" w:rsidRPr="00C41316">
        <w:rPr>
          <w:rFonts w:cs="Arial"/>
          <w:szCs w:val="20"/>
        </w:rPr>
        <w:t xml:space="preserve">ante algún </w:t>
      </w:r>
      <w:r w:rsidRPr="00C41316">
        <w:rPr>
          <w:rFonts w:cs="Arial"/>
          <w:szCs w:val="20"/>
        </w:rPr>
        <w:t>siniestro, riesgo o inminente peligro del personal o</w:t>
      </w:r>
      <w:r w:rsidR="004E2459" w:rsidRPr="00C41316">
        <w:rPr>
          <w:rFonts w:cs="Arial"/>
          <w:szCs w:val="20"/>
        </w:rPr>
        <w:t xml:space="preserve"> </w:t>
      </w:r>
      <w:r w:rsidRPr="00C41316">
        <w:rPr>
          <w:rFonts w:cs="Arial"/>
          <w:szCs w:val="20"/>
        </w:rPr>
        <w:t>bienes del Instituto;</w:t>
      </w:r>
    </w:p>
    <w:p w14:paraId="201F5562" w14:textId="316A4B4C" w:rsidR="00A31AA9" w:rsidRPr="00C41316" w:rsidRDefault="00A31AA9" w:rsidP="002F3CE8">
      <w:pPr>
        <w:pStyle w:val="fraccionado"/>
        <w:spacing w:line="276" w:lineRule="auto"/>
        <w:rPr>
          <w:rFonts w:cs="Arial"/>
          <w:szCs w:val="20"/>
        </w:rPr>
      </w:pPr>
      <w:r w:rsidRPr="00C41316">
        <w:rPr>
          <w:rFonts w:cs="Arial"/>
          <w:szCs w:val="20"/>
        </w:rPr>
        <w:t>XX</w:t>
      </w:r>
      <w:r w:rsidR="006B619A" w:rsidRPr="00C41316">
        <w:rPr>
          <w:rFonts w:cs="Arial"/>
          <w:szCs w:val="20"/>
        </w:rPr>
        <w:t>V</w:t>
      </w:r>
      <w:r w:rsidRPr="00C41316">
        <w:rPr>
          <w:rFonts w:cs="Arial"/>
          <w:szCs w:val="20"/>
        </w:rPr>
        <w:t xml:space="preserve">. Registrar su domicilio </w:t>
      </w:r>
      <w:r w:rsidR="00E06739" w:rsidRPr="00C41316">
        <w:rPr>
          <w:rFonts w:cs="Arial"/>
          <w:szCs w:val="20"/>
        </w:rPr>
        <w:t xml:space="preserve">particular </w:t>
      </w:r>
      <w:r w:rsidRPr="00C41316">
        <w:rPr>
          <w:rFonts w:cs="Arial"/>
          <w:szCs w:val="20"/>
        </w:rPr>
        <w:t xml:space="preserve">ante la Dirección de </w:t>
      </w:r>
      <w:r w:rsidR="004E2459" w:rsidRPr="00C41316">
        <w:rPr>
          <w:rFonts w:cs="Arial"/>
          <w:szCs w:val="20"/>
        </w:rPr>
        <w:t>Administración</w:t>
      </w:r>
      <w:r w:rsidRPr="00C41316">
        <w:rPr>
          <w:rFonts w:cs="Arial"/>
          <w:szCs w:val="20"/>
        </w:rPr>
        <w:t>, notificar los cambios y presentar la documentación para la integración de su expediente personal;</w:t>
      </w:r>
    </w:p>
    <w:p w14:paraId="6D1B5AC7" w14:textId="57D2A218" w:rsidR="00A31AA9" w:rsidRPr="00C41316" w:rsidRDefault="00A31AA9" w:rsidP="002F3CE8">
      <w:pPr>
        <w:pStyle w:val="fraccionado"/>
        <w:spacing w:line="276" w:lineRule="auto"/>
        <w:rPr>
          <w:rFonts w:cs="Arial"/>
          <w:szCs w:val="20"/>
        </w:rPr>
      </w:pPr>
      <w:r w:rsidRPr="00C41316">
        <w:rPr>
          <w:rFonts w:cs="Arial"/>
          <w:szCs w:val="20"/>
        </w:rPr>
        <w:t>XXV</w:t>
      </w:r>
      <w:r w:rsidR="006B619A" w:rsidRPr="00C41316">
        <w:rPr>
          <w:rFonts w:cs="Arial"/>
          <w:szCs w:val="20"/>
        </w:rPr>
        <w:t>I</w:t>
      </w:r>
      <w:r w:rsidRPr="00C41316">
        <w:rPr>
          <w:rFonts w:cs="Arial"/>
          <w:szCs w:val="20"/>
        </w:rPr>
        <w:t xml:space="preserve">. No abandonar su puesto en </w:t>
      </w:r>
      <w:r w:rsidR="00792E69" w:rsidRPr="00C41316">
        <w:rPr>
          <w:rFonts w:cs="Arial"/>
          <w:szCs w:val="20"/>
        </w:rPr>
        <w:t>caso de renuncia, hasta que esta</w:t>
      </w:r>
      <w:r w:rsidRPr="00C41316">
        <w:rPr>
          <w:rFonts w:cs="Arial"/>
          <w:szCs w:val="20"/>
        </w:rPr>
        <w:t xml:space="preserve"> le sea aceptada y</w:t>
      </w:r>
      <w:r w:rsidR="004E2459" w:rsidRPr="00C41316">
        <w:rPr>
          <w:rFonts w:cs="Arial"/>
          <w:szCs w:val="20"/>
        </w:rPr>
        <w:t xml:space="preserve"> </w:t>
      </w:r>
      <w:r w:rsidRPr="00C41316">
        <w:rPr>
          <w:rFonts w:cs="Arial"/>
          <w:szCs w:val="20"/>
        </w:rPr>
        <w:t>después de haber entregado los expedientes, documentos, fondos, valores, o bienes cuya atención, administración o guarda se encuentren a su cuidado, de acuerdo a las</w:t>
      </w:r>
      <w:r w:rsidR="004E2459" w:rsidRPr="00C41316">
        <w:rPr>
          <w:rFonts w:cs="Arial"/>
          <w:szCs w:val="20"/>
        </w:rPr>
        <w:t xml:space="preserve"> </w:t>
      </w:r>
      <w:r w:rsidR="00291644" w:rsidRPr="00C41316">
        <w:rPr>
          <w:rFonts w:cs="Arial"/>
          <w:szCs w:val="20"/>
        </w:rPr>
        <w:t>disposiciones legales y administrativas aplicables</w:t>
      </w:r>
      <w:r w:rsidR="0066192A" w:rsidRPr="00C41316">
        <w:rPr>
          <w:rFonts w:cs="Arial"/>
          <w:szCs w:val="20"/>
        </w:rPr>
        <w:t xml:space="preserve">; </w:t>
      </w:r>
    </w:p>
    <w:p w14:paraId="4D767DC0" w14:textId="0FA88C7F" w:rsidR="0066192A" w:rsidRPr="00C41316" w:rsidRDefault="0066192A" w:rsidP="002F3CE8">
      <w:pPr>
        <w:pStyle w:val="fraccionado"/>
        <w:spacing w:line="276" w:lineRule="auto"/>
        <w:rPr>
          <w:rFonts w:cs="Arial"/>
          <w:szCs w:val="20"/>
        </w:rPr>
      </w:pPr>
      <w:r w:rsidRPr="00C41316">
        <w:rPr>
          <w:rFonts w:cs="Arial"/>
          <w:szCs w:val="20"/>
        </w:rPr>
        <w:t>XXV</w:t>
      </w:r>
      <w:r w:rsidR="006B619A" w:rsidRPr="00C41316">
        <w:rPr>
          <w:rFonts w:cs="Arial"/>
          <w:szCs w:val="20"/>
        </w:rPr>
        <w:t>II</w:t>
      </w:r>
      <w:r w:rsidRPr="00C41316">
        <w:rPr>
          <w:rFonts w:cs="Arial"/>
          <w:szCs w:val="20"/>
        </w:rPr>
        <w:t>. Rendir Protesta de</w:t>
      </w:r>
      <w:r w:rsidR="00920B46" w:rsidRPr="00C41316">
        <w:rPr>
          <w:rFonts w:cs="Arial"/>
          <w:szCs w:val="20"/>
        </w:rPr>
        <w:t xml:space="preserve"> l</w:t>
      </w:r>
      <w:r w:rsidRPr="00C41316">
        <w:rPr>
          <w:rFonts w:cs="Arial"/>
          <w:szCs w:val="20"/>
        </w:rPr>
        <w:t>ey al asumir el cargo o comisión asignado;</w:t>
      </w:r>
    </w:p>
    <w:p w14:paraId="55C31986" w14:textId="029E9A87" w:rsidR="0066192A" w:rsidRPr="00C41316" w:rsidRDefault="0066192A" w:rsidP="002F3CE8">
      <w:pPr>
        <w:pStyle w:val="fraccionado"/>
        <w:spacing w:line="276" w:lineRule="auto"/>
        <w:rPr>
          <w:rFonts w:cs="Arial"/>
          <w:szCs w:val="20"/>
        </w:rPr>
      </w:pPr>
      <w:r w:rsidRPr="00C41316">
        <w:rPr>
          <w:rFonts w:cs="Arial"/>
          <w:szCs w:val="20"/>
        </w:rPr>
        <w:t>XXVI</w:t>
      </w:r>
      <w:r w:rsidR="006B619A" w:rsidRPr="00C41316">
        <w:rPr>
          <w:rFonts w:cs="Arial"/>
          <w:szCs w:val="20"/>
        </w:rPr>
        <w:t>II</w:t>
      </w:r>
      <w:r w:rsidRPr="00C41316">
        <w:rPr>
          <w:rFonts w:cs="Arial"/>
          <w:szCs w:val="20"/>
        </w:rPr>
        <w:t>. Trabajar servicio extraordinario cuando por necesidades del servicio se le requiera;</w:t>
      </w:r>
    </w:p>
    <w:p w14:paraId="38B6FD4D" w14:textId="5E321370" w:rsidR="0066192A" w:rsidRPr="00C41316" w:rsidRDefault="0066192A" w:rsidP="002F3CE8">
      <w:pPr>
        <w:pStyle w:val="fraccionado"/>
        <w:spacing w:line="276" w:lineRule="auto"/>
        <w:rPr>
          <w:rFonts w:cs="Arial"/>
          <w:szCs w:val="20"/>
        </w:rPr>
      </w:pPr>
      <w:r w:rsidRPr="00C41316">
        <w:rPr>
          <w:rFonts w:cs="Arial"/>
          <w:szCs w:val="20"/>
        </w:rPr>
        <w:t>XXI</w:t>
      </w:r>
      <w:r w:rsidR="00D718C3" w:rsidRPr="00C41316">
        <w:rPr>
          <w:rFonts w:cs="Arial"/>
          <w:szCs w:val="20"/>
        </w:rPr>
        <w:t>X</w:t>
      </w:r>
      <w:r w:rsidRPr="00C41316">
        <w:rPr>
          <w:rFonts w:cs="Arial"/>
          <w:szCs w:val="20"/>
        </w:rPr>
        <w:t xml:space="preserve">. Firmar en tiempo y forma sus recibos de nómina; y </w:t>
      </w:r>
    </w:p>
    <w:p w14:paraId="5F2041B9" w14:textId="1058A22B" w:rsidR="0066192A" w:rsidRPr="00C41316" w:rsidRDefault="0066192A" w:rsidP="002F3CE8">
      <w:pPr>
        <w:pStyle w:val="fraccionado"/>
        <w:spacing w:line="276" w:lineRule="auto"/>
        <w:rPr>
          <w:rFonts w:cs="Arial"/>
          <w:szCs w:val="20"/>
        </w:rPr>
      </w:pPr>
      <w:r w:rsidRPr="00C41316">
        <w:rPr>
          <w:rFonts w:cs="Arial"/>
          <w:szCs w:val="20"/>
        </w:rPr>
        <w:t>XX</w:t>
      </w:r>
      <w:r w:rsidR="006B619A" w:rsidRPr="00C41316">
        <w:rPr>
          <w:rFonts w:cs="Arial"/>
          <w:szCs w:val="20"/>
        </w:rPr>
        <w:t>X</w:t>
      </w:r>
      <w:r w:rsidRPr="00C41316">
        <w:rPr>
          <w:rFonts w:cs="Arial"/>
          <w:szCs w:val="20"/>
        </w:rPr>
        <w:t>. Las demás obligaciones que se deriven</w:t>
      </w:r>
      <w:r w:rsidR="00400A6E" w:rsidRPr="00C41316">
        <w:rPr>
          <w:rFonts w:cs="Arial"/>
          <w:szCs w:val="20"/>
        </w:rPr>
        <w:t xml:space="preserve"> </w:t>
      </w:r>
      <w:r w:rsidRPr="00C41316">
        <w:rPr>
          <w:rFonts w:cs="Arial"/>
          <w:szCs w:val="20"/>
        </w:rPr>
        <w:t>de las</w:t>
      </w:r>
      <w:r w:rsidR="00BA5F93" w:rsidRPr="00C41316">
        <w:rPr>
          <w:rFonts w:cs="Arial"/>
          <w:szCs w:val="20"/>
        </w:rPr>
        <w:t xml:space="preserve"> y disposiciones legales y administrativas aplicables. </w:t>
      </w:r>
    </w:p>
    <w:p w14:paraId="73862C5F" w14:textId="18C72941" w:rsidR="00A31AA9" w:rsidRPr="00C41316" w:rsidRDefault="00A31AA9" w:rsidP="002F3CE8">
      <w:pPr>
        <w:pStyle w:val="artculado"/>
        <w:spacing w:line="276" w:lineRule="auto"/>
        <w:rPr>
          <w:rFonts w:cs="Arial"/>
          <w:szCs w:val="20"/>
        </w:rPr>
      </w:pPr>
      <w:r w:rsidRPr="00C41316">
        <w:rPr>
          <w:rFonts w:cs="Arial"/>
          <w:b/>
          <w:szCs w:val="20"/>
        </w:rPr>
        <w:t>Artículo 1</w:t>
      </w:r>
      <w:r w:rsidR="00280306" w:rsidRPr="00C41316">
        <w:rPr>
          <w:rFonts w:cs="Arial"/>
          <w:b/>
          <w:szCs w:val="20"/>
        </w:rPr>
        <w:t>8</w:t>
      </w:r>
      <w:r w:rsidRPr="00C41316">
        <w:rPr>
          <w:rFonts w:cs="Arial"/>
          <w:b/>
          <w:szCs w:val="20"/>
        </w:rPr>
        <w:t>.</w:t>
      </w:r>
      <w:r w:rsidRPr="00C41316">
        <w:rPr>
          <w:rFonts w:cs="Arial"/>
          <w:szCs w:val="20"/>
        </w:rPr>
        <w:t xml:space="preserve"> Además de las obligaciones señaladas en el artículo anterior, los servidores públicos tendrán las siguientes prohibiciones:</w:t>
      </w:r>
    </w:p>
    <w:p w14:paraId="41544AEB" w14:textId="1155E433" w:rsidR="009349C5" w:rsidRPr="00C41316" w:rsidRDefault="003C70F7" w:rsidP="002F3CE8">
      <w:pPr>
        <w:pStyle w:val="fraccionado"/>
        <w:spacing w:line="276" w:lineRule="auto"/>
        <w:rPr>
          <w:rFonts w:cs="Arial"/>
          <w:szCs w:val="20"/>
        </w:rPr>
      </w:pPr>
      <w:r w:rsidRPr="00C41316">
        <w:rPr>
          <w:rFonts w:cs="Arial"/>
          <w:szCs w:val="20"/>
        </w:rPr>
        <w:t xml:space="preserve">I. </w:t>
      </w:r>
      <w:r w:rsidR="009349C5" w:rsidRPr="00C41316">
        <w:rPr>
          <w:rFonts w:cs="Arial"/>
          <w:szCs w:val="20"/>
        </w:rPr>
        <w:t xml:space="preserve">Aprovechar los servicios del personal en asuntos particulares o ajenos a los oficiales del Instituto; </w:t>
      </w:r>
    </w:p>
    <w:p w14:paraId="704139DE" w14:textId="74B7DBB4" w:rsidR="009349C5" w:rsidRPr="00C41316" w:rsidRDefault="006B619A" w:rsidP="002F3CE8">
      <w:pPr>
        <w:pStyle w:val="fraccionado"/>
        <w:spacing w:line="276" w:lineRule="auto"/>
        <w:rPr>
          <w:rFonts w:cs="Arial"/>
          <w:szCs w:val="20"/>
        </w:rPr>
      </w:pPr>
      <w:r w:rsidRPr="00C41316">
        <w:rPr>
          <w:rFonts w:cs="Arial"/>
          <w:szCs w:val="20"/>
        </w:rPr>
        <w:t xml:space="preserve">II. </w:t>
      </w:r>
      <w:r w:rsidR="009349C5" w:rsidRPr="00C41316">
        <w:rPr>
          <w:rFonts w:cs="Arial"/>
          <w:szCs w:val="20"/>
        </w:rPr>
        <w:t xml:space="preserve">Cambiar actividades o funciones con otro compañero sin autorización del jefe inmediato; </w:t>
      </w:r>
    </w:p>
    <w:p w14:paraId="7D61345D" w14:textId="209947D2" w:rsidR="00A31AA9" w:rsidRPr="00C41316" w:rsidRDefault="006B619A" w:rsidP="002F3CE8">
      <w:pPr>
        <w:pStyle w:val="fraccionado"/>
        <w:spacing w:line="276" w:lineRule="auto"/>
        <w:rPr>
          <w:rFonts w:cs="Arial"/>
          <w:szCs w:val="20"/>
        </w:rPr>
      </w:pPr>
      <w:r w:rsidRPr="00C41316">
        <w:rPr>
          <w:rFonts w:cs="Arial"/>
          <w:szCs w:val="20"/>
        </w:rPr>
        <w:t xml:space="preserve">III. </w:t>
      </w:r>
      <w:r w:rsidR="00A31AA9" w:rsidRPr="00C41316">
        <w:rPr>
          <w:rFonts w:cs="Arial"/>
          <w:szCs w:val="20"/>
        </w:rPr>
        <w:t>Permitir</w:t>
      </w:r>
      <w:r w:rsidR="00400A6E" w:rsidRPr="00C41316">
        <w:rPr>
          <w:rFonts w:cs="Arial"/>
          <w:szCs w:val="20"/>
        </w:rPr>
        <w:t xml:space="preserve"> </w:t>
      </w:r>
      <w:r w:rsidR="00A31AA9" w:rsidRPr="00C41316">
        <w:rPr>
          <w:rFonts w:cs="Arial"/>
          <w:szCs w:val="20"/>
        </w:rPr>
        <w:t>que</w:t>
      </w:r>
      <w:r w:rsidR="00400A6E" w:rsidRPr="00C41316">
        <w:rPr>
          <w:rFonts w:cs="Arial"/>
          <w:szCs w:val="20"/>
        </w:rPr>
        <w:t xml:space="preserve"> </w:t>
      </w:r>
      <w:r w:rsidR="00A31AA9" w:rsidRPr="00C41316">
        <w:rPr>
          <w:rFonts w:cs="Arial"/>
          <w:szCs w:val="20"/>
        </w:rPr>
        <w:t>otra</w:t>
      </w:r>
      <w:r w:rsidR="00400A6E" w:rsidRPr="00C41316">
        <w:rPr>
          <w:rFonts w:cs="Arial"/>
          <w:szCs w:val="20"/>
        </w:rPr>
        <w:t xml:space="preserve"> </w:t>
      </w:r>
      <w:r w:rsidR="00A31AA9" w:rsidRPr="00C41316">
        <w:rPr>
          <w:rFonts w:cs="Arial"/>
          <w:szCs w:val="20"/>
        </w:rPr>
        <w:t>persona</w:t>
      </w:r>
      <w:r w:rsidR="00400A6E" w:rsidRPr="00C41316">
        <w:rPr>
          <w:rFonts w:cs="Arial"/>
          <w:szCs w:val="20"/>
        </w:rPr>
        <w:t xml:space="preserve"> </w:t>
      </w:r>
      <w:r w:rsidR="00A31AA9" w:rsidRPr="00C41316">
        <w:rPr>
          <w:rFonts w:cs="Arial"/>
          <w:szCs w:val="20"/>
        </w:rPr>
        <w:t>registre</w:t>
      </w:r>
      <w:r w:rsidR="00400A6E" w:rsidRPr="00C41316">
        <w:rPr>
          <w:rFonts w:cs="Arial"/>
          <w:szCs w:val="20"/>
        </w:rPr>
        <w:t xml:space="preserve"> </w:t>
      </w:r>
      <w:r w:rsidR="00A31AA9" w:rsidRPr="00C41316">
        <w:rPr>
          <w:rFonts w:cs="Arial"/>
          <w:szCs w:val="20"/>
        </w:rPr>
        <w:t>su</w:t>
      </w:r>
      <w:r w:rsidR="00400A6E" w:rsidRPr="00C41316">
        <w:rPr>
          <w:rFonts w:cs="Arial"/>
          <w:szCs w:val="20"/>
        </w:rPr>
        <w:t xml:space="preserve"> </w:t>
      </w:r>
      <w:r w:rsidR="00A31AA9" w:rsidRPr="00C41316">
        <w:rPr>
          <w:rFonts w:cs="Arial"/>
          <w:szCs w:val="20"/>
        </w:rPr>
        <w:t>asistencia</w:t>
      </w:r>
      <w:r w:rsidR="00400A6E" w:rsidRPr="00C41316">
        <w:rPr>
          <w:rFonts w:cs="Arial"/>
          <w:szCs w:val="20"/>
        </w:rPr>
        <w:t xml:space="preserve"> </w:t>
      </w:r>
      <w:r w:rsidR="00A31AA9" w:rsidRPr="00C41316">
        <w:rPr>
          <w:rFonts w:cs="Arial"/>
          <w:szCs w:val="20"/>
        </w:rPr>
        <w:t>a</w:t>
      </w:r>
      <w:r w:rsidR="00400A6E" w:rsidRPr="00C41316">
        <w:rPr>
          <w:rFonts w:cs="Arial"/>
          <w:szCs w:val="20"/>
        </w:rPr>
        <w:t xml:space="preserve"> </w:t>
      </w:r>
      <w:r w:rsidR="00A31AA9" w:rsidRPr="00C41316">
        <w:rPr>
          <w:rFonts w:cs="Arial"/>
          <w:szCs w:val="20"/>
        </w:rPr>
        <w:t>sus</w:t>
      </w:r>
      <w:r w:rsidR="00400A6E" w:rsidRPr="00C41316">
        <w:rPr>
          <w:rFonts w:cs="Arial"/>
          <w:szCs w:val="20"/>
        </w:rPr>
        <w:t xml:space="preserve"> </w:t>
      </w:r>
      <w:r w:rsidR="00A31AA9" w:rsidRPr="00C41316">
        <w:rPr>
          <w:rFonts w:cs="Arial"/>
          <w:szCs w:val="20"/>
        </w:rPr>
        <w:t>labores</w:t>
      </w:r>
      <w:r w:rsidR="00400A6E" w:rsidRPr="00C41316">
        <w:rPr>
          <w:rFonts w:cs="Arial"/>
          <w:szCs w:val="20"/>
        </w:rPr>
        <w:t xml:space="preserve"> </w:t>
      </w:r>
      <w:r w:rsidR="00A31AA9" w:rsidRPr="00C41316">
        <w:rPr>
          <w:rFonts w:cs="Arial"/>
          <w:szCs w:val="20"/>
        </w:rPr>
        <w:t>o</w:t>
      </w:r>
      <w:r w:rsidR="00400A6E" w:rsidRPr="00C41316">
        <w:rPr>
          <w:rFonts w:cs="Arial"/>
          <w:szCs w:val="20"/>
        </w:rPr>
        <w:t xml:space="preserve"> </w:t>
      </w:r>
      <w:r w:rsidR="00E02DDF" w:rsidRPr="00C41316">
        <w:rPr>
          <w:rFonts w:cs="Arial"/>
          <w:szCs w:val="20"/>
        </w:rPr>
        <w:t>registrarla</w:t>
      </w:r>
      <w:r w:rsidR="00400A6E" w:rsidRPr="00C41316">
        <w:rPr>
          <w:rFonts w:cs="Arial"/>
          <w:szCs w:val="20"/>
        </w:rPr>
        <w:t xml:space="preserve"> </w:t>
      </w:r>
      <w:r w:rsidR="00A31AA9" w:rsidRPr="00C41316">
        <w:rPr>
          <w:rFonts w:cs="Arial"/>
          <w:szCs w:val="20"/>
        </w:rPr>
        <w:t>por</w:t>
      </w:r>
      <w:r w:rsidR="00400A6E" w:rsidRPr="00C41316">
        <w:rPr>
          <w:rFonts w:cs="Arial"/>
          <w:szCs w:val="20"/>
        </w:rPr>
        <w:t xml:space="preserve"> </w:t>
      </w:r>
      <w:r w:rsidR="00A31AA9" w:rsidRPr="00C41316">
        <w:rPr>
          <w:rFonts w:cs="Arial"/>
          <w:szCs w:val="20"/>
        </w:rPr>
        <w:t>otro compañero;</w:t>
      </w:r>
    </w:p>
    <w:p w14:paraId="1522DDBB" w14:textId="3351FD26" w:rsidR="00A31AA9" w:rsidRPr="00C41316" w:rsidRDefault="003C70F7" w:rsidP="002F3CE8">
      <w:pPr>
        <w:pStyle w:val="fraccionado"/>
        <w:spacing w:line="276" w:lineRule="auto"/>
        <w:rPr>
          <w:rFonts w:cs="Arial"/>
          <w:szCs w:val="20"/>
        </w:rPr>
      </w:pPr>
      <w:r w:rsidRPr="00C41316">
        <w:rPr>
          <w:rFonts w:cs="Arial"/>
          <w:szCs w:val="20"/>
        </w:rPr>
        <w:t>I</w:t>
      </w:r>
      <w:r w:rsidR="006B619A" w:rsidRPr="00C41316">
        <w:rPr>
          <w:rFonts w:cs="Arial"/>
          <w:szCs w:val="20"/>
        </w:rPr>
        <w:t>V</w:t>
      </w:r>
      <w:r w:rsidRPr="00C41316">
        <w:rPr>
          <w:rFonts w:cs="Arial"/>
          <w:szCs w:val="20"/>
        </w:rPr>
        <w:t xml:space="preserve">. </w:t>
      </w:r>
      <w:r w:rsidR="00A31AA9" w:rsidRPr="00C41316">
        <w:rPr>
          <w:rFonts w:cs="Arial"/>
          <w:szCs w:val="20"/>
        </w:rPr>
        <w:t>Abandonar o suspender sus labores sin la autorización correspondiente;</w:t>
      </w:r>
    </w:p>
    <w:p w14:paraId="75A111D7" w14:textId="7DED99E3" w:rsidR="00A31AA9" w:rsidRPr="00C41316" w:rsidRDefault="006B619A" w:rsidP="002F3CE8">
      <w:pPr>
        <w:pStyle w:val="fraccionado"/>
        <w:spacing w:line="276" w:lineRule="auto"/>
        <w:rPr>
          <w:rFonts w:cs="Arial"/>
          <w:szCs w:val="20"/>
        </w:rPr>
      </w:pPr>
      <w:r w:rsidRPr="00C41316">
        <w:rPr>
          <w:rFonts w:cs="Arial"/>
          <w:szCs w:val="20"/>
        </w:rPr>
        <w:t>V</w:t>
      </w:r>
      <w:r w:rsidR="00A31AA9" w:rsidRPr="00C41316">
        <w:rPr>
          <w:rFonts w:cs="Arial"/>
          <w:szCs w:val="20"/>
        </w:rPr>
        <w:t>. Introducir y/o consumir bebidas embriagantes y/o drogas o sustancias enervantes</w:t>
      </w:r>
      <w:r w:rsidR="00400A6E" w:rsidRPr="00C41316">
        <w:rPr>
          <w:rFonts w:cs="Arial"/>
          <w:szCs w:val="20"/>
        </w:rPr>
        <w:t xml:space="preserve"> </w:t>
      </w:r>
      <w:r w:rsidR="00A31AA9" w:rsidRPr="00C41316">
        <w:rPr>
          <w:rFonts w:cs="Arial"/>
          <w:szCs w:val="20"/>
        </w:rPr>
        <w:t>a su centro de trabajo y presentarse en estado de embriaguez o bajo la influencia de drogas;</w:t>
      </w:r>
    </w:p>
    <w:p w14:paraId="3F366D2D" w14:textId="1F35A163" w:rsidR="00A31AA9" w:rsidRPr="00C41316" w:rsidRDefault="00A31AA9" w:rsidP="002F3CE8">
      <w:pPr>
        <w:pStyle w:val="fraccionado"/>
        <w:spacing w:line="276" w:lineRule="auto"/>
        <w:rPr>
          <w:rFonts w:cs="Arial"/>
          <w:szCs w:val="20"/>
        </w:rPr>
      </w:pPr>
      <w:r w:rsidRPr="00C41316">
        <w:rPr>
          <w:rFonts w:cs="Arial"/>
          <w:szCs w:val="20"/>
        </w:rPr>
        <w:t>V</w:t>
      </w:r>
      <w:r w:rsidR="006B619A" w:rsidRPr="00C41316">
        <w:rPr>
          <w:rFonts w:cs="Arial"/>
          <w:szCs w:val="20"/>
        </w:rPr>
        <w:t>I</w:t>
      </w:r>
      <w:r w:rsidRPr="00C41316">
        <w:rPr>
          <w:rFonts w:cs="Arial"/>
          <w:szCs w:val="20"/>
        </w:rPr>
        <w:t>. Incurrir en actos de violencia física en contra del personal del Instituto y de la sociedad en</w:t>
      </w:r>
      <w:r w:rsidR="003C70F7" w:rsidRPr="00C41316">
        <w:rPr>
          <w:rFonts w:cs="Arial"/>
          <w:szCs w:val="20"/>
        </w:rPr>
        <w:t xml:space="preserve"> </w:t>
      </w:r>
      <w:r w:rsidRPr="00C41316">
        <w:rPr>
          <w:rFonts w:cs="Arial"/>
          <w:szCs w:val="20"/>
        </w:rPr>
        <w:t>general;</w:t>
      </w:r>
    </w:p>
    <w:p w14:paraId="26072BCB" w14:textId="20DEB580" w:rsidR="00A31AA9" w:rsidRPr="00C41316" w:rsidRDefault="00A31AA9" w:rsidP="002F3CE8">
      <w:pPr>
        <w:pStyle w:val="fraccionado"/>
        <w:spacing w:line="276" w:lineRule="auto"/>
        <w:rPr>
          <w:rFonts w:cs="Arial"/>
          <w:szCs w:val="20"/>
        </w:rPr>
      </w:pPr>
      <w:r w:rsidRPr="00C41316">
        <w:rPr>
          <w:rFonts w:cs="Arial"/>
          <w:szCs w:val="20"/>
        </w:rPr>
        <w:lastRenderedPageBreak/>
        <w:t>V</w:t>
      </w:r>
      <w:r w:rsidR="006B619A" w:rsidRPr="00C41316">
        <w:rPr>
          <w:rFonts w:cs="Arial"/>
          <w:szCs w:val="20"/>
        </w:rPr>
        <w:t>II</w:t>
      </w:r>
      <w:r w:rsidRPr="00C41316">
        <w:rPr>
          <w:rFonts w:cs="Arial"/>
          <w:szCs w:val="20"/>
        </w:rPr>
        <w:t xml:space="preserve">. Comprometer </w:t>
      </w:r>
      <w:r w:rsidR="003C70F7" w:rsidRPr="00C41316">
        <w:rPr>
          <w:rFonts w:cs="Arial"/>
          <w:szCs w:val="20"/>
        </w:rPr>
        <w:t>por imprudencia, descuido o negligencia l</w:t>
      </w:r>
      <w:r w:rsidRPr="00C41316">
        <w:rPr>
          <w:rFonts w:cs="Arial"/>
          <w:szCs w:val="20"/>
        </w:rPr>
        <w:t>a seguridad de su centro de trabajo y del personal que se encuentra en él;</w:t>
      </w:r>
    </w:p>
    <w:p w14:paraId="7C27D96B" w14:textId="1AE5A9DF" w:rsidR="00A31AA9" w:rsidRPr="00C41316" w:rsidRDefault="00A31AA9" w:rsidP="002F3CE8">
      <w:pPr>
        <w:pStyle w:val="fraccionado"/>
        <w:spacing w:line="276" w:lineRule="auto"/>
        <w:rPr>
          <w:rFonts w:cs="Arial"/>
          <w:szCs w:val="20"/>
        </w:rPr>
      </w:pPr>
      <w:r w:rsidRPr="00C41316">
        <w:rPr>
          <w:rFonts w:cs="Arial"/>
          <w:szCs w:val="20"/>
        </w:rPr>
        <w:t>VI</w:t>
      </w:r>
      <w:r w:rsidR="006B619A" w:rsidRPr="00C41316">
        <w:rPr>
          <w:rFonts w:cs="Arial"/>
          <w:szCs w:val="20"/>
        </w:rPr>
        <w:t>II</w:t>
      </w:r>
      <w:r w:rsidRPr="00C41316">
        <w:rPr>
          <w:rFonts w:cs="Arial"/>
          <w:szCs w:val="20"/>
        </w:rPr>
        <w:t>. Utilizar el material de trabajo para fines distintos para el que fueron destinados;</w:t>
      </w:r>
    </w:p>
    <w:p w14:paraId="1FCCD370" w14:textId="677D199F" w:rsidR="00A31AA9" w:rsidRPr="00C41316" w:rsidRDefault="006B619A" w:rsidP="002F3CE8">
      <w:pPr>
        <w:pStyle w:val="fraccionado"/>
        <w:spacing w:line="276" w:lineRule="auto"/>
        <w:rPr>
          <w:rFonts w:cs="Arial"/>
          <w:szCs w:val="20"/>
        </w:rPr>
      </w:pPr>
      <w:r w:rsidRPr="00C41316">
        <w:rPr>
          <w:rFonts w:cs="Arial"/>
          <w:szCs w:val="20"/>
        </w:rPr>
        <w:t>IX</w:t>
      </w:r>
      <w:r w:rsidR="00A31AA9" w:rsidRPr="00C41316">
        <w:rPr>
          <w:rFonts w:cs="Arial"/>
          <w:szCs w:val="20"/>
        </w:rPr>
        <w:t>. Proporcionar información por cualquier medio a personas externas, relacionadas con las actividades del área de trabajo, sin la aut</w:t>
      </w:r>
      <w:r w:rsidR="003C70F7" w:rsidRPr="00C41316">
        <w:rPr>
          <w:rFonts w:cs="Arial"/>
          <w:szCs w:val="20"/>
        </w:rPr>
        <w:t xml:space="preserve">orización previa del </w:t>
      </w:r>
      <w:r w:rsidR="00E00192" w:rsidRPr="00C41316">
        <w:rPr>
          <w:rFonts w:cs="Arial"/>
          <w:szCs w:val="20"/>
        </w:rPr>
        <w:t>T</w:t>
      </w:r>
      <w:r w:rsidR="003C70F7" w:rsidRPr="00C41316">
        <w:rPr>
          <w:rFonts w:cs="Arial"/>
          <w:szCs w:val="20"/>
        </w:rPr>
        <w:t xml:space="preserve">itular de área </w:t>
      </w:r>
      <w:r w:rsidR="00A31AA9" w:rsidRPr="00C41316">
        <w:rPr>
          <w:rFonts w:cs="Arial"/>
          <w:szCs w:val="20"/>
        </w:rPr>
        <w:t>de su adscripción o de su superior jerárquico;</w:t>
      </w:r>
    </w:p>
    <w:p w14:paraId="0FD82304" w14:textId="454CCD9D" w:rsidR="00A31AA9" w:rsidRPr="00C41316" w:rsidRDefault="006B619A" w:rsidP="002F3CE8">
      <w:pPr>
        <w:pStyle w:val="fraccionado"/>
        <w:spacing w:line="276" w:lineRule="auto"/>
        <w:rPr>
          <w:rFonts w:cs="Arial"/>
          <w:szCs w:val="20"/>
        </w:rPr>
      </w:pPr>
      <w:r w:rsidRPr="00C41316">
        <w:rPr>
          <w:rFonts w:cs="Arial"/>
          <w:szCs w:val="20"/>
        </w:rPr>
        <w:t>X</w:t>
      </w:r>
      <w:r w:rsidR="00A31AA9" w:rsidRPr="00C41316">
        <w:rPr>
          <w:rFonts w:cs="Arial"/>
          <w:szCs w:val="20"/>
        </w:rPr>
        <w:t>. Representar</w:t>
      </w:r>
      <w:r w:rsidR="00400A6E" w:rsidRPr="00C41316">
        <w:rPr>
          <w:rFonts w:cs="Arial"/>
          <w:szCs w:val="20"/>
        </w:rPr>
        <w:t xml:space="preserve"> </w:t>
      </w:r>
      <w:r w:rsidR="00A31AA9" w:rsidRPr="00C41316">
        <w:rPr>
          <w:rFonts w:cs="Arial"/>
          <w:szCs w:val="20"/>
        </w:rPr>
        <w:t>o</w:t>
      </w:r>
      <w:r w:rsidR="00400A6E" w:rsidRPr="00C41316">
        <w:rPr>
          <w:rFonts w:cs="Arial"/>
          <w:szCs w:val="20"/>
        </w:rPr>
        <w:t xml:space="preserve"> </w:t>
      </w:r>
      <w:r w:rsidR="00A31AA9" w:rsidRPr="00C41316">
        <w:rPr>
          <w:rFonts w:cs="Arial"/>
          <w:szCs w:val="20"/>
        </w:rPr>
        <w:t>patrocinar</w:t>
      </w:r>
      <w:r w:rsidR="00400A6E" w:rsidRPr="00C41316">
        <w:rPr>
          <w:rFonts w:cs="Arial"/>
          <w:szCs w:val="20"/>
        </w:rPr>
        <w:t xml:space="preserve"> </w:t>
      </w:r>
      <w:r w:rsidR="00A31AA9" w:rsidRPr="00C41316">
        <w:rPr>
          <w:rFonts w:cs="Arial"/>
          <w:szCs w:val="20"/>
        </w:rPr>
        <w:t>a</w:t>
      </w:r>
      <w:r w:rsidR="00400A6E" w:rsidRPr="00C41316">
        <w:rPr>
          <w:rFonts w:cs="Arial"/>
          <w:szCs w:val="20"/>
        </w:rPr>
        <w:t xml:space="preserve"> </w:t>
      </w:r>
      <w:r w:rsidR="00A31AA9" w:rsidRPr="00C41316">
        <w:rPr>
          <w:rFonts w:cs="Arial"/>
          <w:szCs w:val="20"/>
        </w:rPr>
        <w:t>cualquier</w:t>
      </w:r>
      <w:r w:rsidR="00400A6E" w:rsidRPr="00C41316">
        <w:rPr>
          <w:rFonts w:cs="Arial"/>
          <w:szCs w:val="20"/>
        </w:rPr>
        <w:t xml:space="preserve"> </w:t>
      </w:r>
      <w:r w:rsidR="00A31AA9" w:rsidRPr="00C41316">
        <w:rPr>
          <w:rFonts w:cs="Arial"/>
          <w:szCs w:val="20"/>
        </w:rPr>
        <w:t>persona</w:t>
      </w:r>
      <w:r w:rsidR="00400A6E" w:rsidRPr="00C41316">
        <w:rPr>
          <w:rFonts w:cs="Arial"/>
          <w:szCs w:val="20"/>
        </w:rPr>
        <w:t xml:space="preserve"> </w:t>
      </w:r>
      <w:r w:rsidR="00A31AA9" w:rsidRPr="00C41316">
        <w:rPr>
          <w:rFonts w:cs="Arial"/>
          <w:szCs w:val="20"/>
        </w:rPr>
        <w:t>física</w:t>
      </w:r>
      <w:r w:rsidR="00400A6E" w:rsidRPr="00C41316">
        <w:rPr>
          <w:rFonts w:cs="Arial"/>
          <w:szCs w:val="20"/>
        </w:rPr>
        <w:t xml:space="preserve"> </w:t>
      </w:r>
      <w:r w:rsidR="00A31AA9" w:rsidRPr="00C41316">
        <w:rPr>
          <w:rFonts w:cs="Arial"/>
          <w:szCs w:val="20"/>
        </w:rPr>
        <w:t>o</w:t>
      </w:r>
      <w:r w:rsidR="00400A6E" w:rsidRPr="00C41316">
        <w:rPr>
          <w:rFonts w:cs="Arial"/>
          <w:szCs w:val="20"/>
        </w:rPr>
        <w:t xml:space="preserve"> </w:t>
      </w:r>
      <w:r w:rsidR="00A31AA9" w:rsidRPr="00C41316">
        <w:rPr>
          <w:rFonts w:cs="Arial"/>
          <w:szCs w:val="20"/>
        </w:rPr>
        <w:t>jurídica</w:t>
      </w:r>
      <w:r w:rsidR="00400A6E" w:rsidRPr="00C41316">
        <w:rPr>
          <w:rFonts w:cs="Arial"/>
          <w:szCs w:val="20"/>
        </w:rPr>
        <w:t xml:space="preserve"> </w:t>
      </w:r>
      <w:r w:rsidR="00A31AA9" w:rsidRPr="00C41316">
        <w:rPr>
          <w:rFonts w:cs="Arial"/>
          <w:szCs w:val="20"/>
        </w:rPr>
        <w:t>en</w:t>
      </w:r>
      <w:r w:rsidR="00400A6E" w:rsidRPr="00C41316">
        <w:rPr>
          <w:rFonts w:cs="Arial"/>
          <w:szCs w:val="20"/>
        </w:rPr>
        <w:t xml:space="preserve"> </w:t>
      </w:r>
      <w:r w:rsidR="00A31AA9" w:rsidRPr="00C41316">
        <w:rPr>
          <w:rFonts w:cs="Arial"/>
          <w:szCs w:val="20"/>
        </w:rPr>
        <w:t>procesos</w:t>
      </w:r>
      <w:r w:rsidR="003C70F7" w:rsidRPr="00C41316">
        <w:rPr>
          <w:rFonts w:cs="Arial"/>
          <w:szCs w:val="20"/>
        </w:rPr>
        <w:t xml:space="preserve"> </w:t>
      </w:r>
      <w:r w:rsidR="00A31AA9" w:rsidRPr="00C41316">
        <w:rPr>
          <w:rFonts w:cs="Arial"/>
          <w:szCs w:val="20"/>
        </w:rPr>
        <w:t>administrativos y judiciales en los que se</w:t>
      </w:r>
      <w:r w:rsidR="009349C5" w:rsidRPr="00C41316">
        <w:rPr>
          <w:rFonts w:cs="Arial"/>
          <w:szCs w:val="20"/>
        </w:rPr>
        <w:t>a</w:t>
      </w:r>
      <w:r w:rsidR="00A31AA9" w:rsidRPr="00C41316">
        <w:rPr>
          <w:rFonts w:cs="Arial"/>
          <w:szCs w:val="20"/>
        </w:rPr>
        <w:t xml:space="preserve"> parte el Instituto;</w:t>
      </w:r>
    </w:p>
    <w:p w14:paraId="71C41430" w14:textId="2E78EC9C" w:rsidR="00A31AA9" w:rsidRPr="00C41316" w:rsidRDefault="00A31AA9" w:rsidP="002F3CE8">
      <w:pPr>
        <w:pStyle w:val="fraccionado"/>
        <w:spacing w:line="276" w:lineRule="auto"/>
        <w:rPr>
          <w:rFonts w:cs="Arial"/>
          <w:szCs w:val="20"/>
        </w:rPr>
      </w:pPr>
      <w:r w:rsidRPr="00C41316">
        <w:rPr>
          <w:rFonts w:cs="Arial"/>
          <w:szCs w:val="20"/>
        </w:rPr>
        <w:t>X</w:t>
      </w:r>
      <w:r w:rsidR="006B619A" w:rsidRPr="00C41316">
        <w:rPr>
          <w:rFonts w:cs="Arial"/>
          <w:szCs w:val="20"/>
        </w:rPr>
        <w:t>I</w:t>
      </w:r>
      <w:r w:rsidRPr="00C41316">
        <w:rPr>
          <w:rFonts w:cs="Arial"/>
          <w:szCs w:val="20"/>
        </w:rPr>
        <w:t>. Solicitar</w:t>
      </w:r>
      <w:r w:rsidR="00400A6E" w:rsidRPr="00C41316">
        <w:rPr>
          <w:rFonts w:cs="Arial"/>
          <w:szCs w:val="20"/>
        </w:rPr>
        <w:t xml:space="preserve"> </w:t>
      </w:r>
      <w:r w:rsidRPr="00C41316">
        <w:rPr>
          <w:rFonts w:cs="Arial"/>
          <w:szCs w:val="20"/>
        </w:rPr>
        <w:t>remuneraciones,</w:t>
      </w:r>
      <w:r w:rsidR="00400A6E" w:rsidRPr="00C41316">
        <w:rPr>
          <w:rFonts w:cs="Arial"/>
          <w:szCs w:val="20"/>
        </w:rPr>
        <w:t xml:space="preserve"> </w:t>
      </w:r>
      <w:r w:rsidRPr="00C41316">
        <w:rPr>
          <w:rFonts w:cs="Arial"/>
          <w:szCs w:val="20"/>
        </w:rPr>
        <w:t>dádivas</w:t>
      </w:r>
      <w:r w:rsidR="00400A6E" w:rsidRPr="00C41316">
        <w:rPr>
          <w:rFonts w:cs="Arial"/>
          <w:szCs w:val="20"/>
        </w:rPr>
        <w:t xml:space="preserve"> </w:t>
      </w:r>
      <w:r w:rsidRPr="00C41316">
        <w:rPr>
          <w:rFonts w:cs="Arial"/>
          <w:szCs w:val="20"/>
        </w:rPr>
        <w:t>o</w:t>
      </w:r>
      <w:r w:rsidR="00400A6E" w:rsidRPr="00C41316">
        <w:rPr>
          <w:rFonts w:cs="Arial"/>
          <w:szCs w:val="20"/>
        </w:rPr>
        <w:t xml:space="preserve"> </w:t>
      </w:r>
      <w:r w:rsidRPr="00C41316">
        <w:rPr>
          <w:rFonts w:cs="Arial"/>
          <w:szCs w:val="20"/>
        </w:rPr>
        <w:t>gratificaciones</w:t>
      </w:r>
      <w:r w:rsidR="00400A6E" w:rsidRPr="00C41316">
        <w:rPr>
          <w:rFonts w:cs="Arial"/>
          <w:szCs w:val="20"/>
        </w:rPr>
        <w:t xml:space="preserve"> </w:t>
      </w:r>
      <w:r w:rsidRPr="00C41316">
        <w:rPr>
          <w:rFonts w:cs="Arial"/>
          <w:szCs w:val="20"/>
        </w:rPr>
        <w:t>en</w:t>
      </w:r>
      <w:r w:rsidR="00400A6E" w:rsidRPr="00C41316">
        <w:rPr>
          <w:rFonts w:cs="Arial"/>
          <w:szCs w:val="20"/>
        </w:rPr>
        <w:t xml:space="preserve"> </w:t>
      </w:r>
      <w:r w:rsidRPr="00C41316">
        <w:rPr>
          <w:rFonts w:cs="Arial"/>
          <w:szCs w:val="20"/>
        </w:rPr>
        <w:t>dinero</w:t>
      </w:r>
      <w:r w:rsidR="00400A6E" w:rsidRPr="00C41316">
        <w:rPr>
          <w:rFonts w:cs="Arial"/>
          <w:szCs w:val="20"/>
        </w:rPr>
        <w:t xml:space="preserve"> </w:t>
      </w:r>
      <w:r w:rsidRPr="00C41316">
        <w:rPr>
          <w:rFonts w:cs="Arial"/>
          <w:szCs w:val="20"/>
        </w:rPr>
        <w:t>o</w:t>
      </w:r>
      <w:r w:rsidR="00400A6E" w:rsidRPr="00C41316">
        <w:rPr>
          <w:rFonts w:cs="Arial"/>
          <w:szCs w:val="20"/>
        </w:rPr>
        <w:t xml:space="preserve"> </w:t>
      </w:r>
      <w:r w:rsidRPr="00C41316">
        <w:rPr>
          <w:rFonts w:cs="Arial"/>
          <w:szCs w:val="20"/>
        </w:rPr>
        <w:t>especie</w:t>
      </w:r>
      <w:r w:rsidR="00400A6E" w:rsidRPr="00C41316">
        <w:rPr>
          <w:rFonts w:cs="Arial"/>
          <w:szCs w:val="20"/>
        </w:rPr>
        <w:t xml:space="preserve"> </w:t>
      </w:r>
      <w:r w:rsidRPr="00C41316">
        <w:rPr>
          <w:rFonts w:cs="Arial"/>
          <w:szCs w:val="20"/>
        </w:rPr>
        <w:t>a</w:t>
      </w:r>
      <w:r w:rsidR="00400A6E" w:rsidRPr="00C41316">
        <w:rPr>
          <w:rFonts w:cs="Arial"/>
          <w:szCs w:val="20"/>
        </w:rPr>
        <w:t xml:space="preserve"> </w:t>
      </w:r>
      <w:r w:rsidRPr="00C41316">
        <w:rPr>
          <w:rFonts w:cs="Arial"/>
          <w:szCs w:val="20"/>
        </w:rPr>
        <w:t>cualquier</w:t>
      </w:r>
      <w:r w:rsidR="003C70F7" w:rsidRPr="00C41316">
        <w:rPr>
          <w:rFonts w:cs="Arial"/>
          <w:szCs w:val="20"/>
        </w:rPr>
        <w:t xml:space="preserve"> </w:t>
      </w:r>
      <w:r w:rsidRPr="00C41316">
        <w:rPr>
          <w:rFonts w:cs="Arial"/>
          <w:szCs w:val="20"/>
        </w:rPr>
        <w:t>persona para hacer o dejar de hacer las actividades propias de su encargo</w:t>
      </w:r>
      <w:r w:rsidR="000B0997" w:rsidRPr="00C41316">
        <w:rPr>
          <w:rFonts w:cs="Arial"/>
          <w:szCs w:val="20"/>
        </w:rPr>
        <w:t>, o para favorecer el despacho de algún asunto</w:t>
      </w:r>
      <w:r w:rsidRPr="00C41316">
        <w:rPr>
          <w:rFonts w:cs="Arial"/>
          <w:szCs w:val="20"/>
        </w:rPr>
        <w:t>;</w:t>
      </w:r>
    </w:p>
    <w:p w14:paraId="0A475713" w14:textId="46DCC81F" w:rsidR="00A31AA9" w:rsidRPr="00C41316" w:rsidRDefault="003C70F7" w:rsidP="002F3CE8">
      <w:pPr>
        <w:pStyle w:val="fraccionado"/>
        <w:spacing w:line="276" w:lineRule="auto"/>
        <w:rPr>
          <w:rFonts w:cs="Arial"/>
          <w:szCs w:val="20"/>
        </w:rPr>
      </w:pPr>
      <w:r w:rsidRPr="00C41316">
        <w:rPr>
          <w:rFonts w:cs="Arial"/>
          <w:szCs w:val="20"/>
        </w:rPr>
        <w:t>X</w:t>
      </w:r>
      <w:r w:rsidR="006B619A" w:rsidRPr="00C41316">
        <w:rPr>
          <w:rFonts w:cs="Arial"/>
          <w:szCs w:val="20"/>
        </w:rPr>
        <w:t>II</w:t>
      </w:r>
      <w:r w:rsidRPr="00C41316">
        <w:rPr>
          <w:rFonts w:cs="Arial"/>
          <w:szCs w:val="20"/>
        </w:rPr>
        <w:t>.</w:t>
      </w:r>
      <w:r w:rsidR="00C33C5B" w:rsidRPr="00C41316">
        <w:rPr>
          <w:rFonts w:cs="Arial"/>
          <w:szCs w:val="20"/>
        </w:rPr>
        <w:t xml:space="preserve"> Utilizar las instalaciones del Instituto en cualquier tiempo para la celebración de reuniones que no estén relacionadas con sus actividades de trabajo;</w:t>
      </w:r>
    </w:p>
    <w:p w14:paraId="6DE41B16" w14:textId="76C03787" w:rsidR="00A31AA9" w:rsidRPr="00C41316" w:rsidRDefault="00A31AA9" w:rsidP="002F3CE8">
      <w:pPr>
        <w:pStyle w:val="fraccionado"/>
        <w:spacing w:line="276" w:lineRule="auto"/>
        <w:rPr>
          <w:rFonts w:cs="Arial"/>
          <w:szCs w:val="20"/>
        </w:rPr>
      </w:pPr>
      <w:r w:rsidRPr="00C41316">
        <w:rPr>
          <w:rFonts w:cs="Arial"/>
          <w:szCs w:val="20"/>
        </w:rPr>
        <w:t>X</w:t>
      </w:r>
      <w:r w:rsidR="006B619A" w:rsidRPr="00C41316">
        <w:rPr>
          <w:rFonts w:cs="Arial"/>
          <w:szCs w:val="20"/>
        </w:rPr>
        <w:t>II</w:t>
      </w:r>
      <w:r w:rsidRPr="00C41316">
        <w:rPr>
          <w:rFonts w:cs="Arial"/>
          <w:szCs w:val="20"/>
        </w:rPr>
        <w:t xml:space="preserve">I. </w:t>
      </w:r>
      <w:r w:rsidR="00C33C5B" w:rsidRPr="00C41316">
        <w:rPr>
          <w:rFonts w:cs="Arial"/>
          <w:szCs w:val="20"/>
        </w:rPr>
        <w:t>Hacer propaganda política a favor de un partido o agrupación política, religiosa o de cualquier tipo, al interior de las oficinas del Instituto o en el marco de los eventos que éste realice;</w:t>
      </w:r>
    </w:p>
    <w:p w14:paraId="62F01B1E" w14:textId="610002C6" w:rsidR="00A31AA9" w:rsidRPr="00C41316" w:rsidRDefault="00A31AA9" w:rsidP="002F3CE8">
      <w:pPr>
        <w:pStyle w:val="fraccionado"/>
        <w:spacing w:line="276" w:lineRule="auto"/>
        <w:rPr>
          <w:rFonts w:cs="Arial"/>
          <w:szCs w:val="20"/>
        </w:rPr>
      </w:pPr>
      <w:r w:rsidRPr="00C41316">
        <w:rPr>
          <w:rFonts w:cs="Arial"/>
          <w:szCs w:val="20"/>
        </w:rPr>
        <w:t>XI</w:t>
      </w:r>
      <w:r w:rsidR="006B619A" w:rsidRPr="00C41316">
        <w:rPr>
          <w:rFonts w:cs="Arial"/>
          <w:szCs w:val="20"/>
        </w:rPr>
        <w:t>V</w:t>
      </w:r>
      <w:r w:rsidRPr="00C41316">
        <w:rPr>
          <w:rFonts w:cs="Arial"/>
          <w:szCs w:val="20"/>
        </w:rPr>
        <w:t xml:space="preserve">. </w:t>
      </w:r>
      <w:r w:rsidR="00C33C5B" w:rsidRPr="00C41316">
        <w:rPr>
          <w:rFonts w:cs="Arial"/>
          <w:szCs w:val="20"/>
        </w:rPr>
        <w:t>Destruir total o parcialmente los bienes muebles o inmuebles, propiedad del Instituto;</w:t>
      </w:r>
    </w:p>
    <w:p w14:paraId="304D3F1E" w14:textId="4ECBDDA1" w:rsidR="00A31AA9" w:rsidRPr="00C41316" w:rsidRDefault="00A31AA9" w:rsidP="002F3CE8">
      <w:pPr>
        <w:pStyle w:val="fraccionado"/>
        <w:spacing w:line="276" w:lineRule="auto"/>
        <w:rPr>
          <w:rFonts w:cs="Arial"/>
          <w:szCs w:val="20"/>
        </w:rPr>
      </w:pPr>
      <w:r w:rsidRPr="00C41316">
        <w:rPr>
          <w:rFonts w:cs="Arial"/>
          <w:szCs w:val="20"/>
        </w:rPr>
        <w:t>X</w:t>
      </w:r>
      <w:r w:rsidR="006B619A" w:rsidRPr="00C41316">
        <w:rPr>
          <w:rFonts w:cs="Arial"/>
          <w:szCs w:val="20"/>
        </w:rPr>
        <w:t>V</w:t>
      </w:r>
      <w:r w:rsidRPr="00C41316">
        <w:rPr>
          <w:rFonts w:cs="Arial"/>
          <w:szCs w:val="20"/>
        </w:rPr>
        <w:t xml:space="preserve">. </w:t>
      </w:r>
      <w:r w:rsidR="00C33C5B" w:rsidRPr="00C41316">
        <w:rPr>
          <w:rFonts w:cs="Arial"/>
          <w:szCs w:val="20"/>
        </w:rPr>
        <w:t>Retener sueldos por sí o por encargo de otra persona, sin la orden de autoridad competente o justificación alguna;</w:t>
      </w:r>
    </w:p>
    <w:p w14:paraId="1E7B26FC" w14:textId="29D40DC1" w:rsidR="00A31AA9" w:rsidRPr="00C41316" w:rsidRDefault="00A31AA9" w:rsidP="002F3CE8">
      <w:pPr>
        <w:pStyle w:val="fraccionado"/>
        <w:spacing w:line="276" w:lineRule="auto"/>
        <w:rPr>
          <w:rFonts w:cs="Arial"/>
          <w:szCs w:val="20"/>
        </w:rPr>
      </w:pPr>
      <w:r w:rsidRPr="00C41316">
        <w:rPr>
          <w:rFonts w:cs="Arial"/>
          <w:szCs w:val="20"/>
        </w:rPr>
        <w:t>XV</w:t>
      </w:r>
      <w:r w:rsidR="006B619A" w:rsidRPr="00C41316">
        <w:rPr>
          <w:rFonts w:cs="Arial"/>
          <w:szCs w:val="20"/>
        </w:rPr>
        <w:t>I</w:t>
      </w:r>
      <w:r w:rsidR="00BA5F93" w:rsidRPr="00C41316">
        <w:rPr>
          <w:rFonts w:cs="Arial"/>
          <w:szCs w:val="20"/>
        </w:rPr>
        <w:t>.</w:t>
      </w:r>
      <w:r w:rsidRPr="00C41316">
        <w:rPr>
          <w:rFonts w:cs="Arial"/>
          <w:szCs w:val="20"/>
        </w:rPr>
        <w:t xml:space="preserve"> </w:t>
      </w:r>
      <w:r w:rsidR="00C33C5B" w:rsidRPr="00C41316">
        <w:rPr>
          <w:rFonts w:cs="Arial"/>
          <w:szCs w:val="20"/>
        </w:rPr>
        <w:t>Incurrir en actos inmorales, de violencia, amagos, injurias o malos tratos para con sus compañeros de labores, como para el público en general;</w:t>
      </w:r>
    </w:p>
    <w:p w14:paraId="75935727" w14:textId="4A27DD27" w:rsidR="000B0997" w:rsidRPr="00C41316" w:rsidRDefault="000B0997" w:rsidP="002F3CE8">
      <w:pPr>
        <w:pStyle w:val="fraccionado"/>
        <w:spacing w:line="276" w:lineRule="auto"/>
        <w:rPr>
          <w:rFonts w:cs="Arial"/>
          <w:szCs w:val="20"/>
        </w:rPr>
      </w:pPr>
      <w:r w:rsidRPr="00C41316">
        <w:rPr>
          <w:rFonts w:cs="Arial"/>
          <w:szCs w:val="20"/>
        </w:rPr>
        <w:t>XV</w:t>
      </w:r>
      <w:r w:rsidR="006B619A" w:rsidRPr="00C41316">
        <w:rPr>
          <w:rFonts w:cs="Arial"/>
          <w:szCs w:val="20"/>
        </w:rPr>
        <w:t>II</w:t>
      </w:r>
      <w:r w:rsidRPr="00C41316">
        <w:rPr>
          <w:rFonts w:cs="Arial"/>
          <w:szCs w:val="20"/>
        </w:rPr>
        <w:t xml:space="preserve">. </w:t>
      </w:r>
      <w:r w:rsidR="00C33C5B" w:rsidRPr="00C41316">
        <w:rPr>
          <w:rFonts w:cs="Arial"/>
          <w:szCs w:val="20"/>
        </w:rPr>
        <w:t xml:space="preserve">Sustraer de las oficinas o áreas del Instituto, cualquier tipo información, bienes muebles o material de oficina propiedad del Instituto; </w:t>
      </w:r>
    </w:p>
    <w:p w14:paraId="3083698E" w14:textId="765C0A84" w:rsidR="000B0997" w:rsidRPr="00C41316" w:rsidRDefault="000B0997" w:rsidP="002F3CE8">
      <w:pPr>
        <w:pStyle w:val="fraccionado"/>
        <w:spacing w:line="276" w:lineRule="auto"/>
        <w:rPr>
          <w:rFonts w:cs="Arial"/>
          <w:szCs w:val="20"/>
        </w:rPr>
      </w:pPr>
      <w:r w:rsidRPr="00C41316">
        <w:rPr>
          <w:rFonts w:cs="Arial"/>
          <w:szCs w:val="20"/>
        </w:rPr>
        <w:t>XVI</w:t>
      </w:r>
      <w:r w:rsidR="006B619A" w:rsidRPr="00C41316">
        <w:rPr>
          <w:rFonts w:cs="Arial"/>
          <w:szCs w:val="20"/>
        </w:rPr>
        <w:t>II</w:t>
      </w:r>
      <w:r w:rsidRPr="00C41316">
        <w:rPr>
          <w:rFonts w:cs="Arial"/>
          <w:szCs w:val="20"/>
        </w:rPr>
        <w:t xml:space="preserve">. </w:t>
      </w:r>
      <w:r w:rsidR="00C33C5B" w:rsidRPr="00C41316">
        <w:rPr>
          <w:rFonts w:cs="Arial"/>
          <w:szCs w:val="20"/>
        </w:rPr>
        <w:t>En general, ejecutar actos contrarios al desempeño de la funciones encomendadas con motivo del trabajo que tenga asignado; y</w:t>
      </w:r>
    </w:p>
    <w:p w14:paraId="3C754620" w14:textId="73128029" w:rsidR="00A31AA9" w:rsidRPr="00C41316" w:rsidRDefault="00A31AA9" w:rsidP="002F3CE8">
      <w:pPr>
        <w:pStyle w:val="fraccionado"/>
        <w:spacing w:line="276" w:lineRule="auto"/>
        <w:rPr>
          <w:rFonts w:cs="Arial"/>
          <w:szCs w:val="20"/>
        </w:rPr>
      </w:pPr>
      <w:r w:rsidRPr="00C41316">
        <w:rPr>
          <w:rFonts w:cs="Arial"/>
          <w:szCs w:val="20"/>
        </w:rPr>
        <w:t>X</w:t>
      </w:r>
      <w:r w:rsidR="006B619A" w:rsidRPr="00C41316">
        <w:rPr>
          <w:rFonts w:cs="Arial"/>
          <w:szCs w:val="20"/>
        </w:rPr>
        <w:t>IX</w:t>
      </w:r>
      <w:r w:rsidRPr="00C41316">
        <w:rPr>
          <w:rFonts w:cs="Arial"/>
          <w:szCs w:val="20"/>
        </w:rPr>
        <w:t>.</w:t>
      </w:r>
      <w:r w:rsidR="009349C5" w:rsidRPr="00C41316">
        <w:rPr>
          <w:rFonts w:cs="Arial"/>
          <w:szCs w:val="20"/>
        </w:rPr>
        <w:t xml:space="preserve"> </w:t>
      </w:r>
      <w:r w:rsidR="00C33C5B" w:rsidRPr="00C41316">
        <w:rPr>
          <w:rFonts w:cs="Arial"/>
          <w:szCs w:val="20"/>
        </w:rPr>
        <w:t>Las que determinen las demás disposiciones legales y administrativas aplicables.</w:t>
      </w:r>
    </w:p>
    <w:p w14:paraId="692CBECC" w14:textId="5E4223C3" w:rsidR="00883CB6" w:rsidRPr="00C41316" w:rsidRDefault="00883CB6" w:rsidP="002F3CE8">
      <w:pPr>
        <w:pStyle w:val="artculado"/>
        <w:spacing w:line="276" w:lineRule="auto"/>
        <w:rPr>
          <w:rFonts w:cs="Arial"/>
          <w:szCs w:val="20"/>
        </w:rPr>
      </w:pPr>
      <w:r w:rsidRPr="00C41316">
        <w:rPr>
          <w:rFonts w:cs="Arial"/>
          <w:b/>
          <w:szCs w:val="20"/>
        </w:rPr>
        <w:t>Artículo</w:t>
      </w:r>
      <w:r w:rsidR="00280306" w:rsidRPr="00C41316">
        <w:rPr>
          <w:rFonts w:cs="Arial"/>
          <w:b/>
          <w:szCs w:val="20"/>
        </w:rPr>
        <w:t xml:space="preserve"> 19</w:t>
      </w:r>
      <w:r w:rsidRPr="00C41316">
        <w:rPr>
          <w:rFonts w:cs="Arial"/>
          <w:b/>
          <w:szCs w:val="20"/>
        </w:rPr>
        <w:t xml:space="preserve">. </w:t>
      </w:r>
      <w:r w:rsidRPr="00C41316">
        <w:rPr>
          <w:rFonts w:cs="Arial"/>
          <w:szCs w:val="20"/>
        </w:rPr>
        <w:t xml:space="preserve">La relación laboral terminará, sin responsabilidad para el Instituto, en los siguientes casos: </w:t>
      </w:r>
    </w:p>
    <w:p w14:paraId="74A08354" w14:textId="4CF05644" w:rsidR="00883CB6" w:rsidRPr="00C41316" w:rsidRDefault="00883CB6" w:rsidP="002F3CE8">
      <w:pPr>
        <w:pStyle w:val="fraccionado"/>
        <w:spacing w:line="276" w:lineRule="auto"/>
        <w:rPr>
          <w:rFonts w:cs="Arial"/>
          <w:szCs w:val="20"/>
        </w:rPr>
      </w:pPr>
      <w:r w:rsidRPr="00C41316">
        <w:rPr>
          <w:rFonts w:cs="Arial"/>
          <w:szCs w:val="20"/>
        </w:rPr>
        <w:t xml:space="preserve">I. Por renuncia o abandono del empleo; </w:t>
      </w:r>
    </w:p>
    <w:p w14:paraId="0F0B6274" w14:textId="2199DC8D" w:rsidR="00883CB6" w:rsidRPr="00C41316" w:rsidRDefault="00883CB6" w:rsidP="002F3CE8">
      <w:pPr>
        <w:pStyle w:val="fraccionado"/>
        <w:spacing w:line="276" w:lineRule="auto"/>
        <w:rPr>
          <w:rFonts w:cs="Arial"/>
          <w:szCs w:val="20"/>
        </w:rPr>
      </w:pPr>
      <w:r w:rsidRPr="00C41316">
        <w:rPr>
          <w:rFonts w:cs="Arial"/>
          <w:szCs w:val="20"/>
        </w:rPr>
        <w:t xml:space="preserve">II. Por muerte o jubilación del </w:t>
      </w:r>
      <w:r w:rsidR="00B20988" w:rsidRPr="00C41316">
        <w:rPr>
          <w:rFonts w:cs="Arial"/>
          <w:szCs w:val="20"/>
        </w:rPr>
        <w:t>servidor público</w:t>
      </w:r>
      <w:r w:rsidRPr="00C41316">
        <w:rPr>
          <w:rFonts w:cs="Arial"/>
          <w:szCs w:val="20"/>
        </w:rPr>
        <w:t xml:space="preserve">; </w:t>
      </w:r>
    </w:p>
    <w:p w14:paraId="435A1C79" w14:textId="3A664D6F" w:rsidR="00883CB6" w:rsidRPr="00C41316" w:rsidRDefault="00883CB6" w:rsidP="002F3CE8">
      <w:pPr>
        <w:pStyle w:val="fraccionado"/>
        <w:spacing w:line="276" w:lineRule="auto"/>
        <w:rPr>
          <w:rFonts w:cs="Arial"/>
          <w:szCs w:val="20"/>
        </w:rPr>
      </w:pPr>
      <w:r w:rsidRPr="00C41316">
        <w:rPr>
          <w:rFonts w:cs="Arial"/>
          <w:szCs w:val="20"/>
        </w:rPr>
        <w:t xml:space="preserve">III. Por conclusión de la obra o vencimiento del término para lo que fue contratado o nombrado el </w:t>
      </w:r>
      <w:r w:rsidR="00B20988" w:rsidRPr="00C41316">
        <w:rPr>
          <w:rFonts w:cs="Arial"/>
          <w:szCs w:val="20"/>
        </w:rPr>
        <w:t>servidor público</w:t>
      </w:r>
      <w:r w:rsidRPr="00C41316">
        <w:rPr>
          <w:rFonts w:cs="Arial"/>
          <w:szCs w:val="20"/>
        </w:rPr>
        <w:t xml:space="preserve">; </w:t>
      </w:r>
    </w:p>
    <w:p w14:paraId="5B626B8C" w14:textId="370D7412" w:rsidR="00883CB6" w:rsidRPr="00C41316" w:rsidRDefault="00883CB6" w:rsidP="002F3CE8">
      <w:pPr>
        <w:pStyle w:val="fraccionado"/>
        <w:spacing w:line="276" w:lineRule="auto"/>
        <w:rPr>
          <w:rFonts w:cs="Arial"/>
          <w:szCs w:val="20"/>
        </w:rPr>
      </w:pPr>
      <w:r w:rsidRPr="00C41316">
        <w:rPr>
          <w:rFonts w:cs="Arial"/>
          <w:szCs w:val="20"/>
        </w:rPr>
        <w:t xml:space="preserve">IV. Por la incapacidad permanente del </w:t>
      </w:r>
      <w:r w:rsidR="00B20988" w:rsidRPr="00C41316">
        <w:rPr>
          <w:rFonts w:cs="Arial"/>
          <w:szCs w:val="20"/>
        </w:rPr>
        <w:t>servidor público</w:t>
      </w:r>
      <w:r w:rsidRPr="00C41316">
        <w:rPr>
          <w:rFonts w:cs="Arial"/>
          <w:szCs w:val="20"/>
        </w:rPr>
        <w:t xml:space="preserve">, física o mental, que le impida la prestación del servicio; </w:t>
      </w:r>
      <w:r w:rsidR="00FD1C28" w:rsidRPr="00C41316">
        <w:rPr>
          <w:rFonts w:cs="Arial"/>
          <w:szCs w:val="20"/>
        </w:rPr>
        <w:t>o</w:t>
      </w:r>
    </w:p>
    <w:p w14:paraId="4D82997D" w14:textId="4377C789" w:rsidR="00883CB6" w:rsidRPr="00C41316" w:rsidRDefault="00883CB6" w:rsidP="002F3CE8">
      <w:pPr>
        <w:pStyle w:val="fraccionado"/>
        <w:spacing w:line="276" w:lineRule="auto"/>
        <w:rPr>
          <w:rFonts w:cs="Arial"/>
          <w:szCs w:val="20"/>
        </w:rPr>
      </w:pPr>
      <w:r w:rsidRPr="00C41316">
        <w:rPr>
          <w:rFonts w:cs="Arial"/>
          <w:szCs w:val="20"/>
        </w:rPr>
        <w:lastRenderedPageBreak/>
        <w:t>V. Por despido justificado dictado por el Pleno del Instituto, derivado del incumplimiento a las obligaciones, prohibiciones o responsabilidades</w:t>
      </w:r>
      <w:r w:rsidR="004F2A57" w:rsidRPr="00C41316">
        <w:rPr>
          <w:rFonts w:cs="Arial"/>
          <w:szCs w:val="20"/>
        </w:rPr>
        <w:t xml:space="preserve"> previstas en las presentes Condiciones, y/o la Ley para los Servidores Públicos. </w:t>
      </w:r>
    </w:p>
    <w:p w14:paraId="7A1015C9" w14:textId="2FC5317F" w:rsidR="00A31AA9" w:rsidRPr="00C41316" w:rsidRDefault="00A31AA9" w:rsidP="002F3CE8">
      <w:pPr>
        <w:pStyle w:val="artculado"/>
        <w:spacing w:line="276" w:lineRule="auto"/>
        <w:rPr>
          <w:rFonts w:cs="Arial"/>
          <w:szCs w:val="20"/>
        </w:rPr>
      </w:pPr>
      <w:r w:rsidRPr="00C41316">
        <w:rPr>
          <w:rFonts w:cs="Arial"/>
          <w:b/>
          <w:szCs w:val="20"/>
        </w:rPr>
        <w:t xml:space="preserve">Artículo </w:t>
      </w:r>
      <w:r w:rsidR="00360329" w:rsidRPr="00C41316">
        <w:rPr>
          <w:rFonts w:cs="Arial"/>
          <w:b/>
          <w:szCs w:val="20"/>
        </w:rPr>
        <w:t>2</w:t>
      </w:r>
      <w:r w:rsidR="00280306" w:rsidRPr="00C41316">
        <w:rPr>
          <w:rFonts w:cs="Arial"/>
          <w:b/>
          <w:szCs w:val="20"/>
        </w:rPr>
        <w:t>0</w:t>
      </w:r>
      <w:r w:rsidRPr="00C41316">
        <w:rPr>
          <w:rFonts w:cs="Arial"/>
          <w:b/>
          <w:szCs w:val="20"/>
        </w:rPr>
        <w:t>.</w:t>
      </w:r>
      <w:r w:rsidRPr="00C41316">
        <w:rPr>
          <w:rFonts w:cs="Arial"/>
          <w:szCs w:val="20"/>
        </w:rPr>
        <w:t xml:space="preserve"> El incumplimiento a las obligaciones, prohibiciones o responsabilidades previstas en </w:t>
      </w:r>
      <w:r w:rsidR="00EB36EA" w:rsidRPr="00C41316">
        <w:rPr>
          <w:rFonts w:cs="Arial"/>
          <w:szCs w:val="20"/>
        </w:rPr>
        <w:t>el presente documento</w:t>
      </w:r>
      <w:r w:rsidRPr="00C41316">
        <w:rPr>
          <w:rFonts w:cs="Arial"/>
          <w:szCs w:val="20"/>
        </w:rPr>
        <w:t>, se sancionará conforme a la Le</w:t>
      </w:r>
      <w:r w:rsidR="00BA5F93" w:rsidRPr="00C41316">
        <w:rPr>
          <w:rFonts w:cs="Arial"/>
          <w:szCs w:val="20"/>
        </w:rPr>
        <w:t xml:space="preserve">y para los Servidores Públicos y </w:t>
      </w:r>
      <w:r w:rsidR="000B0997" w:rsidRPr="00C41316">
        <w:rPr>
          <w:rFonts w:cs="Arial"/>
          <w:szCs w:val="20"/>
        </w:rPr>
        <w:t>las presentes Condiciones</w:t>
      </w:r>
      <w:r w:rsidR="0023723A" w:rsidRPr="00C41316">
        <w:rPr>
          <w:rFonts w:cs="Arial"/>
          <w:szCs w:val="20"/>
        </w:rPr>
        <w:t xml:space="preserve">, según corresponda. </w:t>
      </w:r>
    </w:p>
    <w:p w14:paraId="433FE1C3" w14:textId="580DB467" w:rsidR="007D0662" w:rsidRPr="00C41316" w:rsidRDefault="00A31AA9" w:rsidP="002F3CE8">
      <w:pPr>
        <w:pStyle w:val="artculado"/>
        <w:spacing w:line="276" w:lineRule="auto"/>
        <w:rPr>
          <w:rFonts w:cs="Arial"/>
          <w:szCs w:val="20"/>
        </w:rPr>
      </w:pPr>
      <w:r w:rsidRPr="00C41316">
        <w:rPr>
          <w:rFonts w:cs="Arial"/>
          <w:b/>
          <w:szCs w:val="20"/>
        </w:rPr>
        <w:t xml:space="preserve">Artículo </w:t>
      </w:r>
      <w:r w:rsidR="009B2E65" w:rsidRPr="00C41316">
        <w:rPr>
          <w:rFonts w:cs="Arial"/>
          <w:b/>
          <w:szCs w:val="20"/>
        </w:rPr>
        <w:t>2</w:t>
      </w:r>
      <w:r w:rsidR="00280306" w:rsidRPr="00C41316">
        <w:rPr>
          <w:rFonts w:cs="Arial"/>
          <w:b/>
          <w:szCs w:val="20"/>
        </w:rPr>
        <w:t>1</w:t>
      </w:r>
      <w:r w:rsidRPr="00C41316">
        <w:rPr>
          <w:rFonts w:cs="Arial"/>
          <w:b/>
          <w:szCs w:val="20"/>
        </w:rPr>
        <w:t>.</w:t>
      </w:r>
      <w:r w:rsidRPr="00C41316">
        <w:rPr>
          <w:rFonts w:cs="Arial"/>
          <w:szCs w:val="20"/>
        </w:rPr>
        <w:t xml:space="preserve"> El superior jerárquico del servidor público que haya </w:t>
      </w:r>
      <w:r w:rsidR="00732E1B" w:rsidRPr="00C41316">
        <w:rPr>
          <w:rFonts w:cs="Arial"/>
          <w:szCs w:val="20"/>
        </w:rPr>
        <w:t xml:space="preserve">cometido una infracción que dé </w:t>
      </w:r>
      <w:r w:rsidRPr="00C41316">
        <w:rPr>
          <w:rFonts w:cs="Arial"/>
          <w:szCs w:val="20"/>
        </w:rPr>
        <w:t>motivo a que se le aplique alguna de las sanciones señaladas por la Ley para los Servidores Públicos</w:t>
      </w:r>
      <w:r w:rsidR="003F3BFD" w:rsidRPr="00C41316">
        <w:rPr>
          <w:rFonts w:cs="Arial"/>
          <w:szCs w:val="20"/>
        </w:rPr>
        <w:t xml:space="preserve"> </w:t>
      </w:r>
      <w:r w:rsidRPr="00C41316">
        <w:rPr>
          <w:rFonts w:cs="Arial"/>
          <w:szCs w:val="20"/>
        </w:rPr>
        <w:t xml:space="preserve">y </w:t>
      </w:r>
      <w:r w:rsidR="0023723A" w:rsidRPr="00C41316">
        <w:rPr>
          <w:rFonts w:cs="Arial"/>
          <w:szCs w:val="20"/>
        </w:rPr>
        <w:t xml:space="preserve">el presente </w:t>
      </w:r>
      <w:r w:rsidR="003F3BFD" w:rsidRPr="00C41316">
        <w:rPr>
          <w:rFonts w:cs="Arial"/>
          <w:szCs w:val="20"/>
        </w:rPr>
        <w:t>ordenamiento</w:t>
      </w:r>
      <w:r w:rsidR="007D0662" w:rsidRPr="00C41316">
        <w:rPr>
          <w:rFonts w:cs="Arial"/>
          <w:szCs w:val="20"/>
        </w:rPr>
        <w:t xml:space="preserve">, levantará </w:t>
      </w:r>
      <w:r w:rsidR="006A6B89" w:rsidRPr="00C41316">
        <w:rPr>
          <w:rFonts w:cs="Arial"/>
          <w:szCs w:val="20"/>
        </w:rPr>
        <w:t xml:space="preserve">el </w:t>
      </w:r>
      <w:r w:rsidR="007D0662" w:rsidRPr="00C41316">
        <w:rPr>
          <w:rFonts w:cs="Arial"/>
          <w:szCs w:val="20"/>
        </w:rPr>
        <w:t>acta circunstanciada en la que hará constar las circunstancias de modo, tiempo y lugar en las que se cometió la infracción</w:t>
      </w:r>
      <w:r w:rsidR="00732E1B" w:rsidRPr="00C41316">
        <w:rPr>
          <w:rFonts w:cs="Arial"/>
          <w:szCs w:val="20"/>
        </w:rPr>
        <w:t xml:space="preserve">, la cual dará lugar a </w:t>
      </w:r>
      <w:r w:rsidR="007D0662" w:rsidRPr="00C41316">
        <w:rPr>
          <w:rFonts w:cs="Arial"/>
          <w:szCs w:val="20"/>
        </w:rPr>
        <w:t xml:space="preserve">la instauración del procedimiento de responsabilidad administrativa </w:t>
      </w:r>
      <w:r w:rsidR="00732E1B" w:rsidRPr="00C41316">
        <w:rPr>
          <w:rFonts w:cs="Arial"/>
          <w:szCs w:val="20"/>
        </w:rPr>
        <w:t xml:space="preserve">laboral </w:t>
      </w:r>
      <w:r w:rsidR="007D0662" w:rsidRPr="00C41316">
        <w:rPr>
          <w:rFonts w:cs="Arial"/>
          <w:szCs w:val="20"/>
        </w:rPr>
        <w:t>en contra del servidor público del que se trate</w:t>
      </w:r>
      <w:r w:rsidR="00732E1B" w:rsidRPr="00C41316">
        <w:rPr>
          <w:rFonts w:cs="Arial"/>
          <w:szCs w:val="20"/>
        </w:rPr>
        <w:t>, mismo que se sustanciar</w:t>
      </w:r>
      <w:r w:rsidR="002A3A27" w:rsidRPr="00C41316">
        <w:rPr>
          <w:rFonts w:cs="Arial"/>
          <w:szCs w:val="20"/>
        </w:rPr>
        <w:t>á</w:t>
      </w:r>
      <w:r w:rsidR="00732E1B" w:rsidRPr="00C41316">
        <w:rPr>
          <w:rFonts w:cs="Arial"/>
          <w:szCs w:val="20"/>
        </w:rPr>
        <w:t xml:space="preserve"> en </w:t>
      </w:r>
      <w:r w:rsidR="00D6647C" w:rsidRPr="00C41316">
        <w:rPr>
          <w:rFonts w:cs="Arial"/>
          <w:szCs w:val="20"/>
        </w:rPr>
        <w:t>los términos señalados por la Ley para los Servidores Públicos</w:t>
      </w:r>
      <w:r w:rsidR="00732E1B" w:rsidRPr="00C41316">
        <w:rPr>
          <w:rFonts w:cs="Arial"/>
          <w:szCs w:val="20"/>
        </w:rPr>
        <w:t xml:space="preserve"> y las presentes Condiciones</w:t>
      </w:r>
      <w:r w:rsidR="00D6647C" w:rsidRPr="00C41316">
        <w:rPr>
          <w:rFonts w:cs="Arial"/>
          <w:szCs w:val="20"/>
        </w:rPr>
        <w:t>.</w:t>
      </w:r>
    </w:p>
    <w:p w14:paraId="71889DA7" w14:textId="738AA14C" w:rsidR="00732E1B" w:rsidRPr="00C41316" w:rsidRDefault="00732E1B" w:rsidP="002F3CE8">
      <w:pPr>
        <w:spacing w:line="276" w:lineRule="auto"/>
        <w:jc w:val="both"/>
        <w:rPr>
          <w:rFonts w:cs="Arial"/>
          <w:szCs w:val="20"/>
        </w:rPr>
      </w:pPr>
      <w:r w:rsidRPr="00C41316">
        <w:rPr>
          <w:rFonts w:cs="Arial"/>
          <w:szCs w:val="20"/>
        </w:rPr>
        <w:t>En todas las etapas procesales que comprenda el procedimiento de responsabilidad administrativa laboral, se garantizará al servidor público, el derecho de defensa y audiencia.</w:t>
      </w:r>
    </w:p>
    <w:p w14:paraId="75D7C40A" w14:textId="17025041" w:rsidR="00732E1B" w:rsidRPr="00C41316" w:rsidRDefault="00732E1B" w:rsidP="002F3CE8">
      <w:pPr>
        <w:spacing w:line="276" w:lineRule="auto"/>
        <w:jc w:val="both"/>
        <w:rPr>
          <w:rFonts w:cs="Arial"/>
          <w:szCs w:val="20"/>
        </w:rPr>
      </w:pPr>
      <w:r w:rsidRPr="00C41316">
        <w:rPr>
          <w:rFonts w:cs="Arial"/>
          <w:szCs w:val="20"/>
        </w:rPr>
        <w:t>El Titular del Instituto podrá delegar la facultad de instaurar el procedimiento de responsabilidad</w:t>
      </w:r>
      <w:r w:rsidR="006A6B89" w:rsidRPr="00C41316">
        <w:rPr>
          <w:rFonts w:cs="Arial"/>
          <w:szCs w:val="20"/>
        </w:rPr>
        <w:t xml:space="preserve"> administrativa laboral,</w:t>
      </w:r>
      <w:r w:rsidRPr="00C41316">
        <w:rPr>
          <w:rFonts w:cs="Arial"/>
          <w:szCs w:val="20"/>
        </w:rPr>
        <w:t xml:space="preserve"> en contra del servidor que incurra en incumplimiento o responsabilidad</w:t>
      </w:r>
      <w:r w:rsidR="006A6B89" w:rsidRPr="00C41316">
        <w:rPr>
          <w:rFonts w:cs="Arial"/>
          <w:szCs w:val="20"/>
        </w:rPr>
        <w:t>, en el Director Jurídico</w:t>
      </w:r>
      <w:r w:rsidR="00784963" w:rsidRPr="00C41316">
        <w:rPr>
          <w:rFonts w:cs="Arial"/>
          <w:szCs w:val="20"/>
        </w:rPr>
        <w:t xml:space="preserve"> y Unida</w:t>
      </w:r>
      <w:r w:rsidR="002E7F07" w:rsidRPr="00C41316">
        <w:rPr>
          <w:rFonts w:cs="Arial"/>
          <w:szCs w:val="20"/>
        </w:rPr>
        <w:t>d</w:t>
      </w:r>
      <w:r w:rsidR="00784963" w:rsidRPr="00C41316">
        <w:rPr>
          <w:rFonts w:cs="Arial"/>
          <w:szCs w:val="20"/>
        </w:rPr>
        <w:t xml:space="preserve"> de Transparencia</w:t>
      </w:r>
      <w:r w:rsidR="006A6B89" w:rsidRPr="00C41316">
        <w:rPr>
          <w:rFonts w:cs="Arial"/>
          <w:szCs w:val="20"/>
        </w:rPr>
        <w:t xml:space="preserve"> del Instituto</w:t>
      </w:r>
      <w:r w:rsidR="00792E69" w:rsidRPr="00C41316">
        <w:rPr>
          <w:rFonts w:cs="Arial"/>
          <w:szCs w:val="20"/>
        </w:rPr>
        <w:t xml:space="preserve"> o quien haga sus veces</w:t>
      </w:r>
      <w:r w:rsidR="002A3A27" w:rsidRPr="00C41316">
        <w:rPr>
          <w:rFonts w:cs="Arial"/>
          <w:szCs w:val="20"/>
        </w:rPr>
        <w:t xml:space="preserve">, </w:t>
      </w:r>
      <w:r w:rsidR="00792E69" w:rsidRPr="00C41316">
        <w:rPr>
          <w:rFonts w:cs="Arial"/>
          <w:szCs w:val="20"/>
        </w:rPr>
        <w:t xml:space="preserve">mismo que </w:t>
      </w:r>
      <w:r w:rsidR="002A3A27" w:rsidRPr="00C41316">
        <w:rPr>
          <w:rFonts w:cs="Arial"/>
          <w:szCs w:val="20"/>
        </w:rPr>
        <w:t>fungirá como Órgano de Control Disciplinario</w:t>
      </w:r>
      <w:r w:rsidRPr="00C41316">
        <w:rPr>
          <w:rFonts w:cs="Arial"/>
          <w:szCs w:val="20"/>
        </w:rPr>
        <w:t>.</w:t>
      </w:r>
    </w:p>
    <w:p w14:paraId="4D69922E" w14:textId="4755335F" w:rsidR="00A31AA9" w:rsidRPr="00C41316" w:rsidRDefault="00A31AA9" w:rsidP="002F3CE8">
      <w:pPr>
        <w:pStyle w:val="artculado"/>
        <w:spacing w:line="276" w:lineRule="auto"/>
        <w:rPr>
          <w:rFonts w:cs="Arial"/>
          <w:szCs w:val="20"/>
        </w:rPr>
      </w:pPr>
      <w:r w:rsidRPr="00C41316">
        <w:rPr>
          <w:rFonts w:cs="Arial"/>
          <w:b/>
          <w:szCs w:val="20"/>
        </w:rPr>
        <w:t xml:space="preserve">Artículo </w:t>
      </w:r>
      <w:r w:rsidR="009B2E65" w:rsidRPr="00C41316">
        <w:rPr>
          <w:rFonts w:cs="Arial"/>
          <w:b/>
          <w:szCs w:val="20"/>
        </w:rPr>
        <w:t>2</w:t>
      </w:r>
      <w:r w:rsidR="00280306" w:rsidRPr="00C41316">
        <w:rPr>
          <w:rFonts w:cs="Arial"/>
          <w:b/>
          <w:szCs w:val="20"/>
        </w:rPr>
        <w:t>2</w:t>
      </w:r>
      <w:r w:rsidRPr="00C41316">
        <w:rPr>
          <w:rFonts w:cs="Arial"/>
          <w:b/>
          <w:szCs w:val="20"/>
        </w:rPr>
        <w:t>.</w:t>
      </w:r>
      <w:r w:rsidRPr="00C41316">
        <w:rPr>
          <w:rFonts w:cs="Arial"/>
          <w:szCs w:val="20"/>
        </w:rPr>
        <w:t xml:space="preserve"> Las sanciones que sean impuestas al servidor público se harán constar en el expediente personal que al efecto lleve </w:t>
      </w:r>
      <w:r w:rsidR="006A6B14" w:rsidRPr="00C41316">
        <w:rPr>
          <w:rFonts w:cs="Arial"/>
          <w:szCs w:val="20"/>
        </w:rPr>
        <w:t xml:space="preserve">la </w:t>
      </w:r>
      <w:r w:rsidRPr="00C41316">
        <w:rPr>
          <w:rFonts w:cs="Arial"/>
          <w:szCs w:val="20"/>
        </w:rPr>
        <w:t xml:space="preserve">Dirección </w:t>
      </w:r>
      <w:r w:rsidR="006A6B14" w:rsidRPr="00C41316">
        <w:rPr>
          <w:rFonts w:cs="Arial"/>
          <w:szCs w:val="20"/>
        </w:rPr>
        <w:t>de Administración</w:t>
      </w:r>
      <w:r w:rsidRPr="00C41316">
        <w:rPr>
          <w:rFonts w:cs="Arial"/>
          <w:szCs w:val="20"/>
        </w:rPr>
        <w:t>.</w:t>
      </w:r>
    </w:p>
    <w:p w14:paraId="6619C879" w14:textId="77777777" w:rsidR="00A31AA9" w:rsidRPr="00C41316" w:rsidRDefault="00A31AA9" w:rsidP="002F3CE8">
      <w:pPr>
        <w:pStyle w:val="Captulado"/>
        <w:spacing w:line="276" w:lineRule="auto"/>
        <w:rPr>
          <w:rFonts w:cs="Arial"/>
        </w:rPr>
      </w:pPr>
      <w:r w:rsidRPr="00C41316">
        <w:rPr>
          <w:rFonts w:cs="Arial"/>
        </w:rPr>
        <w:t>CAPÍTULO VI</w:t>
      </w:r>
      <w:r w:rsidR="00E76BD0" w:rsidRPr="00C41316">
        <w:rPr>
          <w:rFonts w:cs="Arial"/>
        </w:rPr>
        <w:br/>
      </w:r>
      <w:r w:rsidRPr="00C41316">
        <w:rPr>
          <w:rFonts w:cs="Arial"/>
        </w:rPr>
        <w:t>DE LAS OBLIGACIONES DEL INSTITUTO</w:t>
      </w:r>
    </w:p>
    <w:p w14:paraId="062CBB07" w14:textId="5BF9ED27" w:rsidR="00A31AA9" w:rsidRPr="00C41316" w:rsidRDefault="00A31AA9" w:rsidP="002F3CE8">
      <w:pPr>
        <w:pStyle w:val="artculado"/>
        <w:spacing w:line="276" w:lineRule="auto"/>
        <w:rPr>
          <w:rFonts w:cs="Arial"/>
          <w:szCs w:val="20"/>
        </w:rPr>
      </w:pPr>
      <w:r w:rsidRPr="00C41316">
        <w:rPr>
          <w:rFonts w:cs="Arial"/>
          <w:b/>
          <w:szCs w:val="20"/>
        </w:rPr>
        <w:t xml:space="preserve">Artículo </w:t>
      </w:r>
      <w:r w:rsidR="009B2E65" w:rsidRPr="00C41316">
        <w:rPr>
          <w:rFonts w:cs="Arial"/>
          <w:b/>
          <w:szCs w:val="20"/>
        </w:rPr>
        <w:t>2</w:t>
      </w:r>
      <w:r w:rsidR="00280306" w:rsidRPr="00C41316">
        <w:rPr>
          <w:rFonts w:cs="Arial"/>
          <w:b/>
          <w:szCs w:val="20"/>
        </w:rPr>
        <w:t>3</w:t>
      </w:r>
      <w:r w:rsidRPr="00C41316">
        <w:rPr>
          <w:rFonts w:cs="Arial"/>
          <w:b/>
          <w:szCs w:val="20"/>
        </w:rPr>
        <w:t>.</w:t>
      </w:r>
      <w:r w:rsidRPr="00C41316">
        <w:rPr>
          <w:rFonts w:cs="Arial"/>
          <w:szCs w:val="20"/>
        </w:rPr>
        <w:t xml:space="preserve"> Son obligaciones del Instituto:</w:t>
      </w:r>
    </w:p>
    <w:p w14:paraId="5E46FE26" w14:textId="4681B34B" w:rsidR="00A01207" w:rsidRPr="00C41316" w:rsidRDefault="00F5230D" w:rsidP="002F3CE8">
      <w:pPr>
        <w:pStyle w:val="fraccionado"/>
        <w:spacing w:line="276" w:lineRule="auto"/>
        <w:rPr>
          <w:rFonts w:cs="Arial"/>
          <w:szCs w:val="20"/>
        </w:rPr>
      </w:pPr>
      <w:r w:rsidRPr="00C41316">
        <w:rPr>
          <w:rFonts w:cs="Arial"/>
          <w:szCs w:val="20"/>
        </w:rPr>
        <w:t>I</w:t>
      </w:r>
      <w:r w:rsidR="00A31AA9" w:rsidRPr="00C41316">
        <w:rPr>
          <w:rFonts w:cs="Arial"/>
          <w:szCs w:val="20"/>
        </w:rPr>
        <w:t>.</w:t>
      </w:r>
      <w:r w:rsidR="00A01207" w:rsidRPr="00C41316">
        <w:rPr>
          <w:rFonts w:cs="Arial"/>
          <w:szCs w:val="20"/>
        </w:rPr>
        <w:t xml:space="preserve"> Atender el principio de igualdad de trato y oportunidades entre mujeres y hombres, además </w:t>
      </w:r>
      <w:r w:rsidR="00937345" w:rsidRPr="00C41316">
        <w:rPr>
          <w:rFonts w:cs="Arial"/>
          <w:szCs w:val="20"/>
        </w:rPr>
        <w:t>d</w:t>
      </w:r>
      <w:r w:rsidR="00A01207" w:rsidRPr="00C41316">
        <w:rPr>
          <w:rFonts w:cs="Arial"/>
          <w:szCs w:val="20"/>
        </w:rPr>
        <w:t>el principio de presencia equilibrada de mujeres y hombres en los nombramientos</w:t>
      </w:r>
      <w:r w:rsidR="00937345" w:rsidRPr="00C41316">
        <w:rPr>
          <w:rFonts w:cs="Arial"/>
          <w:szCs w:val="20"/>
        </w:rPr>
        <w:t xml:space="preserve"> de</w:t>
      </w:r>
      <w:r w:rsidR="00A01207" w:rsidRPr="00C41316">
        <w:rPr>
          <w:rFonts w:cs="Arial"/>
          <w:szCs w:val="20"/>
        </w:rPr>
        <w:t xml:space="preserve"> servidores públicos; </w:t>
      </w:r>
    </w:p>
    <w:p w14:paraId="6490ED84" w14:textId="599F690E" w:rsidR="00A31AA9" w:rsidRPr="00C41316" w:rsidRDefault="00A01207" w:rsidP="002F3CE8">
      <w:pPr>
        <w:pStyle w:val="fraccionado"/>
        <w:spacing w:line="276" w:lineRule="auto"/>
        <w:rPr>
          <w:rFonts w:cs="Arial"/>
          <w:szCs w:val="20"/>
        </w:rPr>
      </w:pPr>
      <w:r w:rsidRPr="00C41316">
        <w:rPr>
          <w:rFonts w:cs="Arial"/>
          <w:szCs w:val="20"/>
        </w:rPr>
        <w:t>II.</w:t>
      </w:r>
      <w:r w:rsidR="00A31AA9" w:rsidRPr="00C41316">
        <w:rPr>
          <w:rFonts w:cs="Arial"/>
          <w:szCs w:val="20"/>
        </w:rPr>
        <w:t xml:space="preserve"> Expedir los nombramientos y entregar </w:t>
      </w:r>
      <w:r w:rsidR="00E76BD0" w:rsidRPr="00C41316">
        <w:rPr>
          <w:rFonts w:cs="Arial"/>
          <w:szCs w:val="20"/>
        </w:rPr>
        <w:t xml:space="preserve">el </w:t>
      </w:r>
      <w:r w:rsidR="00A31AA9" w:rsidRPr="00C41316">
        <w:rPr>
          <w:rFonts w:cs="Arial"/>
          <w:szCs w:val="20"/>
        </w:rPr>
        <w:t>correspondiente a los servidores públicos;</w:t>
      </w:r>
    </w:p>
    <w:p w14:paraId="26F4C882" w14:textId="434DD720" w:rsidR="00A31AA9" w:rsidRPr="00C41316" w:rsidRDefault="00A01207" w:rsidP="002F3CE8">
      <w:pPr>
        <w:pStyle w:val="fraccionado"/>
        <w:spacing w:line="276" w:lineRule="auto"/>
        <w:rPr>
          <w:rFonts w:cs="Arial"/>
          <w:szCs w:val="20"/>
        </w:rPr>
      </w:pPr>
      <w:r w:rsidRPr="00C41316">
        <w:rPr>
          <w:rFonts w:cs="Arial"/>
          <w:szCs w:val="20"/>
        </w:rPr>
        <w:t>I</w:t>
      </w:r>
      <w:r w:rsidR="00F5230D" w:rsidRPr="00C41316">
        <w:rPr>
          <w:rFonts w:cs="Arial"/>
          <w:szCs w:val="20"/>
        </w:rPr>
        <w:t>II</w:t>
      </w:r>
      <w:r w:rsidR="00A31AA9" w:rsidRPr="00C41316">
        <w:rPr>
          <w:rFonts w:cs="Arial"/>
          <w:szCs w:val="20"/>
        </w:rPr>
        <w:t>. Cumplir</w:t>
      </w:r>
      <w:r w:rsidR="00400A6E" w:rsidRPr="00C41316">
        <w:rPr>
          <w:rFonts w:cs="Arial"/>
          <w:szCs w:val="20"/>
        </w:rPr>
        <w:t xml:space="preserve"> </w:t>
      </w:r>
      <w:r w:rsidR="00A31AA9" w:rsidRPr="00C41316">
        <w:rPr>
          <w:rFonts w:cs="Arial"/>
          <w:szCs w:val="20"/>
        </w:rPr>
        <w:t>con</w:t>
      </w:r>
      <w:r w:rsidR="00400A6E" w:rsidRPr="00C41316">
        <w:rPr>
          <w:rFonts w:cs="Arial"/>
          <w:szCs w:val="20"/>
        </w:rPr>
        <w:t xml:space="preserve"> </w:t>
      </w:r>
      <w:r w:rsidR="00A31AA9" w:rsidRPr="00C41316">
        <w:rPr>
          <w:rFonts w:cs="Arial"/>
          <w:szCs w:val="20"/>
        </w:rPr>
        <w:t>los</w:t>
      </w:r>
      <w:r w:rsidR="00400A6E" w:rsidRPr="00C41316">
        <w:rPr>
          <w:rFonts w:cs="Arial"/>
          <w:szCs w:val="20"/>
        </w:rPr>
        <w:t xml:space="preserve"> </w:t>
      </w:r>
      <w:r w:rsidR="00A31AA9" w:rsidRPr="00C41316">
        <w:rPr>
          <w:rFonts w:cs="Arial"/>
          <w:szCs w:val="20"/>
        </w:rPr>
        <w:t>trámites</w:t>
      </w:r>
      <w:r w:rsidR="00400A6E" w:rsidRPr="00C41316">
        <w:rPr>
          <w:rFonts w:cs="Arial"/>
          <w:szCs w:val="20"/>
        </w:rPr>
        <w:t xml:space="preserve"> </w:t>
      </w:r>
      <w:r w:rsidR="00A31AA9" w:rsidRPr="00C41316">
        <w:rPr>
          <w:rFonts w:cs="Arial"/>
          <w:szCs w:val="20"/>
        </w:rPr>
        <w:t>necesarios</w:t>
      </w:r>
      <w:r w:rsidR="00400A6E" w:rsidRPr="00C41316">
        <w:rPr>
          <w:rFonts w:cs="Arial"/>
          <w:szCs w:val="20"/>
        </w:rPr>
        <w:t xml:space="preserve"> </w:t>
      </w:r>
      <w:r w:rsidR="00A31AA9" w:rsidRPr="00C41316">
        <w:rPr>
          <w:rFonts w:cs="Arial"/>
          <w:szCs w:val="20"/>
        </w:rPr>
        <w:t>para</w:t>
      </w:r>
      <w:r w:rsidR="00400A6E" w:rsidRPr="00C41316">
        <w:rPr>
          <w:rFonts w:cs="Arial"/>
          <w:szCs w:val="20"/>
        </w:rPr>
        <w:t xml:space="preserve"> </w:t>
      </w:r>
      <w:r w:rsidR="00A31AA9" w:rsidRPr="00C41316">
        <w:rPr>
          <w:rFonts w:cs="Arial"/>
          <w:szCs w:val="20"/>
        </w:rPr>
        <w:t>el</w:t>
      </w:r>
      <w:r w:rsidR="00400A6E" w:rsidRPr="00C41316">
        <w:rPr>
          <w:rFonts w:cs="Arial"/>
          <w:szCs w:val="20"/>
        </w:rPr>
        <w:t xml:space="preserve"> </w:t>
      </w:r>
      <w:r w:rsidR="00A31AA9" w:rsidRPr="00C41316">
        <w:rPr>
          <w:rFonts w:cs="Arial"/>
          <w:szCs w:val="20"/>
        </w:rPr>
        <w:t>pago</w:t>
      </w:r>
      <w:r w:rsidR="00400A6E" w:rsidRPr="00C41316">
        <w:rPr>
          <w:rFonts w:cs="Arial"/>
          <w:szCs w:val="20"/>
        </w:rPr>
        <w:t xml:space="preserve"> </w:t>
      </w:r>
      <w:r w:rsidR="00A31AA9" w:rsidRPr="00C41316">
        <w:rPr>
          <w:rFonts w:cs="Arial"/>
          <w:szCs w:val="20"/>
        </w:rPr>
        <w:t>puntual</w:t>
      </w:r>
      <w:r w:rsidR="00400A6E" w:rsidRPr="00C41316">
        <w:rPr>
          <w:rFonts w:cs="Arial"/>
          <w:szCs w:val="20"/>
        </w:rPr>
        <w:t xml:space="preserve"> </w:t>
      </w:r>
      <w:r w:rsidR="00A31AA9" w:rsidRPr="00C41316">
        <w:rPr>
          <w:rFonts w:cs="Arial"/>
          <w:szCs w:val="20"/>
        </w:rPr>
        <w:t>de</w:t>
      </w:r>
      <w:r w:rsidR="00400A6E" w:rsidRPr="00C41316">
        <w:rPr>
          <w:rFonts w:cs="Arial"/>
          <w:szCs w:val="20"/>
        </w:rPr>
        <w:t xml:space="preserve"> </w:t>
      </w:r>
      <w:r w:rsidR="00A31AA9" w:rsidRPr="00C41316">
        <w:rPr>
          <w:rFonts w:cs="Arial"/>
          <w:szCs w:val="20"/>
        </w:rPr>
        <w:t>los</w:t>
      </w:r>
      <w:r w:rsidR="00801C5D" w:rsidRPr="00C41316">
        <w:rPr>
          <w:rFonts w:cs="Arial"/>
          <w:szCs w:val="20"/>
        </w:rPr>
        <w:t xml:space="preserve"> sueldos</w:t>
      </w:r>
      <w:r w:rsidR="00A31AA9" w:rsidRPr="00C41316">
        <w:rPr>
          <w:rFonts w:cs="Arial"/>
          <w:szCs w:val="20"/>
        </w:rPr>
        <w:t>,</w:t>
      </w:r>
      <w:r w:rsidR="00E76BD0" w:rsidRPr="00C41316">
        <w:rPr>
          <w:rFonts w:cs="Arial"/>
          <w:szCs w:val="20"/>
        </w:rPr>
        <w:t xml:space="preserve"> </w:t>
      </w:r>
      <w:r w:rsidR="00A31AA9" w:rsidRPr="00C41316">
        <w:rPr>
          <w:rFonts w:cs="Arial"/>
          <w:szCs w:val="20"/>
        </w:rPr>
        <w:t>indemnizaciones y demás prestaciones a que tienen derecho los servidores públicos;</w:t>
      </w:r>
    </w:p>
    <w:p w14:paraId="17BCD7C1" w14:textId="1C42B860" w:rsidR="00A31AA9" w:rsidRPr="00C41316" w:rsidRDefault="00F5230D" w:rsidP="002F3CE8">
      <w:pPr>
        <w:pStyle w:val="fraccionado"/>
        <w:spacing w:line="276" w:lineRule="auto"/>
        <w:rPr>
          <w:rFonts w:cs="Arial"/>
          <w:szCs w:val="20"/>
        </w:rPr>
      </w:pPr>
      <w:r w:rsidRPr="00C41316">
        <w:rPr>
          <w:rFonts w:cs="Arial"/>
          <w:szCs w:val="20"/>
        </w:rPr>
        <w:t>I</w:t>
      </w:r>
      <w:r w:rsidR="00A31AA9" w:rsidRPr="00C41316">
        <w:rPr>
          <w:rFonts w:cs="Arial"/>
          <w:szCs w:val="20"/>
        </w:rPr>
        <w:t>V. Proporcionar</w:t>
      </w:r>
      <w:r w:rsidR="00400A6E" w:rsidRPr="00C41316">
        <w:rPr>
          <w:rFonts w:cs="Arial"/>
          <w:szCs w:val="20"/>
        </w:rPr>
        <w:t xml:space="preserve"> </w:t>
      </w:r>
      <w:r w:rsidR="00A31AA9" w:rsidRPr="00C41316">
        <w:rPr>
          <w:rFonts w:cs="Arial"/>
          <w:szCs w:val="20"/>
        </w:rPr>
        <w:t>a</w:t>
      </w:r>
      <w:r w:rsidR="00400A6E" w:rsidRPr="00C41316">
        <w:rPr>
          <w:rFonts w:cs="Arial"/>
          <w:szCs w:val="20"/>
        </w:rPr>
        <w:t xml:space="preserve"> </w:t>
      </w:r>
      <w:r w:rsidR="00A31AA9" w:rsidRPr="00C41316">
        <w:rPr>
          <w:rFonts w:cs="Arial"/>
          <w:szCs w:val="20"/>
        </w:rPr>
        <w:t>los</w:t>
      </w:r>
      <w:r w:rsidR="00400A6E" w:rsidRPr="00C41316">
        <w:rPr>
          <w:rFonts w:cs="Arial"/>
          <w:szCs w:val="20"/>
        </w:rPr>
        <w:t xml:space="preserve"> </w:t>
      </w:r>
      <w:r w:rsidR="00A31AA9" w:rsidRPr="00C41316">
        <w:rPr>
          <w:rFonts w:cs="Arial"/>
          <w:szCs w:val="20"/>
        </w:rPr>
        <w:t>servidores</w:t>
      </w:r>
      <w:r w:rsidR="00400A6E" w:rsidRPr="00C41316">
        <w:rPr>
          <w:rFonts w:cs="Arial"/>
          <w:szCs w:val="20"/>
        </w:rPr>
        <w:t xml:space="preserve"> </w:t>
      </w:r>
      <w:r w:rsidR="00A31AA9" w:rsidRPr="00C41316">
        <w:rPr>
          <w:rFonts w:cs="Arial"/>
          <w:szCs w:val="20"/>
        </w:rPr>
        <w:t>públicos,</w:t>
      </w:r>
      <w:r w:rsidR="00400A6E" w:rsidRPr="00C41316">
        <w:rPr>
          <w:rFonts w:cs="Arial"/>
          <w:szCs w:val="20"/>
        </w:rPr>
        <w:t xml:space="preserve"> </w:t>
      </w:r>
      <w:r w:rsidR="00A31AA9" w:rsidRPr="00C41316">
        <w:rPr>
          <w:rFonts w:cs="Arial"/>
          <w:szCs w:val="20"/>
        </w:rPr>
        <w:t>los</w:t>
      </w:r>
      <w:r w:rsidR="00400A6E" w:rsidRPr="00C41316">
        <w:rPr>
          <w:rFonts w:cs="Arial"/>
          <w:szCs w:val="20"/>
        </w:rPr>
        <w:t xml:space="preserve"> </w:t>
      </w:r>
      <w:r w:rsidR="00A31AA9" w:rsidRPr="00C41316">
        <w:rPr>
          <w:rFonts w:cs="Arial"/>
          <w:szCs w:val="20"/>
        </w:rPr>
        <w:t>útiles</w:t>
      </w:r>
      <w:r w:rsidR="00400A6E" w:rsidRPr="00C41316">
        <w:rPr>
          <w:rFonts w:cs="Arial"/>
          <w:szCs w:val="20"/>
        </w:rPr>
        <w:t xml:space="preserve"> </w:t>
      </w:r>
      <w:r w:rsidR="00A31AA9" w:rsidRPr="00C41316">
        <w:rPr>
          <w:rFonts w:cs="Arial"/>
          <w:szCs w:val="20"/>
        </w:rPr>
        <w:t>y</w:t>
      </w:r>
      <w:r w:rsidR="00400A6E" w:rsidRPr="00C41316">
        <w:rPr>
          <w:rFonts w:cs="Arial"/>
          <w:szCs w:val="20"/>
        </w:rPr>
        <w:t xml:space="preserve"> </w:t>
      </w:r>
      <w:r w:rsidR="00A31AA9" w:rsidRPr="00C41316">
        <w:rPr>
          <w:rFonts w:cs="Arial"/>
          <w:szCs w:val="20"/>
        </w:rPr>
        <w:t>herramientas</w:t>
      </w:r>
      <w:r w:rsidR="00400A6E" w:rsidRPr="00C41316">
        <w:rPr>
          <w:rFonts w:cs="Arial"/>
          <w:szCs w:val="20"/>
        </w:rPr>
        <w:t xml:space="preserve"> </w:t>
      </w:r>
      <w:r w:rsidR="00A31AA9" w:rsidRPr="00C41316">
        <w:rPr>
          <w:rFonts w:cs="Arial"/>
          <w:szCs w:val="20"/>
        </w:rPr>
        <w:t>de</w:t>
      </w:r>
      <w:r w:rsidR="00400A6E" w:rsidRPr="00C41316">
        <w:rPr>
          <w:rFonts w:cs="Arial"/>
          <w:szCs w:val="20"/>
        </w:rPr>
        <w:t xml:space="preserve"> </w:t>
      </w:r>
      <w:r w:rsidR="00A31AA9" w:rsidRPr="00C41316">
        <w:rPr>
          <w:rFonts w:cs="Arial"/>
          <w:szCs w:val="20"/>
        </w:rPr>
        <w:t>trabajo</w:t>
      </w:r>
      <w:r w:rsidR="00400A6E" w:rsidRPr="00C41316">
        <w:rPr>
          <w:rFonts w:cs="Arial"/>
          <w:szCs w:val="20"/>
        </w:rPr>
        <w:t xml:space="preserve"> </w:t>
      </w:r>
      <w:r w:rsidR="00A31AA9" w:rsidRPr="00C41316">
        <w:rPr>
          <w:rFonts w:cs="Arial"/>
          <w:szCs w:val="20"/>
        </w:rPr>
        <w:t>para</w:t>
      </w:r>
      <w:r w:rsidR="00400A6E" w:rsidRPr="00C41316">
        <w:rPr>
          <w:rFonts w:cs="Arial"/>
          <w:szCs w:val="20"/>
        </w:rPr>
        <w:t xml:space="preserve"> </w:t>
      </w:r>
      <w:r w:rsidR="00A31AA9" w:rsidRPr="00C41316">
        <w:rPr>
          <w:rFonts w:cs="Arial"/>
          <w:szCs w:val="20"/>
        </w:rPr>
        <w:t>el</w:t>
      </w:r>
      <w:r w:rsidR="00E76BD0" w:rsidRPr="00C41316">
        <w:rPr>
          <w:rFonts w:cs="Arial"/>
          <w:szCs w:val="20"/>
        </w:rPr>
        <w:t xml:space="preserve"> </w:t>
      </w:r>
      <w:r w:rsidR="00A31AA9" w:rsidRPr="00C41316">
        <w:rPr>
          <w:rFonts w:cs="Arial"/>
          <w:szCs w:val="20"/>
        </w:rPr>
        <w:t>adecuado desempeño de su trabajo;</w:t>
      </w:r>
    </w:p>
    <w:p w14:paraId="42ADC741" w14:textId="46A7F4DF" w:rsidR="00A31AA9" w:rsidRPr="00C41316" w:rsidRDefault="00E76BD0" w:rsidP="002F3CE8">
      <w:pPr>
        <w:pStyle w:val="fraccionado"/>
        <w:spacing w:line="276" w:lineRule="auto"/>
        <w:rPr>
          <w:rFonts w:cs="Arial"/>
          <w:szCs w:val="20"/>
        </w:rPr>
      </w:pPr>
      <w:r w:rsidRPr="00C41316">
        <w:rPr>
          <w:rFonts w:cs="Arial"/>
          <w:szCs w:val="20"/>
        </w:rPr>
        <w:t xml:space="preserve">V. Otorgar, </w:t>
      </w:r>
      <w:r w:rsidR="00A31AA9" w:rsidRPr="00C41316">
        <w:rPr>
          <w:rFonts w:cs="Arial"/>
          <w:szCs w:val="20"/>
        </w:rPr>
        <w:t>a través de</w:t>
      </w:r>
      <w:r w:rsidR="009349C5" w:rsidRPr="00C41316">
        <w:rPr>
          <w:rFonts w:cs="Arial"/>
          <w:szCs w:val="20"/>
        </w:rPr>
        <w:t xml:space="preserve"> </w:t>
      </w:r>
      <w:r w:rsidR="00A31AA9" w:rsidRPr="00C41316">
        <w:rPr>
          <w:rFonts w:cs="Arial"/>
          <w:szCs w:val="20"/>
        </w:rPr>
        <w:t>l</w:t>
      </w:r>
      <w:r w:rsidR="009349C5" w:rsidRPr="00C41316">
        <w:rPr>
          <w:rFonts w:cs="Arial"/>
          <w:szCs w:val="20"/>
        </w:rPr>
        <w:t>os</w:t>
      </w:r>
      <w:r w:rsidR="00A31AA9" w:rsidRPr="00C41316">
        <w:rPr>
          <w:rFonts w:cs="Arial"/>
          <w:szCs w:val="20"/>
        </w:rPr>
        <w:t xml:space="preserve"> Titulares de área, un trato digno y</w:t>
      </w:r>
      <w:r w:rsidRPr="00C41316">
        <w:rPr>
          <w:rFonts w:cs="Arial"/>
          <w:szCs w:val="20"/>
        </w:rPr>
        <w:t xml:space="preserve"> </w:t>
      </w:r>
      <w:r w:rsidR="00A31AA9" w:rsidRPr="00C41316">
        <w:rPr>
          <w:rFonts w:cs="Arial"/>
          <w:szCs w:val="20"/>
        </w:rPr>
        <w:t>respetuoso para todos los servidores públicos;</w:t>
      </w:r>
    </w:p>
    <w:p w14:paraId="1FC1CEAC" w14:textId="3469D91E" w:rsidR="00A31AA9" w:rsidRPr="00C41316" w:rsidRDefault="00A31AA9" w:rsidP="002F3CE8">
      <w:pPr>
        <w:pStyle w:val="fraccionado"/>
        <w:spacing w:line="276" w:lineRule="auto"/>
        <w:rPr>
          <w:rFonts w:cs="Arial"/>
          <w:szCs w:val="20"/>
        </w:rPr>
      </w:pPr>
      <w:r w:rsidRPr="00C41316">
        <w:rPr>
          <w:rFonts w:cs="Arial"/>
          <w:szCs w:val="20"/>
        </w:rPr>
        <w:lastRenderedPageBreak/>
        <w:t>VI. Promover cursos de capacitación, especialización y adiestramiento para los servidores</w:t>
      </w:r>
      <w:r w:rsidR="00E76BD0" w:rsidRPr="00C41316">
        <w:rPr>
          <w:rFonts w:cs="Arial"/>
          <w:szCs w:val="20"/>
        </w:rPr>
        <w:t xml:space="preserve"> </w:t>
      </w:r>
      <w:r w:rsidRPr="00C41316">
        <w:rPr>
          <w:rFonts w:cs="Arial"/>
          <w:szCs w:val="20"/>
        </w:rPr>
        <w:t>públicos;</w:t>
      </w:r>
    </w:p>
    <w:p w14:paraId="69226FF4" w14:textId="5BBB2006" w:rsidR="00A31AA9" w:rsidRPr="00C41316" w:rsidRDefault="00A31AA9" w:rsidP="002F3CE8">
      <w:pPr>
        <w:pStyle w:val="fraccionado"/>
        <w:spacing w:line="276" w:lineRule="auto"/>
        <w:rPr>
          <w:rFonts w:cs="Arial"/>
          <w:szCs w:val="20"/>
        </w:rPr>
      </w:pPr>
      <w:r w:rsidRPr="00C41316">
        <w:rPr>
          <w:rFonts w:cs="Arial"/>
          <w:szCs w:val="20"/>
        </w:rPr>
        <w:t>VI</w:t>
      </w:r>
      <w:r w:rsidR="00FC7355" w:rsidRPr="00C41316">
        <w:rPr>
          <w:rFonts w:cs="Arial"/>
          <w:szCs w:val="20"/>
        </w:rPr>
        <w:t>I</w:t>
      </w:r>
      <w:r w:rsidRPr="00C41316">
        <w:rPr>
          <w:rFonts w:cs="Arial"/>
          <w:szCs w:val="20"/>
        </w:rPr>
        <w:t>. Organizar los festejos deportivos, recreativos y sociales que se celebren en el</w:t>
      </w:r>
      <w:r w:rsidR="00E76BD0" w:rsidRPr="00C41316">
        <w:rPr>
          <w:rFonts w:cs="Arial"/>
          <w:szCs w:val="20"/>
        </w:rPr>
        <w:t xml:space="preserve"> </w:t>
      </w:r>
      <w:r w:rsidR="001E2AB8" w:rsidRPr="00C41316">
        <w:rPr>
          <w:rFonts w:cs="Arial"/>
          <w:szCs w:val="20"/>
        </w:rPr>
        <w:t xml:space="preserve">Instituto; </w:t>
      </w:r>
    </w:p>
    <w:p w14:paraId="692DCAD1" w14:textId="093D4D48" w:rsidR="00A31AA9" w:rsidRPr="00C41316" w:rsidRDefault="00F5230D" w:rsidP="002F3CE8">
      <w:pPr>
        <w:pStyle w:val="fraccionado"/>
        <w:spacing w:line="276" w:lineRule="auto"/>
        <w:rPr>
          <w:rFonts w:cs="Arial"/>
          <w:szCs w:val="20"/>
        </w:rPr>
      </w:pPr>
      <w:r w:rsidRPr="00C41316">
        <w:rPr>
          <w:rFonts w:cs="Arial"/>
          <w:szCs w:val="20"/>
        </w:rPr>
        <w:t>VII</w:t>
      </w:r>
      <w:r w:rsidR="00FC7355" w:rsidRPr="00C41316">
        <w:rPr>
          <w:rFonts w:cs="Arial"/>
          <w:szCs w:val="20"/>
        </w:rPr>
        <w:t>I</w:t>
      </w:r>
      <w:r w:rsidR="00A31AA9" w:rsidRPr="00C41316">
        <w:rPr>
          <w:rFonts w:cs="Arial"/>
          <w:szCs w:val="20"/>
        </w:rPr>
        <w:t>. Proporcionar asesoría jurídica gratuita y apoyo legal, tratándose de los asuntos</w:t>
      </w:r>
      <w:r w:rsidR="00E76BD0" w:rsidRPr="00C41316">
        <w:rPr>
          <w:rFonts w:cs="Arial"/>
          <w:szCs w:val="20"/>
        </w:rPr>
        <w:t xml:space="preserve"> </w:t>
      </w:r>
      <w:r w:rsidR="00A31AA9" w:rsidRPr="00C41316">
        <w:rPr>
          <w:rFonts w:cs="Arial"/>
          <w:szCs w:val="20"/>
        </w:rPr>
        <w:t>administrativos y judiciales en que los servidores públicos se encuentren implicados en cumplimiento de su trabajo;</w:t>
      </w:r>
    </w:p>
    <w:p w14:paraId="1CCA9257" w14:textId="0FCA7330" w:rsidR="00A31AA9" w:rsidRPr="00C41316" w:rsidRDefault="00F5230D" w:rsidP="002F3CE8">
      <w:pPr>
        <w:pStyle w:val="fraccionado"/>
        <w:spacing w:line="276" w:lineRule="auto"/>
        <w:rPr>
          <w:rFonts w:cs="Arial"/>
          <w:szCs w:val="20"/>
        </w:rPr>
      </w:pPr>
      <w:r w:rsidRPr="00C41316">
        <w:rPr>
          <w:rFonts w:cs="Arial"/>
          <w:szCs w:val="20"/>
        </w:rPr>
        <w:t>I</w:t>
      </w:r>
      <w:r w:rsidR="00A31AA9" w:rsidRPr="00C41316">
        <w:rPr>
          <w:rFonts w:cs="Arial"/>
          <w:szCs w:val="20"/>
        </w:rPr>
        <w:t>X. Ofrecer las medidas de prevención de accidentes y enfermedades, así como las medidas</w:t>
      </w:r>
      <w:r w:rsidR="00E76BD0" w:rsidRPr="00C41316">
        <w:rPr>
          <w:rFonts w:cs="Arial"/>
          <w:szCs w:val="20"/>
        </w:rPr>
        <w:t xml:space="preserve"> </w:t>
      </w:r>
      <w:r w:rsidR="00A31AA9" w:rsidRPr="00C41316">
        <w:rPr>
          <w:rFonts w:cs="Arial"/>
          <w:szCs w:val="20"/>
        </w:rPr>
        <w:t xml:space="preserve">adecuadas para el uso de instrumentos, </w:t>
      </w:r>
      <w:r w:rsidR="00E76BD0" w:rsidRPr="00C41316">
        <w:rPr>
          <w:rFonts w:cs="Arial"/>
          <w:szCs w:val="20"/>
        </w:rPr>
        <w:t>maquinaria</w:t>
      </w:r>
      <w:r w:rsidR="00A31AA9" w:rsidRPr="00C41316">
        <w:rPr>
          <w:rFonts w:cs="Arial"/>
          <w:szCs w:val="20"/>
        </w:rPr>
        <w:t xml:space="preserve"> y material de trabajo en general;</w:t>
      </w:r>
    </w:p>
    <w:p w14:paraId="225CC1FD" w14:textId="5855CFBE" w:rsidR="00A31AA9" w:rsidRPr="00C41316" w:rsidRDefault="00A31AA9" w:rsidP="002F3CE8">
      <w:pPr>
        <w:pStyle w:val="fraccionado"/>
        <w:spacing w:line="276" w:lineRule="auto"/>
        <w:rPr>
          <w:rFonts w:cs="Arial"/>
          <w:szCs w:val="20"/>
        </w:rPr>
      </w:pPr>
      <w:r w:rsidRPr="00C41316">
        <w:rPr>
          <w:rFonts w:cs="Arial"/>
          <w:szCs w:val="20"/>
        </w:rPr>
        <w:t xml:space="preserve">X. Autorizar las licencias y permisos, de conformidad con lo establecido </w:t>
      </w:r>
      <w:r w:rsidR="00C33C5B" w:rsidRPr="00C41316">
        <w:rPr>
          <w:rFonts w:cs="Arial"/>
          <w:szCs w:val="20"/>
        </w:rPr>
        <w:t xml:space="preserve">en las presentes Condiciones y </w:t>
      </w:r>
      <w:r w:rsidRPr="00C41316">
        <w:rPr>
          <w:rFonts w:cs="Arial"/>
          <w:szCs w:val="20"/>
        </w:rPr>
        <w:t>en la Ley para los</w:t>
      </w:r>
      <w:r w:rsidR="00E76BD0" w:rsidRPr="00C41316">
        <w:rPr>
          <w:rFonts w:cs="Arial"/>
          <w:szCs w:val="20"/>
        </w:rPr>
        <w:t xml:space="preserve"> </w:t>
      </w:r>
      <w:r w:rsidRPr="00C41316">
        <w:rPr>
          <w:rFonts w:cs="Arial"/>
          <w:szCs w:val="20"/>
        </w:rPr>
        <w:t>Servidores Públicos;</w:t>
      </w:r>
    </w:p>
    <w:p w14:paraId="5B8ACB18" w14:textId="1198451A" w:rsidR="00A31AA9" w:rsidRPr="00C41316" w:rsidRDefault="00A31AA9" w:rsidP="002F3CE8">
      <w:pPr>
        <w:pStyle w:val="fraccionado"/>
        <w:spacing w:line="276" w:lineRule="auto"/>
        <w:rPr>
          <w:rFonts w:cs="Arial"/>
          <w:szCs w:val="20"/>
        </w:rPr>
      </w:pPr>
      <w:r w:rsidRPr="00C41316">
        <w:rPr>
          <w:rFonts w:cs="Arial"/>
          <w:szCs w:val="20"/>
        </w:rPr>
        <w:t xml:space="preserve">XI. Cumplir con los trámites para la incorporación de los servidores públicos al régimen de seguridad social del </w:t>
      </w:r>
      <w:r w:rsidR="00792E69" w:rsidRPr="00C41316">
        <w:rPr>
          <w:rFonts w:cs="Arial"/>
          <w:szCs w:val="20"/>
        </w:rPr>
        <w:t>IMSS</w:t>
      </w:r>
      <w:r w:rsidRPr="00C41316">
        <w:rPr>
          <w:rFonts w:cs="Arial"/>
          <w:szCs w:val="20"/>
        </w:rPr>
        <w:t xml:space="preserve">, </w:t>
      </w:r>
      <w:r w:rsidR="001E2AB8" w:rsidRPr="00C41316">
        <w:rPr>
          <w:rFonts w:cs="Arial"/>
          <w:szCs w:val="20"/>
        </w:rPr>
        <w:t xml:space="preserve">el Instituto de Pensiones del Estado de Jalisco, </w:t>
      </w:r>
      <w:r w:rsidRPr="00C41316">
        <w:rPr>
          <w:rFonts w:cs="Arial"/>
          <w:szCs w:val="20"/>
        </w:rPr>
        <w:t>o cualquier otra prestación</w:t>
      </w:r>
      <w:r w:rsidR="005943A4" w:rsidRPr="00C41316">
        <w:rPr>
          <w:rFonts w:cs="Arial"/>
          <w:szCs w:val="20"/>
        </w:rPr>
        <w:t xml:space="preserve"> a</w:t>
      </w:r>
      <w:r w:rsidR="00400A6E" w:rsidRPr="00C41316">
        <w:rPr>
          <w:rFonts w:cs="Arial"/>
          <w:szCs w:val="20"/>
        </w:rPr>
        <w:t xml:space="preserve"> </w:t>
      </w:r>
      <w:r w:rsidRPr="00C41316">
        <w:rPr>
          <w:rFonts w:cs="Arial"/>
          <w:szCs w:val="20"/>
        </w:rPr>
        <w:t>la que tenga derecho;</w:t>
      </w:r>
    </w:p>
    <w:p w14:paraId="769E3CCB" w14:textId="199FB371" w:rsidR="00A31AA9" w:rsidRPr="00C41316" w:rsidRDefault="00A31AA9" w:rsidP="002F3CE8">
      <w:pPr>
        <w:pStyle w:val="fraccionado"/>
        <w:spacing w:line="276" w:lineRule="auto"/>
        <w:rPr>
          <w:rFonts w:cs="Arial"/>
          <w:szCs w:val="20"/>
        </w:rPr>
      </w:pPr>
      <w:r w:rsidRPr="00C41316">
        <w:rPr>
          <w:rFonts w:cs="Arial"/>
          <w:szCs w:val="20"/>
        </w:rPr>
        <w:t>XII. Hacer efectivas las deducciones de sueldo en los términos de la Ley de Impuesto</w:t>
      </w:r>
      <w:r w:rsidR="001E2AB8" w:rsidRPr="00C41316">
        <w:rPr>
          <w:rFonts w:cs="Arial"/>
          <w:szCs w:val="20"/>
        </w:rPr>
        <w:t xml:space="preserve"> </w:t>
      </w:r>
      <w:r w:rsidRPr="00C41316">
        <w:rPr>
          <w:rFonts w:cs="Arial"/>
          <w:szCs w:val="20"/>
        </w:rPr>
        <w:t xml:space="preserve">sobre la Renta, las correspondientes a las cuotas del IMSS, las que ordene </w:t>
      </w:r>
      <w:r w:rsidR="001E2AB8" w:rsidRPr="00C41316">
        <w:rPr>
          <w:rFonts w:cs="Arial"/>
          <w:szCs w:val="20"/>
        </w:rPr>
        <w:t>el Instituto de Pensiones del Estado de Jalisco,</w:t>
      </w:r>
      <w:r w:rsidRPr="00C41316">
        <w:rPr>
          <w:rFonts w:cs="Arial"/>
          <w:szCs w:val="20"/>
        </w:rPr>
        <w:t xml:space="preserve"> y la autoridad judicial competente para cubrir alimentos que fueron exigidos al servidor público de conformidad a la Ley para </w:t>
      </w:r>
      <w:r w:rsidR="003608E4" w:rsidRPr="00C41316">
        <w:rPr>
          <w:rFonts w:cs="Arial"/>
          <w:szCs w:val="20"/>
        </w:rPr>
        <w:t xml:space="preserve">los </w:t>
      </w:r>
      <w:r w:rsidRPr="00C41316">
        <w:rPr>
          <w:rFonts w:cs="Arial"/>
          <w:szCs w:val="20"/>
        </w:rPr>
        <w:t xml:space="preserve">Servidores Públicos y al Código Civil del Estado de Jalisco; </w:t>
      </w:r>
    </w:p>
    <w:p w14:paraId="2F8F3939" w14:textId="6CA6BB48" w:rsidR="00A31AA9" w:rsidRPr="00C41316" w:rsidRDefault="00A31AA9" w:rsidP="002F3CE8">
      <w:pPr>
        <w:pStyle w:val="fraccionado"/>
        <w:spacing w:line="276" w:lineRule="auto"/>
        <w:rPr>
          <w:rFonts w:cs="Arial"/>
          <w:szCs w:val="20"/>
        </w:rPr>
      </w:pPr>
      <w:r w:rsidRPr="00C41316">
        <w:rPr>
          <w:rFonts w:cs="Arial"/>
          <w:szCs w:val="20"/>
        </w:rPr>
        <w:t>XI</w:t>
      </w:r>
      <w:r w:rsidR="00F5230D" w:rsidRPr="00C41316">
        <w:rPr>
          <w:rFonts w:cs="Arial"/>
          <w:szCs w:val="20"/>
        </w:rPr>
        <w:t>II</w:t>
      </w:r>
      <w:r w:rsidRPr="00C41316">
        <w:rPr>
          <w:rFonts w:cs="Arial"/>
          <w:szCs w:val="20"/>
        </w:rPr>
        <w:t>.</w:t>
      </w:r>
      <w:r w:rsidR="00151655" w:rsidRPr="00C41316">
        <w:rPr>
          <w:rFonts w:cs="Arial"/>
          <w:szCs w:val="20"/>
        </w:rPr>
        <w:t xml:space="preserve"> </w:t>
      </w:r>
      <w:r w:rsidRPr="00C41316">
        <w:rPr>
          <w:rFonts w:cs="Arial"/>
          <w:szCs w:val="20"/>
        </w:rPr>
        <w:t>Otorga</w:t>
      </w:r>
      <w:r w:rsidR="000728F6" w:rsidRPr="00C41316">
        <w:rPr>
          <w:rFonts w:cs="Arial"/>
          <w:szCs w:val="20"/>
        </w:rPr>
        <w:t>r</w:t>
      </w:r>
      <w:r w:rsidRPr="00C41316">
        <w:rPr>
          <w:rFonts w:cs="Arial"/>
          <w:szCs w:val="20"/>
        </w:rPr>
        <w:t xml:space="preserve"> cambios de adscripción y permutas, de conformidad con lo establecido en la Ley para los Servidores Públicos</w:t>
      </w:r>
      <w:r w:rsidR="00D46A77" w:rsidRPr="00C41316">
        <w:rPr>
          <w:rFonts w:cs="Arial"/>
          <w:szCs w:val="20"/>
        </w:rPr>
        <w:t>,</w:t>
      </w:r>
      <w:r w:rsidRPr="00C41316">
        <w:rPr>
          <w:rFonts w:cs="Arial"/>
          <w:szCs w:val="20"/>
        </w:rPr>
        <w:t xml:space="preserve"> y las demás disposiciones </w:t>
      </w:r>
      <w:r w:rsidR="00291644" w:rsidRPr="00C41316">
        <w:rPr>
          <w:rFonts w:cs="Arial"/>
          <w:szCs w:val="20"/>
        </w:rPr>
        <w:t xml:space="preserve">legales y administrativas </w:t>
      </w:r>
      <w:r w:rsidRPr="00C41316">
        <w:rPr>
          <w:rFonts w:cs="Arial"/>
          <w:szCs w:val="20"/>
        </w:rPr>
        <w:t>sobre la materia;</w:t>
      </w:r>
    </w:p>
    <w:p w14:paraId="249314C1" w14:textId="536BB6F6" w:rsidR="00A31AA9" w:rsidRPr="00C41316" w:rsidRDefault="00A31AA9" w:rsidP="002F3CE8">
      <w:pPr>
        <w:pStyle w:val="fraccionado"/>
        <w:spacing w:line="276" w:lineRule="auto"/>
        <w:rPr>
          <w:rFonts w:cs="Arial"/>
          <w:szCs w:val="20"/>
        </w:rPr>
      </w:pPr>
      <w:r w:rsidRPr="00C41316">
        <w:rPr>
          <w:rFonts w:cs="Arial"/>
          <w:szCs w:val="20"/>
        </w:rPr>
        <w:t>X</w:t>
      </w:r>
      <w:r w:rsidR="00F5230D" w:rsidRPr="00C41316">
        <w:rPr>
          <w:rFonts w:cs="Arial"/>
          <w:szCs w:val="20"/>
        </w:rPr>
        <w:t>I</w:t>
      </w:r>
      <w:r w:rsidRPr="00C41316">
        <w:rPr>
          <w:rFonts w:cs="Arial"/>
          <w:szCs w:val="20"/>
        </w:rPr>
        <w:t>V. Mantener las condiciones adecuadas de higiene y seguridad en las oficinas para</w:t>
      </w:r>
      <w:r w:rsidR="001E2AB8" w:rsidRPr="00C41316">
        <w:rPr>
          <w:rFonts w:cs="Arial"/>
          <w:szCs w:val="20"/>
        </w:rPr>
        <w:t xml:space="preserve"> </w:t>
      </w:r>
      <w:r w:rsidRPr="00C41316">
        <w:rPr>
          <w:rFonts w:cs="Arial"/>
          <w:szCs w:val="20"/>
        </w:rPr>
        <w:t>el mejor desempeño de sus labores;</w:t>
      </w:r>
    </w:p>
    <w:p w14:paraId="398FE9CF" w14:textId="6656D44E" w:rsidR="00A31AA9" w:rsidRPr="00C41316" w:rsidRDefault="00A31AA9" w:rsidP="002F3CE8">
      <w:pPr>
        <w:pStyle w:val="fraccionado"/>
        <w:spacing w:line="276" w:lineRule="auto"/>
        <w:rPr>
          <w:rFonts w:cs="Arial"/>
          <w:szCs w:val="20"/>
        </w:rPr>
      </w:pPr>
      <w:r w:rsidRPr="00C41316">
        <w:rPr>
          <w:rFonts w:cs="Arial"/>
          <w:szCs w:val="20"/>
        </w:rPr>
        <w:t>XV. Atender en lo procedente</w:t>
      </w:r>
      <w:r w:rsidR="003608E4" w:rsidRPr="00C41316">
        <w:rPr>
          <w:rFonts w:cs="Arial"/>
          <w:szCs w:val="20"/>
        </w:rPr>
        <w:t>,</w:t>
      </w:r>
      <w:r w:rsidRPr="00C41316">
        <w:rPr>
          <w:rFonts w:cs="Arial"/>
          <w:szCs w:val="20"/>
        </w:rPr>
        <w:t xml:space="preserve"> las inconformidades o quejas que pres</w:t>
      </w:r>
      <w:r w:rsidR="003608E4" w:rsidRPr="00C41316">
        <w:rPr>
          <w:rFonts w:cs="Arial"/>
          <w:szCs w:val="20"/>
        </w:rPr>
        <w:t>en</w:t>
      </w:r>
      <w:r w:rsidRPr="00C41316">
        <w:rPr>
          <w:rFonts w:cs="Arial"/>
          <w:szCs w:val="20"/>
        </w:rPr>
        <w:t>ten los servidores</w:t>
      </w:r>
      <w:r w:rsidR="001E2AB8" w:rsidRPr="00C41316">
        <w:rPr>
          <w:rFonts w:cs="Arial"/>
          <w:szCs w:val="20"/>
        </w:rPr>
        <w:t xml:space="preserve"> </w:t>
      </w:r>
      <w:r w:rsidRPr="00C41316">
        <w:rPr>
          <w:rFonts w:cs="Arial"/>
          <w:szCs w:val="20"/>
        </w:rPr>
        <w:t>públicos que laboren en este Instituto;</w:t>
      </w:r>
    </w:p>
    <w:p w14:paraId="61097ECB" w14:textId="2C1BA57B" w:rsidR="00A31AA9" w:rsidRPr="00C41316" w:rsidRDefault="00A01207" w:rsidP="002F3CE8">
      <w:pPr>
        <w:pStyle w:val="fraccionado"/>
        <w:spacing w:line="276" w:lineRule="auto"/>
        <w:rPr>
          <w:rFonts w:cs="Arial"/>
          <w:szCs w:val="20"/>
        </w:rPr>
      </w:pPr>
      <w:r w:rsidRPr="00C41316">
        <w:rPr>
          <w:rFonts w:cs="Arial"/>
          <w:szCs w:val="20"/>
        </w:rPr>
        <w:t>XV</w:t>
      </w:r>
      <w:r w:rsidR="00FC7355" w:rsidRPr="00C41316">
        <w:rPr>
          <w:rFonts w:cs="Arial"/>
          <w:szCs w:val="20"/>
        </w:rPr>
        <w:t>I</w:t>
      </w:r>
      <w:r w:rsidRPr="00C41316">
        <w:rPr>
          <w:rFonts w:cs="Arial"/>
          <w:szCs w:val="20"/>
        </w:rPr>
        <w:t>.</w:t>
      </w:r>
      <w:r w:rsidR="00A31AA9" w:rsidRPr="00C41316">
        <w:rPr>
          <w:rFonts w:cs="Arial"/>
          <w:szCs w:val="20"/>
        </w:rPr>
        <w:t xml:space="preserve"> En los casos de supresión de plazas, los servidores públicos afectados, tendrán</w:t>
      </w:r>
      <w:r w:rsidR="00314CE9" w:rsidRPr="00C41316">
        <w:rPr>
          <w:rFonts w:cs="Arial"/>
          <w:szCs w:val="20"/>
        </w:rPr>
        <w:t xml:space="preserve"> </w:t>
      </w:r>
      <w:r w:rsidR="00A31AA9" w:rsidRPr="00C41316">
        <w:rPr>
          <w:rFonts w:cs="Arial"/>
          <w:szCs w:val="20"/>
        </w:rPr>
        <w:t>derecho en su caso, a que se les otorgue otra equivalente en categoría y sueldo;</w:t>
      </w:r>
    </w:p>
    <w:p w14:paraId="3595850A" w14:textId="3BA81DCD" w:rsidR="00792E69" w:rsidRPr="00C41316" w:rsidRDefault="00A31AA9" w:rsidP="002F3CE8">
      <w:pPr>
        <w:pStyle w:val="fraccionado"/>
        <w:spacing w:line="276" w:lineRule="auto"/>
        <w:rPr>
          <w:rFonts w:cs="Arial"/>
          <w:szCs w:val="20"/>
        </w:rPr>
      </w:pPr>
      <w:r w:rsidRPr="00C41316">
        <w:rPr>
          <w:rFonts w:cs="Arial"/>
          <w:szCs w:val="20"/>
        </w:rPr>
        <w:t>XVII. Preferir en igualdad de condiciones, de conocimientos y de antigüedad, a los</w:t>
      </w:r>
      <w:r w:rsidR="00792E69" w:rsidRPr="00C41316">
        <w:rPr>
          <w:rFonts w:cs="Arial"/>
          <w:szCs w:val="20"/>
        </w:rPr>
        <w:t xml:space="preserve"> servidores públicos que estén prestando sus servicios en el Instituto o trabajadores que con anterioridad hubieren prestado </w:t>
      </w:r>
      <w:r w:rsidR="00D46A77" w:rsidRPr="00C41316">
        <w:rPr>
          <w:rFonts w:cs="Arial"/>
          <w:szCs w:val="20"/>
        </w:rPr>
        <w:t xml:space="preserve">sus </w:t>
      </w:r>
      <w:r w:rsidR="00792E69" w:rsidRPr="00C41316">
        <w:rPr>
          <w:rFonts w:cs="Arial"/>
          <w:szCs w:val="20"/>
        </w:rPr>
        <w:t>servicios</w:t>
      </w:r>
      <w:r w:rsidRPr="00C41316">
        <w:rPr>
          <w:rFonts w:cs="Arial"/>
          <w:szCs w:val="20"/>
        </w:rPr>
        <w:t xml:space="preserve"> </w:t>
      </w:r>
      <w:r w:rsidR="00D46A77" w:rsidRPr="00C41316">
        <w:rPr>
          <w:rFonts w:cs="Arial"/>
          <w:szCs w:val="20"/>
        </w:rPr>
        <w:t xml:space="preserve">en éste, </w:t>
      </w:r>
      <w:r w:rsidRPr="00C41316">
        <w:rPr>
          <w:rFonts w:cs="Arial"/>
          <w:szCs w:val="20"/>
        </w:rPr>
        <w:t xml:space="preserve">tratándose de los concursos para ocupar vacantes, conforme al orden </w:t>
      </w:r>
      <w:r w:rsidR="00D46A77" w:rsidRPr="00C41316">
        <w:rPr>
          <w:rFonts w:cs="Arial"/>
          <w:szCs w:val="20"/>
        </w:rPr>
        <w:t xml:space="preserve">y derecho </w:t>
      </w:r>
      <w:proofErr w:type="spellStart"/>
      <w:r w:rsidR="00D46A77" w:rsidRPr="00C41316">
        <w:rPr>
          <w:rFonts w:cs="Arial"/>
          <w:szCs w:val="20"/>
        </w:rPr>
        <w:t>escalafonario</w:t>
      </w:r>
      <w:proofErr w:type="spellEnd"/>
      <w:r w:rsidR="00D46A77" w:rsidRPr="00C41316">
        <w:rPr>
          <w:rFonts w:cs="Arial"/>
          <w:szCs w:val="20"/>
        </w:rPr>
        <w:t xml:space="preserve">; </w:t>
      </w:r>
    </w:p>
    <w:p w14:paraId="39B3C976" w14:textId="0696998B" w:rsidR="00E308C1" w:rsidRPr="00C41316" w:rsidRDefault="00F5230D" w:rsidP="002F3CE8">
      <w:pPr>
        <w:pStyle w:val="fraccionado"/>
        <w:spacing w:line="276" w:lineRule="auto"/>
        <w:rPr>
          <w:rFonts w:cs="Arial"/>
          <w:szCs w:val="20"/>
        </w:rPr>
      </w:pPr>
      <w:r w:rsidRPr="00C41316">
        <w:rPr>
          <w:rFonts w:cs="Arial"/>
          <w:szCs w:val="20"/>
        </w:rPr>
        <w:t>XVIII</w:t>
      </w:r>
      <w:r w:rsidR="006B619A" w:rsidRPr="00C41316">
        <w:rPr>
          <w:rFonts w:cs="Arial"/>
          <w:szCs w:val="20"/>
        </w:rPr>
        <w:t xml:space="preserve">. </w:t>
      </w:r>
      <w:r w:rsidR="00E308C1" w:rsidRPr="00C41316">
        <w:rPr>
          <w:rFonts w:cs="Arial"/>
          <w:szCs w:val="20"/>
        </w:rPr>
        <w:t>Aplicar los descuentos por concepto de cuotas sindicales, cuando corresponda;</w:t>
      </w:r>
    </w:p>
    <w:p w14:paraId="78956022" w14:textId="5A8D2031" w:rsidR="00E308C1" w:rsidRPr="00C41316" w:rsidRDefault="006B619A" w:rsidP="002F3CE8">
      <w:pPr>
        <w:pStyle w:val="fraccionado"/>
        <w:spacing w:line="276" w:lineRule="auto"/>
        <w:rPr>
          <w:rFonts w:cs="Arial"/>
          <w:szCs w:val="20"/>
        </w:rPr>
      </w:pPr>
      <w:r w:rsidRPr="00C41316">
        <w:rPr>
          <w:rFonts w:cs="Arial"/>
          <w:szCs w:val="20"/>
        </w:rPr>
        <w:t>X</w:t>
      </w:r>
      <w:r w:rsidR="00F5230D" w:rsidRPr="00C41316">
        <w:rPr>
          <w:rFonts w:cs="Arial"/>
          <w:szCs w:val="20"/>
        </w:rPr>
        <w:t>I</w:t>
      </w:r>
      <w:r w:rsidRPr="00C41316">
        <w:rPr>
          <w:rFonts w:cs="Arial"/>
          <w:szCs w:val="20"/>
        </w:rPr>
        <w:t xml:space="preserve">X. </w:t>
      </w:r>
      <w:r w:rsidR="00E308C1" w:rsidRPr="00C41316">
        <w:rPr>
          <w:rFonts w:cs="Arial"/>
          <w:szCs w:val="20"/>
        </w:rPr>
        <w:t>Dar facilidades al personal sindicalizado para que asista a las reuniones y asambleas sindicales, de acuerdo a los Estatutos del Sindicat</w:t>
      </w:r>
      <w:r w:rsidR="00D46A77" w:rsidRPr="00C41316">
        <w:rPr>
          <w:rFonts w:cs="Arial"/>
          <w:szCs w:val="20"/>
        </w:rPr>
        <w:t>o al que se encuentre agremiado;</w:t>
      </w:r>
    </w:p>
    <w:p w14:paraId="28081D55" w14:textId="784BF92D" w:rsidR="000728F6" w:rsidRPr="00C41316" w:rsidRDefault="006B619A" w:rsidP="002F3CE8">
      <w:pPr>
        <w:pStyle w:val="fraccionado"/>
        <w:spacing w:line="276" w:lineRule="auto"/>
        <w:rPr>
          <w:rFonts w:cs="Arial"/>
          <w:szCs w:val="20"/>
        </w:rPr>
      </w:pPr>
      <w:r w:rsidRPr="00C41316">
        <w:rPr>
          <w:rFonts w:cs="Arial"/>
          <w:szCs w:val="20"/>
        </w:rPr>
        <w:lastRenderedPageBreak/>
        <w:t xml:space="preserve">XX. </w:t>
      </w:r>
      <w:r w:rsidR="000728F6" w:rsidRPr="00C41316">
        <w:rPr>
          <w:rFonts w:cs="Arial"/>
          <w:szCs w:val="20"/>
        </w:rPr>
        <w:t xml:space="preserve">Tratar con el Secretario General del </w:t>
      </w:r>
      <w:r w:rsidR="008F020E" w:rsidRPr="00C41316">
        <w:rPr>
          <w:rFonts w:cs="Arial"/>
          <w:szCs w:val="20"/>
        </w:rPr>
        <w:t>S</w:t>
      </w:r>
      <w:r w:rsidR="000728F6" w:rsidRPr="00C41316">
        <w:rPr>
          <w:rFonts w:cs="Arial"/>
          <w:szCs w:val="20"/>
        </w:rPr>
        <w:t xml:space="preserve">indicato, las controversias que surjan </w:t>
      </w:r>
      <w:r w:rsidR="00B30A60" w:rsidRPr="00C41316">
        <w:rPr>
          <w:rFonts w:cs="Arial"/>
          <w:szCs w:val="20"/>
        </w:rPr>
        <w:t xml:space="preserve">entre el Instituto y los servidores públicos sindicalizados, </w:t>
      </w:r>
      <w:r w:rsidR="000728F6" w:rsidRPr="00C41316">
        <w:rPr>
          <w:rFonts w:cs="Arial"/>
          <w:szCs w:val="20"/>
        </w:rPr>
        <w:t>y tengan que ver con</w:t>
      </w:r>
      <w:r w:rsidR="00B30A60" w:rsidRPr="00C41316">
        <w:rPr>
          <w:rFonts w:cs="Arial"/>
          <w:szCs w:val="20"/>
        </w:rPr>
        <w:t xml:space="preserve"> las atribuciones del </w:t>
      </w:r>
      <w:r w:rsidR="008F020E" w:rsidRPr="00C41316">
        <w:rPr>
          <w:rFonts w:cs="Arial"/>
          <w:szCs w:val="20"/>
        </w:rPr>
        <w:t>S</w:t>
      </w:r>
      <w:r w:rsidR="00B30A60" w:rsidRPr="00C41316">
        <w:rPr>
          <w:rFonts w:cs="Arial"/>
          <w:szCs w:val="20"/>
        </w:rPr>
        <w:t>indicato;</w:t>
      </w:r>
    </w:p>
    <w:p w14:paraId="3F04BFC0" w14:textId="1D9EEAAE" w:rsidR="00557132" w:rsidRPr="00C41316" w:rsidRDefault="006B619A" w:rsidP="002F3CE8">
      <w:pPr>
        <w:pStyle w:val="fraccionado"/>
        <w:spacing w:line="276" w:lineRule="auto"/>
        <w:rPr>
          <w:rFonts w:cs="Arial"/>
          <w:szCs w:val="20"/>
        </w:rPr>
      </w:pPr>
      <w:r w:rsidRPr="00C41316">
        <w:rPr>
          <w:rFonts w:cs="Arial"/>
          <w:szCs w:val="20"/>
        </w:rPr>
        <w:t>XX</w:t>
      </w:r>
      <w:r w:rsidR="00FC7355" w:rsidRPr="00C41316">
        <w:rPr>
          <w:rFonts w:cs="Arial"/>
          <w:szCs w:val="20"/>
        </w:rPr>
        <w:t>I</w:t>
      </w:r>
      <w:r w:rsidRPr="00C41316">
        <w:rPr>
          <w:rFonts w:cs="Arial"/>
          <w:szCs w:val="20"/>
        </w:rPr>
        <w:t xml:space="preserve">. </w:t>
      </w:r>
      <w:r w:rsidR="00557132" w:rsidRPr="00C41316">
        <w:rPr>
          <w:rFonts w:cs="Arial"/>
          <w:szCs w:val="20"/>
        </w:rPr>
        <w:t xml:space="preserve">Permitir la difusión de la información sindical, </w:t>
      </w:r>
      <w:r w:rsidR="003608E4" w:rsidRPr="00C41316">
        <w:rPr>
          <w:rFonts w:cs="Arial"/>
          <w:szCs w:val="20"/>
        </w:rPr>
        <w:t xml:space="preserve">designándole un espacio específico </w:t>
      </w:r>
      <w:r w:rsidR="00557132" w:rsidRPr="00C41316">
        <w:rPr>
          <w:rFonts w:cs="Arial"/>
          <w:szCs w:val="20"/>
        </w:rPr>
        <w:t xml:space="preserve">en los pizarrones y/o tableros de avisos del centro de trabajo, siempre y cuando no se afecten la difusión de la información propia del Instituto; </w:t>
      </w:r>
    </w:p>
    <w:p w14:paraId="76E2EC21" w14:textId="41494719" w:rsidR="00557132" w:rsidRPr="00C41316" w:rsidRDefault="006B619A" w:rsidP="002F3CE8">
      <w:pPr>
        <w:pStyle w:val="fraccionado"/>
        <w:spacing w:line="276" w:lineRule="auto"/>
        <w:rPr>
          <w:rFonts w:cs="Arial"/>
          <w:szCs w:val="20"/>
        </w:rPr>
      </w:pPr>
      <w:r w:rsidRPr="00C41316">
        <w:rPr>
          <w:rFonts w:cs="Arial"/>
          <w:szCs w:val="20"/>
        </w:rPr>
        <w:t>XX</w:t>
      </w:r>
      <w:r w:rsidR="00FC7355" w:rsidRPr="00C41316">
        <w:rPr>
          <w:rFonts w:cs="Arial"/>
          <w:szCs w:val="20"/>
        </w:rPr>
        <w:t>I</w:t>
      </w:r>
      <w:r w:rsidRPr="00C41316">
        <w:rPr>
          <w:rFonts w:cs="Arial"/>
          <w:szCs w:val="20"/>
        </w:rPr>
        <w:t xml:space="preserve">I. </w:t>
      </w:r>
      <w:r w:rsidR="00557132" w:rsidRPr="00C41316">
        <w:rPr>
          <w:rFonts w:cs="Arial"/>
          <w:szCs w:val="20"/>
        </w:rPr>
        <w:t xml:space="preserve">Facilitar al Sindicato el uso de las Instalaciones para el desarrollo de sus actividades sindicales previa solicitud </w:t>
      </w:r>
      <w:r w:rsidR="00C33C5B" w:rsidRPr="00C41316">
        <w:rPr>
          <w:rFonts w:cs="Arial"/>
          <w:szCs w:val="20"/>
        </w:rPr>
        <w:t xml:space="preserve">por escrito, </w:t>
      </w:r>
      <w:r w:rsidR="00557132" w:rsidRPr="00C41316">
        <w:rPr>
          <w:rFonts w:cs="Arial"/>
          <w:szCs w:val="20"/>
        </w:rPr>
        <w:t>y autorización por escrito del Titular del Instituto</w:t>
      </w:r>
      <w:r w:rsidR="00C33C5B" w:rsidRPr="00C41316">
        <w:rPr>
          <w:rFonts w:cs="Arial"/>
          <w:szCs w:val="20"/>
        </w:rPr>
        <w:t>,</w:t>
      </w:r>
      <w:r w:rsidR="00557132" w:rsidRPr="00C41316">
        <w:rPr>
          <w:rFonts w:cs="Arial"/>
          <w:szCs w:val="20"/>
        </w:rPr>
        <w:t xml:space="preserve"> con una anticipación mínima de cinco días hábiles anteriores al evento; </w:t>
      </w:r>
    </w:p>
    <w:p w14:paraId="5673EBD7" w14:textId="7411D7E8" w:rsidR="00557132" w:rsidRPr="00C41316" w:rsidRDefault="006B619A" w:rsidP="002F3CE8">
      <w:pPr>
        <w:pStyle w:val="fraccionado"/>
        <w:spacing w:line="276" w:lineRule="auto"/>
        <w:rPr>
          <w:rFonts w:cs="Arial"/>
          <w:szCs w:val="20"/>
        </w:rPr>
      </w:pPr>
      <w:r w:rsidRPr="00C41316">
        <w:rPr>
          <w:rFonts w:cs="Arial"/>
          <w:szCs w:val="20"/>
        </w:rPr>
        <w:t>XX</w:t>
      </w:r>
      <w:r w:rsidR="00F5230D" w:rsidRPr="00C41316">
        <w:rPr>
          <w:rFonts w:cs="Arial"/>
          <w:szCs w:val="20"/>
        </w:rPr>
        <w:t>II</w:t>
      </w:r>
      <w:r w:rsidR="00FC7355" w:rsidRPr="00C41316">
        <w:rPr>
          <w:rFonts w:cs="Arial"/>
          <w:szCs w:val="20"/>
        </w:rPr>
        <w:t>I</w:t>
      </w:r>
      <w:r w:rsidRPr="00C41316">
        <w:rPr>
          <w:rFonts w:cs="Arial"/>
          <w:szCs w:val="20"/>
        </w:rPr>
        <w:t xml:space="preserve">. </w:t>
      </w:r>
      <w:r w:rsidR="00557132" w:rsidRPr="00C41316">
        <w:rPr>
          <w:rFonts w:cs="Arial"/>
          <w:szCs w:val="20"/>
        </w:rPr>
        <w:t>El Instituto de manera coordinada con el Sindicato, podrá gestionar ante instituciones me</w:t>
      </w:r>
      <w:r w:rsidR="00464558" w:rsidRPr="00C41316">
        <w:rPr>
          <w:rFonts w:cs="Arial"/>
          <w:szCs w:val="20"/>
        </w:rPr>
        <w:t xml:space="preserve">rcantiles dedicadas a la </w:t>
      </w:r>
      <w:r w:rsidR="00D46A77" w:rsidRPr="00C41316">
        <w:rPr>
          <w:rFonts w:cs="Arial"/>
          <w:szCs w:val="20"/>
        </w:rPr>
        <w:t xml:space="preserve">prestación de servicios y/o </w:t>
      </w:r>
      <w:r w:rsidR="00464558" w:rsidRPr="00C41316">
        <w:rPr>
          <w:rFonts w:cs="Arial"/>
          <w:szCs w:val="20"/>
        </w:rPr>
        <w:t>compra-</w:t>
      </w:r>
      <w:r w:rsidR="00557132" w:rsidRPr="00C41316">
        <w:rPr>
          <w:rFonts w:cs="Arial"/>
          <w:szCs w:val="20"/>
        </w:rPr>
        <w:t>venta</w:t>
      </w:r>
      <w:r w:rsidR="00464558" w:rsidRPr="00C41316">
        <w:rPr>
          <w:rFonts w:cs="Arial"/>
          <w:szCs w:val="20"/>
        </w:rPr>
        <w:t xml:space="preserve"> de </w:t>
      </w:r>
      <w:r w:rsidR="00557132" w:rsidRPr="00C41316">
        <w:rPr>
          <w:rFonts w:cs="Arial"/>
          <w:szCs w:val="20"/>
        </w:rPr>
        <w:t>artículos escolares, enseres domésticos, c</w:t>
      </w:r>
      <w:r w:rsidR="003608E4" w:rsidRPr="00C41316">
        <w:rPr>
          <w:rFonts w:cs="Arial"/>
          <w:szCs w:val="20"/>
        </w:rPr>
        <w:t>ó</w:t>
      </w:r>
      <w:r w:rsidR="00557132" w:rsidRPr="00C41316">
        <w:rPr>
          <w:rFonts w:cs="Arial"/>
          <w:szCs w:val="20"/>
        </w:rPr>
        <w:t xml:space="preserve">mputo, </w:t>
      </w:r>
      <w:r w:rsidR="00EA5708" w:rsidRPr="00C41316">
        <w:rPr>
          <w:rFonts w:cs="Arial"/>
          <w:szCs w:val="20"/>
        </w:rPr>
        <w:t>etc.</w:t>
      </w:r>
      <w:r w:rsidR="00557132" w:rsidRPr="00C41316">
        <w:rPr>
          <w:rFonts w:cs="Arial"/>
          <w:szCs w:val="20"/>
        </w:rPr>
        <w:t xml:space="preserve">; siendo </w:t>
      </w:r>
      <w:r w:rsidR="003608E4" w:rsidRPr="00C41316">
        <w:rPr>
          <w:rFonts w:cs="Arial"/>
          <w:szCs w:val="20"/>
        </w:rPr>
        <w:t>é</w:t>
      </w:r>
      <w:r w:rsidR="00557132" w:rsidRPr="00C41316">
        <w:rPr>
          <w:rFonts w:cs="Arial"/>
          <w:szCs w:val="20"/>
        </w:rPr>
        <w:t>stos enunciativos más no limitativos, convenir apoyos que permitan coadyuvar en la adquisición de los suministros, a precios preferenciales respecto a los del mercado, mismos que serán sufragados por los</w:t>
      </w:r>
      <w:r w:rsidR="00C33C5B" w:rsidRPr="00C41316">
        <w:rPr>
          <w:rFonts w:cs="Arial"/>
          <w:szCs w:val="20"/>
        </w:rPr>
        <w:t xml:space="preserve"> servidores públicos</w:t>
      </w:r>
      <w:r w:rsidR="00C127B4" w:rsidRPr="00C41316">
        <w:rPr>
          <w:rFonts w:cs="Arial"/>
          <w:szCs w:val="20"/>
        </w:rPr>
        <w:t>;</w:t>
      </w:r>
    </w:p>
    <w:p w14:paraId="25B6FEA3" w14:textId="4ECD91DF" w:rsidR="00557132" w:rsidRPr="00C41316" w:rsidRDefault="006B619A" w:rsidP="002F3CE8">
      <w:pPr>
        <w:pStyle w:val="fraccionado"/>
        <w:spacing w:line="276" w:lineRule="auto"/>
        <w:rPr>
          <w:rFonts w:cs="Arial"/>
          <w:szCs w:val="20"/>
        </w:rPr>
      </w:pPr>
      <w:r w:rsidRPr="00C41316">
        <w:rPr>
          <w:rFonts w:cs="Arial"/>
          <w:szCs w:val="20"/>
        </w:rPr>
        <w:t>XX</w:t>
      </w:r>
      <w:r w:rsidR="00F5230D" w:rsidRPr="00C41316">
        <w:rPr>
          <w:rFonts w:cs="Arial"/>
          <w:szCs w:val="20"/>
        </w:rPr>
        <w:t>I</w:t>
      </w:r>
      <w:r w:rsidRPr="00C41316">
        <w:rPr>
          <w:rFonts w:cs="Arial"/>
          <w:szCs w:val="20"/>
        </w:rPr>
        <w:t xml:space="preserve">V. </w:t>
      </w:r>
      <w:r w:rsidR="00557132" w:rsidRPr="00C41316">
        <w:rPr>
          <w:rFonts w:cs="Arial"/>
          <w:szCs w:val="20"/>
        </w:rPr>
        <w:t xml:space="preserve">Tratándose </w:t>
      </w:r>
      <w:r w:rsidR="003608E4" w:rsidRPr="00C41316">
        <w:rPr>
          <w:rFonts w:cs="Arial"/>
          <w:szCs w:val="20"/>
        </w:rPr>
        <w:t>d</w:t>
      </w:r>
      <w:r w:rsidR="00557132" w:rsidRPr="00C41316">
        <w:rPr>
          <w:rFonts w:cs="Arial"/>
          <w:szCs w:val="20"/>
        </w:rPr>
        <w:t xml:space="preserve">el festejo </w:t>
      </w:r>
      <w:r w:rsidR="001D7031" w:rsidRPr="00C41316">
        <w:rPr>
          <w:rFonts w:cs="Arial"/>
          <w:szCs w:val="20"/>
        </w:rPr>
        <w:t xml:space="preserve">por el día de la madre, día del padre </w:t>
      </w:r>
      <w:r w:rsidR="00557132" w:rsidRPr="00C41316">
        <w:rPr>
          <w:rFonts w:cs="Arial"/>
          <w:szCs w:val="20"/>
        </w:rPr>
        <w:t>y de fin de año, el Instituto financiar</w:t>
      </w:r>
      <w:r w:rsidR="003608E4" w:rsidRPr="00C41316">
        <w:rPr>
          <w:rFonts w:cs="Arial"/>
          <w:szCs w:val="20"/>
        </w:rPr>
        <w:t>á</w:t>
      </w:r>
      <w:r w:rsidR="00557132" w:rsidRPr="00C41316">
        <w:rPr>
          <w:rFonts w:cs="Arial"/>
          <w:szCs w:val="20"/>
        </w:rPr>
        <w:t xml:space="preserve"> su costo conforme a la suficiencia presupuestal previamente autorizada por el Pleno del</w:t>
      </w:r>
      <w:r w:rsidR="003F014A" w:rsidRPr="00C41316">
        <w:rPr>
          <w:rFonts w:cs="Arial"/>
          <w:szCs w:val="20"/>
        </w:rPr>
        <w:t xml:space="preserve"> Instituto</w:t>
      </w:r>
      <w:r w:rsidR="00557132" w:rsidRPr="00C41316">
        <w:rPr>
          <w:rFonts w:cs="Arial"/>
          <w:szCs w:val="20"/>
        </w:rPr>
        <w:t xml:space="preserve">; </w:t>
      </w:r>
      <w:r w:rsidR="00C127B4" w:rsidRPr="00C41316">
        <w:rPr>
          <w:rFonts w:cs="Arial"/>
          <w:szCs w:val="20"/>
        </w:rPr>
        <w:t>y</w:t>
      </w:r>
    </w:p>
    <w:p w14:paraId="1AFDA662" w14:textId="2923444F" w:rsidR="00A31AA9" w:rsidRPr="00C41316" w:rsidRDefault="006B619A" w:rsidP="002F3CE8">
      <w:pPr>
        <w:pStyle w:val="fraccionado"/>
        <w:spacing w:line="276" w:lineRule="auto"/>
        <w:rPr>
          <w:rFonts w:cs="Arial"/>
          <w:szCs w:val="20"/>
        </w:rPr>
      </w:pPr>
      <w:r w:rsidRPr="00C41316">
        <w:rPr>
          <w:rFonts w:cs="Arial"/>
          <w:szCs w:val="20"/>
        </w:rPr>
        <w:t>X</w:t>
      </w:r>
      <w:r w:rsidR="00A31AA9" w:rsidRPr="00C41316">
        <w:rPr>
          <w:rFonts w:cs="Arial"/>
          <w:szCs w:val="20"/>
        </w:rPr>
        <w:t>XV. Las demás obligaciones que se deriven de</w:t>
      </w:r>
      <w:r w:rsidR="00291644" w:rsidRPr="00C41316">
        <w:rPr>
          <w:rFonts w:cs="Arial"/>
          <w:szCs w:val="20"/>
        </w:rPr>
        <w:t xml:space="preserve"> las disposiciones legales y administrativas </w:t>
      </w:r>
      <w:r w:rsidR="00A31AA9" w:rsidRPr="00C41316">
        <w:rPr>
          <w:rFonts w:cs="Arial"/>
          <w:szCs w:val="20"/>
        </w:rPr>
        <w:t>aplicables</w:t>
      </w:r>
      <w:r w:rsidR="00557132" w:rsidRPr="00C41316">
        <w:rPr>
          <w:rFonts w:cs="Arial"/>
          <w:szCs w:val="20"/>
        </w:rPr>
        <w:t xml:space="preserve"> y las q</w:t>
      </w:r>
      <w:r w:rsidRPr="00C41316">
        <w:rPr>
          <w:rFonts w:cs="Arial"/>
          <w:szCs w:val="20"/>
        </w:rPr>
        <w:t>u</w:t>
      </w:r>
      <w:r w:rsidR="00557132" w:rsidRPr="00C41316">
        <w:rPr>
          <w:rFonts w:cs="Arial"/>
          <w:szCs w:val="20"/>
        </w:rPr>
        <w:t>e se acuerden mediante convenio con la organización sindical</w:t>
      </w:r>
      <w:r w:rsidR="00C127B4" w:rsidRPr="00C41316">
        <w:rPr>
          <w:rFonts w:cs="Arial"/>
          <w:szCs w:val="20"/>
        </w:rPr>
        <w:t>.</w:t>
      </w:r>
    </w:p>
    <w:p w14:paraId="0FE4B19B" w14:textId="77777777" w:rsidR="00A31AA9" w:rsidRPr="00C41316" w:rsidRDefault="00A31AA9" w:rsidP="002F3CE8">
      <w:pPr>
        <w:pStyle w:val="Captulado"/>
        <w:spacing w:line="276" w:lineRule="auto"/>
        <w:rPr>
          <w:rFonts w:cs="Arial"/>
        </w:rPr>
      </w:pPr>
      <w:r w:rsidRPr="00C41316">
        <w:rPr>
          <w:rFonts w:cs="Arial"/>
        </w:rPr>
        <w:t>CAPÍTULO VII</w:t>
      </w:r>
      <w:r w:rsidR="00E76BD0" w:rsidRPr="00C41316">
        <w:rPr>
          <w:rFonts w:cs="Arial"/>
        </w:rPr>
        <w:br/>
      </w:r>
      <w:r w:rsidRPr="00C41316">
        <w:rPr>
          <w:rFonts w:cs="Arial"/>
        </w:rPr>
        <w:t>DE LA JORNADA DE TRABAJO</w:t>
      </w:r>
    </w:p>
    <w:p w14:paraId="537E3D08" w14:textId="5141D56C" w:rsidR="00A31AA9" w:rsidRPr="00C41316" w:rsidRDefault="00A31AA9" w:rsidP="002F3CE8">
      <w:pPr>
        <w:pStyle w:val="artculado"/>
        <w:spacing w:line="276" w:lineRule="auto"/>
        <w:rPr>
          <w:rFonts w:cs="Arial"/>
          <w:szCs w:val="20"/>
        </w:rPr>
      </w:pPr>
      <w:r w:rsidRPr="00C41316">
        <w:rPr>
          <w:rFonts w:cs="Arial"/>
          <w:b/>
          <w:szCs w:val="20"/>
        </w:rPr>
        <w:t xml:space="preserve">Artículo </w:t>
      </w:r>
      <w:r w:rsidR="009B2E65" w:rsidRPr="00C41316">
        <w:rPr>
          <w:rFonts w:cs="Arial"/>
          <w:b/>
          <w:szCs w:val="20"/>
        </w:rPr>
        <w:t>2</w:t>
      </w:r>
      <w:r w:rsidR="00280306" w:rsidRPr="00C41316">
        <w:rPr>
          <w:rFonts w:cs="Arial"/>
          <w:b/>
          <w:szCs w:val="20"/>
        </w:rPr>
        <w:t>4</w:t>
      </w:r>
      <w:r w:rsidRPr="00C41316">
        <w:rPr>
          <w:rFonts w:cs="Arial"/>
          <w:szCs w:val="20"/>
        </w:rPr>
        <w:t>. La jornada de trabajo es el tiempo en el que el servidor público está a disposición del Instituto para prestar sus servicios</w:t>
      </w:r>
      <w:r w:rsidR="00E93FFA" w:rsidRPr="00C41316">
        <w:rPr>
          <w:rFonts w:cs="Arial"/>
          <w:szCs w:val="20"/>
        </w:rPr>
        <w:t xml:space="preserve">; en el Instituto, la jornada de trabajo será de ocho horas, </w:t>
      </w:r>
      <w:r w:rsidR="00632ADD" w:rsidRPr="00C41316">
        <w:rPr>
          <w:rFonts w:cs="Arial"/>
          <w:szCs w:val="20"/>
        </w:rPr>
        <w:t>de acuerdo a las necesidades de servicio</w:t>
      </w:r>
      <w:r w:rsidR="008933E3" w:rsidRPr="00C41316">
        <w:rPr>
          <w:rFonts w:cs="Arial"/>
          <w:szCs w:val="20"/>
        </w:rPr>
        <w:t>.</w:t>
      </w:r>
    </w:p>
    <w:p w14:paraId="2CF83ED0" w14:textId="007681D5" w:rsidR="00A31AA9" w:rsidRPr="00C41316" w:rsidRDefault="00A31AA9" w:rsidP="002F3CE8">
      <w:pPr>
        <w:pStyle w:val="artculado"/>
        <w:spacing w:line="276" w:lineRule="auto"/>
        <w:rPr>
          <w:rFonts w:cs="Arial"/>
          <w:szCs w:val="20"/>
        </w:rPr>
      </w:pPr>
      <w:r w:rsidRPr="00C41316">
        <w:rPr>
          <w:rFonts w:cs="Arial"/>
          <w:b/>
          <w:szCs w:val="20"/>
        </w:rPr>
        <w:t>Artículo 2</w:t>
      </w:r>
      <w:r w:rsidR="00280306" w:rsidRPr="00C41316">
        <w:rPr>
          <w:rFonts w:cs="Arial"/>
          <w:b/>
          <w:szCs w:val="20"/>
        </w:rPr>
        <w:t>5</w:t>
      </w:r>
      <w:r w:rsidRPr="00C41316">
        <w:rPr>
          <w:rFonts w:cs="Arial"/>
          <w:szCs w:val="20"/>
        </w:rPr>
        <w:t xml:space="preserve">. Si el servidor público por cumplimiento de comisiones, realizara sus labores en </w:t>
      </w:r>
      <w:r w:rsidR="00CE58F3" w:rsidRPr="00C41316">
        <w:rPr>
          <w:rFonts w:cs="Arial"/>
          <w:szCs w:val="20"/>
        </w:rPr>
        <w:t xml:space="preserve">un </w:t>
      </w:r>
      <w:r w:rsidRPr="00C41316">
        <w:rPr>
          <w:rFonts w:cs="Arial"/>
          <w:szCs w:val="20"/>
        </w:rPr>
        <w:t xml:space="preserve">lugar distinto al de su adscripción, deberá hacerlo del conocimiento </w:t>
      </w:r>
      <w:r w:rsidR="008933E3" w:rsidRPr="00C41316">
        <w:rPr>
          <w:rFonts w:cs="Arial"/>
          <w:szCs w:val="20"/>
        </w:rPr>
        <w:t xml:space="preserve">de la </w:t>
      </w:r>
      <w:r w:rsidRPr="00C41316">
        <w:rPr>
          <w:rFonts w:cs="Arial"/>
          <w:szCs w:val="20"/>
        </w:rPr>
        <w:t xml:space="preserve">Dirección de </w:t>
      </w:r>
      <w:r w:rsidR="006A6B14" w:rsidRPr="00C41316">
        <w:rPr>
          <w:rFonts w:cs="Arial"/>
          <w:szCs w:val="20"/>
        </w:rPr>
        <w:t>Administración</w:t>
      </w:r>
      <w:r w:rsidRPr="00C41316">
        <w:rPr>
          <w:rFonts w:cs="Arial"/>
          <w:szCs w:val="20"/>
        </w:rPr>
        <w:t xml:space="preserve">, </w:t>
      </w:r>
      <w:r w:rsidR="008933E3" w:rsidRPr="00C41316">
        <w:rPr>
          <w:rFonts w:cs="Arial"/>
          <w:szCs w:val="20"/>
        </w:rPr>
        <w:t xml:space="preserve">de manera oportuna y por escrito, a través del Titular de área correspondiente, </w:t>
      </w:r>
      <w:r w:rsidRPr="00C41316">
        <w:rPr>
          <w:rFonts w:cs="Arial"/>
          <w:szCs w:val="20"/>
        </w:rPr>
        <w:t>para el registro de la asistencia correspondiente.</w:t>
      </w:r>
    </w:p>
    <w:p w14:paraId="4A8E8269" w14:textId="2D506E59" w:rsidR="00A31AA9" w:rsidRPr="00C41316" w:rsidRDefault="00A97E15" w:rsidP="002F3CE8">
      <w:pPr>
        <w:pStyle w:val="artculado"/>
        <w:spacing w:line="276" w:lineRule="auto"/>
        <w:rPr>
          <w:rFonts w:cs="Arial"/>
          <w:szCs w:val="20"/>
        </w:rPr>
      </w:pPr>
      <w:r w:rsidRPr="00C41316">
        <w:rPr>
          <w:rFonts w:cs="Arial"/>
          <w:b/>
          <w:szCs w:val="20"/>
        </w:rPr>
        <w:t xml:space="preserve">Artículo </w:t>
      </w:r>
      <w:r w:rsidR="00A31AA9" w:rsidRPr="00C41316">
        <w:rPr>
          <w:rFonts w:cs="Arial"/>
          <w:b/>
          <w:szCs w:val="20"/>
        </w:rPr>
        <w:t>2</w:t>
      </w:r>
      <w:r w:rsidR="00280306" w:rsidRPr="00C41316">
        <w:rPr>
          <w:rFonts w:cs="Arial"/>
          <w:b/>
          <w:szCs w:val="20"/>
        </w:rPr>
        <w:t>6</w:t>
      </w:r>
      <w:r w:rsidR="00A31AA9" w:rsidRPr="00C41316">
        <w:rPr>
          <w:rFonts w:cs="Arial"/>
          <w:b/>
          <w:szCs w:val="20"/>
        </w:rPr>
        <w:t>.</w:t>
      </w:r>
      <w:r w:rsidR="00400A6E" w:rsidRPr="00C41316">
        <w:rPr>
          <w:rFonts w:cs="Arial"/>
          <w:szCs w:val="20"/>
        </w:rPr>
        <w:t xml:space="preserve"> </w:t>
      </w:r>
      <w:r w:rsidR="00A31AA9" w:rsidRPr="00C41316">
        <w:rPr>
          <w:rFonts w:cs="Arial"/>
          <w:szCs w:val="20"/>
        </w:rPr>
        <w:t>La</w:t>
      </w:r>
      <w:r w:rsidR="00400A6E" w:rsidRPr="00C41316">
        <w:rPr>
          <w:rFonts w:cs="Arial"/>
          <w:szCs w:val="20"/>
        </w:rPr>
        <w:t xml:space="preserve"> </w:t>
      </w:r>
      <w:r w:rsidR="00A31AA9" w:rsidRPr="00C41316">
        <w:rPr>
          <w:rFonts w:cs="Arial"/>
          <w:szCs w:val="20"/>
        </w:rPr>
        <w:t>jornada</w:t>
      </w:r>
      <w:r w:rsidR="00400A6E" w:rsidRPr="00C41316">
        <w:rPr>
          <w:rFonts w:cs="Arial"/>
          <w:szCs w:val="20"/>
        </w:rPr>
        <w:t xml:space="preserve"> </w:t>
      </w:r>
      <w:r w:rsidR="00A31AA9" w:rsidRPr="00C41316">
        <w:rPr>
          <w:rFonts w:cs="Arial"/>
          <w:szCs w:val="20"/>
        </w:rPr>
        <w:t>de</w:t>
      </w:r>
      <w:r w:rsidR="00400A6E" w:rsidRPr="00C41316">
        <w:rPr>
          <w:rFonts w:cs="Arial"/>
          <w:szCs w:val="20"/>
        </w:rPr>
        <w:t xml:space="preserve"> </w:t>
      </w:r>
      <w:r w:rsidR="00A31AA9" w:rsidRPr="00C41316">
        <w:rPr>
          <w:rFonts w:cs="Arial"/>
          <w:szCs w:val="20"/>
        </w:rPr>
        <w:t>trabajo</w:t>
      </w:r>
      <w:r w:rsidR="00400A6E" w:rsidRPr="00C41316">
        <w:rPr>
          <w:rFonts w:cs="Arial"/>
          <w:szCs w:val="20"/>
        </w:rPr>
        <w:t xml:space="preserve"> </w:t>
      </w:r>
      <w:r w:rsidR="00A31AA9" w:rsidRPr="00C41316">
        <w:rPr>
          <w:rFonts w:cs="Arial"/>
          <w:szCs w:val="20"/>
        </w:rPr>
        <w:t>será</w:t>
      </w:r>
      <w:r w:rsidR="00400A6E" w:rsidRPr="00C41316">
        <w:rPr>
          <w:rFonts w:cs="Arial"/>
          <w:szCs w:val="20"/>
        </w:rPr>
        <w:t xml:space="preserve"> </w:t>
      </w:r>
      <w:r w:rsidR="00A31AA9" w:rsidRPr="00C41316">
        <w:rPr>
          <w:rFonts w:cs="Arial"/>
          <w:szCs w:val="20"/>
        </w:rPr>
        <w:t>la</w:t>
      </w:r>
      <w:r w:rsidR="00400A6E" w:rsidRPr="00C41316">
        <w:rPr>
          <w:rFonts w:cs="Arial"/>
          <w:szCs w:val="20"/>
        </w:rPr>
        <w:t xml:space="preserve"> </w:t>
      </w:r>
      <w:r w:rsidR="00A31AA9" w:rsidRPr="00C41316">
        <w:rPr>
          <w:rFonts w:cs="Arial"/>
          <w:szCs w:val="20"/>
        </w:rPr>
        <w:t>que</w:t>
      </w:r>
      <w:r w:rsidR="00400A6E" w:rsidRPr="00C41316">
        <w:rPr>
          <w:rFonts w:cs="Arial"/>
          <w:szCs w:val="20"/>
        </w:rPr>
        <w:t xml:space="preserve"> </w:t>
      </w:r>
      <w:r w:rsidR="00A31AA9" w:rsidRPr="00C41316">
        <w:rPr>
          <w:rFonts w:cs="Arial"/>
          <w:szCs w:val="20"/>
        </w:rPr>
        <w:t>al</w:t>
      </w:r>
      <w:r w:rsidR="00400A6E" w:rsidRPr="00C41316">
        <w:rPr>
          <w:rFonts w:cs="Arial"/>
          <w:szCs w:val="20"/>
        </w:rPr>
        <w:t xml:space="preserve"> </w:t>
      </w:r>
      <w:r w:rsidR="00A31AA9" w:rsidRPr="00C41316">
        <w:rPr>
          <w:rFonts w:cs="Arial"/>
          <w:szCs w:val="20"/>
        </w:rPr>
        <w:t>efecto</w:t>
      </w:r>
      <w:r w:rsidR="00400A6E" w:rsidRPr="00C41316">
        <w:rPr>
          <w:rFonts w:cs="Arial"/>
          <w:szCs w:val="20"/>
        </w:rPr>
        <w:t xml:space="preserve"> </w:t>
      </w:r>
      <w:r w:rsidR="00A31AA9" w:rsidRPr="00C41316">
        <w:rPr>
          <w:rFonts w:cs="Arial"/>
          <w:szCs w:val="20"/>
        </w:rPr>
        <w:t>establezca</w:t>
      </w:r>
      <w:r w:rsidR="00400A6E" w:rsidRPr="00C41316">
        <w:rPr>
          <w:rFonts w:cs="Arial"/>
          <w:szCs w:val="20"/>
        </w:rPr>
        <w:t xml:space="preserve"> </w:t>
      </w:r>
      <w:r w:rsidR="00A31AA9" w:rsidRPr="00C41316">
        <w:rPr>
          <w:rFonts w:cs="Arial"/>
          <w:szCs w:val="20"/>
        </w:rPr>
        <w:t>el Titular</w:t>
      </w:r>
      <w:r w:rsidR="00400A6E" w:rsidRPr="00C41316">
        <w:rPr>
          <w:rFonts w:cs="Arial"/>
          <w:szCs w:val="20"/>
        </w:rPr>
        <w:t xml:space="preserve"> </w:t>
      </w:r>
      <w:r w:rsidR="00A31AA9" w:rsidRPr="00C41316">
        <w:rPr>
          <w:rFonts w:cs="Arial"/>
          <w:szCs w:val="20"/>
        </w:rPr>
        <w:t>del</w:t>
      </w:r>
      <w:r w:rsidR="00400A6E" w:rsidRPr="00C41316">
        <w:rPr>
          <w:rFonts w:cs="Arial"/>
          <w:szCs w:val="20"/>
        </w:rPr>
        <w:t xml:space="preserve"> </w:t>
      </w:r>
      <w:r w:rsidR="00A31AA9" w:rsidRPr="00C41316">
        <w:rPr>
          <w:rFonts w:cs="Arial"/>
          <w:szCs w:val="20"/>
        </w:rPr>
        <w:t>Instituto, dependiendo de las necesidades</w:t>
      </w:r>
      <w:r w:rsidRPr="00C41316">
        <w:rPr>
          <w:rFonts w:cs="Arial"/>
          <w:szCs w:val="20"/>
        </w:rPr>
        <w:t xml:space="preserve"> de servicio, cualquier modificación de </w:t>
      </w:r>
      <w:r w:rsidR="00C127B4" w:rsidRPr="00C41316">
        <w:rPr>
          <w:rFonts w:cs="Arial"/>
          <w:szCs w:val="20"/>
        </w:rPr>
        <w:t>é</w:t>
      </w:r>
      <w:r w:rsidRPr="00C41316">
        <w:rPr>
          <w:rFonts w:cs="Arial"/>
          <w:szCs w:val="20"/>
        </w:rPr>
        <w:t xml:space="preserve">sta, </w:t>
      </w:r>
      <w:r w:rsidR="008933E3" w:rsidRPr="00C41316">
        <w:rPr>
          <w:rFonts w:cs="Arial"/>
          <w:szCs w:val="20"/>
        </w:rPr>
        <w:t xml:space="preserve">se </w:t>
      </w:r>
      <w:r w:rsidRPr="00C41316">
        <w:rPr>
          <w:rFonts w:cs="Arial"/>
          <w:szCs w:val="20"/>
        </w:rPr>
        <w:t>notificar</w:t>
      </w:r>
      <w:r w:rsidR="008933E3" w:rsidRPr="00C41316">
        <w:rPr>
          <w:rFonts w:cs="Arial"/>
          <w:szCs w:val="20"/>
        </w:rPr>
        <w:t>á</w:t>
      </w:r>
      <w:r w:rsidRPr="00C41316">
        <w:rPr>
          <w:rFonts w:cs="Arial"/>
          <w:szCs w:val="20"/>
        </w:rPr>
        <w:t xml:space="preserve"> oportunamente a los servidores públicos</w:t>
      </w:r>
      <w:r w:rsidR="002510F5" w:rsidRPr="00C41316">
        <w:rPr>
          <w:rFonts w:cs="Arial"/>
          <w:szCs w:val="20"/>
        </w:rPr>
        <w:t>.</w:t>
      </w:r>
    </w:p>
    <w:p w14:paraId="5E0DE970" w14:textId="092A0753" w:rsidR="00E93FFA" w:rsidRPr="00C41316" w:rsidRDefault="00E93FFA" w:rsidP="002F3CE8">
      <w:pPr>
        <w:spacing w:line="276" w:lineRule="auto"/>
        <w:jc w:val="both"/>
        <w:rPr>
          <w:rFonts w:cs="Arial"/>
          <w:szCs w:val="20"/>
        </w:rPr>
      </w:pPr>
      <w:r w:rsidRPr="00C41316">
        <w:t xml:space="preserve">Durante la jornada continua de trabajo, si ésta fuera de ocho horas, se concederá al servidor público un descanso de media hora </w:t>
      </w:r>
      <w:r w:rsidRPr="00C41316">
        <w:rPr>
          <w:rFonts w:cs="Arial"/>
          <w:szCs w:val="20"/>
        </w:rPr>
        <w:t>para la toma de alimentos. Si la jornada fuere menor del horario indicado, se otorgará un descanso proporcional al mismo.</w:t>
      </w:r>
    </w:p>
    <w:p w14:paraId="2BA30DF9" w14:textId="77777777" w:rsidR="00E93FFA" w:rsidRPr="00C41316" w:rsidRDefault="00E93FFA" w:rsidP="002F3CE8">
      <w:pPr>
        <w:spacing w:line="276" w:lineRule="auto"/>
        <w:jc w:val="both"/>
      </w:pPr>
      <w:r w:rsidRPr="00C41316">
        <w:rPr>
          <w:rFonts w:cs="Arial"/>
          <w:szCs w:val="20"/>
        </w:rPr>
        <w:lastRenderedPageBreak/>
        <w:t>En caso de variación al horario de un servidor público, éste deberá ser autorizado por el Titular del área de su adscripción y por el Titular del Instituto, y se deberá justificar y dar aviso de este hecho</w:t>
      </w:r>
      <w:r w:rsidRPr="00C41316">
        <w:t>, al titular de la Dirección de Administración.</w:t>
      </w:r>
    </w:p>
    <w:p w14:paraId="55FDD447" w14:textId="295BD4C3" w:rsidR="00A31AA9" w:rsidRPr="00C41316" w:rsidRDefault="00A31AA9" w:rsidP="002F3CE8">
      <w:pPr>
        <w:pStyle w:val="artculado"/>
        <w:spacing w:before="120" w:line="276" w:lineRule="auto"/>
        <w:rPr>
          <w:rFonts w:cs="Arial"/>
          <w:szCs w:val="20"/>
        </w:rPr>
      </w:pPr>
      <w:r w:rsidRPr="00C41316">
        <w:rPr>
          <w:rFonts w:cs="Arial"/>
          <w:b/>
          <w:szCs w:val="20"/>
        </w:rPr>
        <w:t>Artículo 2</w:t>
      </w:r>
      <w:r w:rsidR="00280306" w:rsidRPr="00C41316">
        <w:rPr>
          <w:rFonts w:cs="Arial"/>
          <w:b/>
          <w:szCs w:val="20"/>
        </w:rPr>
        <w:t>7</w:t>
      </w:r>
      <w:r w:rsidRPr="00C41316">
        <w:rPr>
          <w:rFonts w:cs="Arial"/>
          <w:b/>
          <w:szCs w:val="20"/>
        </w:rPr>
        <w:t>.</w:t>
      </w:r>
      <w:r w:rsidRPr="00C41316">
        <w:rPr>
          <w:rFonts w:cs="Arial"/>
          <w:szCs w:val="20"/>
        </w:rPr>
        <w:t xml:space="preserve"> En casos de fuerza mayor, el Titular del Instituto </w:t>
      </w:r>
      <w:r w:rsidR="00B65010" w:rsidRPr="00C41316">
        <w:rPr>
          <w:rFonts w:cs="Arial"/>
          <w:szCs w:val="20"/>
        </w:rPr>
        <w:t>o</w:t>
      </w:r>
      <w:r w:rsidRPr="00C41316">
        <w:rPr>
          <w:rFonts w:cs="Arial"/>
          <w:szCs w:val="20"/>
        </w:rPr>
        <w:t xml:space="preserve"> los Titulares de área, podrán solicitar la prestación del servicio extraordinario justificando la causa que lo amerite.</w:t>
      </w:r>
    </w:p>
    <w:p w14:paraId="4FB5B77A" w14:textId="34CA2D6C" w:rsidR="00437483" w:rsidRPr="00C41316" w:rsidRDefault="00437483" w:rsidP="002F3CE8">
      <w:pPr>
        <w:spacing w:line="276" w:lineRule="auto"/>
        <w:jc w:val="both"/>
        <w:rPr>
          <w:rFonts w:cs="Arial"/>
          <w:szCs w:val="20"/>
        </w:rPr>
      </w:pPr>
      <w:r w:rsidRPr="00C41316">
        <w:rPr>
          <w:rFonts w:cs="Arial"/>
          <w:szCs w:val="20"/>
        </w:rPr>
        <w:t xml:space="preserve">Cuando por circunstancias especiales deban aumentarse las horas de la jornada laboral, podrá hacerse, considerando este trabajo como extraordinario. Las horas extraordinarias se pagarán únicamente con tiempo en favor del servidor público; para ello, el </w:t>
      </w:r>
      <w:r w:rsidR="00157A0B" w:rsidRPr="00C41316">
        <w:rPr>
          <w:rFonts w:cs="Arial"/>
          <w:szCs w:val="20"/>
        </w:rPr>
        <w:t>T</w:t>
      </w:r>
      <w:r w:rsidRPr="00C41316">
        <w:rPr>
          <w:rFonts w:cs="Arial"/>
          <w:szCs w:val="20"/>
        </w:rPr>
        <w:t xml:space="preserve">itular del área de adscripción o quien haya solicitado la prestación del servicio extraordinario, informará de tal situación a la Dirección de Administración para su consideración. </w:t>
      </w:r>
    </w:p>
    <w:p w14:paraId="7588E414" w14:textId="0437788E" w:rsidR="00E93FFA" w:rsidRPr="00C41316" w:rsidRDefault="00403FE5" w:rsidP="002F3CE8">
      <w:pPr>
        <w:spacing w:line="276" w:lineRule="auto"/>
        <w:jc w:val="both"/>
        <w:rPr>
          <w:rFonts w:cs="Arial"/>
          <w:szCs w:val="20"/>
        </w:rPr>
      </w:pPr>
      <w:r w:rsidRPr="00C41316">
        <w:rPr>
          <w:rFonts w:cs="Arial"/>
          <w:szCs w:val="20"/>
        </w:rPr>
        <w:t xml:space="preserve">Excepcionalmente cuando existan </w:t>
      </w:r>
      <w:r w:rsidR="00780043" w:rsidRPr="00C41316">
        <w:rPr>
          <w:rFonts w:cs="Arial"/>
          <w:szCs w:val="20"/>
        </w:rPr>
        <w:t xml:space="preserve">causas </w:t>
      </w:r>
      <w:r w:rsidR="00826B44" w:rsidRPr="00C41316">
        <w:rPr>
          <w:rFonts w:cs="Arial"/>
          <w:szCs w:val="20"/>
        </w:rPr>
        <w:t xml:space="preserve">extraordinarias </w:t>
      </w:r>
      <w:r w:rsidR="00780043" w:rsidRPr="00C41316">
        <w:rPr>
          <w:rFonts w:cs="Arial"/>
          <w:szCs w:val="20"/>
        </w:rPr>
        <w:t xml:space="preserve">y debidamente justificadas </w:t>
      </w:r>
      <w:r w:rsidR="00E93FFA" w:rsidRPr="00C41316">
        <w:rPr>
          <w:rFonts w:cs="Arial"/>
          <w:szCs w:val="20"/>
        </w:rPr>
        <w:t xml:space="preserve">de servicio, los servidores públicos </w:t>
      </w:r>
      <w:r w:rsidR="009A0265">
        <w:rPr>
          <w:rFonts w:cs="Arial"/>
          <w:szCs w:val="20"/>
        </w:rPr>
        <w:t xml:space="preserve">que </w:t>
      </w:r>
      <w:r w:rsidR="00E93FFA" w:rsidRPr="00C41316">
        <w:rPr>
          <w:rFonts w:cs="Arial"/>
          <w:szCs w:val="20"/>
        </w:rPr>
        <w:t xml:space="preserve">laboren en sus días de descanso obligatorio, </w:t>
      </w:r>
      <w:r w:rsidR="00826B44" w:rsidRPr="00C41316">
        <w:rPr>
          <w:rFonts w:cs="Arial"/>
          <w:szCs w:val="20"/>
        </w:rPr>
        <w:t xml:space="preserve">éstos </w:t>
      </w:r>
      <w:r w:rsidR="00E93FFA" w:rsidRPr="00C41316">
        <w:rPr>
          <w:rFonts w:cs="Arial"/>
          <w:szCs w:val="20"/>
        </w:rPr>
        <w:t>les será</w:t>
      </w:r>
      <w:r w:rsidRPr="00C41316">
        <w:rPr>
          <w:rFonts w:cs="Arial"/>
          <w:szCs w:val="20"/>
        </w:rPr>
        <w:t>n</w:t>
      </w:r>
      <w:r w:rsidR="00E93FFA" w:rsidRPr="00C41316">
        <w:rPr>
          <w:rFonts w:cs="Arial"/>
          <w:szCs w:val="20"/>
        </w:rPr>
        <w:t xml:space="preserve"> repuesto</w:t>
      </w:r>
      <w:r w:rsidR="00826B44" w:rsidRPr="00C41316">
        <w:rPr>
          <w:rFonts w:cs="Arial"/>
          <w:szCs w:val="20"/>
        </w:rPr>
        <w:t>s</w:t>
      </w:r>
      <w:r w:rsidR="00E93FFA" w:rsidRPr="00C41316">
        <w:rPr>
          <w:rFonts w:cs="Arial"/>
          <w:szCs w:val="20"/>
        </w:rPr>
        <w:t xml:space="preserve"> únicamente con tiempo en su favor, </w:t>
      </w:r>
      <w:r w:rsidRPr="00C41316">
        <w:rPr>
          <w:rFonts w:cs="Arial"/>
          <w:szCs w:val="20"/>
        </w:rPr>
        <w:t xml:space="preserve">como horas extraordinarias; la Dirección de Administración valorará los casos que sean susceptibles de </w:t>
      </w:r>
      <w:r w:rsidR="00E93FFA" w:rsidRPr="00C41316">
        <w:rPr>
          <w:rFonts w:cs="Arial"/>
          <w:szCs w:val="20"/>
        </w:rPr>
        <w:t>contabi</w:t>
      </w:r>
      <w:r w:rsidRPr="00C41316">
        <w:rPr>
          <w:rFonts w:cs="Arial"/>
          <w:szCs w:val="20"/>
        </w:rPr>
        <w:t xml:space="preserve">lizarse </w:t>
      </w:r>
      <w:r w:rsidR="00E93FFA" w:rsidRPr="00C41316">
        <w:rPr>
          <w:rFonts w:cs="Arial"/>
          <w:szCs w:val="20"/>
        </w:rPr>
        <w:t>en un 200% doscientos por ciento más del servicio prestado, sin que tal evento pueda repetirse en más de dos ocasiones en un periodo de treinta días naturales</w:t>
      </w:r>
      <w:r w:rsidR="00826B44" w:rsidRPr="00C41316">
        <w:rPr>
          <w:rFonts w:cs="Arial"/>
          <w:szCs w:val="20"/>
        </w:rPr>
        <w:t xml:space="preserve">. </w:t>
      </w:r>
    </w:p>
    <w:p w14:paraId="441A015E" w14:textId="77777777" w:rsidR="00403FE5" w:rsidRPr="00C41316" w:rsidRDefault="00403FE5" w:rsidP="00403FE5">
      <w:pPr>
        <w:spacing w:line="276" w:lineRule="auto"/>
        <w:jc w:val="both"/>
        <w:rPr>
          <w:rFonts w:cs="Arial"/>
          <w:szCs w:val="20"/>
        </w:rPr>
      </w:pPr>
      <w:r w:rsidRPr="00C41316">
        <w:rPr>
          <w:rFonts w:cs="Arial"/>
          <w:szCs w:val="20"/>
        </w:rPr>
        <w:t>Se exceptúa de este supuesto, la asistencia en días de descanso cuando sea por reposición de tiempo adeudado al Instituto, o por actividades administrativas ordinarias del servidor público, en tales casos, el tiempo se contabilizará de manera ordinaria, es decir, hora por hora.</w:t>
      </w:r>
    </w:p>
    <w:p w14:paraId="1B9AAE0B" w14:textId="3440F704" w:rsidR="00A552EA" w:rsidRPr="00C41316" w:rsidRDefault="00437483" w:rsidP="002F3CE8">
      <w:pPr>
        <w:spacing w:line="276" w:lineRule="auto"/>
        <w:jc w:val="both"/>
        <w:rPr>
          <w:rFonts w:cs="Arial"/>
          <w:szCs w:val="20"/>
        </w:rPr>
      </w:pPr>
      <w:r w:rsidRPr="00C41316">
        <w:rPr>
          <w:rFonts w:cs="Arial"/>
          <w:szCs w:val="20"/>
        </w:rPr>
        <w:t>Las horas extraordinarias se computar</w:t>
      </w:r>
      <w:r w:rsidR="00C127B4" w:rsidRPr="00C41316">
        <w:rPr>
          <w:rFonts w:cs="Arial"/>
          <w:szCs w:val="20"/>
        </w:rPr>
        <w:t>á</w:t>
      </w:r>
      <w:r w:rsidRPr="00C41316">
        <w:rPr>
          <w:rFonts w:cs="Arial"/>
          <w:szCs w:val="20"/>
        </w:rPr>
        <w:t xml:space="preserve">n como días económicos </w:t>
      </w:r>
      <w:r w:rsidR="00540FA8" w:rsidRPr="00C41316">
        <w:rPr>
          <w:rFonts w:cs="Arial"/>
          <w:szCs w:val="20"/>
        </w:rPr>
        <w:t xml:space="preserve">con goce de sueldo </w:t>
      </w:r>
      <w:r w:rsidRPr="00C41316">
        <w:rPr>
          <w:rFonts w:cs="Arial"/>
          <w:szCs w:val="20"/>
        </w:rPr>
        <w:t xml:space="preserve">para los servidores públicos, y serán exigibles para el Instituto, a partir del día </w:t>
      </w:r>
      <w:r w:rsidR="00EA7391" w:rsidRPr="00C41316">
        <w:rPr>
          <w:rFonts w:cs="Arial"/>
          <w:szCs w:val="20"/>
        </w:rPr>
        <w:t xml:space="preserve">hábil </w:t>
      </w:r>
      <w:r w:rsidRPr="00C41316">
        <w:rPr>
          <w:rFonts w:cs="Arial"/>
          <w:szCs w:val="20"/>
        </w:rPr>
        <w:t xml:space="preserve">siguiente a aquel en que se informe a la Dirección de Administración, siendo susceptible su </w:t>
      </w:r>
      <w:r w:rsidR="00B63A45" w:rsidRPr="00C41316">
        <w:rPr>
          <w:rFonts w:cs="Arial"/>
          <w:szCs w:val="20"/>
        </w:rPr>
        <w:t xml:space="preserve">disfrute </w:t>
      </w:r>
      <w:r w:rsidR="00D751D6" w:rsidRPr="00C41316">
        <w:rPr>
          <w:rFonts w:cs="Arial"/>
          <w:szCs w:val="20"/>
        </w:rPr>
        <w:t>en el lapso de</w:t>
      </w:r>
      <w:r w:rsidRPr="00C41316">
        <w:rPr>
          <w:rFonts w:cs="Arial"/>
          <w:szCs w:val="20"/>
        </w:rPr>
        <w:t xml:space="preserve"> un año a partir de entonces. </w:t>
      </w:r>
    </w:p>
    <w:p w14:paraId="1229DB8C" w14:textId="5BE8E9F7" w:rsidR="004B7538" w:rsidRPr="00C41316" w:rsidRDefault="004B7538" w:rsidP="002F3CE8">
      <w:pPr>
        <w:spacing w:line="276" w:lineRule="auto"/>
        <w:jc w:val="both"/>
        <w:rPr>
          <w:rFonts w:cs="Arial"/>
          <w:szCs w:val="20"/>
        </w:rPr>
      </w:pPr>
      <w:r w:rsidRPr="00C41316">
        <w:rPr>
          <w:rFonts w:cs="Arial"/>
          <w:szCs w:val="20"/>
        </w:rPr>
        <w:t xml:space="preserve">Por ningún motivo se podrán justificar incidencias con las horas extraordinarias. </w:t>
      </w:r>
    </w:p>
    <w:p w14:paraId="05C59A83" w14:textId="302C61C6" w:rsidR="00A31AA9" w:rsidRPr="00C41316" w:rsidRDefault="00A31AA9" w:rsidP="002F3CE8">
      <w:pPr>
        <w:pStyle w:val="artculado"/>
        <w:spacing w:line="276" w:lineRule="auto"/>
        <w:rPr>
          <w:rFonts w:cs="Arial"/>
          <w:szCs w:val="20"/>
        </w:rPr>
      </w:pPr>
      <w:r w:rsidRPr="00C41316">
        <w:rPr>
          <w:rFonts w:cs="Arial"/>
          <w:b/>
          <w:szCs w:val="20"/>
        </w:rPr>
        <w:t>Artículo 2</w:t>
      </w:r>
      <w:r w:rsidR="00280306" w:rsidRPr="00C41316">
        <w:rPr>
          <w:rFonts w:cs="Arial"/>
          <w:b/>
          <w:szCs w:val="20"/>
        </w:rPr>
        <w:t>8</w:t>
      </w:r>
      <w:r w:rsidRPr="00C41316">
        <w:rPr>
          <w:rFonts w:cs="Arial"/>
          <w:b/>
          <w:szCs w:val="20"/>
        </w:rPr>
        <w:t>.</w:t>
      </w:r>
      <w:r w:rsidRPr="00C41316">
        <w:rPr>
          <w:rFonts w:cs="Arial"/>
          <w:szCs w:val="20"/>
        </w:rPr>
        <w:t xml:space="preserve"> La jornada de trabajo deberá desarrollarse tomando en consideración el tipo de servicio público que se preste en cada área del Instituto, pudiéndose utilizar horarios continuos o discontinuos a juicio del Titular</w:t>
      </w:r>
      <w:r w:rsidR="003609F5" w:rsidRPr="00C41316">
        <w:rPr>
          <w:rFonts w:cs="Arial"/>
          <w:szCs w:val="20"/>
        </w:rPr>
        <w:t xml:space="preserve"> del área</w:t>
      </w:r>
      <w:r w:rsidRPr="00C41316">
        <w:rPr>
          <w:rFonts w:cs="Arial"/>
          <w:szCs w:val="20"/>
        </w:rPr>
        <w:t>.</w:t>
      </w:r>
    </w:p>
    <w:p w14:paraId="3924A0C0" w14:textId="3CBD6CCE" w:rsidR="00440AFC" w:rsidRPr="00C41316" w:rsidRDefault="00A31AA9" w:rsidP="002F3CE8">
      <w:pPr>
        <w:pStyle w:val="artculado"/>
        <w:spacing w:line="276" w:lineRule="auto"/>
        <w:rPr>
          <w:rFonts w:cs="Arial"/>
          <w:szCs w:val="20"/>
        </w:rPr>
      </w:pPr>
      <w:r w:rsidRPr="00C41316">
        <w:rPr>
          <w:rFonts w:cs="Arial"/>
          <w:b/>
          <w:szCs w:val="20"/>
        </w:rPr>
        <w:t xml:space="preserve">Artículo </w:t>
      </w:r>
      <w:r w:rsidR="0028326C" w:rsidRPr="00C41316">
        <w:rPr>
          <w:rFonts w:cs="Arial"/>
          <w:b/>
          <w:szCs w:val="20"/>
        </w:rPr>
        <w:t>2</w:t>
      </w:r>
      <w:r w:rsidR="00280306" w:rsidRPr="00C41316">
        <w:rPr>
          <w:rFonts w:cs="Arial"/>
          <w:b/>
          <w:szCs w:val="20"/>
        </w:rPr>
        <w:t>9</w:t>
      </w:r>
      <w:r w:rsidRPr="00C41316">
        <w:rPr>
          <w:rFonts w:cs="Arial"/>
          <w:b/>
          <w:szCs w:val="20"/>
        </w:rPr>
        <w:t>.</w:t>
      </w:r>
      <w:r w:rsidRPr="00C41316">
        <w:rPr>
          <w:rFonts w:cs="Arial"/>
          <w:szCs w:val="20"/>
        </w:rPr>
        <w:t xml:space="preserve"> </w:t>
      </w:r>
      <w:r w:rsidR="001D7DFD" w:rsidRPr="00C41316">
        <w:rPr>
          <w:rFonts w:cs="Arial"/>
          <w:szCs w:val="20"/>
        </w:rPr>
        <w:t xml:space="preserve">En caso de que un servidor público solicite la variación de su horario de trabajo, </w:t>
      </w:r>
      <w:r w:rsidR="00D46A77" w:rsidRPr="00C41316">
        <w:rPr>
          <w:rFonts w:cs="Arial"/>
          <w:szCs w:val="20"/>
        </w:rPr>
        <w:t>e</w:t>
      </w:r>
      <w:r w:rsidR="001D7DFD" w:rsidRPr="00C41316">
        <w:rPr>
          <w:rFonts w:cs="Arial"/>
          <w:szCs w:val="20"/>
        </w:rPr>
        <w:t>ste deberá ser autorizado por el Titular del área de su adscripción y del Titular del Instituto, debiendo justificar y dar aviso de este hecho, a la Dirección de Administración. Podrán otorgar</w:t>
      </w:r>
      <w:r w:rsidR="00F85221" w:rsidRPr="00C41316">
        <w:rPr>
          <w:rFonts w:cs="Arial"/>
          <w:szCs w:val="20"/>
        </w:rPr>
        <w:t>se</w:t>
      </w:r>
      <w:r w:rsidR="001D7DFD" w:rsidRPr="00C41316">
        <w:rPr>
          <w:rFonts w:cs="Arial"/>
          <w:szCs w:val="20"/>
        </w:rPr>
        <w:t xml:space="preserve"> las facilidades de ajuste en el horario de trabajo a quienes así lo soliciten, para poder continuar con sus estudios, previa comprobación por parte del servidor público.</w:t>
      </w:r>
    </w:p>
    <w:p w14:paraId="4A03F486" w14:textId="77777777" w:rsidR="00440AFC" w:rsidRPr="00C41316" w:rsidRDefault="00440AFC">
      <w:pPr>
        <w:spacing w:before="0" w:after="200" w:line="276" w:lineRule="auto"/>
        <w:rPr>
          <w:rFonts w:cs="Arial"/>
          <w:szCs w:val="20"/>
        </w:rPr>
      </w:pPr>
      <w:r w:rsidRPr="00C41316">
        <w:rPr>
          <w:rFonts w:cs="Arial"/>
          <w:szCs w:val="20"/>
        </w:rPr>
        <w:br w:type="page"/>
      </w:r>
    </w:p>
    <w:p w14:paraId="13CB42C6" w14:textId="77777777" w:rsidR="00A31AA9" w:rsidRPr="00C41316" w:rsidRDefault="00A31AA9" w:rsidP="002F3CE8">
      <w:pPr>
        <w:pStyle w:val="Captulado"/>
        <w:spacing w:line="276" w:lineRule="auto"/>
        <w:rPr>
          <w:rFonts w:cs="Arial"/>
        </w:rPr>
      </w:pPr>
      <w:r w:rsidRPr="00C41316">
        <w:rPr>
          <w:rFonts w:cs="Arial"/>
        </w:rPr>
        <w:lastRenderedPageBreak/>
        <w:t>CAPÍTULO VIII</w:t>
      </w:r>
      <w:r w:rsidR="00A97E15" w:rsidRPr="00C41316">
        <w:rPr>
          <w:rFonts w:cs="Arial"/>
        </w:rPr>
        <w:br/>
      </w:r>
      <w:r w:rsidRPr="00C41316">
        <w:rPr>
          <w:rFonts w:cs="Arial"/>
        </w:rPr>
        <w:t xml:space="preserve">DE LA ASISTENCIA AL TRABAJO Y SU REGISTRO </w:t>
      </w:r>
    </w:p>
    <w:p w14:paraId="77CD5714" w14:textId="6B8395B0" w:rsidR="00A31AA9" w:rsidRPr="00C41316" w:rsidRDefault="00A31AA9" w:rsidP="002F3CE8">
      <w:pPr>
        <w:pStyle w:val="artculado"/>
        <w:spacing w:line="276" w:lineRule="auto"/>
        <w:rPr>
          <w:rFonts w:cs="Arial"/>
          <w:szCs w:val="20"/>
        </w:rPr>
      </w:pPr>
      <w:r w:rsidRPr="00C41316">
        <w:rPr>
          <w:rFonts w:cs="Arial"/>
          <w:b/>
          <w:szCs w:val="20"/>
        </w:rPr>
        <w:t xml:space="preserve">Artículo </w:t>
      </w:r>
      <w:r w:rsidR="00360329" w:rsidRPr="00C41316">
        <w:rPr>
          <w:rFonts w:cs="Arial"/>
          <w:b/>
          <w:szCs w:val="20"/>
        </w:rPr>
        <w:t>3</w:t>
      </w:r>
      <w:r w:rsidR="0028326C" w:rsidRPr="00C41316">
        <w:rPr>
          <w:rFonts w:cs="Arial"/>
          <w:b/>
          <w:szCs w:val="20"/>
        </w:rPr>
        <w:t>0</w:t>
      </w:r>
      <w:r w:rsidRPr="00C41316">
        <w:rPr>
          <w:rFonts w:cs="Arial"/>
          <w:b/>
          <w:szCs w:val="20"/>
        </w:rPr>
        <w:t>.</w:t>
      </w:r>
      <w:r w:rsidRPr="00C41316">
        <w:rPr>
          <w:rFonts w:cs="Arial"/>
          <w:szCs w:val="20"/>
        </w:rPr>
        <w:t xml:space="preserve"> El control de registro de asistencia se llevará a cabo mediante el sistema o formatos de registro que se ajusten a las características y necesidades del Instituto, y deberá ser debidamente autorizado por</w:t>
      </w:r>
      <w:r w:rsidR="00B65010" w:rsidRPr="00C41316">
        <w:rPr>
          <w:rFonts w:cs="Arial"/>
          <w:szCs w:val="20"/>
        </w:rPr>
        <w:t xml:space="preserve"> el</w:t>
      </w:r>
      <w:r w:rsidRPr="00C41316">
        <w:rPr>
          <w:rFonts w:cs="Arial"/>
          <w:szCs w:val="20"/>
        </w:rPr>
        <w:t xml:space="preserve"> Titular</w:t>
      </w:r>
      <w:r w:rsidR="00B65010" w:rsidRPr="00C41316">
        <w:rPr>
          <w:rFonts w:cs="Arial"/>
          <w:szCs w:val="20"/>
        </w:rPr>
        <w:t xml:space="preserve"> del Instituto</w:t>
      </w:r>
      <w:r w:rsidRPr="00C41316">
        <w:rPr>
          <w:rFonts w:cs="Arial"/>
          <w:szCs w:val="20"/>
        </w:rPr>
        <w:t>.</w:t>
      </w:r>
    </w:p>
    <w:p w14:paraId="1B92A077" w14:textId="71D775A9" w:rsidR="00A31AA9" w:rsidRPr="00C41316" w:rsidRDefault="00A31AA9" w:rsidP="002F3CE8">
      <w:pPr>
        <w:pStyle w:val="parrafoindepn"/>
        <w:spacing w:line="276" w:lineRule="auto"/>
      </w:pPr>
      <w:r w:rsidRPr="00C41316">
        <w:t>El registro de asistencia, entradas y salidas del Instituto,</w:t>
      </w:r>
      <w:r w:rsidR="00F85221" w:rsidRPr="00C41316">
        <w:t xml:space="preserve"> </w:t>
      </w:r>
      <w:r w:rsidRPr="00C41316">
        <w:t>es</w:t>
      </w:r>
      <w:r w:rsidR="00400A6E" w:rsidRPr="00C41316">
        <w:t xml:space="preserve"> </w:t>
      </w:r>
      <w:r w:rsidRPr="00C41316">
        <w:t>obligatorio</w:t>
      </w:r>
      <w:r w:rsidR="00400A6E" w:rsidRPr="00C41316">
        <w:t xml:space="preserve"> </w:t>
      </w:r>
      <w:r w:rsidRPr="00C41316">
        <w:t>para</w:t>
      </w:r>
      <w:r w:rsidR="00400A6E" w:rsidRPr="00C41316">
        <w:t xml:space="preserve"> </w:t>
      </w:r>
      <w:r w:rsidR="00052D22" w:rsidRPr="00C41316">
        <w:t>todos los servidores públicos</w:t>
      </w:r>
      <w:r w:rsidRPr="00C41316">
        <w:t>,</w:t>
      </w:r>
      <w:r w:rsidR="00400A6E" w:rsidRPr="00C41316">
        <w:t xml:space="preserve"> </w:t>
      </w:r>
      <w:r w:rsidRPr="00C41316">
        <w:t>a</w:t>
      </w:r>
      <w:r w:rsidR="00400A6E" w:rsidRPr="00C41316">
        <w:t xml:space="preserve"> </w:t>
      </w:r>
      <w:r w:rsidRPr="00C41316">
        <w:t>excepción</w:t>
      </w:r>
      <w:r w:rsidR="00400A6E" w:rsidRPr="00C41316">
        <w:t xml:space="preserve"> </w:t>
      </w:r>
      <w:r w:rsidRPr="00C41316">
        <w:t>de</w:t>
      </w:r>
      <w:r w:rsidR="002600B5" w:rsidRPr="00C41316">
        <w:t xml:space="preserve"> </w:t>
      </w:r>
      <w:r w:rsidRPr="00C41316">
        <w:t>l</w:t>
      </w:r>
      <w:r w:rsidR="008C6280" w:rsidRPr="00C41316">
        <w:t>os T</w:t>
      </w:r>
      <w:r w:rsidR="002600B5" w:rsidRPr="00C41316">
        <w:t>itulares de área</w:t>
      </w:r>
      <w:r w:rsidR="00052D22" w:rsidRPr="00C41316">
        <w:t xml:space="preserve"> y quienes así </w:t>
      </w:r>
      <w:proofErr w:type="gramStart"/>
      <w:r w:rsidR="00052D22" w:rsidRPr="00C41316">
        <w:t>determine</w:t>
      </w:r>
      <w:proofErr w:type="gramEnd"/>
      <w:r w:rsidR="00052D22" w:rsidRPr="00C41316">
        <w:t xml:space="preserve"> el Titular del Instituto</w:t>
      </w:r>
      <w:r w:rsidR="008B5B2C" w:rsidRPr="00C41316">
        <w:t xml:space="preserve"> por la naturaleza y responsabilidad de sus funciones</w:t>
      </w:r>
      <w:r w:rsidRPr="00C41316">
        <w:t>; dicho registro será revisado de manera quincenal, realizándose los cálculos de horarios y descuentos correspondientes.</w:t>
      </w:r>
    </w:p>
    <w:p w14:paraId="47E8065F" w14:textId="6ED52EA2" w:rsidR="006B619A" w:rsidRPr="00C41316" w:rsidRDefault="00F447B5" w:rsidP="002F3CE8">
      <w:pPr>
        <w:pStyle w:val="artculado"/>
        <w:spacing w:line="276" w:lineRule="auto"/>
        <w:rPr>
          <w:rFonts w:cs="Arial"/>
          <w:szCs w:val="20"/>
        </w:rPr>
      </w:pPr>
      <w:r w:rsidRPr="00C41316">
        <w:rPr>
          <w:rFonts w:cs="Arial"/>
          <w:b/>
          <w:szCs w:val="20"/>
        </w:rPr>
        <w:t xml:space="preserve">Artículo </w:t>
      </w:r>
      <w:r w:rsidR="0028326C" w:rsidRPr="00C41316">
        <w:rPr>
          <w:rFonts w:cs="Arial"/>
          <w:b/>
          <w:szCs w:val="20"/>
        </w:rPr>
        <w:t>31</w:t>
      </w:r>
      <w:r w:rsidRPr="00C41316">
        <w:rPr>
          <w:rFonts w:cs="Arial"/>
          <w:b/>
          <w:szCs w:val="20"/>
        </w:rPr>
        <w:t>.</w:t>
      </w:r>
      <w:r w:rsidRPr="00C41316">
        <w:rPr>
          <w:rFonts w:cs="Arial"/>
          <w:szCs w:val="20"/>
        </w:rPr>
        <w:t xml:space="preserve"> Los </w:t>
      </w:r>
      <w:r w:rsidR="003C6160" w:rsidRPr="00C41316">
        <w:rPr>
          <w:rFonts w:cs="Arial"/>
          <w:szCs w:val="20"/>
        </w:rPr>
        <w:t xml:space="preserve">servidores públicos </w:t>
      </w:r>
      <w:r w:rsidRPr="00C41316">
        <w:rPr>
          <w:rFonts w:cs="Arial"/>
          <w:szCs w:val="20"/>
        </w:rPr>
        <w:t xml:space="preserve">tendrán derecho a aclarar o justificar </w:t>
      </w:r>
      <w:r w:rsidR="00780043" w:rsidRPr="00C41316">
        <w:rPr>
          <w:rFonts w:cs="Arial"/>
          <w:szCs w:val="20"/>
        </w:rPr>
        <w:t>l</w:t>
      </w:r>
      <w:r w:rsidRPr="00C41316">
        <w:rPr>
          <w:rFonts w:cs="Arial"/>
          <w:szCs w:val="20"/>
        </w:rPr>
        <w:t>o</w:t>
      </w:r>
      <w:r w:rsidR="00780043" w:rsidRPr="00C41316">
        <w:rPr>
          <w:rFonts w:cs="Arial"/>
          <w:szCs w:val="20"/>
        </w:rPr>
        <w:t>s</w:t>
      </w:r>
      <w:r w:rsidRPr="00C41316">
        <w:rPr>
          <w:rFonts w:cs="Arial"/>
          <w:szCs w:val="20"/>
        </w:rPr>
        <w:t xml:space="preserve"> retardos</w:t>
      </w:r>
      <w:r w:rsidR="00780043" w:rsidRPr="00C41316">
        <w:rPr>
          <w:rFonts w:cs="Arial"/>
          <w:szCs w:val="20"/>
        </w:rPr>
        <w:t xml:space="preserve">, entradas y/o salidas omitidas, </w:t>
      </w:r>
      <w:r w:rsidRPr="00C41316">
        <w:rPr>
          <w:rFonts w:cs="Arial"/>
          <w:szCs w:val="20"/>
        </w:rPr>
        <w:t>presentando en la Dirección de Administración, la incidencia correspondiente, así como los justificantes que procedan</w:t>
      </w:r>
      <w:r w:rsidR="0007199E" w:rsidRPr="00C41316">
        <w:rPr>
          <w:rFonts w:cs="Arial"/>
          <w:szCs w:val="20"/>
        </w:rPr>
        <w:t xml:space="preserve">, en </w:t>
      </w:r>
      <w:r w:rsidRPr="00C41316">
        <w:rPr>
          <w:rFonts w:cs="Arial"/>
          <w:szCs w:val="20"/>
        </w:rPr>
        <w:t xml:space="preserve">un </w:t>
      </w:r>
      <w:r w:rsidR="0007199E" w:rsidRPr="00C41316">
        <w:rPr>
          <w:rFonts w:cs="Arial"/>
          <w:szCs w:val="20"/>
        </w:rPr>
        <w:t xml:space="preserve">plazo </w:t>
      </w:r>
      <w:r w:rsidRPr="00C41316">
        <w:rPr>
          <w:rFonts w:cs="Arial"/>
          <w:szCs w:val="20"/>
        </w:rPr>
        <w:t xml:space="preserve">no mayor a cinco días </w:t>
      </w:r>
      <w:r w:rsidR="0007199E" w:rsidRPr="00C41316">
        <w:rPr>
          <w:rFonts w:cs="Arial"/>
          <w:szCs w:val="20"/>
        </w:rPr>
        <w:t xml:space="preserve">hábiles </w:t>
      </w:r>
      <w:r w:rsidRPr="00C41316">
        <w:rPr>
          <w:rFonts w:cs="Arial"/>
          <w:szCs w:val="20"/>
        </w:rPr>
        <w:t>posteriores a</w:t>
      </w:r>
      <w:r w:rsidR="0007199E" w:rsidRPr="00C41316">
        <w:rPr>
          <w:rFonts w:cs="Arial"/>
          <w:szCs w:val="20"/>
        </w:rPr>
        <w:t xml:space="preserve"> la notificación del reporte de incidencias quincenales. </w:t>
      </w:r>
    </w:p>
    <w:p w14:paraId="6322B4FE" w14:textId="758B109A" w:rsidR="00A97E15" w:rsidRPr="00C41316" w:rsidRDefault="00A31AA9" w:rsidP="002F3CE8">
      <w:pPr>
        <w:pStyle w:val="artculado"/>
        <w:spacing w:line="276" w:lineRule="auto"/>
        <w:rPr>
          <w:rFonts w:cs="Arial"/>
          <w:szCs w:val="20"/>
        </w:rPr>
      </w:pPr>
      <w:r w:rsidRPr="00C41316">
        <w:rPr>
          <w:rFonts w:cs="Arial"/>
          <w:b/>
          <w:szCs w:val="20"/>
        </w:rPr>
        <w:t xml:space="preserve">Artículo </w:t>
      </w:r>
      <w:r w:rsidR="00360329" w:rsidRPr="00C41316">
        <w:rPr>
          <w:rFonts w:cs="Arial"/>
          <w:b/>
          <w:szCs w:val="20"/>
        </w:rPr>
        <w:t>3</w:t>
      </w:r>
      <w:r w:rsidR="0028326C" w:rsidRPr="00C41316">
        <w:rPr>
          <w:rFonts w:cs="Arial"/>
          <w:b/>
          <w:szCs w:val="20"/>
        </w:rPr>
        <w:t>2</w:t>
      </w:r>
      <w:r w:rsidRPr="00C41316">
        <w:rPr>
          <w:rFonts w:cs="Arial"/>
          <w:b/>
          <w:szCs w:val="20"/>
        </w:rPr>
        <w:t>.</w:t>
      </w:r>
      <w:r w:rsidRPr="00C41316">
        <w:rPr>
          <w:rFonts w:cs="Arial"/>
          <w:szCs w:val="20"/>
        </w:rPr>
        <w:t xml:space="preserve"> </w:t>
      </w:r>
      <w:r w:rsidR="00A97E15" w:rsidRPr="00C41316">
        <w:rPr>
          <w:rFonts w:cs="Arial"/>
          <w:szCs w:val="20"/>
        </w:rPr>
        <w:t>Es responsabilidad del servidor público asegurarse que sus registros de asistencia, entradas o salidas, sean registrados correctamente a través de las formas autorizadas para ello</w:t>
      </w:r>
      <w:r w:rsidR="00C127B4" w:rsidRPr="00C41316">
        <w:rPr>
          <w:rFonts w:cs="Arial"/>
          <w:szCs w:val="20"/>
        </w:rPr>
        <w:t>.</w:t>
      </w:r>
      <w:r w:rsidR="00A97E15" w:rsidRPr="00C41316">
        <w:rPr>
          <w:rFonts w:cs="Arial"/>
          <w:szCs w:val="20"/>
        </w:rPr>
        <w:t xml:space="preserve"> </w:t>
      </w:r>
    </w:p>
    <w:p w14:paraId="45866437" w14:textId="7E9696E8" w:rsidR="00A31AA9" w:rsidRPr="00C41316" w:rsidRDefault="00A31AA9" w:rsidP="002F3CE8">
      <w:pPr>
        <w:pStyle w:val="parrafoindepn"/>
        <w:spacing w:line="276" w:lineRule="auto"/>
      </w:pPr>
      <w:r w:rsidRPr="00C41316">
        <w:t>Los servidores públicos deberán registrar s</w:t>
      </w:r>
      <w:r w:rsidR="0003245A" w:rsidRPr="00C41316">
        <w:t>u asistencia de manera personal,</w:t>
      </w:r>
      <w:r w:rsidRPr="00C41316">
        <w:t xml:space="preserve"> </w:t>
      </w:r>
      <w:r w:rsidR="0003245A" w:rsidRPr="00C41316">
        <w:t>q</w:t>
      </w:r>
      <w:r w:rsidR="00A97E15" w:rsidRPr="00C41316">
        <w:t xml:space="preserve">uien </w:t>
      </w:r>
      <w:r w:rsidRPr="00C41316">
        <w:t>registre la asistencia de otra persona, será sancionado en los términos previstos por las leyes correspondientes y el presente ordenamiento.</w:t>
      </w:r>
    </w:p>
    <w:p w14:paraId="4FBF7A0E" w14:textId="36B53C85" w:rsidR="00A31AA9" w:rsidRPr="00C41316" w:rsidRDefault="00A31AA9" w:rsidP="002F3CE8">
      <w:pPr>
        <w:pStyle w:val="artculado"/>
        <w:spacing w:line="276" w:lineRule="auto"/>
        <w:rPr>
          <w:rFonts w:cs="Arial"/>
          <w:szCs w:val="20"/>
        </w:rPr>
      </w:pPr>
      <w:r w:rsidRPr="00C41316">
        <w:rPr>
          <w:rFonts w:cs="Arial"/>
          <w:b/>
          <w:szCs w:val="20"/>
        </w:rPr>
        <w:t xml:space="preserve">Artículo </w:t>
      </w:r>
      <w:r w:rsidR="009B2E65" w:rsidRPr="00C41316">
        <w:rPr>
          <w:rFonts w:cs="Arial"/>
          <w:b/>
          <w:szCs w:val="20"/>
        </w:rPr>
        <w:t>3</w:t>
      </w:r>
      <w:r w:rsidR="0028326C" w:rsidRPr="00C41316">
        <w:rPr>
          <w:rFonts w:cs="Arial"/>
          <w:b/>
          <w:szCs w:val="20"/>
        </w:rPr>
        <w:t>3</w:t>
      </w:r>
      <w:r w:rsidRPr="00C41316">
        <w:rPr>
          <w:rFonts w:cs="Arial"/>
          <w:b/>
          <w:szCs w:val="20"/>
        </w:rPr>
        <w:t>.</w:t>
      </w:r>
      <w:r w:rsidRPr="00C41316">
        <w:rPr>
          <w:rFonts w:cs="Arial"/>
          <w:szCs w:val="20"/>
        </w:rPr>
        <w:t xml:space="preserve"> Los servidores públicos disponen de un lapso de tolerancia de quince minutos para registrar su entrada. </w:t>
      </w:r>
      <w:r w:rsidR="00A97E15" w:rsidRPr="00C41316">
        <w:rPr>
          <w:rFonts w:cs="Arial"/>
          <w:szCs w:val="20"/>
        </w:rPr>
        <w:t xml:space="preserve">A partir </w:t>
      </w:r>
      <w:r w:rsidRPr="00C41316">
        <w:rPr>
          <w:rFonts w:cs="Arial"/>
          <w:szCs w:val="20"/>
        </w:rPr>
        <w:t xml:space="preserve">del minuto dieciséis </w:t>
      </w:r>
      <w:r w:rsidR="00A97E15" w:rsidRPr="00C41316">
        <w:rPr>
          <w:rFonts w:cs="Arial"/>
          <w:szCs w:val="20"/>
        </w:rPr>
        <w:t xml:space="preserve">y </w:t>
      </w:r>
      <w:r w:rsidRPr="00C41316">
        <w:rPr>
          <w:rFonts w:cs="Arial"/>
          <w:szCs w:val="20"/>
        </w:rPr>
        <w:t xml:space="preserve">hasta </w:t>
      </w:r>
      <w:r w:rsidR="00A97E15" w:rsidRPr="00C41316">
        <w:rPr>
          <w:rFonts w:cs="Arial"/>
          <w:szCs w:val="20"/>
        </w:rPr>
        <w:t xml:space="preserve">el minuto </w:t>
      </w:r>
      <w:r w:rsidRPr="00C41316">
        <w:rPr>
          <w:rFonts w:cs="Arial"/>
          <w:szCs w:val="20"/>
        </w:rPr>
        <w:t>treinta</w:t>
      </w:r>
      <w:r w:rsidR="00022D68" w:rsidRPr="00C41316">
        <w:rPr>
          <w:rFonts w:cs="Arial"/>
          <w:szCs w:val="20"/>
        </w:rPr>
        <w:t>,</w:t>
      </w:r>
      <w:r w:rsidR="00F47882" w:rsidRPr="00C41316">
        <w:rPr>
          <w:rFonts w:cs="Arial"/>
          <w:szCs w:val="20"/>
        </w:rPr>
        <w:t xml:space="preserve"> posteriores a </w:t>
      </w:r>
      <w:r w:rsidR="00A902FA" w:rsidRPr="00C41316">
        <w:rPr>
          <w:rFonts w:cs="Arial"/>
          <w:szCs w:val="20"/>
        </w:rPr>
        <w:t xml:space="preserve">la </w:t>
      </w:r>
      <w:r w:rsidR="00F47882" w:rsidRPr="00C41316">
        <w:rPr>
          <w:rFonts w:cs="Arial"/>
          <w:szCs w:val="20"/>
        </w:rPr>
        <w:t xml:space="preserve">hora de entrada del servidor público, </w:t>
      </w:r>
      <w:r w:rsidR="00A902FA" w:rsidRPr="00C41316">
        <w:rPr>
          <w:rFonts w:cs="Arial"/>
          <w:szCs w:val="20"/>
        </w:rPr>
        <w:t>se</w:t>
      </w:r>
      <w:r w:rsidRPr="00C41316">
        <w:rPr>
          <w:rFonts w:cs="Arial"/>
          <w:szCs w:val="20"/>
        </w:rPr>
        <w:t xml:space="preserve"> considera</w:t>
      </w:r>
      <w:r w:rsidR="00A902FA" w:rsidRPr="00C41316">
        <w:rPr>
          <w:rFonts w:cs="Arial"/>
          <w:szCs w:val="20"/>
        </w:rPr>
        <w:t>rá</w:t>
      </w:r>
      <w:r w:rsidRPr="00C41316">
        <w:rPr>
          <w:rFonts w:cs="Arial"/>
          <w:szCs w:val="20"/>
        </w:rPr>
        <w:t xml:space="preserve"> como retardo; tres retardos registrados en un mes</w:t>
      </w:r>
      <w:r w:rsidR="007813E9" w:rsidRPr="00C41316">
        <w:rPr>
          <w:rFonts w:cs="Arial"/>
          <w:szCs w:val="20"/>
        </w:rPr>
        <w:t>, sin justificación,</w:t>
      </w:r>
      <w:r w:rsidRPr="00C41316">
        <w:rPr>
          <w:rFonts w:cs="Arial"/>
          <w:szCs w:val="20"/>
        </w:rPr>
        <w:t xml:space="preserve"> ameritan una falta. Por cada falta injustificada, se realizará el descuento correspondiente a un día de </w:t>
      </w:r>
      <w:r w:rsidR="00801C5D" w:rsidRPr="00C41316">
        <w:rPr>
          <w:rFonts w:cs="Arial"/>
          <w:szCs w:val="20"/>
        </w:rPr>
        <w:t>sueldo</w:t>
      </w:r>
      <w:r w:rsidRPr="00C41316">
        <w:rPr>
          <w:rFonts w:cs="Arial"/>
          <w:szCs w:val="20"/>
        </w:rPr>
        <w:t>.</w:t>
      </w:r>
    </w:p>
    <w:p w14:paraId="4AA1473C" w14:textId="145AF9A8" w:rsidR="00B65010" w:rsidRPr="00C41316" w:rsidRDefault="00B65010" w:rsidP="002F3CE8">
      <w:pPr>
        <w:pStyle w:val="parrafoindepn"/>
        <w:spacing w:line="276" w:lineRule="auto"/>
      </w:pPr>
      <w:r w:rsidRPr="00C41316">
        <w:t xml:space="preserve">Los </w:t>
      </w:r>
      <w:r w:rsidR="008C6280" w:rsidRPr="00C41316">
        <w:t>T</w:t>
      </w:r>
      <w:r w:rsidRPr="00C41316">
        <w:t>itulares de área, podrán autorizar hasta dos retardos justificados en una quincena; p</w:t>
      </w:r>
      <w:r w:rsidR="00230D6A" w:rsidRPr="00C41316">
        <w:t>or cada tres retardos al mes sin justificación autorizada</w:t>
      </w:r>
      <w:r w:rsidRPr="00C41316">
        <w:t>,</w:t>
      </w:r>
      <w:r w:rsidR="00230D6A" w:rsidRPr="00C41316">
        <w:t xml:space="preserve"> </w:t>
      </w:r>
      <w:r w:rsidR="0003245A" w:rsidRPr="00C41316">
        <w:t xml:space="preserve">se </w:t>
      </w:r>
      <w:r w:rsidR="00230D6A" w:rsidRPr="00C41316">
        <w:t xml:space="preserve">sancionará al </w:t>
      </w:r>
      <w:r w:rsidR="0003245A" w:rsidRPr="00C41316">
        <w:t xml:space="preserve">servidor público </w:t>
      </w:r>
      <w:r w:rsidR="00230D6A" w:rsidRPr="00C41316">
        <w:t xml:space="preserve">con el descuento de un día de </w:t>
      </w:r>
      <w:r w:rsidR="00801C5D" w:rsidRPr="00C41316">
        <w:t>sueldo</w:t>
      </w:r>
      <w:r w:rsidR="00230D6A" w:rsidRPr="00C41316">
        <w:t xml:space="preserve"> en la siguiente nómina. </w:t>
      </w:r>
    </w:p>
    <w:p w14:paraId="7FBA5063" w14:textId="7032B5C9" w:rsidR="00C67D92" w:rsidRPr="00C41316" w:rsidRDefault="00A31AA9" w:rsidP="002F3CE8">
      <w:pPr>
        <w:pStyle w:val="artculado"/>
        <w:spacing w:line="276" w:lineRule="auto"/>
        <w:rPr>
          <w:rFonts w:cs="Arial"/>
          <w:szCs w:val="20"/>
        </w:rPr>
      </w:pPr>
      <w:r w:rsidRPr="00C41316">
        <w:rPr>
          <w:rFonts w:cs="Arial"/>
          <w:b/>
          <w:szCs w:val="20"/>
        </w:rPr>
        <w:t xml:space="preserve">Artículo </w:t>
      </w:r>
      <w:r w:rsidR="009B2E65" w:rsidRPr="00C41316">
        <w:rPr>
          <w:rFonts w:cs="Arial"/>
          <w:b/>
          <w:szCs w:val="20"/>
        </w:rPr>
        <w:t>3</w:t>
      </w:r>
      <w:r w:rsidR="0028326C" w:rsidRPr="00C41316">
        <w:rPr>
          <w:rFonts w:cs="Arial"/>
          <w:b/>
          <w:szCs w:val="20"/>
        </w:rPr>
        <w:t>4</w:t>
      </w:r>
      <w:r w:rsidRPr="00C41316">
        <w:rPr>
          <w:rFonts w:cs="Arial"/>
          <w:b/>
          <w:szCs w:val="20"/>
        </w:rPr>
        <w:t>.</w:t>
      </w:r>
      <w:r w:rsidRPr="00C41316">
        <w:rPr>
          <w:rFonts w:cs="Arial"/>
          <w:szCs w:val="20"/>
        </w:rPr>
        <w:t xml:space="preserve"> Habiendo transcurrido treinta minutos de la hora </w:t>
      </w:r>
      <w:r w:rsidR="00F47882" w:rsidRPr="00C41316">
        <w:rPr>
          <w:rFonts w:cs="Arial"/>
          <w:szCs w:val="20"/>
        </w:rPr>
        <w:t xml:space="preserve">de entrada del servidor público, </w:t>
      </w:r>
      <w:r w:rsidRPr="00C41316">
        <w:rPr>
          <w:rFonts w:cs="Arial"/>
          <w:szCs w:val="20"/>
        </w:rPr>
        <w:t xml:space="preserve">se dará por terminado el periodo de registro. </w:t>
      </w:r>
      <w:r w:rsidR="00C67D92" w:rsidRPr="00C41316">
        <w:rPr>
          <w:rFonts w:cs="Arial"/>
          <w:szCs w:val="20"/>
        </w:rPr>
        <w:t>E</w:t>
      </w:r>
      <w:r w:rsidRPr="00C41316">
        <w:rPr>
          <w:rFonts w:cs="Arial"/>
          <w:szCs w:val="20"/>
        </w:rPr>
        <w:t>l</w:t>
      </w:r>
      <w:r w:rsidR="007C719E" w:rsidRPr="00C41316">
        <w:rPr>
          <w:rFonts w:cs="Arial"/>
          <w:szCs w:val="20"/>
        </w:rPr>
        <w:t xml:space="preserve"> servidor público</w:t>
      </w:r>
      <w:r w:rsidRPr="00C41316">
        <w:rPr>
          <w:rFonts w:cs="Arial"/>
          <w:szCs w:val="20"/>
        </w:rPr>
        <w:t xml:space="preserve"> que</w:t>
      </w:r>
      <w:r w:rsidR="00C67D92" w:rsidRPr="00C41316">
        <w:rPr>
          <w:rFonts w:cs="Arial"/>
          <w:szCs w:val="20"/>
        </w:rPr>
        <w:t xml:space="preserve"> registre su entrada a partir del minuto treinta y uno, </w:t>
      </w:r>
      <w:r w:rsidR="00791B35" w:rsidRPr="00C41316">
        <w:rPr>
          <w:rFonts w:cs="Arial"/>
          <w:szCs w:val="20"/>
        </w:rPr>
        <w:t>sin previa autorización del Titular del área correspondiente y sin justificación acreditada ante la Dirección de Administración, le será considerad</w:t>
      </w:r>
      <w:r w:rsidR="005A447F" w:rsidRPr="00C41316">
        <w:rPr>
          <w:rFonts w:cs="Arial"/>
          <w:szCs w:val="20"/>
        </w:rPr>
        <w:t xml:space="preserve">o como </w:t>
      </w:r>
      <w:r w:rsidR="00791B35" w:rsidRPr="00C41316">
        <w:rPr>
          <w:rFonts w:cs="Arial"/>
          <w:szCs w:val="20"/>
        </w:rPr>
        <w:t>una falta por horario, y se hará acreedor al descuento de un día de</w:t>
      </w:r>
      <w:r w:rsidR="00801C5D" w:rsidRPr="00C41316">
        <w:rPr>
          <w:rFonts w:cs="Arial"/>
          <w:szCs w:val="20"/>
        </w:rPr>
        <w:t xml:space="preserve"> sueldo</w:t>
      </w:r>
      <w:r w:rsidR="00791B35" w:rsidRPr="00C41316">
        <w:rPr>
          <w:rFonts w:cs="Arial"/>
          <w:szCs w:val="20"/>
        </w:rPr>
        <w:t xml:space="preserve">. </w:t>
      </w:r>
    </w:p>
    <w:p w14:paraId="29AAD5FC" w14:textId="77777777" w:rsidR="00C67D92" w:rsidRPr="00C41316" w:rsidRDefault="00BC6A58" w:rsidP="002F3CE8">
      <w:pPr>
        <w:pStyle w:val="parrafoindepn"/>
        <w:spacing w:line="276" w:lineRule="auto"/>
      </w:pPr>
      <w:r w:rsidRPr="00C41316">
        <w:t>Para que no proceda el descuento se tendrá que acreditar la autorización de la incidencia ante la Dirección de Administración, el mismo día del evento.</w:t>
      </w:r>
      <w:r w:rsidR="00C67D92" w:rsidRPr="00C41316">
        <w:t xml:space="preserve"> </w:t>
      </w:r>
    </w:p>
    <w:p w14:paraId="222F1BA6" w14:textId="17AF330A" w:rsidR="00815726" w:rsidRPr="00C41316" w:rsidRDefault="00815726" w:rsidP="002F3CE8">
      <w:pPr>
        <w:pStyle w:val="artculado"/>
        <w:spacing w:line="276" w:lineRule="auto"/>
        <w:rPr>
          <w:rFonts w:cs="Arial"/>
          <w:szCs w:val="20"/>
        </w:rPr>
      </w:pPr>
      <w:r w:rsidRPr="00C41316">
        <w:rPr>
          <w:rFonts w:cs="Arial"/>
          <w:b/>
          <w:szCs w:val="20"/>
        </w:rPr>
        <w:t xml:space="preserve">Artículo </w:t>
      </w:r>
      <w:r w:rsidR="002600B5" w:rsidRPr="00C41316">
        <w:rPr>
          <w:rFonts w:cs="Arial"/>
          <w:b/>
          <w:szCs w:val="20"/>
        </w:rPr>
        <w:t>3</w:t>
      </w:r>
      <w:r w:rsidR="0028326C" w:rsidRPr="00C41316">
        <w:rPr>
          <w:rFonts w:cs="Arial"/>
          <w:b/>
          <w:szCs w:val="20"/>
        </w:rPr>
        <w:t>5</w:t>
      </w:r>
      <w:r w:rsidRPr="00C41316">
        <w:rPr>
          <w:rFonts w:cs="Arial"/>
          <w:b/>
          <w:szCs w:val="20"/>
        </w:rPr>
        <w:t xml:space="preserve">. </w:t>
      </w:r>
      <w:r w:rsidRPr="00C41316">
        <w:rPr>
          <w:rFonts w:cs="Arial"/>
          <w:szCs w:val="20"/>
        </w:rPr>
        <w:t xml:space="preserve">Los servidores públicos registrarán también su salida y </w:t>
      </w:r>
      <w:r w:rsidR="00CF21A9" w:rsidRPr="00C41316">
        <w:rPr>
          <w:rFonts w:cs="Arial"/>
          <w:szCs w:val="20"/>
        </w:rPr>
        <w:t>é</w:t>
      </w:r>
      <w:r w:rsidRPr="00C41316">
        <w:rPr>
          <w:rFonts w:cs="Arial"/>
          <w:szCs w:val="20"/>
        </w:rPr>
        <w:t xml:space="preserve">sta no podrá ser antes de la hora en que concluya la jornada de trabajo. Invariablemente, para salir </w:t>
      </w:r>
      <w:r w:rsidR="0003245A" w:rsidRPr="00C41316">
        <w:rPr>
          <w:rFonts w:cs="Arial"/>
          <w:szCs w:val="20"/>
        </w:rPr>
        <w:t>del trabajo con anticipación a la hora estipulada</w:t>
      </w:r>
      <w:r w:rsidRPr="00C41316">
        <w:rPr>
          <w:rFonts w:cs="Arial"/>
          <w:szCs w:val="20"/>
        </w:rPr>
        <w:t xml:space="preserve">, se requerirá la autorización del Titular del área correspondiente. </w:t>
      </w:r>
    </w:p>
    <w:p w14:paraId="19DFED4E" w14:textId="470BD94C" w:rsidR="00A31AA9" w:rsidRPr="00C41316" w:rsidRDefault="00A31AA9" w:rsidP="002F3CE8">
      <w:pPr>
        <w:pStyle w:val="artculado"/>
        <w:spacing w:line="276" w:lineRule="auto"/>
        <w:rPr>
          <w:rFonts w:cs="Arial"/>
          <w:szCs w:val="20"/>
        </w:rPr>
      </w:pPr>
      <w:r w:rsidRPr="00C41316">
        <w:rPr>
          <w:rFonts w:cs="Arial"/>
          <w:b/>
          <w:szCs w:val="20"/>
        </w:rPr>
        <w:lastRenderedPageBreak/>
        <w:t xml:space="preserve">Artículo </w:t>
      </w:r>
      <w:r w:rsidR="009B2E65" w:rsidRPr="00C41316">
        <w:rPr>
          <w:rFonts w:cs="Arial"/>
          <w:b/>
          <w:szCs w:val="20"/>
        </w:rPr>
        <w:t>3</w:t>
      </w:r>
      <w:r w:rsidR="0028326C" w:rsidRPr="00C41316">
        <w:rPr>
          <w:rFonts w:cs="Arial"/>
          <w:b/>
          <w:szCs w:val="20"/>
        </w:rPr>
        <w:t>6</w:t>
      </w:r>
      <w:r w:rsidRPr="00C41316">
        <w:rPr>
          <w:rFonts w:cs="Arial"/>
          <w:b/>
          <w:szCs w:val="20"/>
        </w:rPr>
        <w:t>.</w:t>
      </w:r>
      <w:r w:rsidRPr="00C41316">
        <w:rPr>
          <w:rFonts w:cs="Arial"/>
          <w:szCs w:val="20"/>
        </w:rPr>
        <w:t xml:space="preserve"> Cualquier permiso o</w:t>
      </w:r>
      <w:r w:rsidR="008C6280" w:rsidRPr="00C41316">
        <w:rPr>
          <w:rFonts w:cs="Arial"/>
          <w:szCs w:val="20"/>
        </w:rPr>
        <w:t xml:space="preserve"> autorización por parte de los T</w:t>
      </w:r>
      <w:r w:rsidRPr="00C41316">
        <w:rPr>
          <w:rFonts w:cs="Arial"/>
          <w:szCs w:val="20"/>
        </w:rPr>
        <w:t>it</w:t>
      </w:r>
      <w:r w:rsidR="00BC6A58" w:rsidRPr="00C41316">
        <w:rPr>
          <w:rFonts w:cs="Arial"/>
          <w:szCs w:val="20"/>
        </w:rPr>
        <w:t>ulares de las áreas para que un servidor público</w:t>
      </w:r>
      <w:r w:rsidRPr="00C41316">
        <w:rPr>
          <w:rFonts w:cs="Arial"/>
          <w:szCs w:val="20"/>
        </w:rPr>
        <w:t xml:space="preserve"> ingrese o salga en un horario distinto al ordinario</w:t>
      </w:r>
      <w:r w:rsidR="00780043" w:rsidRPr="00C41316">
        <w:rPr>
          <w:rFonts w:cs="Arial"/>
          <w:szCs w:val="20"/>
        </w:rPr>
        <w:t xml:space="preserve"> por causa urgente</w:t>
      </w:r>
      <w:r w:rsidRPr="00C41316">
        <w:rPr>
          <w:rFonts w:cs="Arial"/>
          <w:szCs w:val="20"/>
        </w:rPr>
        <w:t xml:space="preserve">, </w:t>
      </w:r>
      <w:r w:rsidR="00042C73" w:rsidRPr="00C41316">
        <w:rPr>
          <w:rFonts w:cs="Arial"/>
          <w:szCs w:val="20"/>
        </w:rPr>
        <w:t xml:space="preserve">esto es falta con horario o salida anticipada, </w:t>
      </w:r>
      <w:r w:rsidR="00BC6A58" w:rsidRPr="00C41316">
        <w:rPr>
          <w:rFonts w:cs="Arial"/>
          <w:szCs w:val="20"/>
        </w:rPr>
        <w:t xml:space="preserve">se </w:t>
      </w:r>
      <w:r w:rsidRPr="00C41316">
        <w:rPr>
          <w:rFonts w:cs="Arial"/>
          <w:szCs w:val="20"/>
        </w:rPr>
        <w:t xml:space="preserve">deberá </w:t>
      </w:r>
      <w:r w:rsidR="00BC6A58" w:rsidRPr="00C41316">
        <w:rPr>
          <w:rFonts w:cs="Arial"/>
          <w:szCs w:val="20"/>
        </w:rPr>
        <w:t xml:space="preserve">informar y justificar </w:t>
      </w:r>
      <w:r w:rsidRPr="00C41316">
        <w:rPr>
          <w:rFonts w:cs="Arial"/>
          <w:szCs w:val="20"/>
        </w:rPr>
        <w:t>a</w:t>
      </w:r>
      <w:r w:rsidR="00BC6A58" w:rsidRPr="00C41316">
        <w:rPr>
          <w:rFonts w:cs="Arial"/>
          <w:szCs w:val="20"/>
        </w:rPr>
        <w:t xml:space="preserve">nte </w:t>
      </w:r>
      <w:r w:rsidRPr="00C41316">
        <w:rPr>
          <w:rFonts w:cs="Arial"/>
          <w:szCs w:val="20"/>
        </w:rPr>
        <w:t xml:space="preserve">la Dirección de </w:t>
      </w:r>
      <w:r w:rsidR="006A6B14" w:rsidRPr="00C41316">
        <w:rPr>
          <w:rFonts w:cs="Arial"/>
          <w:szCs w:val="20"/>
        </w:rPr>
        <w:t>Administración</w:t>
      </w:r>
      <w:r w:rsidR="00540FA8" w:rsidRPr="00C41316">
        <w:rPr>
          <w:rFonts w:cs="Arial"/>
          <w:szCs w:val="20"/>
        </w:rPr>
        <w:t>,</w:t>
      </w:r>
      <w:r w:rsidR="00042C73" w:rsidRPr="00C41316">
        <w:rPr>
          <w:rFonts w:cs="Arial"/>
          <w:szCs w:val="20"/>
        </w:rPr>
        <w:t xml:space="preserve"> a más tardar el día </w:t>
      </w:r>
      <w:r w:rsidR="00540FA8" w:rsidRPr="00C41316">
        <w:rPr>
          <w:rFonts w:cs="Arial"/>
          <w:szCs w:val="20"/>
        </w:rPr>
        <w:t>hábil siguiente</w:t>
      </w:r>
      <w:r w:rsidR="00E11D24" w:rsidRPr="00C41316">
        <w:rPr>
          <w:rFonts w:cs="Arial"/>
          <w:szCs w:val="20"/>
        </w:rPr>
        <w:t xml:space="preserve">, </w:t>
      </w:r>
      <w:r w:rsidR="00BC6A58" w:rsidRPr="00C41316">
        <w:rPr>
          <w:rFonts w:cs="Arial"/>
          <w:szCs w:val="20"/>
        </w:rPr>
        <w:t xml:space="preserve">a efecto de </w:t>
      </w:r>
      <w:r w:rsidRPr="00C41316">
        <w:rPr>
          <w:rFonts w:cs="Arial"/>
          <w:szCs w:val="20"/>
        </w:rPr>
        <w:t>que no se realice el descuento</w:t>
      </w:r>
      <w:r w:rsidR="00BC6A58" w:rsidRPr="00C41316">
        <w:rPr>
          <w:rFonts w:cs="Arial"/>
          <w:szCs w:val="20"/>
        </w:rPr>
        <w:t xml:space="preserve"> que corresponda</w:t>
      </w:r>
      <w:r w:rsidRPr="00C41316">
        <w:rPr>
          <w:rFonts w:cs="Arial"/>
          <w:szCs w:val="20"/>
        </w:rPr>
        <w:t>.</w:t>
      </w:r>
    </w:p>
    <w:p w14:paraId="69093E11" w14:textId="7A939669" w:rsidR="00CF21A9" w:rsidRPr="00C41316" w:rsidRDefault="00690303" w:rsidP="002F3CE8">
      <w:pPr>
        <w:pStyle w:val="parrafoindepn"/>
        <w:spacing w:line="276" w:lineRule="auto"/>
      </w:pPr>
      <w:r w:rsidRPr="00C41316">
        <w:t>Cuando dicha situación se produzca</w:t>
      </w:r>
      <w:r w:rsidR="00230D6A" w:rsidRPr="00C41316">
        <w:t>,</w:t>
      </w:r>
      <w:r w:rsidRPr="00C41316">
        <w:t xml:space="preserve"> el servidor p</w:t>
      </w:r>
      <w:r w:rsidR="005F1FA1" w:rsidRPr="00C41316">
        <w:t xml:space="preserve">úblico, </w:t>
      </w:r>
      <w:r w:rsidR="00540FA8" w:rsidRPr="00C41316">
        <w:t xml:space="preserve">con </w:t>
      </w:r>
      <w:r w:rsidR="005F1FA1" w:rsidRPr="00C41316">
        <w:t xml:space="preserve">autorización del </w:t>
      </w:r>
      <w:r w:rsidR="00E00192" w:rsidRPr="00C41316">
        <w:t>T</w:t>
      </w:r>
      <w:r w:rsidR="005F1FA1" w:rsidRPr="00C41316">
        <w:t xml:space="preserve">itular del área y notificación a la Dirección de Administración, deberá reponer el tiempo que </w:t>
      </w:r>
      <w:r w:rsidR="00BF793A" w:rsidRPr="00C41316">
        <w:t xml:space="preserve">equivalga </w:t>
      </w:r>
      <w:r w:rsidR="005F1FA1" w:rsidRPr="00C41316">
        <w:t>a sus ausencias</w:t>
      </w:r>
      <w:r w:rsidR="00230D6A" w:rsidRPr="00C41316">
        <w:t xml:space="preserve">, </w:t>
      </w:r>
      <w:r w:rsidR="001D7031" w:rsidRPr="00C41316">
        <w:t xml:space="preserve">a más tardar </w:t>
      </w:r>
      <w:r w:rsidR="00230D6A" w:rsidRPr="00C41316">
        <w:t>el día</w:t>
      </w:r>
      <w:r w:rsidR="001D7031" w:rsidRPr="00C41316">
        <w:t xml:space="preserve"> hábil siguiente</w:t>
      </w:r>
      <w:r w:rsidR="005F1FA1" w:rsidRPr="00C41316">
        <w:t xml:space="preserve">. </w:t>
      </w:r>
    </w:p>
    <w:p w14:paraId="5E073339" w14:textId="55A1D19D" w:rsidR="002600B5" w:rsidRPr="00C41316" w:rsidRDefault="00A31AA9" w:rsidP="002F3CE8">
      <w:pPr>
        <w:pStyle w:val="artculado"/>
        <w:spacing w:line="276" w:lineRule="auto"/>
        <w:rPr>
          <w:rFonts w:cs="Arial"/>
          <w:szCs w:val="20"/>
        </w:rPr>
      </w:pPr>
      <w:r w:rsidRPr="00C41316">
        <w:rPr>
          <w:rFonts w:cs="Arial"/>
          <w:b/>
          <w:szCs w:val="20"/>
        </w:rPr>
        <w:t>Artículo 3</w:t>
      </w:r>
      <w:r w:rsidR="0028326C" w:rsidRPr="00C41316">
        <w:rPr>
          <w:rFonts w:cs="Arial"/>
          <w:b/>
          <w:szCs w:val="20"/>
        </w:rPr>
        <w:t>7</w:t>
      </w:r>
      <w:r w:rsidRPr="00C41316">
        <w:rPr>
          <w:rFonts w:cs="Arial"/>
          <w:b/>
          <w:szCs w:val="20"/>
        </w:rPr>
        <w:t>.</w:t>
      </w:r>
      <w:r w:rsidRPr="00C41316">
        <w:rPr>
          <w:rFonts w:cs="Arial"/>
          <w:szCs w:val="20"/>
        </w:rPr>
        <w:t xml:space="preserve"> Los servidores públicos que por faltar más de tres días</w:t>
      </w:r>
      <w:r w:rsidR="00400A6E" w:rsidRPr="00C41316">
        <w:rPr>
          <w:rFonts w:cs="Arial"/>
          <w:szCs w:val="20"/>
        </w:rPr>
        <w:t xml:space="preserve"> </w:t>
      </w:r>
      <w:r w:rsidRPr="00C41316">
        <w:rPr>
          <w:rFonts w:cs="Arial"/>
          <w:szCs w:val="20"/>
        </w:rPr>
        <w:t xml:space="preserve">consecutivos </w:t>
      </w:r>
      <w:r w:rsidR="005F1FA1" w:rsidRPr="00C41316">
        <w:rPr>
          <w:rFonts w:cs="Arial"/>
          <w:szCs w:val="20"/>
        </w:rPr>
        <w:t>a</w:t>
      </w:r>
      <w:r w:rsidRPr="00C41316">
        <w:rPr>
          <w:rFonts w:cs="Arial"/>
          <w:szCs w:val="20"/>
        </w:rPr>
        <w:t xml:space="preserve"> sus labores sin permiso y sin causa justificada, o cuando dichas faltas las tuviere por cuatro oca</w:t>
      </w:r>
      <w:r w:rsidR="00F47882" w:rsidRPr="00C41316">
        <w:rPr>
          <w:rFonts w:cs="Arial"/>
          <w:szCs w:val="20"/>
        </w:rPr>
        <w:t xml:space="preserve">siones </w:t>
      </w:r>
      <w:r w:rsidR="00E11D24" w:rsidRPr="00C41316">
        <w:rPr>
          <w:rFonts w:cs="Arial"/>
          <w:szCs w:val="20"/>
        </w:rPr>
        <w:t xml:space="preserve">en </w:t>
      </w:r>
      <w:r w:rsidR="00230D6A" w:rsidRPr="00C41316">
        <w:rPr>
          <w:rFonts w:cs="Arial"/>
          <w:szCs w:val="20"/>
        </w:rPr>
        <w:t>un lapso de treinta días</w:t>
      </w:r>
      <w:r w:rsidRPr="00C41316">
        <w:rPr>
          <w:rFonts w:cs="Arial"/>
          <w:szCs w:val="20"/>
        </w:rPr>
        <w:t>,</w:t>
      </w:r>
      <w:r w:rsidR="00E11D24" w:rsidRPr="00C41316">
        <w:rPr>
          <w:rFonts w:cs="Arial"/>
          <w:szCs w:val="20"/>
        </w:rPr>
        <w:t xml:space="preserve"> aunque </w:t>
      </w:r>
      <w:r w:rsidR="00CF21A9" w:rsidRPr="00C41316">
        <w:rPr>
          <w:rFonts w:cs="Arial"/>
          <w:szCs w:val="20"/>
        </w:rPr>
        <w:t>é</w:t>
      </w:r>
      <w:r w:rsidR="00E11D24" w:rsidRPr="00C41316">
        <w:rPr>
          <w:rFonts w:cs="Arial"/>
          <w:szCs w:val="20"/>
        </w:rPr>
        <w:t xml:space="preserve">stas no fueran </w:t>
      </w:r>
      <w:r w:rsidRPr="00C41316">
        <w:rPr>
          <w:rFonts w:cs="Arial"/>
          <w:szCs w:val="20"/>
        </w:rPr>
        <w:t>consecutivas,</w:t>
      </w:r>
      <w:r w:rsidR="00E11D24" w:rsidRPr="00C41316">
        <w:rPr>
          <w:rFonts w:cs="Arial"/>
          <w:szCs w:val="20"/>
        </w:rPr>
        <w:t xml:space="preserve"> se hará</w:t>
      </w:r>
      <w:r w:rsidR="00D46A77" w:rsidRPr="00C41316">
        <w:rPr>
          <w:rFonts w:cs="Arial"/>
          <w:szCs w:val="20"/>
        </w:rPr>
        <w:t>n</w:t>
      </w:r>
      <w:r w:rsidR="00E11D24" w:rsidRPr="00C41316">
        <w:rPr>
          <w:rFonts w:cs="Arial"/>
          <w:szCs w:val="20"/>
        </w:rPr>
        <w:t xml:space="preserve"> acreedor</w:t>
      </w:r>
      <w:r w:rsidR="00D46A77" w:rsidRPr="00C41316">
        <w:rPr>
          <w:rFonts w:cs="Arial"/>
          <w:szCs w:val="20"/>
        </w:rPr>
        <w:t>es</w:t>
      </w:r>
      <w:r w:rsidR="00E11D24" w:rsidRPr="00C41316">
        <w:rPr>
          <w:rFonts w:cs="Arial"/>
          <w:szCs w:val="20"/>
        </w:rPr>
        <w:t xml:space="preserve"> a la </w:t>
      </w:r>
      <w:r w:rsidRPr="00C41316">
        <w:rPr>
          <w:rFonts w:cs="Arial"/>
          <w:szCs w:val="20"/>
        </w:rPr>
        <w:t xml:space="preserve">sanción establecida en la Ley para los Servidores Públicos </w:t>
      </w:r>
      <w:r w:rsidR="00C650D5" w:rsidRPr="00C41316">
        <w:rPr>
          <w:rFonts w:cs="Arial"/>
          <w:szCs w:val="20"/>
        </w:rPr>
        <w:t>y las presentes Condiciones</w:t>
      </w:r>
      <w:r w:rsidRPr="00C41316">
        <w:rPr>
          <w:rFonts w:cs="Arial"/>
          <w:szCs w:val="20"/>
        </w:rPr>
        <w:t>.</w:t>
      </w:r>
    </w:p>
    <w:p w14:paraId="396DEA36" w14:textId="7EF6E7F1" w:rsidR="00CF21A9" w:rsidRPr="00C41316" w:rsidRDefault="00822200" w:rsidP="002F3CE8">
      <w:pPr>
        <w:pStyle w:val="artculado"/>
        <w:spacing w:line="276" w:lineRule="auto"/>
        <w:rPr>
          <w:rFonts w:cs="Arial"/>
          <w:szCs w:val="20"/>
        </w:rPr>
      </w:pPr>
      <w:r w:rsidRPr="00C41316">
        <w:rPr>
          <w:rFonts w:cs="Arial"/>
          <w:b/>
          <w:szCs w:val="20"/>
        </w:rPr>
        <w:t>Artículo 3</w:t>
      </w:r>
      <w:r w:rsidR="0028326C" w:rsidRPr="00C41316">
        <w:rPr>
          <w:rFonts w:cs="Arial"/>
          <w:b/>
          <w:szCs w:val="20"/>
        </w:rPr>
        <w:t>8</w:t>
      </w:r>
      <w:r w:rsidRPr="00C41316">
        <w:rPr>
          <w:rFonts w:cs="Arial"/>
          <w:b/>
          <w:szCs w:val="20"/>
        </w:rPr>
        <w:t>.</w:t>
      </w:r>
      <w:r w:rsidRPr="00C41316">
        <w:rPr>
          <w:rFonts w:cs="Arial"/>
          <w:szCs w:val="20"/>
        </w:rPr>
        <w:t xml:space="preserve"> Cuando el </w:t>
      </w:r>
      <w:r w:rsidR="003C6160" w:rsidRPr="00C41316">
        <w:rPr>
          <w:rFonts w:cs="Arial"/>
          <w:szCs w:val="20"/>
        </w:rPr>
        <w:t xml:space="preserve">servidor público </w:t>
      </w:r>
      <w:r w:rsidRPr="00C41316">
        <w:rPr>
          <w:rFonts w:cs="Arial"/>
          <w:szCs w:val="20"/>
        </w:rPr>
        <w:t xml:space="preserve">omita el registro de entrada o salida, se considerará como inasistencia. Dichas omisiones se subsanarán mediante </w:t>
      </w:r>
      <w:r w:rsidR="0007199E" w:rsidRPr="00C41316">
        <w:rPr>
          <w:rFonts w:cs="Arial"/>
          <w:szCs w:val="20"/>
        </w:rPr>
        <w:t xml:space="preserve">memorándum </w:t>
      </w:r>
      <w:r w:rsidRPr="00C41316">
        <w:rPr>
          <w:rFonts w:cs="Arial"/>
          <w:szCs w:val="20"/>
        </w:rPr>
        <w:t xml:space="preserve">del Titular del área de adscripción del servidor público, </w:t>
      </w:r>
      <w:r w:rsidR="0007199E" w:rsidRPr="00C41316">
        <w:rPr>
          <w:rFonts w:cs="Arial"/>
          <w:szCs w:val="20"/>
        </w:rPr>
        <w:t xml:space="preserve">en el que se rinda informe de las actividades realizadas por el servidor público, y se adjuntarán comprobantes de las tareas realizadas, para constancia de </w:t>
      </w:r>
      <w:r w:rsidRPr="00C41316">
        <w:rPr>
          <w:rFonts w:cs="Arial"/>
          <w:szCs w:val="20"/>
        </w:rPr>
        <w:t xml:space="preserve">que realmente asistió a </w:t>
      </w:r>
      <w:r w:rsidR="00C650D5" w:rsidRPr="00C41316">
        <w:rPr>
          <w:rFonts w:cs="Arial"/>
          <w:szCs w:val="20"/>
        </w:rPr>
        <w:t>sus labores por toda la jornada</w:t>
      </w:r>
      <w:r w:rsidR="00CF21A9" w:rsidRPr="00C41316">
        <w:rPr>
          <w:rFonts w:cs="Arial"/>
          <w:szCs w:val="20"/>
        </w:rPr>
        <w:t>.</w:t>
      </w:r>
    </w:p>
    <w:p w14:paraId="20572CB3" w14:textId="21C406DD" w:rsidR="0067216F" w:rsidRPr="00C41316" w:rsidRDefault="00A31AA9" w:rsidP="002F3CE8">
      <w:pPr>
        <w:pStyle w:val="artculado"/>
        <w:spacing w:line="276" w:lineRule="auto"/>
        <w:rPr>
          <w:rFonts w:cs="Arial"/>
          <w:szCs w:val="20"/>
        </w:rPr>
      </w:pPr>
      <w:r w:rsidRPr="00C41316">
        <w:rPr>
          <w:rFonts w:cs="Arial"/>
          <w:b/>
          <w:szCs w:val="20"/>
        </w:rPr>
        <w:t xml:space="preserve">Artículo </w:t>
      </w:r>
      <w:r w:rsidR="0028326C" w:rsidRPr="00C41316">
        <w:rPr>
          <w:rFonts w:cs="Arial"/>
          <w:b/>
          <w:szCs w:val="20"/>
        </w:rPr>
        <w:t>39</w:t>
      </w:r>
      <w:r w:rsidRPr="00C41316">
        <w:rPr>
          <w:rFonts w:cs="Arial"/>
          <w:b/>
          <w:szCs w:val="20"/>
        </w:rPr>
        <w:t>.</w:t>
      </w:r>
      <w:r w:rsidRPr="00C41316">
        <w:rPr>
          <w:rFonts w:cs="Arial"/>
          <w:szCs w:val="20"/>
        </w:rPr>
        <w:t xml:space="preserve"> El</w:t>
      </w:r>
      <w:r w:rsidR="007C719E" w:rsidRPr="00C41316">
        <w:rPr>
          <w:rFonts w:cs="Arial"/>
          <w:szCs w:val="20"/>
        </w:rPr>
        <w:t xml:space="preserve"> servidor público</w:t>
      </w:r>
      <w:r w:rsidRPr="00C41316">
        <w:rPr>
          <w:rFonts w:cs="Arial"/>
          <w:szCs w:val="20"/>
        </w:rPr>
        <w:t xml:space="preserve"> que por enfermedad no se presente a desempeñar sus labores, deberá dar aviso a</w:t>
      </w:r>
      <w:r w:rsidR="00440941" w:rsidRPr="00C41316">
        <w:rPr>
          <w:rFonts w:cs="Arial"/>
          <w:szCs w:val="20"/>
        </w:rPr>
        <w:t xml:space="preserve">l </w:t>
      </w:r>
      <w:r w:rsidR="00E00192" w:rsidRPr="00C41316">
        <w:rPr>
          <w:rFonts w:cs="Arial"/>
          <w:szCs w:val="20"/>
        </w:rPr>
        <w:t>T</w:t>
      </w:r>
      <w:r w:rsidR="00440941" w:rsidRPr="00C41316">
        <w:rPr>
          <w:rFonts w:cs="Arial"/>
          <w:szCs w:val="20"/>
        </w:rPr>
        <w:t xml:space="preserve">itular del área y </w:t>
      </w:r>
      <w:r w:rsidR="00230D6A" w:rsidRPr="00C41316">
        <w:rPr>
          <w:rFonts w:cs="Arial"/>
          <w:szCs w:val="20"/>
        </w:rPr>
        <w:t xml:space="preserve">este </w:t>
      </w:r>
      <w:r w:rsidR="00440941" w:rsidRPr="00C41316">
        <w:rPr>
          <w:rFonts w:cs="Arial"/>
          <w:szCs w:val="20"/>
        </w:rPr>
        <w:t>a</w:t>
      </w:r>
      <w:r w:rsidRPr="00C41316">
        <w:rPr>
          <w:rFonts w:cs="Arial"/>
          <w:szCs w:val="20"/>
        </w:rPr>
        <w:t xml:space="preserve"> la Dirección de </w:t>
      </w:r>
      <w:r w:rsidR="006A6B14" w:rsidRPr="00C41316">
        <w:rPr>
          <w:rFonts w:cs="Arial"/>
          <w:szCs w:val="20"/>
        </w:rPr>
        <w:t>Administración</w:t>
      </w:r>
      <w:r w:rsidRPr="00C41316">
        <w:rPr>
          <w:rFonts w:cs="Arial"/>
          <w:szCs w:val="20"/>
        </w:rPr>
        <w:t>,</w:t>
      </w:r>
      <w:r w:rsidR="001D7031" w:rsidRPr="00C41316">
        <w:rPr>
          <w:rFonts w:cs="Arial"/>
          <w:szCs w:val="20"/>
        </w:rPr>
        <w:t xml:space="preserve"> por escrito,</w:t>
      </w:r>
      <w:r w:rsidRPr="00C41316">
        <w:rPr>
          <w:rFonts w:cs="Arial"/>
          <w:szCs w:val="20"/>
        </w:rPr>
        <w:t xml:space="preserve"> </w:t>
      </w:r>
      <w:r w:rsidR="008727A3" w:rsidRPr="00C41316">
        <w:rPr>
          <w:rFonts w:cs="Arial"/>
          <w:szCs w:val="20"/>
        </w:rPr>
        <w:t xml:space="preserve">autorizando y </w:t>
      </w:r>
      <w:r w:rsidRPr="00C41316">
        <w:rPr>
          <w:rFonts w:cs="Arial"/>
          <w:szCs w:val="20"/>
        </w:rPr>
        <w:t>justific</w:t>
      </w:r>
      <w:r w:rsidR="008727A3" w:rsidRPr="00C41316">
        <w:rPr>
          <w:rFonts w:cs="Arial"/>
          <w:szCs w:val="20"/>
        </w:rPr>
        <w:t xml:space="preserve">ando </w:t>
      </w:r>
      <w:r w:rsidR="00780043" w:rsidRPr="00C41316">
        <w:rPr>
          <w:rFonts w:cs="Arial"/>
          <w:szCs w:val="20"/>
        </w:rPr>
        <w:t xml:space="preserve">la </w:t>
      </w:r>
      <w:r w:rsidR="008727A3" w:rsidRPr="00C41316">
        <w:rPr>
          <w:rFonts w:cs="Arial"/>
          <w:szCs w:val="20"/>
        </w:rPr>
        <w:t>inasistencia</w:t>
      </w:r>
      <w:r w:rsidR="00780043" w:rsidRPr="00C41316">
        <w:rPr>
          <w:rFonts w:cs="Arial"/>
          <w:szCs w:val="20"/>
        </w:rPr>
        <w:t xml:space="preserve">, a más tardar, dentro de los tres días hábiles siguientes; para ello se adjuntará </w:t>
      </w:r>
      <w:r w:rsidRPr="00C41316">
        <w:rPr>
          <w:rFonts w:cs="Arial"/>
          <w:szCs w:val="20"/>
        </w:rPr>
        <w:t>la incapacidad o co</w:t>
      </w:r>
      <w:r w:rsidR="00856168" w:rsidRPr="00C41316">
        <w:rPr>
          <w:rFonts w:cs="Arial"/>
          <w:szCs w:val="20"/>
        </w:rPr>
        <w:t>nstancia médica correspondiente</w:t>
      </w:r>
      <w:r w:rsidR="00780043" w:rsidRPr="00C41316">
        <w:rPr>
          <w:rFonts w:cs="Arial"/>
          <w:szCs w:val="20"/>
        </w:rPr>
        <w:t>. T</w:t>
      </w:r>
      <w:r w:rsidR="0003245A" w:rsidRPr="00C41316">
        <w:rPr>
          <w:rFonts w:cs="Arial"/>
          <w:szCs w:val="20"/>
        </w:rPr>
        <w:t xml:space="preserve">ratándose de ausencias por enfermedad de </w:t>
      </w:r>
      <w:r w:rsidR="00856168" w:rsidRPr="00C41316">
        <w:rPr>
          <w:rFonts w:cs="Arial"/>
          <w:szCs w:val="20"/>
        </w:rPr>
        <w:t>un</w:t>
      </w:r>
      <w:r w:rsidR="00780043" w:rsidRPr="00C41316">
        <w:rPr>
          <w:rFonts w:cs="Arial"/>
          <w:szCs w:val="20"/>
        </w:rPr>
        <w:t xml:space="preserve"> día</w:t>
      </w:r>
      <w:r w:rsidR="0003245A" w:rsidRPr="00C41316">
        <w:rPr>
          <w:rFonts w:cs="Arial"/>
          <w:szCs w:val="20"/>
        </w:rPr>
        <w:t xml:space="preserve">, los servidores públicos </w:t>
      </w:r>
      <w:r w:rsidR="00856168" w:rsidRPr="00C41316">
        <w:rPr>
          <w:rFonts w:cs="Arial"/>
          <w:szCs w:val="20"/>
        </w:rPr>
        <w:t>deberá</w:t>
      </w:r>
      <w:r w:rsidR="00780043" w:rsidRPr="00C41316">
        <w:rPr>
          <w:rFonts w:cs="Arial"/>
          <w:szCs w:val="20"/>
        </w:rPr>
        <w:t xml:space="preserve">n presentar, </w:t>
      </w:r>
      <w:r w:rsidR="00856168" w:rsidRPr="00C41316">
        <w:rPr>
          <w:rFonts w:cs="Arial"/>
          <w:szCs w:val="20"/>
        </w:rPr>
        <w:t>preferentement</w:t>
      </w:r>
      <w:r w:rsidR="00780043" w:rsidRPr="00C41316">
        <w:rPr>
          <w:rFonts w:cs="Arial"/>
          <w:szCs w:val="20"/>
        </w:rPr>
        <w:t xml:space="preserve">e, </w:t>
      </w:r>
      <w:r w:rsidR="001D7031" w:rsidRPr="00C41316">
        <w:rPr>
          <w:rFonts w:cs="Arial"/>
          <w:szCs w:val="20"/>
        </w:rPr>
        <w:t>constancia expedida por el IMS</w:t>
      </w:r>
      <w:r w:rsidR="00856168" w:rsidRPr="00C41316">
        <w:rPr>
          <w:rFonts w:cs="Arial"/>
          <w:szCs w:val="20"/>
        </w:rPr>
        <w:t>S, o bien,</w:t>
      </w:r>
      <w:r w:rsidR="00BE14E5" w:rsidRPr="00C41316">
        <w:rPr>
          <w:rFonts w:cs="Arial"/>
          <w:szCs w:val="20"/>
        </w:rPr>
        <w:t xml:space="preserve"> en casos extraordinarios</w:t>
      </w:r>
      <w:r w:rsidR="00856168" w:rsidRPr="00C41316">
        <w:rPr>
          <w:rFonts w:cs="Arial"/>
          <w:szCs w:val="20"/>
        </w:rPr>
        <w:t xml:space="preserve"> p</w:t>
      </w:r>
      <w:r w:rsidR="0003245A" w:rsidRPr="00C41316">
        <w:rPr>
          <w:rFonts w:cs="Arial"/>
          <w:szCs w:val="20"/>
        </w:rPr>
        <w:t>odrán presentar justificantes</w:t>
      </w:r>
      <w:r w:rsidR="00540FA8" w:rsidRPr="00C41316">
        <w:rPr>
          <w:rFonts w:cs="Arial"/>
          <w:szCs w:val="20"/>
        </w:rPr>
        <w:t xml:space="preserve">, </w:t>
      </w:r>
      <w:r w:rsidR="00780043" w:rsidRPr="00C41316">
        <w:rPr>
          <w:rFonts w:cs="Arial"/>
          <w:szCs w:val="20"/>
        </w:rPr>
        <w:t xml:space="preserve">médicos y/o recetas de medicamentos </w:t>
      </w:r>
      <w:r w:rsidR="00856168" w:rsidRPr="00C41316">
        <w:rPr>
          <w:rFonts w:cs="Arial"/>
          <w:szCs w:val="20"/>
        </w:rPr>
        <w:t xml:space="preserve">expedidos por cualquier institución </w:t>
      </w:r>
      <w:r w:rsidR="0003245A" w:rsidRPr="00C41316">
        <w:rPr>
          <w:rFonts w:cs="Arial"/>
          <w:szCs w:val="20"/>
        </w:rPr>
        <w:t>de salud pública o privada</w:t>
      </w:r>
      <w:r w:rsidR="00780043" w:rsidRPr="00C41316">
        <w:rPr>
          <w:rFonts w:cs="Arial"/>
          <w:szCs w:val="20"/>
        </w:rPr>
        <w:t>, o médicos particulares</w:t>
      </w:r>
      <w:r w:rsidR="00BE14E5" w:rsidRPr="00C41316">
        <w:rPr>
          <w:rFonts w:cs="Arial"/>
          <w:szCs w:val="20"/>
        </w:rPr>
        <w:t xml:space="preserve">, previo visto bueno del titular del área. </w:t>
      </w:r>
    </w:p>
    <w:p w14:paraId="5CAED354" w14:textId="370029D5" w:rsidR="002600B5" w:rsidRPr="00C41316" w:rsidRDefault="0067216F" w:rsidP="002F3CE8">
      <w:pPr>
        <w:pStyle w:val="parrafoindepn"/>
        <w:spacing w:line="276" w:lineRule="auto"/>
      </w:pPr>
      <w:r w:rsidRPr="00C41316">
        <w:t xml:space="preserve">Cuando la enfermedad amerite incapacidad </w:t>
      </w:r>
      <w:r w:rsidR="005E04FE" w:rsidRPr="00C41316">
        <w:t xml:space="preserve">por dos </w:t>
      </w:r>
      <w:r w:rsidRPr="00C41316">
        <w:t>días</w:t>
      </w:r>
      <w:r w:rsidR="00822200" w:rsidRPr="00C41316">
        <w:t xml:space="preserve"> o más</w:t>
      </w:r>
      <w:r w:rsidRPr="00C41316">
        <w:t xml:space="preserve">, </w:t>
      </w:r>
      <w:r w:rsidR="002522B1" w:rsidRPr="00C41316">
        <w:t>se deberá dar aviso</w:t>
      </w:r>
      <w:r w:rsidR="007B3504" w:rsidRPr="00C41316">
        <w:t xml:space="preserve"> </w:t>
      </w:r>
      <w:r w:rsidR="008727A3" w:rsidRPr="00C41316">
        <w:t xml:space="preserve">lo antes posible y/o </w:t>
      </w:r>
      <w:r w:rsidR="007B3504" w:rsidRPr="00C41316">
        <w:t xml:space="preserve">dentro de los tres primeros días </w:t>
      </w:r>
      <w:r w:rsidR="002522B1" w:rsidRPr="00C41316">
        <w:t xml:space="preserve">a la Dirección de Administración, </w:t>
      </w:r>
      <w:r w:rsidR="00856168" w:rsidRPr="00C41316">
        <w:t>e invariablemente</w:t>
      </w:r>
      <w:r w:rsidR="002522B1" w:rsidRPr="00C41316">
        <w:t xml:space="preserve"> se deberá presentar </w:t>
      </w:r>
      <w:r w:rsidRPr="00C41316">
        <w:t xml:space="preserve">la constancia que expida el </w:t>
      </w:r>
      <w:r w:rsidR="00792E69" w:rsidRPr="00C41316">
        <w:t>IMSS</w:t>
      </w:r>
      <w:r w:rsidR="002522B1" w:rsidRPr="00C41316">
        <w:t xml:space="preserve">; en su caso, </w:t>
      </w:r>
      <w:r w:rsidR="00CF21A9" w:rsidRPr="00C41316">
        <w:t>é</w:t>
      </w:r>
      <w:r w:rsidR="002522B1" w:rsidRPr="00C41316">
        <w:t xml:space="preserve">sta podrá ser presentada por un familiar o la persona que al efecto designe el servidor público. </w:t>
      </w:r>
    </w:p>
    <w:p w14:paraId="4A283CA3" w14:textId="570AB6E4" w:rsidR="00540FA8" w:rsidRPr="00C41316" w:rsidRDefault="00CB2382" w:rsidP="00CB2382">
      <w:pPr>
        <w:pStyle w:val="artculado"/>
        <w:spacing w:line="276" w:lineRule="auto"/>
      </w:pPr>
      <w:r w:rsidRPr="00C41316">
        <w:rPr>
          <w:rFonts w:cs="Arial"/>
          <w:b/>
          <w:szCs w:val="20"/>
        </w:rPr>
        <w:t xml:space="preserve">Artículo 40. </w:t>
      </w:r>
      <w:r w:rsidRPr="00C41316">
        <w:rPr>
          <w:rFonts w:cs="Arial"/>
          <w:szCs w:val="20"/>
        </w:rPr>
        <w:t xml:space="preserve">Se otorgará permiso a </w:t>
      </w:r>
      <w:r w:rsidR="00540FA8" w:rsidRPr="00C41316">
        <w:rPr>
          <w:rFonts w:cs="Arial"/>
          <w:szCs w:val="20"/>
        </w:rPr>
        <w:t xml:space="preserve">los servidores públicos </w:t>
      </w:r>
      <w:r w:rsidRPr="00C41316">
        <w:rPr>
          <w:rFonts w:cs="Arial"/>
          <w:szCs w:val="20"/>
        </w:rPr>
        <w:t xml:space="preserve">para acudir a </w:t>
      </w:r>
      <w:r w:rsidR="00540FA8" w:rsidRPr="00C41316">
        <w:rPr>
          <w:rFonts w:cs="Arial"/>
          <w:szCs w:val="20"/>
        </w:rPr>
        <w:t xml:space="preserve">donar sangre o plaquetas, únicamente por el lapso de su ausencia para este fin, debiendo presentar la constancia expedida por el IMSS o la institución de salud a la que se haya presentado. </w:t>
      </w:r>
    </w:p>
    <w:p w14:paraId="234736A0" w14:textId="2A8518A9" w:rsidR="00A31AA9" w:rsidRPr="00C41316" w:rsidRDefault="00A31AA9" w:rsidP="002F3CE8">
      <w:pPr>
        <w:pStyle w:val="Captulado"/>
        <w:spacing w:line="276" w:lineRule="auto"/>
        <w:rPr>
          <w:rFonts w:cs="Arial"/>
        </w:rPr>
      </w:pPr>
      <w:r w:rsidRPr="00C41316">
        <w:rPr>
          <w:rFonts w:cs="Arial"/>
        </w:rPr>
        <w:t>CAPÍTULO IX</w:t>
      </w:r>
      <w:r w:rsidR="00440941" w:rsidRPr="00C41316">
        <w:rPr>
          <w:rFonts w:cs="Arial"/>
        </w:rPr>
        <w:br/>
      </w:r>
      <w:r w:rsidRPr="00C41316">
        <w:rPr>
          <w:rFonts w:cs="Arial"/>
        </w:rPr>
        <w:t xml:space="preserve">DE LOS </w:t>
      </w:r>
      <w:r w:rsidR="00D46A77" w:rsidRPr="00C41316">
        <w:rPr>
          <w:rFonts w:cs="Arial"/>
        </w:rPr>
        <w:t>SUELDOS</w:t>
      </w:r>
    </w:p>
    <w:p w14:paraId="7E075530" w14:textId="03C71BB0" w:rsidR="00A31AA9" w:rsidRPr="00C41316" w:rsidRDefault="00A31AA9" w:rsidP="002F3CE8">
      <w:pPr>
        <w:pStyle w:val="artculado"/>
        <w:spacing w:line="276" w:lineRule="auto"/>
        <w:rPr>
          <w:rFonts w:cs="Arial"/>
          <w:szCs w:val="20"/>
        </w:rPr>
      </w:pPr>
      <w:r w:rsidRPr="00C41316">
        <w:rPr>
          <w:rFonts w:cs="Arial"/>
          <w:b/>
          <w:szCs w:val="20"/>
        </w:rPr>
        <w:t xml:space="preserve">Artículo </w:t>
      </w:r>
      <w:r w:rsidR="00CB2382" w:rsidRPr="00C41316">
        <w:rPr>
          <w:rFonts w:cs="Arial"/>
          <w:b/>
          <w:szCs w:val="20"/>
        </w:rPr>
        <w:t>41</w:t>
      </w:r>
      <w:r w:rsidRPr="00C41316">
        <w:rPr>
          <w:rFonts w:cs="Arial"/>
          <w:b/>
          <w:szCs w:val="20"/>
        </w:rPr>
        <w:t>.</w:t>
      </w:r>
      <w:r w:rsidRPr="00C41316">
        <w:rPr>
          <w:rFonts w:cs="Arial"/>
          <w:szCs w:val="20"/>
        </w:rPr>
        <w:t xml:space="preserve"> El sueldo es la remuneración económica que debe pagarse al servidor público a cambio de sus servicios prestado</w:t>
      </w:r>
      <w:r w:rsidR="00C3191F" w:rsidRPr="00C41316">
        <w:rPr>
          <w:rFonts w:cs="Arial"/>
          <w:szCs w:val="20"/>
        </w:rPr>
        <w:t>s</w:t>
      </w:r>
      <w:r w:rsidRPr="00C41316">
        <w:rPr>
          <w:rFonts w:cs="Arial"/>
          <w:szCs w:val="20"/>
        </w:rPr>
        <w:t xml:space="preserve">. En consecuencia, el pago de sueldos sólo procede por servicios </w:t>
      </w:r>
      <w:r w:rsidRPr="00C41316">
        <w:rPr>
          <w:rFonts w:cs="Arial"/>
          <w:szCs w:val="20"/>
        </w:rPr>
        <w:lastRenderedPageBreak/>
        <w:t xml:space="preserve">desempeñados, vacaciones, licencias con goce de sueldo y días de descanso obligatorios e incapacidades. </w:t>
      </w:r>
      <w:r w:rsidR="00CE58F3" w:rsidRPr="00C41316">
        <w:rPr>
          <w:rFonts w:cs="Arial"/>
          <w:szCs w:val="20"/>
        </w:rPr>
        <w:t>No</w:t>
      </w:r>
      <w:r w:rsidRPr="00C41316">
        <w:rPr>
          <w:rFonts w:cs="Arial"/>
          <w:szCs w:val="20"/>
        </w:rPr>
        <w:t xml:space="preserve"> podrá ser disminuido y se pagará conforme a los días laborados.</w:t>
      </w:r>
    </w:p>
    <w:p w14:paraId="7A5C140F" w14:textId="0486D460" w:rsidR="00A31AA9" w:rsidRPr="00C41316" w:rsidRDefault="00A31AA9" w:rsidP="002F3CE8">
      <w:pPr>
        <w:pStyle w:val="artculado"/>
        <w:spacing w:line="276" w:lineRule="auto"/>
        <w:rPr>
          <w:rFonts w:cs="Arial"/>
          <w:szCs w:val="20"/>
        </w:rPr>
      </w:pPr>
      <w:r w:rsidRPr="00C41316">
        <w:rPr>
          <w:rFonts w:cs="Arial"/>
          <w:b/>
          <w:szCs w:val="20"/>
        </w:rPr>
        <w:t xml:space="preserve">Artículo </w:t>
      </w:r>
      <w:r w:rsidR="009B2E65" w:rsidRPr="00C41316">
        <w:rPr>
          <w:rFonts w:cs="Arial"/>
          <w:b/>
          <w:szCs w:val="20"/>
        </w:rPr>
        <w:t>4</w:t>
      </w:r>
      <w:r w:rsidR="002E45B4" w:rsidRPr="00C41316">
        <w:rPr>
          <w:rFonts w:cs="Arial"/>
          <w:b/>
          <w:szCs w:val="20"/>
        </w:rPr>
        <w:t>2</w:t>
      </w:r>
      <w:r w:rsidRPr="00C41316">
        <w:rPr>
          <w:rFonts w:cs="Arial"/>
          <w:b/>
          <w:szCs w:val="20"/>
        </w:rPr>
        <w:t xml:space="preserve">. </w:t>
      </w:r>
      <w:r w:rsidRPr="00C41316">
        <w:rPr>
          <w:rFonts w:cs="Arial"/>
          <w:szCs w:val="20"/>
        </w:rPr>
        <w:t>El sueldo será uniforme para cada una de las categorías y estará previsto en el presupuesto de egresos del Instituto, sin que pueda ser disminuido por ningún concepto, salvo en los supuestos previstos en el presente ordenamiento y en las disposiciones de la materia.</w:t>
      </w:r>
    </w:p>
    <w:p w14:paraId="397A8CF2" w14:textId="3D118651" w:rsidR="00A31AA9" w:rsidRPr="00C41316" w:rsidRDefault="00A31AA9" w:rsidP="002F3CE8">
      <w:pPr>
        <w:pStyle w:val="artculado"/>
        <w:spacing w:line="276" w:lineRule="auto"/>
        <w:rPr>
          <w:rFonts w:cs="Arial"/>
          <w:szCs w:val="20"/>
        </w:rPr>
      </w:pPr>
      <w:r w:rsidRPr="00C41316">
        <w:rPr>
          <w:rFonts w:cs="Arial"/>
          <w:b/>
          <w:szCs w:val="20"/>
        </w:rPr>
        <w:t xml:space="preserve">Artículo </w:t>
      </w:r>
      <w:r w:rsidR="009B2E65" w:rsidRPr="00C41316">
        <w:rPr>
          <w:rFonts w:cs="Arial"/>
          <w:b/>
          <w:szCs w:val="20"/>
        </w:rPr>
        <w:t>4</w:t>
      </w:r>
      <w:r w:rsidR="002E45B4" w:rsidRPr="00C41316">
        <w:rPr>
          <w:rFonts w:cs="Arial"/>
          <w:b/>
          <w:szCs w:val="20"/>
        </w:rPr>
        <w:t>3</w:t>
      </w:r>
      <w:r w:rsidRPr="00C41316">
        <w:rPr>
          <w:rFonts w:cs="Arial"/>
          <w:szCs w:val="20"/>
        </w:rPr>
        <w:t>. Los pagos se efectuarán en el lugar donde se presten los servicios, se cubrirá en moneda de uso legal, por medio del cheque nominativo o por medios electrónicos, en días laborales y durante la jornada de trabajo.</w:t>
      </w:r>
    </w:p>
    <w:p w14:paraId="2D7DDF61" w14:textId="30AE63DF" w:rsidR="00A31AA9" w:rsidRPr="00C41316" w:rsidRDefault="00A31AA9" w:rsidP="002F3CE8">
      <w:pPr>
        <w:pStyle w:val="parrafoindepn"/>
        <w:spacing w:line="276" w:lineRule="auto"/>
      </w:pPr>
      <w:r w:rsidRPr="00C41316">
        <w:t>Los pagos deberán hacerse a más tardar los días</w:t>
      </w:r>
      <w:r w:rsidR="008D7978" w:rsidRPr="00C41316">
        <w:t xml:space="preserve"> quince</w:t>
      </w:r>
      <w:r w:rsidRPr="00C41316">
        <w:t xml:space="preserve"> y último del mes que corresponda. En caso de que el día de pago no sea laborable, el</w:t>
      </w:r>
      <w:r w:rsidR="00801C5D" w:rsidRPr="00C41316">
        <w:t xml:space="preserve"> sueldo</w:t>
      </w:r>
      <w:r w:rsidRPr="00C41316">
        <w:t xml:space="preserve"> deberá cubrirse el día hábil anterior.</w:t>
      </w:r>
    </w:p>
    <w:p w14:paraId="3A59EB6A" w14:textId="0501A609" w:rsidR="0044151F" w:rsidRPr="00C41316" w:rsidRDefault="002E45B4" w:rsidP="002F3CE8">
      <w:pPr>
        <w:pStyle w:val="artculado"/>
        <w:spacing w:line="276" w:lineRule="auto"/>
        <w:rPr>
          <w:rFonts w:cs="Arial"/>
          <w:szCs w:val="20"/>
        </w:rPr>
      </w:pPr>
      <w:r w:rsidRPr="00C41316">
        <w:rPr>
          <w:rFonts w:cs="Arial"/>
          <w:b/>
          <w:szCs w:val="20"/>
        </w:rPr>
        <w:t>Artículo 44</w:t>
      </w:r>
      <w:r w:rsidR="0044151F" w:rsidRPr="00C41316">
        <w:rPr>
          <w:rFonts w:cs="Arial"/>
          <w:b/>
          <w:szCs w:val="20"/>
        </w:rPr>
        <w:t>.</w:t>
      </w:r>
      <w:r w:rsidR="0044151F" w:rsidRPr="00C41316">
        <w:rPr>
          <w:rFonts w:cs="Arial"/>
          <w:szCs w:val="20"/>
        </w:rPr>
        <w:t xml:space="preserve"> Los servidores públicos tienen la obligación de firmar los recibos de nómina correspondientes a sus percepciones quincenales, del cual recibirá una copia para constancia de sus percepciones. </w:t>
      </w:r>
    </w:p>
    <w:p w14:paraId="26A90745" w14:textId="49FB3D6E" w:rsidR="0044151F" w:rsidRPr="00C41316" w:rsidRDefault="0044151F" w:rsidP="002F3CE8">
      <w:pPr>
        <w:pStyle w:val="parrafoindepn"/>
        <w:spacing w:line="276" w:lineRule="auto"/>
      </w:pPr>
      <w:r w:rsidRPr="00C41316">
        <w:t>Si el</w:t>
      </w:r>
      <w:r w:rsidR="007C719E" w:rsidRPr="00C41316">
        <w:t xml:space="preserve"> servidor público</w:t>
      </w:r>
      <w:r w:rsidRPr="00C41316">
        <w:t xml:space="preserve"> está imposibilitado para recibir su sueldo personalmente, podrá autorizar a otra persona para que lo reciba en su nombre, mediante carta poder otorgada por el servidor público, suscrita ante dos testigos que sean </w:t>
      </w:r>
      <w:r w:rsidR="007C719E" w:rsidRPr="00C41316">
        <w:t xml:space="preserve">integrantes </w:t>
      </w:r>
      <w:r w:rsidRPr="00C41316">
        <w:t xml:space="preserve">del </w:t>
      </w:r>
      <w:r w:rsidR="007C719E" w:rsidRPr="00C41316">
        <w:t xml:space="preserve">mismo </w:t>
      </w:r>
      <w:r w:rsidRPr="00C41316">
        <w:t>Instituto, a la cual se deberá anexar copia simple de la identificación oficial, tanto del servidor público que autoriza, como del apoderado.</w:t>
      </w:r>
    </w:p>
    <w:p w14:paraId="01E69D00" w14:textId="04106CA2" w:rsidR="00E83038" w:rsidRPr="00C41316" w:rsidRDefault="00A31AA9" w:rsidP="002F3CE8">
      <w:pPr>
        <w:pStyle w:val="artculado"/>
        <w:spacing w:line="276" w:lineRule="auto"/>
        <w:rPr>
          <w:rFonts w:cs="Arial"/>
          <w:szCs w:val="20"/>
        </w:rPr>
      </w:pPr>
      <w:r w:rsidRPr="00C41316">
        <w:rPr>
          <w:rFonts w:cs="Arial"/>
          <w:b/>
          <w:szCs w:val="20"/>
        </w:rPr>
        <w:t>Artículo 4</w:t>
      </w:r>
      <w:r w:rsidR="002E45B4" w:rsidRPr="00C41316">
        <w:rPr>
          <w:rFonts w:cs="Arial"/>
          <w:b/>
          <w:szCs w:val="20"/>
        </w:rPr>
        <w:t>5</w:t>
      </w:r>
      <w:r w:rsidRPr="00C41316">
        <w:rPr>
          <w:rFonts w:cs="Arial"/>
          <w:b/>
          <w:szCs w:val="20"/>
        </w:rPr>
        <w:t>.</w:t>
      </w:r>
      <w:r w:rsidRPr="00C41316">
        <w:rPr>
          <w:rFonts w:cs="Arial"/>
          <w:szCs w:val="20"/>
        </w:rPr>
        <w:t xml:space="preserve"> Se dará preferencia al pago de sueldos a cualquier otra erogación del Instituto. </w:t>
      </w:r>
    </w:p>
    <w:p w14:paraId="0721BA62" w14:textId="58E90A53" w:rsidR="00A31AA9" w:rsidRPr="00C41316" w:rsidRDefault="00A31AA9" w:rsidP="002F3CE8">
      <w:pPr>
        <w:pStyle w:val="artculado"/>
        <w:spacing w:line="276" w:lineRule="auto"/>
        <w:rPr>
          <w:rFonts w:cs="Arial"/>
          <w:szCs w:val="20"/>
        </w:rPr>
      </w:pPr>
      <w:r w:rsidRPr="00C41316">
        <w:rPr>
          <w:rFonts w:cs="Arial"/>
          <w:b/>
          <w:szCs w:val="20"/>
        </w:rPr>
        <w:t>Artículo 4</w:t>
      </w:r>
      <w:r w:rsidR="002E45B4" w:rsidRPr="00C41316">
        <w:rPr>
          <w:rFonts w:cs="Arial"/>
          <w:b/>
          <w:szCs w:val="20"/>
        </w:rPr>
        <w:t>6</w:t>
      </w:r>
      <w:r w:rsidRPr="00C41316">
        <w:rPr>
          <w:rFonts w:cs="Arial"/>
          <w:b/>
          <w:szCs w:val="20"/>
        </w:rPr>
        <w:t xml:space="preserve">. </w:t>
      </w:r>
      <w:r w:rsidR="0031177E" w:rsidRPr="00C41316">
        <w:rPr>
          <w:rFonts w:cs="Arial"/>
          <w:szCs w:val="20"/>
        </w:rPr>
        <w:t>El sueldo no es susceptible de embargo judicial o administrativo fuera de lo</w:t>
      </w:r>
      <w:r w:rsidR="00E83038" w:rsidRPr="00C41316">
        <w:rPr>
          <w:rFonts w:cs="Arial"/>
          <w:szCs w:val="20"/>
        </w:rPr>
        <w:t xml:space="preserve"> </w:t>
      </w:r>
      <w:r w:rsidRPr="00C41316">
        <w:rPr>
          <w:rFonts w:cs="Arial"/>
          <w:szCs w:val="20"/>
        </w:rPr>
        <w:t>establecido en el artículo siguiente de</w:t>
      </w:r>
      <w:r w:rsidR="00F70436" w:rsidRPr="00C41316">
        <w:rPr>
          <w:rFonts w:cs="Arial"/>
          <w:szCs w:val="20"/>
        </w:rPr>
        <w:t>l presente</w:t>
      </w:r>
      <w:r w:rsidRPr="00C41316">
        <w:rPr>
          <w:rFonts w:cs="Arial"/>
          <w:szCs w:val="20"/>
        </w:rPr>
        <w:t xml:space="preserve"> ordenamiento, quedando prohibida la imposición de</w:t>
      </w:r>
      <w:r w:rsidR="00E83038" w:rsidRPr="00C41316">
        <w:rPr>
          <w:rFonts w:cs="Arial"/>
          <w:szCs w:val="20"/>
        </w:rPr>
        <w:t xml:space="preserve"> </w:t>
      </w:r>
      <w:r w:rsidRPr="00C41316">
        <w:rPr>
          <w:rFonts w:cs="Arial"/>
          <w:szCs w:val="20"/>
        </w:rPr>
        <w:t xml:space="preserve">multas a los servidores públicos en su centro laboral </w:t>
      </w:r>
      <w:r w:rsidR="00E83038" w:rsidRPr="00C41316">
        <w:rPr>
          <w:rFonts w:cs="Arial"/>
          <w:szCs w:val="20"/>
        </w:rPr>
        <w:t>cualquiera</w:t>
      </w:r>
      <w:r w:rsidRPr="00C41316">
        <w:rPr>
          <w:rFonts w:cs="Arial"/>
          <w:szCs w:val="20"/>
        </w:rPr>
        <w:t xml:space="preserve"> que sea su causa o concepto.</w:t>
      </w:r>
    </w:p>
    <w:p w14:paraId="33F7E99E" w14:textId="0805E4C2" w:rsidR="00A31AA9" w:rsidRPr="00C41316" w:rsidRDefault="00A31AA9" w:rsidP="002F3CE8">
      <w:pPr>
        <w:pStyle w:val="artculado"/>
        <w:spacing w:line="276" w:lineRule="auto"/>
        <w:rPr>
          <w:rFonts w:cs="Arial"/>
          <w:szCs w:val="20"/>
        </w:rPr>
      </w:pPr>
      <w:r w:rsidRPr="00C41316">
        <w:rPr>
          <w:rFonts w:cs="Arial"/>
          <w:b/>
          <w:szCs w:val="20"/>
        </w:rPr>
        <w:t>Artículo 4</w:t>
      </w:r>
      <w:r w:rsidR="002E45B4" w:rsidRPr="00C41316">
        <w:rPr>
          <w:rFonts w:cs="Arial"/>
          <w:b/>
          <w:szCs w:val="20"/>
        </w:rPr>
        <w:t>7</w:t>
      </w:r>
      <w:r w:rsidRPr="00C41316">
        <w:rPr>
          <w:rFonts w:cs="Arial"/>
          <w:szCs w:val="20"/>
        </w:rPr>
        <w:t>. Sólo podrán hacerse retenciones, descuentos o deducciones al sueldo, cuando se trate de:</w:t>
      </w:r>
    </w:p>
    <w:p w14:paraId="48CA1CB8" w14:textId="378CD6BB" w:rsidR="00A31AA9" w:rsidRPr="00C41316" w:rsidRDefault="00E83038" w:rsidP="002F3CE8">
      <w:pPr>
        <w:pStyle w:val="fraccionado"/>
        <w:spacing w:line="276" w:lineRule="auto"/>
        <w:rPr>
          <w:rFonts w:cs="Arial"/>
          <w:szCs w:val="20"/>
        </w:rPr>
      </w:pPr>
      <w:r w:rsidRPr="00C41316">
        <w:rPr>
          <w:rFonts w:cs="Arial"/>
          <w:szCs w:val="20"/>
        </w:rPr>
        <w:t xml:space="preserve">I. </w:t>
      </w:r>
      <w:r w:rsidR="00A31AA9" w:rsidRPr="00C41316">
        <w:rPr>
          <w:rFonts w:cs="Arial"/>
          <w:szCs w:val="20"/>
        </w:rPr>
        <w:t xml:space="preserve">Deudas contraídas </w:t>
      </w:r>
      <w:r w:rsidR="005B3839" w:rsidRPr="00C41316">
        <w:rPr>
          <w:rFonts w:cs="Arial"/>
          <w:szCs w:val="20"/>
        </w:rPr>
        <w:t>con</w:t>
      </w:r>
      <w:r w:rsidR="00A31AA9" w:rsidRPr="00C41316">
        <w:rPr>
          <w:rFonts w:cs="Arial"/>
          <w:szCs w:val="20"/>
        </w:rPr>
        <w:t xml:space="preserve"> el Instituto por concepto de pagos hechos en exce</w:t>
      </w:r>
      <w:r w:rsidR="00E317A2" w:rsidRPr="00C41316">
        <w:rPr>
          <w:rFonts w:cs="Arial"/>
          <w:szCs w:val="20"/>
        </w:rPr>
        <w:t>so, permiso sin goce de sueldo o</w:t>
      </w:r>
      <w:r w:rsidR="00A31AA9" w:rsidRPr="00C41316">
        <w:rPr>
          <w:rFonts w:cs="Arial"/>
          <w:szCs w:val="20"/>
        </w:rPr>
        <w:t xml:space="preserve"> por errores o pérdidas debidamente comprobadas;</w:t>
      </w:r>
    </w:p>
    <w:p w14:paraId="0CBC90A2" w14:textId="5E13B015" w:rsidR="00A31AA9" w:rsidRPr="00C41316" w:rsidRDefault="00A31AA9" w:rsidP="002F3CE8">
      <w:pPr>
        <w:pStyle w:val="fraccionado"/>
        <w:spacing w:line="276" w:lineRule="auto"/>
        <w:rPr>
          <w:rFonts w:cs="Arial"/>
          <w:szCs w:val="20"/>
        </w:rPr>
      </w:pPr>
      <w:r w:rsidRPr="00C41316">
        <w:rPr>
          <w:rFonts w:cs="Arial"/>
          <w:szCs w:val="20"/>
        </w:rPr>
        <w:t>II. Los descuentos ordenados por autoridad judicial competente para cubrir los alimentos</w:t>
      </w:r>
      <w:r w:rsidR="00E83038" w:rsidRPr="00C41316">
        <w:rPr>
          <w:rFonts w:cs="Arial"/>
          <w:szCs w:val="20"/>
        </w:rPr>
        <w:t xml:space="preserve"> </w:t>
      </w:r>
      <w:r w:rsidRPr="00C41316">
        <w:rPr>
          <w:rFonts w:cs="Arial"/>
          <w:szCs w:val="20"/>
        </w:rPr>
        <w:t xml:space="preserve">que fueran exigidos al servidor público; </w:t>
      </w:r>
    </w:p>
    <w:p w14:paraId="3905411D" w14:textId="252F65FC" w:rsidR="00A31AA9" w:rsidRPr="00C41316" w:rsidRDefault="00A31AA9" w:rsidP="002F3CE8">
      <w:pPr>
        <w:pStyle w:val="fraccionado"/>
        <w:spacing w:line="276" w:lineRule="auto"/>
        <w:rPr>
          <w:rFonts w:cs="Arial"/>
          <w:szCs w:val="20"/>
        </w:rPr>
      </w:pPr>
      <w:r w:rsidRPr="00C41316">
        <w:rPr>
          <w:rFonts w:cs="Arial"/>
          <w:szCs w:val="20"/>
        </w:rPr>
        <w:t xml:space="preserve">III. Los derivados del Impuesto Sobre la Renta, IMSS, </w:t>
      </w:r>
      <w:r w:rsidR="00557132" w:rsidRPr="00C41316">
        <w:rPr>
          <w:rFonts w:cs="Arial"/>
          <w:szCs w:val="20"/>
        </w:rPr>
        <w:t>el</w:t>
      </w:r>
      <w:r w:rsidR="00E83038" w:rsidRPr="00C41316">
        <w:rPr>
          <w:rFonts w:cs="Arial"/>
          <w:szCs w:val="20"/>
        </w:rPr>
        <w:t xml:space="preserve"> Instituto de Pensiones del Estado de Jalisco,</w:t>
      </w:r>
      <w:r w:rsidRPr="00C41316">
        <w:rPr>
          <w:rFonts w:cs="Arial"/>
          <w:szCs w:val="20"/>
        </w:rPr>
        <w:t xml:space="preserve"> y/o</w:t>
      </w:r>
      <w:r w:rsidR="00E83038" w:rsidRPr="00C41316">
        <w:rPr>
          <w:rFonts w:cs="Arial"/>
          <w:szCs w:val="20"/>
        </w:rPr>
        <w:t xml:space="preserve"> </w:t>
      </w:r>
      <w:r w:rsidRPr="00C41316">
        <w:rPr>
          <w:rFonts w:cs="Arial"/>
          <w:szCs w:val="20"/>
        </w:rPr>
        <w:t>cualquier institución facultada para hacerlo</w:t>
      </w:r>
      <w:r w:rsidR="00557132" w:rsidRPr="00C41316">
        <w:rPr>
          <w:rFonts w:cs="Arial"/>
          <w:szCs w:val="20"/>
        </w:rPr>
        <w:t>; y</w:t>
      </w:r>
    </w:p>
    <w:p w14:paraId="1FB311A2" w14:textId="6617AAB1" w:rsidR="00557132" w:rsidRPr="00C41316" w:rsidRDefault="00557132" w:rsidP="002F3CE8">
      <w:pPr>
        <w:pStyle w:val="fraccionado"/>
        <w:spacing w:line="276" w:lineRule="auto"/>
        <w:rPr>
          <w:rFonts w:cs="Arial"/>
          <w:szCs w:val="20"/>
        </w:rPr>
      </w:pPr>
      <w:r w:rsidRPr="00C41316">
        <w:rPr>
          <w:rFonts w:cs="Arial"/>
          <w:szCs w:val="20"/>
        </w:rPr>
        <w:t xml:space="preserve">IV. Los descuentos por concepto de cuotas sindicales. </w:t>
      </w:r>
    </w:p>
    <w:p w14:paraId="199FBA19" w14:textId="08740343" w:rsidR="00A31AA9" w:rsidRPr="00C41316" w:rsidRDefault="00A31AA9" w:rsidP="002F3CE8">
      <w:pPr>
        <w:pStyle w:val="parrafoindepn"/>
        <w:spacing w:line="276" w:lineRule="auto"/>
      </w:pPr>
      <w:r w:rsidRPr="00C41316">
        <w:t>El monto total de los descuentos será el que convenga tanto al servidor público como al</w:t>
      </w:r>
      <w:r w:rsidR="00E83038" w:rsidRPr="00C41316">
        <w:t xml:space="preserve"> </w:t>
      </w:r>
      <w:r w:rsidRPr="00C41316">
        <w:t>Instit</w:t>
      </w:r>
      <w:r w:rsidR="00821640" w:rsidRPr="00C41316">
        <w:t>uto, sin que pueda ser mayor al 30%</w:t>
      </w:r>
      <w:r w:rsidRPr="00C41316">
        <w:t xml:space="preserve"> treinta por ciento excedente del </w:t>
      </w:r>
      <w:r w:rsidR="00400A6E" w:rsidRPr="00C41316">
        <w:t>valor diario de la Unidad de Medida y Actualización</w:t>
      </w:r>
      <w:r w:rsidR="007A4971" w:rsidRPr="00C41316">
        <w:t xml:space="preserve"> vigente</w:t>
      </w:r>
      <w:r w:rsidRPr="00C41316">
        <w:t xml:space="preserve">, excepto en los casos a que se refieren las fracciones </w:t>
      </w:r>
      <w:r w:rsidR="005B3839" w:rsidRPr="00C41316">
        <w:t>II</w:t>
      </w:r>
      <w:r w:rsidR="004F566D" w:rsidRPr="00C41316">
        <w:t>,</w:t>
      </w:r>
      <w:r w:rsidRPr="00C41316">
        <w:t xml:space="preserve"> III</w:t>
      </w:r>
      <w:r w:rsidR="004F566D" w:rsidRPr="00C41316">
        <w:t xml:space="preserve"> y IV</w:t>
      </w:r>
      <w:r w:rsidRPr="00C41316">
        <w:t xml:space="preserve"> de este artículo.</w:t>
      </w:r>
    </w:p>
    <w:p w14:paraId="32EAC64D" w14:textId="6C1793C3" w:rsidR="00A31AA9" w:rsidRPr="00C41316" w:rsidRDefault="00A31AA9" w:rsidP="002F3CE8">
      <w:pPr>
        <w:pStyle w:val="artculado"/>
        <w:spacing w:line="276" w:lineRule="auto"/>
        <w:rPr>
          <w:rFonts w:cs="Arial"/>
          <w:szCs w:val="20"/>
        </w:rPr>
      </w:pPr>
      <w:r w:rsidRPr="00C41316">
        <w:rPr>
          <w:rFonts w:cs="Arial"/>
          <w:b/>
          <w:szCs w:val="20"/>
        </w:rPr>
        <w:lastRenderedPageBreak/>
        <w:t>Artículo 4</w:t>
      </w:r>
      <w:r w:rsidR="002E45B4" w:rsidRPr="00C41316">
        <w:rPr>
          <w:rFonts w:cs="Arial"/>
          <w:b/>
          <w:szCs w:val="20"/>
        </w:rPr>
        <w:t>8</w:t>
      </w:r>
      <w:r w:rsidRPr="00C41316">
        <w:rPr>
          <w:rFonts w:cs="Arial"/>
          <w:b/>
          <w:szCs w:val="20"/>
        </w:rPr>
        <w:t>.</w:t>
      </w:r>
      <w:r w:rsidRPr="00C41316">
        <w:rPr>
          <w:rFonts w:cs="Arial"/>
          <w:szCs w:val="20"/>
        </w:rPr>
        <w:t xml:space="preserve"> Es nula la cesión de sueldos a favor de terceras personas.</w:t>
      </w:r>
    </w:p>
    <w:p w14:paraId="73C64EE3" w14:textId="2EB6F0D5" w:rsidR="00A31AA9" w:rsidRPr="00C41316" w:rsidRDefault="00A31AA9" w:rsidP="002F3CE8">
      <w:pPr>
        <w:pStyle w:val="artculado"/>
        <w:spacing w:line="276" w:lineRule="auto"/>
        <w:rPr>
          <w:rFonts w:cs="Arial"/>
          <w:szCs w:val="20"/>
        </w:rPr>
      </w:pPr>
      <w:r w:rsidRPr="00C41316">
        <w:rPr>
          <w:rFonts w:cs="Arial"/>
          <w:b/>
          <w:szCs w:val="20"/>
        </w:rPr>
        <w:t xml:space="preserve">Artículo </w:t>
      </w:r>
      <w:r w:rsidR="0028326C" w:rsidRPr="00C41316">
        <w:rPr>
          <w:rFonts w:cs="Arial"/>
          <w:b/>
          <w:szCs w:val="20"/>
        </w:rPr>
        <w:t>4</w:t>
      </w:r>
      <w:r w:rsidR="002E45B4" w:rsidRPr="00C41316">
        <w:rPr>
          <w:rFonts w:cs="Arial"/>
          <w:b/>
          <w:szCs w:val="20"/>
        </w:rPr>
        <w:t>9</w:t>
      </w:r>
      <w:r w:rsidRPr="00C41316">
        <w:rPr>
          <w:rFonts w:cs="Arial"/>
          <w:b/>
          <w:szCs w:val="20"/>
        </w:rPr>
        <w:t>.</w:t>
      </w:r>
      <w:r w:rsidRPr="00C41316">
        <w:rPr>
          <w:rFonts w:cs="Arial"/>
          <w:szCs w:val="20"/>
        </w:rPr>
        <w:t xml:space="preserve"> Los servidores públicos que no estén conformes con las cantidades que reciban por concepto de liquidación quincenal de </w:t>
      </w:r>
      <w:r w:rsidR="00801C5D" w:rsidRPr="00C41316">
        <w:rPr>
          <w:rFonts w:cs="Arial"/>
          <w:szCs w:val="20"/>
        </w:rPr>
        <w:t xml:space="preserve">sueldos </w:t>
      </w:r>
      <w:r w:rsidRPr="00C41316">
        <w:rPr>
          <w:rFonts w:cs="Arial"/>
          <w:szCs w:val="20"/>
        </w:rPr>
        <w:t xml:space="preserve">devengados, podrán presentar su reclamación ante la Dirección de </w:t>
      </w:r>
      <w:r w:rsidR="006A6B14" w:rsidRPr="00C41316">
        <w:rPr>
          <w:rFonts w:cs="Arial"/>
          <w:szCs w:val="20"/>
        </w:rPr>
        <w:t>Administración</w:t>
      </w:r>
      <w:r w:rsidRPr="00C41316">
        <w:rPr>
          <w:rFonts w:cs="Arial"/>
          <w:szCs w:val="20"/>
        </w:rPr>
        <w:t>, dentro de los cinco días hábiles siguientes a la fecha de pago, con la finalidad de que se resuelva lo procedente con base en las pruebas que el servidor público presente.</w:t>
      </w:r>
    </w:p>
    <w:p w14:paraId="19CD4F48" w14:textId="2176CDB8" w:rsidR="00A31AA9" w:rsidRPr="00C41316" w:rsidRDefault="00A31AA9" w:rsidP="002F3CE8">
      <w:pPr>
        <w:pStyle w:val="Captulado"/>
        <w:spacing w:line="276" w:lineRule="auto"/>
        <w:rPr>
          <w:rFonts w:cs="Arial"/>
        </w:rPr>
      </w:pPr>
      <w:r w:rsidRPr="00C41316">
        <w:rPr>
          <w:rFonts w:cs="Arial"/>
        </w:rPr>
        <w:t>CAPÍTULO X</w:t>
      </w:r>
      <w:r w:rsidR="00E83038" w:rsidRPr="00C41316">
        <w:rPr>
          <w:rFonts w:cs="Arial"/>
        </w:rPr>
        <w:br/>
      </w:r>
      <w:r w:rsidRPr="00C41316">
        <w:rPr>
          <w:rFonts w:cs="Arial"/>
        </w:rPr>
        <w:t>DE LAS PRESTACIONES</w:t>
      </w:r>
    </w:p>
    <w:p w14:paraId="74673786" w14:textId="6C77965E" w:rsidR="00A31AA9" w:rsidRPr="00C41316" w:rsidRDefault="00A31AA9" w:rsidP="002F3CE8">
      <w:pPr>
        <w:pStyle w:val="artculado"/>
        <w:spacing w:line="276" w:lineRule="auto"/>
        <w:rPr>
          <w:rFonts w:cs="Arial"/>
          <w:szCs w:val="20"/>
        </w:rPr>
      </w:pPr>
      <w:r w:rsidRPr="00C41316">
        <w:rPr>
          <w:rFonts w:cs="Arial"/>
          <w:b/>
          <w:szCs w:val="20"/>
        </w:rPr>
        <w:t xml:space="preserve">Artículo </w:t>
      </w:r>
      <w:r w:rsidR="002E45B4" w:rsidRPr="00C41316">
        <w:rPr>
          <w:rFonts w:cs="Arial"/>
          <w:b/>
          <w:szCs w:val="20"/>
        </w:rPr>
        <w:t>50</w:t>
      </w:r>
      <w:r w:rsidRPr="00C41316">
        <w:rPr>
          <w:rFonts w:cs="Arial"/>
          <w:b/>
          <w:szCs w:val="20"/>
        </w:rPr>
        <w:t>.</w:t>
      </w:r>
      <w:r w:rsidRPr="00C41316">
        <w:rPr>
          <w:rFonts w:cs="Arial"/>
          <w:szCs w:val="20"/>
        </w:rPr>
        <w:t xml:space="preserve"> Las prestaciones a que tienen derecho los servidores públicos del Instituto, se componen de los siguientes elementos:</w:t>
      </w:r>
    </w:p>
    <w:p w14:paraId="36C9FCA0" w14:textId="77777777" w:rsidR="00A31AA9" w:rsidRPr="00C41316" w:rsidRDefault="00E67A28" w:rsidP="002F3CE8">
      <w:pPr>
        <w:pStyle w:val="fraccionado"/>
        <w:spacing w:line="276" w:lineRule="auto"/>
        <w:rPr>
          <w:rFonts w:cs="Arial"/>
          <w:szCs w:val="20"/>
        </w:rPr>
      </w:pPr>
      <w:r w:rsidRPr="00C41316">
        <w:rPr>
          <w:rFonts w:cs="Arial"/>
          <w:szCs w:val="20"/>
        </w:rPr>
        <w:t xml:space="preserve">I. </w:t>
      </w:r>
      <w:r w:rsidR="00A31AA9" w:rsidRPr="00C41316">
        <w:rPr>
          <w:rFonts w:cs="Arial"/>
          <w:szCs w:val="20"/>
        </w:rPr>
        <w:t>Aguinaldo</w:t>
      </w:r>
      <w:r w:rsidRPr="00C41316">
        <w:rPr>
          <w:rFonts w:cs="Arial"/>
          <w:szCs w:val="20"/>
        </w:rPr>
        <w:t>;</w:t>
      </w:r>
    </w:p>
    <w:p w14:paraId="7DED6428" w14:textId="77777777" w:rsidR="00A31AA9" w:rsidRPr="00C41316" w:rsidRDefault="00A31AA9" w:rsidP="002F3CE8">
      <w:pPr>
        <w:pStyle w:val="fraccionado"/>
        <w:spacing w:line="276" w:lineRule="auto"/>
        <w:rPr>
          <w:rFonts w:cs="Arial"/>
          <w:szCs w:val="20"/>
        </w:rPr>
      </w:pPr>
      <w:r w:rsidRPr="00C41316">
        <w:rPr>
          <w:rFonts w:cs="Arial"/>
          <w:szCs w:val="20"/>
        </w:rPr>
        <w:t>II. Ayuda de transporte</w:t>
      </w:r>
      <w:r w:rsidR="00E67A28" w:rsidRPr="00C41316">
        <w:rPr>
          <w:rFonts w:cs="Arial"/>
          <w:szCs w:val="20"/>
        </w:rPr>
        <w:t>;</w:t>
      </w:r>
    </w:p>
    <w:p w14:paraId="1728512A" w14:textId="77777777" w:rsidR="00A31AA9" w:rsidRPr="00C41316" w:rsidRDefault="00A31AA9" w:rsidP="002F3CE8">
      <w:pPr>
        <w:pStyle w:val="fraccionado"/>
        <w:spacing w:line="276" w:lineRule="auto"/>
        <w:rPr>
          <w:rFonts w:cs="Arial"/>
          <w:szCs w:val="20"/>
        </w:rPr>
      </w:pPr>
      <w:r w:rsidRPr="00C41316">
        <w:rPr>
          <w:rFonts w:cs="Arial"/>
          <w:szCs w:val="20"/>
        </w:rPr>
        <w:t>III. Ayuda de despensa</w:t>
      </w:r>
      <w:r w:rsidR="00E67A28" w:rsidRPr="00C41316">
        <w:rPr>
          <w:rFonts w:cs="Arial"/>
          <w:szCs w:val="20"/>
        </w:rPr>
        <w:t>;</w:t>
      </w:r>
    </w:p>
    <w:p w14:paraId="00BE6AD7" w14:textId="62FEF07C" w:rsidR="00A31AA9" w:rsidRPr="00C41316" w:rsidRDefault="00A31AA9" w:rsidP="002F3CE8">
      <w:pPr>
        <w:pStyle w:val="fraccionado"/>
        <w:spacing w:line="276" w:lineRule="auto"/>
        <w:rPr>
          <w:rFonts w:cs="Arial"/>
          <w:szCs w:val="20"/>
        </w:rPr>
      </w:pPr>
      <w:r w:rsidRPr="00C41316">
        <w:rPr>
          <w:rFonts w:cs="Arial"/>
          <w:szCs w:val="20"/>
        </w:rPr>
        <w:t>IV. Prima vacacional</w:t>
      </w:r>
      <w:r w:rsidR="00FD1C28" w:rsidRPr="00C41316">
        <w:rPr>
          <w:rFonts w:cs="Arial"/>
          <w:szCs w:val="20"/>
        </w:rPr>
        <w:t xml:space="preserve">; </w:t>
      </w:r>
    </w:p>
    <w:p w14:paraId="1AA264BA" w14:textId="65B0381C" w:rsidR="00FD1C28" w:rsidRPr="00C41316" w:rsidRDefault="00FD1C28" w:rsidP="002F3CE8">
      <w:pPr>
        <w:pStyle w:val="fraccionado"/>
        <w:spacing w:line="276" w:lineRule="auto"/>
        <w:rPr>
          <w:rFonts w:cs="Arial"/>
          <w:szCs w:val="20"/>
        </w:rPr>
      </w:pPr>
      <w:r w:rsidRPr="00C41316">
        <w:rPr>
          <w:rFonts w:cs="Arial"/>
          <w:szCs w:val="20"/>
        </w:rPr>
        <w:t xml:space="preserve">V. </w:t>
      </w:r>
      <w:r w:rsidR="00B73F27" w:rsidRPr="00C41316">
        <w:rPr>
          <w:rFonts w:cs="Arial"/>
          <w:szCs w:val="20"/>
        </w:rPr>
        <w:t>Q</w:t>
      </w:r>
      <w:r w:rsidR="00FF2F81" w:rsidRPr="00C41316">
        <w:rPr>
          <w:rFonts w:cs="Arial"/>
          <w:szCs w:val="20"/>
        </w:rPr>
        <w:t>uinquenio mensual</w:t>
      </w:r>
      <w:r w:rsidRPr="00C41316">
        <w:rPr>
          <w:rFonts w:cs="Arial"/>
          <w:szCs w:val="20"/>
        </w:rPr>
        <w:t xml:space="preserve">; y </w:t>
      </w:r>
    </w:p>
    <w:p w14:paraId="24155E86" w14:textId="2799E7D5" w:rsidR="00A31AA9" w:rsidRPr="00C41316" w:rsidRDefault="00A31AA9" w:rsidP="002F3CE8">
      <w:pPr>
        <w:pStyle w:val="fraccionado"/>
        <w:spacing w:line="276" w:lineRule="auto"/>
        <w:rPr>
          <w:rFonts w:cs="Arial"/>
          <w:szCs w:val="20"/>
        </w:rPr>
      </w:pPr>
      <w:r w:rsidRPr="00C41316">
        <w:rPr>
          <w:rFonts w:cs="Arial"/>
          <w:szCs w:val="20"/>
        </w:rPr>
        <w:t>V</w:t>
      </w:r>
      <w:r w:rsidR="00FD1C28" w:rsidRPr="00C41316">
        <w:rPr>
          <w:rFonts w:cs="Arial"/>
          <w:szCs w:val="20"/>
        </w:rPr>
        <w:t>I</w:t>
      </w:r>
      <w:r w:rsidRPr="00C41316">
        <w:rPr>
          <w:rFonts w:cs="Arial"/>
          <w:szCs w:val="20"/>
        </w:rPr>
        <w:t xml:space="preserve">. Las demás que determine el </w:t>
      </w:r>
      <w:r w:rsidR="00E67A28" w:rsidRPr="00C41316">
        <w:rPr>
          <w:rFonts w:cs="Arial"/>
          <w:szCs w:val="20"/>
        </w:rPr>
        <w:t xml:space="preserve">Pleno del </w:t>
      </w:r>
      <w:r w:rsidRPr="00C41316">
        <w:rPr>
          <w:rFonts w:cs="Arial"/>
          <w:szCs w:val="20"/>
        </w:rPr>
        <w:t>Instituto</w:t>
      </w:r>
      <w:r w:rsidR="00E67A28" w:rsidRPr="00C41316">
        <w:rPr>
          <w:rFonts w:cs="Arial"/>
          <w:szCs w:val="20"/>
        </w:rPr>
        <w:t>.</w:t>
      </w:r>
      <w:r w:rsidR="00400A6E" w:rsidRPr="00C41316">
        <w:rPr>
          <w:rFonts w:cs="Arial"/>
          <w:szCs w:val="20"/>
        </w:rPr>
        <w:t xml:space="preserve"> </w:t>
      </w:r>
    </w:p>
    <w:p w14:paraId="62D7F8CB" w14:textId="6EBBD289" w:rsidR="00A31AA9" w:rsidRPr="00C41316" w:rsidRDefault="00A31AA9" w:rsidP="002F3CE8">
      <w:pPr>
        <w:pStyle w:val="artculado"/>
        <w:spacing w:line="276" w:lineRule="auto"/>
        <w:rPr>
          <w:rFonts w:cs="Arial"/>
          <w:szCs w:val="20"/>
        </w:rPr>
      </w:pPr>
      <w:r w:rsidRPr="00C41316">
        <w:rPr>
          <w:rFonts w:cs="Arial"/>
          <w:b/>
          <w:szCs w:val="20"/>
        </w:rPr>
        <w:t xml:space="preserve">Artículo </w:t>
      </w:r>
      <w:r w:rsidR="009B2E65" w:rsidRPr="00C41316">
        <w:rPr>
          <w:rFonts w:cs="Arial"/>
          <w:b/>
          <w:szCs w:val="20"/>
        </w:rPr>
        <w:t>5</w:t>
      </w:r>
      <w:r w:rsidR="002E45B4" w:rsidRPr="00C41316">
        <w:rPr>
          <w:rFonts w:cs="Arial"/>
          <w:b/>
          <w:szCs w:val="20"/>
        </w:rPr>
        <w:t>1</w:t>
      </w:r>
      <w:r w:rsidRPr="00C41316">
        <w:rPr>
          <w:rFonts w:cs="Arial"/>
          <w:b/>
          <w:szCs w:val="20"/>
        </w:rPr>
        <w:t>.</w:t>
      </w:r>
      <w:r w:rsidRPr="00C41316">
        <w:rPr>
          <w:rFonts w:cs="Arial"/>
          <w:szCs w:val="20"/>
        </w:rPr>
        <w:t xml:space="preserve"> El Instituto pagará a sus servidores públicos por concepto de aguinaldo anual, el equivalente a cincuenta días de salario sobre el sueldo promedio, el cu</w:t>
      </w:r>
      <w:r w:rsidR="00B73F27" w:rsidRPr="00C41316">
        <w:rPr>
          <w:rFonts w:cs="Arial"/>
          <w:szCs w:val="20"/>
        </w:rPr>
        <w:t>a</w:t>
      </w:r>
      <w:r w:rsidRPr="00C41316">
        <w:rPr>
          <w:rFonts w:cs="Arial"/>
          <w:szCs w:val="20"/>
        </w:rPr>
        <w:t xml:space="preserve">l será cubierto en dos periodos. El primero se tomará como un anticipo, </w:t>
      </w:r>
      <w:r w:rsidR="001E30E2">
        <w:rPr>
          <w:rFonts w:cs="Arial"/>
          <w:szCs w:val="20"/>
        </w:rPr>
        <w:t xml:space="preserve">y </w:t>
      </w:r>
      <w:r w:rsidRPr="00C41316">
        <w:rPr>
          <w:rFonts w:cs="Arial"/>
          <w:szCs w:val="20"/>
        </w:rPr>
        <w:t xml:space="preserve">será pagado </w:t>
      </w:r>
      <w:r w:rsidR="001E30E2">
        <w:rPr>
          <w:rFonts w:cs="Arial"/>
          <w:szCs w:val="20"/>
        </w:rPr>
        <w:t>previo a la semana santa</w:t>
      </w:r>
      <w:r w:rsidR="00E67A28" w:rsidRPr="00C41316">
        <w:rPr>
          <w:rFonts w:cs="Arial"/>
          <w:szCs w:val="20"/>
        </w:rPr>
        <w:t xml:space="preserve">, </w:t>
      </w:r>
      <w:r w:rsidRPr="00C41316">
        <w:rPr>
          <w:rFonts w:cs="Arial"/>
          <w:szCs w:val="20"/>
        </w:rPr>
        <w:t xml:space="preserve">siempre que </w:t>
      </w:r>
      <w:r w:rsidR="00E67A28" w:rsidRPr="00C41316">
        <w:rPr>
          <w:rFonts w:cs="Arial"/>
          <w:szCs w:val="20"/>
        </w:rPr>
        <w:t>el servidor público haya</w:t>
      </w:r>
      <w:r w:rsidRPr="00C41316">
        <w:rPr>
          <w:rFonts w:cs="Arial"/>
          <w:szCs w:val="20"/>
        </w:rPr>
        <w:t xml:space="preserve"> cumplido seis meses de antigüedad en el puesto, cargo o comisión; y el segundo será cubierto a más tardar antes del periodo vacacional decembrino.</w:t>
      </w:r>
    </w:p>
    <w:p w14:paraId="12707F58" w14:textId="541D3C29" w:rsidR="00A31AA9" w:rsidRPr="00C41316" w:rsidRDefault="00E67A28" w:rsidP="002F3CE8">
      <w:pPr>
        <w:pStyle w:val="artculado"/>
        <w:spacing w:line="276" w:lineRule="auto"/>
        <w:rPr>
          <w:rFonts w:cs="Arial"/>
          <w:szCs w:val="20"/>
        </w:rPr>
      </w:pPr>
      <w:r w:rsidRPr="00C41316">
        <w:rPr>
          <w:rFonts w:cs="Arial"/>
          <w:b/>
          <w:szCs w:val="20"/>
        </w:rPr>
        <w:t xml:space="preserve">Artículo </w:t>
      </w:r>
      <w:r w:rsidR="00916687" w:rsidRPr="00C41316">
        <w:rPr>
          <w:rFonts w:cs="Arial"/>
          <w:b/>
          <w:szCs w:val="20"/>
        </w:rPr>
        <w:t>5</w:t>
      </w:r>
      <w:r w:rsidR="002E45B4" w:rsidRPr="00C41316">
        <w:rPr>
          <w:rFonts w:cs="Arial"/>
          <w:b/>
          <w:szCs w:val="20"/>
        </w:rPr>
        <w:t>2</w:t>
      </w:r>
      <w:r w:rsidRPr="00C41316">
        <w:rPr>
          <w:rFonts w:cs="Arial"/>
          <w:b/>
          <w:szCs w:val="20"/>
        </w:rPr>
        <w:t>.</w:t>
      </w:r>
      <w:r w:rsidR="00A31AA9" w:rsidRPr="00C41316">
        <w:rPr>
          <w:rFonts w:cs="Arial"/>
          <w:szCs w:val="20"/>
        </w:rPr>
        <w:t xml:space="preserve"> El</w:t>
      </w:r>
      <w:r w:rsidR="00400A6E" w:rsidRPr="00C41316">
        <w:rPr>
          <w:rFonts w:cs="Arial"/>
          <w:szCs w:val="20"/>
        </w:rPr>
        <w:t xml:space="preserve"> </w:t>
      </w:r>
      <w:r w:rsidR="00A31AA9" w:rsidRPr="00C41316">
        <w:rPr>
          <w:rFonts w:cs="Arial"/>
          <w:szCs w:val="20"/>
        </w:rPr>
        <w:t>aguinaldo</w:t>
      </w:r>
      <w:r w:rsidR="00400A6E" w:rsidRPr="00C41316">
        <w:rPr>
          <w:rFonts w:cs="Arial"/>
          <w:szCs w:val="20"/>
        </w:rPr>
        <w:t xml:space="preserve"> </w:t>
      </w:r>
      <w:r w:rsidR="00A31AA9" w:rsidRPr="00C41316">
        <w:rPr>
          <w:rFonts w:cs="Arial"/>
          <w:szCs w:val="20"/>
        </w:rPr>
        <w:t>se</w:t>
      </w:r>
      <w:r w:rsidR="00400A6E" w:rsidRPr="00C41316">
        <w:rPr>
          <w:rFonts w:cs="Arial"/>
          <w:szCs w:val="20"/>
        </w:rPr>
        <w:t xml:space="preserve"> </w:t>
      </w:r>
      <w:r w:rsidR="00A31AA9" w:rsidRPr="00C41316">
        <w:rPr>
          <w:rFonts w:cs="Arial"/>
          <w:szCs w:val="20"/>
        </w:rPr>
        <w:t>cubrirá</w:t>
      </w:r>
      <w:r w:rsidR="00400A6E" w:rsidRPr="00C41316">
        <w:rPr>
          <w:rFonts w:cs="Arial"/>
          <w:szCs w:val="20"/>
        </w:rPr>
        <w:t xml:space="preserve"> </w:t>
      </w:r>
      <w:r w:rsidR="00A31AA9" w:rsidRPr="00C41316">
        <w:rPr>
          <w:rFonts w:cs="Arial"/>
          <w:szCs w:val="20"/>
        </w:rPr>
        <w:t>proporcionalmente</w:t>
      </w:r>
      <w:r w:rsidR="00400A6E" w:rsidRPr="00C41316">
        <w:rPr>
          <w:rFonts w:cs="Arial"/>
          <w:szCs w:val="20"/>
        </w:rPr>
        <w:t xml:space="preserve"> </w:t>
      </w:r>
      <w:r w:rsidR="00A31AA9" w:rsidRPr="00C41316">
        <w:rPr>
          <w:rFonts w:cs="Arial"/>
          <w:szCs w:val="20"/>
        </w:rPr>
        <w:t>tomando</w:t>
      </w:r>
      <w:r w:rsidR="00400A6E" w:rsidRPr="00C41316">
        <w:rPr>
          <w:rFonts w:cs="Arial"/>
          <w:szCs w:val="20"/>
        </w:rPr>
        <w:t xml:space="preserve"> </w:t>
      </w:r>
      <w:r w:rsidR="00A31AA9" w:rsidRPr="00C41316">
        <w:rPr>
          <w:rFonts w:cs="Arial"/>
          <w:szCs w:val="20"/>
        </w:rPr>
        <w:t>en</w:t>
      </w:r>
      <w:r w:rsidR="00400A6E" w:rsidRPr="00C41316">
        <w:rPr>
          <w:rFonts w:cs="Arial"/>
          <w:szCs w:val="20"/>
        </w:rPr>
        <w:t xml:space="preserve"> </w:t>
      </w:r>
      <w:r w:rsidR="00A31AA9" w:rsidRPr="00C41316">
        <w:rPr>
          <w:rFonts w:cs="Arial"/>
          <w:szCs w:val="20"/>
        </w:rPr>
        <w:t>cuenta</w:t>
      </w:r>
      <w:r w:rsidR="00400A6E" w:rsidRPr="00C41316">
        <w:rPr>
          <w:rFonts w:cs="Arial"/>
          <w:szCs w:val="20"/>
        </w:rPr>
        <w:t xml:space="preserve"> </w:t>
      </w:r>
      <w:r w:rsidR="00A31AA9" w:rsidRPr="00C41316">
        <w:rPr>
          <w:rFonts w:cs="Arial"/>
          <w:szCs w:val="20"/>
        </w:rPr>
        <w:t>las</w:t>
      </w:r>
      <w:r w:rsidR="00400A6E" w:rsidRPr="00C41316">
        <w:rPr>
          <w:rFonts w:cs="Arial"/>
          <w:szCs w:val="20"/>
        </w:rPr>
        <w:t xml:space="preserve"> </w:t>
      </w:r>
      <w:r w:rsidR="00A31AA9" w:rsidRPr="00C41316">
        <w:rPr>
          <w:rFonts w:cs="Arial"/>
          <w:szCs w:val="20"/>
        </w:rPr>
        <w:t>faltas</w:t>
      </w:r>
      <w:r w:rsidR="00400A6E" w:rsidRPr="00C41316">
        <w:rPr>
          <w:rFonts w:cs="Arial"/>
          <w:szCs w:val="20"/>
        </w:rPr>
        <w:t xml:space="preserve"> </w:t>
      </w:r>
      <w:r w:rsidR="00A31AA9" w:rsidRPr="00C41316">
        <w:rPr>
          <w:rFonts w:cs="Arial"/>
          <w:szCs w:val="20"/>
        </w:rPr>
        <w:t>de asistencia injustificadas, licencias sin goce de sueldo y días no laborados por sanciones impuestas. El pago del aguinaldo no está sujeto a deducción impositiva alguna.</w:t>
      </w:r>
    </w:p>
    <w:p w14:paraId="00D20ADF" w14:textId="2995A25B" w:rsidR="00A31AA9" w:rsidRPr="00C41316" w:rsidRDefault="00A31AA9" w:rsidP="002F3CE8">
      <w:pPr>
        <w:pStyle w:val="artculado"/>
        <w:spacing w:line="276" w:lineRule="auto"/>
        <w:rPr>
          <w:rFonts w:cs="Arial"/>
          <w:szCs w:val="20"/>
        </w:rPr>
      </w:pPr>
      <w:r w:rsidRPr="00C41316">
        <w:rPr>
          <w:rFonts w:cs="Arial"/>
          <w:b/>
          <w:szCs w:val="20"/>
        </w:rPr>
        <w:t xml:space="preserve">Artículo </w:t>
      </w:r>
      <w:r w:rsidR="00916687" w:rsidRPr="00C41316">
        <w:rPr>
          <w:rFonts w:cs="Arial"/>
          <w:b/>
          <w:szCs w:val="20"/>
        </w:rPr>
        <w:t>5</w:t>
      </w:r>
      <w:r w:rsidR="002E45B4" w:rsidRPr="00C41316">
        <w:rPr>
          <w:rFonts w:cs="Arial"/>
          <w:b/>
          <w:szCs w:val="20"/>
        </w:rPr>
        <w:t>3</w:t>
      </w:r>
      <w:r w:rsidRPr="00C41316">
        <w:rPr>
          <w:rFonts w:cs="Arial"/>
          <w:b/>
          <w:szCs w:val="20"/>
        </w:rPr>
        <w:t>.</w:t>
      </w:r>
      <w:r w:rsidRPr="00C41316">
        <w:rPr>
          <w:rFonts w:cs="Arial"/>
          <w:szCs w:val="20"/>
        </w:rPr>
        <w:t xml:space="preserve"> Cuando la relación de trabajo concluya antes del pago del aguinaldo, el Instituto pagará al servidor público la parte proporcional de esta prestación. De igual manera, se cubrirá parte proporcional al personal que hubiere ingresado durante el año.</w:t>
      </w:r>
    </w:p>
    <w:p w14:paraId="14F7AD75" w14:textId="5BC8DB35" w:rsidR="00A31AA9" w:rsidRPr="00C41316" w:rsidRDefault="009773C8" w:rsidP="002F3CE8">
      <w:pPr>
        <w:pStyle w:val="artculado"/>
        <w:spacing w:line="276" w:lineRule="auto"/>
        <w:rPr>
          <w:rFonts w:cs="Arial"/>
          <w:szCs w:val="20"/>
        </w:rPr>
      </w:pPr>
      <w:r w:rsidRPr="00C41316">
        <w:rPr>
          <w:rFonts w:cs="Arial"/>
          <w:b/>
          <w:szCs w:val="20"/>
        </w:rPr>
        <w:t xml:space="preserve">Artículo </w:t>
      </w:r>
      <w:r w:rsidR="00916687" w:rsidRPr="00C41316">
        <w:rPr>
          <w:rFonts w:cs="Arial"/>
          <w:b/>
          <w:szCs w:val="20"/>
        </w:rPr>
        <w:t>5</w:t>
      </w:r>
      <w:r w:rsidR="002E45B4" w:rsidRPr="00C41316">
        <w:rPr>
          <w:rFonts w:cs="Arial"/>
          <w:b/>
          <w:szCs w:val="20"/>
        </w:rPr>
        <w:t>4</w:t>
      </w:r>
      <w:r w:rsidRPr="00C41316">
        <w:rPr>
          <w:rFonts w:cs="Arial"/>
          <w:b/>
          <w:szCs w:val="20"/>
        </w:rPr>
        <w:t>.</w:t>
      </w:r>
      <w:r w:rsidRPr="00C41316">
        <w:rPr>
          <w:rFonts w:cs="Arial"/>
          <w:szCs w:val="20"/>
        </w:rPr>
        <w:t xml:space="preserve"> </w:t>
      </w:r>
      <w:r w:rsidR="00A31AA9" w:rsidRPr="00C41316">
        <w:rPr>
          <w:rFonts w:cs="Arial"/>
          <w:szCs w:val="20"/>
        </w:rPr>
        <w:t>El Instituto entregará quincenalmente a sus servidores públicos, recursos económicos por concepto</w:t>
      </w:r>
      <w:r w:rsidR="00400A6E" w:rsidRPr="00C41316">
        <w:rPr>
          <w:rFonts w:cs="Arial"/>
          <w:szCs w:val="20"/>
        </w:rPr>
        <w:t xml:space="preserve"> </w:t>
      </w:r>
      <w:r w:rsidR="00A31AA9" w:rsidRPr="00C41316">
        <w:rPr>
          <w:rFonts w:cs="Arial"/>
          <w:szCs w:val="20"/>
        </w:rPr>
        <w:t>de</w:t>
      </w:r>
      <w:r w:rsidR="00400A6E" w:rsidRPr="00C41316">
        <w:rPr>
          <w:rFonts w:cs="Arial"/>
          <w:szCs w:val="20"/>
        </w:rPr>
        <w:t xml:space="preserve"> </w:t>
      </w:r>
      <w:r w:rsidR="00A31AA9" w:rsidRPr="00C41316">
        <w:rPr>
          <w:rFonts w:cs="Arial"/>
          <w:szCs w:val="20"/>
        </w:rPr>
        <w:t>ayuda</w:t>
      </w:r>
      <w:r w:rsidR="00400A6E" w:rsidRPr="00C41316">
        <w:rPr>
          <w:rFonts w:cs="Arial"/>
          <w:szCs w:val="20"/>
        </w:rPr>
        <w:t xml:space="preserve"> </w:t>
      </w:r>
      <w:r w:rsidR="00A31AA9" w:rsidRPr="00C41316">
        <w:rPr>
          <w:rFonts w:cs="Arial"/>
          <w:szCs w:val="20"/>
        </w:rPr>
        <w:t>para</w:t>
      </w:r>
      <w:r w:rsidR="00400A6E" w:rsidRPr="00C41316">
        <w:rPr>
          <w:rFonts w:cs="Arial"/>
          <w:szCs w:val="20"/>
        </w:rPr>
        <w:t xml:space="preserve"> </w:t>
      </w:r>
      <w:r w:rsidR="00A31AA9" w:rsidRPr="00C41316">
        <w:rPr>
          <w:rFonts w:cs="Arial"/>
          <w:szCs w:val="20"/>
        </w:rPr>
        <w:t>transporte</w:t>
      </w:r>
      <w:r w:rsidR="00400A6E" w:rsidRPr="00C41316">
        <w:rPr>
          <w:rFonts w:cs="Arial"/>
          <w:szCs w:val="20"/>
        </w:rPr>
        <w:t xml:space="preserve"> </w:t>
      </w:r>
      <w:r w:rsidR="00A31AA9" w:rsidRPr="00C41316">
        <w:rPr>
          <w:rFonts w:cs="Arial"/>
          <w:szCs w:val="20"/>
        </w:rPr>
        <w:t>y</w:t>
      </w:r>
      <w:r w:rsidR="00400A6E" w:rsidRPr="00C41316">
        <w:rPr>
          <w:rFonts w:cs="Arial"/>
          <w:szCs w:val="20"/>
        </w:rPr>
        <w:t xml:space="preserve"> </w:t>
      </w:r>
      <w:r w:rsidR="00A31AA9" w:rsidRPr="00C41316">
        <w:rPr>
          <w:rFonts w:cs="Arial"/>
          <w:szCs w:val="20"/>
        </w:rPr>
        <w:t>despensa.</w:t>
      </w:r>
      <w:r w:rsidR="00400A6E" w:rsidRPr="00C41316">
        <w:rPr>
          <w:rFonts w:cs="Arial"/>
          <w:szCs w:val="20"/>
        </w:rPr>
        <w:t xml:space="preserve"> </w:t>
      </w:r>
      <w:r w:rsidR="00A31AA9" w:rsidRPr="00C41316">
        <w:rPr>
          <w:rFonts w:cs="Arial"/>
          <w:szCs w:val="20"/>
        </w:rPr>
        <w:t>Los</w:t>
      </w:r>
      <w:r w:rsidR="00400A6E" w:rsidRPr="00C41316">
        <w:rPr>
          <w:rFonts w:cs="Arial"/>
          <w:szCs w:val="20"/>
        </w:rPr>
        <w:t xml:space="preserve"> </w:t>
      </w:r>
      <w:r w:rsidR="00A31AA9" w:rsidRPr="00C41316">
        <w:rPr>
          <w:rFonts w:cs="Arial"/>
          <w:szCs w:val="20"/>
        </w:rPr>
        <w:t>montos</w:t>
      </w:r>
      <w:r w:rsidR="00400A6E" w:rsidRPr="00C41316">
        <w:rPr>
          <w:rFonts w:cs="Arial"/>
          <w:szCs w:val="20"/>
        </w:rPr>
        <w:t xml:space="preserve"> </w:t>
      </w:r>
      <w:r w:rsidR="00A31AA9" w:rsidRPr="00C41316">
        <w:rPr>
          <w:rFonts w:cs="Arial"/>
          <w:szCs w:val="20"/>
        </w:rPr>
        <w:t>para</w:t>
      </w:r>
      <w:r w:rsidR="00400A6E" w:rsidRPr="00C41316">
        <w:rPr>
          <w:rFonts w:cs="Arial"/>
          <w:szCs w:val="20"/>
        </w:rPr>
        <w:t xml:space="preserve"> </w:t>
      </w:r>
      <w:r w:rsidR="00A31AA9" w:rsidRPr="00C41316">
        <w:rPr>
          <w:rFonts w:cs="Arial"/>
          <w:szCs w:val="20"/>
        </w:rPr>
        <w:t>cada</w:t>
      </w:r>
      <w:r w:rsidR="00400A6E" w:rsidRPr="00C41316">
        <w:rPr>
          <w:rFonts w:cs="Arial"/>
          <w:szCs w:val="20"/>
        </w:rPr>
        <w:t xml:space="preserve"> </w:t>
      </w:r>
      <w:r w:rsidR="00A31AA9" w:rsidRPr="00C41316">
        <w:rPr>
          <w:rFonts w:cs="Arial"/>
          <w:szCs w:val="20"/>
        </w:rPr>
        <w:t>concepto</w:t>
      </w:r>
      <w:r w:rsidR="00400A6E" w:rsidRPr="00C41316">
        <w:rPr>
          <w:rFonts w:cs="Arial"/>
          <w:szCs w:val="20"/>
        </w:rPr>
        <w:t xml:space="preserve"> </w:t>
      </w:r>
      <w:r w:rsidR="00A31AA9" w:rsidRPr="00C41316">
        <w:rPr>
          <w:rFonts w:cs="Arial"/>
          <w:szCs w:val="20"/>
        </w:rPr>
        <w:t>se determinarán e incrementarán de conformidad con lo estipulado en el tabulador de sueldos del</w:t>
      </w:r>
      <w:r w:rsidR="003609F5" w:rsidRPr="00C41316">
        <w:rPr>
          <w:rFonts w:cs="Arial"/>
          <w:szCs w:val="20"/>
        </w:rPr>
        <w:t xml:space="preserve"> Instituto.</w:t>
      </w:r>
    </w:p>
    <w:p w14:paraId="7CC62DEE" w14:textId="471D5CA6" w:rsidR="00A31AA9" w:rsidRPr="00C41316" w:rsidRDefault="00A31AA9" w:rsidP="002F3CE8">
      <w:pPr>
        <w:pStyle w:val="artculado"/>
        <w:spacing w:line="276" w:lineRule="auto"/>
        <w:rPr>
          <w:rFonts w:cs="Arial"/>
          <w:szCs w:val="20"/>
        </w:rPr>
      </w:pPr>
      <w:r w:rsidRPr="00C41316">
        <w:rPr>
          <w:rFonts w:cs="Arial"/>
          <w:b/>
          <w:szCs w:val="20"/>
        </w:rPr>
        <w:t>Artículo 5</w:t>
      </w:r>
      <w:r w:rsidR="002E45B4" w:rsidRPr="00C41316">
        <w:rPr>
          <w:rFonts w:cs="Arial"/>
          <w:b/>
          <w:szCs w:val="20"/>
        </w:rPr>
        <w:t>5</w:t>
      </w:r>
      <w:r w:rsidRPr="00C41316">
        <w:rPr>
          <w:rFonts w:cs="Arial"/>
          <w:b/>
          <w:szCs w:val="20"/>
        </w:rPr>
        <w:t>.</w:t>
      </w:r>
      <w:r w:rsidRPr="00C41316">
        <w:rPr>
          <w:rFonts w:cs="Arial"/>
          <w:szCs w:val="20"/>
        </w:rPr>
        <w:t xml:space="preserve"> El Instituto cubrirá a sus servidores públicos por concepto de prima vacacional el 25% </w:t>
      </w:r>
      <w:r w:rsidR="005B3839" w:rsidRPr="00C41316">
        <w:rPr>
          <w:rFonts w:cs="Arial"/>
          <w:szCs w:val="20"/>
        </w:rPr>
        <w:t xml:space="preserve">veinticinco por ciento </w:t>
      </w:r>
      <w:r w:rsidRPr="00C41316">
        <w:rPr>
          <w:rFonts w:cs="Arial"/>
          <w:szCs w:val="20"/>
        </w:rPr>
        <w:t xml:space="preserve">del sueldo vigente sobre los días </w:t>
      </w:r>
      <w:r w:rsidR="00B33D8A" w:rsidRPr="00C41316">
        <w:rPr>
          <w:rFonts w:cs="Arial"/>
          <w:szCs w:val="20"/>
        </w:rPr>
        <w:t>de vacaciones que le corresponda</w:t>
      </w:r>
      <w:r w:rsidRPr="00C41316">
        <w:rPr>
          <w:rFonts w:cs="Arial"/>
          <w:szCs w:val="20"/>
        </w:rPr>
        <w:t xml:space="preserve">n. Esta percepción deberá de ser pagada en la </w:t>
      </w:r>
      <w:r w:rsidR="00B73F27" w:rsidRPr="00C41316">
        <w:rPr>
          <w:rFonts w:cs="Arial"/>
          <w:szCs w:val="20"/>
        </w:rPr>
        <w:t xml:space="preserve">primera </w:t>
      </w:r>
      <w:r w:rsidRPr="00C41316">
        <w:rPr>
          <w:rFonts w:cs="Arial"/>
          <w:szCs w:val="20"/>
        </w:rPr>
        <w:t>quincena de</w:t>
      </w:r>
      <w:r w:rsidR="00E122E9" w:rsidRPr="00C41316">
        <w:rPr>
          <w:rFonts w:cs="Arial"/>
          <w:szCs w:val="20"/>
        </w:rPr>
        <w:t>l mes de julio</w:t>
      </w:r>
      <w:r w:rsidRPr="00C41316">
        <w:rPr>
          <w:rFonts w:cs="Arial"/>
          <w:szCs w:val="20"/>
        </w:rPr>
        <w:t xml:space="preserve">. </w:t>
      </w:r>
    </w:p>
    <w:p w14:paraId="59DCF34A" w14:textId="2A800C5C" w:rsidR="00A31AA9" w:rsidRPr="00C41316" w:rsidRDefault="00A31AA9" w:rsidP="002F3CE8">
      <w:pPr>
        <w:pStyle w:val="parrafoindepn"/>
        <w:spacing w:line="276" w:lineRule="auto"/>
      </w:pPr>
      <w:r w:rsidRPr="00C41316">
        <w:lastRenderedPageBreak/>
        <w:t>Cuando la relación de trabajo concluya antes del pago de la prima vacacional, el Instituto pagar</w:t>
      </w:r>
      <w:r w:rsidR="002600B5" w:rsidRPr="00C41316">
        <w:t>á</w:t>
      </w:r>
      <w:r w:rsidRPr="00C41316">
        <w:t xml:space="preserve"> al servidor público la parte proporcional de esta prestación. De igual manera se cubrirá la parte proporcional al personal que hubiese ingresado durante el año.</w:t>
      </w:r>
    </w:p>
    <w:p w14:paraId="6336416E" w14:textId="3F62040F" w:rsidR="00FF2F81" w:rsidRPr="00C41316" w:rsidRDefault="00FD1C28" w:rsidP="002F3CE8">
      <w:pPr>
        <w:pStyle w:val="artculado"/>
        <w:spacing w:line="276" w:lineRule="auto"/>
        <w:rPr>
          <w:rFonts w:cs="Arial"/>
          <w:szCs w:val="20"/>
        </w:rPr>
      </w:pPr>
      <w:r w:rsidRPr="00C41316">
        <w:rPr>
          <w:rFonts w:cs="Arial"/>
          <w:b/>
          <w:szCs w:val="20"/>
        </w:rPr>
        <w:t>Artículo 5</w:t>
      </w:r>
      <w:r w:rsidR="002E45B4" w:rsidRPr="00C41316">
        <w:rPr>
          <w:rFonts w:cs="Arial"/>
          <w:b/>
          <w:szCs w:val="20"/>
        </w:rPr>
        <w:t>6</w:t>
      </w:r>
      <w:r w:rsidR="00FF2F81" w:rsidRPr="00C41316">
        <w:rPr>
          <w:rFonts w:cs="Arial"/>
          <w:b/>
          <w:szCs w:val="20"/>
        </w:rPr>
        <w:t xml:space="preserve">. </w:t>
      </w:r>
      <w:r w:rsidR="00FF2F81" w:rsidRPr="00C41316">
        <w:rPr>
          <w:rFonts w:cs="Arial"/>
          <w:szCs w:val="20"/>
        </w:rPr>
        <w:t>El Instituto pagará a sus servidores públicos, un es</w:t>
      </w:r>
      <w:r w:rsidR="005E04FE" w:rsidRPr="00C41316">
        <w:rPr>
          <w:rFonts w:cs="Arial"/>
          <w:szCs w:val="20"/>
        </w:rPr>
        <w:t xml:space="preserve">tímulo económico por antigüedad laborada, </w:t>
      </w:r>
      <w:r w:rsidR="00FF2F81" w:rsidRPr="00C41316">
        <w:rPr>
          <w:rFonts w:cs="Arial"/>
          <w:szCs w:val="20"/>
        </w:rPr>
        <w:t xml:space="preserve">denominado quinquenio mensual, el cual se otorgará de la manera siguiente: </w:t>
      </w:r>
    </w:p>
    <w:p w14:paraId="1213AFF5" w14:textId="03B83EC2" w:rsidR="00FF2F81" w:rsidRPr="00C41316" w:rsidRDefault="00332C2E" w:rsidP="002F3CE8">
      <w:pPr>
        <w:pStyle w:val="fraccionado"/>
        <w:spacing w:line="276" w:lineRule="auto"/>
        <w:rPr>
          <w:rFonts w:cs="Arial"/>
          <w:szCs w:val="20"/>
        </w:rPr>
      </w:pPr>
      <w:r w:rsidRPr="00C41316">
        <w:rPr>
          <w:rFonts w:cs="Arial"/>
          <w:szCs w:val="20"/>
        </w:rPr>
        <w:t xml:space="preserve">I. Por </w:t>
      </w:r>
      <w:r w:rsidR="00FF2F81" w:rsidRPr="00C41316">
        <w:rPr>
          <w:rFonts w:cs="Arial"/>
          <w:szCs w:val="20"/>
        </w:rPr>
        <w:t>cinco años d</w:t>
      </w:r>
      <w:r w:rsidRPr="00C41316">
        <w:rPr>
          <w:rFonts w:cs="Arial"/>
          <w:szCs w:val="20"/>
        </w:rPr>
        <w:t xml:space="preserve">e antigüedad en el Instituto, </w:t>
      </w:r>
      <w:r w:rsidR="00FF2F81" w:rsidRPr="00C41316">
        <w:rPr>
          <w:rFonts w:cs="Arial"/>
          <w:szCs w:val="20"/>
        </w:rPr>
        <w:t xml:space="preserve">dos veces </w:t>
      </w:r>
      <w:r w:rsidR="00E201A2" w:rsidRPr="00C41316">
        <w:rPr>
          <w:rFonts w:cs="Arial"/>
          <w:szCs w:val="20"/>
        </w:rPr>
        <w:t>el salario mínimo vigente</w:t>
      </w:r>
      <w:r w:rsidR="00FF2F81" w:rsidRPr="00C41316">
        <w:rPr>
          <w:rFonts w:cs="Arial"/>
          <w:szCs w:val="20"/>
        </w:rPr>
        <w:t>;</w:t>
      </w:r>
    </w:p>
    <w:p w14:paraId="16CFB715" w14:textId="4E4C56D1" w:rsidR="00FF2F81" w:rsidRPr="00C41316" w:rsidRDefault="00FF2F81" w:rsidP="002F3CE8">
      <w:pPr>
        <w:pStyle w:val="fraccionado"/>
        <w:spacing w:line="276" w:lineRule="auto"/>
        <w:rPr>
          <w:rFonts w:cs="Arial"/>
          <w:szCs w:val="20"/>
        </w:rPr>
      </w:pPr>
      <w:r w:rsidRPr="00C41316">
        <w:rPr>
          <w:rFonts w:cs="Arial"/>
          <w:szCs w:val="20"/>
        </w:rPr>
        <w:t xml:space="preserve">II. Por diez años de antigüedad en el Instituto tres veces </w:t>
      </w:r>
      <w:r w:rsidR="00E201A2" w:rsidRPr="00C41316">
        <w:rPr>
          <w:rFonts w:cs="Arial"/>
          <w:szCs w:val="20"/>
        </w:rPr>
        <w:t>el salario mínimo vigente</w:t>
      </w:r>
      <w:r w:rsidRPr="00C41316">
        <w:rPr>
          <w:rFonts w:cs="Arial"/>
          <w:szCs w:val="20"/>
        </w:rPr>
        <w:t>;</w:t>
      </w:r>
    </w:p>
    <w:p w14:paraId="17EADA78" w14:textId="6156C4C4" w:rsidR="00FF2F81" w:rsidRPr="00C41316" w:rsidRDefault="00FF2F81" w:rsidP="002F3CE8">
      <w:pPr>
        <w:pStyle w:val="fraccionado"/>
        <w:spacing w:line="276" w:lineRule="auto"/>
        <w:rPr>
          <w:rFonts w:cs="Arial"/>
          <w:szCs w:val="20"/>
        </w:rPr>
      </w:pPr>
      <w:r w:rsidRPr="00C41316">
        <w:rPr>
          <w:rFonts w:cs="Arial"/>
          <w:szCs w:val="20"/>
        </w:rPr>
        <w:t xml:space="preserve">III. Por quince años de antigüedad en el Instituto cuatro veces </w:t>
      </w:r>
      <w:r w:rsidR="00E201A2" w:rsidRPr="00C41316">
        <w:rPr>
          <w:rFonts w:cs="Arial"/>
          <w:szCs w:val="20"/>
        </w:rPr>
        <w:t>el salario mínimo vigente</w:t>
      </w:r>
      <w:r w:rsidRPr="00C41316">
        <w:rPr>
          <w:rFonts w:cs="Arial"/>
          <w:szCs w:val="20"/>
        </w:rPr>
        <w:t>;</w:t>
      </w:r>
    </w:p>
    <w:p w14:paraId="4F4D4E74" w14:textId="6B818978" w:rsidR="00FF2F81" w:rsidRPr="00C41316" w:rsidRDefault="00D17BCC" w:rsidP="002F3CE8">
      <w:pPr>
        <w:pStyle w:val="fraccionado"/>
        <w:spacing w:line="276" w:lineRule="auto"/>
        <w:rPr>
          <w:rFonts w:cs="Arial"/>
          <w:szCs w:val="20"/>
        </w:rPr>
      </w:pPr>
      <w:r w:rsidRPr="00C41316">
        <w:rPr>
          <w:rFonts w:cs="Arial"/>
          <w:szCs w:val="20"/>
        </w:rPr>
        <w:t>I</w:t>
      </w:r>
      <w:r w:rsidR="00FF2F81" w:rsidRPr="00C41316">
        <w:rPr>
          <w:rFonts w:cs="Arial"/>
          <w:szCs w:val="20"/>
        </w:rPr>
        <w:t xml:space="preserve">V. Por veinte años de antigüedad en el Instituto cinco veces </w:t>
      </w:r>
      <w:r w:rsidR="00E201A2" w:rsidRPr="00C41316">
        <w:rPr>
          <w:rFonts w:cs="Arial"/>
          <w:szCs w:val="20"/>
        </w:rPr>
        <w:t>el salario mínimo vigente</w:t>
      </w:r>
      <w:r w:rsidR="00FF2F81" w:rsidRPr="00C41316">
        <w:rPr>
          <w:rFonts w:cs="Arial"/>
          <w:szCs w:val="20"/>
        </w:rPr>
        <w:t>;</w:t>
      </w:r>
    </w:p>
    <w:p w14:paraId="2A177AA1" w14:textId="7102CF66" w:rsidR="00FF2F81" w:rsidRPr="00C41316" w:rsidRDefault="00332C2E" w:rsidP="002F3CE8">
      <w:pPr>
        <w:pStyle w:val="fraccionado"/>
        <w:spacing w:line="276" w:lineRule="auto"/>
        <w:rPr>
          <w:rFonts w:cs="Arial"/>
          <w:szCs w:val="20"/>
        </w:rPr>
      </w:pPr>
      <w:r w:rsidRPr="00C41316">
        <w:rPr>
          <w:rFonts w:cs="Arial"/>
          <w:szCs w:val="20"/>
        </w:rPr>
        <w:t>V. Por</w:t>
      </w:r>
      <w:r w:rsidR="00FF2F81" w:rsidRPr="00C41316">
        <w:rPr>
          <w:rFonts w:cs="Arial"/>
          <w:szCs w:val="20"/>
        </w:rPr>
        <w:t xml:space="preserve"> veinticinco años de antigüedad en el Instituto seis veces </w:t>
      </w:r>
      <w:r w:rsidR="00E201A2" w:rsidRPr="00C41316">
        <w:rPr>
          <w:rFonts w:cs="Arial"/>
          <w:szCs w:val="20"/>
        </w:rPr>
        <w:t>el salario mínimo vigente</w:t>
      </w:r>
      <w:r w:rsidR="00FF2F81" w:rsidRPr="00C41316">
        <w:rPr>
          <w:rFonts w:cs="Arial"/>
          <w:szCs w:val="20"/>
        </w:rPr>
        <w:t xml:space="preserve">. </w:t>
      </w:r>
    </w:p>
    <w:p w14:paraId="5BEDD453" w14:textId="6F46D340" w:rsidR="005E04FE" w:rsidRPr="00C41316" w:rsidRDefault="005E04FE" w:rsidP="002F3CE8">
      <w:pPr>
        <w:pStyle w:val="parrafoindepn"/>
        <w:spacing w:line="276" w:lineRule="auto"/>
        <w:rPr>
          <w:b/>
        </w:rPr>
      </w:pPr>
      <w:r w:rsidRPr="00C41316">
        <w:t>Las licencias sin goce de sueldo deberán ser descontadas</w:t>
      </w:r>
      <w:r w:rsidR="00B86BEE" w:rsidRPr="00C41316">
        <w:t xml:space="preserve">, </w:t>
      </w:r>
      <w:r w:rsidRPr="00C41316">
        <w:t>partiendo de la fecha de ingreso, para que se contabilice el tiempo efectivo en año y meses.</w:t>
      </w:r>
      <w:r w:rsidRPr="00C41316">
        <w:rPr>
          <w:b/>
        </w:rPr>
        <w:t xml:space="preserve"> </w:t>
      </w:r>
    </w:p>
    <w:p w14:paraId="48FB6223" w14:textId="35D27769" w:rsidR="00557132" w:rsidRPr="00C41316" w:rsidRDefault="002B742D" w:rsidP="002F3CE8">
      <w:pPr>
        <w:pStyle w:val="artculado"/>
        <w:spacing w:line="276" w:lineRule="auto"/>
        <w:rPr>
          <w:rFonts w:cs="Arial"/>
          <w:szCs w:val="20"/>
        </w:rPr>
      </w:pPr>
      <w:r w:rsidRPr="00C41316">
        <w:rPr>
          <w:rFonts w:cs="Arial"/>
          <w:b/>
          <w:szCs w:val="20"/>
        </w:rPr>
        <w:t xml:space="preserve">Artículo </w:t>
      </w:r>
      <w:r w:rsidR="00D17BCC" w:rsidRPr="00C41316">
        <w:rPr>
          <w:rFonts w:cs="Arial"/>
          <w:b/>
          <w:szCs w:val="20"/>
        </w:rPr>
        <w:t>5</w:t>
      </w:r>
      <w:r w:rsidR="002E45B4" w:rsidRPr="00C41316">
        <w:rPr>
          <w:rFonts w:cs="Arial"/>
          <w:b/>
          <w:szCs w:val="20"/>
        </w:rPr>
        <w:t>7</w:t>
      </w:r>
      <w:r w:rsidR="00120A89" w:rsidRPr="00C41316">
        <w:rPr>
          <w:rFonts w:cs="Arial"/>
          <w:b/>
          <w:szCs w:val="20"/>
        </w:rPr>
        <w:t xml:space="preserve">. </w:t>
      </w:r>
      <w:r w:rsidR="00B86BEE" w:rsidRPr="00C41316">
        <w:rPr>
          <w:rFonts w:cs="Arial"/>
          <w:szCs w:val="20"/>
        </w:rPr>
        <w:t>En el "Día del Servidor Público", que se celebra el día 28 de septiembre, se pagará a los servidores públicos con relación laboral activa a esta fecha, y con antigüedad de un año cumplido o más, el equivalente a una quincena de sueldo base, por concepto de “Estímulo al Servicio Administrativo”; a los servidores públicos que posean una antigüedad menor a un año, el pago por este concepto se pagará de forma proporcional al tiempo laborado.</w:t>
      </w:r>
      <w:r w:rsidR="00557132" w:rsidRPr="00C41316">
        <w:rPr>
          <w:rFonts w:cs="Arial"/>
          <w:szCs w:val="20"/>
        </w:rPr>
        <w:t xml:space="preserve"> </w:t>
      </w:r>
      <w:r w:rsidR="00D768A0" w:rsidRPr="00C41316">
        <w:rPr>
          <w:rFonts w:cs="Arial"/>
          <w:szCs w:val="20"/>
        </w:rPr>
        <w:t>E</w:t>
      </w:r>
      <w:r w:rsidR="00557132" w:rsidRPr="00C41316">
        <w:rPr>
          <w:rFonts w:cs="Arial"/>
          <w:szCs w:val="20"/>
        </w:rPr>
        <w:t>ste pag</w:t>
      </w:r>
      <w:r w:rsidR="00D768A0" w:rsidRPr="00C41316">
        <w:rPr>
          <w:rFonts w:cs="Arial"/>
          <w:szCs w:val="20"/>
        </w:rPr>
        <w:t xml:space="preserve">o se efectuará en </w:t>
      </w:r>
      <w:r w:rsidR="00557132" w:rsidRPr="00C41316">
        <w:rPr>
          <w:rFonts w:cs="Arial"/>
          <w:szCs w:val="20"/>
        </w:rPr>
        <w:t>la segunda quincena del mes de septiembre en exhibición especial</w:t>
      </w:r>
      <w:r w:rsidRPr="00C41316">
        <w:rPr>
          <w:rFonts w:cs="Arial"/>
          <w:szCs w:val="20"/>
        </w:rPr>
        <w:t>.</w:t>
      </w:r>
    </w:p>
    <w:p w14:paraId="68E173FE" w14:textId="5A037D42" w:rsidR="003609F5" w:rsidRPr="00C41316" w:rsidRDefault="002B742D" w:rsidP="002F3CE8">
      <w:pPr>
        <w:pStyle w:val="parrafoindepn"/>
        <w:spacing w:line="276" w:lineRule="auto"/>
      </w:pPr>
      <w:r w:rsidRPr="00C41316">
        <w:t xml:space="preserve">Quedan excluidos de esta prestación, </w:t>
      </w:r>
      <w:r w:rsidR="00B86BEE" w:rsidRPr="00C41316">
        <w:t xml:space="preserve">los Titulares de área </w:t>
      </w:r>
      <w:r w:rsidR="003609F5" w:rsidRPr="00C41316">
        <w:t>del Instituto</w:t>
      </w:r>
      <w:r w:rsidRPr="00C41316">
        <w:t xml:space="preserve">. </w:t>
      </w:r>
    </w:p>
    <w:p w14:paraId="6C0F3903" w14:textId="204B9F88" w:rsidR="00F37F21" w:rsidRPr="00C41316" w:rsidRDefault="00120A89" w:rsidP="002F3CE8">
      <w:pPr>
        <w:pStyle w:val="artculado"/>
        <w:spacing w:line="276" w:lineRule="auto"/>
        <w:rPr>
          <w:rFonts w:cs="Arial"/>
          <w:szCs w:val="20"/>
        </w:rPr>
      </w:pPr>
      <w:r w:rsidRPr="00C41316">
        <w:rPr>
          <w:rFonts w:cs="Arial"/>
          <w:b/>
          <w:szCs w:val="20"/>
        </w:rPr>
        <w:t xml:space="preserve">Artículo </w:t>
      </w:r>
      <w:r w:rsidR="002E45B4" w:rsidRPr="00C41316">
        <w:rPr>
          <w:rFonts w:cs="Arial"/>
          <w:b/>
          <w:szCs w:val="20"/>
        </w:rPr>
        <w:t>58</w:t>
      </w:r>
      <w:r w:rsidRPr="00C41316">
        <w:rPr>
          <w:rFonts w:cs="Arial"/>
          <w:b/>
          <w:szCs w:val="20"/>
        </w:rPr>
        <w:t>.</w:t>
      </w:r>
      <w:r w:rsidRPr="00C41316">
        <w:rPr>
          <w:rFonts w:cs="Arial"/>
          <w:szCs w:val="20"/>
        </w:rPr>
        <w:t xml:space="preserve"> </w:t>
      </w:r>
      <w:r w:rsidR="003244E6" w:rsidRPr="00C41316">
        <w:t xml:space="preserve">Los servidores públicos que tengan más de seis meses consecutivos de servicio, es decir, al menos seis meses más un día, </w:t>
      </w:r>
      <w:r w:rsidR="00024299" w:rsidRPr="00C41316">
        <w:rPr>
          <w:rFonts w:cs="Arial"/>
          <w:szCs w:val="20"/>
        </w:rPr>
        <w:t xml:space="preserve">tendrán derecho </w:t>
      </w:r>
      <w:r w:rsidR="00AF2A36" w:rsidRPr="00C41316">
        <w:rPr>
          <w:rFonts w:cs="Arial"/>
          <w:szCs w:val="20"/>
        </w:rPr>
        <w:t xml:space="preserve">a tres días económicos </w:t>
      </w:r>
      <w:r w:rsidR="00B63A45" w:rsidRPr="00C41316">
        <w:rPr>
          <w:rFonts w:cs="Arial"/>
          <w:szCs w:val="20"/>
        </w:rPr>
        <w:t xml:space="preserve">con goce de sueldo </w:t>
      </w:r>
      <w:r w:rsidR="00AF2A36" w:rsidRPr="00C41316">
        <w:rPr>
          <w:rFonts w:cs="Arial"/>
          <w:szCs w:val="20"/>
        </w:rPr>
        <w:t>al año</w:t>
      </w:r>
      <w:r w:rsidR="00B63A45" w:rsidRPr="00C41316">
        <w:rPr>
          <w:rFonts w:cs="Arial"/>
          <w:szCs w:val="20"/>
        </w:rPr>
        <w:t>,</w:t>
      </w:r>
      <w:r w:rsidR="00AF2A36" w:rsidRPr="00C41316">
        <w:rPr>
          <w:rFonts w:cs="Arial"/>
          <w:szCs w:val="20"/>
        </w:rPr>
        <w:t xml:space="preserve"> </w:t>
      </w:r>
      <w:r w:rsidR="00F57E99" w:rsidRPr="00C41316">
        <w:rPr>
          <w:rFonts w:cs="Arial"/>
          <w:szCs w:val="20"/>
        </w:rPr>
        <w:t xml:space="preserve">para su aprovechamiento </w:t>
      </w:r>
      <w:r w:rsidR="00AF2A36" w:rsidRPr="00C41316">
        <w:rPr>
          <w:rFonts w:cs="Arial"/>
          <w:szCs w:val="20"/>
        </w:rPr>
        <w:t xml:space="preserve">únicamente durante el </w:t>
      </w:r>
      <w:r w:rsidR="00F37F21" w:rsidRPr="00C41316">
        <w:rPr>
          <w:rFonts w:cs="Arial"/>
          <w:szCs w:val="20"/>
        </w:rPr>
        <w:t>a</w:t>
      </w:r>
      <w:r w:rsidR="00F37C65" w:rsidRPr="00C41316">
        <w:rPr>
          <w:rFonts w:cs="Arial"/>
          <w:szCs w:val="20"/>
        </w:rPr>
        <w:t xml:space="preserve">ño calendario que corresponda, estos días económicos </w:t>
      </w:r>
      <w:r w:rsidR="00F37F21" w:rsidRPr="00C41316">
        <w:rPr>
          <w:rFonts w:cs="Arial"/>
          <w:szCs w:val="20"/>
        </w:rPr>
        <w:t xml:space="preserve">no serán compensados con remuneración alguna. </w:t>
      </w:r>
    </w:p>
    <w:p w14:paraId="5F985AF7" w14:textId="48276621" w:rsidR="00F37F21" w:rsidRPr="00C41316" w:rsidRDefault="00DB5718" w:rsidP="002F3CE8">
      <w:pPr>
        <w:pStyle w:val="parrafoindepn"/>
        <w:spacing w:line="276" w:lineRule="auto"/>
      </w:pPr>
      <w:r w:rsidRPr="00C41316">
        <w:t>Perderán el derecho a esta prerrogativa l</w:t>
      </w:r>
      <w:r w:rsidR="00F37C65" w:rsidRPr="00C41316">
        <w:t>os servidores públicos que soliciten licencia sin goce de sueldo</w:t>
      </w:r>
      <w:r w:rsidR="002E7F07" w:rsidRPr="00C41316">
        <w:t xml:space="preserve"> y</w:t>
      </w:r>
      <w:r w:rsidR="00F37C65" w:rsidRPr="00C41316">
        <w:t xml:space="preserve"> licencia sindical con goce de sueldo. </w:t>
      </w:r>
    </w:p>
    <w:p w14:paraId="7876A6B4" w14:textId="316EF972" w:rsidR="00120A89" w:rsidRPr="00C41316" w:rsidRDefault="00E220A2" w:rsidP="002F3CE8">
      <w:pPr>
        <w:pStyle w:val="artculado"/>
        <w:spacing w:line="276" w:lineRule="auto"/>
        <w:rPr>
          <w:rFonts w:cs="Arial"/>
          <w:szCs w:val="20"/>
        </w:rPr>
      </w:pPr>
      <w:r w:rsidRPr="00C41316">
        <w:rPr>
          <w:rFonts w:cs="Arial"/>
          <w:b/>
          <w:szCs w:val="20"/>
        </w:rPr>
        <w:t xml:space="preserve">Artículo </w:t>
      </w:r>
      <w:r w:rsidR="002E45B4" w:rsidRPr="00C41316">
        <w:rPr>
          <w:rFonts w:cs="Arial"/>
          <w:b/>
          <w:szCs w:val="20"/>
        </w:rPr>
        <w:t>59</w:t>
      </w:r>
      <w:r w:rsidRPr="00C41316">
        <w:rPr>
          <w:rFonts w:cs="Arial"/>
          <w:szCs w:val="20"/>
        </w:rPr>
        <w:t xml:space="preserve">. </w:t>
      </w:r>
      <w:r w:rsidR="00F37C65" w:rsidRPr="00C41316">
        <w:rPr>
          <w:rFonts w:cs="Arial"/>
          <w:szCs w:val="20"/>
        </w:rPr>
        <w:t xml:space="preserve">El instituto </w:t>
      </w:r>
      <w:r w:rsidR="00120A89" w:rsidRPr="00C41316">
        <w:rPr>
          <w:rFonts w:cs="Arial"/>
          <w:szCs w:val="20"/>
        </w:rPr>
        <w:t>otorgará a sus servidores públicos, un día económico</w:t>
      </w:r>
      <w:r w:rsidR="002510F5" w:rsidRPr="00C41316">
        <w:rPr>
          <w:rFonts w:cs="Arial"/>
          <w:szCs w:val="20"/>
        </w:rPr>
        <w:t xml:space="preserve"> con goce de sueldo</w:t>
      </w:r>
      <w:r w:rsidR="00B63A45" w:rsidRPr="00C41316">
        <w:rPr>
          <w:rFonts w:cs="Arial"/>
          <w:szCs w:val="20"/>
        </w:rPr>
        <w:t xml:space="preserve"> bimestralmente</w:t>
      </w:r>
      <w:r w:rsidR="00120A89" w:rsidRPr="00C41316">
        <w:rPr>
          <w:rFonts w:cs="Arial"/>
          <w:szCs w:val="20"/>
        </w:rPr>
        <w:t>, por concepto de “Est</w:t>
      </w:r>
      <w:r w:rsidR="0081324C" w:rsidRPr="00C41316">
        <w:rPr>
          <w:rFonts w:cs="Arial"/>
          <w:szCs w:val="20"/>
        </w:rPr>
        <w:t>í</w:t>
      </w:r>
      <w:r w:rsidR="00120A89" w:rsidRPr="00C41316">
        <w:rPr>
          <w:rFonts w:cs="Arial"/>
          <w:szCs w:val="20"/>
        </w:rPr>
        <w:t>mulo por puntualidad en el trabajo”</w:t>
      </w:r>
      <w:r w:rsidR="00F57E99" w:rsidRPr="00C41316">
        <w:rPr>
          <w:rFonts w:cs="Arial"/>
          <w:szCs w:val="20"/>
        </w:rPr>
        <w:t>.</w:t>
      </w:r>
      <w:r w:rsidR="00120A89" w:rsidRPr="00C41316">
        <w:rPr>
          <w:rFonts w:cs="Arial"/>
          <w:szCs w:val="20"/>
        </w:rPr>
        <w:t xml:space="preserve"> </w:t>
      </w:r>
      <w:r w:rsidR="00F57E99" w:rsidRPr="00C41316">
        <w:rPr>
          <w:rFonts w:cs="Arial"/>
          <w:szCs w:val="20"/>
        </w:rPr>
        <w:t>P</w:t>
      </w:r>
      <w:r w:rsidR="00120A89" w:rsidRPr="00C41316">
        <w:rPr>
          <w:rFonts w:cs="Arial"/>
          <w:szCs w:val="20"/>
        </w:rPr>
        <w:t xml:space="preserve">ara ser acreedor a este estímulo, los servidores públicos deberán cumplir con lo siguiente: </w:t>
      </w:r>
    </w:p>
    <w:p w14:paraId="343BD074" w14:textId="6EE25362" w:rsidR="00DC2E8B" w:rsidRPr="00C41316" w:rsidRDefault="00120A89" w:rsidP="002F3CE8">
      <w:pPr>
        <w:pStyle w:val="fraccionado"/>
        <w:spacing w:line="276" w:lineRule="auto"/>
        <w:rPr>
          <w:rFonts w:cs="Arial"/>
          <w:szCs w:val="20"/>
        </w:rPr>
      </w:pPr>
      <w:r w:rsidRPr="00C41316">
        <w:rPr>
          <w:rFonts w:cs="Arial"/>
          <w:szCs w:val="20"/>
        </w:rPr>
        <w:t xml:space="preserve">I. </w:t>
      </w:r>
      <w:r w:rsidR="00DC2E8B" w:rsidRPr="00C41316">
        <w:rPr>
          <w:rFonts w:cs="Arial"/>
          <w:szCs w:val="20"/>
        </w:rPr>
        <w:t>Tendrán derecho a disfrutar de este beneficio todos los servidores públicos que registren su entrada y salida en el sistema o formatos de registro establecidos por el Instituto, excluyendo a aquellos contratados por el régimen de prestación de servicios profesionales asimilados a salarios;</w:t>
      </w:r>
    </w:p>
    <w:p w14:paraId="625A5093" w14:textId="21EEE8C5" w:rsidR="00DC2E8B" w:rsidRPr="00C41316" w:rsidRDefault="00120A89" w:rsidP="002F3CE8">
      <w:pPr>
        <w:pStyle w:val="fraccionado"/>
        <w:spacing w:line="276" w:lineRule="auto"/>
        <w:rPr>
          <w:rFonts w:cs="Arial"/>
          <w:szCs w:val="20"/>
        </w:rPr>
      </w:pPr>
      <w:r w:rsidRPr="00C41316">
        <w:rPr>
          <w:rFonts w:cs="Arial"/>
          <w:szCs w:val="20"/>
        </w:rPr>
        <w:t xml:space="preserve">II. </w:t>
      </w:r>
      <w:r w:rsidR="00DC2E8B" w:rsidRPr="00C41316">
        <w:rPr>
          <w:rFonts w:cs="Arial"/>
          <w:szCs w:val="20"/>
        </w:rPr>
        <w:t xml:space="preserve">El Instituto otorgará este estímulo a los servidores públicos que acrediten durante el bimestre que corresponda, puntual asistencia a sus labores, durante todos los días que </w:t>
      </w:r>
      <w:r w:rsidR="00DC2E8B" w:rsidRPr="00C41316">
        <w:rPr>
          <w:rFonts w:cs="Arial"/>
          <w:szCs w:val="20"/>
        </w:rPr>
        <w:lastRenderedPageBreak/>
        <w:t>corresponda a cada bimestre, exceptuándose los días correspondientes a los períodos vacacionales ordinarios, extraordinarios y los días de descanso obligatorios;</w:t>
      </w:r>
    </w:p>
    <w:p w14:paraId="019B1D30" w14:textId="60EA38CA" w:rsidR="001F79E5" w:rsidRPr="00C41316" w:rsidRDefault="001F79E5" w:rsidP="002F3CE8">
      <w:pPr>
        <w:pStyle w:val="fraccionado"/>
        <w:spacing w:line="276" w:lineRule="auto"/>
        <w:rPr>
          <w:rFonts w:cs="Arial"/>
          <w:szCs w:val="20"/>
        </w:rPr>
      </w:pPr>
      <w:r w:rsidRPr="00C41316">
        <w:rPr>
          <w:rFonts w:cs="Arial"/>
          <w:szCs w:val="20"/>
        </w:rPr>
        <w:t xml:space="preserve">III. </w:t>
      </w:r>
      <w:r w:rsidR="00F57E99" w:rsidRPr="00C41316">
        <w:rPr>
          <w:rFonts w:cs="Arial"/>
          <w:szCs w:val="20"/>
        </w:rPr>
        <w:t>S</w:t>
      </w:r>
      <w:r w:rsidRPr="00C41316">
        <w:rPr>
          <w:rFonts w:cs="Arial"/>
          <w:szCs w:val="20"/>
        </w:rPr>
        <w:t>erá obligatorio que en</w:t>
      </w:r>
      <w:r w:rsidR="00B33D8A" w:rsidRPr="00C41316">
        <w:rPr>
          <w:rFonts w:cs="Arial"/>
          <w:szCs w:val="20"/>
        </w:rPr>
        <w:t xml:space="preserve"> el bimestre</w:t>
      </w:r>
      <w:r w:rsidRPr="00C41316">
        <w:rPr>
          <w:rFonts w:cs="Arial"/>
          <w:szCs w:val="20"/>
        </w:rPr>
        <w:t xml:space="preserve">, </w:t>
      </w:r>
      <w:r w:rsidR="00F57E99" w:rsidRPr="00C41316">
        <w:rPr>
          <w:rFonts w:cs="Arial"/>
          <w:szCs w:val="20"/>
        </w:rPr>
        <w:t xml:space="preserve">el </w:t>
      </w:r>
      <w:r w:rsidR="000B0989" w:rsidRPr="00C41316">
        <w:rPr>
          <w:rFonts w:cs="Arial"/>
          <w:szCs w:val="20"/>
        </w:rPr>
        <w:t>servidor</w:t>
      </w:r>
      <w:r w:rsidR="00F57E99" w:rsidRPr="00C41316">
        <w:rPr>
          <w:rFonts w:cs="Arial"/>
          <w:szCs w:val="20"/>
        </w:rPr>
        <w:t xml:space="preserve"> público</w:t>
      </w:r>
      <w:r w:rsidR="00B33D8A" w:rsidRPr="00C41316">
        <w:rPr>
          <w:rFonts w:cs="Arial"/>
          <w:szCs w:val="20"/>
        </w:rPr>
        <w:t xml:space="preserve"> haya registrado </w:t>
      </w:r>
      <w:r w:rsidRPr="00C41316">
        <w:rPr>
          <w:rFonts w:cs="Arial"/>
          <w:szCs w:val="20"/>
        </w:rPr>
        <w:t>su asistencia al trabajo con estricta puntualidad</w:t>
      </w:r>
      <w:r w:rsidR="00F57E99" w:rsidRPr="00C41316">
        <w:rPr>
          <w:rFonts w:cs="Arial"/>
          <w:szCs w:val="20"/>
        </w:rPr>
        <w:t>;</w:t>
      </w:r>
      <w:r w:rsidRPr="00C41316">
        <w:rPr>
          <w:rFonts w:cs="Arial"/>
          <w:szCs w:val="20"/>
        </w:rPr>
        <w:t xml:space="preserve"> esto es, que su registro de entrada se efectúe antes o exactamente a la hora que tiene establecida para el ingreso, y su salida se registre después o exactamente a la hora </w:t>
      </w:r>
      <w:r w:rsidR="002510F5" w:rsidRPr="00C41316">
        <w:rPr>
          <w:rFonts w:cs="Arial"/>
          <w:szCs w:val="20"/>
        </w:rPr>
        <w:t>asignada para su salida</w:t>
      </w:r>
      <w:r w:rsidR="00F57E99" w:rsidRPr="00C41316">
        <w:rPr>
          <w:rFonts w:cs="Arial"/>
          <w:szCs w:val="20"/>
        </w:rPr>
        <w:t>,</w:t>
      </w:r>
      <w:r w:rsidRPr="00C41316">
        <w:rPr>
          <w:rFonts w:cs="Arial"/>
          <w:szCs w:val="20"/>
        </w:rPr>
        <w:t xml:space="preserve"> consecuentemente, el ingreso al trabajo en los periodos de tolerancia y retardo nulifican, por </w:t>
      </w:r>
      <w:r w:rsidR="00B33D8A" w:rsidRPr="00C41316">
        <w:rPr>
          <w:rFonts w:cs="Arial"/>
          <w:szCs w:val="20"/>
        </w:rPr>
        <w:t xml:space="preserve">cada bimestre </w:t>
      </w:r>
      <w:r w:rsidRPr="00C41316">
        <w:rPr>
          <w:rFonts w:cs="Arial"/>
          <w:szCs w:val="20"/>
        </w:rPr>
        <w:t>en</w:t>
      </w:r>
      <w:r w:rsidR="00B33D8A" w:rsidRPr="00C41316">
        <w:rPr>
          <w:rFonts w:cs="Arial"/>
          <w:szCs w:val="20"/>
        </w:rPr>
        <w:t xml:space="preserve"> el</w:t>
      </w:r>
      <w:r w:rsidRPr="00C41316">
        <w:rPr>
          <w:rFonts w:cs="Arial"/>
          <w:szCs w:val="20"/>
        </w:rPr>
        <w:t xml:space="preserve"> que se registren, el otorgamiento de este incentivo</w:t>
      </w:r>
      <w:r w:rsidR="0081324C" w:rsidRPr="00C41316">
        <w:rPr>
          <w:rFonts w:cs="Arial"/>
          <w:szCs w:val="20"/>
        </w:rPr>
        <w:t>;</w:t>
      </w:r>
      <w:r w:rsidRPr="00C41316">
        <w:rPr>
          <w:rFonts w:cs="Arial"/>
          <w:szCs w:val="20"/>
        </w:rPr>
        <w:t xml:space="preserve"> </w:t>
      </w:r>
    </w:p>
    <w:p w14:paraId="21D10776" w14:textId="1845D199" w:rsidR="00F37C65" w:rsidRPr="00C41316" w:rsidRDefault="001F79E5" w:rsidP="002F3CE8">
      <w:pPr>
        <w:pStyle w:val="fraccionado"/>
        <w:spacing w:line="276" w:lineRule="auto"/>
        <w:rPr>
          <w:rFonts w:cs="Arial"/>
          <w:szCs w:val="20"/>
        </w:rPr>
      </w:pPr>
      <w:r w:rsidRPr="00C41316">
        <w:rPr>
          <w:rFonts w:cs="Arial"/>
          <w:szCs w:val="20"/>
        </w:rPr>
        <w:t>IV. S</w:t>
      </w:r>
      <w:r w:rsidR="00F37C65" w:rsidRPr="00C41316">
        <w:rPr>
          <w:rFonts w:cs="Arial"/>
          <w:szCs w:val="20"/>
        </w:rPr>
        <w:t xml:space="preserve">e tomarán en cuenta las siguientes </w:t>
      </w:r>
      <w:r w:rsidR="003F716E" w:rsidRPr="00C41316">
        <w:rPr>
          <w:rFonts w:cs="Arial"/>
          <w:szCs w:val="20"/>
        </w:rPr>
        <w:t xml:space="preserve">circunstancias </w:t>
      </w:r>
      <w:r w:rsidR="00F37C65" w:rsidRPr="00C41316">
        <w:rPr>
          <w:rFonts w:cs="Arial"/>
          <w:szCs w:val="20"/>
        </w:rPr>
        <w:t xml:space="preserve">sobre los registros de entrada y salida: </w:t>
      </w:r>
    </w:p>
    <w:p w14:paraId="11C7D7A6" w14:textId="5B716444" w:rsidR="00F37C65" w:rsidRPr="00C41316" w:rsidRDefault="00F37C65" w:rsidP="002F3CE8">
      <w:pPr>
        <w:pStyle w:val="fraccionado"/>
        <w:spacing w:line="276" w:lineRule="auto"/>
        <w:ind w:left="1026"/>
        <w:rPr>
          <w:rFonts w:cs="Arial"/>
          <w:szCs w:val="20"/>
        </w:rPr>
      </w:pPr>
      <w:r w:rsidRPr="00C41316">
        <w:rPr>
          <w:rFonts w:cs="Arial"/>
          <w:szCs w:val="20"/>
        </w:rPr>
        <w:t xml:space="preserve">a. Cuando </w:t>
      </w:r>
      <w:r w:rsidR="001F79E5" w:rsidRPr="00C41316">
        <w:rPr>
          <w:rFonts w:cs="Arial"/>
          <w:szCs w:val="20"/>
        </w:rPr>
        <w:t xml:space="preserve">el </w:t>
      </w:r>
      <w:r w:rsidR="002600B5" w:rsidRPr="00C41316">
        <w:rPr>
          <w:rFonts w:cs="Arial"/>
          <w:szCs w:val="20"/>
        </w:rPr>
        <w:t xml:space="preserve">servidor público </w:t>
      </w:r>
      <w:r w:rsidR="001F79E5" w:rsidRPr="00C41316">
        <w:rPr>
          <w:rFonts w:cs="Arial"/>
          <w:szCs w:val="20"/>
        </w:rPr>
        <w:t>por cumplimiento de co</w:t>
      </w:r>
      <w:r w:rsidRPr="00C41316">
        <w:rPr>
          <w:rFonts w:cs="Arial"/>
          <w:szCs w:val="20"/>
        </w:rPr>
        <w:t xml:space="preserve">misiones, realice </w:t>
      </w:r>
      <w:r w:rsidR="001F79E5" w:rsidRPr="00C41316">
        <w:rPr>
          <w:rFonts w:cs="Arial"/>
          <w:szCs w:val="20"/>
        </w:rPr>
        <w:t xml:space="preserve">sus labores en lugar distinto al de su adscripción, </w:t>
      </w:r>
      <w:r w:rsidR="003F716E" w:rsidRPr="00C41316">
        <w:rPr>
          <w:rFonts w:cs="Arial"/>
          <w:szCs w:val="20"/>
        </w:rPr>
        <w:t xml:space="preserve">y lo haya hecho </w:t>
      </w:r>
      <w:r w:rsidR="001F79E5" w:rsidRPr="00C41316">
        <w:rPr>
          <w:rFonts w:cs="Arial"/>
          <w:szCs w:val="20"/>
        </w:rPr>
        <w:t>del conocimiento</w:t>
      </w:r>
      <w:r w:rsidR="00F57E99" w:rsidRPr="00C41316">
        <w:rPr>
          <w:rFonts w:cs="Arial"/>
          <w:szCs w:val="20"/>
        </w:rPr>
        <w:t xml:space="preserve"> por escrito</w:t>
      </w:r>
      <w:r w:rsidR="000B0989" w:rsidRPr="00C41316">
        <w:rPr>
          <w:rFonts w:cs="Arial"/>
          <w:szCs w:val="20"/>
        </w:rPr>
        <w:t>,</w:t>
      </w:r>
      <w:r w:rsidR="001F79E5" w:rsidRPr="00C41316">
        <w:rPr>
          <w:rFonts w:cs="Arial"/>
          <w:szCs w:val="20"/>
        </w:rPr>
        <w:t xml:space="preserve"> de manera </w:t>
      </w:r>
      <w:r w:rsidR="000B0989" w:rsidRPr="00C41316">
        <w:rPr>
          <w:rFonts w:cs="Arial"/>
          <w:szCs w:val="20"/>
        </w:rPr>
        <w:t xml:space="preserve">previa y </w:t>
      </w:r>
      <w:r w:rsidR="001F79E5" w:rsidRPr="00C41316">
        <w:rPr>
          <w:rFonts w:cs="Arial"/>
          <w:szCs w:val="20"/>
        </w:rPr>
        <w:t>oportuna a la Dirección de Administración, por conducto de</w:t>
      </w:r>
      <w:r w:rsidR="00F57E99" w:rsidRPr="00C41316">
        <w:rPr>
          <w:rFonts w:cs="Arial"/>
          <w:szCs w:val="20"/>
        </w:rPr>
        <w:t xml:space="preserve">l </w:t>
      </w:r>
      <w:r w:rsidR="003F716E" w:rsidRPr="00C41316">
        <w:rPr>
          <w:rFonts w:cs="Arial"/>
          <w:szCs w:val="20"/>
        </w:rPr>
        <w:t>Titular de área correspondiente</w:t>
      </w:r>
      <w:r w:rsidRPr="00C41316">
        <w:rPr>
          <w:rFonts w:cs="Arial"/>
          <w:szCs w:val="20"/>
        </w:rPr>
        <w:t>;</w:t>
      </w:r>
    </w:p>
    <w:p w14:paraId="1873E9D1" w14:textId="705D5BDE" w:rsidR="001F79E5" w:rsidRPr="00C41316" w:rsidRDefault="00F37C65" w:rsidP="002F3CE8">
      <w:pPr>
        <w:pStyle w:val="fraccionado"/>
        <w:spacing w:line="276" w:lineRule="auto"/>
        <w:ind w:left="1026"/>
        <w:rPr>
          <w:rFonts w:cs="Arial"/>
          <w:szCs w:val="20"/>
        </w:rPr>
      </w:pPr>
      <w:r w:rsidRPr="00C41316">
        <w:rPr>
          <w:rFonts w:cs="Arial"/>
          <w:szCs w:val="20"/>
        </w:rPr>
        <w:t>b. Cuando los</w:t>
      </w:r>
      <w:r w:rsidR="002B1C0D" w:rsidRPr="00C41316">
        <w:rPr>
          <w:rFonts w:cs="Arial"/>
          <w:szCs w:val="20"/>
        </w:rPr>
        <w:t xml:space="preserve"> servidores públicos </w:t>
      </w:r>
      <w:r w:rsidRPr="00C41316">
        <w:rPr>
          <w:rFonts w:cs="Arial"/>
          <w:szCs w:val="20"/>
        </w:rPr>
        <w:t xml:space="preserve">se </w:t>
      </w:r>
      <w:r w:rsidR="002B1C0D" w:rsidRPr="00C41316">
        <w:rPr>
          <w:rFonts w:cs="Arial"/>
          <w:szCs w:val="20"/>
        </w:rPr>
        <w:t xml:space="preserve">vean en la necesidad de registrar su entrada o salida en un </w:t>
      </w:r>
      <w:r w:rsidR="004A102D" w:rsidRPr="00C41316">
        <w:rPr>
          <w:rFonts w:cs="Arial"/>
          <w:szCs w:val="20"/>
        </w:rPr>
        <w:t>horario distinto al establecido,</w:t>
      </w:r>
      <w:r w:rsidR="002B1C0D" w:rsidRPr="00C41316">
        <w:rPr>
          <w:rFonts w:cs="Arial"/>
          <w:szCs w:val="20"/>
        </w:rPr>
        <w:t xml:space="preserve"> </w:t>
      </w:r>
      <w:r w:rsidR="004A102D" w:rsidRPr="00C41316">
        <w:rPr>
          <w:rFonts w:cs="Arial"/>
          <w:szCs w:val="20"/>
        </w:rPr>
        <w:t xml:space="preserve">para asistir a alguna cita médica, </w:t>
      </w:r>
      <w:r w:rsidR="003F716E" w:rsidRPr="00C41316">
        <w:rPr>
          <w:rFonts w:cs="Arial"/>
          <w:szCs w:val="20"/>
        </w:rPr>
        <w:t xml:space="preserve">y lo hayan hecho </w:t>
      </w:r>
      <w:r w:rsidR="004A102D" w:rsidRPr="00C41316">
        <w:rPr>
          <w:rFonts w:cs="Arial"/>
          <w:szCs w:val="20"/>
        </w:rPr>
        <w:t>del conocimiento por escrito, de manera previa y oportuna a la Dirección de Administración, por conducto del Titular de área corresp</w:t>
      </w:r>
      <w:r w:rsidRPr="00C41316">
        <w:rPr>
          <w:rFonts w:cs="Arial"/>
          <w:szCs w:val="20"/>
        </w:rPr>
        <w:t>ondiente, para su consideración;</w:t>
      </w:r>
    </w:p>
    <w:p w14:paraId="1225471D" w14:textId="30B240A6" w:rsidR="003F716E" w:rsidRPr="00C41316" w:rsidRDefault="00F37C65" w:rsidP="002F3CE8">
      <w:pPr>
        <w:pStyle w:val="fraccionado"/>
        <w:spacing w:line="276" w:lineRule="auto"/>
        <w:ind w:left="1026"/>
        <w:rPr>
          <w:rFonts w:cs="Arial"/>
          <w:szCs w:val="20"/>
        </w:rPr>
      </w:pPr>
      <w:r w:rsidRPr="00C41316">
        <w:t>c</w:t>
      </w:r>
      <w:r w:rsidRPr="00C41316">
        <w:rPr>
          <w:rFonts w:cs="Arial"/>
          <w:szCs w:val="20"/>
        </w:rPr>
        <w:t xml:space="preserve">. </w:t>
      </w:r>
      <w:r w:rsidR="003F716E" w:rsidRPr="00C41316">
        <w:rPr>
          <w:rFonts w:cs="Arial"/>
          <w:szCs w:val="20"/>
        </w:rPr>
        <w:t>Cuando los servidores públicos sindicalizados hayan solicitado permiso para atender asuntos propios de su sindicato y este les haya sido otorgado por escrito; y</w:t>
      </w:r>
    </w:p>
    <w:p w14:paraId="5D78D91C" w14:textId="7F90BEF5" w:rsidR="003F716E" w:rsidRPr="00C41316" w:rsidRDefault="003F716E" w:rsidP="002F3CE8">
      <w:pPr>
        <w:pStyle w:val="fraccionado"/>
        <w:spacing w:line="276" w:lineRule="auto"/>
        <w:ind w:left="1026"/>
      </w:pPr>
      <w:r w:rsidRPr="00C41316">
        <w:t xml:space="preserve">d. Cuando los servidores públicos acudan a donar sangre o plaquetas y presenten la constancia respectiva. </w:t>
      </w:r>
    </w:p>
    <w:p w14:paraId="503C1F67" w14:textId="149180E4" w:rsidR="001F79E5" w:rsidRPr="00C41316" w:rsidRDefault="001F79E5" w:rsidP="002F3CE8">
      <w:pPr>
        <w:pStyle w:val="fraccionado"/>
        <w:spacing w:line="276" w:lineRule="auto"/>
        <w:rPr>
          <w:rFonts w:cs="Arial"/>
          <w:szCs w:val="20"/>
        </w:rPr>
      </w:pPr>
      <w:r w:rsidRPr="00C41316">
        <w:rPr>
          <w:rFonts w:cs="Arial"/>
          <w:szCs w:val="20"/>
        </w:rPr>
        <w:t xml:space="preserve">V. No tendrán derecho </w:t>
      </w:r>
      <w:r w:rsidR="002600B5" w:rsidRPr="00C41316">
        <w:rPr>
          <w:rFonts w:cs="Arial"/>
          <w:szCs w:val="20"/>
        </w:rPr>
        <w:t xml:space="preserve">al estímulo por puntualidad, </w:t>
      </w:r>
      <w:r w:rsidRPr="00C41316">
        <w:rPr>
          <w:rFonts w:cs="Arial"/>
          <w:szCs w:val="20"/>
        </w:rPr>
        <w:t>quienes</w:t>
      </w:r>
      <w:r w:rsidR="00DC2E8B" w:rsidRPr="00C41316">
        <w:rPr>
          <w:rFonts w:cs="Arial"/>
          <w:szCs w:val="20"/>
        </w:rPr>
        <w:t xml:space="preserve"> en un bimestre</w:t>
      </w:r>
      <w:r w:rsidRPr="00C41316">
        <w:rPr>
          <w:rFonts w:cs="Arial"/>
          <w:szCs w:val="20"/>
        </w:rPr>
        <w:t xml:space="preserve">: </w:t>
      </w:r>
    </w:p>
    <w:p w14:paraId="4228D77A" w14:textId="24BB19D6" w:rsidR="001F79E5" w:rsidRPr="00C41316" w:rsidRDefault="001F79E5" w:rsidP="002F3CE8">
      <w:pPr>
        <w:pStyle w:val="fraccionado"/>
        <w:spacing w:line="276" w:lineRule="auto"/>
        <w:ind w:left="1026"/>
        <w:rPr>
          <w:rFonts w:cs="Arial"/>
          <w:szCs w:val="20"/>
        </w:rPr>
      </w:pPr>
      <w:r w:rsidRPr="00C41316">
        <w:rPr>
          <w:rFonts w:cs="Arial"/>
          <w:szCs w:val="20"/>
        </w:rPr>
        <w:t xml:space="preserve">a. Incurran, por lo menos en una falta; </w:t>
      </w:r>
    </w:p>
    <w:p w14:paraId="13D5DB1E" w14:textId="13D1572B" w:rsidR="001F79E5" w:rsidRPr="00C41316" w:rsidRDefault="001F79E5" w:rsidP="002F3CE8">
      <w:pPr>
        <w:pStyle w:val="fraccionado"/>
        <w:spacing w:line="276" w:lineRule="auto"/>
        <w:ind w:left="1026"/>
        <w:rPr>
          <w:rFonts w:cs="Arial"/>
          <w:szCs w:val="20"/>
        </w:rPr>
      </w:pPr>
      <w:r w:rsidRPr="00C41316">
        <w:rPr>
          <w:rFonts w:cs="Arial"/>
          <w:szCs w:val="20"/>
        </w:rPr>
        <w:t xml:space="preserve">b. </w:t>
      </w:r>
      <w:r w:rsidR="0081324C" w:rsidRPr="00C41316">
        <w:rPr>
          <w:rFonts w:cs="Arial"/>
          <w:szCs w:val="20"/>
        </w:rPr>
        <w:t>I</w:t>
      </w:r>
      <w:r w:rsidRPr="00C41316">
        <w:rPr>
          <w:rFonts w:cs="Arial"/>
          <w:szCs w:val="20"/>
        </w:rPr>
        <w:t>ngresen por lo menos en una ocasión, después d</w:t>
      </w:r>
      <w:r w:rsidR="004F566D" w:rsidRPr="00C41316">
        <w:rPr>
          <w:rFonts w:cs="Arial"/>
          <w:szCs w:val="20"/>
        </w:rPr>
        <w:t>e la hora marcada para el inicio de</w:t>
      </w:r>
      <w:r w:rsidRPr="00C41316">
        <w:rPr>
          <w:rFonts w:cs="Arial"/>
          <w:szCs w:val="20"/>
        </w:rPr>
        <w:t xml:space="preserve"> sus labores habituales; </w:t>
      </w:r>
    </w:p>
    <w:p w14:paraId="0E43BC5B" w14:textId="4D836ACD" w:rsidR="001F79E5" w:rsidRPr="00C41316" w:rsidRDefault="001F79E5" w:rsidP="002F3CE8">
      <w:pPr>
        <w:pStyle w:val="fraccionado"/>
        <w:spacing w:line="276" w:lineRule="auto"/>
        <w:ind w:left="1026"/>
        <w:rPr>
          <w:rFonts w:cs="Arial"/>
          <w:szCs w:val="20"/>
        </w:rPr>
      </w:pPr>
      <w:r w:rsidRPr="00C41316">
        <w:rPr>
          <w:rFonts w:cs="Arial"/>
          <w:szCs w:val="20"/>
        </w:rPr>
        <w:t xml:space="preserve">c. Registren su salida antes de la hora establecida; </w:t>
      </w:r>
    </w:p>
    <w:p w14:paraId="49141C8E" w14:textId="0B523C15" w:rsidR="004A48CF" w:rsidRPr="00C41316" w:rsidRDefault="003609F5" w:rsidP="002F3CE8">
      <w:pPr>
        <w:pStyle w:val="fraccionado"/>
        <w:spacing w:line="276" w:lineRule="auto"/>
        <w:ind w:left="1026"/>
        <w:rPr>
          <w:rFonts w:cs="Arial"/>
          <w:szCs w:val="20"/>
        </w:rPr>
      </w:pPr>
      <w:r w:rsidRPr="00C41316">
        <w:rPr>
          <w:rFonts w:cs="Arial"/>
          <w:szCs w:val="20"/>
        </w:rPr>
        <w:t xml:space="preserve">d. </w:t>
      </w:r>
      <w:r w:rsidR="004A48CF" w:rsidRPr="00C41316">
        <w:rPr>
          <w:rFonts w:cs="Arial"/>
          <w:szCs w:val="20"/>
        </w:rPr>
        <w:t xml:space="preserve">Registren su entrada o salida en un horario diverso al establecido por cualquier causa o concepto, incluso por solicitud previa de pase de entrada y/o salida, exceptuándose únicamente </w:t>
      </w:r>
      <w:r w:rsidR="00F37C65" w:rsidRPr="00C41316">
        <w:rPr>
          <w:rFonts w:cs="Arial"/>
          <w:szCs w:val="20"/>
        </w:rPr>
        <w:t xml:space="preserve">los </w:t>
      </w:r>
      <w:r w:rsidR="004A48CF" w:rsidRPr="00C41316">
        <w:rPr>
          <w:rFonts w:cs="Arial"/>
          <w:szCs w:val="20"/>
        </w:rPr>
        <w:t>supuesto</w:t>
      </w:r>
      <w:r w:rsidR="00F37C65" w:rsidRPr="00C41316">
        <w:rPr>
          <w:rFonts w:cs="Arial"/>
          <w:szCs w:val="20"/>
        </w:rPr>
        <w:t>s</w:t>
      </w:r>
      <w:r w:rsidR="004A48CF" w:rsidRPr="00C41316">
        <w:rPr>
          <w:rFonts w:cs="Arial"/>
          <w:szCs w:val="20"/>
        </w:rPr>
        <w:t xml:space="preserve"> s</w:t>
      </w:r>
      <w:r w:rsidR="00195796" w:rsidRPr="00C41316">
        <w:rPr>
          <w:rFonts w:cs="Arial"/>
          <w:szCs w:val="20"/>
        </w:rPr>
        <w:t>eñalado</w:t>
      </w:r>
      <w:r w:rsidR="00F37C65" w:rsidRPr="00C41316">
        <w:rPr>
          <w:rFonts w:cs="Arial"/>
          <w:szCs w:val="20"/>
        </w:rPr>
        <w:t>s</w:t>
      </w:r>
      <w:r w:rsidR="00195796" w:rsidRPr="00C41316">
        <w:rPr>
          <w:rFonts w:cs="Arial"/>
          <w:szCs w:val="20"/>
        </w:rPr>
        <w:t xml:space="preserve"> en la fracción anterior;</w:t>
      </w:r>
      <w:r w:rsidR="004A48CF" w:rsidRPr="00C41316">
        <w:rPr>
          <w:rFonts w:cs="Arial"/>
          <w:szCs w:val="20"/>
        </w:rPr>
        <w:t xml:space="preserve"> </w:t>
      </w:r>
    </w:p>
    <w:p w14:paraId="6B456A4A" w14:textId="3F7E0D0F" w:rsidR="00635CCA" w:rsidRPr="00C41316" w:rsidRDefault="004A48CF" w:rsidP="002F3CE8">
      <w:pPr>
        <w:pStyle w:val="fraccionado"/>
        <w:spacing w:line="276" w:lineRule="auto"/>
        <w:ind w:left="1026"/>
        <w:rPr>
          <w:rFonts w:cs="Arial"/>
          <w:szCs w:val="20"/>
        </w:rPr>
      </w:pPr>
      <w:r w:rsidRPr="00C41316">
        <w:rPr>
          <w:rFonts w:cs="Arial"/>
          <w:szCs w:val="20"/>
        </w:rPr>
        <w:t xml:space="preserve">e. </w:t>
      </w:r>
      <w:r w:rsidR="002B1C0D" w:rsidRPr="00C41316">
        <w:rPr>
          <w:rFonts w:cs="Arial"/>
          <w:szCs w:val="20"/>
        </w:rPr>
        <w:t xml:space="preserve">Se ausenten por enfermedad o incapacidad </w:t>
      </w:r>
      <w:r w:rsidR="00635CCA" w:rsidRPr="00C41316">
        <w:rPr>
          <w:rFonts w:cs="Arial"/>
          <w:szCs w:val="20"/>
        </w:rPr>
        <w:t>expedida por el IMSS</w:t>
      </w:r>
      <w:r w:rsidR="00B03DC5" w:rsidRPr="00C41316">
        <w:rPr>
          <w:rFonts w:cs="Arial"/>
          <w:szCs w:val="20"/>
        </w:rPr>
        <w:t xml:space="preserve"> y esta sea mayor a tres días;</w:t>
      </w:r>
      <w:r w:rsidR="002B1C0D" w:rsidRPr="00C41316">
        <w:rPr>
          <w:rFonts w:cs="Arial"/>
          <w:szCs w:val="20"/>
        </w:rPr>
        <w:t xml:space="preserve"> </w:t>
      </w:r>
    </w:p>
    <w:p w14:paraId="11BA04E5" w14:textId="1B205759" w:rsidR="001F79E5" w:rsidRPr="00C41316" w:rsidRDefault="00B03DC5" w:rsidP="002F3CE8">
      <w:pPr>
        <w:pStyle w:val="fraccionado"/>
        <w:spacing w:line="276" w:lineRule="auto"/>
        <w:ind w:left="1026"/>
        <w:rPr>
          <w:rFonts w:cs="Arial"/>
          <w:szCs w:val="20"/>
        </w:rPr>
      </w:pPr>
      <w:r w:rsidRPr="00C41316">
        <w:rPr>
          <w:rFonts w:cs="Arial"/>
          <w:szCs w:val="20"/>
        </w:rPr>
        <w:t>f. G</w:t>
      </w:r>
      <w:r w:rsidR="002B1C0D" w:rsidRPr="00C41316">
        <w:rPr>
          <w:rFonts w:cs="Arial"/>
          <w:szCs w:val="20"/>
        </w:rPr>
        <w:t xml:space="preserve">ocen de permiso por más de tres días, cualquiera que sea el concepto de éste, o se les haya otorgado algún tipo de </w:t>
      </w:r>
      <w:r w:rsidR="001F79E5" w:rsidRPr="00C41316">
        <w:rPr>
          <w:rFonts w:cs="Arial"/>
          <w:szCs w:val="20"/>
        </w:rPr>
        <w:t>l</w:t>
      </w:r>
      <w:r w:rsidR="002B1C0D" w:rsidRPr="00C41316">
        <w:rPr>
          <w:rFonts w:cs="Arial"/>
          <w:szCs w:val="20"/>
        </w:rPr>
        <w:t>icencia</w:t>
      </w:r>
      <w:r w:rsidR="001F79E5" w:rsidRPr="00C41316">
        <w:rPr>
          <w:rFonts w:cs="Arial"/>
          <w:szCs w:val="20"/>
        </w:rPr>
        <w:t xml:space="preserve">; </w:t>
      </w:r>
      <w:r w:rsidR="00C408A4" w:rsidRPr="00C41316">
        <w:rPr>
          <w:rFonts w:cs="Arial"/>
          <w:szCs w:val="20"/>
        </w:rPr>
        <w:t>o</w:t>
      </w:r>
    </w:p>
    <w:p w14:paraId="795AA69A" w14:textId="23F6D0DB" w:rsidR="001F79E5" w:rsidRPr="00C41316" w:rsidRDefault="004A48CF" w:rsidP="002F3CE8">
      <w:pPr>
        <w:pStyle w:val="fraccionado"/>
        <w:spacing w:line="276" w:lineRule="auto"/>
        <w:ind w:left="1026"/>
        <w:rPr>
          <w:rFonts w:cs="Arial"/>
          <w:szCs w:val="20"/>
        </w:rPr>
      </w:pPr>
      <w:r w:rsidRPr="00C41316">
        <w:rPr>
          <w:rFonts w:cs="Arial"/>
          <w:szCs w:val="20"/>
        </w:rPr>
        <w:t>f</w:t>
      </w:r>
      <w:r w:rsidR="001F79E5" w:rsidRPr="00C41316">
        <w:rPr>
          <w:rFonts w:cs="Arial"/>
          <w:szCs w:val="20"/>
        </w:rPr>
        <w:t>. Hayan cometido alguna infracción disciplinaria.</w:t>
      </w:r>
    </w:p>
    <w:p w14:paraId="1257676B" w14:textId="2FCB3ADA" w:rsidR="004A48CF" w:rsidRPr="00C41316" w:rsidRDefault="004A48CF" w:rsidP="002F3CE8">
      <w:pPr>
        <w:pStyle w:val="fraccionado"/>
        <w:spacing w:line="276" w:lineRule="auto"/>
      </w:pPr>
      <w:r w:rsidRPr="00C41316">
        <w:lastRenderedPageBreak/>
        <w:t xml:space="preserve">VI. Para el </w:t>
      </w:r>
      <w:r w:rsidRPr="00C41316">
        <w:rPr>
          <w:rFonts w:cs="Arial"/>
          <w:szCs w:val="20"/>
        </w:rPr>
        <w:t xml:space="preserve">disfrute de este beneficio, no procede justificación alguna, </w:t>
      </w:r>
      <w:r w:rsidR="00E220A2" w:rsidRPr="00C41316">
        <w:rPr>
          <w:rFonts w:cs="Arial"/>
          <w:szCs w:val="20"/>
        </w:rPr>
        <w:t>salvo lo señalado en la fracción IV,</w:t>
      </w:r>
      <w:r w:rsidR="00EB36EA" w:rsidRPr="00C41316">
        <w:rPr>
          <w:rFonts w:cs="Arial"/>
          <w:szCs w:val="20"/>
        </w:rPr>
        <w:t xml:space="preserve"> del presente artículo,</w:t>
      </w:r>
      <w:r w:rsidR="00F70436" w:rsidRPr="00C41316">
        <w:rPr>
          <w:rFonts w:cs="Arial"/>
          <w:szCs w:val="20"/>
        </w:rPr>
        <w:t xml:space="preserve"> así co</w:t>
      </w:r>
      <w:r w:rsidR="0028326C" w:rsidRPr="00C41316">
        <w:rPr>
          <w:rFonts w:cs="Arial"/>
          <w:szCs w:val="20"/>
        </w:rPr>
        <w:t xml:space="preserve">mo lo previsto en el </w:t>
      </w:r>
      <w:r w:rsidR="002E45B4" w:rsidRPr="00C41316">
        <w:rPr>
          <w:rFonts w:cs="Arial"/>
          <w:szCs w:val="20"/>
        </w:rPr>
        <w:t>artículo 63</w:t>
      </w:r>
      <w:r w:rsidR="00F70436" w:rsidRPr="00C41316">
        <w:rPr>
          <w:rFonts w:cs="Arial"/>
          <w:szCs w:val="20"/>
        </w:rPr>
        <w:t xml:space="preserve">, de las presentes Condiciones, </w:t>
      </w:r>
      <w:r w:rsidR="00E220A2" w:rsidRPr="00C41316">
        <w:rPr>
          <w:rFonts w:cs="Arial"/>
          <w:szCs w:val="20"/>
        </w:rPr>
        <w:t>siempre y cuando se haya notificado previa</w:t>
      </w:r>
      <w:r w:rsidR="00DE5DB3" w:rsidRPr="00C41316">
        <w:rPr>
          <w:rFonts w:cs="Arial"/>
          <w:szCs w:val="20"/>
        </w:rPr>
        <w:t xml:space="preserve"> y oportunamente </w:t>
      </w:r>
      <w:r w:rsidR="00E220A2" w:rsidRPr="00C41316">
        <w:rPr>
          <w:rFonts w:cs="Arial"/>
          <w:szCs w:val="20"/>
        </w:rPr>
        <w:t xml:space="preserve">a la Dirección de Administración. </w:t>
      </w:r>
    </w:p>
    <w:p w14:paraId="7D7B21B8" w14:textId="6910FE2F" w:rsidR="00B63A45" w:rsidRPr="00C41316" w:rsidRDefault="00E220A2" w:rsidP="002F3CE8">
      <w:pPr>
        <w:pStyle w:val="artculado"/>
        <w:spacing w:line="276" w:lineRule="auto"/>
        <w:rPr>
          <w:rFonts w:cs="Arial"/>
          <w:szCs w:val="20"/>
        </w:rPr>
      </w:pPr>
      <w:r w:rsidRPr="00C41316">
        <w:rPr>
          <w:rFonts w:cs="Arial"/>
          <w:b/>
          <w:szCs w:val="20"/>
        </w:rPr>
        <w:t xml:space="preserve">Artículo </w:t>
      </w:r>
      <w:r w:rsidR="002E45B4" w:rsidRPr="00C41316">
        <w:rPr>
          <w:rFonts w:cs="Arial"/>
          <w:b/>
          <w:szCs w:val="20"/>
        </w:rPr>
        <w:t>60</w:t>
      </w:r>
      <w:r w:rsidRPr="00C41316">
        <w:rPr>
          <w:rFonts w:cs="Arial"/>
          <w:b/>
          <w:szCs w:val="20"/>
        </w:rPr>
        <w:t xml:space="preserve">. </w:t>
      </w:r>
      <w:r w:rsidR="00103108" w:rsidRPr="00C41316">
        <w:rPr>
          <w:rFonts w:cs="Arial"/>
          <w:szCs w:val="20"/>
        </w:rPr>
        <w:t>Los días económicos</w:t>
      </w:r>
      <w:r w:rsidR="000B0989" w:rsidRPr="00C41316">
        <w:rPr>
          <w:rFonts w:cs="Arial"/>
          <w:szCs w:val="20"/>
        </w:rPr>
        <w:t xml:space="preserve"> </w:t>
      </w:r>
      <w:r w:rsidR="00B63A45" w:rsidRPr="00C41316">
        <w:t>con goce de sueldo</w:t>
      </w:r>
      <w:r w:rsidR="00B63A45" w:rsidRPr="00C41316">
        <w:rPr>
          <w:rFonts w:cs="Arial"/>
          <w:szCs w:val="20"/>
        </w:rPr>
        <w:t xml:space="preserve"> </w:t>
      </w:r>
      <w:r w:rsidR="000B0989" w:rsidRPr="00C41316">
        <w:rPr>
          <w:rFonts w:cs="Arial"/>
          <w:szCs w:val="20"/>
        </w:rPr>
        <w:t>a los que tengan derecho los servidores públicos</w:t>
      </w:r>
      <w:r w:rsidR="00B63A45" w:rsidRPr="00C41316">
        <w:rPr>
          <w:rFonts w:cs="Arial"/>
          <w:szCs w:val="20"/>
        </w:rPr>
        <w:t xml:space="preserve"> del Instituto</w:t>
      </w:r>
      <w:r w:rsidR="000B0989" w:rsidRPr="00C41316">
        <w:rPr>
          <w:rFonts w:cs="Arial"/>
          <w:szCs w:val="20"/>
        </w:rPr>
        <w:t xml:space="preserve">, podrán hacerse valer previo acuerdo con el Titular de área correspondiente, considerando las necesidades de servicio, y previa notificación por escrito a la Dirección de Administración con al menos tres días de anticipación a la fecha en que se solicita su disfrute. </w:t>
      </w:r>
    </w:p>
    <w:p w14:paraId="5EED3C86" w14:textId="180E158F" w:rsidR="00B63A45" w:rsidRPr="00C41316" w:rsidRDefault="00B63A45" w:rsidP="002F3CE8">
      <w:pPr>
        <w:pStyle w:val="parrafoindepn"/>
        <w:spacing w:line="276" w:lineRule="auto"/>
      </w:pPr>
      <w:r w:rsidRPr="00C41316">
        <w:t>Los servidores públicos podrán disfrutar todos los días económicos juntos entre sí o de manera escalonada</w:t>
      </w:r>
      <w:r w:rsidR="002510F5" w:rsidRPr="00C41316">
        <w:t>, siempre y cuando no se afecte la operativi</w:t>
      </w:r>
      <w:r w:rsidR="00C408A4" w:rsidRPr="00C41316">
        <w:t>dad del Instituto; se autorizará</w:t>
      </w:r>
      <w:r w:rsidR="002510F5" w:rsidRPr="00C41316">
        <w:t xml:space="preserve">n independientemente del día de la semana, pero en ningún caso se concederán en periodos inmediatos previos o posteriores a vacaciones, </w:t>
      </w:r>
      <w:r w:rsidR="00C408A4" w:rsidRPr="00C41316">
        <w:t xml:space="preserve">a alguna otra licencia o permiso. </w:t>
      </w:r>
      <w:r w:rsidR="002510F5" w:rsidRPr="00C41316">
        <w:t xml:space="preserve"> </w:t>
      </w:r>
    </w:p>
    <w:p w14:paraId="552F45C4" w14:textId="7307CEB1" w:rsidR="00464558" w:rsidRPr="00C41316" w:rsidRDefault="001F79E5" w:rsidP="002F3CE8">
      <w:pPr>
        <w:pStyle w:val="artculado"/>
        <w:spacing w:line="276" w:lineRule="auto"/>
        <w:rPr>
          <w:rFonts w:cs="Arial"/>
          <w:szCs w:val="20"/>
        </w:rPr>
      </w:pPr>
      <w:r w:rsidRPr="00C41316">
        <w:rPr>
          <w:rFonts w:cs="Arial"/>
          <w:b/>
          <w:szCs w:val="20"/>
        </w:rPr>
        <w:t xml:space="preserve">Artículo </w:t>
      </w:r>
      <w:r w:rsidR="00CA2B33" w:rsidRPr="00C41316">
        <w:rPr>
          <w:rFonts w:cs="Arial"/>
          <w:b/>
          <w:szCs w:val="20"/>
        </w:rPr>
        <w:t>6</w:t>
      </w:r>
      <w:r w:rsidR="002E45B4" w:rsidRPr="00C41316">
        <w:rPr>
          <w:rFonts w:cs="Arial"/>
          <w:b/>
          <w:szCs w:val="20"/>
        </w:rPr>
        <w:t>1</w:t>
      </w:r>
      <w:r w:rsidRPr="00C41316">
        <w:rPr>
          <w:rFonts w:cs="Arial"/>
          <w:b/>
          <w:szCs w:val="20"/>
        </w:rPr>
        <w:t>.</w:t>
      </w:r>
      <w:r w:rsidRPr="00C41316">
        <w:rPr>
          <w:rFonts w:cs="Arial"/>
          <w:szCs w:val="20"/>
        </w:rPr>
        <w:t xml:space="preserve"> </w:t>
      </w:r>
      <w:r w:rsidR="00464558" w:rsidRPr="00C41316">
        <w:rPr>
          <w:rFonts w:cs="Arial"/>
          <w:szCs w:val="20"/>
        </w:rPr>
        <w:t>Las acciones de trabajo, prescriben en un año contando a partir del día siguiente a la fecha en que la obligación sea exigible, en caso de no ser así, éstas prescribirán en el plazo señalado.</w:t>
      </w:r>
    </w:p>
    <w:p w14:paraId="0C6E4ECE" w14:textId="77777777" w:rsidR="00A31AA9" w:rsidRPr="00C41316" w:rsidRDefault="00A31AA9" w:rsidP="002F3CE8">
      <w:pPr>
        <w:pStyle w:val="Captulado"/>
        <w:spacing w:line="276" w:lineRule="auto"/>
        <w:rPr>
          <w:rFonts w:cs="Arial"/>
        </w:rPr>
      </w:pPr>
      <w:r w:rsidRPr="00C41316">
        <w:rPr>
          <w:rFonts w:cs="Arial"/>
        </w:rPr>
        <w:t>CAPÍTULO XI</w:t>
      </w:r>
      <w:r w:rsidR="00E122E9" w:rsidRPr="00C41316">
        <w:rPr>
          <w:rFonts w:cs="Arial"/>
        </w:rPr>
        <w:br/>
      </w:r>
      <w:r w:rsidRPr="00C41316">
        <w:rPr>
          <w:rFonts w:cs="Arial"/>
        </w:rPr>
        <w:t>DE LOS DESCANSOS</w:t>
      </w:r>
    </w:p>
    <w:p w14:paraId="7ED1DE0B" w14:textId="1B0424B8" w:rsidR="005A32CA" w:rsidRPr="00C41316" w:rsidRDefault="00A31AA9" w:rsidP="002F3CE8">
      <w:pPr>
        <w:pStyle w:val="artculado"/>
        <w:spacing w:line="276" w:lineRule="auto"/>
        <w:rPr>
          <w:rFonts w:cs="Arial"/>
          <w:szCs w:val="20"/>
        </w:rPr>
      </w:pPr>
      <w:r w:rsidRPr="00C41316">
        <w:rPr>
          <w:rFonts w:cs="Arial"/>
          <w:b/>
          <w:szCs w:val="20"/>
        </w:rPr>
        <w:t xml:space="preserve">Artículo </w:t>
      </w:r>
      <w:r w:rsidR="002600B5" w:rsidRPr="00C41316">
        <w:rPr>
          <w:rFonts w:cs="Arial"/>
          <w:b/>
          <w:szCs w:val="20"/>
        </w:rPr>
        <w:t>6</w:t>
      </w:r>
      <w:r w:rsidR="002E45B4" w:rsidRPr="00C41316">
        <w:rPr>
          <w:rFonts w:cs="Arial"/>
          <w:b/>
          <w:szCs w:val="20"/>
        </w:rPr>
        <w:t>2</w:t>
      </w:r>
      <w:r w:rsidRPr="00C41316">
        <w:rPr>
          <w:rFonts w:cs="Arial"/>
          <w:b/>
          <w:szCs w:val="20"/>
        </w:rPr>
        <w:t>.</w:t>
      </w:r>
      <w:r w:rsidRPr="00C41316">
        <w:rPr>
          <w:rFonts w:cs="Arial"/>
          <w:szCs w:val="20"/>
        </w:rPr>
        <w:t xml:space="preserve"> Serán considerados como días de descanso obligatorio, los siguientes</w:t>
      </w:r>
      <w:r w:rsidR="003F69E1" w:rsidRPr="00C41316">
        <w:rPr>
          <w:rFonts w:cs="Arial"/>
          <w:szCs w:val="20"/>
        </w:rPr>
        <w:t>:</w:t>
      </w:r>
      <w:r w:rsidRPr="00C41316">
        <w:rPr>
          <w:rFonts w:cs="Arial"/>
          <w:szCs w:val="20"/>
        </w:rPr>
        <w:t xml:space="preserve"> </w:t>
      </w:r>
    </w:p>
    <w:p w14:paraId="54404873" w14:textId="77777777" w:rsidR="005A32CA" w:rsidRPr="00C41316" w:rsidRDefault="005A32CA" w:rsidP="002F3CE8">
      <w:pPr>
        <w:pStyle w:val="fraccionado"/>
        <w:spacing w:line="276" w:lineRule="auto"/>
        <w:rPr>
          <w:rFonts w:cs="Arial"/>
          <w:szCs w:val="20"/>
        </w:rPr>
      </w:pPr>
      <w:r w:rsidRPr="00C41316">
        <w:rPr>
          <w:rFonts w:cs="Arial"/>
          <w:szCs w:val="20"/>
        </w:rPr>
        <w:t>I. El 1° de enero;</w:t>
      </w:r>
    </w:p>
    <w:p w14:paraId="412858BE" w14:textId="77777777" w:rsidR="005A32CA" w:rsidRPr="00C41316" w:rsidRDefault="005A32CA" w:rsidP="002F3CE8">
      <w:pPr>
        <w:pStyle w:val="fraccionado"/>
        <w:spacing w:line="276" w:lineRule="auto"/>
        <w:rPr>
          <w:rFonts w:cs="Arial"/>
          <w:szCs w:val="20"/>
        </w:rPr>
      </w:pPr>
      <w:r w:rsidRPr="00C41316">
        <w:rPr>
          <w:rFonts w:cs="Arial"/>
          <w:szCs w:val="20"/>
        </w:rPr>
        <w:t>II. El primer lunes de febrero en conmemoración del 5 de febrero;</w:t>
      </w:r>
    </w:p>
    <w:p w14:paraId="43E13941" w14:textId="77777777" w:rsidR="005A32CA" w:rsidRPr="00C41316" w:rsidRDefault="005A32CA" w:rsidP="002F3CE8">
      <w:pPr>
        <w:pStyle w:val="fraccionado"/>
        <w:spacing w:line="276" w:lineRule="auto"/>
        <w:rPr>
          <w:rFonts w:cs="Arial"/>
          <w:szCs w:val="20"/>
        </w:rPr>
      </w:pPr>
      <w:r w:rsidRPr="00C41316">
        <w:rPr>
          <w:rFonts w:cs="Arial"/>
          <w:szCs w:val="20"/>
        </w:rPr>
        <w:t>III. El tercer lunes de marzo en conmemoración al 21 de marzo;</w:t>
      </w:r>
    </w:p>
    <w:p w14:paraId="325E505A" w14:textId="77777777" w:rsidR="005A32CA" w:rsidRPr="00C41316" w:rsidRDefault="005A32CA" w:rsidP="002F3CE8">
      <w:pPr>
        <w:pStyle w:val="fraccionado"/>
        <w:spacing w:line="276" w:lineRule="auto"/>
        <w:rPr>
          <w:rFonts w:cs="Arial"/>
          <w:szCs w:val="20"/>
        </w:rPr>
      </w:pPr>
      <w:r w:rsidRPr="00C41316">
        <w:rPr>
          <w:rFonts w:cs="Arial"/>
          <w:szCs w:val="20"/>
        </w:rPr>
        <w:t>IV. El 1° de mayo;</w:t>
      </w:r>
    </w:p>
    <w:p w14:paraId="673D4916" w14:textId="77777777" w:rsidR="005A32CA" w:rsidRPr="00C41316" w:rsidRDefault="005A32CA" w:rsidP="002F3CE8">
      <w:pPr>
        <w:pStyle w:val="fraccionado"/>
        <w:spacing w:line="276" w:lineRule="auto"/>
        <w:rPr>
          <w:rFonts w:cs="Arial"/>
          <w:szCs w:val="20"/>
        </w:rPr>
      </w:pPr>
      <w:r w:rsidRPr="00C41316">
        <w:rPr>
          <w:rFonts w:cs="Arial"/>
          <w:szCs w:val="20"/>
        </w:rPr>
        <w:t xml:space="preserve">V. El 5 de mayo; </w:t>
      </w:r>
    </w:p>
    <w:p w14:paraId="3529BA44" w14:textId="77777777" w:rsidR="005A32CA" w:rsidRPr="00C41316" w:rsidRDefault="005A32CA" w:rsidP="002F3CE8">
      <w:pPr>
        <w:pStyle w:val="fraccionado"/>
        <w:spacing w:line="276" w:lineRule="auto"/>
        <w:rPr>
          <w:rFonts w:cs="Arial"/>
          <w:szCs w:val="20"/>
        </w:rPr>
      </w:pPr>
      <w:r w:rsidRPr="00C41316">
        <w:rPr>
          <w:rFonts w:cs="Arial"/>
          <w:szCs w:val="20"/>
        </w:rPr>
        <w:t>VI. El 16 de septiembre;</w:t>
      </w:r>
    </w:p>
    <w:p w14:paraId="1CDBA469" w14:textId="77777777" w:rsidR="005A32CA" w:rsidRPr="00C41316" w:rsidRDefault="005A32CA" w:rsidP="002F3CE8">
      <w:pPr>
        <w:pStyle w:val="fraccionado"/>
        <w:spacing w:line="276" w:lineRule="auto"/>
        <w:rPr>
          <w:rFonts w:cs="Arial"/>
          <w:szCs w:val="20"/>
        </w:rPr>
      </w:pPr>
      <w:r w:rsidRPr="00C41316">
        <w:rPr>
          <w:rFonts w:cs="Arial"/>
          <w:szCs w:val="20"/>
        </w:rPr>
        <w:t>VII. El 28 de septiembre;</w:t>
      </w:r>
    </w:p>
    <w:p w14:paraId="313F2497" w14:textId="77777777" w:rsidR="005A32CA" w:rsidRPr="00C41316" w:rsidRDefault="005A32CA" w:rsidP="002F3CE8">
      <w:pPr>
        <w:pStyle w:val="fraccionado"/>
        <w:spacing w:line="276" w:lineRule="auto"/>
        <w:rPr>
          <w:rFonts w:cs="Arial"/>
          <w:szCs w:val="20"/>
        </w:rPr>
      </w:pPr>
      <w:r w:rsidRPr="00C41316">
        <w:rPr>
          <w:rFonts w:cs="Arial"/>
          <w:szCs w:val="20"/>
        </w:rPr>
        <w:t>VIII. El 12 de octubre;</w:t>
      </w:r>
    </w:p>
    <w:p w14:paraId="5E6B8387" w14:textId="77777777" w:rsidR="005A32CA" w:rsidRPr="00C41316" w:rsidRDefault="005A32CA" w:rsidP="002F3CE8">
      <w:pPr>
        <w:pStyle w:val="fraccionado"/>
        <w:spacing w:line="276" w:lineRule="auto"/>
        <w:rPr>
          <w:rFonts w:cs="Arial"/>
          <w:szCs w:val="20"/>
        </w:rPr>
      </w:pPr>
      <w:r w:rsidRPr="00C41316">
        <w:rPr>
          <w:rFonts w:cs="Arial"/>
          <w:szCs w:val="20"/>
        </w:rPr>
        <w:t>IX. El 2 de noviembre;</w:t>
      </w:r>
    </w:p>
    <w:p w14:paraId="5DA1C79B" w14:textId="77777777" w:rsidR="005A32CA" w:rsidRPr="00C41316" w:rsidRDefault="005A32CA" w:rsidP="002F3CE8">
      <w:pPr>
        <w:pStyle w:val="fraccionado"/>
        <w:spacing w:line="276" w:lineRule="auto"/>
        <w:rPr>
          <w:rFonts w:cs="Arial"/>
          <w:szCs w:val="20"/>
        </w:rPr>
      </w:pPr>
      <w:r w:rsidRPr="00C41316">
        <w:rPr>
          <w:rFonts w:cs="Arial"/>
          <w:szCs w:val="20"/>
        </w:rPr>
        <w:t>X. El tercer lunes de noviembre en conmemoración del 20 de noviembre;</w:t>
      </w:r>
    </w:p>
    <w:p w14:paraId="22735EED" w14:textId="109AFA0A" w:rsidR="005A32CA" w:rsidRPr="00C41316" w:rsidRDefault="005A32CA" w:rsidP="002F3CE8">
      <w:pPr>
        <w:pStyle w:val="fraccionado"/>
        <w:spacing w:line="276" w:lineRule="auto"/>
        <w:rPr>
          <w:rFonts w:cs="Arial"/>
          <w:szCs w:val="20"/>
        </w:rPr>
      </w:pPr>
      <w:r w:rsidRPr="00C41316">
        <w:rPr>
          <w:rFonts w:cs="Arial"/>
          <w:szCs w:val="20"/>
        </w:rPr>
        <w:t>XI. El día correspondiente a la transmisión del Poder Ejecutivo Federal, de cada</w:t>
      </w:r>
      <w:r w:rsidR="00332C2E" w:rsidRPr="00C41316">
        <w:rPr>
          <w:rFonts w:cs="Arial"/>
          <w:szCs w:val="20"/>
        </w:rPr>
        <w:t xml:space="preserve"> seis</w:t>
      </w:r>
      <w:r w:rsidRPr="00C41316">
        <w:rPr>
          <w:rFonts w:cs="Arial"/>
          <w:szCs w:val="20"/>
        </w:rPr>
        <w:t xml:space="preserve"> años, cuando corresponda a la transmisión del Poder Ejecutivo Federal;</w:t>
      </w:r>
    </w:p>
    <w:p w14:paraId="3F0D66DD" w14:textId="4E24B0E3" w:rsidR="005A32CA" w:rsidRPr="00C41316" w:rsidRDefault="005A32CA" w:rsidP="002F3CE8">
      <w:pPr>
        <w:pStyle w:val="fraccionado"/>
        <w:spacing w:line="276" w:lineRule="auto"/>
        <w:rPr>
          <w:rFonts w:cs="Arial"/>
          <w:szCs w:val="20"/>
        </w:rPr>
      </w:pPr>
      <w:r w:rsidRPr="00C41316">
        <w:rPr>
          <w:rFonts w:cs="Arial"/>
          <w:szCs w:val="20"/>
        </w:rPr>
        <w:t>XII. El 25 de diciembre;</w:t>
      </w:r>
      <w:r w:rsidR="003F69E1" w:rsidRPr="00C41316">
        <w:rPr>
          <w:rFonts w:cs="Arial"/>
          <w:szCs w:val="20"/>
        </w:rPr>
        <w:t xml:space="preserve"> y</w:t>
      </w:r>
    </w:p>
    <w:p w14:paraId="0030120B" w14:textId="3C46724A" w:rsidR="00A31AA9" w:rsidRPr="00C41316" w:rsidRDefault="005A32CA" w:rsidP="002F3CE8">
      <w:pPr>
        <w:pStyle w:val="fraccionado"/>
        <w:spacing w:line="276" w:lineRule="auto"/>
        <w:rPr>
          <w:rFonts w:cs="Arial"/>
          <w:szCs w:val="20"/>
        </w:rPr>
      </w:pPr>
      <w:r w:rsidRPr="00C41316">
        <w:rPr>
          <w:rFonts w:cs="Arial"/>
          <w:szCs w:val="20"/>
        </w:rPr>
        <w:t xml:space="preserve">XIII. </w:t>
      </w:r>
      <w:r w:rsidR="003F69E1" w:rsidRPr="00C41316">
        <w:rPr>
          <w:rFonts w:cs="Arial"/>
          <w:szCs w:val="20"/>
        </w:rPr>
        <w:t>L</w:t>
      </w:r>
      <w:r w:rsidRPr="00C41316">
        <w:rPr>
          <w:rFonts w:cs="Arial"/>
          <w:szCs w:val="20"/>
        </w:rPr>
        <w:t>os que se determinen en</w:t>
      </w:r>
      <w:r w:rsidR="00400A6E" w:rsidRPr="00C41316">
        <w:rPr>
          <w:rFonts w:cs="Arial"/>
          <w:szCs w:val="20"/>
        </w:rPr>
        <w:t xml:space="preserve"> </w:t>
      </w:r>
      <w:r w:rsidRPr="00C41316">
        <w:rPr>
          <w:rFonts w:cs="Arial"/>
          <w:szCs w:val="20"/>
        </w:rPr>
        <w:t>el calendario oficial del Instituto, y aquellos que sean aprobados por el Pleno del Instituto</w:t>
      </w:r>
      <w:r w:rsidR="003F69E1" w:rsidRPr="00C41316">
        <w:rPr>
          <w:rFonts w:cs="Arial"/>
          <w:szCs w:val="20"/>
        </w:rPr>
        <w:t>.</w:t>
      </w:r>
    </w:p>
    <w:p w14:paraId="4F30D6BC" w14:textId="15265FA0" w:rsidR="005A32CA" w:rsidRPr="00C41316" w:rsidRDefault="005A32CA" w:rsidP="002F3CE8">
      <w:pPr>
        <w:pStyle w:val="artculado"/>
        <w:spacing w:line="276" w:lineRule="auto"/>
        <w:rPr>
          <w:rFonts w:cs="Arial"/>
          <w:szCs w:val="20"/>
        </w:rPr>
      </w:pPr>
      <w:r w:rsidRPr="00C41316">
        <w:rPr>
          <w:rFonts w:cs="Arial"/>
          <w:b/>
          <w:szCs w:val="20"/>
        </w:rPr>
        <w:lastRenderedPageBreak/>
        <w:t xml:space="preserve">Artículo </w:t>
      </w:r>
      <w:r w:rsidR="002600B5" w:rsidRPr="00C41316">
        <w:rPr>
          <w:rFonts w:cs="Arial"/>
          <w:b/>
          <w:szCs w:val="20"/>
        </w:rPr>
        <w:t>6</w:t>
      </w:r>
      <w:r w:rsidR="002E45B4" w:rsidRPr="00C41316">
        <w:rPr>
          <w:rFonts w:cs="Arial"/>
          <w:b/>
          <w:szCs w:val="20"/>
        </w:rPr>
        <w:t>3</w:t>
      </w:r>
      <w:r w:rsidRPr="00C41316">
        <w:rPr>
          <w:rFonts w:cs="Arial"/>
          <w:b/>
          <w:szCs w:val="20"/>
        </w:rPr>
        <w:t>.</w:t>
      </w:r>
      <w:r w:rsidRPr="00C41316">
        <w:rPr>
          <w:rFonts w:cs="Arial"/>
          <w:szCs w:val="20"/>
        </w:rPr>
        <w:t xml:space="preserve"> </w:t>
      </w:r>
      <w:r w:rsidR="00A31AA9" w:rsidRPr="00C41316">
        <w:rPr>
          <w:rFonts w:cs="Arial"/>
          <w:szCs w:val="20"/>
        </w:rPr>
        <w:t>También serán días de descanso</w:t>
      </w:r>
      <w:r w:rsidR="003F69E1" w:rsidRPr="00C41316">
        <w:rPr>
          <w:rFonts w:cs="Arial"/>
          <w:szCs w:val="20"/>
        </w:rPr>
        <w:t>:</w:t>
      </w:r>
      <w:r w:rsidR="00A31AA9" w:rsidRPr="00C41316">
        <w:rPr>
          <w:rFonts w:cs="Arial"/>
          <w:szCs w:val="20"/>
        </w:rPr>
        <w:t xml:space="preserve"> </w:t>
      </w:r>
    </w:p>
    <w:p w14:paraId="1FAAC09E" w14:textId="5D046FE6" w:rsidR="005A32CA" w:rsidRPr="00C41316" w:rsidRDefault="005A32CA" w:rsidP="002F3CE8">
      <w:pPr>
        <w:pStyle w:val="fraccionado"/>
        <w:spacing w:line="276" w:lineRule="auto"/>
        <w:rPr>
          <w:rFonts w:cs="Arial"/>
          <w:szCs w:val="20"/>
        </w:rPr>
      </w:pPr>
      <w:r w:rsidRPr="00C41316">
        <w:rPr>
          <w:rFonts w:cs="Arial"/>
          <w:szCs w:val="20"/>
        </w:rPr>
        <w:t xml:space="preserve">I. El </w:t>
      </w:r>
      <w:r w:rsidR="0007199E" w:rsidRPr="00C41316">
        <w:rPr>
          <w:rFonts w:cs="Arial"/>
          <w:szCs w:val="20"/>
        </w:rPr>
        <w:t xml:space="preserve">10 </w:t>
      </w:r>
      <w:r w:rsidRPr="00C41316">
        <w:rPr>
          <w:rFonts w:cs="Arial"/>
          <w:szCs w:val="20"/>
        </w:rPr>
        <w:t>de mayo, cuando los servidores públicos sean madres</w:t>
      </w:r>
      <w:r w:rsidR="003F69E1" w:rsidRPr="00C41316">
        <w:rPr>
          <w:rFonts w:cs="Arial"/>
          <w:szCs w:val="20"/>
        </w:rPr>
        <w:t>;</w:t>
      </w:r>
    </w:p>
    <w:p w14:paraId="74AC38D9" w14:textId="3954F40F" w:rsidR="005A32CA" w:rsidRPr="00C41316" w:rsidRDefault="005A32CA" w:rsidP="002F3CE8">
      <w:pPr>
        <w:pStyle w:val="fraccionado"/>
        <w:spacing w:line="276" w:lineRule="auto"/>
        <w:rPr>
          <w:rFonts w:cs="Arial"/>
          <w:szCs w:val="20"/>
        </w:rPr>
      </w:pPr>
      <w:r w:rsidRPr="00C41316">
        <w:rPr>
          <w:rFonts w:cs="Arial"/>
          <w:szCs w:val="20"/>
        </w:rPr>
        <w:t>II. El lunes siguiente al día del padre, cuando los servidores públicos sean padres</w:t>
      </w:r>
      <w:r w:rsidR="003F69E1" w:rsidRPr="00C41316">
        <w:rPr>
          <w:rFonts w:cs="Arial"/>
          <w:szCs w:val="20"/>
        </w:rPr>
        <w:t>;</w:t>
      </w:r>
    </w:p>
    <w:p w14:paraId="0E0DD9AA" w14:textId="7DDAC457" w:rsidR="005A32CA" w:rsidRPr="00C41316" w:rsidRDefault="005A32CA" w:rsidP="002F3CE8">
      <w:pPr>
        <w:pStyle w:val="fraccionado"/>
        <w:spacing w:line="276" w:lineRule="auto"/>
        <w:rPr>
          <w:rFonts w:cs="Arial"/>
          <w:szCs w:val="20"/>
        </w:rPr>
      </w:pPr>
      <w:r w:rsidRPr="00C41316">
        <w:rPr>
          <w:rFonts w:cs="Arial"/>
          <w:szCs w:val="20"/>
        </w:rPr>
        <w:t xml:space="preserve">III. El día del cumpleaños del servidor público, </w:t>
      </w:r>
      <w:r w:rsidR="00B65010" w:rsidRPr="00C41316">
        <w:rPr>
          <w:rFonts w:cs="Arial"/>
          <w:szCs w:val="20"/>
        </w:rPr>
        <w:t xml:space="preserve">siempre </w:t>
      </w:r>
      <w:r w:rsidR="008773C0" w:rsidRPr="00C41316">
        <w:rPr>
          <w:rFonts w:cs="Arial"/>
          <w:szCs w:val="20"/>
        </w:rPr>
        <w:t xml:space="preserve">y cuando éste sea un día </w:t>
      </w:r>
      <w:r w:rsidR="00B27F63" w:rsidRPr="00C41316">
        <w:rPr>
          <w:rFonts w:cs="Arial"/>
          <w:szCs w:val="20"/>
        </w:rPr>
        <w:t>laboral</w:t>
      </w:r>
      <w:r w:rsidR="004A102D" w:rsidRPr="00C41316">
        <w:rPr>
          <w:rFonts w:cs="Arial"/>
          <w:szCs w:val="20"/>
        </w:rPr>
        <w:t xml:space="preserve">; para el goce de esta prestación </w:t>
      </w:r>
      <w:r w:rsidR="002D1076" w:rsidRPr="00C41316">
        <w:rPr>
          <w:rFonts w:cs="Arial"/>
          <w:szCs w:val="20"/>
        </w:rPr>
        <w:t xml:space="preserve">se </w:t>
      </w:r>
      <w:r w:rsidR="004A102D" w:rsidRPr="00C41316">
        <w:rPr>
          <w:rFonts w:cs="Arial"/>
          <w:szCs w:val="20"/>
        </w:rPr>
        <w:t xml:space="preserve">deberá contar con </w:t>
      </w:r>
      <w:r w:rsidR="002D1076" w:rsidRPr="00C41316">
        <w:rPr>
          <w:rFonts w:cs="Arial"/>
          <w:szCs w:val="20"/>
        </w:rPr>
        <w:t>autori</w:t>
      </w:r>
      <w:r w:rsidR="004A102D" w:rsidRPr="00C41316">
        <w:rPr>
          <w:rFonts w:cs="Arial"/>
          <w:szCs w:val="20"/>
        </w:rPr>
        <w:t>zación de</w:t>
      </w:r>
      <w:r w:rsidR="002D1076" w:rsidRPr="00C41316">
        <w:rPr>
          <w:rFonts w:cs="Arial"/>
          <w:szCs w:val="20"/>
        </w:rPr>
        <w:t xml:space="preserve">l Titular del área de adscripción del servidor </w:t>
      </w:r>
      <w:r w:rsidR="004A102D" w:rsidRPr="00C41316">
        <w:rPr>
          <w:rFonts w:cs="Arial"/>
          <w:szCs w:val="20"/>
        </w:rPr>
        <w:t xml:space="preserve">público </w:t>
      </w:r>
      <w:r w:rsidR="002D1076" w:rsidRPr="00C41316">
        <w:rPr>
          <w:rFonts w:cs="Arial"/>
          <w:szCs w:val="20"/>
        </w:rPr>
        <w:t>y se notifi</w:t>
      </w:r>
      <w:r w:rsidR="004A102D" w:rsidRPr="00C41316">
        <w:rPr>
          <w:rFonts w:cs="Arial"/>
          <w:szCs w:val="20"/>
        </w:rPr>
        <w:t xml:space="preserve">cará </w:t>
      </w:r>
      <w:r w:rsidR="002D1076" w:rsidRPr="00C41316">
        <w:rPr>
          <w:rFonts w:cs="Arial"/>
          <w:szCs w:val="20"/>
        </w:rPr>
        <w:t xml:space="preserve">oportunamente al </w:t>
      </w:r>
      <w:r w:rsidR="00E00192" w:rsidRPr="00C41316">
        <w:rPr>
          <w:rFonts w:cs="Arial"/>
          <w:szCs w:val="20"/>
        </w:rPr>
        <w:t>T</w:t>
      </w:r>
      <w:r w:rsidR="002D1076" w:rsidRPr="00C41316">
        <w:rPr>
          <w:rFonts w:cs="Arial"/>
          <w:szCs w:val="20"/>
        </w:rPr>
        <w:t>itular de la Dirección de Administración</w:t>
      </w:r>
      <w:r w:rsidR="003F69E1" w:rsidRPr="00C41316">
        <w:rPr>
          <w:rFonts w:cs="Arial"/>
          <w:szCs w:val="20"/>
        </w:rPr>
        <w:t>; y</w:t>
      </w:r>
    </w:p>
    <w:p w14:paraId="446419E9" w14:textId="682F2CE7" w:rsidR="005A32CA" w:rsidRPr="00C41316" w:rsidRDefault="002D1076" w:rsidP="002F3CE8">
      <w:pPr>
        <w:pStyle w:val="fraccionado"/>
        <w:spacing w:line="276" w:lineRule="auto"/>
        <w:rPr>
          <w:rFonts w:cs="Arial"/>
          <w:szCs w:val="20"/>
        </w:rPr>
      </w:pPr>
      <w:r w:rsidRPr="00C41316">
        <w:rPr>
          <w:rFonts w:cs="Arial"/>
          <w:szCs w:val="20"/>
        </w:rPr>
        <w:t xml:space="preserve">IV. </w:t>
      </w:r>
      <w:r w:rsidR="004242C5" w:rsidRPr="00C41316">
        <w:rPr>
          <w:rFonts w:cs="Arial"/>
          <w:szCs w:val="20"/>
        </w:rPr>
        <w:t>Los servidores públicos</w:t>
      </w:r>
      <w:r w:rsidR="005A32CA" w:rsidRPr="00C41316">
        <w:rPr>
          <w:rFonts w:cs="Arial"/>
          <w:szCs w:val="20"/>
        </w:rPr>
        <w:t xml:space="preserve"> con nombramiento de secretaria o qu</w:t>
      </w:r>
      <w:r w:rsidR="004242C5" w:rsidRPr="00C41316">
        <w:rPr>
          <w:rFonts w:cs="Arial"/>
          <w:szCs w:val="20"/>
        </w:rPr>
        <w:t>ienes</w:t>
      </w:r>
      <w:r w:rsidR="005A32CA" w:rsidRPr="00C41316">
        <w:rPr>
          <w:rFonts w:cs="Arial"/>
          <w:szCs w:val="20"/>
        </w:rPr>
        <w:t xml:space="preserve"> realice</w:t>
      </w:r>
      <w:r w:rsidR="004242C5" w:rsidRPr="00C41316">
        <w:rPr>
          <w:rFonts w:cs="Arial"/>
          <w:szCs w:val="20"/>
        </w:rPr>
        <w:t>n</w:t>
      </w:r>
      <w:r w:rsidR="005A32CA" w:rsidRPr="00C41316">
        <w:rPr>
          <w:rFonts w:cs="Arial"/>
          <w:szCs w:val="20"/>
        </w:rPr>
        <w:t xml:space="preserve"> esta función, </w:t>
      </w:r>
      <w:r w:rsidR="004242C5" w:rsidRPr="00C41316">
        <w:rPr>
          <w:rFonts w:cs="Arial"/>
          <w:szCs w:val="20"/>
        </w:rPr>
        <w:t xml:space="preserve">disfrutarán de </w:t>
      </w:r>
      <w:r w:rsidR="005A32CA" w:rsidRPr="00C41316">
        <w:rPr>
          <w:rFonts w:cs="Arial"/>
          <w:szCs w:val="20"/>
        </w:rPr>
        <w:t xml:space="preserve">un día </w:t>
      </w:r>
      <w:r w:rsidR="004242C5" w:rsidRPr="00C41316">
        <w:rPr>
          <w:rFonts w:cs="Arial"/>
          <w:szCs w:val="20"/>
        </w:rPr>
        <w:t xml:space="preserve">de descanso </w:t>
      </w:r>
      <w:r w:rsidR="005A32CA" w:rsidRPr="00C41316">
        <w:rPr>
          <w:rFonts w:cs="Arial"/>
          <w:szCs w:val="20"/>
        </w:rPr>
        <w:t>a partir del festejo del día de la secretaria</w:t>
      </w:r>
      <w:r w:rsidR="00B73F27" w:rsidRPr="00C41316">
        <w:rPr>
          <w:rFonts w:cs="Arial"/>
          <w:szCs w:val="20"/>
        </w:rPr>
        <w:t xml:space="preserve">, mismo </w:t>
      </w:r>
      <w:r w:rsidR="005A32CA" w:rsidRPr="00C41316">
        <w:rPr>
          <w:rFonts w:cs="Arial"/>
          <w:szCs w:val="20"/>
        </w:rPr>
        <w:t xml:space="preserve">que </w:t>
      </w:r>
      <w:r w:rsidR="00B73F27" w:rsidRPr="00C41316">
        <w:rPr>
          <w:rFonts w:cs="Arial"/>
          <w:szCs w:val="20"/>
        </w:rPr>
        <w:t xml:space="preserve">podrá </w:t>
      </w:r>
      <w:r w:rsidR="005A32CA" w:rsidRPr="00C41316">
        <w:rPr>
          <w:rFonts w:cs="Arial"/>
          <w:szCs w:val="20"/>
        </w:rPr>
        <w:t>disfrutarse previo acuerdo con su jefe inmediato</w:t>
      </w:r>
      <w:r w:rsidR="0081324C" w:rsidRPr="00C41316">
        <w:rPr>
          <w:rFonts w:cs="Arial"/>
          <w:szCs w:val="20"/>
        </w:rPr>
        <w:t>,</w:t>
      </w:r>
      <w:r w:rsidR="005A32CA" w:rsidRPr="00C41316">
        <w:rPr>
          <w:rFonts w:cs="Arial"/>
          <w:szCs w:val="20"/>
        </w:rPr>
        <w:t xml:space="preserve"> hasta el 31 de diciembre de ese año</w:t>
      </w:r>
      <w:r w:rsidR="004242C5" w:rsidRPr="00C41316">
        <w:rPr>
          <w:rFonts w:cs="Arial"/>
          <w:szCs w:val="20"/>
        </w:rPr>
        <w:t>.</w:t>
      </w:r>
    </w:p>
    <w:p w14:paraId="4F42E09A" w14:textId="3C3F94E6" w:rsidR="00A31AA9" w:rsidRPr="00C41316" w:rsidRDefault="00A31AA9" w:rsidP="002F3CE8">
      <w:pPr>
        <w:pStyle w:val="artculado"/>
        <w:spacing w:line="276" w:lineRule="auto"/>
        <w:rPr>
          <w:rFonts w:cs="Arial"/>
          <w:szCs w:val="20"/>
        </w:rPr>
      </w:pPr>
      <w:r w:rsidRPr="00C41316">
        <w:rPr>
          <w:rFonts w:cs="Arial"/>
          <w:b/>
          <w:szCs w:val="20"/>
        </w:rPr>
        <w:t xml:space="preserve">Artículo </w:t>
      </w:r>
      <w:r w:rsidR="002600B5" w:rsidRPr="00C41316">
        <w:rPr>
          <w:rFonts w:cs="Arial"/>
          <w:b/>
          <w:szCs w:val="20"/>
        </w:rPr>
        <w:t>6</w:t>
      </w:r>
      <w:r w:rsidR="002E45B4" w:rsidRPr="00C41316">
        <w:rPr>
          <w:rFonts w:cs="Arial"/>
          <w:b/>
          <w:szCs w:val="20"/>
        </w:rPr>
        <w:t>4</w:t>
      </w:r>
      <w:r w:rsidRPr="00C41316">
        <w:rPr>
          <w:rFonts w:cs="Arial"/>
          <w:b/>
          <w:szCs w:val="20"/>
        </w:rPr>
        <w:t>.</w:t>
      </w:r>
      <w:r w:rsidRPr="00C41316">
        <w:rPr>
          <w:rFonts w:cs="Arial"/>
          <w:szCs w:val="20"/>
        </w:rPr>
        <w:t xml:space="preserve"> El servidor público disfrutará de dos días de descanso con goce de sueldo íntegro por cada cinco días de trabajo.</w:t>
      </w:r>
    </w:p>
    <w:p w14:paraId="53AF4F6F" w14:textId="2A6DA1C8" w:rsidR="00A31AA9" w:rsidRPr="00C41316" w:rsidRDefault="00A31AA9" w:rsidP="002F3CE8">
      <w:pPr>
        <w:pStyle w:val="artculado"/>
        <w:spacing w:line="276" w:lineRule="auto"/>
        <w:rPr>
          <w:rFonts w:cs="Arial"/>
          <w:szCs w:val="20"/>
        </w:rPr>
      </w:pPr>
      <w:r w:rsidRPr="00C41316">
        <w:rPr>
          <w:rFonts w:cs="Arial"/>
          <w:b/>
          <w:szCs w:val="20"/>
        </w:rPr>
        <w:t xml:space="preserve">Artículo </w:t>
      </w:r>
      <w:r w:rsidR="00360329" w:rsidRPr="00C41316">
        <w:rPr>
          <w:rFonts w:cs="Arial"/>
          <w:b/>
          <w:szCs w:val="20"/>
        </w:rPr>
        <w:t>6</w:t>
      </w:r>
      <w:r w:rsidR="002E45B4" w:rsidRPr="00C41316">
        <w:rPr>
          <w:rFonts w:cs="Arial"/>
          <w:b/>
          <w:szCs w:val="20"/>
        </w:rPr>
        <w:t>5</w:t>
      </w:r>
      <w:r w:rsidRPr="00C41316">
        <w:rPr>
          <w:rFonts w:cs="Arial"/>
          <w:b/>
          <w:szCs w:val="20"/>
        </w:rPr>
        <w:t xml:space="preserve">. </w:t>
      </w:r>
      <w:r w:rsidRPr="00C41316">
        <w:rPr>
          <w:rFonts w:cs="Arial"/>
          <w:szCs w:val="20"/>
        </w:rPr>
        <w:t xml:space="preserve">En los trabajos que requieran de una labor continua, </w:t>
      </w:r>
      <w:r w:rsidR="002717FA" w:rsidRPr="00C41316">
        <w:rPr>
          <w:rFonts w:cs="Arial"/>
          <w:szCs w:val="20"/>
        </w:rPr>
        <w:t>los días en</w:t>
      </w:r>
      <w:r w:rsidR="00400A6E" w:rsidRPr="00C41316">
        <w:rPr>
          <w:rFonts w:cs="Arial"/>
          <w:szCs w:val="20"/>
        </w:rPr>
        <w:t xml:space="preserve"> </w:t>
      </w:r>
      <w:r w:rsidR="002717FA" w:rsidRPr="00C41316">
        <w:rPr>
          <w:rFonts w:cs="Arial"/>
          <w:szCs w:val="20"/>
        </w:rPr>
        <w:t>que</w:t>
      </w:r>
      <w:r w:rsidR="00400A6E" w:rsidRPr="00C41316">
        <w:rPr>
          <w:rFonts w:cs="Arial"/>
          <w:szCs w:val="20"/>
        </w:rPr>
        <w:t xml:space="preserve"> </w:t>
      </w:r>
      <w:r w:rsidR="002717FA" w:rsidRPr="00C41316">
        <w:rPr>
          <w:rFonts w:cs="Arial"/>
          <w:szCs w:val="20"/>
        </w:rPr>
        <w:t>los</w:t>
      </w:r>
      <w:r w:rsidR="00400A6E" w:rsidRPr="00C41316">
        <w:rPr>
          <w:rFonts w:cs="Arial"/>
          <w:szCs w:val="20"/>
        </w:rPr>
        <w:t xml:space="preserve"> </w:t>
      </w:r>
      <w:r w:rsidR="002717FA" w:rsidRPr="00C41316">
        <w:rPr>
          <w:rFonts w:cs="Arial"/>
          <w:szCs w:val="20"/>
        </w:rPr>
        <w:t xml:space="preserve">servidores públicos disfrutarán de su descanso, se fijarán previo acuerdo entre el servidor público y el </w:t>
      </w:r>
      <w:r w:rsidR="00E00192" w:rsidRPr="00C41316">
        <w:rPr>
          <w:rFonts w:cs="Arial"/>
          <w:szCs w:val="20"/>
        </w:rPr>
        <w:t>T</w:t>
      </w:r>
      <w:r w:rsidR="002717FA" w:rsidRPr="00C41316">
        <w:rPr>
          <w:rFonts w:cs="Arial"/>
          <w:szCs w:val="20"/>
        </w:rPr>
        <w:t xml:space="preserve">itular del área o superior jerárquico, notificando de ello a la </w:t>
      </w:r>
      <w:r w:rsidRPr="00C41316">
        <w:rPr>
          <w:rFonts w:cs="Arial"/>
          <w:szCs w:val="20"/>
        </w:rPr>
        <w:t xml:space="preserve">Dirección de </w:t>
      </w:r>
      <w:r w:rsidR="006A6B14" w:rsidRPr="00C41316">
        <w:rPr>
          <w:rFonts w:cs="Arial"/>
          <w:szCs w:val="20"/>
        </w:rPr>
        <w:t>Administración</w:t>
      </w:r>
      <w:r w:rsidR="002717FA" w:rsidRPr="00C41316">
        <w:rPr>
          <w:rFonts w:cs="Arial"/>
          <w:szCs w:val="20"/>
        </w:rPr>
        <w:t xml:space="preserve">. </w:t>
      </w:r>
    </w:p>
    <w:p w14:paraId="66EA1E48" w14:textId="77777777" w:rsidR="00A31AA9" w:rsidRPr="00C41316" w:rsidRDefault="00A31AA9" w:rsidP="002F3CE8">
      <w:pPr>
        <w:pStyle w:val="Captulado"/>
        <w:spacing w:line="276" w:lineRule="auto"/>
        <w:rPr>
          <w:rFonts w:cs="Arial"/>
        </w:rPr>
      </w:pPr>
      <w:r w:rsidRPr="00C41316">
        <w:rPr>
          <w:rFonts w:cs="Arial"/>
        </w:rPr>
        <w:t>CAPÍTULO XII</w:t>
      </w:r>
      <w:r w:rsidR="002D1076" w:rsidRPr="00C41316">
        <w:rPr>
          <w:rFonts w:cs="Arial"/>
        </w:rPr>
        <w:br/>
      </w:r>
      <w:r w:rsidRPr="00C41316">
        <w:rPr>
          <w:rFonts w:cs="Arial"/>
        </w:rPr>
        <w:t>DE LAS VACACIONES</w:t>
      </w:r>
    </w:p>
    <w:p w14:paraId="3E98ACFD" w14:textId="0E4B78E6" w:rsidR="007B6F4D" w:rsidRPr="00C41316" w:rsidRDefault="007B6F4D" w:rsidP="002F3CE8">
      <w:pPr>
        <w:pStyle w:val="artculado"/>
        <w:spacing w:line="276" w:lineRule="auto"/>
        <w:rPr>
          <w:rFonts w:cs="Arial"/>
          <w:szCs w:val="20"/>
        </w:rPr>
      </w:pPr>
      <w:r w:rsidRPr="00C41316">
        <w:rPr>
          <w:rFonts w:cs="Arial"/>
          <w:b/>
          <w:szCs w:val="20"/>
        </w:rPr>
        <w:t xml:space="preserve">Artículo </w:t>
      </w:r>
      <w:r w:rsidR="00360329" w:rsidRPr="00C41316">
        <w:rPr>
          <w:rFonts w:cs="Arial"/>
          <w:b/>
          <w:szCs w:val="20"/>
        </w:rPr>
        <w:t>6</w:t>
      </w:r>
      <w:r w:rsidR="002E45B4" w:rsidRPr="00C41316">
        <w:rPr>
          <w:rFonts w:cs="Arial"/>
          <w:b/>
          <w:szCs w:val="20"/>
        </w:rPr>
        <w:t>6</w:t>
      </w:r>
      <w:r w:rsidRPr="00C41316">
        <w:rPr>
          <w:rFonts w:cs="Arial"/>
          <w:b/>
          <w:szCs w:val="20"/>
        </w:rPr>
        <w:t>.</w:t>
      </w:r>
      <w:r w:rsidRPr="00C41316">
        <w:rPr>
          <w:rFonts w:cs="Arial"/>
          <w:szCs w:val="20"/>
        </w:rPr>
        <w:t xml:space="preserve"> Los servidores públicos que tengan más de seis meses conse</w:t>
      </w:r>
      <w:r w:rsidR="008047FB" w:rsidRPr="00C41316">
        <w:rPr>
          <w:rFonts w:cs="Arial"/>
          <w:szCs w:val="20"/>
        </w:rPr>
        <w:t xml:space="preserve">cutivos de servicio, </w:t>
      </w:r>
      <w:r w:rsidR="003244E6" w:rsidRPr="00C41316">
        <w:rPr>
          <w:rFonts w:cs="Arial"/>
          <w:szCs w:val="20"/>
        </w:rPr>
        <w:t xml:space="preserve">es decir, al menos seis meses más un día, </w:t>
      </w:r>
      <w:r w:rsidR="008047FB" w:rsidRPr="00C41316">
        <w:rPr>
          <w:rFonts w:cs="Arial"/>
          <w:szCs w:val="20"/>
        </w:rPr>
        <w:t xml:space="preserve">disfrutarán de veinticinco días hábiles de vacaciones divididos en tres periodos anuales, </w:t>
      </w:r>
      <w:r w:rsidR="0006341A" w:rsidRPr="00C41316">
        <w:rPr>
          <w:rFonts w:cs="Arial"/>
          <w:szCs w:val="20"/>
        </w:rPr>
        <w:t xml:space="preserve">los cuales serán disfrutables </w:t>
      </w:r>
      <w:r w:rsidR="00784613" w:rsidRPr="00C41316">
        <w:rPr>
          <w:rFonts w:cs="Arial"/>
          <w:szCs w:val="20"/>
        </w:rPr>
        <w:t xml:space="preserve">únicamente </w:t>
      </w:r>
      <w:r w:rsidR="0006341A" w:rsidRPr="00C41316">
        <w:rPr>
          <w:rFonts w:cs="Arial"/>
          <w:szCs w:val="20"/>
        </w:rPr>
        <w:t xml:space="preserve">en </w:t>
      </w:r>
      <w:r w:rsidR="008047FB" w:rsidRPr="00C41316">
        <w:rPr>
          <w:rFonts w:cs="Arial"/>
          <w:szCs w:val="20"/>
        </w:rPr>
        <w:t xml:space="preserve">las fechas </w:t>
      </w:r>
      <w:r w:rsidR="00784613" w:rsidRPr="00C41316">
        <w:rPr>
          <w:rFonts w:cs="Arial"/>
          <w:szCs w:val="20"/>
        </w:rPr>
        <w:t xml:space="preserve">que establezca </w:t>
      </w:r>
      <w:r w:rsidR="0006341A" w:rsidRPr="00C41316">
        <w:rPr>
          <w:rFonts w:cs="Arial"/>
          <w:szCs w:val="20"/>
        </w:rPr>
        <w:t xml:space="preserve">el Pleno del Instituto, salvo lo señalado en el artículo siguiente. </w:t>
      </w:r>
    </w:p>
    <w:p w14:paraId="023130EB" w14:textId="340E09BF" w:rsidR="00A31AA9" w:rsidRPr="00C41316" w:rsidRDefault="00A31AA9" w:rsidP="002F3CE8">
      <w:pPr>
        <w:pStyle w:val="parrafoindepn"/>
        <w:spacing w:line="276" w:lineRule="auto"/>
      </w:pPr>
      <w:r w:rsidRPr="00C41316">
        <w:t xml:space="preserve">En caso de ser necesario, se </w:t>
      </w:r>
      <w:r w:rsidR="00400A6E" w:rsidRPr="00C41316">
        <w:t>dejarán</w:t>
      </w:r>
      <w:r w:rsidRPr="00C41316">
        <w:t xml:space="preserve"> guardias para la tramitación de asuntos pendientes, para las</w:t>
      </w:r>
      <w:r w:rsidR="00400A6E" w:rsidRPr="00C41316">
        <w:t xml:space="preserve"> </w:t>
      </w:r>
      <w:r w:rsidRPr="00C41316">
        <w:t>que</w:t>
      </w:r>
      <w:r w:rsidR="00400A6E" w:rsidRPr="00C41316">
        <w:t xml:space="preserve"> </w:t>
      </w:r>
      <w:r w:rsidRPr="00C41316">
        <w:t>se</w:t>
      </w:r>
      <w:r w:rsidR="00400A6E" w:rsidRPr="00C41316">
        <w:t xml:space="preserve"> </w:t>
      </w:r>
      <w:r w:rsidRPr="00C41316">
        <w:t>designarán</w:t>
      </w:r>
      <w:r w:rsidR="00400A6E" w:rsidRPr="00C41316">
        <w:t xml:space="preserve"> </w:t>
      </w:r>
      <w:r w:rsidRPr="00C41316">
        <w:t>de</w:t>
      </w:r>
      <w:r w:rsidR="00400A6E" w:rsidRPr="00C41316">
        <w:t xml:space="preserve"> </w:t>
      </w:r>
      <w:r w:rsidRPr="00C41316">
        <w:t>preferencia,</w:t>
      </w:r>
      <w:r w:rsidR="00400A6E" w:rsidRPr="00C41316">
        <w:t xml:space="preserve"> </w:t>
      </w:r>
      <w:r w:rsidRPr="00C41316">
        <w:t>los</w:t>
      </w:r>
      <w:r w:rsidR="00400A6E" w:rsidRPr="00C41316">
        <w:t xml:space="preserve"> </w:t>
      </w:r>
      <w:r w:rsidRPr="00C41316">
        <w:t>servidores</w:t>
      </w:r>
      <w:r w:rsidR="00400A6E" w:rsidRPr="00C41316">
        <w:t xml:space="preserve"> </w:t>
      </w:r>
      <w:r w:rsidRPr="00C41316">
        <w:t>públicos</w:t>
      </w:r>
      <w:r w:rsidR="00400A6E" w:rsidRPr="00C41316">
        <w:t xml:space="preserve"> </w:t>
      </w:r>
      <w:r w:rsidRPr="00C41316">
        <w:t>que</w:t>
      </w:r>
      <w:r w:rsidR="00400A6E" w:rsidRPr="00C41316">
        <w:t xml:space="preserve"> </w:t>
      </w:r>
      <w:r w:rsidRPr="00C41316">
        <w:t>no</w:t>
      </w:r>
      <w:r w:rsidR="00400A6E" w:rsidRPr="00C41316">
        <w:t xml:space="preserve"> </w:t>
      </w:r>
      <w:r w:rsidRPr="00C41316">
        <w:t>tuvieran</w:t>
      </w:r>
      <w:r w:rsidR="00400A6E" w:rsidRPr="00C41316">
        <w:t xml:space="preserve"> </w:t>
      </w:r>
      <w:r w:rsidRPr="00C41316">
        <w:t>derecho</w:t>
      </w:r>
      <w:r w:rsidR="00400A6E" w:rsidRPr="00C41316">
        <w:t xml:space="preserve"> </w:t>
      </w:r>
      <w:r w:rsidRPr="00C41316">
        <w:t>a</w:t>
      </w:r>
      <w:r w:rsidR="002D1076" w:rsidRPr="00C41316">
        <w:t xml:space="preserve"> </w:t>
      </w:r>
      <w:r w:rsidRPr="00C41316">
        <w:t>vacaciones y/o los de menor antigüedad.</w:t>
      </w:r>
    </w:p>
    <w:p w14:paraId="2387B3F6" w14:textId="362A839D" w:rsidR="00FD3396" w:rsidRPr="00C41316" w:rsidRDefault="00FD3396" w:rsidP="002F3CE8">
      <w:pPr>
        <w:pStyle w:val="parrafoindepn"/>
        <w:spacing w:line="276" w:lineRule="auto"/>
      </w:pPr>
      <w:r w:rsidRPr="00C41316">
        <w:t>En el caso de servidores públicos que se reincorporen al servicio después de una licencia sin goce de sueldo, deberán transcurrir, al menos,</w:t>
      </w:r>
      <w:r w:rsidR="00540FA8" w:rsidRPr="00C41316">
        <w:t xml:space="preserve"> seis </w:t>
      </w:r>
      <w:r w:rsidRPr="00C41316">
        <w:t xml:space="preserve">meses consecutivos de servicio, para acceder de nueva cuenta a esta prestación. </w:t>
      </w:r>
    </w:p>
    <w:p w14:paraId="342E5408" w14:textId="7637C6E2" w:rsidR="00A31AA9" w:rsidRPr="00C41316" w:rsidRDefault="00A31AA9" w:rsidP="002F3CE8">
      <w:pPr>
        <w:pStyle w:val="artculado"/>
        <w:spacing w:line="276" w:lineRule="auto"/>
        <w:rPr>
          <w:rFonts w:cs="Arial"/>
          <w:szCs w:val="20"/>
        </w:rPr>
      </w:pPr>
      <w:r w:rsidRPr="00C41316">
        <w:rPr>
          <w:rFonts w:cs="Arial"/>
          <w:b/>
          <w:szCs w:val="20"/>
        </w:rPr>
        <w:t xml:space="preserve">Artículo </w:t>
      </w:r>
      <w:r w:rsidR="00360329" w:rsidRPr="00C41316">
        <w:rPr>
          <w:rFonts w:cs="Arial"/>
          <w:b/>
          <w:szCs w:val="20"/>
        </w:rPr>
        <w:t>6</w:t>
      </w:r>
      <w:r w:rsidR="002E45B4" w:rsidRPr="00C41316">
        <w:rPr>
          <w:rFonts w:cs="Arial"/>
          <w:b/>
          <w:szCs w:val="20"/>
        </w:rPr>
        <w:t>7</w:t>
      </w:r>
      <w:r w:rsidRPr="00C41316">
        <w:rPr>
          <w:rFonts w:cs="Arial"/>
          <w:b/>
          <w:szCs w:val="20"/>
        </w:rPr>
        <w:t>.</w:t>
      </w:r>
      <w:r w:rsidRPr="00C41316">
        <w:rPr>
          <w:rFonts w:cs="Arial"/>
          <w:szCs w:val="20"/>
        </w:rPr>
        <w:t xml:space="preserve"> Las vacaciones no son acumulables, ni compensadas con remuneración alguna. Cuando un servidor público no pudiera disfrutar su periodo vacacional</w:t>
      </w:r>
      <w:r w:rsidR="00784613" w:rsidRPr="00C41316">
        <w:rPr>
          <w:rFonts w:cs="Arial"/>
          <w:szCs w:val="20"/>
        </w:rPr>
        <w:t xml:space="preserve"> por causa justificada</w:t>
      </w:r>
      <w:r w:rsidRPr="00C41316">
        <w:rPr>
          <w:rFonts w:cs="Arial"/>
          <w:szCs w:val="20"/>
        </w:rPr>
        <w:t xml:space="preserve">, disfrutará de ellas </w:t>
      </w:r>
      <w:r w:rsidR="000E496E" w:rsidRPr="00C41316">
        <w:rPr>
          <w:rFonts w:cs="Arial"/>
          <w:szCs w:val="20"/>
        </w:rPr>
        <w:t>una vez que haya</w:t>
      </w:r>
      <w:r w:rsidRPr="00C41316">
        <w:rPr>
          <w:rFonts w:cs="Arial"/>
          <w:szCs w:val="20"/>
        </w:rPr>
        <w:t xml:space="preserve"> desaparecido la causa que impidiere el disfrute de ese descanso,</w:t>
      </w:r>
      <w:r w:rsidR="000E496E" w:rsidRPr="00C41316">
        <w:rPr>
          <w:rFonts w:cs="Arial"/>
          <w:szCs w:val="20"/>
        </w:rPr>
        <w:t xml:space="preserve"> </w:t>
      </w:r>
      <w:r w:rsidR="00FD3396" w:rsidRPr="00C41316">
        <w:rPr>
          <w:rFonts w:cs="Arial"/>
          <w:szCs w:val="20"/>
        </w:rPr>
        <w:t xml:space="preserve">previa autorización de su Titular de área, </w:t>
      </w:r>
      <w:r w:rsidRPr="00C41316">
        <w:rPr>
          <w:rFonts w:cs="Arial"/>
          <w:szCs w:val="20"/>
        </w:rPr>
        <w:t xml:space="preserve">pero en ningún caso los </w:t>
      </w:r>
      <w:r w:rsidR="007C719E" w:rsidRPr="00C41316">
        <w:rPr>
          <w:rFonts w:cs="Arial"/>
          <w:szCs w:val="20"/>
        </w:rPr>
        <w:t xml:space="preserve">servidores públicos </w:t>
      </w:r>
      <w:r w:rsidRPr="00C41316">
        <w:rPr>
          <w:rFonts w:cs="Arial"/>
          <w:szCs w:val="20"/>
        </w:rPr>
        <w:t>que laboren en periodos vacacionales tendrán derecho a doble pago de su sueldo.</w:t>
      </w:r>
    </w:p>
    <w:p w14:paraId="592B8934" w14:textId="27E679A9" w:rsidR="00A31AA9" w:rsidRPr="00C41316" w:rsidRDefault="00A31AA9" w:rsidP="002F3CE8">
      <w:pPr>
        <w:pStyle w:val="artculado"/>
        <w:spacing w:line="276" w:lineRule="auto"/>
        <w:rPr>
          <w:rFonts w:cs="Arial"/>
          <w:szCs w:val="20"/>
        </w:rPr>
      </w:pPr>
      <w:r w:rsidRPr="00C41316">
        <w:rPr>
          <w:rFonts w:cs="Arial"/>
          <w:b/>
          <w:szCs w:val="20"/>
        </w:rPr>
        <w:t xml:space="preserve">Artículo </w:t>
      </w:r>
      <w:r w:rsidR="002E45B4" w:rsidRPr="00C41316">
        <w:rPr>
          <w:rFonts w:cs="Arial"/>
          <w:b/>
          <w:szCs w:val="20"/>
        </w:rPr>
        <w:t>68</w:t>
      </w:r>
      <w:r w:rsidRPr="00C41316">
        <w:rPr>
          <w:rFonts w:cs="Arial"/>
          <w:b/>
          <w:szCs w:val="20"/>
        </w:rPr>
        <w:t>.</w:t>
      </w:r>
      <w:r w:rsidRPr="00C41316">
        <w:rPr>
          <w:rFonts w:cs="Arial"/>
          <w:szCs w:val="20"/>
        </w:rPr>
        <w:t xml:space="preserve"> Los servidores públicos no podrán negarse a disfrutar de sus vacaciones en las fechas que le sean señaladas. </w:t>
      </w:r>
    </w:p>
    <w:p w14:paraId="19CE2637" w14:textId="4CAB3E42" w:rsidR="004E5523" w:rsidRPr="00C41316" w:rsidRDefault="00A31AA9" w:rsidP="002F3CE8">
      <w:pPr>
        <w:pStyle w:val="artculado"/>
        <w:spacing w:line="276" w:lineRule="auto"/>
        <w:rPr>
          <w:rFonts w:cs="Arial"/>
          <w:szCs w:val="20"/>
        </w:rPr>
      </w:pPr>
      <w:r w:rsidRPr="00C41316">
        <w:rPr>
          <w:rFonts w:cs="Arial"/>
          <w:b/>
          <w:szCs w:val="20"/>
        </w:rPr>
        <w:lastRenderedPageBreak/>
        <w:t xml:space="preserve">Artículo </w:t>
      </w:r>
      <w:r w:rsidR="002E45B4" w:rsidRPr="00C41316">
        <w:rPr>
          <w:rFonts w:cs="Arial"/>
          <w:b/>
          <w:szCs w:val="20"/>
        </w:rPr>
        <w:t>69</w:t>
      </w:r>
      <w:r w:rsidRPr="00C41316">
        <w:rPr>
          <w:rFonts w:cs="Arial"/>
          <w:b/>
          <w:szCs w:val="20"/>
        </w:rPr>
        <w:t xml:space="preserve">. </w:t>
      </w:r>
      <w:r w:rsidRPr="00C41316">
        <w:rPr>
          <w:rFonts w:cs="Arial"/>
          <w:szCs w:val="20"/>
        </w:rPr>
        <w:t>Los servidores públicos que al llegar el periodo de vacaciones no puedan gozar de esta prestación por encontrarse en incapacidad por enfermedad o maternidad, tendrán derecho a que se les conceda sus vacaciones al término</w:t>
      </w:r>
      <w:r w:rsidR="00FD3396" w:rsidRPr="00C41316">
        <w:rPr>
          <w:rFonts w:cs="Arial"/>
          <w:szCs w:val="20"/>
        </w:rPr>
        <w:t xml:space="preserve"> </w:t>
      </w:r>
      <w:r w:rsidRPr="00C41316">
        <w:rPr>
          <w:rFonts w:cs="Arial"/>
          <w:szCs w:val="20"/>
        </w:rPr>
        <w:t>de la incapacidad.</w:t>
      </w:r>
      <w:r w:rsidR="0006341A" w:rsidRPr="00C41316">
        <w:rPr>
          <w:rFonts w:cs="Arial"/>
          <w:szCs w:val="20"/>
        </w:rPr>
        <w:t xml:space="preserve"> </w:t>
      </w:r>
    </w:p>
    <w:p w14:paraId="763B7FC1" w14:textId="196AB42F" w:rsidR="00A31AA9" w:rsidRPr="00C41316" w:rsidRDefault="00540FA8" w:rsidP="002F3CE8">
      <w:pPr>
        <w:pStyle w:val="parrafoindepn"/>
        <w:spacing w:line="276" w:lineRule="auto"/>
      </w:pPr>
      <w:r w:rsidRPr="00C41316">
        <w:t xml:space="preserve">No procederá la reposición de días de vacaciones, cuando concurran </w:t>
      </w:r>
      <w:r w:rsidR="0006341A" w:rsidRPr="00C41316">
        <w:t xml:space="preserve">incapacidades médicas </w:t>
      </w:r>
      <w:r w:rsidRPr="00C41316">
        <w:t xml:space="preserve">expedidas en </w:t>
      </w:r>
      <w:r w:rsidR="0006341A" w:rsidRPr="00C41316">
        <w:t>favor de los servidores públicos estando éstos go</w:t>
      </w:r>
      <w:r w:rsidRPr="00C41316">
        <w:t xml:space="preserve">zando de su periodo vacacional. </w:t>
      </w:r>
    </w:p>
    <w:p w14:paraId="63A11695" w14:textId="3ADB16FA" w:rsidR="00A31AA9" w:rsidRPr="00C41316" w:rsidRDefault="00A31AA9" w:rsidP="002F3CE8">
      <w:pPr>
        <w:pStyle w:val="artculado"/>
        <w:spacing w:line="276" w:lineRule="auto"/>
        <w:rPr>
          <w:rFonts w:cs="Arial"/>
          <w:szCs w:val="20"/>
        </w:rPr>
      </w:pPr>
      <w:r w:rsidRPr="00C41316">
        <w:rPr>
          <w:rFonts w:cs="Arial"/>
          <w:b/>
          <w:szCs w:val="20"/>
        </w:rPr>
        <w:t xml:space="preserve">Artículo </w:t>
      </w:r>
      <w:r w:rsidR="002E45B4" w:rsidRPr="00C41316">
        <w:rPr>
          <w:rFonts w:cs="Arial"/>
          <w:b/>
          <w:szCs w:val="20"/>
        </w:rPr>
        <w:t>70</w:t>
      </w:r>
      <w:r w:rsidRPr="00C41316">
        <w:rPr>
          <w:rFonts w:cs="Arial"/>
          <w:b/>
          <w:szCs w:val="20"/>
        </w:rPr>
        <w:t>.</w:t>
      </w:r>
      <w:r w:rsidRPr="00C41316">
        <w:rPr>
          <w:rFonts w:cs="Arial"/>
          <w:szCs w:val="20"/>
        </w:rPr>
        <w:t xml:space="preserve"> Los días de vacaciones se pagarán con el sueldo íntegro, y la base para el cálculo del pago de los días a que tenga derecho será en proporción al número de días efectivamente trabajados, en el lapso de los seis meses anteriores al nacimiento del derecho.</w:t>
      </w:r>
    </w:p>
    <w:p w14:paraId="60F76FA2" w14:textId="07A4EB47" w:rsidR="00821214" w:rsidRPr="00C41316" w:rsidRDefault="00A31AA9" w:rsidP="002F3CE8">
      <w:pPr>
        <w:pStyle w:val="Captulado"/>
        <w:spacing w:line="276" w:lineRule="auto"/>
        <w:rPr>
          <w:rFonts w:cs="Arial"/>
        </w:rPr>
      </w:pPr>
      <w:r w:rsidRPr="00C41316">
        <w:rPr>
          <w:rFonts w:cs="Arial"/>
        </w:rPr>
        <w:t>CAPÍTULO XIII</w:t>
      </w:r>
      <w:r w:rsidR="00821214" w:rsidRPr="00C41316">
        <w:rPr>
          <w:rFonts w:cs="Arial"/>
        </w:rPr>
        <w:br/>
        <w:t>DEL SERVICIO CIVIL DE CARRERA</w:t>
      </w:r>
    </w:p>
    <w:p w14:paraId="49B4DDEE" w14:textId="50EBF975" w:rsidR="00821214" w:rsidRPr="00C41316" w:rsidRDefault="00821214" w:rsidP="002F3CE8">
      <w:pPr>
        <w:pStyle w:val="artculado"/>
        <w:spacing w:line="276" w:lineRule="auto"/>
        <w:rPr>
          <w:rFonts w:cs="Arial"/>
          <w:szCs w:val="20"/>
        </w:rPr>
      </w:pPr>
      <w:r w:rsidRPr="00C41316">
        <w:rPr>
          <w:rFonts w:cs="Arial"/>
          <w:b/>
          <w:bCs/>
          <w:szCs w:val="20"/>
        </w:rPr>
        <w:t xml:space="preserve">Artículo </w:t>
      </w:r>
      <w:r w:rsidR="002600B5" w:rsidRPr="00C41316">
        <w:rPr>
          <w:rFonts w:cs="Arial"/>
          <w:b/>
          <w:bCs/>
          <w:szCs w:val="20"/>
        </w:rPr>
        <w:t>7</w:t>
      </w:r>
      <w:r w:rsidR="002E45B4" w:rsidRPr="00C41316">
        <w:rPr>
          <w:rFonts w:cs="Arial"/>
          <w:b/>
          <w:bCs/>
          <w:szCs w:val="20"/>
        </w:rPr>
        <w:t>1</w:t>
      </w:r>
      <w:r w:rsidR="006959C2" w:rsidRPr="00C41316">
        <w:rPr>
          <w:rFonts w:cs="Arial"/>
          <w:szCs w:val="20"/>
        </w:rPr>
        <w:t>.</w:t>
      </w:r>
      <w:r w:rsidRPr="00C41316">
        <w:rPr>
          <w:rFonts w:cs="Arial"/>
          <w:szCs w:val="20"/>
        </w:rPr>
        <w:t xml:space="preserve"> El servicio civil de carrera, es el proceso a través del cual se logra la eficiencia y eficacia de la administración pública a través de la selección, incorporación y desarrollo profesional de los servidores públicos. </w:t>
      </w:r>
    </w:p>
    <w:p w14:paraId="47213B94" w14:textId="1CCD2126" w:rsidR="00821214" w:rsidRPr="00C41316" w:rsidRDefault="00821214" w:rsidP="002F3CE8">
      <w:pPr>
        <w:spacing w:line="276" w:lineRule="auto"/>
        <w:jc w:val="both"/>
        <w:rPr>
          <w:rFonts w:cs="Arial"/>
          <w:szCs w:val="20"/>
        </w:rPr>
      </w:pPr>
      <w:r w:rsidRPr="00C41316">
        <w:rPr>
          <w:rFonts w:cs="Arial"/>
          <w:szCs w:val="20"/>
        </w:rPr>
        <w:t>El servicio civil de carrera ser</w:t>
      </w:r>
      <w:r w:rsidR="000D46C8" w:rsidRPr="00C41316">
        <w:rPr>
          <w:rFonts w:cs="Arial"/>
          <w:szCs w:val="20"/>
        </w:rPr>
        <w:t>á</w:t>
      </w:r>
      <w:r w:rsidRPr="00C41316">
        <w:rPr>
          <w:rFonts w:cs="Arial"/>
          <w:szCs w:val="20"/>
        </w:rPr>
        <w:t xml:space="preserve"> promovido por el Instituto, a través del reglamento y la normatividad secundaria necesaria, que para tal efecto apruebe y emita el Pleno del Instituto. </w:t>
      </w:r>
    </w:p>
    <w:p w14:paraId="35EC3B8E" w14:textId="17F4FB81" w:rsidR="00A31AA9" w:rsidRPr="00C41316" w:rsidRDefault="00821214" w:rsidP="002F3CE8">
      <w:pPr>
        <w:pStyle w:val="Captulado"/>
        <w:spacing w:line="276" w:lineRule="auto"/>
        <w:rPr>
          <w:rFonts w:cs="Arial"/>
        </w:rPr>
      </w:pPr>
      <w:r w:rsidRPr="00C41316">
        <w:rPr>
          <w:rFonts w:cs="Arial"/>
        </w:rPr>
        <w:t>CAPÍTULO XIV</w:t>
      </w:r>
      <w:r w:rsidR="0006341A" w:rsidRPr="00C41316">
        <w:rPr>
          <w:rFonts w:cs="Arial"/>
        </w:rPr>
        <w:br/>
      </w:r>
      <w:r w:rsidR="00A31AA9" w:rsidRPr="00C41316">
        <w:rPr>
          <w:rFonts w:cs="Arial"/>
        </w:rPr>
        <w:t>DE L</w:t>
      </w:r>
      <w:r w:rsidR="006B619A" w:rsidRPr="00C41316">
        <w:rPr>
          <w:rFonts w:cs="Arial"/>
        </w:rPr>
        <w:t>O</w:t>
      </w:r>
      <w:r w:rsidR="00A31AA9" w:rsidRPr="00C41316">
        <w:rPr>
          <w:rFonts w:cs="Arial"/>
        </w:rPr>
        <w:t>S PERMISOS</w:t>
      </w:r>
      <w:r w:rsidR="006B619A" w:rsidRPr="00C41316">
        <w:rPr>
          <w:rFonts w:cs="Arial"/>
        </w:rPr>
        <w:t xml:space="preserve"> Y LICENCIAS</w:t>
      </w:r>
    </w:p>
    <w:p w14:paraId="35C45760" w14:textId="08F22D15" w:rsidR="006B619A" w:rsidRDefault="00A31AA9" w:rsidP="002F3CE8">
      <w:pPr>
        <w:pStyle w:val="artculado"/>
        <w:spacing w:line="276" w:lineRule="auto"/>
        <w:rPr>
          <w:rFonts w:cs="Arial"/>
          <w:szCs w:val="20"/>
        </w:rPr>
      </w:pPr>
      <w:r w:rsidRPr="00C41316">
        <w:rPr>
          <w:rFonts w:cs="Arial"/>
          <w:b/>
          <w:szCs w:val="20"/>
        </w:rPr>
        <w:t xml:space="preserve">Artículo </w:t>
      </w:r>
      <w:r w:rsidR="00360329" w:rsidRPr="00C41316">
        <w:rPr>
          <w:rFonts w:cs="Arial"/>
          <w:b/>
          <w:szCs w:val="20"/>
        </w:rPr>
        <w:t>7</w:t>
      </w:r>
      <w:r w:rsidR="002E45B4" w:rsidRPr="00C41316">
        <w:rPr>
          <w:rFonts w:cs="Arial"/>
          <w:b/>
          <w:szCs w:val="20"/>
        </w:rPr>
        <w:t>2</w:t>
      </w:r>
      <w:r w:rsidRPr="00C41316">
        <w:rPr>
          <w:rFonts w:cs="Arial"/>
          <w:szCs w:val="20"/>
        </w:rPr>
        <w:t xml:space="preserve">. </w:t>
      </w:r>
      <w:r w:rsidR="00A86488" w:rsidRPr="00A86488">
        <w:rPr>
          <w:rFonts w:cs="Arial"/>
          <w:szCs w:val="20"/>
        </w:rPr>
        <w:t>Los servidores públicos desempeñarán sus funciones durante la totalidad de la jornada y no podrán abandonar su centro de actividades sino por causa justificada y mediante permiso previo y autorización del Titular del área de adscripción o su jefe inmediato.</w:t>
      </w:r>
    </w:p>
    <w:p w14:paraId="6A353C8E" w14:textId="62E39ED2" w:rsidR="00A86488" w:rsidRPr="00A86488" w:rsidRDefault="00241BD2" w:rsidP="00A86488">
      <w:pPr>
        <w:jc w:val="right"/>
        <w:rPr>
          <w:rFonts w:ascii="Times New Roman" w:eastAsia="MS Mincho" w:hAnsi="Times New Roman"/>
          <w:i/>
          <w:iCs/>
          <w:color w:val="0000FF"/>
          <w:sz w:val="16"/>
        </w:rPr>
      </w:pPr>
      <w:hyperlink w:anchor="ART72" w:history="1">
        <w:r w:rsidR="00A86488" w:rsidRPr="00241BD2">
          <w:rPr>
            <w:rStyle w:val="Hipervnculo"/>
            <w:rFonts w:ascii="Times New Roman" w:eastAsia="MS Mincho" w:hAnsi="Times New Roman"/>
            <w:i/>
            <w:iCs/>
            <w:sz w:val="16"/>
          </w:rPr>
          <w:t>Artículo reformado, acuerdo AP-ITEI/014/2019</w:t>
        </w:r>
      </w:hyperlink>
    </w:p>
    <w:p w14:paraId="719C1F92" w14:textId="65D5C034" w:rsidR="005E242D" w:rsidRDefault="006B619A" w:rsidP="002F3CE8">
      <w:pPr>
        <w:pStyle w:val="artculado"/>
        <w:spacing w:line="276" w:lineRule="auto"/>
        <w:rPr>
          <w:rFonts w:cs="Arial"/>
          <w:szCs w:val="20"/>
        </w:rPr>
      </w:pPr>
      <w:r w:rsidRPr="00C41316">
        <w:rPr>
          <w:rFonts w:cs="Arial"/>
          <w:b/>
          <w:szCs w:val="20"/>
        </w:rPr>
        <w:t xml:space="preserve">Artículo </w:t>
      </w:r>
      <w:r w:rsidR="002600B5" w:rsidRPr="00C41316">
        <w:rPr>
          <w:rFonts w:cs="Arial"/>
          <w:b/>
          <w:szCs w:val="20"/>
        </w:rPr>
        <w:t>7</w:t>
      </w:r>
      <w:r w:rsidR="002E45B4" w:rsidRPr="00C41316">
        <w:rPr>
          <w:rFonts w:cs="Arial"/>
          <w:b/>
          <w:szCs w:val="20"/>
        </w:rPr>
        <w:t>3</w:t>
      </w:r>
      <w:r w:rsidRPr="00C41316">
        <w:rPr>
          <w:rFonts w:cs="Arial"/>
          <w:szCs w:val="20"/>
        </w:rPr>
        <w:t xml:space="preserve">. </w:t>
      </w:r>
      <w:r w:rsidR="00A86488" w:rsidRPr="00A86488">
        <w:rPr>
          <w:rFonts w:cs="Arial"/>
          <w:szCs w:val="20"/>
        </w:rPr>
        <w:t>Derogado.</w:t>
      </w:r>
    </w:p>
    <w:p w14:paraId="2CFEF3B7" w14:textId="518B06E9" w:rsidR="00A86488" w:rsidRPr="00DA2B97" w:rsidRDefault="00241BD2" w:rsidP="00A86488">
      <w:pPr>
        <w:jc w:val="right"/>
      </w:pPr>
      <w:hyperlink w:anchor="ART73" w:history="1">
        <w:r w:rsidR="00A86488" w:rsidRPr="00241BD2">
          <w:rPr>
            <w:rStyle w:val="Hipervnculo"/>
            <w:rFonts w:ascii="Times New Roman" w:eastAsia="MS Mincho" w:hAnsi="Times New Roman"/>
            <w:i/>
            <w:iCs/>
            <w:sz w:val="16"/>
          </w:rPr>
          <w:t>Artículo derogado, a</w:t>
        </w:r>
        <w:r w:rsidR="00A86488" w:rsidRPr="00241BD2">
          <w:rPr>
            <w:rStyle w:val="Hipervnculo"/>
            <w:rFonts w:ascii="Times New Roman" w:eastAsia="MS Mincho" w:hAnsi="Times New Roman"/>
            <w:i/>
            <w:iCs/>
            <w:sz w:val="16"/>
          </w:rPr>
          <w:t>c</w:t>
        </w:r>
        <w:r w:rsidR="00A86488" w:rsidRPr="00241BD2">
          <w:rPr>
            <w:rStyle w:val="Hipervnculo"/>
            <w:rFonts w:ascii="Times New Roman" w:eastAsia="MS Mincho" w:hAnsi="Times New Roman"/>
            <w:i/>
            <w:iCs/>
            <w:sz w:val="16"/>
          </w:rPr>
          <w:t>uerdo AP-ITEI/014/2019</w:t>
        </w:r>
      </w:hyperlink>
    </w:p>
    <w:p w14:paraId="43950B7D" w14:textId="137380D8" w:rsidR="00AA0E21" w:rsidRPr="00C41316" w:rsidRDefault="002E45B4" w:rsidP="002F3CE8">
      <w:pPr>
        <w:pStyle w:val="artculado"/>
        <w:spacing w:line="276" w:lineRule="auto"/>
      </w:pPr>
      <w:r w:rsidRPr="00C41316">
        <w:rPr>
          <w:b/>
        </w:rPr>
        <w:t>Artículo 74</w:t>
      </w:r>
      <w:r w:rsidR="00AA0E21" w:rsidRPr="00C41316">
        <w:rPr>
          <w:b/>
        </w:rPr>
        <w:t>.</w:t>
      </w:r>
      <w:r w:rsidR="00AA0E21" w:rsidRPr="00C41316">
        <w:t xml:space="preserve"> El Titular del Instituto podrá otorgar permiso a los servidores públicos sindicalizados, para la celebración del aniversario de la constitución de su </w:t>
      </w:r>
      <w:r w:rsidR="008F020E" w:rsidRPr="00C41316">
        <w:t>S</w:t>
      </w:r>
      <w:r w:rsidR="00AA0E21" w:rsidRPr="00C41316">
        <w:t xml:space="preserve">indicato, así como para atender comisiones sindicales o la atención de asuntos propios del </w:t>
      </w:r>
      <w:r w:rsidR="008F020E" w:rsidRPr="00C41316">
        <w:t>S</w:t>
      </w:r>
      <w:r w:rsidR="00AA0E21" w:rsidRPr="00C41316">
        <w:t xml:space="preserve">indicato, previa solicitud por escrito de su Secretario General, </w:t>
      </w:r>
      <w:r w:rsidR="00AA0E21" w:rsidRPr="00C41316">
        <w:rPr>
          <w:rFonts w:cs="Arial"/>
          <w:szCs w:val="20"/>
        </w:rPr>
        <w:t>y autorización por escrito de la misma.</w:t>
      </w:r>
    </w:p>
    <w:p w14:paraId="4D5CB70A" w14:textId="396D7E3F" w:rsidR="00AA0E21" w:rsidRPr="00C41316" w:rsidRDefault="002E45B4" w:rsidP="002F3CE8">
      <w:pPr>
        <w:pStyle w:val="artculado"/>
        <w:spacing w:line="276" w:lineRule="auto"/>
        <w:rPr>
          <w:rFonts w:cs="Arial"/>
          <w:szCs w:val="20"/>
        </w:rPr>
      </w:pPr>
      <w:r w:rsidRPr="00C41316">
        <w:rPr>
          <w:rFonts w:cs="Arial"/>
          <w:b/>
          <w:szCs w:val="20"/>
        </w:rPr>
        <w:t>Artículo 75</w:t>
      </w:r>
      <w:r w:rsidR="00AA0E21" w:rsidRPr="00C41316">
        <w:rPr>
          <w:rFonts w:cs="Arial"/>
          <w:b/>
          <w:szCs w:val="20"/>
        </w:rPr>
        <w:t>.</w:t>
      </w:r>
      <w:r w:rsidR="00AA0E21" w:rsidRPr="00C41316">
        <w:rPr>
          <w:rFonts w:cs="Arial"/>
          <w:szCs w:val="20"/>
        </w:rPr>
        <w:t xml:space="preserve"> Previa solicitud por escrito para su autorización por parte del Titular del Instituto, se otorgará permiso con goce de sueldo íntegro en los siguientes casos:</w:t>
      </w:r>
    </w:p>
    <w:p w14:paraId="78E6C88E" w14:textId="0CA49639" w:rsidR="00AA0E21" w:rsidRPr="00C41316" w:rsidRDefault="00AA0E21" w:rsidP="002F3CE8">
      <w:pPr>
        <w:pStyle w:val="fraccionado"/>
        <w:spacing w:line="276" w:lineRule="auto"/>
        <w:rPr>
          <w:rFonts w:cs="Arial"/>
          <w:szCs w:val="20"/>
        </w:rPr>
      </w:pPr>
      <w:r w:rsidRPr="00C41316">
        <w:rPr>
          <w:rFonts w:cs="Arial"/>
          <w:szCs w:val="20"/>
        </w:rPr>
        <w:t>I. Cuando el servidor público tenga la necesidad de iniciar la gestión para obtener su jubilación, pensión por invalidez o edad avanzada de acuerdo con la Ley del Instituto de Pensiones del Estado de Jalisco; dicho permiso podrá ser hasta de tres días hábiles;</w:t>
      </w:r>
    </w:p>
    <w:p w14:paraId="48A8EC31" w14:textId="1AE3B05C" w:rsidR="00AA0E21" w:rsidRPr="00C41316" w:rsidRDefault="00AA0E21" w:rsidP="002F3CE8">
      <w:pPr>
        <w:pStyle w:val="fraccionado"/>
        <w:spacing w:line="276" w:lineRule="auto"/>
        <w:rPr>
          <w:rFonts w:cs="Arial"/>
          <w:szCs w:val="20"/>
        </w:rPr>
      </w:pPr>
      <w:r w:rsidRPr="00C41316">
        <w:rPr>
          <w:rFonts w:cs="Arial"/>
          <w:szCs w:val="20"/>
        </w:rPr>
        <w:lastRenderedPageBreak/>
        <w:t xml:space="preserve">II. Cuando el </w:t>
      </w:r>
      <w:r w:rsidR="007C719E" w:rsidRPr="00C41316">
        <w:rPr>
          <w:rFonts w:cs="Arial"/>
          <w:szCs w:val="20"/>
        </w:rPr>
        <w:t xml:space="preserve">servidor público </w:t>
      </w:r>
      <w:r w:rsidRPr="00C41316">
        <w:rPr>
          <w:rFonts w:cs="Arial"/>
          <w:szCs w:val="20"/>
        </w:rPr>
        <w:t>vaya a contraer matrimonio, tendrá derecho a disfrutar de ocho días hábiles de descanso con goce de sueldo, por una única ocasión</w:t>
      </w:r>
      <w:r w:rsidR="00897062" w:rsidRPr="00C41316">
        <w:rPr>
          <w:rFonts w:cs="Arial"/>
          <w:szCs w:val="20"/>
        </w:rPr>
        <w:t xml:space="preserve">, </w:t>
      </w:r>
      <w:r w:rsidR="00897062" w:rsidRPr="00C41316">
        <w:t>debiendo comprobarlo posteriormente con el documento legal respectivo</w:t>
      </w:r>
      <w:r w:rsidRPr="00C41316">
        <w:rPr>
          <w:rFonts w:cs="Arial"/>
          <w:szCs w:val="20"/>
        </w:rPr>
        <w:t>;</w:t>
      </w:r>
    </w:p>
    <w:p w14:paraId="1379F057" w14:textId="2123B717" w:rsidR="00AA0E21" w:rsidRPr="00C41316" w:rsidRDefault="00AA0E21" w:rsidP="002F3CE8">
      <w:pPr>
        <w:pStyle w:val="fraccionado"/>
        <w:spacing w:line="276" w:lineRule="auto"/>
        <w:rPr>
          <w:rFonts w:cs="Arial"/>
          <w:szCs w:val="20"/>
        </w:rPr>
      </w:pPr>
      <w:r w:rsidRPr="00C41316">
        <w:rPr>
          <w:rFonts w:cs="Arial"/>
          <w:szCs w:val="20"/>
        </w:rPr>
        <w:t xml:space="preserve">III. Cuando fallezca un familiar (padres, hermanos, cónyuge o hijos), el servidor público tendrá derecho a disfrutar de cinco días hábiles con goce de sueldo, debiendo comprobarlo posteriormente con el documento legal respectivo; </w:t>
      </w:r>
    </w:p>
    <w:p w14:paraId="4BEFAD35" w14:textId="551DF672" w:rsidR="002F3CE8" w:rsidRPr="00C41316" w:rsidRDefault="00AA0E21" w:rsidP="002F3CE8">
      <w:pPr>
        <w:pStyle w:val="fraccionado"/>
        <w:spacing w:line="276" w:lineRule="auto"/>
        <w:rPr>
          <w:rFonts w:cs="Arial"/>
          <w:szCs w:val="20"/>
        </w:rPr>
      </w:pPr>
      <w:r w:rsidRPr="00C41316">
        <w:rPr>
          <w:rFonts w:cs="Arial"/>
          <w:szCs w:val="20"/>
        </w:rPr>
        <w:t xml:space="preserve">IV. </w:t>
      </w:r>
      <w:r w:rsidR="002F3CE8" w:rsidRPr="00C41316">
        <w:rPr>
          <w:rFonts w:cs="Arial"/>
          <w:spacing w:val="-3"/>
        </w:rPr>
        <w:t xml:space="preserve">En caso de que fallezca la madre a </w:t>
      </w:r>
      <w:r w:rsidR="002F3CE8" w:rsidRPr="00C41316">
        <w:rPr>
          <w:rFonts w:cs="Arial"/>
          <w:szCs w:val="20"/>
        </w:rPr>
        <w:t>consecuencia</w:t>
      </w:r>
      <w:r w:rsidR="002F3CE8" w:rsidRPr="00C41316">
        <w:rPr>
          <w:rFonts w:cs="Arial"/>
          <w:spacing w:val="-3"/>
        </w:rPr>
        <w:t xml:space="preserve"> del parto, el padre del recién nacido tendrá derecho a una licencia consistente en seis semanas; </w:t>
      </w:r>
      <w:r w:rsidR="002F3CE8" w:rsidRPr="00C41316">
        <w:rPr>
          <w:rFonts w:cs="Arial"/>
          <w:szCs w:val="20"/>
        </w:rPr>
        <w:t xml:space="preserve">debiendo comprobarlo posteriormente con el documento legal respectivo; </w:t>
      </w:r>
      <w:r w:rsidR="007B3644" w:rsidRPr="00C41316">
        <w:rPr>
          <w:rFonts w:cs="Arial"/>
          <w:szCs w:val="20"/>
        </w:rPr>
        <w:t>y</w:t>
      </w:r>
    </w:p>
    <w:p w14:paraId="48DCF2BB" w14:textId="1CF098AD" w:rsidR="00746F82" w:rsidRPr="00C41316" w:rsidRDefault="002F3CE8" w:rsidP="002F3CE8">
      <w:pPr>
        <w:pStyle w:val="fraccionado"/>
        <w:spacing w:line="276" w:lineRule="auto"/>
        <w:rPr>
          <w:rFonts w:cs="Arial"/>
          <w:szCs w:val="20"/>
        </w:rPr>
      </w:pPr>
      <w:r w:rsidRPr="00C41316">
        <w:rPr>
          <w:rFonts w:cs="Arial"/>
          <w:szCs w:val="20"/>
        </w:rPr>
        <w:t xml:space="preserve">V. </w:t>
      </w:r>
      <w:r w:rsidR="00AA0E21" w:rsidRPr="00C41316">
        <w:rPr>
          <w:rFonts w:cs="Arial"/>
          <w:szCs w:val="20"/>
        </w:rPr>
        <w:t xml:space="preserve">Permiso con goce de sueldo hasta por cinco días hábiles, a todos los servidores públicos cuando algún familiar (padres, hermanos, cónyuge o hijos) requiera de cuidados por enfermedad o por intervención quirúrgica mayor, debiendo presentar constancia expedida por el IMSS o la institución de salud correspondiente, </w:t>
      </w:r>
      <w:r w:rsidR="00897062" w:rsidRPr="00C41316">
        <w:rPr>
          <w:rFonts w:cs="Arial"/>
          <w:szCs w:val="20"/>
        </w:rPr>
        <w:t xml:space="preserve">así como los </w:t>
      </w:r>
      <w:r w:rsidR="00746F82" w:rsidRPr="00C41316">
        <w:rPr>
          <w:rFonts w:cs="Arial"/>
          <w:szCs w:val="20"/>
        </w:rPr>
        <w:t xml:space="preserve">documentos probatorios </w:t>
      </w:r>
      <w:r w:rsidR="00897062" w:rsidRPr="00C41316">
        <w:rPr>
          <w:rFonts w:cs="Arial"/>
          <w:szCs w:val="20"/>
        </w:rPr>
        <w:t>que se le requieran</w:t>
      </w:r>
      <w:r w:rsidR="007B3644" w:rsidRPr="00C41316">
        <w:rPr>
          <w:rFonts w:cs="Arial"/>
          <w:szCs w:val="20"/>
        </w:rPr>
        <w:t>.</w:t>
      </w:r>
    </w:p>
    <w:p w14:paraId="2CC3C195" w14:textId="2F192E4E" w:rsidR="00AA0E21" w:rsidRPr="00C41316" w:rsidRDefault="00AA0E21" w:rsidP="002F3CE8">
      <w:pPr>
        <w:pStyle w:val="artculado"/>
        <w:spacing w:line="276" w:lineRule="auto"/>
        <w:rPr>
          <w:rFonts w:cs="Arial"/>
          <w:szCs w:val="20"/>
        </w:rPr>
      </w:pPr>
      <w:r w:rsidRPr="00C41316">
        <w:rPr>
          <w:rFonts w:cs="Arial"/>
          <w:b/>
          <w:szCs w:val="20"/>
        </w:rPr>
        <w:t>Artículo 7</w:t>
      </w:r>
      <w:r w:rsidR="002E45B4" w:rsidRPr="00C41316">
        <w:rPr>
          <w:rFonts w:cs="Arial"/>
          <w:b/>
          <w:szCs w:val="20"/>
        </w:rPr>
        <w:t>6</w:t>
      </w:r>
      <w:r w:rsidRPr="00C41316">
        <w:rPr>
          <w:rFonts w:cs="Arial"/>
          <w:b/>
          <w:szCs w:val="20"/>
        </w:rPr>
        <w:t>.</w:t>
      </w:r>
      <w:r w:rsidRPr="00C41316">
        <w:rPr>
          <w:rFonts w:cs="Arial"/>
          <w:szCs w:val="20"/>
        </w:rPr>
        <w:t xml:space="preserve"> Los servidores públicos que sufran enfermedades no profesionales, previa comprobación médica de los servicios proporcionados o autorizados por la entidad pública correspondiente, tendrán derecho a licencias para dejar de concurrir a sus labores, en los siguientes términos:</w:t>
      </w:r>
    </w:p>
    <w:p w14:paraId="6CE62966" w14:textId="77777777" w:rsidR="00AA0E21" w:rsidRPr="00C41316" w:rsidRDefault="00AA0E21" w:rsidP="002F3CE8">
      <w:pPr>
        <w:pStyle w:val="fraccionado"/>
        <w:spacing w:line="276" w:lineRule="auto"/>
        <w:rPr>
          <w:rFonts w:cs="Arial"/>
          <w:szCs w:val="20"/>
        </w:rPr>
      </w:pPr>
      <w:r w:rsidRPr="00C41316">
        <w:rPr>
          <w:rFonts w:cs="Arial"/>
          <w:szCs w:val="20"/>
        </w:rPr>
        <w:t>I. A los servidores que tengan más de tres meses, pero menos de cinco años de servicio, hasta sesenta días con goce de sueldo íntegro; hasta treinta días más con medio sueldo, y hasta sesenta días más, sin sueldo;</w:t>
      </w:r>
    </w:p>
    <w:p w14:paraId="54CF17B4" w14:textId="77777777" w:rsidR="00AA0E21" w:rsidRPr="00C41316" w:rsidRDefault="00AA0E21" w:rsidP="002F3CE8">
      <w:pPr>
        <w:pStyle w:val="fraccionado"/>
        <w:spacing w:line="276" w:lineRule="auto"/>
        <w:rPr>
          <w:rFonts w:cs="Arial"/>
          <w:szCs w:val="20"/>
        </w:rPr>
      </w:pPr>
      <w:r w:rsidRPr="00C41316">
        <w:rPr>
          <w:rFonts w:cs="Arial"/>
          <w:szCs w:val="20"/>
        </w:rPr>
        <w:t>II. A los que tengan de cinco a diez años de servicio, hasta noventa días con goce de sueldo íntegro, hasta cuarenta y cinco días más con medio sueldo y hasta ciento veinte días más sin goce de sueldo; y</w:t>
      </w:r>
    </w:p>
    <w:p w14:paraId="27CD32BA" w14:textId="77777777" w:rsidR="00AA0E21" w:rsidRPr="00C41316" w:rsidRDefault="00AA0E21" w:rsidP="002F3CE8">
      <w:pPr>
        <w:pStyle w:val="fraccionado"/>
        <w:spacing w:line="276" w:lineRule="auto"/>
        <w:rPr>
          <w:rFonts w:cs="Arial"/>
          <w:szCs w:val="20"/>
        </w:rPr>
      </w:pPr>
      <w:r w:rsidRPr="00C41316">
        <w:rPr>
          <w:rFonts w:cs="Arial"/>
          <w:szCs w:val="20"/>
        </w:rPr>
        <w:t>III. A los que tengan más de diez años de servicio, hasta ciento veinte días con goce de sueldo íntegro; hasta noventa días más con medio sueldo y hasta ciento ochenta días más sin goce de sueldo.</w:t>
      </w:r>
    </w:p>
    <w:p w14:paraId="061FD75A" w14:textId="77777777" w:rsidR="00AA0E21" w:rsidRPr="00C41316" w:rsidRDefault="00AA0E21" w:rsidP="002F3CE8">
      <w:pPr>
        <w:pStyle w:val="parrafoindepn"/>
        <w:spacing w:line="276" w:lineRule="auto"/>
      </w:pPr>
      <w:r w:rsidRPr="00C41316">
        <w:t>Los cómputos deberán hacerse por servicios continuos o, cuando de existir una interrupción en la prestación de dichos servicios, ésta no sea mayor de seis meses.</w:t>
      </w:r>
    </w:p>
    <w:p w14:paraId="1E353679" w14:textId="7A463AC0" w:rsidR="00FC5DA2" w:rsidRPr="00C41316" w:rsidRDefault="00A31AA9" w:rsidP="002F3CE8">
      <w:pPr>
        <w:pStyle w:val="artculado"/>
        <w:spacing w:line="276" w:lineRule="auto"/>
      </w:pPr>
      <w:r w:rsidRPr="00C41316">
        <w:rPr>
          <w:rFonts w:cs="Arial"/>
          <w:b/>
          <w:szCs w:val="20"/>
        </w:rPr>
        <w:t xml:space="preserve">Artículo </w:t>
      </w:r>
      <w:r w:rsidR="002600B5" w:rsidRPr="00C41316">
        <w:rPr>
          <w:rFonts w:cs="Arial"/>
          <w:b/>
          <w:szCs w:val="20"/>
        </w:rPr>
        <w:t>7</w:t>
      </w:r>
      <w:r w:rsidR="002E45B4" w:rsidRPr="00C41316">
        <w:rPr>
          <w:b/>
        </w:rPr>
        <w:t>7</w:t>
      </w:r>
      <w:r w:rsidRPr="00C41316">
        <w:rPr>
          <w:rFonts w:cs="Arial"/>
          <w:b/>
          <w:szCs w:val="20"/>
        </w:rPr>
        <w:t>.</w:t>
      </w:r>
      <w:r w:rsidRPr="00C41316">
        <w:rPr>
          <w:rFonts w:cs="Arial"/>
          <w:szCs w:val="20"/>
        </w:rPr>
        <w:t xml:space="preserve"> </w:t>
      </w:r>
      <w:r w:rsidR="00FC5DA2" w:rsidRPr="00C41316">
        <w:t>Las mujeres durante el embarazo, no realizarán trabajos que exijan un esfuerzo considerable o signifiquen un peligro para su salud, en relación con la gestación.</w:t>
      </w:r>
      <w:r w:rsidR="00393BC2" w:rsidRPr="00C41316">
        <w:rPr>
          <w:rFonts w:cs="Arial"/>
          <w:szCs w:val="20"/>
        </w:rPr>
        <w:t xml:space="preserve"> </w:t>
      </w:r>
    </w:p>
    <w:p w14:paraId="718D019E" w14:textId="7A777767" w:rsidR="00143EBD" w:rsidRPr="00C41316" w:rsidRDefault="00FC5DA2" w:rsidP="002F3CE8">
      <w:pPr>
        <w:pStyle w:val="parrafoindepn"/>
        <w:spacing w:line="276" w:lineRule="auto"/>
      </w:pPr>
      <w:r w:rsidRPr="00C41316">
        <w:t>D</w:t>
      </w:r>
      <w:r w:rsidR="00393BC2" w:rsidRPr="00C41316">
        <w:t xml:space="preserve">isfrutarán de una incapacidad por concepto de maternidad de noventa días; </w:t>
      </w:r>
      <w:r w:rsidR="00897062" w:rsidRPr="00C41316">
        <w:t>pudiendo ser, treinta días antes de la fecha que aproximadamente se fije para el parto, y sesenta días más, después del mismo; durante estos períodos percibirán el sueldo íntegro que les corresponda. Lo anterior, independientemente de que la autoridad encargada de expedir las incapacidades, las otorgue o no en el momento acertado. Ese lapso se considerará como tiempo efectivo de trabajo</w:t>
      </w:r>
      <w:r w:rsidR="00393BC2" w:rsidRPr="00C41316">
        <w:t>.</w:t>
      </w:r>
    </w:p>
    <w:p w14:paraId="10F64E56" w14:textId="77777777" w:rsidR="00577666" w:rsidRPr="00C41316" w:rsidRDefault="00577666" w:rsidP="00577666">
      <w:pPr>
        <w:pStyle w:val="parrafoindepn"/>
        <w:spacing w:line="276" w:lineRule="auto"/>
      </w:pPr>
      <w:r w:rsidRPr="00C41316">
        <w:lastRenderedPageBreak/>
        <w:t xml:space="preserve">Una vez reanudadas las labores, dispondrán de dos reposos extraordinarios por día, de media hora cada uno, para alimentar a sus hijos, en lugar adecuado e higiénico que designe el Instituto, o bien, previo acuerdo con el Titular del área y notificación a la Dirección de Administración, se reducirá en una hora su jornada de trabajo por el término máximo de seis meses, sin que sean acumulables. </w:t>
      </w:r>
    </w:p>
    <w:p w14:paraId="4C53D376" w14:textId="4C078398" w:rsidR="00856E69" w:rsidRPr="00C41316" w:rsidRDefault="00A31AA9" w:rsidP="002F3CE8">
      <w:pPr>
        <w:pStyle w:val="artculado"/>
        <w:spacing w:line="276" w:lineRule="auto"/>
        <w:rPr>
          <w:rFonts w:cs="Arial"/>
          <w:szCs w:val="20"/>
        </w:rPr>
      </w:pPr>
      <w:r w:rsidRPr="00C41316">
        <w:rPr>
          <w:rFonts w:cs="Arial"/>
          <w:b/>
          <w:szCs w:val="20"/>
        </w:rPr>
        <w:t xml:space="preserve">Artículo </w:t>
      </w:r>
      <w:r w:rsidR="00E01226" w:rsidRPr="00C41316">
        <w:rPr>
          <w:rFonts w:cs="Arial"/>
          <w:b/>
          <w:szCs w:val="20"/>
        </w:rPr>
        <w:t>7</w:t>
      </w:r>
      <w:r w:rsidR="002E45B4" w:rsidRPr="00C41316">
        <w:rPr>
          <w:rFonts w:cs="Arial"/>
          <w:b/>
          <w:szCs w:val="20"/>
        </w:rPr>
        <w:t>8</w:t>
      </w:r>
      <w:r w:rsidRPr="00C41316">
        <w:rPr>
          <w:rFonts w:cs="Arial"/>
          <w:b/>
          <w:szCs w:val="20"/>
        </w:rPr>
        <w:t xml:space="preserve">. </w:t>
      </w:r>
      <w:r w:rsidR="00856E69" w:rsidRPr="00C41316">
        <w:rPr>
          <w:rFonts w:cs="Arial"/>
          <w:szCs w:val="20"/>
        </w:rPr>
        <w:t>Se otorgará permiso de paternidad de cinco días laborables con goce de sueldo, a los servidores públicos</w:t>
      </w:r>
      <w:r w:rsidR="005A2582" w:rsidRPr="00C41316">
        <w:rPr>
          <w:rFonts w:cs="Arial"/>
          <w:szCs w:val="20"/>
        </w:rPr>
        <w:t xml:space="preserve"> varones</w:t>
      </w:r>
      <w:r w:rsidR="00856E69" w:rsidRPr="00C41316">
        <w:rPr>
          <w:rFonts w:cs="Arial"/>
          <w:szCs w:val="20"/>
        </w:rPr>
        <w:t>, por el nacimiento de sus hijos</w:t>
      </w:r>
      <w:r w:rsidR="002F3CE8" w:rsidRPr="00C41316">
        <w:rPr>
          <w:rFonts w:cs="Arial"/>
          <w:szCs w:val="20"/>
        </w:rPr>
        <w:t>, este permiso será otorgado ya sea antes de la fecha de nacimiento, o bien, posterior a ésta</w:t>
      </w:r>
      <w:r w:rsidR="00746F82" w:rsidRPr="00C41316">
        <w:rPr>
          <w:rFonts w:cs="Arial"/>
          <w:szCs w:val="20"/>
        </w:rPr>
        <w:t xml:space="preserve">; </w:t>
      </w:r>
      <w:r w:rsidR="00856E69" w:rsidRPr="00C41316">
        <w:rPr>
          <w:rFonts w:cs="Arial"/>
          <w:szCs w:val="20"/>
        </w:rPr>
        <w:t>de igual manera en el caso de la adopción de un infante</w:t>
      </w:r>
      <w:r w:rsidR="002F3CE8" w:rsidRPr="00C41316">
        <w:rPr>
          <w:rFonts w:cs="Arial"/>
          <w:szCs w:val="20"/>
        </w:rPr>
        <w:t xml:space="preserve">, </w:t>
      </w:r>
      <w:r w:rsidR="00746F82" w:rsidRPr="00C41316">
        <w:rPr>
          <w:rFonts w:cs="Arial"/>
          <w:szCs w:val="20"/>
        </w:rPr>
        <w:t>a cualquier servidor público</w:t>
      </w:r>
      <w:r w:rsidR="00FC5DA2" w:rsidRPr="00C41316">
        <w:rPr>
          <w:rFonts w:cs="Arial"/>
          <w:szCs w:val="20"/>
        </w:rPr>
        <w:t>, en ambos casos se deberá comprobar posteriormente con el documento legal respectivo</w:t>
      </w:r>
      <w:r w:rsidR="00177067" w:rsidRPr="00C41316">
        <w:rPr>
          <w:rFonts w:cs="Arial"/>
          <w:szCs w:val="20"/>
        </w:rPr>
        <w:t xml:space="preserve">. </w:t>
      </w:r>
    </w:p>
    <w:p w14:paraId="2A40B008" w14:textId="3D665365" w:rsidR="00AA0E21" w:rsidRPr="00C41316" w:rsidRDefault="002E45B4" w:rsidP="002F3CE8">
      <w:pPr>
        <w:pStyle w:val="artculado"/>
        <w:spacing w:line="276" w:lineRule="auto"/>
        <w:rPr>
          <w:rFonts w:cs="Arial"/>
          <w:szCs w:val="20"/>
        </w:rPr>
      </w:pPr>
      <w:r w:rsidRPr="00C41316">
        <w:rPr>
          <w:rFonts w:cs="Arial"/>
          <w:b/>
          <w:szCs w:val="20"/>
        </w:rPr>
        <w:t>Artículo 79</w:t>
      </w:r>
      <w:r w:rsidR="00AA0E21" w:rsidRPr="00C41316">
        <w:rPr>
          <w:rFonts w:cs="Arial"/>
          <w:b/>
          <w:szCs w:val="20"/>
        </w:rPr>
        <w:t>.</w:t>
      </w:r>
      <w:r w:rsidR="00AA0E21" w:rsidRPr="00C41316">
        <w:rPr>
          <w:rFonts w:cs="Arial"/>
          <w:szCs w:val="20"/>
        </w:rPr>
        <w:t xml:space="preserve"> El servidor público que pretenda obtener la autorización para no asistir a su centro de trabajo por tiempo determinado, deberá solicitar licencia. La solicitud deberá presentarse por escrito al Titular del Instituto, con diez días hábiles de anticipación a que deba surtir efectos, para su trámite, y en su caso autorización.</w:t>
      </w:r>
    </w:p>
    <w:p w14:paraId="723EFEB4" w14:textId="7A4D71EF" w:rsidR="00746F82" w:rsidRPr="00C41316" w:rsidRDefault="002E45B4" w:rsidP="002F3CE8">
      <w:pPr>
        <w:pStyle w:val="artculado"/>
        <w:spacing w:line="276" w:lineRule="auto"/>
        <w:rPr>
          <w:rFonts w:cs="Arial"/>
          <w:szCs w:val="20"/>
        </w:rPr>
      </w:pPr>
      <w:r w:rsidRPr="00C41316">
        <w:rPr>
          <w:rFonts w:cs="Arial"/>
          <w:b/>
          <w:szCs w:val="20"/>
        </w:rPr>
        <w:t>Artículo 80</w:t>
      </w:r>
      <w:r w:rsidR="00AA0E21" w:rsidRPr="00C41316">
        <w:rPr>
          <w:rFonts w:cs="Arial"/>
          <w:b/>
          <w:szCs w:val="20"/>
        </w:rPr>
        <w:t>.</w:t>
      </w:r>
      <w:r w:rsidR="00AA0E21" w:rsidRPr="00C41316">
        <w:rPr>
          <w:rFonts w:cs="Arial"/>
          <w:szCs w:val="20"/>
        </w:rPr>
        <w:t xml:space="preserve"> El Instituto, a través de su Titular, podrá conceder</w:t>
      </w:r>
      <w:r w:rsidR="00746F82" w:rsidRPr="00C41316">
        <w:rPr>
          <w:rFonts w:cs="Arial"/>
          <w:szCs w:val="20"/>
        </w:rPr>
        <w:t xml:space="preserve"> a los servidores públicos </w:t>
      </w:r>
      <w:r w:rsidR="00AA0E21" w:rsidRPr="00C41316">
        <w:rPr>
          <w:rFonts w:cs="Arial"/>
          <w:szCs w:val="20"/>
        </w:rPr>
        <w:t>licencia si</w:t>
      </w:r>
      <w:r w:rsidR="00746F82" w:rsidRPr="00C41316">
        <w:rPr>
          <w:rFonts w:cs="Arial"/>
          <w:szCs w:val="20"/>
        </w:rPr>
        <w:t>n goce de sueldo, de acuerdo a lo siguiente:</w:t>
      </w:r>
    </w:p>
    <w:p w14:paraId="2C1605B5" w14:textId="49247CDF" w:rsidR="00746F82" w:rsidRPr="00C41316" w:rsidRDefault="00746F82" w:rsidP="002F3CE8">
      <w:pPr>
        <w:pStyle w:val="fraccionado"/>
        <w:spacing w:line="276" w:lineRule="auto"/>
        <w:rPr>
          <w:rFonts w:cs="Arial"/>
          <w:szCs w:val="20"/>
        </w:rPr>
      </w:pPr>
      <w:r w:rsidRPr="00C41316">
        <w:rPr>
          <w:rFonts w:cs="Arial"/>
          <w:szCs w:val="20"/>
        </w:rPr>
        <w:t>I. H</w:t>
      </w:r>
      <w:r w:rsidR="00AA0E21" w:rsidRPr="00C41316">
        <w:rPr>
          <w:rFonts w:cs="Arial"/>
          <w:szCs w:val="20"/>
        </w:rPr>
        <w:t xml:space="preserve">asta por noventa días por cada año calendario, siempre y cuando </w:t>
      </w:r>
      <w:r w:rsidRPr="00C41316">
        <w:rPr>
          <w:rFonts w:cs="Arial"/>
          <w:szCs w:val="20"/>
        </w:rPr>
        <w:t xml:space="preserve">el servidor público </w:t>
      </w:r>
      <w:r w:rsidR="00AA0E21" w:rsidRPr="00C41316">
        <w:rPr>
          <w:rFonts w:cs="Arial"/>
          <w:szCs w:val="20"/>
        </w:rPr>
        <w:t>tenga d</w:t>
      </w:r>
      <w:r w:rsidRPr="00C41316">
        <w:rPr>
          <w:rFonts w:cs="Arial"/>
          <w:szCs w:val="20"/>
        </w:rPr>
        <w:t xml:space="preserve">e uno a tres años de antigüedad; </w:t>
      </w:r>
      <w:r w:rsidR="00AA0E21" w:rsidRPr="00C41316">
        <w:rPr>
          <w:rFonts w:cs="Arial"/>
          <w:szCs w:val="20"/>
        </w:rPr>
        <w:t xml:space="preserve">y </w:t>
      </w:r>
    </w:p>
    <w:p w14:paraId="0EADE140" w14:textId="16B458AE" w:rsidR="00AA0E21" w:rsidRPr="00C41316" w:rsidRDefault="00746F82" w:rsidP="002F3CE8">
      <w:pPr>
        <w:pStyle w:val="fraccionado"/>
        <w:spacing w:line="276" w:lineRule="auto"/>
        <w:rPr>
          <w:rFonts w:cs="Arial"/>
          <w:b/>
          <w:szCs w:val="20"/>
        </w:rPr>
      </w:pPr>
      <w:r w:rsidRPr="00C41316">
        <w:rPr>
          <w:rFonts w:cs="Arial"/>
          <w:szCs w:val="20"/>
        </w:rPr>
        <w:t>II. H</w:t>
      </w:r>
      <w:r w:rsidR="00AA0E21" w:rsidRPr="00C41316">
        <w:rPr>
          <w:rFonts w:cs="Arial"/>
          <w:szCs w:val="20"/>
        </w:rPr>
        <w:t>asta ciento veinte días por cada año calendario</w:t>
      </w:r>
      <w:r w:rsidRPr="00C41316">
        <w:rPr>
          <w:rFonts w:cs="Arial"/>
          <w:szCs w:val="20"/>
        </w:rPr>
        <w:t xml:space="preserve">, </w:t>
      </w:r>
      <w:r w:rsidR="00AA0E21" w:rsidRPr="00C41316">
        <w:rPr>
          <w:rFonts w:cs="Arial"/>
          <w:szCs w:val="20"/>
        </w:rPr>
        <w:t xml:space="preserve">siempre y cuando </w:t>
      </w:r>
      <w:r w:rsidRPr="00C41316">
        <w:rPr>
          <w:rFonts w:cs="Arial"/>
          <w:szCs w:val="20"/>
        </w:rPr>
        <w:t xml:space="preserve">el servidor público </w:t>
      </w:r>
      <w:r w:rsidR="00AA0E21" w:rsidRPr="00C41316">
        <w:rPr>
          <w:rFonts w:cs="Arial"/>
          <w:szCs w:val="20"/>
        </w:rPr>
        <w:t>tenga más de tres años de</w:t>
      </w:r>
      <w:r w:rsidRPr="00C41316">
        <w:rPr>
          <w:rFonts w:cs="Arial"/>
          <w:szCs w:val="20"/>
        </w:rPr>
        <w:t xml:space="preserve"> antigüedad</w:t>
      </w:r>
      <w:r w:rsidR="00AA0E21" w:rsidRPr="00C41316">
        <w:rPr>
          <w:rFonts w:cs="Arial"/>
          <w:szCs w:val="20"/>
        </w:rPr>
        <w:t>.</w:t>
      </w:r>
    </w:p>
    <w:p w14:paraId="5430F914" w14:textId="003B70B5" w:rsidR="00052D22" w:rsidRPr="00C41316" w:rsidRDefault="00E539FF" w:rsidP="00CB2382">
      <w:pPr>
        <w:pStyle w:val="parrafoindepn"/>
        <w:spacing w:line="276" w:lineRule="auto"/>
      </w:pPr>
      <w:r w:rsidRPr="00C41316">
        <w:rPr>
          <w:b/>
        </w:rPr>
        <w:t xml:space="preserve">Artículo </w:t>
      </w:r>
      <w:r w:rsidR="002E45B4" w:rsidRPr="00C41316">
        <w:rPr>
          <w:b/>
        </w:rPr>
        <w:t>81</w:t>
      </w:r>
      <w:r w:rsidRPr="00C41316">
        <w:rPr>
          <w:b/>
        </w:rPr>
        <w:t>.</w:t>
      </w:r>
      <w:r w:rsidRPr="00C41316">
        <w:t xml:space="preserve"> </w:t>
      </w:r>
      <w:r w:rsidR="00052D22" w:rsidRPr="00C41316">
        <w:t xml:space="preserve">El Titular del Instituto podrá otorgar licencia con goce de sueldo al servidor público que desempeñe el cargo de Secretario General del Sindicato; la </w:t>
      </w:r>
      <w:r w:rsidR="001E30E2">
        <w:t xml:space="preserve">vigencia de dicha </w:t>
      </w:r>
      <w:r w:rsidR="00052D22" w:rsidRPr="00C41316">
        <w:t xml:space="preserve">licencia </w:t>
      </w:r>
      <w:r w:rsidR="001E30E2">
        <w:t>se corresponderá con vigencia que se señale en la toma de nota del sindicato.</w:t>
      </w:r>
    </w:p>
    <w:p w14:paraId="046318A3" w14:textId="2E854FAD" w:rsidR="004A6B4F" w:rsidRPr="00C41316" w:rsidRDefault="00E01226" w:rsidP="002F3CE8">
      <w:pPr>
        <w:pStyle w:val="artculado"/>
        <w:spacing w:line="276" w:lineRule="auto"/>
      </w:pPr>
      <w:r w:rsidRPr="00C41316">
        <w:rPr>
          <w:b/>
        </w:rPr>
        <w:t>A</w:t>
      </w:r>
      <w:r w:rsidR="002E45B4" w:rsidRPr="00C41316">
        <w:rPr>
          <w:b/>
        </w:rPr>
        <w:t>rtículo 82</w:t>
      </w:r>
      <w:r w:rsidR="004A6B4F" w:rsidRPr="00C41316">
        <w:t>. El Instituto tendrá en todo tiempo la facultad de verifi</w:t>
      </w:r>
      <w:r w:rsidR="00FC5DA2" w:rsidRPr="00C41316">
        <w:t xml:space="preserve">car la vigencia y validez de la licencia </w:t>
      </w:r>
      <w:r w:rsidR="004A6B4F" w:rsidRPr="00C41316">
        <w:t>con goce de sueldo</w:t>
      </w:r>
      <w:r w:rsidR="002417E9" w:rsidRPr="00C41316">
        <w:t xml:space="preserve"> otorgada al Secretario General del</w:t>
      </w:r>
      <w:r w:rsidR="00FC5DA2" w:rsidRPr="00C41316">
        <w:t xml:space="preserve"> Sindicato</w:t>
      </w:r>
      <w:r w:rsidR="004A6B4F" w:rsidRPr="00C41316">
        <w:t>, revocando y suspendiendo en forma inmediata las licencias otorgadas en los siguientes casos:</w:t>
      </w:r>
    </w:p>
    <w:p w14:paraId="79886900" w14:textId="01BBC5CD" w:rsidR="004A6B4F" w:rsidRPr="00C41316" w:rsidRDefault="009362EE" w:rsidP="002F3CE8">
      <w:pPr>
        <w:pStyle w:val="fraccionado"/>
        <w:spacing w:line="276" w:lineRule="auto"/>
        <w:rPr>
          <w:rFonts w:cs="Arial"/>
          <w:szCs w:val="20"/>
        </w:rPr>
      </w:pPr>
      <w:r w:rsidRPr="00C41316">
        <w:rPr>
          <w:rFonts w:cs="Arial"/>
          <w:szCs w:val="20"/>
        </w:rPr>
        <w:t xml:space="preserve">I. </w:t>
      </w:r>
      <w:r w:rsidR="004A6B4F" w:rsidRPr="00C41316">
        <w:rPr>
          <w:rFonts w:cs="Arial"/>
          <w:szCs w:val="20"/>
        </w:rPr>
        <w:t>Cuando se detecte que el servidor público comisionado con una licencia con</w:t>
      </w:r>
      <w:r w:rsidRPr="00C41316">
        <w:rPr>
          <w:rFonts w:cs="Arial"/>
          <w:szCs w:val="20"/>
        </w:rPr>
        <w:t xml:space="preserve"> </w:t>
      </w:r>
      <w:r w:rsidR="004A6B4F" w:rsidRPr="00C41316">
        <w:rPr>
          <w:rFonts w:cs="Arial"/>
          <w:szCs w:val="20"/>
        </w:rPr>
        <w:t xml:space="preserve">goce de sueldo se encuentre ocupando una plaza remunerada en cualquier </w:t>
      </w:r>
      <w:r w:rsidRPr="00C41316">
        <w:rPr>
          <w:rFonts w:cs="Arial"/>
          <w:szCs w:val="20"/>
        </w:rPr>
        <w:t>d</w:t>
      </w:r>
      <w:r w:rsidR="004A6B4F" w:rsidRPr="00C41316">
        <w:rPr>
          <w:rFonts w:cs="Arial"/>
          <w:szCs w:val="20"/>
        </w:rPr>
        <w:t xml:space="preserve">ependencia o </w:t>
      </w:r>
      <w:r w:rsidRPr="00C41316">
        <w:rPr>
          <w:rFonts w:cs="Arial"/>
          <w:szCs w:val="20"/>
        </w:rPr>
        <w:t>e</w:t>
      </w:r>
      <w:r w:rsidR="004A6B4F" w:rsidRPr="00C41316">
        <w:rPr>
          <w:rFonts w:cs="Arial"/>
          <w:szCs w:val="20"/>
        </w:rPr>
        <w:t>ntidad municipal, estatal o federal</w:t>
      </w:r>
      <w:r w:rsidR="00556D58" w:rsidRPr="00C41316">
        <w:rPr>
          <w:rFonts w:cs="Arial"/>
          <w:szCs w:val="20"/>
        </w:rPr>
        <w:t>,</w:t>
      </w:r>
      <w:r w:rsidR="00AC2157" w:rsidRPr="00C41316">
        <w:rPr>
          <w:rFonts w:cs="Arial"/>
          <w:szCs w:val="20"/>
        </w:rPr>
        <w:t xml:space="preserve"> </w:t>
      </w:r>
      <w:r w:rsidR="00556D58" w:rsidRPr="00C41316">
        <w:rPr>
          <w:rFonts w:cs="Arial"/>
          <w:szCs w:val="20"/>
        </w:rPr>
        <w:t xml:space="preserve">o desempeñe </w:t>
      </w:r>
      <w:r w:rsidR="00AC2157" w:rsidRPr="00C41316">
        <w:rPr>
          <w:rFonts w:cs="Arial"/>
          <w:szCs w:val="20"/>
        </w:rPr>
        <w:t>actividades diversas a la</w:t>
      </w:r>
      <w:r w:rsidR="00556D58" w:rsidRPr="00C41316">
        <w:rPr>
          <w:rFonts w:cs="Arial"/>
          <w:szCs w:val="20"/>
        </w:rPr>
        <w:t xml:space="preserve">s que fue comisionado en el lapso de tiempo que correspondería a su jornada laboral; </w:t>
      </w:r>
    </w:p>
    <w:p w14:paraId="2B7ED7DA" w14:textId="023651BA" w:rsidR="00AA0E21" w:rsidRPr="00C41316" w:rsidRDefault="009362EE" w:rsidP="002F3CE8">
      <w:pPr>
        <w:pStyle w:val="fraccionado"/>
        <w:spacing w:line="276" w:lineRule="auto"/>
        <w:rPr>
          <w:rFonts w:cs="Arial"/>
          <w:szCs w:val="20"/>
        </w:rPr>
      </w:pPr>
      <w:r w:rsidRPr="00C41316">
        <w:rPr>
          <w:rFonts w:cs="Arial"/>
          <w:szCs w:val="20"/>
        </w:rPr>
        <w:t>II</w:t>
      </w:r>
      <w:r w:rsidR="004A6B4F" w:rsidRPr="00C41316">
        <w:rPr>
          <w:rFonts w:cs="Arial"/>
          <w:szCs w:val="20"/>
        </w:rPr>
        <w:t>. Cuando se compruebe que ya no subsisten los motivos de</w:t>
      </w:r>
      <w:r w:rsidRPr="00C41316">
        <w:rPr>
          <w:rFonts w:cs="Arial"/>
          <w:szCs w:val="20"/>
        </w:rPr>
        <w:t xml:space="preserve"> </w:t>
      </w:r>
      <w:r w:rsidR="004A6B4F" w:rsidRPr="00C41316">
        <w:rPr>
          <w:rFonts w:cs="Arial"/>
          <w:szCs w:val="20"/>
        </w:rPr>
        <w:t xml:space="preserve">otorgamiento de la licencia, </w:t>
      </w:r>
      <w:r w:rsidR="008E6EA8" w:rsidRPr="00C41316">
        <w:rPr>
          <w:rFonts w:cs="Arial"/>
          <w:szCs w:val="20"/>
        </w:rPr>
        <w:t xml:space="preserve">ya </w:t>
      </w:r>
      <w:r w:rsidR="004A6B4F" w:rsidRPr="00C41316">
        <w:rPr>
          <w:rFonts w:cs="Arial"/>
          <w:szCs w:val="20"/>
        </w:rPr>
        <w:t xml:space="preserve">sea </w:t>
      </w:r>
      <w:r w:rsidR="008E6EA8" w:rsidRPr="00C41316">
        <w:rPr>
          <w:rFonts w:cs="Arial"/>
          <w:szCs w:val="20"/>
        </w:rPr>
        <w:t>por renuncia d</w:t>
      </w:r>
      <w:r w:rsidR="004A6B4F" w:rsidRPr="00C41316">
        <w:rPr>
          <w:rFonts w:cs="Arial"/>
          <w:szCs w:val="20"/>
        </w:rPr>
        <w:t>el</w:t>
      </w:r>
      <w:r w:rsidRPr="00C41316">
        <w:rPr>
          <w:rFonts w:cs="Arial"/>
          <w:szCs w:val="20"/>
        </w:rPr>
        <w:t xml:space="preserve"> servidor público </w:t>
      </w:r>
      <w:r w:rsidR="004A6B4F" w:rsidRPr="00C41316">
        <w:rPr>
          <w:rFonts w:cs="Arial"/>
          <w:szCs w:val="20"/>
        </w:rPr>
        <w:t xml:space="preserve">beneficiado </w:t>
      </w:r>
      <w:r w:rsidR="008E6EA8" w:rsidRPr="00C41316">
        <w:rPr>
          <w:rFonts w:cs="Arial"/>
          <w:szCs w:val="20"/>
        </w:rPr>
        <w:t xml:space="preserve">a </w:t>
      </w:r>
      <w:r w:rsidR="004A6B4F" w:rsidRPr="00C41316">
        <w:rPr>
          <w:rFonts w:cs="Arial"/>
          <w:szCs w:val="20"/>
        </w:rPr>
        <w:t xml:space="preserve">la </w:t>
      </w:r>
      <w:r w:rsidRPr="00C41316">
        <w:rPr>
          <w:rFonts w:cs="Arial"/>
          <w:szCs w:val="20"/>
        </w:rPr>
        <w:t xml:space="preserve">función </w:t>
      </w:r>
      <w:r w:rsidR="004A6B4F" w:rsidRPr="00C41316">
        <w:rPr>
          <w:rFonts w:cs="Arial"/>
          <w:szCs w:val="20"/>
        </w:rPr>
        <w:t xml:space="preserve">sindical que tenía, o bien por </w:t>
      </w:r>
      <w:r w:rsidR="008E6EA8" w:rsidRPr="00C41316">
        <w:rPr>
          <w:rFonts w:cs="Arial"/>
          <w:szCs w:val="20"/>
        </w:rPr>
        <w:t>la conc</w:t>
      </w:r>
      <w:r w:rsidR="00556D58" w:rsidRPr="00C41316">
        <w:rPr>
          <w:rFonts w:cs="Arial"/>
          <w:szCs w:val="20"/>
        </w:rPr>
        <w:t xml:space="preserve">lusión del periodo de la misma. </w:t>
      </w:r>
    </w:p>
    <w:p w14:paraId="77956D82" w14:textId="04F6E79D" w:rsidR="00AA0E21" w:rsidRPr="00C41316" w:rsidRDefault="00E01226" w:rsidP="002F3CE8">
      <w:pPr>
        <w:pStyle w:val="artculado"/>
        <w:spacing w:line="276" w:lineRule="auto"/>
        <w:rPr>
          <w:rFonts w:cs="Arial"/>
          <w:szCs w:val="20"/>
        </w:rPr>
      </w:pPr>
      <w:r w:rsidRPr="00C41316">
        <w:rPr>
          <w:rFonts w:cs="Arial"/>
          <w:b/>
          <w:szCs w:val="20"/>
        </w:rPr>
        <w:t>Artículo 8</w:t>
      </w:r>
      <w:r w:rsidR="002E45B4" w:rsidRPr="00C41316">
        <w:rPr>
          <w:rFonts w:cs="Arial"/>
          <w:b/>
          <w:szCs w:val="20"/>
        </w:rPr>
        <w:t>3</w:t>
      </w:r>
      <w:r w:rsidR="00AA0E21" w:rsidRPr="00C41316">
        <w:rPr>
          <w:rFonts w:cs="Arial"/>
          <w:b/>
          <w:szCs w:val="20"/>
        </w:rPr>
        <w:t>.</w:t>
      </w:r>
      <w:r w:rsidR="00AA0E21" w:rsidRPr="00C41316">
        <w:rPr>
          <w:rFonts w:cs="Arial"/>
          <w:szCs w:val="20"/>
        </w:rPr>
        <w:t xml:space="preserve"> Los servidores públicos no podrán ausentarse de su </w:t>
      </w:r>
      <w:r w:rsidR="00F70436" w:rsidRPr="00C41316">
        <w:rPr>
          <w:rFonts w:cs="Arial"/>
          <w:szCs w:val="20"/>
        </w:rPr>
        <w:t>emple</w:t>
      </w:r>
      <w:r w:rsidR="00AA0E21" w:rsidRPr="00C41316">
        <w:rPr>
          <w:rFonts w:cs="Arial"/>
          <w:szCs w:val="20"/>
        </w:rPr>
        <w:t>o antes de que se les haya concedido la licencia o permiso en forma escrita, con excepción del supuesto señalado en la</w:t>
      </w:r>
      <w:r w:rsidR="002417E9" w:rsidRPr="00C41316">
        <w:rPr>
          <w:rFonts w:cs="Arial"/>
          <w:szCs w:val="20"/>
        </w:rPr>
        <w:t>s fraccio</w:t>
      </w:r>
      <w:r w:rsidR="00AA0E21" w:rsidRPr="00C41316">
        <w:rPr>
          <w:rFonts w:cs="Arial"/>
          <w:szCs w:val="20"/>
        </w:rPr>
        <w:t>n</w:t>
      </w:r>
      <w:r w:rsidR="002417E9" w:rsidRPr="00C41316">
        <w:rPr>
          <w:rFonts w:cs="Arial"/>
          <w:szCs w:val="20"/>
        </w:rPr>
        <w:t>es</w:t>
      </w:r>
      <w:r w:rsidR="00AA0E21" w:rsidRPr="00C41316">
        <w:rPr>
          <w:rFonts w:cs="Arial"/>
          <w:szCs w:val="20"/>
        </w:rPr>
        <w:t xml:space="preserve"> III</w:t>
      </w:r>
      <w:r w:rsidR="002417E9" w:rsidRPr="00C41316">
        <w:rPr>
          <w:rFonts w:cs="Arial"/>
          <w:szCs w:val="20"/>
        </w:rPr>
        <w:t xml:space="preserve"> y IV</w:t>
      </w:r>
      <w:r w:rsidR="00AA0E21" w:rsidRPr="00C41316">
        <w:rPr>
          <w:rFonts w:cs="Arial"/>
          <w:szCs w:val="20"/>
        </w:rPr>
        <w:t xml:space="preserve">, del artículo </w:t>
      </w:r>
      <w:r w:rsidR="00F14FBE" w:rsidRPr="00C41316">
        <w:rPr>
          <w:rFonts w:cs="Arial"/>
          <w:szCs w:val="20"/>
        </w:rPr>
        <w:t>7</w:t>
      </w:r>
      <w:r w:rsidR="00352524" w:rsidRPr="00C41316">
        <w:rPr>
          <w:rFonts w:cs="Arial"/>
          <w:szCs w:val="20"/>
        </w:rPr>
        <w:t>5</w:t>
      </w:r>
      <w:r w:rsidR="00D0538D" w:rsidRPr="00C41316">
        <w:rPr>
          <w:rFonts w:cs="Arial"/>
          <w:szCs w:val="20"/>
        </w:rPr>
        <w:t>,</w:t>
      </w:r>
      <w:r w:rsidR="00AA0E21" w:rsidRPr="00C41316">
        <w:rPr>
          <w:rFonts w:cs="Arial"/>
          <w:szCs w:val="20"/>
        </w:rPr>
        <w:t xml:space="preserve"> de las presentes Condiciones. Si el servidor público abandona el trabajo antes de que se le haya concedido la licencia o permiso, se le instaurará procedimiento de </w:t>
      </w:r>
      <w:r w:rsidR="00AA0E21" w:rsidRPr="00C41316">
        <w:rPr>
          <w:rFonts w:cs="Arial"/>
          <w:szCs w:val="20"/>
        </w:rPr>
        <w:lastRenderedPageBreak/>
        <w:t>responsabilidad administrativa laboral y se hará acreedor a las sanciones correspondientes por el abandono del empleo, conforme a la Ley para los Servidores Públicos y el presente ordenamiento.</w:t>
      </w:r>
    </w:p>
    <w:p w14:paraId="009A7E9D" w14:textId="1EA6204D" w:rsidR="00FC41EA" w:rsidRPr="00C41316" w:rsidRDefault="00FC41EA" w:rsidP="002F3CE8">
      <w:pPr>
        <w:pStyle w:val="Captulado"/>
        <w:spacing w:line="276" w:lineRule="auto"/>
        <w:rPr>
          <w:rFonts w:cs="Arial"/>
        </w:rPr>
      </w:pPr>
      <w:r w:rsidRPr="00C41316">
        <w:rPr>
          <w:rFonts w:cs="Arial"/>
        </w:rPr>
        <w:t>CAPÍTULO XV</w:t>
      </w:r>
      <w:r w:rsidRPr="00C41316">
        <w:rPr>
          <w:rFonts w:cs="Arial"/>
        </w:rPr>
        <w:br/>
        <w:t>DE LAS MEDIDAS DE SEGURIDAD EN EL TRABAJO</w:t>
      </w:r>
    </w:p>
    <w:p w14:paraId="62DF2BC3" w14:textId="5EC757F2" w:rsidR="00FC41EA" w:rsidRPr="00C41316" w:rsidRDefault="002E45B4" w:rsidP="002F3CE8">
      <w:pPr>
        <w:pStyle w:val="artculado"/>
        <w:spacing w:line="276" w:lineRule="auto"/>
        <w:rPr>
          <w:rFonts w:cs="Arial"/>
          <w:szCs w:val="20"/>
        </w:rPr>
      </w:pPr>
      <w:r w:rsidRPr="00C41316">
        <w:rPr>
          <w:rFonts w:cs="Arial"/>
          <w:b/>
          <w:szCs w:val="20"/>
        </w:rPr>
        <w:t>Artículo 84</w:t>
      </w:r>
      <w:r w:rsidR="00FC41EA" w:rsidRPr="00C41316">
        <w:rPr>
          <w:rFonts w:cs="Arial"/>
          <w:szCs w:val="20"/>
        </w:rPr>
        <w:t>. Para prevenir y reducir los riesgos de trabajo en las actividades de los servidores públicos de la Institución durante sus labores, se adoptarán las siguientes medidas:</w:t>
      </w:r>
    </w:p>
    <w:p w14:paraId="31668E22" w14:textId="7EC55DC6" w:rsidR="00FC41EA" w:rsidRPr="00C41316" w:rsidRDefault="00FC41EA" w:rsidP="002F3CE8">
      <w:pPr>
        <w:pStyle w:val="fraccionado"/>
        <w:spacing w:line="276" w:lineRule="auto"/>
        <w:rPr>
          <w:rFonts w:cs="Arial"/>
          <w:szCs w:val="20"/>
        </w:rPr>
      </w:pPr>
      <w:r w:rsidRPr="00C41316">
        <w:rPr>
          <w:rFonts w:cs="Arial"/>
          <w:szCs w:val="20"/>
        </w:rPr>
        <w:t>I. Se establecerán programas de difusión, sobre técnicas adecuadas para la prevención de riesgos de trabajo;</w:t>
      </w:r>
    </w:p>
    <w:p w14:paraId="0C25B9E2" w14:textId="7EB124C6" w:rsidR="00FC41EA" w:rsidRPr="00C41316" w:rsidRDefault="00FC41EA" w:rsidP="002F3CE8">
      <w:pPr>
        <w:pStyle w:val="fraccionado"/>
        <w:spacing w:line="276" w:lineRule="auto"/>
        <w:rPr>
          <w:rFonts w:cs="Arial"/>
          <w:szCs w:val="20"/>
        </w:rPr>
      </w:pPr>
      <w:r w:rsidRPr="00C41316">
        <w:rPr>
          <w:rFonts w:cs="Arial"/>
          <w:szCs w:val="20"/>
        </w:rPr>
        <w:t>II. Se dotará a los servidores públicos de equipo, accesorios y dispositivos de protección adecuados a cada actividad, cuando éstos sean necesarios;</w:t>
      </w:r>
    </w:p>
    <w:p w14:paraId="4E9BCF60" w14:textId="1C6ED630" w:rsidR="00FC41EA" w:rsidRPr="00C41316" w:rsidRDefault="00FC41EA" w:rsidP="002F3CE8">
      <w:pPr>
        <w:pStyle w:val="fraccionado"/>
        <w:spacing w:line="276" w:lineRule="auto"/>
        <w:rPr>
          <w:rFonts w:cs="Arial"/>
          <w:szCs w:val="20"/>
        </w:rPr>
      </w:pPr>
      <w:r w:rsidRPr="00C41316">
        <w:rPr>
          <w:rFonts w:cs="Arial"/>
          <w:szCs w:val="20"/>
        </w:rPr>
        <w:t>III. Se elaborarán y distribuirán entre el personal, los instrumentos que se estimen pertinentes, relativos a los riesgos de trabajo;</w:t>
      </w:r>
    </w:p>
    <w:p w14:paraId="33900973" w14:textId="36FDB467" w:rsidR="00FC41EA" w:rsidRPr="00C41316" w:rsidRDefault="00FC41EA" w:rsidP="002F3CE8">
      <w:pPr>
        <w:pStyle w:val="fraccionado"/>
        <w:spacing w:line="276" w:lineRule="auto"/>
        <w:rPr>
          <w:rFonts w:cs="Arial"/>
          <w:szCs w:val="20"/>
        </w:rPr>
      </w:pPr>
      <w:r w:rsidRPr="00C41316">
        <w:rPr>
          <w:rFonts w:cs="Arial"/>
          <w:szCs w:val="20"/>
        </w:rPr>
        <w:t>IV. Se impartirán cursos sobre primeros auxilios y técnicas de emergencia para casos de siniestros, y</w:t>
      </w:r>
    </w:p>
    <w:p w14:paraId="7374D046" w14:textId="2670BC6A" w:rsidR="00FC41EA" w:rsidRPr="00C41316" w:rsidRDefault="00FC41EA" w:rsidP="002F3CE8">
      <w:pPr>
        <w:pStyle w:val="fraccionado"/>
        <w:spacing w:line="276" w:lineRule="auto"/>
        <w:rPr>
          <w:rFonts w:cs="Arial"/>
          <w:szCs w:val="20"/>
        </w:rPr>
      </w:pPr>
      <w:r w:rsidRPr="00C41316">
        <w:rPr>
          <w:rFonts w:cs="Arial"/>
          <w:szCs w:val="20"/>
        </w:rPr>
        <w:t xml:space="preserve">V. En los lugares donde se desempeñen labores que se consideren peligrosas o insalubres, se procurará el uso de equipos y previsiones adecuadas para evitar cualquier daño físico o a la salud de los servidores públicos, </w:t>
      </w:r>
      <w:r w:rsidR="00725EB7" w:rsidRPr="00C41316">
        <w:rPr>
          <w:rFonts w:cs="Arial"/>
          <w:szCs w:val="20"/>
        </w:rPr>
        <w:t xml:space="preserve">en este caso </w:t>
      </w:r>
      <w:r w:rsidRPr="00C41316">
        <w:rPr>
          <w:rFonts w:cs="Arial"/>
          <w:szCs w:val="20"/>
        </w:rPr>
        <w:t xml:space="preserve">se prohibirá el acceso a personas ajenas </w:t>
      </w:r>
      <w:r w:rsidR="00725EB7" w:rsidRPr="00C41316">
        <w:rPr>
          <w:rFonts w:cs="Arial"/>
          <w:szCs w:val="20"/>
        </w:rPr>
        <w:t>al Instituto a tales espacios</w:t>
      </w:r>
      <w:r w:rsidRPr="00C41316">
        <w:rPr>
          <w:rFonts w:cs="Arial"/>
          <w:szCs w:val="20"/>
        </w:rPr>
        <w:t xml:space="preserve">, y se instalarán botiquines de emergencia con dotaciones médicas apropiadas a los posibles siniestros. </w:t>
      </w:r>
    </w:p>
    <w:p w14:paraId="699E07D4" w14:textId="44EB1756" w:rsidR="00FC41EA" w:rsidRPr="00C41316" w:rsidRDefault="00F70436" w:rsidP="002F3CE8">
      <w:pPr>
        <w:pStyle w:val="artculado"/>
        <w:spacing w:line="276" w:lineRule="auto"/>
        <w:rPr>
          <w:rFonts w:cs="Arial"/>
          <w:szCs w:val="20"/>
        </w:rPr>
      </w:pPr>
      <w:r w:rsidRPr="00C41316">
        <w:rPr>
          <w:b/>
        </w:rPr>
        <w:t>Artículo 8</w:t>
      </w:r>
      <w:r w:rsidR="002E45B4" w:rsidRPr="00C41316">
        <w:rPr>
          <w:b/>
        </w:rPr>
        <w:t>5</w:t>
      </w:r>
      <w:r w:rsidR="00FC41EA" w:rsidRPr="00C41316">
        <w:rPr>
          <w:b/>
        </w:rPr>
        <w:t>.</w:t>
      </w:r>
      <w:r w:rsidR="00FC41EA" w:rsidRPr="00C41316">
        <w:t xml:space="preserve"> Los Titulares de área, coordinadores o responsables de algún trabajo, tienen el deber de vigilar que el personal a sus órdenes</w:t>
      </w:r>
      <w:r w:rsidR="00FC41EA" w:rsidRPr="00C41316">
        <w:rPr>
          <w:rFonts w:cs="Arial"/>
          <w:szCs w:val="20"/>
        </w:rPr>
        <w:t xml:space="preserve">, durante el desempeño de sus actividades, adopte las precauciones necesarias para evitar que sufran algún daño. Asimismo, están obligados a dictar y hacer que se respeten las medidas preventivas conducentes y a comunicar inmediatamente a sus superiores la posibilidad de cualquier peligro. </w:t>
      </w:r>
    </w:p>
    <w:p w14:paraId="3488BF33" w14:textId="1C9FDCF0" w:rsidR="00FC41EA" w:rsidRPr="00C41316" w:rsidRDefault="00FC41EA" w:rsidP="002F3CE8">
      <w:pPr>
        <w:pStyle w:val="artculado"/>
        <w:spacing w:line="276" w:lineRule="auto"/>
      </w:pPr>
      <w:r w:rsidRPr="00C41316">
        <w:rPr>
          <w:rFonts w:cs="Arial"/>
          <w:b/>
          <w:szCs w:val="20"/>
        </w:rPr>
        <w:t xml:space="preserve">Artículo </w:t>
      </w:r>
      <w:r w:rsidR="002E45B4" w:rsidRPr="00C41316">
        <w:rPr>
          <w:rFonts w:cs="Arial"/>
          <w:b/>
          <w:szCs w:val="20"/>
        </w:rPr>
        <w:t>86</w:t>
      </w:r>
      <w:r w:rsidRPr="00C41316">
        <w:rPr>
          <w:rFonts w:cs="Arial"/>
          <w:b/>
          <w:szCs w:val="20"/>
        </w:rPr>
        <w:t>.</w:t>
      </w:r>
      <w:r w:rsidRPr="00C41316">
        <w:rPr>
          <w:rFonts w:cs="Arial"/>
          <w:szCs w:val="20"/>
        </w:rPr>
        <w:t xml:space="preserve"> Es obligación de los servidores</w:t>
      </w:r>
      <w:r w:rsidR="00426BB2" w:rsidRPr="00C41316">
        <w:rPr>
          <w:rFonts w:cs="Arial"/>
          <w:szCs w:val="20"/>
        </w:rPr>
        <w:t xml:space="preserve"> públicos</w:t>
      </w:r>
      <w:r w:rsidRPr="00C41316">
        <w:rPr>
          <w:rFonts w:cs="Arial"/>
          <w:szCs w:val="20"/>
        </w:rPr>
        <w:t>, asistir a los cursos que se impartan sobre prevención de accidentes y e</w:t>
      </w:r>
      <w:r w:rsidRPr="00C41316">
        <w:t xml:space="preserve">nfermedades de trabajo, </w:t>
      </w:r>
      <w:r w:rsidR="00426BB2" w:rsidRPr="00C41316">
        <w:t xml:space="preserve">así como a </w:t>
      </w:r>
      <w:r w:rsidRPr="00C41316">
        <w:t>los de primero</w:t>
      </w:r>
      <w:r w:rsidR="00725EB7" w:rsidRPr="00C41316">
        <w:t>s</w:t>
      </w:r>
      <w:r w:rsidRPr="00C41316">
        <w:t xml:space="preserve"> auxilios y técnicas de emergencia para casos de siniestro</w:t>
      </w:r>
      <w:r w:rsidR="00426BB2" w:rsidRPr="00C41316">
        <w:t xml:space="preserve">. </w:t>
      </w:r>
    </w:p>
    <w:p w14:paraId="4960A4C4" w14:textId="5C3898CD" w:rsidR="00426BB2" w:rsidRPr="00C41316" w:rsidRDefault="00F70436" w:rsidP="002F3CE8">
      <w:pPr>
        <w:pStyle w:val="artculado"/>
        <w:spacing w:line="276" w:lineRule="auto"/>
      </w:pPr>
      <w:r w:rsidRPr="00C41316">
        <w:rPr>
          <w:b/>
        </w:rPr>
        <w:t>Artículo 8</w:t>
      </w:r>
      <w:r w:rsidR="002E45B4" w:rsidRPr="00C41316">
        <w:rPr>
          <w:b/>
        </w:rPr>
        <w:t>7</w:t>
      </w:r>
      <w:r w:rsidR="00426BB2" w:rsidRPr="00C41316">
        <w:rPr>
          <w:b/>
        </w:rPr>
        <w:t>.</w:t>
      </w:r>
      <w:r w:rsidR="00426BB2" w:rsidRPr="00C41316">
        <w:t xml:space="preserve"> Queda </w:t>
      </w:r>
      <w:r w:rsidR="00426BB2" w:rsidRPr="00C41316">
        <w:rPr>
          <w:rFonts w:cs="Arial"/>
          <w:szCs w:val="20"/>
        </w:rPr>
        <w:t>prohibido</w:t>
      </w:r>
      <w:r w:rsidR="00426BB2" w:rsidRPr="00C41316">
        <w:t xml:space="preserve"> a los servidores públicos del Instituto: </w:t>
      </w:r>
    </w:p>
    <w:p w14:paraId="2B182C56" w14:textId="3986D55F" w:rsidR="00426BB2" w:rsidRPr="00C41316" w:rsidRDefault="00426BB2" w:rsidP="002F3CE8">
      <w:pPr>
        <w:pStyle w:val="fraccionado"/>
        <w:spacing w:line="276" w:lineRule="auto"/>
        <w:rPr>
          <w:rFonts w:cs="Arial"/>
          <w:szCs w:val="20"/>
        </w:rPr>
      </w:pPr>
      <w:r w:rsidRPr="00C41316">
        <w:t xml:space="preserve">I. El uso de </w:t>
      </w:r>
      <w:r w:rsidRPr="00C41316">
        <w:rPr>
          <w:rFonts w:cs="Arial"/>
          <w:szCs w:val="20"/>
        </w:rPr>
        <w:t>máquinas, aparatos o vehículos cuyo manejo no esté puesto a su cuidado, salvo que reciban de sus superiores, bajo la responsabilidad de éstos, órdenes expresas al efecto, por escrito. Si desconocieren el manejo de los mismos, deberán manifestarlo así a sus superiores;</w:t>
      </w:r>
    </w:p>
    <w:p w14:paraId="1AF6F66C" w14:textId="665AAC30" w:rsidR="00426BB2" w:rsidRPr="00C41316" w:rsidRDefault="00426BB2" w:rsidP="002F3CE8">
      <w:pPr>
        <w:pStyle w:val="fraccionado"/>
        <w:spacing w:line="276" w:lineRule="auto"/>
        <w:rPr>
          <w:rFonts w:cs="Arial"/>
          <w:szCs w:val="20"/>
        </w:rPr>
      </w:pPr>
      <w:r w:rsidRPr="00C41316">
        <w:rPr>
          <w:rFonts w:cs="Arial"/>
          <w:szCs w:val="20"/>
        </w:rPr>
        <w:t>II. Iniciar cualquier actividad potencialmente peligrosa, sin proveerse del equipo preventivo indispensable para ejecutar el trabajo que se les encomiende;</w:t>
      </w:r>
    </w:p>
    <w:p w14:paraId="2EFD8EE2" w14:textId="77777777" w:rsidR="00426BB2" w:rsidRPr="00C41316" w:rsidRDefault="00426BB2" w:rsidP="002F3CE8">
      <w:pPr>
        <w:pStyle w:val="fraccionado"/>
        <w:spacing w:line="276" w:lineRule="auto"/>
      </w:pPr>
      <w:r w:rsidRPr="00C41316">
        <w:lastRenderedPageBreak/>
        <w:t>III. Fumar o encender toda clase de fuego en las bodegas, almacenes, depósitos y lugares en que se guarden artículos inflamables, explosivos o de fácil combustión;</w:t>
      </w:r>
    </w:p>
    <w:p w14:paraId="3ED7FEAD" w14:textId="128F6285" w:rsidR="00426BB2" w:rsidRPr="00C41316" w:rsidRDefault="00426BB2" w:rsidP="002F3CE8">
      <w:pPr>
        <w:pStyle w:val="fraccionado"/>
        <w:spacing w:line="276" w:lineRule="auto"/>
      </w:pPr>
      <w:r w:rsidRPr="00C41316">
        <w:t>IV. Abordar o descender de vehículos en movimiento; viajar en mayor número al de su cupo, o hacerse conducir en vehículos cargados con materiales peligrosos;</w:t>
      </w:r>
    </w:p>
    <w:p w14:paraId="688772A5" w14:textId="77777777" w:rsidR="00426BB2" w:rsidRPr="00C41316" w:rsidRDefault="00426BB2" w:rsidP="002F3CE8">
      <w:pPr>
        <w:pStyle w:val="fraccionado"/>
        <w:spacing w:line="276" w:lineRule="auto"/>
      </w:pPr>
      <w:r w:rsidRPr="00C41316">
        <w:t>V. Ingerir o presentarse a trabajar bajo el efecto de embriagantes, substancias tóxicas, enervantes o cualesquiera otras sustancias que alteren sus facultades mentales o físicas en el desempeño de sus labores, y</w:t>
      </w:r>
    </w:p>
    <w:p w14:paraId="5AD4E76C" w14:textId="4DAEF47F" w:rsidR="00426BB2" w:rsidRPr="00C41316" w:rsidRDefault="00426BB2" w:rsidP="002F3CE8">
      <w:pPr>
        <w:pStyle w:val="fraccionado"/>
        <w:spacing w:line="276" w:lineRule="auto"/>
      </w:pPr>
      <w:r w:rsidRPr="00C41316">
        <w:t>VI. Presentarse a sus labores portando, o permitir que alguien dentro del centro de trabajo porte, armas u objetos prohibidos por las leyes, que puedan representar un peligro para el propio servidor, para sus compañeros de trabajo o para cualquier persona. Se exceptúan de esta disposición los puestos de vigilancia y cualquiera otra actividad similar, para cuyo desempeño se requiera el uso de armas u otros dispositivos de protección.</w:t>
      </w:r>
    </w:p>
    <w:p w14:paraId="6F2E798F" w14:textId="1B5D62D1" w:rsidR="00426BB2" w:rsidRPr="00C41316" w:rsidRDefault="00426BB2" w:rsidP="002F3CE8">
      <w:pPr>
        <w:pStyle w:val="parrafoindepn"/>
        <w:spacing w:line="276" w:lineRule="auto"/>
      </w:pPr>
      <w:r w:rsidRPr="00C41316">
        <w:t>La prohibición contenida en la fracción VI del presente artículo, es ext</w:t>
      </w:r>
      <w:r w:rsidR="00725EB7" w:rsidRPr="00C41316">
        <w:t xml:space="preserve">ensible a las personas ajenas al </w:t>
      </w:r>
      <w:r w:rsidRPr="00C41316">
        <w:t>Institu</w:t>
      </w:r>
      <w:r w:rsidR="00725EB7" w:rsidRPr="00C41316">
        <w:t>to</w:t>
      </w:r>
      <w:r w:rsidRPr="00C41316">
        <w:t xml:space="preserve">, por lo que bajo ninguna circunstancia se permitirá el ingreso a las instalaciones a personas que porten cualquier arma u objeto prohibido, salvo que medie orden escrita de autoridad competente, o bien por la naturaleza propia de sus funciones como servidor público perteneciente a las diversas corporaciones de seguridad pública de la Entidad o de los Municipios. </w:t>
      </w:r>
    </w:p>
    <w:p w14:paraId="4160D17F" w14:textId="1FBA2B90" w:rsidR="00A31AA9" w:rsidRPr="00C41316" w:rsidRDefault="00A31AA9" w:rsidP="002F3CE8">
      <w:pPr>
        <w:pStyle w:val="Captulado"/>
        <w:spacing w:line="276" w:lineRule="auto"/>
        <w:rPr>
          <w:rFonts w:cs="Arial"/>
        </w:rPr>
      </w:pPr>
      <w:r w:rsidRPr="00C41316">
        <w:rPr>
          <w:rFonts w:cs="Arial"/>
        </w:rPr>
        <w:t>CAPÍTULO XV</w:t>
      </w:r>
      <w:r w:rsidR="00F14FBE" w:rsidRPr="00C41316">
        <w:rPr>
          <w:rFonts w:cs="Arial"/>
        </w:rPr>
        <w:t>I</w:t>
      </w:r>
      <w:r w:rsidR="0006341A" w:rsidRPr="00C41316">
        <w:rPr>
          <w:rFonts w:cs="Arial"/>
        </w:rPr>
        <w:br/>
      </w:r>
      <w:r w:rsidRPr="00C41316">
        <w:rPr>
          <w:rFonts w:cs="Arial"/>
        </w:rPr>
        <w:t>DE LA SUSPENSIÓN DE LAS RELACIONES LABORALES</w:t>
      </w:r>
    </w:p>
    <w:p w14:paraId="3A51BF51" w14:textId="0DAFC92A" w:rsidR="00A31AA9" w:rsidRPr="00C41316" w:rsidRDefault="00A31AA9" w:rsidP="002F3CE8">
      <w:pPr>
        <w:pStyle w:val="artculado"/>
        <w:spacing w:line="276" w:lineRule="auto"/>
        <w:rPr>
          <w:rFonts w:cs="Arial"/>
          <w:szCs w:val="20"/>
        </w:rPr>
      </w:pPr>
      <w:r w:rsidRPr="00C41316">
        <w:rPr>
          <w:rFonts w:cs="Arial"/>
          <w:b/>
          <w:szCs w:val="20"/>
        </w:rPr>
        <w:t xml:space="preserve">Artículo </w:t>
      </w:r>
      <w:r w:rsidR="00057016" w:rsidRPr="00C41316">
        <w:rPr>
          <w:rFonts w:cs="Arial"/>
          <w:b/>
          <w:szCs w:val="20"/>
        </w:rPr>
        <w:t>8</w:t>
      </w:r>
      <w:r w:rsidR="002E45B4" w:rsidRPr="00C41316">
        <w:rPr>
          <w:rFonts w:cs="Arial"/>
          <w:b/>
          <w:szCs w:val="20"/>
        </w:rPr>
        <w:t>8</w:t>
      </w:r>
      <w:r w:rsidRPr="00C41316">
        <w:rPr>
          <w:rFonts w:cs="Arial"/>
          <w:b/>
          <w:szCs w:val="20"/>
        </w:rPr>
        <w:t>.</w:t>
      </w:r>
      <w:r w:rsidRPr="00C41316">
        <w:rPr>
          <w:rFonts w:cs="Arial"/>
          <w:szCs w:val="20"/>
        </w:rPr>
        <w:t xml:space="preserve"> La suspensión de las labores de un servidor público, no necesariamente implica el cese del mismo.</w:t>
      </w:r>
    </w:p>
    <w:p w14:paraId="6D255985" w14:textId="40D9A436" w:rsidR="00A31AA9" w:rsidRPr="00C41316" w:rsidRDefault="00A31AA9" w:rsidP="002F3CE8">
      <w:pPr>
        <w:pStyle w:val="artculado"/>
        <w:spacing w:line="276" w:lineRule="auto"/>
        <w:rPr>
          <w:rFonts w:cs="Arial"/>
          <w:szCs w:val="20"/>
        </w:rPr>
      </w:pPr>
      <w:r w:rsidRPr="00C41316">
        <w:rPr>
          <w:rFonts w:cs="Arial"/>
          <w:b/>
          <w:szCs w:val="20"/>
        </w:rPr>
        <w:t xml:space="preserve">Artículo </w:t>
      </w:r>
      <w:r w:rsidR="002E45B4" w:rsidRPr="00C41316">
        <w:rPr>
          <w:rFonts w:cs="Arial"/>
          <w:b/>
          <w:szCs w:val="20"/>
        </w:rPr>
        <w:t>89</w:t>
      </w:r>
      <w:r w:rsidRPr="00C41316">
        <w:rPr>
          <w:rFonts w:cs="Arial"/>
          <w:b/>
          <w:szCs w:val="20"/>
        </w:rPr>
        <w:t>.</w:t>
      </w:r>
      <w:r w:rsidRPr="00C41316">
        <w:rPr>
          <w:rFonts w:cs="Arial"/>
          <w:szCs w:val="20"/>
        </w:rPr>
        <w:t xml:space="preserve"> Son causas de suspensión de las relaciones laborales entre el Instituto y sus servidores públicos las previstas por el artículo 21</w:t>
      </w:r>
      <w:r w:rsidR="00016EE3" w:rsidRPr="00C41316">
        <w:rPr>
          <w:rFonts w:cs="Arial"/>
          <w:szCs w:val="20"/>
        </w:rPr>
        <w:t>,</w:t>
      </w:r>
      <w:r w:rsidRPr="00C41316">
        <w:rPr>
          <w:rFonts w:cs="Arial"/>
          <w:szCs w:val="20"/>
        </w:rPr>
        <w:t xml:space="preserve"> de la Ley para los Servidores Públicos y la suspensión decretada por el </w:t>
      </w:r>
      <w:r w:rsidR="005D255C" w:rsidRPr="00C41316">
        <w:rPr>
          <w:rFonts w:cs="Arial"/>
          <w:szCs w:val="20"/>
        </w:rPr>
        <w:t xml:space="preserve">Pleno </w:t>
      </w:r>
      <w:r w:rsidRPr="00C41316">
        <w:rPr>
          <w:rFonts w:cs="Arial"/>
          <w:szCs w:val="20"/>
        </w:rPr>
        <w:t>del Instituto, a los servidores públicos que tengan encomendado manejo de fondos, valores o bienes, cuando apareciera alguna irregularidad en su gestión, la cual tendrá por objeto practicar una investigación y resolver sobre su responsabilidad.</w:t>
      </w:r>
    </w:p>
    <w:p w14:paraId="27C78BCB" w14:textId="0438F6E0" w:rsidR="00A31AA9" w:rsidRPr="00C41316" w:rsidRDefault="00A31AA9" w:rsidP="002F3CE8">
      <w:pPr>
        <w:pStyle w:val="artculado"/>
        <w:spacing w:line="276" w:lineRule="auto"/>
        <w:rPr>
          <w:rFonts w:cs="Arial"/>
          <w:szCs w:val="20"/>
        </w:rPr>
      </w:pPr>
      <w:r w:rsidRPr="00C41316">
        <w:rPr>
          <w:rFonts w:cs="Arial"/>
          <w:b/>
          <w:szCs w:val="20"/>
        </w:rPr>
        <w:t xml:space="preserve">Artículo </w:t>
      </w:r>
      <w:r w:rsidR="002E45B4" w:rsidRPr="00C41316">
        <w:rPr>
          <w:rFonts w:cs="Arial"/>
          <w:b/>
          <w:szCs w:val="20"/>
        </w:rPr>
        <w:t>90</w:t>
      </w:r>
      <w:r w:rsidRPr="00C41316">
        <w:rPr>
          <w:rFonts w:cs="Arial"/>
          <w:b/>
          <w:szCs w:val="20"/>
        </w:rPr>
        <w:t>.</w:t>
      </w:r>
      <w:r w:rsidRPr="00C41316">
        <w:rPr>
          <w:rFonts w:cs="Arial"/>
          <w:szCs w:val="20"/>
        </w:rPr>
        <w:t xml:space="preserve"> La relación de servicio concluirá sin responsabilidad para el Instituto, por renuncia del servidor público legalmente aceptada. Si dentro de los ocho días hábiles siguientes a la presentación de la renuncia, el servidor público no recibe respuesta se tendrá como tácitamente aceptada para todos los efectos legales.</w:t>
      </w:r>
    </w:p>
    <w:p w14:paraId="2D4AB095" w14:textId="77777777" w:rsidR="00A31AA9" w:rsidRPr="00C41316" w:rsidRDefault="00A31AA9" w:rsidP="002F3CE8">
      <w:pPr>
        <w:pStyle w:val="parrafoindepn"/>
        <w:spacing w:line="276" w:lineRule="auto"/>
      </w:pPr>
      <w:r w:rsidRPr="00C41316">
        <w:t>Mientras la renuncia no haya sido aceptada, ni transcurrido el plazo, el servidor público deberá permanecer en el ejercicio de sus funciones.</w:t>
      </w:r>
    </w:p>
    <w:p w14:paraId="256502B2" w14:textId="42234E97" w:rsidR="00A31AA9" w:rsidRPr="00C41316" w:rsidRDefault="00A31AA9" w:rsidP="002F3CE8">
      <w:pPr>
        <w:pStyle w:val="artculado"/>
        <w:spacing w:line="276" w:lineRule="auto"/>
        <w:rPr>
          <w:rFonts w:cs="Arial"/>
          <w:szCs w:val="20"/>
        </w:rPr>
      </w:pPr>
      <w:r w:rsidRPr="00C41316">
        <w:rPr>
          <w:rFonts w:cs="Arial"/>
          <w:b/>
          <w:szCs w:val="20"/>
        </w:rPr>
        <w:t xml:space="preserve">Artículo </w:t>
      </w:r>
      <w:r w:rsidR="00F70436" w:rsidRPr="00C41316">
        <w:rPr>
          <w:rFonts w:cs="Arial"/>
          <w:b/>
          <w:szCs w:val="20"/>
        </w:rPr>
        <w:t>9</w:t>
      </w:r>
      <w:r w:rsidR="002E45B4" w:rsidRPr="00C41316">
        <w:rPr>
          <w:rFonts w:cs="Arial"/>
          <w:b/>
          <w:szCs w:val="20"/>
        </w:rPr>
        <w:t>1</w:t>
      </w:r>
      <w:r w:rsidRPr="00C41316">
        <w:rPr>
          <w:rFonts w:cs="Arial"/>
          <w:b/>
          <w:szCs w:val="20"/>
        </w:rPr>
        <w:t>.</w:t>
      </w:r>
      <w:r w:rsidRPr="00C41316">
        <w:rPr>
          <w:rFonts w:cs="Arial"/>
          <w:szCs w:val="20"/>
        </w:rPr>
        <w:t xml:space="preserve"> En caso de renuncia, será obligación del servidor público presentar la ratificación ante el Tribunal de Arbitraje y Escalafón en un período no mayor a </w:t>
      </w:r>
      <w:r w:rsidR="008D7978" w:rsidRPr="00C41316">
        <w:rPr>
          <w:rFonts w:cs="Arial"/>
          <w:szCs w:val="20"/>
        </w:rPr>
        <w:t>cinco</w:t>
      </w:r>
      <w:r w:rsidRPr="00C41316">
        <w:rPr>
          <w:rFonts w:cs="Arial"/>
          <w:szCs w:val="20"/>
        </w:rPr>
        <w:t xml:space="preserve"> días hábiles, contados a partir de la terminación de la relación laboral con el Instituto.</w:t>
      </w:r>
    </w:p>
    <w:p w14:paraId="2F2533D7" w14:textId="4425F433" w:rsidR="00A31AA9" w:rsidRPr="00C41316" w:rsidRDefault="00A31AA9" w:rsidP="002F3CE8">
      <w:pPr>
        <w:pStyle w:val="Captulado"/>
        <w:spacing w:line="276" w:lineRule="auto"/>
        <w:rPr>
          <w:rFonts w:cs="Arial"/>
        </w:rPr>
      </w:pPr>
      <w:r w:rsidRPr="00C41316">
        <w:rPr>
          <w:rFonts w:cs="Arial"/>
        </w:rPr>
        <w:lastRenderedPageBreak/>
        <w:t>CAPÍTULO XVI</w:t>
      </w:r>
      <w:r w:rsidR="00F14FBE" w:rsidRPr="00C41316">
        <w:rPr>
          <w:rFonts w:cs="Arial"/>
        </w:rPr>
        <w:t>I</w:t>
      </w:r>
      <w:r w:rsidR="0006341A" w:rsidRPr="00C41316">
        <w:rPr>
          <w:rFonts w:cs="Arial"/>
        </w:rPr>
        <w:br/>
      </w:r>
      <w:r w:rsidRPr="00C41316">
        <w:rPr>
          <w:rFonts w:cs="Arial"/>
        </w:rPr>
        <w:t>DE LA RESPONSABILIDAD ADMINISTRATIVA</w:t>
      </w:r>
      <w:r w:rsidR="007F6F05" w:rsidRPr="00C41316">
        <w:rPr>
          <w:rFonts w:cs="Arial"/>
        </w:rPr>
        <w:t xml:space="preserve"> LABORAL </w:t>
      </w:r>
    </w:p>
    <w:p w14:paraId="41429C64" w14:textId="6C1BC6D5" w:rsidR="00A31AA9" w:rsidRPr="00C41316" w:rsidRDefault="00A31AA9" w:rsidP="002F3CE8">
      <w:pPr>
        <w:pStyle w:val="artculado"/>
        <w:spacing w:line="276" w:lineRule="auto"/>
        <w:rPr>
          <w:rFonts w:cs="Arial"/>
          <w:szCs w:val="20"/>
        </w:rPr>
      </w:pPr>
      <w:r w:rsidRPr="00C41316">
        <w:rPr>
          <w:rFonts w:cs="Arial"/>
          <w:b/>
          <w:szCs w:val="20"/>
        </w:rPr>
        <w:t xml:space="preserve">Artículo </w:t>
      </w:r>
      <w:r w:rsidR="00F70436" w:rsidRPr="00C41316">
        <w:rPr>
          <w:rFonts w:cs="Arial"/>
          <w:b/>
          <w:szCs w:val="20"/>
        </w:rPr>
        <w:t>9</w:t>
      </w:r>
      <w:r w:rsidR="002E45B4" w:rsidRPr="00C41316">
        <w:rPr>
          <w:rFonts w:cs="Arial"/>
          <w:b/>
          <w:szCs w:val="20"/>
        </w:rPr>
        <w:t>2</w:t>
      </w:r>
      <w:r w:rsidRPr="00C41316">
        <w:rPr>
          <w:rFonts w:cs="Arial"/>
          <w:b/>
          <w:szCs w:val="20"/>
        </w:rPr>
        <w:t>.</w:t>
      </w:r>
      <w:r w:rsidRPr="00C41316">
        <w:rPr>
          <w:rFonts w:cs="Arial"/>
          <w:szCs w:val="20"/>
        </w:rPr>
        <w:t xml:space="preserve"> Todo servidor público, para salvaguardar la legalidad, honradez, lealtad</w:t>
      </w:r>
      <w:r w:rsidR="00B93C40" w:rsidRPr="00C41316">
        <w:rPr>
          <w:rFonts w:cs="Arial"/>
          <w:szCs w:val="20"/>
        </w:rPr>
        <w:t>,</w:t>
      </w:r>
      <w:r w:rsidRPr="00C41316">
        <w:rPr>
          <w:rFonts w:cs="Arial"/>
          <w:szCs w:val="20"/>
        </w:rPr>
        <w:t xml:space="preserve"> imparcialidad y eficiencia que debe observar en el desempeño de su empleo, cargo o comisión, y sin perjuicio de sus derechos laborales, las siguientes responsabilidades:</w:t>
      </w:r>
    </w:p>
    <w:p w14:paraId="337687A3" w14:textId="4237ACBC" w:rsidR="00A31AA9" w:rsidRPr="00C41316" w:rsidRDefault="00A31AA9" w:rsidP="002F3CE8">
      <w:pPr>
        <w:pStyle w:val="fraccionado"/>
        <w:spacing w:line="276" w:lineRule="auto"/>
        <w:rPr>
          <w:rFonts w:cs="Arial"/>
          <w:szCs w:val="20"/>
        </w:rPr>
      </w:pPr>
      <w:r w:rsidRPr="00C41316">
        <w:rPr>
          <w:rFonts w:cs="Arial"/>
          <w:szCs w:val="20"/>
        </w:rPr>
        <w:t>I.</w:t>
      </w:r>
      <w:r w:rsidR="00B93C40" w:rsidRPr="00C41316">
        <w:rPr>
          <w:rFonts w:cs="Arial"/>
          <w:szCs w:val="20"/>
        </w:rPr>
        <w:t xml:space="preserve"> </w:t>
      </w:r>
      <w:r w:rsidRPr="00C41316">
        <w:rPr>
          <w:rFonts w:cs="Arial"/>
          <w:szCs w:val="20"/>
        </w:rPr>
        <w:t>Cumplir con la máxima diligencia el servicio que le sea encomendado, y abstenerse de cualquier acto u omisión que cause la suspensión o deficiencias de dicho servicio o implique abuso o ejercicio indebido de su empleo, cargo o comisión;</w:t>
      </w:r>
    </w:p>
    <w:p w14:paraId="653E53DA" w14:textId="4C62C2A7" w:rsidR="00A31AA9" w:rsidRPr="00C41316" w:rsidRDefault="00A31AA9" w:rsidP="002F3CE8">
      <w:pPr>
        <w:pStyle w:val="fraccionado"/>
        <w:spacing w:line="276" w:lineRule="auto"/>
        <w:rPr>
          <w:rFonts w:cs="Arial"/>
          <w:szCs w:val="20"/>
        </w:rPr>
      </w:pPr>
      <w:r w:rsidRPr="00C41316">
        <w:rPr>
          <w:rFonts w:cs="Arial"/>
          <w:szCs w:val="20"/>
        </w:rPr>
        <w:t>II. Formular</w:t>
      </w:r>
      <w:r w:rsidR="00400A6E" w:rsidRPr="00C41316">
        <w:rPr>
          <w:rFonts w:cs="Arial"/>
          <w:szCs w:val="20"/>
        </w:rPr>
        <w:t xml:space="preserve"> </w:t>
      </w:r>
      <w:r w:rsidRPr="00C41316">
        <w:rPr>
          <w:rFonts w:cs="Arial"/>
          <w:szCs w:val="20"/>
        </w:rPr>
        <w:t>y</w:t>
      </w:r>
      <w:r w:rsidR="00400A6E" w:rsidRPr="00C41316">
        <w:rPr>
          <w:rFonts w:cs="Arial"/>
          <w:szCs w:val="20"/>
        </w:rPr>
        <w:t xml:space="preserve"> </w:t>
      </w:r>
      <w:r w:rsidRPr="00C41316">
        <w:rPr>
          <w:rFonts w:cs="Arial"/>
          <w:szCs w:val="20"/>
        </w:rPr>
        <w:t>ejecutar</w:t>
      </w:r>
      <w:r w:rsidR="00400A6E" w:rsidRPr="00C41316">
        <w:rPr>
          <w:rFonts w:cs="Arial"/>
          <w:szCs w:val="20"/>
        </w:rPr>
        <w:t xml:space="preserve"> </w:t>
      </w:r>
      <w:r w:rsidRPr="00C41316">
        <w:rPr>
          <w:rFonts w:cs="Arial"/>
          <w:szCs w:val="20"/>
        </w:rPr>
        <w:t>legalmente,</w:t>
      </w:r>
      <w:r w:rsidR="00400A6E" w:rsidRPr="00C41316">
        <w:rPr>
          <w:rFonts w:cs="Arial"/>
          <w:szCs w:val="20"/>
        </w:rPr>
        <w:t xml:space="preserve"> </w:t>
      </w:r>
      <w:r w:rsidRPr="00C41316">
        <w:rPr>
          <w:rFonts w:cs="Arial"/>
          <w:szCs w:val="20"/>
        </w:rPr>
        <w:t>en</w:t>
      </w:r>
      <w:r w:rsidR="00400A6E" w:rsidRPr="00C41316">
        <w:rPr>
          <w:rFonts w:cs="Arial"/>
          <w:szCs w:val="20"/>
        </w:rPr>
        <w:t xml:space="preserve"> </w:t>
      </w:r>
      <w:r w:rsidRPr="00C41316">
        <w:rPr>
          <w:rFonts w:cs="Arial"/>
          <w:szCs w:val="20"/>
        </w:rPr>
        <w:t>su</w:t>
      </w:r>
      <w:r w:rsidR="00400A6E" w:rsidRPr="00C41316">
        <w:rPr>
          <w:rFonts w:cs="Arial"/>
          <w:szCs w:val="20"/>
        </w:rPr>
        <w:t xml:space="preserve"> </w:t>
      </w:r>
      <w:r w:rsidRPr="00C41316">
        <w:rPr>
          <w:rFonts w:cs="Arial"/>
          <w:szCs w:val="20"/>
        </w:rPr>
        <w:t>cao,</w:t>
      </w:r>
      <w:r w:rsidR="00400A6E" w:rsidRPr="00C41316">
        <w:rPr>
          <w:rFonts w:cs="Arial"/>
          <w:szCs w:val="20"/>
        </w:rPr>
        <w:t xml:space="preserve"> </w:t>
      </w:r>
      <w:r w:rsidRPr="00C41316">
        <w:rPr>
          <w:rFonts w:cs="Arial"/>
          <w:szCs w:val="20"/>
        </w:rPr>
        <w:t>los</w:t>
      </w:r>
      <w:r w:rsidR="00400A6E" w:rsidRPr="00C41316">
        <w:rPr>
          <w:rFonts w:cs="Arial"/>
          <w:szCs w:val="20"/>
        </w:rPr>
        <w:t xml:space="preserve"> </w:t>
      </w:r>
      <w:r w:rsidRPr="00C41316">
        <w:rPr>
          <w:rFonts w:cs="Arial"/>
          <w:szCs w:val="20"/>
        </w:rPr>
        <w:t>planes,</w:t>
      </w:r>
      <w:r w:rsidR="00400A6E" w:rsidRPr="00C41316">
        <w:rPr>
          <w:rFonts w:cs="Arial"/>
          <w:szCs w:val="20"/>
        </w:rPr>
        <w:t xml:space="preserve"> </w:t>
      </w:r>
      <w:r w:rsidRPr="00C41316">
        <w:rPr>
          <w:rFonts w:cs="Arial"/>
          <w:szCs w:val="20"/>
        </w:rPr>
        <w:t>programas</w:t>
      </w:r>
      <w:r w:rsidR="00400A6E" w:rsidRPr="00C41316">
        <w:rPr>
          <w:rFonts w:cs="Arial"/>
          <w:szCs w:val="20"/>
        </w:rPr>
        <w:t xml:space="preserve"> </w:t>
      </w:r>
      <w:r w:rsidRPr="00C41316">
        <w:rPr>
          <w:rFonts w:cs="Arial"/>
          <w:szCs w:val="20"/>
        </w:rPr>
        <w:t>y</w:t>
      </w:r>
      <w:r w:rsidR="00400A6E" w:rsidRPr="00C41316">
        <w:rPr>
          <w:rFonts w:cs="Arial"/>
          <w:szCs w:val="20"/>
        </w:rPr>
        <w:t xml:space="preserve"> </w:t>
      </w:r>
      <w:r w:rsidRPr="00C41316">
        <w:rPr>
          <w:rFonts w:cs="Arial"/>
          <w:szCs w:val="20"/>
        </w:rPr>
        <w:t>presupuestos</w:t>
      </w:r>
      <w:r w:rsidR="00B93C40" w:rsidRPr="00C41316">
        <w:rPr>
          <w:rFonts w:cs="Arial"/>
          <w:szCs w:val="20"/>
        </w:rPr>
        <w:t xml:space="preserve"> de</w:t>
      </w:r>
      <w:r w:rsidRPr="00C41316">
        <w:rPr>
          <w:rFonts w:cs="Arial"/>
          <w:szCs w:val="20"/>
        </w:rPr>
        <w:t xml:space="preserve"> su competencia, y cumplir las leyes y normas que determinen el manejo de los recursos económicos públicos;</w:t>
      </w:r>
    </w:p>
    <w:p w14:paraId="2323B1A8" w14:textId="77777777" w:rsidR="00A31AA9" w:rsidRPr="00C41316" w:rsidRDefault="00A31AA9" w:rsidP="002F3CE8">
      <w:pPr>
        <w:pStyle w:val="fraccionado"/>
        <w:spacing w:line="276" w:lineRule="auto"/>
        <w:rPr>
          <w:rFonts w:cs="Arial"/>
          <w:szCs w:val="20"/>
        </w:rPr>
      </w:pPr>
      <w:r w:rsidRPr="00C41316">
        <w:rPr>
          <w:rFonts w:cs="Arial"/>
          <w:szCs w:val="20"/>
        </w:rPr>
        <w:t>III. Utilizar los recursos que tengan asignados y las facultades que le sean atribuidas, o a la</w:t>
      </w:r>
      <w:r w:rsidR="00092608" w:rsidRPr="00C41316">
        <w:rPr>
          <w:rFonts w:cs="Arial"/>
          <w:szCs w:val="20"/>
        </w:rPr>
        <w:t xml:space="preserve"> </w:t>
      </w:r>
      <w:r w:rsidRPr="00C41316">
        <w:rPr>
          <w:rFonts w:cs="Arial"/>
          <w:szCs w:val="20"/>
        </w:rPr>
        <w:t>información reservada a la que tenga acceso por su función, exclusivamente para los fines a que estén afectos;</w:t>
      </w:r>
    </w:p>
    <w:p w14:paraId="2B633D3E" w14:textId="0C9D1E8C" w:rsidR="00A31AA9" w:rsidRPr="00C41316" w:rsidRDefault="00A31AA9" w:rsidP="002F3CE8">
      <w:pPr>
        <w:pStyle w:val="fraccionado"/>
        <w:spacing w:line="276" w:lineRule="auto"/>
        <w:rPr>
          <w:rFonts w:cs="Arial"/>
          <w:szCs w:val="20"/>
        </w:rPr>
      </w:pPr>
      <w:r w:rsidRPr="00C41316">
        <w:rPr>
          <w:rFonts w:cs="Arial"/>
          <w:szCs w:val="20"/>
        </w:rPr>
        <w:t>IV. Conservar y custodiar los bienes, valores, documentos e información que tenga bajo su</w:t>
      </w:r>
      <w:r w:rsidR="00092608" w:rsidRPr="00C41316">
        <w:rPr>
          <w:rFonts w:cs="Arial"/>
          <w:szCs w:val="20"/>
        </w:rPr>
        <w:t xml:space="preserve"> </w:t>
      </w:r>
      <w:r w:rsidRPr="00C41316">
        <w:rPr>
          <w:rFonts w:cs="Arial"/>
          <w:szCs w:val="20"/>
        </w:rPr>
        <w:t>cuidado,</w:t>
      </w:r>
      <w:r w:rsidR="00400A6E" w:rsidRPr="00C41316">
        <w:rPr>
          <w:rFonts w:cs="Arial"/>
          <w:szCs w:val="20"/>
        </w:rPr>
        <w:t xml:space="preserve"> </w:t>
      </w:r>
      <w:r w:rsidRPr="00C41316">
        <w:rPr>
          <w:rFonts w:cs="Arial"/>
          <w:szCs w:val="20"/>
        </w:rPr>
        <w:t>o</w:t>
      </w:r>
      <w:r w:rsidR="00400A6E" w:rsidRPr="00C41316">
        <w:rPr>
          <w:rFonts w:cs="Arial"/>
          <w:szCs w:val="20"/>
        </w:rPr>
        <w:t xml:space="preserve"> </w:t>
      </w:r>
      <w:r w:rsidRPr="00C41316">
        <w:rPr>
          <w:rFonts w:cs="Arial"/>
          <w:szCs w:val="20"/>
        </w:rPr>
        <w:t>a</w:t>
      </w:r>
      <w:r w:rsidR="00400A6E" w:rsidRPr="00C41316">
        <w:rPr>
          <w:rFonts w:cs="Arial"/>
          <w:szCs w:val="20"/>
        </w:rPr>
        <w:t xml:space="preserve"> </w:t>
      </w:r>
      <w:r w:rsidRPr="00C41316">
        <w:rPr>
          <w:rFonts w:cs="Arial"/>
          <w:szCs w:val="20"/>
        </w:rPr>
        <w:t>la</w:t>
      </w:r>
      <w:r w:rsidR="00400A6E" w:rsidRPr="00C41316">
        <w:rPr>
          <w:rFonts w:cs="Arial"/>
          <w:szCs w:val="20"/>
        </w:rPr>
        <w:t xml:space="preserve"> </w:t>
      </w:r>
      <w:r w:rsidRPr="00C41316">
        <w:rPr>
          <w:rFonts w:cs="Arial"/>
          <w:szCs w:val="20"/>
        </w:rPr>
        <w:t>que</w:t>
      </w:r>
      <w:r w:rsidR="00400A6E" w:rsidRPr="00C41316">
        <w:rPr>
          <w:rFonts w:cs="Arial"/>
          <w:szCs w:val="20"/>
        </w:rPr>
        <w:t xml:space="preserve"> </w:t>
      </w:r>
      <w:r w:rsidRPr="00C41316">
        <w:rPr>
          <w:rFonts w:cs="Arial"/>
          <w:szCs w:val="20"/>
        </w:rPr>
        <w:t>tuviere</w:t>
      </w:r>
      <w:r w:rsidR="00400A6E" w:rsidRPr="00C41316">
        <w:rPr>
          <w:rFonts w:cs="Arial"/>
          <w:szCs w:val="20"/>
        </w:rPr>
        <w:t xml:space="preserve"> </w:t>
      </w:r>
      <w:r w:rsidRPr="00C41316">
        <w:rPr>
          <w:rFonts w:cs="Arial"/>
          <w:szCs w:val="20"/>
        </w:rPr>
        <w:t>acceso</w:t>
      </w:r>
      <w:r w:rsidR="00400A6E" w:rsidRPr="00C41316">
        <w:rPr>
          <w:rFonts w:cs="Arial"/>
          <w:szCs w:val="20"/>
        </w:rPr>
        <w:t xml:space="preserve"> </w:t>
      </w:r>
      <w:r w:rsidRPr="00C41316">
        <w:rPr>
          <w:rFonts w:cs="Arial"/>
          <w:szCs w:val="20"/>
        </w:rPr>
        <w:t>impidiendo</w:t>
      </w:r>
      <w:r w:rsidR="00400A6E" w:rsidRPr="00C41316">
        <w:rPr>
          <w:rFonts w:cs="Arial"/>
          <w:szCs w:val="20"/>
        </w:rPr>
        <w:t xml:space="preserve"> </w:t>
      </w:r>
      <w:r w:rsidRPr="00C41316">
        <w:rPr>
          <w:rFonts w:cs="Arial"/>
          <w:szCs w:val="20"/>
        </w:rPr>
        <w:t>o</w:t>
      </w:r>
      <w:r w:rsidR="00400A6E" w:rsidRPr="00C41316">
        <w:rPr>
          <w:rFonts w:cs="Arial"/>
          <w:szCs w:val="20"/>
        </w:rPr>
        <w:t xml:space="preserve"> </w:t>
      </w:r>
      <w:r w:rsidRPr="00C41316">
        <w:rPr>
          <w:rFonts w:cs="Arial"/>
          <w:szCs w:val="20"/>
        </w:rPr>
        <w:t>evitando</w:t>
      </w:r>
      <w:r w:rsidR="00400A6E" w:rsidRPr="00C41316">
        <w:rPr>
          <w:rFonts w:cs="Arial"/>
          <w:szCs w:val="20"/>
        </w:rPr>
        <w:t xml:space="preserve"> </w:t>
      </w:r>
      <w:r w:rsidRPr="00C41316">
        <w:rPr>
          <w:rFonts w:cs="Arial"/>
          <w:szCs w:val="20"/>
        </w:rPr>
        <w:t>el</w:t>
      </w:r>
      <w:r w:rsidR="00400A6E" w:rsidRPr="00C41316">
        <w:rPr>
          <w:rFonts w:cs="Arial"/>
          <w:szCs w:val="20"/>
        </w:rPr>
        <w:t xml:space="preserve"> </w:t>
      </w:r>
      <w:r w:rsidRPr="00C41316">
        <w:rPr>
          <w:rFonts w:cs="Arial"/>
          <w:szCs w:val="20"/>
        </w:rPr>
        <w:t>uso,</w:t>
      </w:r>
      <w:r w:rsidR="00400A6E" w:rsidRPr="00C41316">
        <w:rPr>
          <w:rFonts w:cs="Arial"/>
          <w:szCs w:val="20"/>
        </w:rPr>
        <w:t xml:space="preserve"> </w:t>
      </w:r>
      <w:r w:rsidRPr="00C41316">
        <w:rPr>
          <w:rFonts w:cs="Arial"/>
          <w:szCs w:val="20"/>
        </w:rPr>
        <w:t>la</w:t>
      </w:r>
      <w:r w:rsidR="00400A6E" w:rsidRPr="00C41316">
        <w:rPr>
          <w:rFonts w:cs="Arial"/>
          <w:szCs w:val="20"/>
        </w:rPr>
        <w:t xml:space="preserve"> </w:t>
      </w:r>
      <w:r w:rsidRPr="00C41316">
        <w:rPr>
          <w:rFonts w:cs="Arial"/>
          <w:szCs w:val="20"/>
        </w:rPr>
        <w:t>sustracción, ocultamiento o utilización indebida de aquella;</w:t>
      </w:r>
    </w:p>
    <w:p w14:paraId="19314ABE" w14:textId="629DBE9F" w:rsidR="00A31AA9" w:rsidRPr="00C41316" w:rsidRDefault="00A31AA9" w:rsidP="002F3CE8">
      <w:pPr>
        <w:pStyle w:val="fraccionado"/>
        <w:spacing w:line="276" w:lineRule="auto"/>
        <w:rPr>
          <w:rFonts w:cs="Arial"/>
          <w:szCs w:val="20"/>
        </w:rPr>
      </w:pPr>
      <w:r w:rsidRPr="00C41316">
        <w:rPr>
          <w:rFonts w:cs="Arial"/>
          <w:szCs w:val="20"/>
        </w:rPr>
        <w:t>V. Observar buena conducta, tratando con respeto, diligencia, imparcialidad y rectitud a las</w:t>
      </w:r>
      <w:r w:rsidR="00092608" w:rsidRPr="00C41316">
        <w:rPr>
          <w:rFonts w:cs="Arial"/>
          <w:szCs w:val="20"/>
        </w:rPr>
        <w:t xml:space="preserve"> </w:t>
      </w:r>
      <w:r w:rsidRPr="00C41316">
        <w:rPr>
          <w:rFonts w:cs="Arial"/>
          <w:szCs w:val="20"/>
        </w:rPr>
        <w:t>personas con que tenga relación, con motivo de sus funciones;</w:t>
      </w:r>
    </w:p>
    <w:p w14:paraId="130D1EFD" w14:textId="77777777" w:rsidR="00A31AA9" w:rsidRPr="00C41316" w:rsidRDefault="00A31AA9" w:rsidP="002F3CE8">
      <w:pPr>
        <w:pStyle w:val="fraccionado"/>
        <w:spacing w:line="276" w:lineRule="auto"/>
        <w:rPr>
          <w:rFonts w:cs="Arial"/>
          <w:szCs w:val="20"/>
        </w:rPr>
      </w:pPr>
      <w:r w:rsidRPr="00C41316">
        <w:rPr>
          <w:rFonts w:cs="Arial"/>
          <w:szCs w:val="20"/>
        </w:rPr>
        <w:t>VI. Observar en la dirección de sus inferiores jerárquicos las debidas reglas del trato, y abstenerse de incurrir en agravio, desviación o abuso de autoridad;</w:t>
      </w:r>
    </w:p>
    <w:p w14:paraId="796A79B8" w14:textId="77777777" w:rsidR="00A31AA9" w:rsidRPr="00C41316" w:rsidRDefault="00A31AA9" w:rsidP="002F3CE8">
      <w:pPr>
        <w:pStyle w:val="fraccionado"/>
        <w:spacing w:line="276" w:lineRule="auto"/>
        <w:rPr>
          <w:rFonts w:cs="Arial"/>
          <w:szCs w:val="20"/>
        </w:rPr>
      </w:pPr>
      <w:r w:rsidRPr="00C41316">
        <w:rPr>
          <w:rFonts w:cs="Arial"/>
          <w:szCs w:val="20"/>
        </w:rPr>
        <w:t>VII.</w:t>
      </w:r>
      <w:r w:rsidR="00092608" w:rsidRPr="00C41316">
        <w:rPr>
          <w:rFonts w:cs="Arial"/>
          <w:szCs w:val="20"/>
        </w:rPr>
        <w:t xml:space="preserve"> </w:t>
      </w:r>
      <w:r w:rsidRPr="00C41316">
        <w:rPr>
          <w:rFonts w:cs="Arial"/>
          <w:szCs w:val="20"/>
        </w:rPr>
        <w:t>Observar respeto y subordinación con sus superiores jerárquicos, cumpliendo las</w:t>
      </w:r>
      <w:r w:rsidR="00092608" w:rsidRPr="00C41316">
        <w:rPr>
          <w:rFonts w:cs="Arial"/>
          <w:szCs w:val="20"/>
        </w:rPr>
        <w:t xml:space="preserve"> </w:t>
      </w:r>
      <w:r w:rsidRPr="00C41316">
        <w:rPr>
          <w:rFonts w:cs="Arial"/>
          <w:szCs w:val="20"/>
        </w:rPr>
        <w:t>disposiciones que éstos dicten, en el ejercicio de sus atribuciones;</w:t>
      </w:r>
    </w:p>
    <w:p w14:paraId="04CC6F53" w14:textId="77777777" w:rsidR="00A31AA9" w:rsidRPr="00C41316" w:rsidRDefault="00A31AA9" w:rsidP="002F3CE8">
      <w:pPr>
        <w:pStyle w:val="fraccionado"/>
        <w:spacing w:line="276" w:lineRule="auto"/>
        <w:rPr>
          <w:rFonts w:cs="Arial"/>
          <w:szCs w:val="20"/>
        </w:rPr>
      </w:pPr>
      <w:r w:rsidRPr="00C41316">
        <w:rPr>
          <w:rFonts w:cs="Arial"/>
          <w:szCs w:val="20"/>
        </w:rPr>
        <w:t>VIII. Excusarse de intervenir en cualquier forma en la atención, tramitación o resolución de asuntos en los que tenga interés personal, familiar o de negocios, incluyendo aquellos</w:t>
      </w:r>
      <w:r w:rsidR="00092608" w:rsidRPr="00C41316">
        <w:rPr>
          <w:rFonts w:cs="Arial"/>
          <w:szCs w:val="20"/>
        </w:rPr>
        <w:t xml:space="preserve"> </w:t>
      </w:r>
      <w:r w:rsidRPr="00C41316">
        <w:rPr>
          <w:rFonts w:cs="Arial"/>
          <w:szCs w:val="20"/>
        </w:rPr>
        <w:t>en los que pueda resultar algún beneficio para él, su cónyuge o parientes consanguíneos hasta el cuarto grado, por afinidad o civiles, o para terceros con los que tenga relaciones</w:t>
      </w:r>
      <w:r w:rsidR="00092608" w:rsidRPr="00C41316">
        <w:rPr>
          <w:rFonts w:cs="Arial"/>
          <w:szCs w:val="20"/>
        </w:rPr>
        <w:t xml:space="preserve"> </w:t>
      </w:r>
      <w:r w:rsidRPr="00C41316">
        <w:rPr>
          <w:rFonts w:cs="Arial"/>
          <w:szCs w:val="20"/>
        </w:rPr>
        <w:t>profesionales, laborales o de negocios, o para socios o sociedades de las que el servidor o las personas antes referidas formen o hayan formado parte;</w:t>
      </w:r>
    </w:p>
    <w:p w14:paraId="31D770C9" w14:textId="67DE4F6F" w:rsidR="00A31AA9" w:rsidRPr="00C41316" w:rsidRDefault="00A31AA9" w:rsidP="002F3CE8">
      <w:pPr>
        <w:pStyle w:val="fraccionado"/>
        <w:spacing w:line="276" w:lineRule="auto"/>
        <w:rPr>
          <w:rFonts w:cs="Arial"/>
          <w:szCs w:val="20"/>
        </w:rPr>
      </w:pPr>
      <w:r w:rsidRPr="00C41316">
        <w:rPr>
          <w:rFonts w:cs="Arial"/>
          <w:szCs w:val="20"/>
        </w:rPr>
        <w:t>IX. Informar</w:t>
      </w:r>
      <w:r w:rsidR="00400A6E" w:rsidRPr="00C41316">
        <w:rPr>
          <w:rFonts w:cs="Arial"/>
          <w:szCs w:val="20"/>
        </w:rPr>
        <w:t xml:space="preserve"> </w:t>
      </w:r>
      <w:r w:rsidRPr="00C41316">
        <w:rPr>
          <w:rFonts w:cs="Arial"/>
          <w:szCs w:val="20"/>
        </w:rPr>
        <w:t>por</w:t>
      </w:r>
      <w:r w:rsidR="00400A6E" w:rsidRPr="00C41316">
        <w:rPr>
          <w:rFonts w:cs="Arial"/>
          <w:szCs w:val="20"/>
        </w:rPr>
        <w:t xml:space="preserve"> </w:t>
      </w:r>
      <w:r w:rsidRPr="00C41316">
        <w:rPr>
          <w:rFonts w:cs="Arial"/>
          <w:szCs w:val="20"/>
        </w:rPr>
        <w:t>escrito</w:t>
      </w:r>
      <w:r w:rsidR="00400A6E" w:rsidRPr="00C41316">
        <w:rPr>
          <w:rFonts w:cs="Arial"/>
          <w:szCs w:val="20"/>
        </w:rPr>
        <w:t xml:space="preserve"> </w:t>
      </w:r>
      <w:r w:rsidRPr="00C41316">
        <w:rPr>
          <w:rFonts w:cs="Arial"/>
          <w:szCs w:val="20"/>
        </w:rPr>
        <w:t>a</w:t>
      </w:r>
      <w:r w:rsidR="00400A6E" w:rsidRPr="00C41316">
        <w:rPr>
          <w:rFonts w:cs="Arial"/>
          <w:szCs w:val="20"/>
        </w:rPr>
        <w:t xml:space="preserve"> </w:t>
      </w:r>
      <w:r w:rsidRPr="00C41316">
        <w:rPr>
          <w:rFonts w:cs="Arial"/>
          <w:szCs w:val="20"/>
        </w:rPr>
        <w:t>su</w:t>
      </w:r>
      <w:r w:rsidR="00400A6E" w:rsidRPr="00C41316">
        <w:rPr>
          <w:rFonts w:cs="Arial"/>
          <w:szCs w:val="20"/>
        </w:rPr>
        <w:t xml:space="preserve"> </w:t>
      </w:r>
      <w:r w:rsidRPr="00C41316">
        <w:rPr>
          <w:rFonts w:cs="Arial"/>
          <w:szCs w:val="20"/>
        </w:rPr>
        <w:t>superior</w:t>
      </w:r>
      <w:r w:rsidR="00400A6E" w:rsidRPr="00C41316">
        <w:rPr>
          <w:rFonts w:cs="Arial"/>
          <w:szCs w:val="20"/>
        </w:rPr>
        <w:t xml:space="preserve"> </w:t>
      </w:r>
      <w:r w:rsidRPr="00C41316">
        <w:rPr>
          <w:rFonts w:cs="Arial"/>
          <w:szCs w:val="20"/>
        </w:rPr>
        <w:t>jerárquico</w:t>
      </w:r>
      <w:r w:rsidR="00400A6E" w:rsidRPr="00C41316">
        <w:rPr>
          <w:rFonts w:cs="Arial"/>
          <w:szCs w:val="20"/>
        </w:rPr>
        <w:t xml:space="preserve"> </w:t>
      </w:r>
      <w:r w:rsidRPr="00C41316">
        <w:rPr>
          <w:rFonts w:cs="Arial"/>
          <w:szCs w:val="20"/>
        </w:rPr>
        <w:t>inmediato</w:t>
      </w:r>
      <w:r w:rsidR="00400A6E" w:rsidRPr="00C41316">
        <w:rPr>
          <w:rFonts w:cs="Arial"/>
          <w:szCs w:val="20"/>
        </w:rPr>
        <w:t xml:space="preserve"> </w:t>
      </w:r>
      <w:r w:rsidRPr="00C41316">
        <w:rPr>
          <w:rFonts w:cs="Arial"/>
          <w:szCs w:val="20"/>
        </w:rPr>
        <w:t>sobre</w:t>
      </w:r>
      <w:r w:rsidR="00400A6E" w:rsidRPr="00C41316">
        <w:rPr>
          <w:rFonts w:cs="Arial"/>
          <w:szCs w:val="20"/>
        </w:rPr>
        <w:t xml:space="preserve"> </w:t>
      </w:r>
      <w:r w:rsidRPr="00C41316">
        <w:rPr>
          <w:rFonts w:cs="Arial"/>
          <w:szCs w:val="20"/>
        </w:rPr>
        <w:t>la</w:t>
      </w:r>
      <w:r w:rsidR="00400A6E" w:rsidRPr="00C41316">
        <w:rPr>
          <w:rFonts w:cs="Arial"/>
          <w:szCs w:val="20"/>
        </w:rPr>
        <w:t xml:space="preserve"> </w:t>
      </w:r>
      <w:r w:rsidRPr="00C41316">
        <w:rPr>
          <w:rFonts w:cs="Arial"/>
          <w:szCs w:val="20"/>
        </w:rPr>
        <w:t>atención,</w:t>
      </w:r>
      <w:r w:rsidR="00400A6E" w:rsidRPr="00C41316">
        <w:rPr>
          <w:rFonts w:cs="Arial"/>
          <w:szCs w:val="20"/>
        </w:rPr>
        <w:t xml:space="preserve"> </w:t>
      </w:r>
      <w:r w:rsidRPr="00C41316">
        <w:rPr>
          <w:rFonts w:cs="Arial"/>
          <w:szCs w:val="20"/>
        </w:rPr>
        <w:t>trámite</w:t>
      </w:r>
      <w:r w:rsidR="00400A6E" w:rsidRPr="00C41316">
        <w:rPr>
          <w:rFonts w:cs="Arial"/>
          <w:szCs w:val="20"/>
        </w:rPr>
        <w:t xml:space="preserve"> </w:t>
      </w:r>
      <w:r w:rsidRPr="00C41316">
        <w:rPr>
          <w:rFonts w:cs="Arial"/>
          <w:szCs w:val="20"/>
        </w:rPr>
        <w:t>o</w:t>
      </w:r>
      <w:r w:rsidR="00092608" w:rsidRPr="00C41316">
        <w:rPr>
          <w:rFonts w:cs="Arial"/>
          <w:szCs w:val="20"/>
        </w:rPr>
        <w:t xml:space="preserve"> </w:t>
      </w:r>
      <w:r w:rsidRPr="00C41316">
        <w:rPr>
          <w:rFonts w:cs="Arial"/>
          <w:szCs w:val="20"/>
        </w:rPr>
        <w:t>resolución de los asuntos a que hace referencia la fracción anterior</w:t>
      </w:r>
      <w:r w:rsidR="00400A6E" w:rsidRPr="00C41316">
        <w:rPr>
          <w:rFonts w:cs="Arial"/>
          <w:szCs w:val="20"/>
        </w:rPr>
        <w:t xml:space="preserve"> </w:t>
      </w:r>
      <w:r w:rsidRPr="00C41316">
        <w:rPr>
          <w:rFonts w:cs="Arial"/>
          <w:szCs w:val="20"/>
        </w:rPr>
        <w:t>y que sean de su</w:t>
      </w:r>
      <w:r w:rsidR="00400A6E" w:rsidRPr="00C41316">
        <w:rPr>
          <w:rFonts w:cs="Arial"/>
          <w:szCs w:val="20"/>
        </w:rPr>
        <w:t xml:space="preserve"> </w:t>
      </w:r>
      <w:r w:rsidRPr="00C41316">
        <w:rPr>
          <w:rFonts w:cs="Arial"/>
          <w:szCs w:val="20"/>
        </w:rPr>
        <w:t>conocimiento, debiendo observar las instrucciones que por escrito le sean giradas por su superior sobre su atención, tramitación o resolución;</w:t>
      </w:r>
    </w:p>
    <w:p w14:paraId="310E9A40" w14:textId="301468AE" w:rsidR="00A31AA9" w:rsidRPr="00C41316" w:rsidRDefault="00A31AA9" w:rsidP="002F3CE8">
      <w:pPr>
        <w:pStyle w:val="fraccionado"/>
        <w:spacing w:line="276" w:lineRule="auto"/>
        <w:rPr>
          <w:rFonts w:cs="Arial"/>
          <w:szCs w:val="20"/>
        </w:rPr>
      </w:pPr>
      <w:r w:rsidRPr="00C41316">
        <w:rPr>
          <w:rFonts w:cs="Arial"/>
          <w:szCs w:val="20"/>
        </w:rPr>
        <w:t>X. Abstenerse de ejercer funciones, después de concluido el periodo para el cual se le</w:t>
      </w:r>
      <w:r w:rsidR="00092608" w:rsidRPr="00C41316">
        <w:rPr>
          <w:rFonts w:cs="Arial"/>
          <w:szCs w:val="20"/>
        </w:rPr>
        <w:t xml:space="preserve"> </w:t>
      </w:r>
      <w:r w:rsidRPr="00C41316">
        <w:rPr>
          <w:rFonts w:cs="Arial"/>
          <w:szCs w:val="20"/>
        </w:rPr>
        <w:t>design</w:t>
      </w:r>
      <w:r w:rsidR="00AB61D9" w:rsidRPr="00C41316">
        <w:rPr>
          <w:rFonts w:cs="Arial"/>
          <w:szCs w:val="20"/>
        </w:rPr>
        <w:t>ad</w:t>
      </w:r>
      <w:r w:rsidRPr="00C41316">
        <w:rPr>
          <w:rFonts w:cs="Arial"/>
          <w:szCs w:val="20"/>
        </w:rPr>
        <w:t>o, o de haber cesado, por cualquier otra causa, en sus funciones;</w:t>
      </w:r>
    </w:p>
    <w:p w14:paraId="18404AD1" w14:textId="008BDFC8" w:rsidR="00A31AA9" w:rsidRPr="00C41316" w:rsidRDefault="00A31AA9" w:rsidP="002F3CE8">
      <w:pPr>
        <w:pStyle w:val="fraccionado"/>
        <w:spacing w:line="276" w:lineRule="auto"/>
        <w:rPr>
          <w:rFonts w:cs="Arial"/>
          <w:szCs w:val="20"/>
        </w:rPr>
      </w:pPr>
      <w:r w:rsidRPr="00C41316">
        <w:rPr>
          <w:rFonts w:cs="Arial"/>
          <w:szCs w:val="20"/>
        </w:rPr>
        <w:t>XI. Abstenerse el superior jerárquico de disponer o autorizar a un servidor público a no asistir,</w:t>
      </w:r>
      <w:r w:rsidR="00AB61D9" w:rsidRPr="00C41316">
        <w:rPr>
          <w:rFonts w:cs="Arial"/>
          <w:szCs w:val="20"/>
        </w:rPr>
        <w:t xml:space="preserve"> </w:t>
      </w:r>
      <w:r w:rsidRPr="00C41316">
        <w:rPr>
          <w:rFonts w:cs="Arial"/>
          <w:szCs w:val="20"/>
        </w:rPr>
        <w:t>sin causa justificada,</w:t>
      </w:r>
      <w:r w:rsidR="00400A6E" w:rsidRPr="00C41316">
        <w:rPr>
          <w:rFonts w:cs="Arial"/>
          <w:szCs w:val="20"/>
        </w:rPr>
        <w:t xml:space="preserve"> </w:t>
      </w:r>
      <w:r w:rsidRPr="00C41316">
        <w:rPr>
          <w:rFonts w:cs="Arial"/>
          <w:szCs w:val="20"/>
        </w:rPr>
        <w:t>a</w:t>
      </w:r>
      <w:r w:rsidR="00400A6E" w:rsidRPr="00C41316">
        <w:rPr>
          <w:rFonts w:cs="Arial"/>
          <w:szCs w:val="20"/>
        </w:rPr>
        <w:t xml:space="preserve"> </w:t>
      </w:r>
      <w:r w:rsidRPr="00C41316">
        <w:rPr>
          <w:rFonts w:cs="Arial"/>
          <w:szCs w:val="20"/>
        </w:rPr>
        <w:t>sus</w:t>
      </w:r>
      <w:r w:rsidR="00400A6E" w:rsidRPr="00C41316">
        <w:rPr>
          <w:rFonts w:cs="Arial"/>
          <w:szCs w:val="20"/>
        </w:rPr>
        <w:t xml:space="preserve"> </w:t>
      </w:r>
      <w:r w:rsidRPr="00C41316">
        <w:rPr>
          <w:rFonts w:cs="Arial"/>
          <w:szCs w:val="20"/>
        </w:rPr>
        <w:t>labores</w:t>
      </w:r>
      <w:r w:rsidR="00400A6E" w:rsidRPr="00C41316">
        <w:rPr>
          <w:rFonts w:cs="Arial"/>
          <w:szCs w:val="20"/>
        </w:rPr>
        <w:t xml:space="preserve"> </w:t>
      </w:r>
      <w:r w:rsidRPr="00C41316">
        <w:rPr>
          <w:rFonts w:cs="Arial"/>
          <w:szCs w:val="20"/>
        </w:rPr>
        <w:t>más</w:t>
      </w:r>
      <w:r w:rsidR="00400A6E" w:rsidRPr="00C41316">
        <w:rPr>
          <w:rFonts w:cs="Arial"/>
          <w:szCs w:val="20"/>
        </w:rPr>
        <w:t xml:space="preserve"> </w:t>
      </w:r>
      <w:r w:rsidRPr="00C41316">
        <w:rPr>
          <w:rFonts w:cs="Arial"/>
          <w:szCs w:val="20"/>
        </w:rPr>
        <w:t>de</w:t>
      </w:r>
      <w:r w:rsidR="00400A6E" w:rsidRPr="00C41316">
        <w:rPr>
          <w:rFonts w:cs="Arial"/>
          <w:szCs w:val="20"/>
        </w:rPr>
        <w:t xml:space="preserve"> </w:t>
      </w:r>
      <w:r w:rsidRPr="00C41316">
        <w:rPr>
          <w:rFonts w:cs="Arial"/>
          <w:szCs w:val="20"/>
        </w:rPr>
        <w:t>quince</w:t>
      </w:r>
      <w:r w:rsidR="00400A6E" w:rsidRPr="00C41316">
        <w:rPr>
          <w:rFonts w:cs="Arial"/>
          <w:szCs w:val="20"/>
        </w:rPr>
        <w:t xml:space="preserve"> </w:t>
      </w:r>
      <w:r w:rsidRPr="00C41316">
        <w:rPr>
          <w:rFonts w:cs="Arial"/>
          <w:szCs w:val="20"/>
        </w:rPr>
        <w:t>días</w:t>
      </w:r>
      <w:r w:rsidR="00400A6E" w:rsidRPr="00C41316">
        <w:rPr>
          <w:rFonts w:cs="Arial"/>
          <w:szCs w:val="20"/>
        </w:rPr>
        <w:t xml:space="preserve"> </w:t>
      </w:r>
      <w:r w:rsidRPr="00C41316">
        <w:rPr>
          <w:rFonts w:cs="Arial"/>
          <w:szCs w:val="20"/>
        </w:rPr>
        <w:t>continuos</w:t>
      </w:r>
      <w:r w:rsidR="00400A6E" w:rsidRPr="00C41316">
        <w:rPr>
          <w:rFonts w:cs="Arial"/>
          <w:szCs w:val="20"/>
        </w:rPr>
        <w:t xml:space="preserve"> </w:t>
      </w:r>
      <w:r w:rsidRPr="00C41316">
        <w:rPr>
          <w:rFonts w:cs="Arial"/>
          <w:szCs w:val="20"/>
        </w:rPr>
        <w:t>o</w:t>
      </w:r>
      <w:r w:rsidR="00400A6E" w:rsidRPr="00C41316">
        <w:rPr>
          <w:rFonts w:cs="Arial"/>
          <w:szCs w:val="20"/>
        </w:rPr>
        <w:t xml:space="preserve"> </w:t>
      </w:r>
      <w:r w:rsidRPr="00C41316">
        <w:rPr>
          <w:rFonts w:cs="Arial"/>
          <w:szCs w:val="20"/>
        </w:rPr>
        <w:t>treinta</w:t>
      </w:r>
      <w:r w:rsidR="00092608" w:rsidRPr="00C41316">
        <w:rPr>
          <w:rFonts w:cs="Arial"/>
          <w:szCs w:val="20"/>
        </w:rPr>
        <w:t xml:space="preserve"> </w:t>
      </w:r>
      <w:r w:rsidRPr="00C41316">
        <w:rPr>
          <w:rFonts w:cs="Arial"/>
          <w:szCs w:val="20"/>
        </w:rPr>
        <w:t xml:space="preserve">discontinuos, en </w:t>
      </w:r>
      <w:r w:rsidRPr="00C41316">
        <w:rPr>
          <w:rFonts w:cs="Arial"/>
          <w:szCs w:val="20"/>
        </w:rPr>
        <w:lastRenderedPageBreak/>
        <w:t xml:space="preserve">un año, así como otorgar licencias, permisos o comisiones con goce parcial o total de sueldo y otras percepciones, cuando las necesidades del </w:t>
      </w:r>
      <w:r w:rsidR="00400A6E" w:rsidRPr="00C41316">
        <w:rPr>
          <w:rFonts w:cs="Arial"/>
          <w:szCs w:val="20"/>
        </w:rPr>
        <w:t>servicio público</w:t>
      </w:r>
      <w:r w:rsidRPr="00C41316">
        <w:rPr>
          <w:rFonts w:cs="Arial"/>
          <w:szCs w:val="20"/>
        </w:rPr>
        <w:t xml:space="preserve"> no lo exijan;</w:t>
      </w:r>
    </w:p>
    <w:p w14:paraId="7582E4ED" w14:textId="77777777" w:rsidR="00A31AA9" w:rsidRPr="00C41316" w:rsidRDefault="00A31AA9" w:rsidP="002F3CE8">
      <w:pPr>
        <w:pStyle w:val="fraccionado"/>
        <w:spacing w:line="276" w:lineRule="auto"/>
        <w:rPr>
          <w:rFonts w:cs="Arial"/>
          <w:szCs w:val="20"/>
        </w:rPr>
      </w:pPr>
      <w:r w:rsidRPr="00C41316">
        <w:rPr>
          <w:rFonts w:cs="Arial"/>
          <w:szCs w:val="20"/>
        </w:rPr>
        <w:t>XII. Abstenerse de desempeñar otro empleo, cargo o comisión oficial, o particular, que</w:t>
      </w:r>
      <w:r w:rsidR="00092608" w:rsidRPr="00C41316">
        <w:rPr>
          <w:rFonts w:cs="Arial"/>
          <w:szCs w:val="20"/>
        </w:rPr>
        <w:t xml:space="preserve"> </w:t>
      </w:r>
      <w:r w:rsidRPr="00C41316">
        <w:rPr>
          <w:rFonts w:cs="Arial"/>
          <w:szCs w:val="20"/>
        </w:rPr>
        <w:t>la ley prohíba;</w:t>
      </w:r>
    </w:p>
    <w:p w14:paraId="3995505C" w14:textId="77777777" w:rsidR="00A31AA9" w:rsidRPr="00C41316" w:rsidRDefault="00A31AA9" w:rsidP="002F3CE8">
      <w:pPr>
        <w:pStyle w:val="fraccionado"/>
        <w:spacing w:line="276" w:lineRule="auto"/>
        <w:rPr>
          <w:rFonts w:cs="Arial"/>
          <w:szCs w:val="20"/>
        </w:rPr>
      </w:pPr>
      <w:r w:rsidRPr="00C41316">
        <w:rPr>
          <w:rFonts w:cs="Arial"/>
          <w:szCs w:val="20"/>
        </w:rPr>
        <w:t>XIII. Abstenerse de autorizar la selección, contratación, nombramiento o designación,</w:t>
      </w:r>
      <w:r w:rsidR="00092608" w:rsidRPr="00C41316">
        <w:rPr>
          <w:rFonts w:cs="Arial"/>
          <w:szCs w:val="20"/>
        </w:rPr>
        <w:t xml:space="preserve"> </w:t>
      </w:r>
      <w:r w:rsidRPr="00C41316">
        <w:rPr>
          <w:rFonts w:cs="Arial"/>
          <w:szCs w:val="20"/>
        </w:rPr>
        <w:t>de quien se encuentre inhabilitado por resolución firme de autoridad competente, para ocupar empleo, cargo o comisión en el servicio público;</w:t>
      </w:r>
    </w:p>
    <w:p w14:paraId="3038A16E" w14:textId="684689DE" w:rsidR="00A31AA9" w:rsidRPr="00C41316" w:rsidRDefault="00A31AA9" w:rsidP="002F3CE8">
      <w:pPr>
        <w:pStyle w:val="fraccionado"/>
        <w:spacing w:line="276" w:lineRule="auto"/>
        <w:rPr>
          <w:rFonts w:cs="Arial"/>
          <w:szCs w:val="20"/>
        </w:rPr>
      </w:pPr>
      <w:r w:rsidRPr="00C41316">
        <w:rPr>
          <w:rFonts w:cs="Arial"/>
          <w:szCs w:val="20"/>
        </w:rPr>
        <w:t>XIV. Abstenerse de intervenir en el nombramiento, contratación, o promoción, por sí o</w:t>
      </w:r>
      <w:r w:rsidR="00092608" w:rsidRPr="00C41316">
        <w:rPr>
          <w:rFonts w:cs="Arial"/>
          <w:szCs w:val="20"/>
        </w:rPr>
        <w:t xml:space="preserve"> </w:t>
      </w:r>
      <w:r w:rsidRPr="00C41316">
        <w:rPr>
          <w:rFonts w:cs="Arial"/>
          <w:szCs w:val="20"/>
        </w:rPr>
        <w:t>por conducto de otro servidor público, a personas que tengan parentesco consanguíneo o por afinidad hasta el cuarto grado, para ocupar algún cargo público de los señalados en</w:t>
      </w:r>
      <w:r w:rsidR="00092608" w:rsidRPr="00C41316">
        <w:rPr>
          <w:rFonts w:cs="Arial"/>
          <w:szCs w:val="20"/>
        </w:rPr>
        <w:t xml:space="preserve"> </w:t>
      </w:r>
      <w:r w:rsidRPr="00C41316">
        <w:rPr>
          <w:rFonts w:cs="Arial"/>
          <w:szCs w:val="20"/>
        </w:rPr>
        <w:t xml:space="preserve">la Ley para los Servidores Públicos. Cuando al momento </w:t>
      </w:r>
      <w:r w:rsidR="002F2295" w:rsidRPr="00C41316">
        <w:rPr>
          <w:rFonts w:cs="Arial"/>
          <w:szCs w:val="20"/>
        </w:rPr>
        <w:t xml:space="preserve">en </w:t>
      </w:r>
      <w:r w:rsidRPr="00C41316">
        <w:rPr>
          <w:rFonts w:cs="Arial"/>
          <w:szCs w:val="20"/>
        </w:rPr>
        <w:t>que el</w:t>
      </w:r>
      <w:r w:rsidR="00092608" w:rsidRPr="00C41316">
        <w:rPr>
          <w:rFonts w:cs="Arial"/>
          <w:szCs w:val="20"/>
        </w:rPr>
        <w:t xml:space="preserve"> </w:t>
      </w:r>
      <w:r w:rsidRPr="00C41316">
        <w:rPr>
          <w:rFonts w:cs="Arial"/>
          <w:szCs w:val="20"/>
        </w:rPr>
        <w:t>servidor público asumió el cargo o comisión de que se trate ya se encontrare en ejercicio de una función o responsabilidad pública, el familiar comprendido dentro de esta restricción, no existirá responsabilidad;</w:t>
      </w:r>
    </w:p>
    <w:p w14:paraId="0795C1CC" w14:textId="77777777" w:rsidR="00A31AA9" w:rsidRPr="00C41316" w:rsidRDefault="00A31AA9" w:rsidP="002F3CE8">
      <w:pPr>
        <w:pStyle w:val="fraccionado"/>
        <w:spacing w:line="276" w:lineRule="auto"/>
        <w:rPr>
          <w:rFonts w:cs="Arial"/>
          <w:szCs w:val="20"/>
        </w:rPr>
      </w:pPr>
      <w:r w:rsidRPr="00C41316">
        <w:rPr>
          <w:rFonts w:cs="Arial"/>
          <w:szCs w:val="20"/>
        </w:rPr>
        <w:t>XV. Abstenerse de solicitar, aceptar, recibir u obtener por sí o por interpósita persona,</w:t>
      </w:r>
      <w:r w:rsidR="00092608" w:rsidRPr="00C41316">
        <w:rPr>
          <w:rFonts w:cs="Arial"/>
          <w:szCs w:val="20"/>
        </w:rPr>
        <w:t xml:space="preserve"> </w:t>
      </w:r>
      <w:r w:rsidRPr="00C41316">
        <w:rPr>
          <w:rFonts w:cs="Arial"/>
          <w:szCs w:val="20"/>
        </w:rPr>
        <w:t xml:space="preserve">dinero o cualquier otra dádiva o servicio, </w:t>
      </w:r>
      <w:r w:rsidR="005A447F" w:rsidRPr="00C41316">
        <w:rPr>
          <w:rFonts w:cs="Arial"/>
          <w:szCs w:val="20"/>
        </w:rPr>
        <w:t>para</w:t>
      </w:r>
      <w:r w:rsidRPr="00C41316">
        <w:rPr>
          <w:rFonts w:cs="Arial"/>
          <w:szCs w:val="20"/>
        </w:rPr>
        <w:t xml:space="preserve"> sí o para un tercero u ofrecer una promesa para hacer, dejar de hacer o promover algo legal o ilegal relacionado con sus funciones, esta prevención es aplicable hasta por un año después de que haya cumplido el ejercicio de sus funciones;</w:t>
      </w:r>
    </w:p>
    <w:p w14:paraId="17385181" w14:textId="31F4B9EC" w:rsidR="00A31AA9" w:rsidRPr="00C41316" w:rsidRDefault="00A31AA9" w:rsidP="002F3CE8">
      <w:pPr>
        <w:pStyle w:val="fraccionado"/>
        <w:spacing w:line="276" w:lineRule="auto"/>
        <w:rPr>
          <w:rFonts w:cs="Arial"/>
          <w:szCs w:val="20"/>
        </w:rPr>
      </w:pPr>
      <w:r w:rsidRPr="00C41316">
        <w:rPr>
          <w:rFonts w:cs="Arial"/>
          <w:szCs w:val="20"/>
        </w:rPr>
        <w:t>XVI. Atender</w:t>
      </w:r>
      <w:r w:rsidR="00400A6E" w:rsidRPr="00C41316">
        <w:rPr>
          <w:rFonts w:cs="Arial"/>
          <w:szCs w:val="20"/>
        </w:rPr>
        <w:t xml:space="preserve"> </w:t>
      </w:r>
      <w:r w:rsidRPr="00C41316">
        <w:rPr>
          <w:rFonts w:cs="Arial"/>
          <w:szCs w:val="20"/>
        </w:rPr>
        <w:t>las</w:t>
      </w:r>
      <w:r w:rsidR="00400A6E" w:rsidRPr="00C41316">
        <w:rPr>
          <w:rFonts w:cs="Arial"/>
          <w:szCs w:val="20"/>
        </w:rPr>
        <w:t xml:space="preserve"> </w:t>
      </w:r>
      <w:r w:rsidRPr="00C41316">
        <w:rPr>
          <w:rFonts w:cs="Arial"/>
          <w:szCs w:val="20"/>
        </w:rPr>
        <w:t>instrucciones,</w:t>
      </w:r>
      <w:r w:rsidR="00400A6E" w:rsidRPr="00C41316">
        <w:rPr>
          <w:rFonts w:cs="Arial"/>
          <w:szCs w:val="20"/>
        </w:rPr>
        <w:t xml:space="preserve"> </w:t>
      </w:r>
      <w:r w:rsidRPr="00C41316">
        <w:rPr>
          <w:rFonts w:cs="Arial"/>
          <w:szCs w:val="20"/>
        </w:rPr>
        <w:t>requerimientos</w:t>
      </w:r>
      <w:r w:rsidR="00400A6E" w:rsidRPr="00C41316">
        <w:rPr>
          <w:rFonts w:cs="Arial"/>
          <w:szCs w:val="20"/>
        </w:rPr>
        <w:t xml:space="preserve"> </w:t>
      </w:r>
      <w:r w:rsidRPr="00C41316">
        <w:rPr>
          <w:rFonts w:cs="Arial"/>
          <w:szCs w:val="20"/>
        </w:rPr>
        <w:t>y</w:t>
      </w:r>
      <w:r w:rsidR="00400A6E" w:rsidRPr="00C41316">
        <w:rPr>
          <w:rFonts w:cs="Arial"/>
          <w:szCs w:val="20"/>
        </w:rPr>
        <w:t xml:space="preserve"> </w:t>
      </w:r>
      <w:r w:rsidRPr="00C41316">
        <w:rPr>
          <w:rFonts w:cs="Arial"/>
          <w:szCs w:val="20"/>
        </w:rPr>
        <w:t>resoluciones</w:t>
      </w:r>
      <w:r w:rsidR="00400A6E" w:rsidRPr="00C41316">
        <w:rPr>
          <w:rFonts w:cs="Arial"/>
          <w:szCs w:val="20"/>
        </w:rPr>
        <w:t xml:space="preserve"> </w:t>
      </w:r>
      <w:r w:rsidRPr="00C41316">
        <w:rPr>
          <w:rFonts w:cs="Arial"/>
          <w:szCs w:val="20"/>
        </w:rPr>
        <w:t>que</w:t>
      </w:r>
      <w:r w:rsidR="00400A6E" w:rsidRPr="00C41316">
        <w:rPr>
          <w:rFonts w:cs="Arial"/>
          <w:szCs w:val="20"/>
        </w:rPr>
        <w:t xml:space="preserve"> </w:t>
      </w:r>
      <w:r w:rsidRPr="00C41316">
        <w:rPr>
          <w:rFonts w:cs="Arial"/>
          <w:szCs w:val="20"/>
        </w:rPr>
        <w:t>reciba</w:t>
      </w:r>
      <w:r w:rsidR="00400A6E" w:rsidRPr="00C41316">
        <w:rPr>
          <w:rFonts w:cs="Arial"/>
          <w:szCs w:val="20"/>
        </w:rPr>
        <w:t xml:space="preserve"> </w:t>
      </w:r>
      <w:r w:rsidRPr="00C41316">
        <w:rPr>
          <w:rFonts w:cs="Arial"/>
          <w:szCs w:val="20"/>
        </w:rPr>
        <w:t>de</w:t>
      </w:r>
      <w:r w:rsidR="00400A6E" w:rsidRPr="00C41316">
        <w:rPr>
          <w:rFonts w:cs="Arial"/>
          <w:szCs w:val="20"/>
        </w:rPr>
        <w:t xml:space="preserve"> </w:t>
      </w:r>
      <w:r w:rsidRPr="00C41316">
        <w:rPr>
          <w:rFonts w:cs="Arial"/>
          <w:szCs w:val="20"/>
        </w:rPr>
        <w:t>los órganos de control y en las normas que los rijan;</w:t>
      </w:r>
    </w:p>
    <w:p w14:paraId="669B83A6" w14:textId="5F3A73DF" w:rsidR="00A31AA9" w:rsidRPr="00C41316" w:rsidRDefault="00A31AA9" w:rsidP="002F3CE8">
      <w:pPr>
        <w:pStyle w:val="fraccionado"/>
        <w:spacing w:line="276" w:lineRule="auto"/>
        <w:rPr>
          <w:rFonts w:cs="Arial"/>
          <w:szCs w:val="20"/>
        </w:rPr>
      </w:pPr>
      <w:r w:rsidRPr="00C41316">
        <w:rPr>
          <w:rFonts w:cs="Arial"/>
          <w:szCs w:val="20"/>
        </w:rPr>
        <w:t>XVII. Abstenerse</w:t>
      </w:r>
      <w:r w:rsidR="00400A6E" w:rsidRPr="00C41316">
        <w:rPr>
          <w:rFonts w:cs="Arial"/>
          <w:szCs w:val="20"/>
        </w:rPr>
        <w:t xml:space="preserve"> </w:t>
      </w:r>
      <w:r w:rsidRPr="00C41316">
        <w:rPr>
          <w:rFonts w:cs="Arial"/>
          <w:szCs w:val="20"/>
        </w:rPr>
        <w:t>de</w:t>
      </w:r>
      <w:r w:rsidR="00400A6E" w:rsidRPr="00C41316">
        <w:rPr>
          <w:rFonts w:cs="Arial"/>
          <w:szCs w:val="20"/>
        </w:rPr>
        <w:t xml:space="preserve"> </w:t>
      </w:r>
      <w:r w:rsidRPr="00C41316">
        <w:rPr>
          <w:rFonts w:cs="Arial"/>
          <w:szCs w:val="20"/>
        </w:rPr>
        <w:t>cualquier</w:t>
      </w:r>
      <w:r w:rsidR="00400A6E" w:rsidRPr="00C41316">
        <w:rPr>
          <w:rFonts w:cs="Arial"/>
          <w:szCs w:val="20"/>
        </w:rPr>
        <w:t xml:space="preserve"> </w:t>
      </w:r>
      <w:r w:rsidRPr="00C41316">
        <w:rPr>
          <w:rFonts w:cs="Arial"/>
          <w:szCs w:val="20"/>
        </w:rPr>
        <w:t>acto</w:t>
      </w:r>
      <w:r w:rsidR="00400A6E" w:rsidRPr="00C41316">
        <w:rPr>
          <w:rFonts w:cs="Arial"/>
          <w:szCs w:val="20"/>
        </w:rPr>
        <w:t xml:space="preserve"> </w:t>
      </w:r>
      <w:r w:rsidRPr="00C41316">
        <w:rPr>
          <w:rFonts w:cs="Arial"/>
          <w:szCs w:val="20"/>
        </w:rPr>
        <w:t>u</w:t>
      </w:r>
      <w:r w:rsidR="00400A6E" w:rsidRPr="00C41316">
        <w:rPr>
          <w:rFonts w:cs="Arial"/>
          <w:szCs w:val="20"/>
        </w:rPr>
        <w:t xml:space="preserve"> </w:t>
      </w:r>
      <w:r w:rsidRPr="00C41316">
        <w:rPr>
          <w:rFonts w:cs="Arial"/>
          <w:szCs w:val="20"/>
        </w:rPr>
        <w:t>omisión</w:t>
      </w:r>
      <w:r w:rsidR="00400A6E" w:rsidRPr="00C41316">
        <w:rPr>
          <w:rFonts w:cs="Arial"/>
          <w:szCs w:val="20"/>
        </w:rPr>
        <w:t xml:space="preserve"> </w:t>
      </w:r>
      <w:r w:rsidRPr="00C41316">
        <w:rPr>
          <w:rFonts w:cs="Arial"/>
          <w:szCs w:val="20"/>
        </w:rPr>
        <w:t>que</w:t>
      </w:r>
      <w:r w:rsidR="00400A6E" w:rsidRPr="00C41316">
        <w:rPr>
          <w:rFonts w:cs="Arial"/>
          <w:szCs w:val="20"/>
        </w:rPr>
        <w:t xml:space="preserve"> </w:t>
      </w:r>
      <w:r w:rsidRPr="00C41316">
        <w:rPr>
          <w:rFonts w:cs="Arial"/>
          <w:szCs w:val="20"/>
        </w:rPr>
        <w:t>implique</w:t>
      </w:r>
      <w:r w:rsidR="00400A6E" w:rsidRPr="00C41316">
        <w:rPr>
          <w:rFonts w:cs="Arial"/>
          <w:szCs w:val="20"/>
        </w:rPr>
        <w:t xml:space="preserve"> </w:t>
      </w:r>
      <w:r w:rsidRPr="00C41316">
        <w:rPr>
          <w:rFonts w:cs="Arial"/>
          <w:szCs w:val="20"/>
        </w:rPr>
        <w:t>incumplimiento</w:t>
      </w:r>
      <w:r w:rsidR="00400A6E" w:rsidRPr="00C41316">
        <w:rPr>
          <w:rFonts w:cs="Arial"/>
          <w:szCs w:val="20"/>
        </w:rPr>
        <w:t xml:space="preserve"> </w:t>
      </w:r>
      <w:r w:rsidRPr="00C41316">
        <w:rPr>
          <w:rFonts w:cs="Arial"/>
          <w:szCs w:val="20"/>
        </w:rPr>
        <w:t>de</w:t>
      </w:r>
      <w:r w:rsidR="00400A6E" w:rsidRPr="00C41316">
        <w:rPr>
          <w:rFonts w:cs="Arial"/>
          <w:szCs w:val="20"/>
        </w:rPr>
        <w:t xml:space="preserve"> </w:t>
      </w:r>
      <w:r w:rsidRPr="00C41316">
        <w:rPr>
          <w:rFonts w:cs="Arial"/>
          <w:szCs w:val="20"/>
        </w:rPr>
        <w:t>las</w:t>
      </w:r>
      <w:r w:rsidR="00092608" w:rsidRPr="00C41316">
        <w:rPr>
          <w:rFonts w:cs="Arial"/>
          <w:szCs w:val="20"/>
        </w:rPr>
        <w:t xml:space="preserve"> </w:t>
      </w:r>
      <w:r w:rsidRPr="00C41316">
        <w:rPr>
          <w:rFonts w:cs="Arial"/>
          <w:szCs w:val="20"/>
        </w:rPr>
        <w:t>disposiciones jurídicas relacionadas con el servicio público;</w:t>
      </w:r>
    </w:p>
    <w:p w14:paraId="77166393" w14:textId="7BA0E786" w:rsidR="00A31AA9" w:rsidRPr="00C41316" w:rsidRDefault="00A31AA9" w:rsidP="002F3CE8">
      <w:pPr>
        <w:pStyle w:val="fraccionado"/>
        <w:spacing w:line="276" w:lineRule="auto"/>
        <w:rPr>
          <w:rFonts w:cs="Arial"/>
          <w:szCs w:val="20"/>
        </w:rPr>
      </w:pPr>
      <w:r w:rsidRPr="00C41316">
        <w:rPr>
          <w:rFonts w:cs="Arial"/>
          <w:szCs w:val="20"/>
        </w:rPr>
        <w:t>XVIII.</w:t>
      </w:r>
      <w:r w:rsidR="00092608" w:rsidRPr="00C41316">
        <w:rPr>
          <w:rFonts w:cs="Arial"/>
          <w:szCs w:val="20"/>
        </w:rPr>
        <w:t xml:space="preserve"> </w:t>
      </w:r>
      <w:r w:rsidRPr="00C41316">
        <w:rPr>
          <w:rFonts w:cs="Arial"/>
          <w:szCs w:val="20"/>
        </w:rPr>
        <w:t>Abstenerse de realizar violaciones a los planes, programas, y presupuesto de la administración pública o las leyes que determinen el manejo de los</w:t>
      </w:r>
      <w:r w:rsidR="00092608" w:rsidRPr="00C41316">
        <w:rPr>
          <w:rFonts w:cs="Arial"/>
          <w:szCs w:val="20"/>
        </w:rPr>
        <w:t xml:space="preserve"> </w:t>
      </w:r>
      <w:r w:rsidRPr="00C41316">
        <w:rPr>
          <w:rFonts w:cs="Arial"/>
          <w:szCs w:val="20"/>
        </w:rPr>
        <w:t>recursos económicos de dichas entidades;</w:t>
      </w:r>
    </w:p>
    <w:p w14:paraId="30F6EA4D" w14:textId="278ACF7C" w:rsidR="00A31AA9" w:rsidRPr="00C41316" w:rsidRDefault="00A31AA9" w:rsidP="002F3CE8">
      <w:pPr>
        <w:pStyle w:val="fraccionado"/>
        <w:spacing w:line="276" w:lineRule="auto"/>
        <w:rPr>
          <w:rFonts w:cs="Arial"/>
          <w:szCs w:val="20"/>
        </w:rPr>
      </w:pPr>
      <w:r w:rsidRPr="00C41316">
        <w:rPr>
          <w:rFonts w:cs="Arial"/>
          <w:szCs w:val="20"/>
        </w:rPr>
        <w:t>XIX. Respetar y hacer respetar el derecho a la formulación de quejas y denuncias y evitar que</w:t>
      </w:r>
      <w:r w:rsidR="00AB61D9" w:rsidRPr="00C41316">
        <w:rPr>
          <w:rFonts w:cs="Arial"/>
          <w:szCs w:val="20"/>
        </w:rPr>
        <w:t xml:space="preserve">, </w:t>
      </w:r>
      <w:r w:rsidRPr="00C41316">
        <w:rPr>
          <w:rFonts w:cs="Arial"/>
          <w:szCs w:val="20"/>
        </w:rPr>
        <w:t>con motivo de éstas, se causen molestias indebidas a los quejosos;</w:t>
      </w:r>
    </w:p>
    <w:p w14:paraId="0B875508" w14:textId="3D153989" w:rsidR="00A31AA9" w:rsidRPr="00C41316" w:rsidRDefault="00A31AA9" w:rsidP="002F3CE8">
      <w:pPr>
        <w:pStyle w:val="fraccionado"/>
        <w:spacing w:line="276" w:lineRule="auto"/>
        <w:rPr>
          <w:rFonts w:cs="Arial"/>
          <w:szCs w:val="20"/>
        </w:rPr>
      </w:pPr>
      <w:r w:rsidRPr="00C41316">
        <w:rPr>
          <w:rFonts w:cs="Arial"/>
          <w:szCs w:val="20"/>
        </w:rPr>
        <w:t>XX. Supervisar</w:t>
      </w:r>
      <w:r w:rsidR="00400A6E" w:rsidRPr="00C41316">
        <w:rPr>
          <w:rFonts w:cs="Arial"/>
          <w:szCs w:val="20"/>
        </w:rPr>
        <w:t xml:space="preserve"> </w:t>
      </w:r>
      <w:r w:rsidRPr="00C41316">
        <w:rPr>
          <w:rFonts w:cs="Arial"/>
          <w:szCs w:val="20"/>
        </w:rPr>
        <w:t>que</w:t>
      </w:r>
      <w:r w:rsidR="00400A6E" w:rsidRPr="00C41316">
        <w:rPr>
          <w:rFonts w:cs="Arial"/>
          <w:szCs w:val="20"/>
        </w:rPr>
        <w:t xml:space="preserve"> </w:t>
      </w:r>
      <w:r w:rsidRPr="00C41316">
        <w:rPr>
          <w:rFonts w:cs="Arial"/>
          <w:szCs w:val="20"/>
        </w:rPr>
        <w:t>los</w:t>
      </w:r>
      <w:r w:rsidR="00400A6E" w:rsidRPr="00C41316">
        <w:rPr>
          <w:rFonts w:cs="Arial"/>
          <w:szCs w:val="20"/>
        </w:rPr>
        <w:t xml:space="preserve"> </w:t>
      </w:r>
      <w:r w:rsidRPr="00C41316">
        <w:rPr>
          <w:rFonts w:cs="Arial"/>
          <w:szCs w:val="20"/>
        </w:rPr>
        <w:t>servidores</w:t>
      </w:r>
      <w:r w:rsidR="00400A6E" w:rsidRPr="00C41316">
        <w:rPr>
          <w:rFonts w:cs="Arial"/>
          <w:szCs w:val="20"/>
        </w:rPr>
        <w:t xml:space="preserve"> </w:t>
      </w:r>
      <w:r w:rsidRPr="00C41316">
        <w:rPr>
          <w:rFonts w:cs="Arial"/>
          <w:szCs w:val="20"/>
        </w:rPr>
        <w:t>públicos</w:t>
      </w:r>
      <w:r w:rsidR="00400A6E" w:rsidRPr="00C41316">
        <w:rPr>
          <w:rFonts w:cs="Arial"/>
          <w:szCs w:val="20"/>
        </w:rPr>
        <w:t xml:space="preserve"> </w:t>
      </w:r>
      <w:r w:rsidRPr="00C41316">
        <w:rPr>
          <w:rFonts w:cs="Arial"/>
          <w:szCs w:val="20"/>
        </w:rPr>
        <w:t>sujetos</w:t>
      </w:r>
      <w:r w:rsidR="00400A6E" w:rsidRPr="00C41316">
        <w:rPr>
          <w:rFonts w:cs="Arial"/>
          <w:szCs w:val="20"/>
        </w:rPr>
        <w:t xml:space="preserve"> </w:t>
      </w:r>
      <w:r w:rsidRPr="00C41316">
        <w:rPr>
          <w:rFonts w:cs="Arial"/>
          <w:szCs w:val="20"/>
        </w:rPr>
        <w:t>a</w:t>
      </w:r>
      <w:r w:rsidR="00400A6E" w:rsidRPr="00C41316">
        <w:rPr>
          <w:rFonts w:cs="Arial"/>
          <w:szCs w:val="20"/>
        </w:rPr>
        <w:t xml:space="preserve"> </w:t>
      </w:r>
      <w:r w:rsidRPr="00C41316">
        <w:rPr>
          <w:rFonts w:cs="Arial"/>
          <w:szCs w:val="20"/>
        </w:rPr>
        <w:t>su</w:t>
      </w:r>
      <w:r w:rsidR="00400A6E" w:rsidRPr="00C41316">
        <w:rPr>
          <w:rFonts w:cs="Arial"/>
          <w:szCs w:val="20"/>
        </w:rPr>
        <w:t xml:space="preserve"> </w:t>
      </w:r>
      <w:r w:rsidRPr="00C41316">
        <w:rPr>
          <w:rFonts w:cs="Arial"/>
          <w:szCs w:val="20"/>
        </w:rPr>
        <w:t>área,</w:t>
      </w:r>
      <w:r w:rsidR="00400A6E" w:rsidRPr="00C41316">
        <w:rPr>
          <w:rFonts w:cs="Arial"/>
          <w:szCs w:val="20"/>
        </w:rPr>
        <w:t xml:space="preserve"> </w:t>
      </w:r>
      <w:r w:rsidRPr="00C41316">
        <w:rPr>
          <w:rFonts w:cs="Arial"/>
          <w:szCs w:val="20"/>
        </w:rPr>
        <w:t>cumplan</w:t>
      </w:r>
      <w:r w:rsidR="00400A6E" w:rsidRPr="00C41316">
        <w:rPr>
          <w:rFonts w:cs="Arial"/>
          <w:szCs w:val="20"/>
        </w:rPr>
        <w:t xml:space="preserve"> </w:t>
      </w:r>
      <w:r w:rsidRPr="00C41316">
        <w:rPr>
          <w:rFonts w:cs="Arial"/>
          <w:szCs w:val="20"/>
        </w:rPr>
        <w:t>con</w:t>
      </w:r>
      <w:r w:rsidR="00400A6E" w:rsidRPr="00C41316">
        <w:rPr>
          <w:rFonts w:cs="Arial"/>
          <w:szCs w:val="20"/>
        </w:rPr>
        <w:t xml:space="preserve"> </w:t>
      </w:r>
      <w:r w:rsidRPr="00C41316">
        <w:rPr>
          <w:rFonts w:cs="Arial"/>
          <w:szCs w:val="20"/>
        </w:rPr>
        <w:t>las</w:t>
      </w:r>
      <w:r w:rsidR="00092608" w:rsidRPr="00C41316">
        <w:rPr>
          <w:rFonts w:cs="Arial"/>
          <w:szCs w:val="20"/>
        </w:rPr>
        <w:t xml:space="preserve"> </w:t>
      </w:r>
      <w:r w:rsidRPr="00C41316">
        <w:rPr>
          <w:rFonts w:cs="Arial"/>
          <w:szCs w:val="20"/>
        </w:rPr>
        <w:t>disposiciones del presente artículo y denunciar por escrito, ante el superior jerárquico o autoridad</w:t>
      </w:r>
      <w:r w:rsidR="00400A6E" w:rsidRPr="00C41316">
        <w:rPr>
          <w:rFonts w:cs="Arial"/>
          <w:szCs w:val="20"/>
        </w:rPr>
        <w:t xml:space="preserve"> </w:t>
      </w:r>
      <w:r w:rsidRPr="00C41316">
        <w:rPr>
          <w:rFonts w:cs="Arial"/>
          <w:szCs w:val="20"/>
        </w:rPr>
        <w:t>administrativa</w:t>
      </w:r>
      <w:r w:rsidR="00400A6E" w:rsidRPr="00C41316">
        <w:rPr>
          <w:rFonts w:cs="Arial"/>
          <w:szCs w:val="20"/>
        </w:rPr>
        <w:t xml:space="preserve"> </w:t>
      </w:r>
      <w:r w:rsidRPr="00C41316">
        <w:rPr>
          <w:rFonts w:cs="Arial"/>
          <w:szCs w:val="20"/>
        </w:rPr>
        <w:t>interna,</w:t>
      </w:r>
      <w:r w:rsidR="00400A6E" w:rsidRPr="00C41316">
        <w:rPr>
          <w:rFonts w:cs="Arial"/>
          <w:szCs w:val="20"/>
        </w:rPr>
        <w:t xml:space="preserve"> </w:t>
      </w:r>
      <w:r w:rsidRPr="00C41316">
        <w:rPr>
          <w:rFonts w:cs="Arial"/>
          <w:szCs w:val="20"/>
        </w:rPr>
        <w:t>los</w:t>
      </w:r>
      <w:r w:rsidR="00400A6E" w:rsidRPr="00C41316">
        <w:rPr>
          <w:rFonts w:cs="Arial"/>
          <w:szCs w:val="20"/>
        </w:rPr>
        <w:t xml:space="preserve"> </w:t>
      </w:r>
      <w:r w:rsidRPr="00C41316">
        <w:rPr>
          <w:rFonts w:cs="Arial"/>
          <w:szCs w:val="20"/>
        </w:rPr>
        <w:t>actos</w:t>
      </w:r>
      <w:r w:rsidR="00400A6E" w:rsidRPr="00C41316">
        <w:rPr>
          <w:rFonts w:cs="Arial"/>
          <w:szCs w:val="20"/>
        </w:rPr>
        <w:t xml:space="preserve"> </w:t>
      </w:r>
      <w:r w:rsidR="002F2295" w:rsidRPr="00C41316">
        <w:rPr>
          <w:rFonts w:cs="Arial"/>
          <w:szCs w:val="20"/>
        </w:rPr>
        <w:t>u</w:t>
      </w:r>
      <w:r w:rsidR="00400A6E" w:rsidRPr="00C41316">
        <w:rPr>
          <w:rFonts w:cs="Arial"/>
          <w:szCs w:val="20"/>
        </w:rPr>
        <w:t xml:space="preserve"> </w:t>
      </w:r>
      <w:r w:rsidRPr="00C41316">
        <w:rPr>
          <w:rFonts w:cs="Arial"/>
          <w:szCs w:val="20"/>
        </w:rPr>
        <w:t>omisiones</w:t>
      </w:r>
      <w:r w:rsidR="00400A6E" w:rsidRPr="00C41316">
        <w:rPr>
          <w:rFonts w:cs="Arial"/>
          <w:szCs w:val="20"/>
        </w:rPr>
        <w:t xml:space="preserve"> </w:t>
      </w:r>
      <w:r w:rsidRPr="00C41316">
        <w:rPr>
          <w:rFonts w:cs="Arial"/>
          <w:szCs w:val="20"/>
        </w:rPr>
        <w:t>que</w:t>
      </w:r>
      <w:r w:rsidR="00400A6E" w:rsidRPr="00C41316">
        <w:rPr>
          <w:rFonts w:cs="Arial"/>
          <w:szCs w:val="20"/>
        </w:rPr>
        <w:t xml:space="preserve"> </w:t>
      </w:r>
      <w:r w:rsidRPr="00C41316">
        <w:rPr>
          <w:rFonts w:cs="Arial"/>
          <w:szCs w:val="20"/>
        </w:rPr>
        <w:t>en</w:t>
      </w:r>
      <w:r w:rsidR="00400A6E" w:rsidRPr="00C41316">
        <w:rPr>
          <w:rFonts w:cs="Arial"/>
          <w:szCs w:val="20"/>
        </w:rPr>
        <w:t xml:space="preserve"> </w:t>
      </w:r>
      <w:r w:rsidRPr="00C41316">
        <w:rPr>
          <w:rFonts w:cs="Arial"/>
          <w:szCs w:val="20"/>
        </w:rPr>
        <w:t>el</w:t>
      </w:r>
      <w:r w:rsidR="00400A6E" w:rsidRPr="00C41316">
        <w:rPr>
          <w:rFonts w:cs="Arial"/>
          <w:szCs w:val="20"/>
        </w:rPr>
        <w:t xml:space="preserve"> </w:t>
      </w:r>
      <w:r w:rsidRPr="00C41316">
        <w:rPr>
          <w:rFonts w:cs="Arial"/>
          <w:szCs w:val="20"/>
        </w:rPr>
        <w:t>ejercicio</w:t>
      </w:r>
      <w:r w:rsidR="00400A6E" w:rsidRPr="00C41316">
        <w:rPr>
          <w:rFonts w:cs="Arial"/>
          <w:szCs w:val="20"/>
        </w:rPr>
        <w:t xml:space="preserve"> </w:t>
      </w:r>
      <w:r w:rsidRPr="00C41316">
        <w:rPr>
          <w:rFonts w:cs="Arial"/>
          <w:szCs w:val="20"/>
        </w:rPr>
        <w:t>de</w:t>
      </w:r>
      <w:r w:rsidR="00400A6E" w:rsidRPr="00C41316">
        <w:rPr>
          <w:rFonts w:cs="Arial"/>
          <w:szCs w:val="20"/>
        </w:rPr>
        <w:t xml:space="preserve"> </w:t>
      </w:r>
      <w:r w:rsidRPr="00C41316">
        <w:rPr>
          <w:rFonts w:cs="Arial"/>
          <w:szCs w:val="20"/>
        </w:rPr>
        <w:t>sus</w:t>
      </w:r>
      <w:r w:rsidR="00092608" w:rsidRPr="00C41316">
        <w:rPr>
          <w:rFonts w:cs="Arial"/>
          <w:szCs w:val="20"/>
        </w:rPr>
        <w:t xml:space="preserve"> </w:t>
      </w:r>
      <w:r w:rsidRPr="00C41316">
        <w:rPr>
          <w:rFonts w:cs="Arial"/>
          <w:szCs w:val="20"/>
        </w:rPr>
        <w:t>funciones llegue a advertir respecto de cualquier servidor público, que pueda ser causa</w:t>
      </w:r>
      <w:r w:rsidR="00092608" w:rsidRPr="00C41316">
        <w:rPr>
          <w:rFonts w:cs="Arial"/>
          <w:szCs w:val="20"/>
        </w:rPr>
        <w:t xml:space="preserve"> </w:t>
      </w:r>
      <w:r w:rsidRPr="00C41316">
        <w:rPr>
          <w:rFonts w:cs="Arial"/>
          <w:szCs w:val="20"/>
        </w:rPr>
        <w:t>de responsabilidad administrativa en lo</w:t>
      </w:r>
      <w:r w:rsidR="00195796" w:rsidRPr="00C41316">
        <w:rPr>
          <w:rFonts w:cs="Arial"/>
          <w:szCs w:val="20"/>
        </w:rPr>
        <w:t>s términos de este ordenamiento;</w:t>
      </w:r>
    </w:p>
    <w:p w14:paraId="61D5CB34" w14:textId="3EE26813" w:rsidR="00A31AA9" w:rsidRPr="00C41316" w:rsidRDefault="001941A5" w:rsidP="002F3CE8">
      <w:pPr>
        <w:pStyle w:val="fraccionado"/>
        <w:spacing w:line="276" w:lineRule="auto"/>
        <w:rPr>
          <w:rFonts w:cs="Arial"/>
          <w:szCs w:val="20"/>
        </w:rPr>
      </w:pPr>
      <w:r w:rsidRPr="00C41316">
        <w:rPr>
          <w:rFonts w:cs="Arial"/>
          <w:szCs w:val="20"/>
        </w:rPr>
        <w:t xml:space="preserve">XXI. </w:t>
      </w:r>
      <w:r w:rsidR="00A31AA9" w:rsidRPr="00C41316">
        <w:rPr>
          <w:rFonts w:cs="Arial"/>
          <w:szCs w:val="20"/>
        </w:rPr>
        <w:t xml:space="preserve">Cuando el planteamiento que por escrito formule el servidor público a su superior jerárquico deba ser comunicado al órgano </w:t>
      </w:r>
      <w:r w:rsidR="002F2295" w:rsidRPr="00C41316">
        <w:rPr>
          <w:rFonts w:cs="Arial"/>
          <w:szCs w:val="20"/>
        </w:rPr>
        <w:t xml:space="preserve">interno </w:t>
      </w:r>
      <w:r w:rsidR="00A31AA9" w:rsidRPr="00C41316">
        <w:rPr>
          <w:rFonts w:cs="Arial"/>
          <w:szCs w:val="20"/>
        </w:rPr>
        <w:t>de control, el superior procederá a</w:t>
      </w:r>
      <w:r w:rsidR="00092608" w:rsidRPr="00C41316">
        <w:rPr>
          <w:rFonts w:cs="Arial"/>
          <w:szCs w:val="20"/>
        </w:rPr>
        <w:t xml:space="preserve"> </w:t>
      </w:r>
      <w:r w:rsidR="00A31AA9" w:rsidRPr="00C41316">
        <w:rPr>
          <w:rFonts w:cs="Arial"/>
          <w:szCs w:val="20"/>
        </w:rPr>
        <w:t>hacerlo sin demora bajo su estricta responsabilidad y debe hacer del conocimiento del</w:t>
      </w:r>
      <w:r w:rsidR="00092608" w:rsidRPr="00C41316">
        <w:rPr>
          <w:rFonts w:cs="Arial"/>
          <w:szCs w:val="20"/>
        </w:rPr>
        <w:t xml:space="preserve"> </w:t>
      </w:r>
      <w:r w:rsidR="00A31AA9" w:rsidRPr="00C41316">
        <w:rPr>
          <w:rFonts w:cs="Arial"/>
          <w:szCs w:val="20"/>
        </w:rPr>
        <w:t>trámite al subalterno interesado;</w:t>
      </w:r>
    </w:p>
    <w:p w14:paraId="61E165AD" w14:textId="35760944" w:rsidR="00A31AA9" w:rsidRPr="00C41316" w:rsidRDefault="00A31AA9" w:rsidP="002F3CE8">
      <w:pPr>
        <w:pStyle w:val="fraccionado"/>
        <w:spacing w:line="276" w:lineRule="auto"/>
        <w:rPr>
          <w:rFonts w:cs="Arial"/>
          <w:szCs w:val="20"/>
        </w:rPr>
      </w:pPr>
      <w:r w:rsidRPr="00C41316">
        <w:rPr>
          <w:rFonts w:cs="Arial"/>
          <w:szCs w:val="20"/>
        </w:rPr>
        <w:t>XXI</w:t>
      </w:r>
      <w:r w:rsidR="001941A5" w:rsidRPr="00C41316">
        <w:rPr>
          <w:rFonts w:cs="Arial"/>
          <w:szCs w:val="20"/>
        </w:rPr>
        <w:t>I</w:t>
      </w:r>
      <w:r w:rsidRPr="00C41316">
        <w:rPr>
          <w:rFonts w:cs="Arial"/>
          <w:szCs w:val="20"/>
        </w:rPr>
        <w:t>. Entregar formalmente a quien le sustituya en el cargo, o a la persona que para tal</w:t>
      </w:r>
      <w:r w:rsidR="00092608" w:rsidRPr="00C41316">
        <w:rPr>
          <w:rFonts w:cs="Arial"/>
          <w:szCs w:val="20"/>
        </w:rPr>
        <w:t xml:space="preserve"> </w:t>
      </w:r>
      <w:r w:rsidRPr="00C41316">
        <w:rPr>
          <w:rFonts w:cs="Arial"/>
          <w:szCs w:val="20"/>
        </w:rPr>
        <w:t xml:space="preserve">efecto designe el superior jerárquico, los recursos patrimoniales que hayan tenido a disposición, así </w:t>
      </w:r>
      <w:r w:rsidRPr="00C41316">
        <w:rPr>
          <w:rFonts w:cs="Arial"/>
          <w:szCs w:val="20"/>
        </w:rPr>
        <w:lastRenderedPageBreak/>
        <w:t xml:space="preserve">como los documentos y una relación de los asuntos relacionados con sus funciones. Esta entrega deberá realizarse a más tardar a los cinco días hábiles contados a partir de la fecha en que renuncie o se le notifique su separación del cargo, debiendo elaborar </w:t>
      </w:r>
      <w:r w:rsidR="005A447F" w:rsidRPr="00C41316">
        <w:rPr>
          <w:rFonts w:cs="Arial"/>
          <w:szCs w:val="20"/>
        </w:rPr>
        <w:t>un</w:t>
      </w:r>
      <w:r w:rsidRPr="00C41316">
        <w:rPr>
          <w:rFonts w:cs="Arial"/>
          <w:szCs w:val="20"/>
        </w:rPr>
        <w:t xml:space="preserve"> acta circunstanciada</w:t>
      </w:r>
      <w:r w:rsidR="003F69E1" w:rsidRPr="00C41316">
        <w:rPr>
          <w:rFonts w:cs="Arial"/>
          <w:szCs w:val="20"/>
        </w:rPr>
        <w:t>;</w:t>
      </w:r>
    </w:p>
    <w:p w14:paraId="1F068B3F" w14:textId="0C4E32FF" w:rsidR="00A31AA9" w:rsidRPr="00C41316" w:rsidRDefault="00A31AA9" w:rsidP="002F3CE8">
      <w:pPr>
        <w:pStyle w:val="fraccionado"/>
        <w:spacing w:line="276" w:lineRule="auto"/>
        <w:rPr>
          <w:rFonts w:cs="Arial"/>
          <w:szCs w:val="20"/>
        </w:rPr>
      </w:pPr>
      <w:r w:rsidRPr="00C41316">
        <w:rPr>
          <w:rFonts w:cs="Arial"/>
          <w:szCs w:val="20"/>
        </w:rPr>
        <w:t>XXII</w:t>
      </w:r>
      <w:r w:rsidR="001941A5" w:rsidRPr="00C41316">
        <w:rPr>
          <w:rFonts w:cs="Arial"/>
          <w:szCs w:val="20"/>
        </w:rPr>
        <w:t>I</w:t>
      </w:r>
      <w:r w:rsidRPr="00C41316">
        <w:rPr>
          <w:rFonts w:cs="Arial"/>
          <w:szCs w:val="20"/>
        </w:rPr>
        <w:t>. Recibir, al entrar en posesión del cargo, los recursos y documentos a que se refiere la fracción anterior, verificar que correspondan al contenido del acta circunstanciada, verificar los inventarios, informes y demás documentación anexa. Debe solicitar las aclaraciones pertinentes dentro del término de cinco días hábiles contados a partir del acto de entrega y recepción;</w:t>
      </w:r>
    </w:p>
    <w:p w14:paraId="5918AADB" w14:textId="0EBF6A69" w:rsidR="00A31AA9" w:rsidRPr="00C41316" w:rsidRDefault="00A31AA9" w:rsidP="002F3CE8">
      <w:pPr>
        <w:pStyle w:val="fraccionado"/>
        <w:spacing w:line="276" w:lineRule="auto"/>
        <w:rPr>
          <w:rFonts w:cs="Arial"/>
          <w:szCs w:val="20"/>
        </w:rPr>
      </w:pPr>
      <w:r w:rsidRPr="00C41316">
        <w:rPr>
          <w:rFonts w:cs="Arial"/>
          <w:szCs w:val="20"/>
        </w:rPr>
        <w:t>XX</w:t>
      </w:r>
      <w:r w:rsidR="001941A5" w:rsidRPr="00C41316">
        <w:rPr>
          <w:rFonts w:cs="Arial"/>
          <w:szCs w:val="20"/>
        </w:rPr>
        <w:t>IV</w:t>
      </w:r>
      <w:r w:rsidRPr="00C41316">
        <w:rPr>
          <w:rFonts w:cs="Arial"/>
          <w:szCs w:val="20"/>
        </w:rPr>
        <w:t>. Abstenerse</w:t>
      </w:r>
      <w:r w:rsidR="002F2295" w:rsidRPr="00C41316">
        <w:rPr>
          <w:rFonts w:cs="Arial"/>
          <w:szCs w:val="20"/>
        </w:rPr>
        <w:t>,</w:t>
      </w:r>
      <w:r w:rsidRPr="00C41316">
        <w:rPr>
          <w:rFonts w:cs="Arial"/>
          <w:szCs w:val="20"/>
        </w:rPr>
        <w:t xml:space="preserve"> en el ejercicio de su cargo o funciones o con motivo de ellas, de</w:t>
      </w:r>
      <w:r w:rsidR="00EA275E" w:rsidRPr="00C41316">
        <w:rPr>
          <w:rFonts w:cs="Arial"/>
          <w:szCs w:val="20"/>
        </w:rPr>
        <w:t xml:space="preserve"> </w:t>
      </w:r>
      <w:r w:rsidRPr="00C41316">
        <w:rPr>
          <w:rFonts w:cs="Arial"/>
          <w:szCs w:val="20"/>
        </w:rPr>
        <w:t>celebrar o autorizar la celebración de pedidos o contratos relacionados con adquisiciones, arrendamientos y enajenaciones de todo tipo de bienes, prestación de servicio de cualquier naturaleza y al contratación de obra pública con quien desempeñe un empleo, cargo o comisión en el servicio público o bien con las sociedades con las que dichas personas formen parte sin la autorización previa y específica de quien de acuerdo a la ley deba hacerlo;</w:t>
      </w:r>
    </w:p>
    <w:p w14:paraId="225F6B87" w14:textId="6061F8E3" w:rsidR="00A31AA9" w:rsidRPr="00C41316" w:rsidRDefault="00A31AA9" w:rsidP="002F3CE8">
      <w:pPr>
        <w:pStyle w:val="fraccionado"/>
        <w:spacing w:line="276" w:lineRule="auto"/>
        <w:rPr>
          <w:rFonts w:cs="Arial"/>
          <w:szCs w:val="20"/>
        </w:rPr>
      </w:pPr>
      <w:r w:rsidRPr="00C41316">
        <w:rPr>
          <w:rFonts w:cs="Arial"/>
          <w:szCs w:val="20"/>
        </w:rPr>
        <w:t>XXV. Respetar el derecho de petición de los particulares en los términos del artículo 8</w:t>
      </w:r>
      <w:r w:rsidR="002F2295" w:rsidRPr="00C41316">
        <w:rPr>
          <w:rFonts w:cs="Arial"/>
          <w:szCs w:val="20"/>
        </w:rPr>
        <w:t>°</w:t>
      </w:r>
      <w:r w:rsidR="00471422" w:rsidRPr="00C41316">
        <w:rPr>
          <w:rFonts w:cs="Arial"/>
          <w:szCs w:val="20"/>
        </w:rPr>
        <w:t>,</w:t>
      </w:r>
      <w:r w:rsidRPr="00C41316">
        <w:rPr>
          <w:rFonts w:cs="Arial"/>
          <w:szCs w:val="20"/>
        </w:rPr>
        <w:t xml:space="preserve"> de la Constitución Política de los Estados Unidos Mexicanos;</w:t>
      </w:r>
    </w:p>
    <w:p w14:paraId="1EBF68B2" w14:textId="40F407AB" w:rsidR="00A31AA9" w:rsidRPr="00C41316" w:rsidRDefault="00A31AA9" w:rsidP="002F3CE8">
      <w:pPr>
        <w:pStyle w:val="fraccionado"/>
        <w:spacing w:line="276" w:lineRule="auto"/>
        <w:rPr>
          <w:rFonts w:cs="Arial"/>
          <w:szCs w:val="20"/>
        </w:rPr>
      </w:pPr>
      <w:r w:rsidRPr="00C41316">
        <w:rPr>
          <w:rFonts w:cs="Arial"/>
          <w:szCs w:val="20"/>
        </w:rPr>
        <w:t>XXV</w:t>
      </w:r>
      <w:r w:rsidR="001941A5" w:rsidRPr="00C41316">
        <w:rPr>
          <w:rFonts w:cs="Arial"/>
          <w:szCs w:val="20"/>
        </w:rPr>
        <w:t>I</w:t>
      </w:r>
      <w:r w:rsidRPr="00C41316">
        <w:rPr>
          <w:rFonts w:cs="Arial"/>
          <w:szCs w:val="20"/>
        </w:rPr>
        <w:t>. Recibir las promociones de carácter administrativo, que les sean presentadas a</w:t>
      </w:r>
      <w:r w:rsidR="002E2FD9" w:rsidRPr="00C41316">
        <w:rPr>
          <w:rFonts w:cs="Arial"/>
          <w:szCs w:val="20"/>
        </w:rPr>
        <w:t xml:space="preserve"> </w:t>
      </w:r>
      <w:r w:rsidRPr="00C41316">
        <w:rPr>
          <w:rFonts w:cs="Arial"/>
          <w:szCs w:val="20"/>
        </w:rPr>
        <w:t>los servidores públicos, en forma escrita por los administrados;</w:t>
      </w:r>
    </w:p>
    <w:p w14:paraId="5F4BA0BF" w14:textId="6CD7040F" w:rsidR="00A31AA9" w:rsidRPr="00C41316" w:rsidRDefault="00A31AA9" w:rsidP="002F3CE8">
      <w:pPr>
        <w:pStyle w:val="fraccionado"/>
        <w:spacing w:line="276" w:lineRule="auto"/>
        <w:rPr>
          <w:rFonts w:cs="Arial"/>
          <w:szCs w:val="20"/>
        </w:rPr>
      </w:pPr>
      <w:r w:rsidRPr="00C41316">
        <w:rPr>
          <w:rFonts w:cs="Arial"/>
          <w:szCs w:val="20"/>
        </w:rPr>
        <w:t>XXV</w:t>
      </w:r>
      <w:r w:rsidR="001941A5" w:rsidRPr="00C41316">
        <w:rPr>
          <w:rFonts w:cs="Arial"/>
          <w:szCs w:val="20"/>
        </w:rPr>
        <w:t>I</w:t>
      </w:r>
      <w:r w:rsidRPr="00C41316">
        <w:rPr>
          <w:rFonts w:cs="Arial"/>
          <w:szCs w:val="20"/>
        </w:rPr>
        <w:t>I. Abstenerse de imponer condiciones, prestaciones u obligaciones que no estén</w:t>
      </w:r>
      <w:r w:rsidR="002E2FD9" w:rsidRPr="00C41316">
        <w:rPr>
          <w:rFonts w:cs="Arial"/>
          <w:szCs w:val="20"/>
        </w:rPr>
        <w:t xml:space="preserve"> </w:t>
      </w:r>
      <w:r w:rsidRPr="00C41316">
        <w:rPr>
          <w:rFonts w:cs="Arial"/>
          <w:szCs w:val="20"/>
        </w:rPr>
        <w:t>previstas en las leyes o reglamentos;</w:t>
      </w:r>
    </w:p>
    <w:p w14:paraId="28FED359" w14:textId="0FC3A498" w:rsidR="00A31AA9" w:rsidRPr="00C41316" w:rsidRDefault="00A31AA9" w:rsidP="002F3CE8">
      <w:pPr>
        <w:pStyle w:val="fraccionado"/>
        <w:spacing w:line="276" w:lineRule="auto"/>
        <w:rPr>
          <w:rFonts w:cs="Arial"/>
          <w:szCs w:val="20"/>
        </w:rPr>
      </w:pPr>
      <w:r w:rsidRPr="00C41316">
        <w:rPr>
          <w:rFonts w:cs="Arial"/>
          <w:szCs w:val="20"/>
        </w:rPr>
        <w:t>XXVI</w:t>
      </w:r>
      <w:r w:rsidR="001941A5" w:rsidRPr="00C41316">
        <w:rPr>
          <w:rFonts w:cs="Arial"/>
          <w:szCs w:val="20"/>
        </w:rPr>
        <w:t>I</w:t>
      </w:r>
      <w:r w:rsidRPr="00C41316">
        <w:rPr>
          <w:rFonts w:cs="Arial"/>
          <w:szCs w:val="20"/>
        </w:rPr>
        <w:t xml:space="preserve">I. Presentar con oportunidad y veracidad </w:t>
      </w:r>
      <w:r w:rsidR="002E2FD9" w:rsidRPr="00C41316">
        <w:rPr>
          <w:rFonts w:cs="Arial"/>
          <w:szCs w:val="20"/>
        </w:rPr>
        <w:t>la</w:t>
      </w:r>
      <w:r w:rsidRPr="00C41316">
        <w:rPr>
          <w:rFonts w:cs="Arial"/>
          <w:szCs w:val="20"/>
        </w:rPr>
        <w:t xml:space="preserve"> declaración de situación patrimonial ante</w:t>
      </w:r>
      <w:r w:rsidR="002E2FD9" w:rsidRPr="00C41316">
        <w:rPr>
          <w:rFonts w:cs="Arial"/>
          <w:szCs w:val="20"/>
        </w:rPr>
        <w:t xml:space="preserve"> </w:t>
      </w:r>
      <w:r w:rsidRPr="00C41316">
        <w:rPr>
          <w:rFonts w:cs="Arial"/>
          <w:szCs w:val="20"/>
        </w:rPr>
        <w:t>los organismos competentes, en los términos que señala la Ley de Responsabilidades;</w:t>
      </w:r>
      <w:r w:rsidR="003F69E1" w:rsidRPr="00C41316">
        <w:rPr>
          <w:rFonts w:cs="Arial"/>
          <w:szCs w:val="20"/>
        </w:rPr>
        <w:t xml:space="preserve"> y</w:t>
      </w:r>
    </w:p>
    <w:p w14:paraId="652EA2CA" w14:textId="5E63A783" w:rsidR="004F2A57" w:rsidRPr="00C41316" w:rsidRDefault="00EA275E" w:rsidP="002F3CE8">
      <w:pPr>
        <w:pStyle w:val="fraccionado"/>
        <w:spacing w:line="276" w:lineRule="auto"/>
        <w:rPr>
          <w:rFonts w:cs="Arial"/>
          <w:szCs w:val="20"/>
        </w:rPr>
      </w:pPr>
      <w:r w:rsidRPr="00C41316">
        <w:rPr>
          <w:rFonts w:cs="Arial"/>
          <w:szCs w:val="20"/>
        </w:rPr>
        <w:t>XX</w:t>
      </w:r>
      <w:r w:rsidR="001941A5" w:rsidRPr="00C41316">
        <w:rPr>
          <w:rFonts w:cs="Arial"/>
          <w:szCs w:val="20"/>
        </w:rPr>
        <w:t>IX</w:t>
      </w:r>
      <w:r w:rsidRPr="00C41316">
        <w:rPr>
          <w:rFonts w:cs="Arial"/>
          <w:szCs w:val="20"/>
        </w:rPr>
        <w:t xml:space="preserve">. </w:t>
      </w:r>
      <w:r w:rsidR="00A31AA9" w:rsidRPr="00C41316">
        <w:rPr>
          <w:rFonts w:cs="Arial"/>
          <w:szCs w:val="20"/>
        </w:rPr>
        <w:t>Las demás que le impongan las leyes y reglamentos.</w:t>
      </w:r>
    </w:p>
    <w:p w14:paraId="23450FAF" w14:textId="40EE8AEA" w:rsidR="004F2A57" w:rsidRPr="00C41316" w:rsidRDefault="004F2A57" w:rsidP="002F3CE8">
      <w:pPr>
        <w:pStyle w:val="artculado"/>
        <w:spacing w:line="276" w:lineRule="auto"/>
        <w:rPr>
          <w:rFonts w:cs="Arial"/>
          <w:szCs w:val="20"/>
        </w:rPr>
      </w:pPr>
      <w:r w:rsidRPr="00C41316">
        <w:rPr>
          <w:rFonts w:cs="Arial"/>
          <w:b/>
          <w:szCs w:val="20"/>
        </w:rPr>
        <w:t xml:space="preserve">Artículo </w:t>
      </w:r>
      <w:r w:rsidR="00F70436" w:rsidRPr="00C41316">
        <w:rPr>
          <w:rFonts w:cs="Arial"/>
          <w:b/>
          <w:szCs w:val="20"/>
        </w:rPr>
        <w:t>9</w:t>
      </w:r>
      <w:r w:rsidR="002E45B4" w:rsidRPr="00C41316">
        <w:rPr>
          <w:rFonts w:cs="Arial"/>
          <w:b/>
          <w:szCs w:val="20"/>
        </w:rPr>
        <w:t>3</w:t>
      </w:r>
      <w:r w:rsidRPr="00C41316">
        <w:rPr>
          <w:rFonts w:cs="Arial"/>
          <w:b/>
          <w:szCs w:val="20"/>
        </w:rPr>
        <w:t>.</w:t>
      </w:r>
      <w:r w:rsidRPr="00C41316">
        <w:rPr>
          <w:rFonts w:cs="Arial"/>
          <w:szCs w:val="20"/>
        </w:rPr>
        <w:t xml:space="preserve"> </w:t>
      </w:r>
      <w:r w:rsidR="00464558" w:rsidRPr="00C41316">
        <w:rPr>
          <w:rFonts w:cs="Arial"/>
          <w:szCs w:val="20"/>
        </w:rPr>
        <w:t>Serán causas para el inicio del procedimiento de responsabilidad administrativa laboral</w:t>
      </w:r>
      <w:r w:rsidRPr="00C41316">
        <w:rPr>
          <w:rFonts w:cs="Arial"/>
          <w:szCs w:val="20"/>
        </w:rPr>
        <w:t xml:space="preserve">: </w:t>
      </w:r>
    </w:p>
    <w:p w14:paraId="0A4BD8AB" w14:textId="301E2827" w:rsidR="004F2A57" w:rsidRPr="00C41316" w:rsidRDefault="004F2A57" w:rsidP="002F3CE8">
      <w:pPr>
        <w:pStyle w:val="fraccionado"/>
        <w:spacing w:line="276" w:lineRule="auto"/>
        <w:rPr>
          <w:rFonts w:cs="Arial"/>
          <w:szCs w:val="20"/>
        </w:rPr>
      </w:pPr>
      <w:r w:rsidRPr="00C41316">
        <w:rPr>
          <w:rFonts w:cs="Arial"/>
          <w:szCs w:val="20"/>
        </w:rPr>
        <w:t xml:space="preserve">I. </w:t>
      </w:r>
      <w:r w:rsidR="00B65010" w:rsidRPr="00C41316">
        <w:rPr>
          <w:rFonts w:cs="Arial"/>
          <w:szCs w:val="20"/>
        </w:rPr>
        <w:t>Incurrir el servidor durante sus labores en faltas de probidad y honradez, en actos de violencia, amagos, injurias, malos tratos, hostigamiento, acoso sexual o acoso laboral en contra de sus jefes, compañeros, subordinados, o contra los valores de unos u otros, dentro de las horas de servicio y en los lugares del desempeño de labores, salvo que medie provocación o que obre en legítima defensa</w:t>
      </w:r>
      <w:r w:rsidR="00383E30" w:rsidRPr="00C41316">
        <w:rPr>
          <w:rFonts w:cs="Arial"/>
          <w:szCs w:val="20"/>
        </w:rPr>
        <w:t>;</w:t>
      </w:r>
      <w:r w:rsidRPr="00C41316">
        <w:rPr>
          <w:rFonts w:cs="Arial"/>
          <w:szCs w:val="20"/>
        </w:rPr>
        <w:t xml:space="preserve"> </w:t>
      </w:r>
    </w:p>
    <w:p w14:paraId="043030A7" w14:textId="4F5DFE3B" w:rsidR="004F2A57" w:rsidRPr="00C41316" w:rsidRDefault="001941A5" w:rsidP="002F3CE8">
      <w:pPr>
        <w:pStyle w:val="fraccionado"/>
        <w:spacing w:line="276" w:lineRule="auto"/>
        <w:rPr>
          <w:rFonts w:cs="Arial"/>
          <w:szCs w:val="20"/>
        </w:rPr>
      </w:pPr>
      <w:r w:rsidRPr="00C41316">
        <w:rPr>
          <w:rFonts w:cs="Arial"/>
          <w:szCs w:val="20"/>
        </w:rPr>
        <w:t xml:space="preserve">II. </w:t>
      </w:r>
      <w:r w:rsidR="004F2A57" w:rsidRPr="00C41316">
        <w:rPr>
          <w:rFonts w:cs="Arial"/>
          <w:szCs w:val="20"/>
        </w:rPr>
        <w:t>Cometer contra alguno de sus compañeros cualesquiera de los actos enumerados</w:t>
      </w:r>
      <w:r w:rsidR="002F2295" w:rsidRPr="00C41316">
        <w:rPr>
          <w:rFonts w:cs="Arial"/>
          <w:szCs w:val="20"/>
        </w:rPr>
        <w:t xml:space="preserve"> en la fracción anterior, si com</w:t>
      </w:r>
      <w:r w:rsidR="004F2A57" w:rsidRPr="00C41316">
        <w:rPr>
          <w:rFonts w:cs="Arial"/>
          <w:szCs w:val="20"/>
        </w:rPr>
        <w:t>o consecuencia de ello se altera la disciplina del lugar en que se desempeña el trabajo</w:t>
      </w:r>
      <w:r w:rsidR="00383E30" w:rsidRPr="00C41316">
        <w:rPr>
          <w:rFonts w:cs="Arial"/>
          <w:szCs w:val="20"/>
        </w:rPr>
        <w:t>;</w:t>
      </w:r>
      <w:r w:rsidR="004F2A57" w:rsidRPr="00C41316">
        <w:rPr>
          <w:rFonts w:cs="Arial"/>
          <w:szCs w:val="20"/>
        </w:rPr>
        <w:t xml:space="preserve"> </w:t>
      </w:r>
    </w:p>
    <w:p w14:paraId="2D269926" w14:textId="6809EFC5" w:rsidR="004F2A57" w:rsidRPr="00C41316" w:rsidRDefault="001941A5" w:rsidP="002F3CE8">
      <w:pPr>
        <w:pStyle w:val="fraccionado"/>
        <w:spacing w:line="276" w:lineRule="auto"/>
        <w:rPr>
          <w:rFonts w:cs="Arial"/>
          <w:szCs w:val="20"/>
        </w:rPr>
      </w:pPr>
      <w:r w:rsidRPr="00C41316">
        <w:rPr>
          <w:rFonts w:cs="Arial"/>
          <w:szCs w:val="20"/>
        </w:rPr>
        <w:t>III.</w:t>
      </w:r>
      <w:r w:rsidR="004F2A57" w:rsidRPr="00C41316">
        <w:rPr>
          <w:rFonts w:cs="Arial"/>
          <w:szCs w:val="20"/>
        </w:rPr>
        <w:t xml:space="preserve"> Cometer </w:t>
      </w:r>
      <w:r w:rsidR="002F2295" w:rsidRPr="00C41316">
        <w:rPr>
          <w:rFonts w:cs="Arial"/>
          <w:szCs w:val="20"/>
        </w:rPr>
        <w:t xml:space="preserve">en </w:t>
      </w:r>
      <w:r w:rsidR="004F2A57" w:rsidRPr="00C41316">
        <w:rPr>
          <w:rFonts w:cs="Arial"/>
          <w:szCs w:val="20"/>
        </w:rPr>
        <w:t xml:space="preserve">contra </w:t>
      </w:r>
      <w:r w:rsidR="002F2295" w:rsidRPr="00C41316">
        <w:rPr>
          <w:rFonts w:cs="Arial"/>
          <w:szCs w:val="20"/>
        </w:rPr>
        <w:t>de jefes, compañeros, subordinados, o contra los valores de unos u otros</w:t>
      </w:r>
      <w:r w:rsidR="004F2A57" w:rsidRPr="00C41316">
        <w:rPr>
          <w:rFonts w:cs="Arial"/>
          <w:szCs w:val="20"/>
        </w:rPr>
        <w:t xml:space="preserve">, fuera del servicio y del lugar de desempeño de labores, alguno de los actos a que se refiere </w:t>
      </w:r>
      <w:r w:rsidR="00B456F8" w:rsidRPr="00C41316">
        <w:rPr>
          <w:rFonts w:cs="Arial"/>
          <w:szCs w:val="20"/>
        </w:rPr>
        <w:t>la fracción I)</w:t>
      </w:r>
      <w:r w:rsidR="004F2A57" w:rsidRPr="00C41316">
        <w:rPr>
          <w:rFonts w:cs="Arial"/>
          <w:szCs w:val="20"/>
        </w:rPr>
        <w:t xml:space="preserve">, si son de tal manera grave que hagan imposible el </w:t>
      </w:r>
      <w:r w:rsidR="00B456F8" w:rsidRPr="00C41316">
        <w:rPr>
          <w:rFonts w:cs="Arial"/>
          <w:szCs w:val="20"/>
        </w:rPr>
        <w:t>cumplimiento</w:t>
      </w:r>
      <w:r w:rsidR="004F2A57" w:rsidRPr="00C41316">
        <w:rPr>
          <w:rFonts w:cs="Arial"/>
          <w:szCs w:val="20"/>
        </w:rPr>
        <w:t xml:space="preserve"> de la relación de trabajo</w:t>
      </w:r>
      <w:r w:rsidR="00B456F8" w:rsidRPr="00C41316">
        <w:rPr>
          <w:rFonts w:cs="Arial"/>
          <w:szCs w:val="20"/>
        </w:rPr>
        <w:t xml:space="preserve">; </w:t>
      </w:r>
    </w:p>
    <w:p w14:paraId="74A9CDA5" w14:textId="629F3DF1" w:rsidR="00B456F8" w:rsidRPr="00C41316" w:rsidRDefault="00383E30" w:rsidP="002F3CE8">
      <w:pPr>
        <w:pStyle w:val="fraccionado"/>
        <w:spacing w:line="276" w:lineRule="auto"/>
        <w:rPr>
          <w:rFonts w:cs="Arial"/>
          <w:szCs w:val="20"/>
        </w:rPr>
      </w:pPr>
      <w:r w:rsidRPr="00C41316">
        <w:rPr>
          <w:rFonts w:cs="Arial"/>
          <w:szCs w:val="20"/>
        </w:rPr>
        <w:lastRenderedPageBreak/>
        <w:t xml:space="preserve">IV. </w:t>
      </w:r>
      <w:r w:rsidR="00B456F8" w:rsidRPr="00C41316">
        <w:rPr>
          <w:rFonts w:cs="Arial"/>
          <w:szCs w:val="20"/>
        </w:rPr>
        <w:t>Por faltar más de tres días consecutivos a sus labores sin permiso y sin causa justificada</w:t>
      </w:r>
      <w:r w:rsidR="002F2295" w:rsidRPr="00C41316">
        <w:rPr>
          <w:rFonts w:cs="Arial"/>
          <w:szCs w:val="20"/>
        </w:rPr>
        <w:t xml:space="preserve">, o </w:t>
      </w:r>
      <w:r w:rsidR="00B456F8" w:rsidRPr="00C41316">
        <w:rPr>
          <w:rFonts w:cs="Arial"/>
          <w:szCs w:val="20"/>
        </w:rPr>
        <w:t>cuando dichas faltas de asistencia las tuviere por cuatro ocasiones en un lapso de treinta días, aunque estas no fueren consecutivas</w:t>
      </w:r>
      <w:r w:rsidRPr="00C41316">
        <w:rPr>
          <w:rFonts w:cs="Arial"/>
          <w:szCs w:val="20"/>
        </w:rPr>
        <w:t>;</w:t>
      </w:r>
    </w:p>
    <w:p w14:paraId="1D285962" w14:textId="7D24CC56" w:rsidR="00B456F8" w:rsidRPr="00C41316" w:rsidRDefault="00383E30" w:rsidP="002F3CE8">
      <w:pPr>
        <w:pStyle w:val="fraccionado"/>
        <w:spacing w:line="276" w:lineRule="auto"/>
        <w:rPr>
          <w:rFonts w:cs="Arial"/>
          <w:szCs w:val="20"/>
        </w:rPr>
      </w:pPr>
      <w:r w:rsidRPr="00C41316">
        <w:rPr>
          <w:rFonts w:cs="Arial"/>
          <w:szCs w:val="20"/>
        </w:rPr>
        <w:t xml:space="preserve">V. </w:t>
      </w:r>
      <w:r w:rsidR="00B456F8" w:rsidRPr="00C41316">
        <w:rPr>
          <w:rFonts w:cs="Arial"/>
          <w:szCs w:val="20"/>
        </w:rPr>
        <w:t xml:space="preserve">Ocasionar intencionalmente daños materiales graves en los edificios, obras, maquinaria, instrumentos, materias primas y demás objetos relacionados con el trabajo; o causar dichos daños con negligencia tal, que ella sea la causa del perjuicio; </w:t>
      </w:r>
    </w:p>
    <w:p w14:paraId="30FCC061" w14:textId="07BFED3E" w:rsidR="00B456F8" w:rsidRPr="00C41316" w:rsidRDefault="00383E30" w:rsidP="002F3CE8">
      <w:pPr>
        <w:pStyle w:val="fraccionado"/>
        <w:spacing w:line="276" w:lineRule="auto"/>
        <w:rPr>
          <w:rFonts w:cs="Arial"/>
          <w:szCs w:val="20"/>
        </w:rPr>
      </w:pPr>
      <w:r w:rsidRPr="00C41316">
        <w:rPr>
          <w:rFonts w:cs="Arial"/>
          <w:szCs w:val="20"/>
        </w:rPr>
        <w:t xml:space="preserve">VI. </w:t>
      </w:r>
      <w:r w:rsidR="00B456F8" w:rsidRPr="00C41316">
        <w:rPr>
          <w:rFonts w:cs="Arial"/>
          <w:szCs w:val="20"/>
        </w:rPr>
        <w:t>Por cometer actos inmorales en el lugar de trabajo;</w:t>
      </w:r>
    </w:p>
    <w:p w14:paraId="6E18EF96" w14:textId="68FD0983" w:rsidR="00B456F8" w:rsidRPr="00C41316" w:rsidRDefault="00383E30" w:rsidP="002F3CE8">
      <w:pPr>
        <w:pStyle w:val="fraccionado"/>
        <w:spacing w:line="276" w:lineRule="auto"/>
        <w:rPr>
          <w:rFonts w:cs="Arial"/>
          <w:szCs w:val="20"/>
        </w:rPr>
      </w:pPr>
      <w:r w:rsidRPr="00C41316">
        <w:rPr>
          <w:rFonts w:cs="Arial"/>
          <w:szCs w:val="20"/>
        </w:rPr>
        <w:t xml:space="preserve">VII. </w:t>
      </w:r>
      <w:r w:rsidR="00B456F8" w:rsidRPr="00C41316">
        <w:rPr>
          <w:rFonts w:cs="Arial"/>
          <w:szCs w:val="20"/>
        </w:rPr>
        <w:t>Comprometer con su imprudencia, descuido o negligencia la seguridad de la oficina, o del lugar donde preste sus servicios o de las personas que ahí se encuentren;</w:t>
      </w:r>
    </w:p>
    <w:p w14:paraId="23231900" w14:textId="3E04278E" w:rsidR="00B456F8" w:rsidRPr="00C41316" w:rsidRDefault="00383E30" w:rsidP="002F3CE8">
      <w:pPr>
        <w:pStyle w:val="fraccionado"/>
        <w:spacing w:line="276" w:lineRule="auto"/>
        <w:rPr>
          <w:rFonts w:cs="Arial"/>
          <w:szCs w:val="20"/>
        </w:rPr>
      </w:pPr>
      <w:r w:rsidRPr="00C41316">
        <w:rPr>
          <w:rFonts w:cs="Arial"/>
          <w:szCs w:val="20"/>
        </w:rPr>
        <w:t xml:space="preserve">VIII. </w:t>
      </w:r>
      <w:r w:rsidR="00B456F8" w:rsidRPr="00C41316">
        <w:rPr>
          <w:rFonts w:cs="Arial"/>
          <w:szCs w:val="20"/>
        </w:rPr>
        <w:t>Por revelar los asuntos secretos o reservados de que tuviese conocimiento con motivo de su trabajo;</w:t>
      </w:r>
    </w:p>
    <w:p w14:paraId="0FC28A0F" w14:textId="1B7253D7" w:rsidR="00B456F8" w:rsidRPr="00C41316" w:rsidRDefault="00383E30" w:rsidP="002F3CE8">
      <w:pPr>
        <w:pStyle w:val="fraccionado"/>
        <w:spacing w:line="276" w:lineRule="auto"/>
        <w:rPr>
          <w:rFonts w:cs="Arial"/>
          <w:szCs w:val="20"/>
        </w:rPr>
      </w:pPr>
      <w:r w:rsidRPr="00C41316">
        <w:rPr>
          <w:rFonts w:cs="Arial"/>
          <w:szCs w:val="20"/>
        </w:rPr>
        <w:t xml:space="preserve">IX. </w:t>
      </w:r>
      <w:r w:rsidR="00B456F8" w:rsidRPr="00C41316">
        <w:rPr>
          <w:rFonts w:cs="Arial"/>
          <w:szCs w:val="20"/>
        </w:rPr>
        <w:t>Desobedecer sin justificació</w:t>
      </w:r>
      <w:r w:rsidR="003C6160" w:rsidRPr="00C41316">
        <w:rPr>
          <w:rFonts w:cs="Arial"/>
          <w:szCs w:val="20"/>
        </w:rPr>
        <w:t>n</w:t>
      </w:r>
      <w:r w:rsidR="00B456F8" w:rsidRPr="00C41316">
        <w:rPr>
          <w:rFonts w:cs="Arial"/>
          <w:szCs w:val="20"/>
        </w:rPr>
        <w:t xml:space="preserve"> las órdenes que reciba de s</w:t>
      </w:r>
      <w:r w:rsidR="003C6160" w:rsidRPr="00C41316">
        <w:rPr>
          <w:rFonts w:cs="Arial"/>
          <w:szCs w:val="20"/>
        </w:rPr>
        <w:t>us superiores, siempre que se trate</w:t>
      </w:r>
      <w:r w:rsidR="00B456F8" w:rsidRPr="00C41316">
        <w:rPr>
          <w:rFonts w:cs="Arial"/>
          <w:szCs w:val="20"/>
        </w:rPr>
        <w:t xml:space="preserve"> sobre el trabajo contratado</w:t>
      </w:r>
      <w:r w:rsidRPr="00C41316">
        <w:rPr>
          <w:rFonts w:cs="Arial"/>
          <w:szCs w:val="20"/>
        </w:rPr>
        <w:t>;</w:t>
      </w:r>
    </w:p>
    <w:p w14:paraId="25FE89E4" w14:textId="0C072C5C" w:rsidR="00B456F8" w:rsidRPr="00C41316" w:rsidRDefault="00383E30" w:rsidP="002F3CE8">
      <w:pPr>
        <w:pStyle w:val="fraccionado"/>
        <w:spacing w:line="276" w:lineRule="auto"/>
        <w:rPr>
          <w:rFonts w:cs="Arial"/>
          <w:szCs w:val="20"/>
        </w:rPr>
      </w:pPr>
      <w:r w:rsidRPr="00C41316">
        <w:rPr>
          <w:rFonts w:cs="Arial"/>
          <w:szCs w:val="20"/>
        </w:rPr>
        <w:t xml:space="preserve">X. </w:t>
      </w:r>
      <w:r w:rsidR="00B456F8" w:rsidRPr="00C41316">
        <w:rPr>
          <w:rFonts w:cs="Arial"/>
          <w:szCs w:val="20"/>
        </w:rPr>
        <w:t>Concurrir a sus labores en estado de embriaguez, o bajo la influencia de algún narcótico o droga enervante salvo que en este último caso, exista prescripción médi</w:t>
      </w:r>
      <w:r w:rsidR="003C6160" w:rsidRPr="00C41316">
        <w:rPr>
          <w:rFonts w:cs="Arial"/>
          <w:szCs w:val="20"/>
        </w:rPr>
        <w:t>c</w:t>
      </w:r>
      <w:r w:rsidR="00B456F8" w:rsidRPr="00C41316">
        <w:rPr>
          <w:rFonts w:cs="Arial"/>
          <w:szCs w:val="20"/>
        </w:rPr>
        <w:t>a. Antes de iniciar su trabajo el servidor deberá poner el hecho en conocimiento de su jefe inmediato y presentar la prescripción suscrita por el médico</w:t>
      </w:r>
      <w:r w:rsidRPr="00C41316">
        <w:rPr>
          <w:rFonts w:cs="Arial"/>
          <w:szCs w:val="20"/>
        </w:rPr>
        <w:t>;</w:t>
      </w:r>
    </w:p>
    <w:p w14:paraId="2803D3A9" w14:textId="49C67A3F" w:rsidR="00B456F8" w:rsidRPr="00C41316" w:rsidRDefault="00383E30" w:rsidP="002F3CE8">
      <w:pPr>
        <w:pStyle w:val="fraccionado"/>
        <w:spacing w:line="276" w:lineRule="auto"/>
        <w:rPr>
          <w:rFonts w:cs="Arial"/>
          <w:szCs w:val="20"/>
        </w:rPr>
      </w:pPr>
      <w:r w:rsidRPr="00C41316">
        <w:rPr>
          <w:rFonts w:cs="Arial"/>
          <w:szCs w:val="20"/>
        </w:rPr>
        <w:t xml:space="preserve">XI. </w:t>
      </w:r>
      <w:r w:rsidR="00B456F8" w:rsidRPr="00C41316">
        <w:rPr>
          <w:rFonts w:cs="Arial"/>
          <w:szCs w:val="20"/>
        </w:rPr>
        <w:t>Por falta comprobada al cumplimiento de la</w:t>
      </w:r>
      <w:r w:rsidR="00B65010" w:rsidRPr="00C41316">
        <w:rPr>
          <w:rFonts w:cs="Arial"/>
          <w:szCs w:val="20"/>
        </w:rPr>
        <w:t>s presentes Condiciones</w:t>
      </w:r>
      <w:r w:rsidR="00B456F8" w:rsidRPr="00C41316">
        <w:rPr>
          <w:rFonts w:cs="Arial"/>
          <w:szCs w:val="20"/>
        </w:rPr>
        <w:t xml:space="preserve">, </w:t>
      </w:r>
      <w:r w:rsidR="00B65010" w:rsidRPr="00C41316">
        <w:rPr>
          <w:rFonts w:cs="Arial"/>
          <w:szCs w:val="20"/>
        </w:rPr>
        <w:t xml:space="preserve">siempre que ésta sea grave; </w:t>
      </w:r>
    </w:p>
    <w:p w14:paraId="103018D4" w14:textId="1218428F" w:rsidR="00B456F8" w:rsidRPr="00C41316" w:rsidRDefault="00383E30" w:rsidP="002F3CE8">
      <w:pPr>
        <w:pStyle w:val="fraccionado"/>
        <w:spacing w:line="276" w:lineRule="auto"/>
        <w:rPr>
          <w:rFonts w:cs="Arial"/>
          <w:szCs w:val="20"/>
        </w:rPr>
      </w:pPr>
      <w:r w:rsidRPr="00C41316">
        <w:rPr>
          <w:rFonts w:cs="Arial"/>
          <w:szCs w:val="20"/>
        </w:rPr>
        <w:t xml:space="preserve">XII. </w:t>
      </w:r>
      <w:r w:rsidR="00B456F8" w:rsidRPr="00C41316">
        <w:rPr>
          <w:rFonts w:cs="Arial"/>
          <w:szCs w:val="20"/>
        </w:rPr>
        <w:t>Por prisión</w:t>
      </w:r>
      <w:r w:rsidR="003C6160" w:rsidRPr="00C41316">
        <w:rPr>
          <w:rFonts w:cs="Arial"/>
          <w:szCs w:val="20"/>
        </w:rPr>
        <w:t xml:space="preserve"> que sea el resultado de una se</w:t>
      </w:r>
      <w:r w:rsidR="00B456F8" w:rsidRPr="00C41316">
        <w:rPr>
          <w:rFonts w:cs="Arial"/>
          <w:szCs w:val="20"/>
        </w:rPr>
        <w:t>n</w:t>
      </w:r>
      <w:r w:rsidR="003C6160" w:rsidRPr="00C41316">
        <w:rPr>
          <w:rFonts w:cs="Arial"/>
          <w:szCs w:val="20"/>
        </w:rPr>
        <w:t>t</w:t>
      </w:r>
      <w:r w:rsidR="00B456F8" w:rsidRPr="00C41316">
        <w:rPr>
          <w:rFonts w:cs="Arial"/>
          <w:szCs w:val="20"/>
        </w:rPr>
        <w:t>encia debidamente ejecutoriada</w:t>
      </w:r>
      <w:r w:rsidR="002F2295" w:rsidRPr="00C41316">
        <w:rPr>
          <w:rFonts w:cs="Arial"/>
          <w:szCs w:val="20"/>
        </w:rPr>
        <w:t>,</w:t>
      </w:r>
      <w:r w:rsidR="00B456F8" w:rsidRPr="00C41316">
        <w:rPr>
          <w:rFonts w:cs="Arial"/>
          <w:szCs w:val="20"/>
        </w:rPr>
        <w:t xml:space="preserve"> </w:t>
      </w:r>
      <w:r w:rsidR="003C6160" w:rsidRPr="00C41316">
        <w:rPr>
          <w:rFonts w:cs="Arial"/>
          <w:szCs w:val="20"/>
        </w:rPr>
        <w:t>siempre que le impida el cumplim</w:t>
      </w:r>
      <w:r w:rsidR="00B456F8" w:rsidRPr="00C41316">
        <w:rPr>
          <w:rFonts w:cs="Arial"/>
          <w:szCs w:val="20"/>
        </w:rPr>
        <w:t>iento de la relación de trabajo</w:t>
      </w:r>
      <w:r w:rsidR="003C6160" w:rsidRPr="00C41316">
        <w:rPr>
          <w:rFonts w:cs="Arial"/>
          <w:szCs w:val="20"/>
        </w:rPr>
        <w:t>. Cuando esta sentencia sea abso</w:t>
      </w:r>
      <w:r w:rsidR="00B456F8" w:rsidRPr="00C41316">
        <w:rPr>
          <w:rFonts w:cs="Arial"/>
          <w:szCs w:val="20"/>
        </w:rPr>
        <w:t>lutoria al servidor deberá reintegrársele a sus labores; debiéndosele liquidar sus sueldos cu</w:t>
      </w:r>
      <w:r w:rsidR="003C6160" w:rsidRPr="00C41316">
        <w:rPr>
          <w:rFonts w:cs="Arial"/>
          <w:szCs w:val="20"/>
        </w:rPr>
        <w:t>ando haya obrado en defensa de l</w:t>
      </w:r>
      <w:r w:rsidR="00B456F8" w:rsidRPr="00C41316">
        <w:rPr>
          <w:rFonts w:cs="Arial"/>
          <w:szCs w:val="20"/>
        </w:rPr>
        <w:t>os intereses de la entidad pública</w:t>
      </w:r>
      <w:r w:rsidRPr="00C41316">
        <w:rPr>
          <w:rFonts w:cs="Arial"/>
          <w:szCs w:val="20"/>
        </w:rPr>
        <w:t>;</w:t>
      </w:r>
    </w:p>
    <w:p w14:paraId="3EB26DEE" w14:textId="7129F294" w:rsidR="00B65010" w:rsidRPr="00C41316" w:rsidRDefault="00383E30" w:rsidP="002F3CE8">
      <w:pPr>
        <w:pStyle w:val="fraccionado"/>
        <w:spacing w:line="276" w:lineRule="auto"/>
        <w:rPr>
          <w:rFonts w:cs="Arial"/>
          <w:szCs w:val="20"/>
        </w:rPr>
      </w:pPr>
      <w:r w:rsidRPr="00C41316">
        <w:rPr>
          <w:rFonts w:cs="Arial"/>
          <w:szCs w:val="20"/>
        </w:rPr>
        <w:t xml:space="preserve">XIII. </w:t>
      </w:r>
      <w:r w:rsidR="00B65010" w:rsidRPr="00C41316">
        <w:rPr>
          <w:rFonts w:cs="Arial"/>
          <w:szCs w:val="20"/>
        </w:rPr>
        <w:t xml:space="preserve">Por el incumplimiento de las obligaciones </w:t>
      </w:r>
      <w:r w:rsidR="00EA37C8">
        <w:rPr>
          <w:rFonts w:cs="Arial"/>
          <w:szCs w:val="20"/>
        </w:rPr>
        <w:t xml:space="preserve">y responsabilidades </w:t>
      </w:r>
      <w:r w:rsidR="00332C2E" w:rsidRPr="00C41316">
        <w:rPr>
          <w:rFonts w:cs="Arial"/>
          <w:szCs w:val="20"/>
        </w:rPr>
        <w:t>establecidas en los artículos 17</w:t>
      </w:r>
      <w:r w:rsidR="00B65010" w:rsidRPr="00C41316">
        <w:rPr>
          <w:rFonts w:cs="Arial"/>
          <w:szCs w:val="20"/>
        </w:rPr>
        <w:t xml:space="preserve"> y </w:t>
      </w:r>
      <w:r w:rsidR="00A70B20" w:rsidRPr="00C41316">
        <w:rPr>
          <w:rFonts w:cs="Arial"/>
          <w:szCs w:val="20"/>
        </w:rPr>
        <w:t>9</w:t>
      </w:r>
      <w:r w:rsidR="00352524" w:rsidRPr="00C41316">
        <w:rPr>
          <w:rFonts w:cs="Arial"/>
          <w:szCs w:val="20"/>
        </w:rPr>
        <w:t>2</w:t>
      </w:r>
      <w:r w:rsidR="00B65010" w:rsidRPr="00C41316">
        <w:rPr>
          <w:rFonts w:cs="Arial"/>
          <w:szCs w:val="20"/>
        </w:rPr>
        <w:t xml:space="preserve">, o por la violación de las prohibiciones </w:t>
      </w:r>
      <w:r w:rsidR="00F70436" w:rsidRPr="00C41316">
        <w:rPr>
          <w:rFonts w:cs="Arial"/>
          <w:szCs w:val="20"/>
        </w:rPr>
        <w:t xml:space="preserve">asentadas en los </w:t>
      </w:r>
      <w:r w:rsidR="00B65010" w:rsidRPr="00C41316">
        <w:rPr>
          <w:rFonts w:cs="Arial"/>
          <w:szCs w:val="20"/>
        </w:rPr>
        <w:t>artículo</w:t>
      </w:r>
      <w:r w:rsidR="00F70436" w:rsidRPr="00C41316">
        <w:rPr>
          <w:rFonts w:cs="Arial"/>
          <w:szCs w:val="20"/>
        </w:rPr>
        <w:t>s</w:t>
      </w:r>
      <w:r w:rsidR="00B65010" w:rsidRPr="00C41316">
        <w:rPr>
          <w:rFonts w:cs="Arial"/>
          <w:szCs w:val="20"/>
        </w:rPr>
        <w:t xml:space="preserve"> 1</w:t>
      </w:r>
      <w:r w:rsidR="00332C2E" w:rsidRPr="00C41316">
        <w:rPr>
          <w:rFonts w:cs="Arial"/>
          <w:szCs w:val="20"/>
        </w:rPr>
        <w:t>8</w:t>
      </w:r>
      <w:r w:rsidR="00352524" w:rsidRPr="00C41316">
        <w:rPr>
          <w:rFonts w:cs="Arial"/>
          <w:szCs w:val="20"/>
        </w:rPr>
        <w:t xml:space="preserve"> y 87</w:t>
      </w:r>
      <w:r w:rsidR="00B65010" w:rsidRPr="00C41316">
        <w:rPr>
          <w:rFonts w:cs="Arial"/>
          <w:szCs w:val="20"/>
        </w:rPr>
        <w:t>, de las presentes Condiciones</w:t>
      </w:r>
      <w:r w:rsidRPr="00C41316">
        <w:rPr>
          <w:rFonts w:cs="Arial"/>
          <w:szCs w:val="20"/>
        </w:rPr>
        <w:t>;</w:t>
      </w:r>
      <w:r w:rsidR="00B65010" w:rsidRPr="00C41316">
        <w:rPr>
          <w:rFonts w:cs="Arial"/>
          <w:szCs w:val="20"/>
        </w:rPr>
        <w:t xml:space="preserve"> </w:t>
      </w:r>
      <w:r w:rsidR="00A70B20" w:rsidRPr="00C41316">
        <w:rPr>
          <w:rFonts w:cs="Arial"/>
          <w:szCs w:val="20"/>
        </w:rPr>
        <w:t>y</w:t>
      </w:r>
    </w:p>
    <w:p w14:paraId="2441E06A" w14:textId="134DE200" w:rsidR="00C650D5" w:rsidRPr="00C41316" w:rsidRDefault="00C650D5" w:rsidP="002F3CE8">
      <w:pPr>
        <w:pStyle w:val="fraccionado"/>
        <w:spacing w:line="276" w:lineRule="auto"/>
        <w:rPr>
          <w:rFonts w:cs="Arial"/>
          <w:szCs w:val="20"/>
        </w:rPr>
      </w:pPr>
      <w:r w:rsidRPr="00C41316">
        <w:rPr>
          <w:rFonts w:cs="Arial"/>
          <w:szCs w:val="20"/>
        </w:rPr>
        <w:t>XIV. Las demás que se establezcan en otras leyes y reglamentos.</w:t>
      </w:r>
    </w:p>
    <w:p w14:paraId="76D53A62" w14:textId="228F7FB9" w:rsidR="00B456F8" w:rsidRPr="00C41316" w:rsidRDefault="00B456F8" w:rsidP="002F3CE8">
      <w:pPr>
        <w:pStyle w:val="artculado"/>
        <w:spacing w:line="276" w:lineRule="auto"/>
        <w:rPr>
          <w:rFonts w:cs="Arial"/>
          <w:szCs w:val="20"/>
        </w:rPr>
      </w:pPr>
      <w:r w:rsidRPr="00C41316">
        <w:rPr>
          <w:rFonts w:cs="Arial"/>
          <w:b/>
          <w:szCs w:val="20"/>
        </w:rPr>
        <w:t xml:space="preserve">Artículo </w:t>
      </w:r>
      <w:r w:rsidR="00F70436" w:rsidRPr="00C41316">
        <w:rPr>
          <w:rFonts w:cs="Arial"/>
          <w:b/>
          <w:szCs w:val="20"/>
        </w:rPr>
        <w:t>9</w:t>
      </w:r>
      <w:r w:rsidR="002E45B4" w:rsidRPr="00C41316">
        <w:rPr>
          <w:rFonts w:cs="Arial"/>
          <w:b/>
          <w:szCs w:val="20"/>
        </w:rPr>
        <w:t>4</w:t>
      </w:r>
      <w:r w:rsidRPr="00C41316">
        <w:rPr>
          <w:rFonts w:cs="Arial"/>
          <w:szCs w:val="20"/>
        </w:rPr>
        <w:t>. Las relaciones de trabajo del personal, sólo podrán rescindirse por causas que hagan imposible dicha relación, de acuerdo con lo establecido en la Ley para los Servidores Públicos</w:t>
      </w:r>
      <w:r w:rsidR="00383E30" w:rsidRPr="00C41316">
        <w:rPr>
          <w:rFonts w:cs="Arial"/>
          <w:szCs w:val="20"/>
        </w:rPr>
        <w:t>.</w:t>
      </w:r>
    </w:p>
    <w:p w14:paraId="1FCEA617" w14:textId="6C3D20EE" w:rsidR="00B456F8" w:rsidRPr="00C41316" w:rsidRDefault="00B456F8" w:rsidP="002F3CE8">
      <w:pPr>
        <w:pStyle w:val="parrafoindepn"/>
        <w:spacing w:line="276" w:lineRule="auto"/>
      </w:pPr>
      <w:r w:rsidRPr="00C41316">
        <w:t>De toda acción, r</w:t>
      </w:r>
      <w:r w:rsidR="00B20988" w:rsidRPr="00C41316">
        <w:t>e</w:t>
      </w:r>
      <w:r w:rsidRPr="00C41316">
        <w:t xml:space="preserve">solución o modificación del Instituto que afecte la situación </w:t>
      </w:r>
      <w:r w:rsidR="003C6160" w:rsidRPr="00C41316">
        <w:t xml:space="preserve">laboral de un </w:t>
      </w:r>
      <w:r w:rsidR="00B20988" w:rsidRPr="00C41316">
        <w:t>servidor público</w:t>
      </w:r>
      <w:r w:rsidRPr="00C41316">
        <w:t>, se notificará de inmediato por escrito y en forma personal al interesado en el domicilio que se tenga registrado, turnándose copia al Sindicato.</w:t>
      </w:r>
      <w:r w:rsidR="00C726A3" w:rsidRPr="00C41316">
        <w:t xml:space="preserve"> </w:t>
      </w:r>
      <w:r w:rsidRPr="00C41316">
        <w:t xml:space="preserve">Dicha notificación deberá expresar los fundamentos legales y contractuales en que se apoye la acción. </w:t>
      </w:r>
    </w:p>
    <w:p w14:paraId="53F8F086" w14:textId="47D5D447" w:rsidR="00B456F8" w:rsidRPr="00C41316" w:rsidRDefault="00B456F8" w:rsidP="002F3CE8">
      <w:pPr>
        <w:pStyle w:val="parrafoindepn"/>
        <w:spacing w:line="276" w:lineRule="auto"/>
      </w:pPr>
      <w:r w:rsidRPr="00C41316">
        <w:t xml:space="preserve">Ningún </w:t>
      </w:r>
      <w:r w:rsidR="00B20988" w:rsidRPr="00C41316">
        <w:t xml:space="preserve">servidor público </w:t>
      </w:r>
      <w:r w:rsidRPr="00C41316">
        <w:t xml:space="preserve">será separado de su </w:t>
      </w:r>
      <w:r w:rsidR="00383E30" w:rsidRPr="00C41316">
        <w:t xml:space="preserve">empleo, cargo o comisión </w:t>
      </w:r>
      <w:r w:rsidRPr="00C41316">
        <w:t>en tanto no medie el oficio respectivo, que especifique la sanción y los motivos que la funden.</w:t>
      </w:r>
    </w:p>
    <w:p w14:paraId="11C030A1" w14:textId="7F162DE7" w:rsidR="00A31AA9" w:rsidRPr="00C41316" w:rsidRDefault="00A31AA9" w:rsidP="002F3CE8">
      <w:pPr>
        <w:pStyle w:val="Captulado"/>
        <w:spacing w:line="276" w:lineRule="auto"/>
        <w:rPr>
          <w:rFonts w:cs="Arial"/>
        </w:rPr>
      </w:pPr>
      <w:r w:rsidRPr="00C41316">
        <w:rPr>
          <w:rFonts w:cs="Arial"/>
        </w:rPr>
        <w:lastRenderedPageBreak/>
        <w:t>CAPÍTULO XVI</w:t>
      </w:r>
      <w:r w:rsidR="00F14FBE" w:rsidRPr="00C41316">
        <w:rPr>
          <w:rFonts w:cs="Arial"/>
        </w:rPr>
        <w:t>I</w:t>
      </w:r>
      <w:r w:rsidRPr="00C41316">
        <w:rPr>
          <w:rFonts w:cs="Arial"/>
        </w:rPr>
        <w:t>I</w:t>
      </w:r>
      <w:r w:rsidR="007E7592" w:rsidRPr="00C41316">
        <w:rPr>
          <w:rFonts w:cs="Arial"/>
        </w:rPr>
        <w:br/>
      </w:r>
      <w:r w:rsidRPr="00C41316">
        <w:rPr>
          <w:rFonts w:cs="Arial"/>
        </w:rPr>
        <w:t>DE LAS</w:t>
      </w:r>
      <w:r w:rsidR="00383E30" w:rsidRPr="00C41316">
        <w:rPr>
          <w:rFonts w:cs="Arial"/>
        </w:rPr>
        <w:t xml:space="preserve"> SANCIONES Y/O </w:t>
      </w:r>
      <w:r w:rsidRPr="00C41316">
        <w:rPr>
          <w:rFonts w:cs="Arial"/>
        </w:rPr>
        <w:t>CORRECCIONES DISCIPLINARIAS</w:t>
      </w:r>
    </w:p>
    <w:p w14:paraId="5F842B33" w14:textId="51FD8830" w:rsidR="00EE1ED3" w:rsidRPr="00C41316" w:rsidRDefault="00A31AA9" w:rsidP="002F3CE8">
      <w:pPr>
        <w:pStyle w:val="artculado"/>
        <w:spacing w:line="276" w:lineRule="auto"/>
        <w:rPr>
          <w:rFonts w:cs="Arial"/>
          <w:szCs w:val="20"/>
        </w:rPr>
      </w:pPr>
      <w:r w:rsidRPr="00C41316">
        <w:rPr>
          <w:rFonts w:cs="Arial"/>
          <w:b/>
          <w:szCs w:val="20"/>
        </w:rPr>
        <w:t xml:space="preserve">Artículo </w:t>
      </w:r>
      <w:r w:rsidR="00F70436" w:rsidRPr="00C41316">
        <w:rPr>
          <w:rFonts w:cs="Arial"/>
          <w:b/>
          <w:szCs w:val="20"/>
        </w:rPr>
        <w:t>9</w:t>
      </w:r>
      <w:r w:rsidR="002E45B4" w:rsidRPr="00C41316">
        <w:rPr>
          <w:rFonts w:cs="Arial"/>
          <w:b/>
          <w:szCs w:val="20"/>
        </w:rPr>
        <w:t>5</w:t>
      </w:r>
      <w:r w:rsidRPr="00C41316">
        <w:rPr>
          <w:rFonts w:cs="Arial"/>
          <w:b/>
          <w:szCs w:val="20"/>
        </w:rPr>
        <w:t>.</w:t>
      </w:r>
      <w:r w:rsidRPr="00C41316">
        <w:rPr>
          <w:rFonts w:cs="Arial"/>
          <w:szCs w:val="20"/>
        </w:rPr>
        <w:t xml:space="preserve"> </w:t>
      </w:r>
      <w:r w:rsidR="00EE1ED3" w:rsidRPr="00C41316">
        <w:rPr>
          <w:rFonts w:cs="Arial"/>
          <w:szCs w:val="20"/>
        </w:rPr>
        <w:t>Es facultad de</w:t>
      </w:r>
      <w:r w:rsidR="005D255C" w:rsidRPr="00C41316">
        <w:rPr>
          <w:rFonts w:cs="Arial"/>
          <w:szCs w:val="20"/>
        </w:rPr>
        <w:t xml:space="preserve">l </w:t>
      </w:r>
      <w:r w:rsidR="00C726A3" w:rsidRPr="00C41316">
        <w:rPr>
          <w:rFonts w:cs="Arial"/>
          <w:szCs w:val="20"/>
        </w:rPr>
        <w:t xml:space="preserve">Titular </w:t>
      </w:r>
      <w:r w:rsidR="00EE1ED3" w:rsidRPr="00C41316">
        <w:rPr>
          <w:rFonts w:cs="Arial"/>
          <w:szCs w:val="20"/>
        </w:rPr>
        <w:t>del Instituto, imponer o aplicar las correcciones disciplinarias y sanciones a que se hagan acreedores los servidores públicos por incurrir en incumplimiento de lo estipulado en la Ley para los Servidores Públ</w:t>
      </w:r>
      <w:r w:rsidR="003C6160" w:rsidRPr="00C41316">
        <w:rPr>
          <w:rFonts w:cs="Arial"/>
          <w:szCs w:val="20"/>
        </w:rPr>
        <w:t>i</w:t>
      </w:r>
      <w:r w:rsidR="005D255C" w:rsidRPr="00C41316">
        <w:rPr>
          <w:rFonts w:cs="Arial"/>
          <w:szCs w:val="20"/>
        </w:rPr>
        <w:t>cos y el presente ordenamiento.</w:t>
      </w:r>
    </w:p>
    <w:p w14:paraId="38D6A429" w14:textId="70F7B6C6" w:rsidR="00A31AA9" w:rsidRPr="00C41316" w:rsidRDefault="00A31AA9" w:rsidP="002F3CE8">
      <w:pPr>
        <w:pStyle w:val="artculado"/>
        <w:spacing w:line="276" w:lineRule="auto"/>
        <w:rPr>
          <w:rFonts w:cs="Arial"/>
          <w:szCs w:val="20"/>
        </w:rPr>
      </w:pPr>
      <w:r w:rsidRPr="00C41316">
        <w:rPr>
          <w:rFonts w:cs="Arial"/>
          <w:b/>
          <w:szCs w:val="20"/>
        </w:rPr>
        <w:t xml:space="preserve">Artículo </w:t>
      </w:r>
      <w:r w:rsidR="00D17BCC" w:rsidRPr="00C41316">
        <w:rPr>
          <w:rFonts w:cs="Arial"/>
          <w:b/>
          <w:szCs w:val="20"/>
        </w:rPr>
        <w:t>9</w:t>
      </w:r>
      <w:r w:rsidR="002E45B4" w:rsidRPr="00C41316">
        <w:rPr>
          <w:rFonts w:cs="Arial"/>
          <w:b/>
          <w:szCs w:val="20"/>
        </w:rPr>
        <w:t>6</w:t>
      </w:r>
      <w:r w:rsidRPr="00C41316">
        <w:rPr>
          <w:rFonts w:cs="Arial"/>
          <w:b/>
          <w:szCs w:val="20"/>
        </w:rPr>
        <w:t>.</w:t>
      </w:r>
      <w:r w:rsidRPr="00C41316">
        <w:rPr>
          <w:rFonts w:cs="Arial"/>
          <w:szCs w:val="20"/>
        </w:rPr>
        <w:t xml:space="preserve"> Ningún servidor público podrá ser sancionado sino por causa justificada y plenamente comprobada. En su caso</w:t>
      </w:r>
      <w:r w:rsidR="00B456F8" w:rsidRPr="00C41316">
        <w:rPr>
          <w:rFonts w:cs="Arial"/>
          <w:szCs w:val="20"/>
        </w:rPr>
        <w:t>, se</w:t>
      </w:r>
      <w:r w:rsidR="003C6160" w:rsidRPr="00C41316">
        <w:rPr>
          <w:rFonts w:cs="Arial"/>
          <w:szCs w:val="20"/>
        </w:rPr>
        <w:t xml:space="preserve"> </w:t>
      </w:r>
      <w:r w:rsidRPr="00C41316">
        <w:rPr>
          <w:rFonts w:cs="Arial"/>
          <w:szCs w:val="20"/>
        </w:rPr>
        <w:t>deberá</w:t>
      </w:r>
      <w:r w:rsidR="00400A6E" w:rsidRPr="00C41316">
        <w:rPr>
          <w:rFonts w:cs="Arial"/>
          <w:szCs w:val="20"/>
        </w:rPr>
        <w:t xml:space="preserve"> </w:t>
      </w:r>
      <w:r w:rsidRPr="00C41316">
        <w:rPr>
          <w:rFonts w:cs="Arial"/>
          <w:szCs w:val="20"/>
        </w:rPr>
        <w:t>instaurar</w:t>
      </w:r>
      <w:r w:rsidR="00400A6E" w:rsidRPr="00C41316">
        <w:rPr>
          <w:rFonts w:cs="Arial"/>
          <w:szCs w:val="20"/>
        </w:rPr>
        <w:t xml:space="preserve"> </w:t>
      </w:r>
      <w:r w:rsidRPr="00C41316">
        <w:rPr>
          <w:rFonts w:cs="Arial"/>
          <w:szCs w:val="20"/>
        </w:rPr>
        <w:t>el</w:t>
      </w:r>
      <w:r w:rsidR="00400A6E" w:rsidRPr="00C41316">
        <w:rPr>
          <w:rFonts w:cs="Arial"/>
          <w:szCs w:val="20"/>
        </w:rPr>
        <w:t xml:space="preserve"> </w:t>
      </w:r>
      <w:r w:rsidRPr="00C41316">
        <w:rPr>
          <w:rFonts w:cs="Arial"/>
          <w:szCs w:val="20"/>
        </w:rPr>
        <w:t>procedimiento</w:t>
      </w:r>
      <w:r w:rsidR="00400A6E" w:rsidRPr="00C41316">
        <w:rPr>
          <w:rFonts w:cs="Arial"/>
          <w:szCs w:val="20"/>
        </w:rPr>
        <w:t xml:space="preserve"> </w:t>
      </w:r>
      <w:r w:rsidRPr="00C41316">
        <w:rPr>
          <w:rFonts w:cs="Arial"/>
          <w:szCs w:val="20"/>
        </w:rPr>
        <w:t>establecido</w:t>
      </w:r>
      <w:r w:rsidR="00400A6E" w:rsidRPr="00C41316">
        <w:rPr>
          <w:rFonts w:cs="Arial"/>
          <w:szCs w:val="20"/>
        </w:rPr>
        <w:t xml:space="preserve"> </w:t>
      </w:r>
      <w:r w:rsidRPr="00C41316">
        <w:rPr>
          <w:rFonts w:cs="Arial"/>
          <w:szCs w:val="20"/>
        </w:rPr>
        <w:t>en</w:t>
      </w:r>
      <w:r w:rsidR="00400A6E" w:rsidRPr="00C41316">
        <w:rPr>
          <w:rFonts w:cs="Arial"/>
          <w:szCs w:val="20"/>
        </w:rPr>
        <w:t xml:space="preserve"> </w:t>
      </w:r>
      <w:r w:rsidRPr="00C41316">
        <w:rPr>
          <w:rFonts w:cs="Arial"/>
          <w:szCs w:val="20"/>
        </w:rPr>
        <w:t>el</w:t>
      </w:r>
      <w:r w:rsidR="002D149A" w:rsidRPr="00C41316">
        <w:rPr>
          <w:rFonts w:cs="Arial"/>
          <w:szCs w:val="20"/>
        </w:rPr>
        <w:t xml:space="preserve"> presente </w:t>
      </w:r>
      <w:r w:rsidRPr="00C41316">
        <w:rPr>
          <w:rFonts w:cs="Arial"/>
          <w:szCs w:val="20"/>
        </w:rPr>
        <w:t>Capítulo</w:t>
      </w:r>
      <w:r w:rsidR="00383E30" w:rsidRPr="00C41316">
        <w:rPr>
          <w:rFonts w:cs="Arial"/>
          <w:szCs w:val="20"/>
        </w:rPr>
        <w:t>, de las presentes Condiciones</w:t>
      </w:r>
      <w:r w:rsidRPr="00C41316">
        <w:rPr>
          <w:rFonts w:cs="Arial"/>
          <w:szCs w:val="20"/>
        </w:rPr>
        <w:t>.</w:t>
      </w:r>
    </w:p>
    <w:p w14:paraId="1D649C8D" w14:textId="28B7BCFC" w:rsidR="00A31AA9" w:rsidRPr="00C41316" w:rsidRDefault="00A31AA9" w:rsidP="002F3CE8">
      <w:pPr>
        <w:pStyle w:val="artculado"/>
        <w:spacing w:line="276" w:lineRule="auto"/>
        <w:rPr>
          <w:rFonts w:cs="Arial"/>
          <w:szCs w:val="20"/>
        </w:rPr>
      </w:pPr>
      <w:r w:rsidRPr="00C41316">
        <w:rPr>
          <w:rFonts w:cs="Arial"/>
          <w:b/>
          <w:szCs w:val="20"/>
        </w:rPr>
        <w:t xml:space="preserve">Artículo </w:t>
      </w:r>
      <w:r w:rsidR="00057016" w:rsidRPr="00C41316">
        <w:rPr>
          <w:rFonts w:cs="Arial"/>
          <w:b/>
          <w:szCs w:val="20"/>
        </w:rPr>
        <w:t>9</w:t>
      </w:r>
      <w:r w:rsidR="002E45B4" w:rsidRPr="00C41316">
        <w:rPr>
          <w:rFonts w:cs="Arial"/>
          <w:b/>
          <w:szCs w:val="20"/>
        </w:rPr>
        <w:t>7</w:t>
      </w:r>
      <w:r w:rsidRPr="00C41316">
        <w:rPr>
          <w:rFonts w:cs="Arial"/>
          <w:b/>
          <w:szCs w:val="20"/>
        </w:rPr>
        <w:t>.</w:t>
      </w:r>
      <w:r w:rsidRPr="00C41316">
        <w:rPr>
          <w:rFonts w:cs="Arial"/>
          <w:szCs w:val="20"/>
        </w:rPr>
        <w:t xml:space="preserve"> Podrán imponerse, a quienes contravengan lo dispuesto en este ordenamiento, las siguientes sanciones administrativas:</w:t>
      </w:r>
    </w:p>
    <w:p w14:paraId="37D69707" w14:textId="648BBC90" w:rsidR="00A31AA9" w:rsidRPr="00C41316" w:rsidRDefault="00A31AA9" w:rsidP="002F3CE8">
      <w:pPr>
        <w:pStyle w:val="fraccionado"/>
        <w:spacing w:line="276" w:lineRule="auto"/>
        <w:rPr>
          <w:rFonts w:cs="Arial"/>
          <w:szCs w:val="20"/>
        </w:rPr>
      </w:pPr>
      <w:r w:rsidRPr="00C41316">
        <w:rPr>
          <w:rFonts w:cs="Arial"/>
          <w:szCs w:val="20"/>
        </w:rPr>
        <w:t>I. Apercibimiento</w:t>
      </w:r>
      <w:r w:rsidR="007F6F05" w:rsidRPr="00C41316">
        <w:rPr>
          <w:rFonts w:cs="Arial"/>
          <w:szCs w:val="20"/>
        </w:rPr>
        <w:t xml:space="preserve"> por escrito</w:t>
      </w:r>
      <w:r w:rsidRPr="00C41316">
        <w:rPr>
          <w:rFonts w:cs="Arial"/>
          <w:szCs w:val="20"/>
        </w:rPr>
        <w:t>;</w:t>
      </w:r>
    </w:p>
    <w:p w14:paraId="3E6CBE29" w14:textId="61DEBC0A" w:rsidR="00A31AA9" w:rsidRPr="00C41316" w:rsidRDefault="00A31AA9" w:rsidP="002F3CE8">
      <w:pPr>
        <w:pStyle w:val="fraccionado"/>
        <w:spacing w:line="276" w:lineRule="auto"/>
        <w:rPr>
          <w:rFonts w:cs="Arial"/>
          <w:szCs w:val="20"/>
        </w:rPr>
      </w:pPr>
      <w:r w:rsidRPr="00C41316">
        <w:rPr>
          <w:rFonts w:cs="Arial"/>
          <w:szCs w:val="20"/>
        </w:rPr>
        <w:t>II. Amonestaci</w:t>
      </w:r>
      <w:r w:rsidR="007F6F05" w:rsidRPr="00C41316">
        <w:rPr>
          <w:rFonts w:cs="Arial"/>
          <w:szCs w:val="20"/>
        </w:rPr>
        <w:t xml:space="preserve">ón </w:t>
      </w:r>
      <w:r w:rsidR="007E4AA4" w:rsidRPr="00C41316">
        <w:rPr>
          <w:rFonts w:cs="Arial"/>
          <w:szCs w:val="20"/>
        </w:rPr>
        <w:t xml:space="preserve">por </w:t>
      </w:r>
      <w:r w:rsidRPr="00C41316">
        <w:rPr>
          <w:rFonts w:cs="Arial"/>
          <w:szCs w:val="20"/>
        </w:rPr>
        <w:t>escrit</w:t>
      </w:r>
      <w:r w:rsidR="007E4AA4" w:rsidRPr="00C41316">
        <w:rPr>
          <w:rFonts w:cs="Arial"/>
          <w:szCs w:val="20"/>
        </w:rPr>
        <w:t>o</w:t>
      </w:r>
      <w:r w:rsidRPr="00C41316">
        <w:rPr>
          <w:rFonts w:cs="Arial"/>
          <w:szCs w:val="20"/>
        </w:rPr>
        <w:t>;</w:t>
      </w:r>
    </w:p>
    <w:p w14:paraId="3B113122" w14:textId="7DD3719A" w:rsidR="00E308C1" w:rsidRPr="00C41316" w:rsidRDefault="004D0988" w:rsidP="002F3CE8">
      <w:pPr>
        <w:pStyle w:val="fraccionado"/>
        <w:spacing w:line="276" w:lineRule="auto"/>
        <w:rPr>
          <w:rFonts w:cs="Arial"/>
          <w:szCs w:val="20"/>
        </w:rPr>
      </w:pPr>
      <w:r w:rsidRPr="00C41316">
        <w:rPr>
          <w:rFonts w:cs="Arial"/>
          <w:szCs w:val="20"/>
        </w:rPr>
        <w:t xml:space="preserve">III. </w:t>
      </w:r>
      <w:r w:rsidR="00E308C1" w:rsidRPr="00C41316">
        <w:rPr>
          <w:rFonts w:cs="Arial"/>
          <w:szCs w:val="20"/>
        </w:rPr>
        <w:t xml:space="preserve">Suspensión </w:t>
      </w:r>
      <w:r w:rsidR="007A1AD8" w:rsidRPr="00C41316">
        <w:rPr>
          <w:rFonts w:cs="Arial"/>
          <w:spacing w:val="-3"/>
          <w:szCs w:val="20"/>
        </w:rPr>
        <w:t>hasta por treinta días en el empleo, cargo o comisión</w:t>
      </w:r>
      <w:r w:rsidR="007A1AD8" w:rsidRPr="00C41316">
        <w:rPr>
          <w:rFonts w:cs="Arial"/>
          <w:szCs w:val="20"/>
        </w:rPr>
        <w:t>;</w:t>
      </w:r>
      <w:r w:rsidR="00C726A3" w:rsidRPr="00C41316">
        <w:rPr>
          <w:rFonts w:cs="Arial"/>
          <w:szCs w:val="20"/>
        </w:rPr>
        <w:t xml:space="preserve"> y</w:t>
      </w:r>
    </w:p>
    <w:p w14:paraId="58A4582A" w14:textId="7EE3CF23" w:rsidR="004D0988" w:rsidRPr="00C41316" w:rsidRDefault="004D0988" w:rsidP="002F3CE8">
      <w:pPr>
        <w:pStyle w:val="fraccionado"/>
        <w:spacing w:line="276" w:lineRule="auto"/>
        <w:rPr>
          <w:rFonts w:cs="Arial"/>
          <w:szCs w:val="20"/>
        </w:rPr>
      </w:pPr>
      <w:r w:rsidRPr="00C41316">
        <w:rPr>
          <w:rFonts w:cs="Arial"/>
          <w:szCs w:val="20"/>
        </w:rPr>
        <w:t xml:space="preserve">IV. </w:t>
      </w:r>
      <w:r w:rsidR="007A1AD8" w:rsidRPr="00C41316">
        <w:rPr>
          <w:rFonts w:cs="Arial"/>
          <w:szCs w:val="20"/>
        </w:rPr>
        <w:t xml:space="preserve">Cese </w:t>
      </w:r>
      <w:r w:rsidR="007A1AD8" w:rsidRPr="00C41316">
        <w:rPr>
          <w:rFonts w:cs="Arial"/>
          <w:spacing w:val="-3"/>
          <w:szCs w:val="20"/>
        </w:rPr>
        <w:t xml:space="preserve">en el empleo, cargo o comisión. </w:t>
      </w:r>
    </w:p>
    <w:p w14:paraId="32F0B95B" w14:textId="2B76512E" w:rsidR="00E308C1" w:rsidRPr="00C41316" w:rsidRDefault="004E2740" w:rsidP="002F3CE8">
      <w:pPr>
        <w:pStyle w:val="artculado"/>
        <w:spacing w:line="276" w:lineRule="auto"/>
        <w:rPr>
          <w:rFonts w:cs="Arial"/>
          <w:szCs w:val="20"/>
        </w:rPr>
      </w:pPr>
      <w:r w:rsidRPr="00C41316">
        <w:rPr>
          <w:rFonts w:cs="Arial"/>
          <w:b/>
          <w:szCs w:val="20"/>
        </w:rPr>
        <w:t xml:space="preserve">Artículo </w:t>
      </w:r>
      <w:r w:rsidR="00057016" w:rsidRPr="00C41316">
        <w:rPr>
          <w:rFonts w:cs="Arial"/>
          <w:b/>
          <w:szCs w:val="20"/>
        </w:rPr>
        <w:t>9</w:t>
      </w:r>
      <w:r w:rsidR="002E45B4" w:rsidRPr="00C41316">
        <w:rPr>
          <w:rFonts w:cs="Arial"/>
          <w:b/>
          <w:szCs w:val="20"/>
        </w:rPr>
        <w:t>8.</w:t>
      </w:r>
      <w:r w:rsidRPr="00C41316">
        <w:rPr>
          <w:rFonts w:cs="Arial"/>
          <w:szCs w:val="20"/>
        </w:rPr>
        <w:t xml:space="preserve"> La sanción prevista en la fracción I, del artículo anterior se aplicará a los servidores públicos que contravengan por primera vez las disposiciones administrativas y éstas no fueren graves, la reincidencia, los hará acreedores a la amonestación por escrito. La persistencia en la ejecución de dichos actos, será sancionada con las previstas en las fracciones III y IV, considerando la gravedad de la falta, el perjuicio causado y la reincidencia.</w:t>
      </w:r>
    </w:p>
    <w:p w14:paraId="26DF5DF6" w14:textId="45C1EE16" w:rsidR="004E2740" w:rsidRPr="00C41316" w:rsidRDefault="004E2740" w:rsidP="002F3CE8">
      <w:pPr>
        <w:pStyle w:val="artculado"/>
        <w:spacing w:line="276" w:lineRule="auto"/>
        <w:rPr>
          <w:rFonts w:cs="Arial"/>
          <w:szCs w:val="20"/>
        </w:rPr>
      </w:pPr>
      <w:r w:rsidRPr="00C41316">
        <w:rPr>
          <w:rFonts w:cs="Arial"/>
          <w:b/>
          <w:szCs w:val="20"/>
        </w:rPr>
        <w:t xml:space="preserve">Artículo </w:t>
      </w:r>
      <w:r w:rsidR="00E01226" w:rsidRPr="00C41316">
        <w:rPr>
          <w:rFonts w:cs="Arial"/>
          <w:b/>
          <w:szCs w:val="20"/>
        </w:rPr>
        <w:t>9</w:t>
      </w:r>
      <w:r w:rsidR="002E45B4" w:rsidRPr="00C41316">
        <w:rPr>
          <w:rFonts w:cs="Arial"/>
          <w:b/>
          <w:szCs w:val="20"/>
        </w:rPr>
        <w:t>9</w:t>
      </w:r>
      <w:r w:rsidR="00057016" w:rsidRPr="00C41316">
        <w:rPr>
          <w:rFonts w:cs="Arial"/>
          <w:b/>
          <w:szCs w:val="20"/>
        </w:rPr>
        <w:t>.</w:t>
      </w:r>
      <w:r w:rsidR="00057016" w:rsidRPr="00C41316">
        <w:rPr>
          <w:rFonts w:cs="Arial"/>
          <w:szCs w:val="20"/>
        </w:rPr>
        <w:t xml:space="preserve"> </w:t>
      </w:r>
      <w:r w:rsidRPr="00C41316">
        <w:rPr>
          <w:rFonts w:cs="Arial"/>
          <w:szCs w:val="20"/>
        </w:rPr>
        <w:t>Las medidas disciplinarias y sanciones administrativas a las que se refiere el artículo anterior se impondrán, bajo pena de nulidad, sustanciando el siguiente procedimiento:</w:t>
      </w:r>
    </w:p>
    <w:p w14:paraId="28364164" w14:textId="4BA9689E" w:rsidR="004E2740" w:rsidRPr="00C41316" w:rsidRDefault="002D149A" w:rsidP="002F3CE8">
      <w:pPr>
        <w:pStyle w:val="fraccionado"/>
        <w:spacing w:line="276" w:lineRule="auto"/>
        <w:rPr>
          <w:rFonts w:cs="Arial"/>
          <w:szCs w:val="20"/>
        </w:rPr>
      </w:pPr>
      <w:r w:rsidRPr="00C41316">
        <w:rPr>
          <w:rFonts w:cs="Arial"/>
          <w:szCs w:val="20"/>
        </w:rPr>
        <w:t xml:space="preserve">I. </w:t>
      </w:r>
      <w:r w:rsidR="003C6160" w:rsidRPr="00C41316">
        <w:rPr>
          <w:rFonts w:cs="Arial"/>
          <w:szCs w:val="20"/>
        </w:rPr>
        <w:t>Se</w:t>
      </w:r>
      <w:r w:rsidR="004E2740" w:rsidRPr="00C41316">
        <w:rPr>
          <w:rFonts w:cs="Arial"/>
          <w:szCs w:val="20"/>
        </w:rPr>
        <w:t xml:space="preserve"> citará al </w:t>
      </w:r>
      <w:r w:rsidR="002F7B2F" w:rsidRPr="00C41316">
        <w:rPr>
          <w:rFonts w:cs="Arial"/>
          <w:szCs w:val="20"/>
        </w:rPr>
        <w:t xml:space="preserve">servidor público </w:t>
      </w:r>
      <w:r w:rsidR="004E2740" w:rsidRPr="00C41316">
        <w:rPr>
          <w:rFonts w:cs="Arial"/>
          <w:szCs w:val="20"/>
        </w:rPr>
        <w:t>a quien se le imputare la falta, se</w:t>
      </w:r>
      <w:r w:rsidR="002F7B2F" w:rsidRPr="00C41316">
        <w:rPr>
          <w:rFonts w:cs="Arial"/>
          <w:szCs w:val="20"/>
        </w:rPr>
        <w:t>ñal</w:t>
      </w:r>
      <w:r w:rsidR="004E2740" w:rsidRPr="00C41316">
        <w:rPr>
          <w:rFonts w:cs="Arial"/>
          <w:szCs w:val="20"/>
        </w:rPr>
        <w:t>ándosele el lugar, el día y la hora en que se efectuará la</w:t>
      </w:r>
      <w:r w:rsidR="002F7B2F" w:rsidRPr="00C41316">
        <w:rPr>
          <w:rFonts w:cs="Arial"/>
          <w:szCs w:val="20"/>
        </w:rPr>
        <w:t xml:space="preserve"> </w:t>
      </w:r>
      <w:r w:rsidR="004E2740" w:rsidRPr="00C41316">
        <w:rPr>
          <w:rFonts w:cs="Arial"/>
          <w:szCs w:val="20"/>
        </w:rPr>
        <w:t>di</w:t>
      </w:r>
      <w:r w:rsidR="002F7B2F" w:rsidRPr="00C41316">
        <w:rPr>
          <w:rFonts w:cs="Arial"/>
          <w:szCs w:val="20"/>
        </w:rPr>
        <w:t>lig</w:t>
      </w:r>
      <w:r w:rsidR="004E2740" w:rsidRPr="00C41316">
        <w:rPr>
          <w:rFonts w:cs="Arial"/>
          <w:szCs w:val="20"/>
        </w:rPr>
        <w:t xml:space="preserve">encia. La citación deberá ser por lo menos con veinticuatro horas de anticipación y en ella se hará saber el motivo </w:t>
      </w:r>
      <w:r w:rsidR="003C6160" w:rsidRPr="00C41316">
        <w:rPr>
          <w:rFonts w:cs="Arial"/>
          <w:szCs w:val="20"/>
        </w:rPr>
        <w:t xml:space="preserve">de la </w:t>
      </w:r>
      <w:r w:rsidR="004E2740" w:rsidRPr="00C41316">
        <w:rPr>
          <w:rFonts w:cs="Arial"/>
          <w:szCs w:val="20"/>
        </w:rPr>
        <w:t>im</w:t>
      </w:r>
      <w:r w:rsidR="002F7B2F" w:rsidRPr="00C41316">
        <w:rPr>
          <w:rFonts w:cs="Arial"/>
          <w:szCs w:val="20"/>
        </w:rPr>
        <w:t>p</w:t>
      </w:r>
      <w:r w:rsidR="004E2740" w:rsidRPr="00C41316">
        <w:rPr>
          <w:rFonts w:cs="Arial"/>
          <w:szCs w:val="20"/>
        </w:rPr>
        <w:t xml:space="preserve">utación, con el objeto de que el </w:t>
      </w:r>
      <w:r w:rsidR="00B20988" w:rsidRPr="00C41316">
        <w:rPr>
          <w:rFonts w:cs="Arial"/>
          <w:szCs w:val="20"/>
        </w:rPr>
        <w:t xml:space="preserve">servidor público </w:t>
      </w:r>
      <w:r w:rsidR="004E2740" w:rsidRPr="00C41316">
        <w:rPr>
          <w:rFonts w:cs="Arial"/>
          <w:szCs w:val="20"/>
        </w:rPr>
        <w:t>presente las</w:t>
      </w:r>
      <w:r w:rsidR="002F7B2F" w:rsidRPr="00C41316">
        <w:rPr>
          <w:rFonts w:cs="Arial"/>
          <w:szCs w:val="20"/>
        </w:rPr>
        <w:t xml:space="preserve"> </w:t>
      </w:r>
      <w:r w:rsidR="004E2740" w:rsidRPr="00C41316">
        <w:rPr>
          <w:rFonts w:cs="Arial"/>
          <w:szCs w:val="20"/>
        </w:rPr>
        <w:t xml:space="preserve">pruebas y los testigos de descargo que tuviere, pudiendo el </w:t>
      </w:r>
      <w:r w:rsidR="002F7B2F" w:rsidRPr="00C41316">
        <w:rPr>
          <w:rFonts w:cs="Arial"/>
          <w:szCs w:val="20"/>
        </w:rPr>
        <w:t xml:space="preserve">servidor público </w:t>
      </w:r>
      <w:r w:rsidR="004E2740" w:rsidRPr="00C41316">
        <w:rPr>
          <w:rFonts w:cs="Arial"/>
          <w:szCs w:val="20"/>
        </w:rPr>
        <w:t>hacerse acompañar de representante legal o sindical.</w:t>
      </w:r>
    </w:p>
    <w:p w14:paraId="57A76C85" w14:textId="4FE7FD49" w:rsidR="004E2740" w:rsidRPr="00C41316" w:rsidRDefault="002D149A" w:rsidP="002F3CE8">
      <w:pPr>
        <w:pStyle w:val="fraccionado"/>
        <w:spacing w:line="276" w:lineRule="auto"/>
        <w:rPr>
          <w:rFonts w:cs="Arial"/>
          <w:szCs w:val="20"/>
        </w:rPr>
      </w:pPr>
      <w:r w:rsidRPr="00C41316">
        <w:rPr>
          <w:rFonts w:cs="Arial"/>
          <w:szCs w:val="20"/>
        </w:rPr>
        <w:t xml:space="preserve">II. </w:t>
      </w:r>
      <w:r w:rsidR="004E2740" w:rsidRPr="00C41316">
        <w:rPr>
          <w:rFonts w:cs="Arial"/>
          <w:szCs w:val="20"/>
        </w:rPr>
        <w:t xml:space="preserve">Si el </w:t>
      </w:r>
      <w:r w:rsidR="00B20988" w:rsidRPr="00C41316">
        <w:rPr>
          <w:rFonts w:cs="Arial"/>
          <w:szCs w:val="20"/>
        </w:rPr>
        <w:t xml:space="preserve">servidor público </w:t>
      </w:r>
      <w:r w:rsidR="004E2740" w:rsidRPr="00C41316">
        <w:rPr>
          <w:rFonts w:cs="Arial"/>
          <w:szCs w:val="20"/>
        </w:rPr>
        <w:t xml:space="preserve">no concurre a la diligencia </w:t>
      </w:r>
      <w:r w:rsidR="00556D58" w:rsidRPr="00C41316">
        <w:rPr>
          <w:rFonts w:cs="Arial"/>
          <w:szCs w:val="20"/>
        </w:rPr>
        <w:t xml:space="preserve">sin causa justificada, </w:t>
      </w:r>
      <w:r w:rsidR="004E2740" w:rsidRPr="00C41316">
        <w:rPr>
          <w:rFonts w:cs="Arial"/>
          <w:szCs w:val="20"/>
        </w:rPr>
        <w:t xml:space="preserve">se le tendrá por </w:t>
      </w:r>
      <w:r w:rsidR="002F7B2F" w:rsidRPr="00C41316">
        <w:rPr>
          <w:rFonts w:cs="Arial"/>
          <w:szCs w:val="20"/>
        </w:rPr>
        <w:t>pe</w:t>
      </w:r>
      <w:r w:rsidR="004E2740" w:rsidRPr="00C41316">
        <w:rPr>
          <w:rFonts w:cs="Arial"/>
          <w:szCs w:val="20"/>
        </w:rPr>
        <w:t>rdido el derecho de alegar y ofrecer pruebas. Estas cir</w:t>
      </w:r>
      <w:r w:rsidR="002F7B2F" w:rsidRPr="00C41316">
        <w:rPr>
          <w:rFonts w:cs="Arial"/>
          <w:szCs w:val="20"/>
        </w:rPr>
        <w:t>cunstancias deberán hacérs</w:t>
      </w:r>
      <w:r w:rsidR="004E2740" w:rsidRPr="00C41316">
        <w:rPr>
          <w:rFonts w:cs="Arial"/>
          <w:szCs w:val="20"/>
        </w:rPr>
        <w:t>ele saber en el citatorio al que se</w:t>
      </w:r>
      <w:r w:rsidR="002F7B2F" w:rsidRPr="00C41316">
        <w:rPr>
          <w:rFonts w:cs="Arial"/>
          <w:szCs w:val="20"/>
        </w:rPr>
        <w:t xml:space="preserve"> refi</w:t>
      </w:r>
      <w:r w:rsidR="004E2740" w:rsidRPr="00C41316">
        <w:rPr>
          <w:rFonts w:cs="Arial"/>
          <w:szCs w:val="20"/>
        </w:rPr>
        <w:t xml:space="preserve">ere la fracción </w:t>
      </w:r>
      <w:r w:rsidR="002F7B2F" w:rsidRPr="00C41316">
        <w:rPr>
          <w:rFonts w:cs="Arial"/>
          <w:szCs w:val="20"/>
        </w:rPr>
        <w:t>anterior</w:t>
      </w:r>
      <w:r w:rsidR="004E2740" w:rsidRPr="00C41316">
        <w:rPr>
          <w:rFonts w:cs="Arial"/>
          <w:szCs w:val="20"/>
        </w:rPr>
        <w:t>.</w:t>
      </w:r>
    </w:p>
    <w:p w14:paraId="69BBD3ED" w14:textId="4B69B871" w:rsidR="004E2740" w:rsidRPr="00C41316" w:rsidRDefault="002D149A" w:rsidP="002F3CE8">
      <w:pPr>
        <w:pStyle w:val="fraccionado"/>
        <w:spacing w:line="276" w:lineRule="auto"/>
        <w:rPr>
          <w:rFonts w:cs="Arial"/>
          <w:szCs w:val="20"/>
        </w:rPr>
      </w:pPr>
      <w:r w:rsidRPr="00C41316">
        <w:rPr>
          <w:rFonts w:cs="Arial"/>
          <w:szCs w:val="20"/>
        </w:rPr>
        <w:t xml:space="preserve">III. </w:t>
      </w:r>
      <w:r w:rsidR="002F7B2F" w:rsidRPr="00C41316">
        <w:rPr>
          <w:rFonts w:cs="Arial"/>
          <w:szCs w:val="20"/>
        </w:rPr>
        <w:t xml:space="preserve">El </w:t>
      </w:r>
      <w:r w:rsidR="004E2740" w:rsidRPr="00C41316">
        <w:rPr>
          <w:rFonts w:cs="Arial"/>
          <w:szCs w:val="20"/>
        </w:rPr>
        <w:t xml:space="preserve">Instituto procederá a levantar </w:t>
      </w:r>
      <w:r w:rsidR="002F7B2F" w:rsidRPr="00C41316">
        <w:rPr>
          <w:rFonts w:cs="Arial"/>
          <w:szCs w:val="20"/>
        </w:rPr>
        <w:t>el a</w:t>
      </w:r>
      <w:r w:rsidR="004E2740" w:rsidRPr="00C41316">
        <w:rPr>
          <w:rFonts w:cs="Arial"/>
          <w:szCs w:val="20"/>
        </w:rPr>
        <w:t xml:space="preserve">cta </w:t>
      </w:r>
      <w:r w:rsidR="002F7B2F" w:rsidRPr="00C41316">
        <w:rPr>
          <w:rFonts w:cs="Arial"/>
          <w:szCs w:val="20"/>
        </w:rPr>
        <w:t>a</w:t>
      </w:r>
      <w:r w:rsidR="004E2740" w:rsidRPr="00C41316">
        <w:rPr>
          <w:rFonts w:cs="Arial"/>
          <w:szCs w:val="20"/>
        </w:rPr>
        <w:t xml:space="preserve">dministrativa en la que se </w:t>
      </w:r>
      <w:r w:rsidR="002F7B2F" w:rsidRPr="00C41316">
        <w:rPr>
          <w:rFonts w:cs="Arial"/>
          <w:szCs w:val="20"/>
        </w:rPr>
        <w:t>otorgará</w:t>
      </w:r>
      <w:r w:rsidR="004E2740" w:rsidRPr="00C41316">
        <w:rPr>
          <w:rFonts w:cs="Arial"/>
          <w:szCs w:val="20"/>
        </w:rPr>
        <w:t xml:space="preserve"> derecho de audiencia y defensa al</w:t>
      </w:r>
      <w:r w:rsidR="002F7B2F" w:rsidRPr="00C41316">
        <w:rPr>
          <w:rFonts w:cs="Arial"/>
          <w:szCs w:val="20"/>
        </w:rPr>
        <w:t xml:space="preserve"> servidor público</w:t>
      </w:r>
      <w:r w:rsidR="004E2740" w:rsidRPr="00C41316">
        <w:rPr>
          <w:rFonts w:cs="Arial"/>
          <w:szCs w:val="20"/>
        </w:rPr>
        <w:t>, en la que te</w:t>
      </w:r>
      <w:r w:rsidR="002F7B2F" w:rsidRPr="00C41316">
        <w:rPr>
          <w:rFonts w:cs="Arial"/>
          <w:szCs w:val="20"/>
        </w:rPr>
        <w:t>n</w:t>
      </w:r>
      <w:r w:rsidR="004E2740" w:rsidRPr="00C41316">
        <w:rPr>
          <w:rFonts w:cs="Arial"/>
          <w:szCs w:val="20"/>
        </w:rPr>
        <w:t>drá interven</w:t>
      </w:r>
      <w:r w:rsidR="002F7B2F" w:rsidRPr="00C41316">
        <w:rPr>
          <w:rFonts w:cs="Arial"/>
          <w:szCs w:val="20"/>
        </w:rPr>
        <w:t>ción la Representación Sindical. C</w:t>
      </w:r>
      <w:r w:rsidR="004E2740" w:rsidRPr="00C41316">
        <w:rPr>
          <w:rFonts w:cs="Arial"/>
          <w:szCs w:val="20"/>
        </w:rPr>
        <w:t>on toda precisión</w:t>
      </w:r>
      <w:r w:rsidR="002F7B2F" w:rsidRPr="00C41316">
        <w:rPr>
          <w:rFonts w:cs="Arial"/>
          <w:szCs w:val="20"/>
        </w:rPr>
        <w:t xml:space="preserve"> </w:t>
      </w:r>
      <w:r w:rsidR="004E2740" w:rsidRPr="00C41316">
        <w:rPr>
          <w:rFonts w:cs="Arial"/>
          <w:szCs w:val="20"/>
        </w:rPr>
        <w:t xml:space="preserve">se asentarán los hechos, la declaración del </w:t>
      </w:r>
      <w:r w:rsidR="002F7B2F" w:rsidRPr="00C41316">
        <w:rPr>
          <w:rFonts w:cs="Arial"/>
          <w:szCs w:val="20"/>
        </w:rPr>
        <w:t xml:space="preserve">servidor público </w:t>
      </w:r>
      <w:r w:rsidR="004E2740" w:rsidRPr="00C41316">
        <w:rPr>
          <w:rFonts w:cs="Arial"/>
          <w:szCs w:val="20"/>
        </w:rPr>
        <w:t>afectado y la del representante sindical, las de los testigos de cargo, y de descargo idóneos; asimismo</w:t>
      </w:r>
      <w:r w:rsidR="002F7B2F" w:rsidRPr="00C41316">
        <w:rPr>
          <w:rFonts w:cs="Arial"/>
          <w:szCs w:val="20"/>
        </w:rPr>
        <w:t xml:space="preserve">, </w:t>
      </w:r>
      <w:r w:rsidR="004E2740" w:rsidRPr="00C41316">
        <w:rPr>
          <w:rFonts w:cs="Arial"/>
          <w:szCs w:val="20"/>
        </w:rPr>
        <w:t>se recibirán las demás pruebas que pe</w:t>
      </w:r>
      <w:r w:rsidR="002F7B2F" w:rsidRPr="00C41316">
        <w:rPr>
          <w:rFonts w:cs="Arial"/>
          <w:szCs w:val="20"/>
        </w:rPr>
        <w:t>rt</w:t>
      </w:r>
      <w:r w:rsidR="004E2740" w:rsidRPr="00C41316">
        <w:rPr>
          <w:rFonts w:cs="Arial"/>
          <w:szCs w:val="20"/>
        </w:rPr>
        <w:t>inentemente procedan, firmándose las actuaciones administrativas al término de las mismas por los interesados, lo qu</w:t>
      </w:r>
      <w:r w:rsidR="002F7B2F" w:rsidRPr="00C41316">
        <w:rPr>
          <w:rFonts w:cs="Arial"/>
          <w:szCs w:val="20"/>
        </w:rPr>
        <w:t>e</w:t>
      </w:r>
      <w:r w:rsidR="004E2740" w:rsidRPr="00C41316">
        <w:rPr>
          <w:rFonts w:cs="Arial"/>
          <w:szCs w:val="20"/>
        </w:rPr>
        <w:t xml:space="preserve"> harán de </w:t>
      </w:r>
      <w:r w:rsidR="004E2740" w:rsidRPr="00C41316">
        <w:rPr>
          <w:rFonts w:cs="Arial"/>
          <w:szCs w:val="20"/>
        </w:rPr>
        <w:lastRenderedPageBreak/>
        <w:t>igual forma dos testigos de asistencia. De no querer</w:t>
      </w:r>
      <w:r w:rsidR="002F7B2F" w:rsidRPr="00C41316">
        <w:rPr>
          <w:rFonts w:cs="Arial"/>
          <w:szCs w:val="20"/>
        </w:rPr>
        <w:t xml:space="preserve"> </w:t>
      </w:r>
      <w:r w:rsidR="004E2740" w:rsidRPr="00C41316">
        <w:rPr>
          <w:rFonts w:cs="Arial"/>
          <w:szCs w:val="20"/>
        </w:rPr>
        <w:t>fir</w:t>
      </w:r>
      <w:r w:rsidR="002F7B2F" w:rsidRPr="00C41316">
        <w:rPr>
          <w:rFonts w:cs="Arial"/>
          <w:szCs w:val="20"/>
        </w:rPr>
        <w:t>m</w:t>
      </w:r>
      <w:r w:rsidR="004E2740" w:rsidRPr="00C41316">
        <w:rPr>
          <w:rFonts w:cs="Arial"/>
          <w:szCs w:val="20"/>
        </w:rPr>
        <w:t>ar los intervinientes</w:t>
      </w:r>
      <w:r w:rsidR="002F2295" w:rsidRPr="00C41316">
        <w:rPr>
          <w:rFonts w:cs="Arial"/>
          <w:szCs w:val="20"/>
        </w:rPr>
        <w:t>,</w:t>
      </w:r>
      <w:r w:rsidR="004E2740" w:rsidRPr="00C41316">
        <w:rPr>
          <w:rFonts w:cs="Arial"/>
          <w:szCs w:val="20"/>
        </w:rPr>
        <w:t xml:space="preserve"> se asentará tal circunstancia, debiéndose entregar terminado el acto una copia de la actuación </w:t>
      </w:r>
      <w:r w:rsidR="00B20988" w:rsidRPr="00C41316">
        <w:rPr>
          <w:rFonts w:cs="Arial"/>
          <w:szCs w:val="20"/>
        </w:rPr>
        <w:t>al servidor público</w:t>
      </w:r>
      <w:r w:rsidR="004E2740" w:rsidRPr="00C41316">
        <w:rPr>
          <w:rFonts w:cs="Arial"/>
          <w:szCs w:val="20"/>
        </w:rPr>
        <w:t>, así como a la represent</w:t>
      </w:r>
      <w:r w:rsidR="002F2295" w:rsidRPr="00C41316">
        <w:rPr>
          <w:rFonts w:cs="Arial"/>
          <w:szCs w:val="20"/>
        </w:rPr>
        <w:t>ación sindical si lo solicitare.</w:t>
      </w:r>
      <w:r w:rsidR="002F7B2F" w:rsidRPr="00C41316">
        <w:rPr>
          <w:rFonts w:cs="Arial"/>
          <w:szCs w:val="20"/>
        </w:rPr>
        <w:t xml:space="preserve"> </w:t>
      </w:r>
      <w:r w:rsidR="002F2295" w:rsidRPr="00C41316">
        <w:rPr>
          <w:rFonts w:cs="Arial"/>
          <w:szCs w:val="20"/>
        </w:rPr>
        <w:t>T</w:t>
      </w:r>
      <w:r w:rsidR="004E2740" w:rsidRPr="00C41316">
        <w:rPr>
          <w:rFonts w:cs="Arial"/>
          <w:szCs w:val="20"/>
        </w:rPr>
        <w:t>odo el procedimiento deberá de llevarse a cabo y desahogarse</w:t>
      </w:r>
      <w:r w:rsidR="002F7B2F" w:rsidRPr="00C41316">
        <w:rPr>
          <w:rFonts w:cs="Arial"/>
          <w:szCs w:val="20"/>
        </w:rPr>
        <w:t xml:space="preserve"> </w:t>
      </w:r>
      <w:r w:rsidR="004E2740" w:rsidRPr="00C41316">
        <w:rPr>
          <w:rFonts w:cs="Arial"/>
          <w:szCs w:val="20"/>
        </w:rPr>
        <w:t>en un término que no exceda los</w:t>
      </w:r>
      <w:r w:rsidR="003C6160" w:rsidRPr="00C41316">
        <w:rPr>
          <w:rFonts w:cs="Arial"/>
          <w:szCs w:val="20"/>
        </w:rPr>
        <w:t xml:space="preserve"> treinta </w:t>
      </w:r>
      <w:r w:rsidR="004E2740" w:rsidRPr="00C41316">
        <w:rPr>
          <w:rFonts w:cs="Arial"/>
          <w:szCs w:val="20"/>
        </w:rPr>
        <w:t>días hábiles, salvo casos de</w:t>
      </w:r>
      <w:r w:rsidR="002F7B2F" w:rsidRPr="00C41316">
        <w:rPr>
          <w:rFonts w:cs="Arial"/>
          <w:szCs w:val="20"/>
        </w:rPr>
        <w:t xml:space="preserve"> </w:t>
      </w:r>
      <w:r w:rsidR="004E2740" w:rsidRPr="00C41316">
        <w:rPr>
          <w:rFonts w:cs="Arial"/>
          <w:szCs w:val="20"/>
        </w:rPr>
        <w:t>fu</w:t>
      </w:r>
      <w:r w:rsidR="002F7B2F" w:rsidRPr="00C41316">
        <w:rPr>
          <w:rFonts w:cs="Arial"/>
          <w:szCs w:val="20"/>
        </w:rPr>
        <w:t>e</w:t>
      </w:r>
      <w:r w:rsidR="004E2740" w:rsidRPr="00C41316">
        <w:rPr>
          <w:rFonts w:cs="Arial"/>
          <w:szCs w:val="20"/>
        </w:rPr>
        <w:t>rza mayor o por falta de remisión de algún informe o dictamen de alguna autoridad competente.</w:t>
      </w:r>
    </w:p>
    <w:p w14:paraId="6CCFDE3C" w14:textId="302B9BB7" w:rsidR="004E2740" w:rsidRPr="00C41316" w:rsidRDefault="002D149A" w:rsidP="002F3CE8">
      <w:pPr>
        <w:pStyle w:val="fraccionado"/>
        <w:spacing w:line="276" w:lineRule="auto"/>
        <w:rPr>
          <w:rFonts w:cs="Arial"/>
          <w:szCs w:val="20"/>
        </w:rPr>
      </w:pPr>
      <w:r w:rsidRPr="00C41316">
        <w:rPr>
          <w:rFonts w:cs="Arial"/>
          <w:szCs w:val="20"/>
        </w:rPr>
        <w:t xml:space="preserve">IV. </w:t>
      </w:r>
      <w:r w:rsidR="003C6160" w:rsidRPr="00C41316">
        <w:rPr>
          <w:rFonts w:cs="Arial"/>
          <w:szCs w:val="20"/>
        </w:rPr>
        <w:t>Desahogadas</w:t>
      </w:r>
      <w:r w:rsidR="004E2740" w:rsidRPr="00C41316">
        <w:rPr>
          <w:rFonts w:cs="Arial"/>
          <w:szCs w:val="20"/>
        </w:rPr>
        <w:t xml:space="preserve"> todas las pruebas que se ofrezcan</w:t>
      </w:r>
      <w:r w:rsidR="00C726A3" w:rsidRPr="00C41316">
        <w:rPr>
          <w:rFonts w:cs="Arial"/>
          <w:szCs w:val="20"/>
        </w:rPr>
        <w:t>,</w:t>
      </w:r>
      <w:r w:rsidR="004E2740" w:rsidRPr="00C41316">
        <w:rPr>
          <w:rFonts w:cs="Arial"/>
          <w:szCs w:val="20"/>
        </w:rPr>
        <w:t xml:space="preserve"> el Instituto</w:t>
      </w:r>
      <w:r w:rsidR="002F7B2F" w:rsidRPr="00C41316">
        <w:rPr>
          <w:rFonts w:cs="Arial"/>
          <w:szCs w:val="20"/>
        </w:rPr>
        <w:t xml:space="preserve"> emi</w:t>
      </w:r>
      <w:r w:rsidR="003C6160" w:rsidRPr="00C41316">
        <w:rPr>
          <w:rFonts w:cs="Arial"/>
          <w:szCs w:val="20"/>
        </w:rPr>
        <w:t xml:space="preserve">tirá su resolución, la cual, será </w:t>
      </w:r>
      <w:r w:rsidR="00C726A3" w:rsidRPr="00C41316">
        <w:rPr>
          <w:rFonts w:cs="Arial"/>
          <w:szCs w:val="20"/>
        </w:rPr>
        <w:t xml:space="preserve">aprobada y </w:t>
      </w:r>
      <w:r w:rsidR="003C6160" w:rsidRPr="00C41316">
        <w:rPr>
          <w:rFonts w:cs="Arial"/>
          <w:szCs w:val="20"/>
        </w:rPr>
        <w:t>firmada</w:t>
      </w:r>
      <w:r w:rsidR="004E2740" w:rsidRPr="00C41316">
        <w:rPr>
          <w:rFonts w:cs="Arial"/>
          <w:szCs w:val="20"/>
        </w:rPr>
        <w:t xml:space="preserve"> por el </w:t>
      </w:r>
      <w:r w:rsidR="005D255C" w:rsidRPr="00C41316">
        <w:rPr>
          <w:rFonts w:cs="Arial"/>
          <w:szCs w:val="20"/>
        </w:rPr>
        <w:t>Pleno</w:t>
      </w:r>
      <w:r w:rsidR="004E2740" w:rsidRPr="00C41316">
        <w:rPr>
          <w:rFonts w:cs="Arial"/>
          <w:szCs w:val="20"/>
        </w:rPr>
        <w:t xml:space="preserve"> del</w:t>
      </w:r>
      <w:r w:rsidR="002F7B2F" w:rsidRPr="00C41316">
        <w:rPr>
          <w:rFonts w:cs="Arial"/>
          <w:szCs w:val="20"/>
        </w:rPr>
        <w:t xml:space="preserve"> </w:t>
      </w:r>
      <w:r w:rsidR="004E2740" w:rsidRPr="00C41316">
        <w:rPr>
          <w:rFonts w:cs="Arial"/>
          <w:szCs w:val="20"/>
        </w:rPr>
        <w:t xml:space="preserve">Instituto y notificado al </w:t>
      </w:r>
      <w:r w:rsidR="003C6160" w:rsidRPr="00C41316">
        <w:rPr>
          <w:rFonts w:cs="Arial"/>
          <w:szCs w:val="20"/>
        </w:rPr>
        <w:t xml:space="preserve">servidor público </w:t>
      </w:r>
      <w:r w:rsidR="004E2740" w:rsidRPr="00C41316">
        <w:rPr>
          <w:rFonts w:cs="Arial"/>
          <w:szCs w:val="20"/>
        </w:rPr>
        <w:t xml:space="preserve">en un término que no exceda los </w:t>
      </w:r>
      <w:r w:rsidR="003C6160" w:rsidRPr="00C41316">
        <w:rPr>
          <w:rFonts w:cs="Arial"/>
          <w:szCs w:val="20"/>
        </w:rPr>
        <w:t xml:space="preserve">diez días hábiles </w:t>
      </w:r>
      <w:r w:rsidR="004E2740" w:rsidRPr="00C41316">
        <w:rPr>
          <w:rFonts w:cs="Arial"/>
          <w:szCs w:val="20"/>
        </w:rPr>
        <w:t>siguientes a que se</w:t>
      </w:r>
      <w:r w:rsidR="003C6160" w:rsidRPr="00C41316">
        <w:rPr>
          <w:rFonts w:cs="Arial"/>
          <w:szCs w:val="20"/>
        </w:rPr>
        <w:t xml:space="preserve"> emita dicha resolución.</w:t>
      </w:r>
    </w:p>
    <w:p w14:paraId="62854FF1" w14:textId="2D914639" w:rsidR="004E2740" w:rsidRPr="00C41316" w:rsidRDefault="002D149A" w:rsidP="002F3CE8">
      <w:pPr>
        <w:pStyle w:val="fraccionado"/>
        <w:spacing w:line="276" w:lineRule="auto"/>
        <w:rPr>
          <w:rFonts w:cs="Arial"/>
          <w:szCs w:val="20"/>
        </w:rPr>
      </w:pPr>
      <w:r w:rsidRPr="00C41316">
        <w:rPr>
          <w:rFonts w:cs="Arial"/>
          <w:szCs w:val="20"/>
        </w:rPr>
        <w:t xml:space="preserve">V. </w:t>
      </w:r>
      <w:r w:rsidR="003C6160" w:rsidRPr="00C41316">
        <w:rPr>
          <w:rFonts w:cs="Arial"/>
          <w:szCs w:val="20"/>
        </w:rPr>
        <w:t xml:space="preserve">El servidor público que </w:t>
      </w:r>
      <w:r w:rsidR="00EA5708" w:rsidRPr="00C41316">
        <w:rPr>
          <w:rFonts w:cs="Arial"/>
          <w:szCs w:val="20"/>
        </w:rPr>
        <w:t>estuviere inconforme con l</w:t>
      </w:r>
      <w:r w:rsidR="003C6160" w:rsidRPr="00C41316">
        <w:rPr>
          <w:rFonts w:cs="Arial"/>
          <w:szCs w:val="20"/>
        </w:rPr>
        <w:t>a</w:t>
      </w:r>
      <w:r w:rsidR="004E2740" w:rsidRPr="00C41316">
        <w:rPr>
          <w:rFonts w:cs="Arial"/>
          <w:szCs w:val="20"/>
        </w:rPr>
        <w:t xml:space="preserve"> resolución emitida</w:t>
      </w:r>
      <w:r w:rsidR="003C6160" w:rsidRPr="00C41316">
        <w:rPr>
          <w:rFonts w:cs="Arial"/>
          <w:szCs w:val="20"/>
        </w:rPr>
        <w:t xml:space="preserve"> </w:t>
      </w:r>
      <w:r w:rsidR="004E2740" w:rsidRPr="00C41316">
        <w:rPr>
          <w:rFonts w:cs="Arial"/>
          <w:szCs w:val="20"/>
        </w:rPr>
        <w:t>por el Instituto a</w:t>
      </w:r>
      <w:r w:rsidR="002F2295" w:rsidRPr="00C41316">
        <w:rPr>
          <w:rFonts w:cs="Arial"/>
          <w:szCs w:val="20"/>
        </w:rPr>
        <w:t xml:space="preserve"> </w:t>
      </w:r>
      <w:r w:rsidR="004E2740" w:rsidRPr="00C41316">
        <w:rPr>
          <w:rFonts w:cs="Arial"/>
          <w:szCs w:val="20"/>
        </w:rPr>
        <w:t>l</w:t>
      </w:r>
      <w:r w:rsidR="002F2295" w:rsidRPr="00C41316">
        <w:rPr>
          <w:rFonts w:cs="Arial"/>
          <w:szCs w:val="20"/>
        </w:rPr>
        <w:t xml:space="preserve">a conclusión </w:t>
      </w:r>
      <w:r w:rsidR="004E2740" w:rsidRPr="00C41316">
        <w:rPr>
          <w:rFonts w:cs="Arial"/>
          <w:szCs w:val="20"/>
        </w:rPr>
        <w:t>de la investigación administrativa que decrete</w:t>
      </w:r>
      <w:r w:rsidR="003C6160" w:rsidRPr="00C41316">
        <w:rPr>
          <w:rFonts w:cs="Arial"/>
          <w:szCs w:val="20"/>
        </w:rPr>
        <w:t xml:space="preserve"> </w:t>
      </w:r>
      <w:r w:rsidR="004E2740" w:rsidRPr="00C41316">
        <w:rPr>
          <w:rFonts w:cs="Arial"/>
          <w:szCs w:val="20"/>
        </w:rPr>
        <w:t>la termina</w:t>
      </w:r>
      <w:r w:rsidR="003C6160" w:rsidRPr="00C41316">
        <w:rPr>
          <w:rFonts w:cs="Arial"/>
          <w:szCs w:val="20"/>
        </w:rPr>
        <w:t xml:space="preserve">ción de su contrato y de la relación </w:t>
      </w:r>
      <w:r w:rsidR="004E2740" w:rsidRPr="00C41316">
        <w:rPr>
          <w:rFonts w:cs="Arial"/>
          <w:szCs w:val="20"/>
        </w:rPr>
        <w:t>de trabajo, tendrá derecho a acudir en demanda a la instancia competente.</w:t>
      </w:r>
    </w:p>
    <w:p w14:paraId="119FDD7C" w14:textId="5BD7F126" w:rsidR="002D149A" w:rsidRPr="00C41316" w:rsidRDefault="002D149A" w:rsidP="002F3CE8">
      <w:pPr>
        <w:pStyle w:val="artculado"/>
        <w:spacing w:line="276" w:lineRule="auto"/>
        <w:rPr>
          <w:rFonts w:cs="Arial"/>
          <w:szCs w:val="20"/>
        </w:rPr>
      </w:pPr>
      <w:r w:rsidRPr="00C41316">
        <w:rPr>
          <w:rFonts w:cs="Arial"/>
          <w:b/>
          <w:szCs w:val="20"/>
        </w:rPr>
        <w:t xml:space="preserve">Artículo </w:t>
      </w:r>
      <w:r w:rsidR="002E45B4" w:rsidRPr="00C41316">
        <w:rPr>
          <w:rFonts w:cs="Arial"/>
          <w:b/>
          <w:szCs w:val="20"/>
        </w:rPr>
        <w:t>100</w:t>
      </w:r>
      <w:r w:rsidRPr="00C41316">
        <w:rPr>
          <w:rFonts w:cs="Arial"/>
          <w:b/>
          <w:szCs w:val="20"/>
        </w:rPr>
        <w:t>.</w:t>
      </w:r>
      <w:r w:rsidRPr="00C41316">
        <w:rPr>
          <w:rFonts w:cs="Arial"/>
          <w:szCs w:val="20"/>
        </w:rPr>
        <w:t xml:space="preserve"> En </w:t>
      </w:r>
      <w:r w:rsidR="00920B46" w:rsidRPr="00C41316">
        <w:rPr>
          <w:rFonts w:cs="Arial"/>
          <w:szCs w:val="20"/>
        </w:rPr>
        <w:t>los casos no previstos</w:t>
      </w:r>
      <w:r w:rsidR="006031AD" w:rsidRPr="00C41316">
        <w:rPr>
          <w:rFonts w:cs="Arial"/>
          <w:szCs w:val="20"/>
        </w:rPr>
        <w:t xml:space="preserve"> en esta materia</w:t>
      </w:r>
      <w:r w:rsidR="00920B46" w:rsidRPr="00C41316">
        <w:rPr>
          <w:rFonts w:cs="Arial"/>
          <w:szCs w:val="20"/>
        </w:rPr>
        <w:t xml:space="preserve">, se actuará en los términos que señale la Ley para los Servidores Públicos. </w:t>
      </w:r>
    </w:p>
    <w:p w14:paraId="1D90F094" w14:textId="3A5F0A08" w:rsidR="002D149A" w:rsidRPr="00C41316" w:rsidRDefault="00F14FBE" w:rsidP="002F3CE8">
      <w:pPr>
        <w:pStyle w:val="Captulado"/>
        <w:spacing w:line="276" w:lineRule="auto"/>
        <w:rPr>
          <w:rFonts w:cs="Arial"/>
        </w:rPr>
      </w:pPr>
      <w:r w:rsidRPr="00C41316">
        <w:rPr>
          <w:rFonts w:cs="Arial"/>
        </w:rPr>
        <w:t>CAPÍTULO XIX</w:t>
      </w:r>
      <w:r w:rsidR="002D149A" w:rsidRPr="00C41316">
        <w:rPr>
          <w:rFonts w:cs="Arial"/>
        </w:rPr>
        <w:br/>
        <w:t>DE LA INTER</w:t>
      </w:r>
      <w:r w:rsidR="001E30E2">
        <w:rPr>
          <w:rFonts w:cs="Arial"/>
        </w:rPr>
        <w:t>PR</w:t>
      </w:r>
      <w:r w:rsidR="002D149A" w:rsidRPr="00C41316">
        <w:rPr>
          <w:rFonts w:cs="Arial"/>
        </w:rPr>
        <w:t>ETACIÓN</w:t>
      </w:r>
    </w:p>
    <w:p w14:paraId="0C2E0B89" w14:textId="0DB1D8F0" w:rsidR="002D149A" w:rsidRPr="00C41316" w:rsidRDefault="002D149A" w:rsidP="002F3CE8">
      <w:pPr>
        <w:pStyle w:val="artculado"/>
        <w:spacing w:line="276" w:lineRule="auto"/>
        <w:rPr>
          <w:rFonts w:cs="Arial"/>
          <w:szCs w:val="20"/>
        </w:rPr>
      </w:pPr>
      <w:r w:rsidRPr="00C41316">
        <w:rPr>
          <w:rFonts w:cs="Arial"/>
          <w:b/>
          <w:szCs w:val="20"/>
        </w:rPr>
        <w:t xml:space="preserve">Artículo </w:t>
      </w:r>
      <w:r w:rsidR="00F70436" w:rsidRPr="00C41316">
        <w:rPr>
          <w:rFonts w:cs="Arial"/>
          <w:b/>
          <w:szCs w:val="20"/>
        </w:rPr>
        <w:t>10</w:t>
      </w:r>
      <w:r w:rsidR="002E45B4" w:rsidRPr="00C41316">
        <w:rPr>
          <w:rFonts w:cs="Arial"/>
          <w:b/>
          <w:szCs w:val="20"/>
        </w:rPr>
        <w:t>1</w:t>
      </w:r>
      <w:r w:rsidRPr="00C41316">
        <w:rPr>
          <w:rFonts w:cs="Arial"/>
          <w:b/>
          <w:szCs w:val="20"/>
        </w:rPr>
        <w:t>.</w:t>
      </w:r>
      <w:r w:rsidRPr="00C41316">
        <w:rPr>
          <w:rFonts w:cs="Arial"/>
          <w:szCs w:val="20"/>
        </w:rPr>
        <w:t xml:space="preserve"> El Pleno del Instituto, </w:t>
      </w:r>
      <w:r w:rsidR="002F65E8" w:rsidRPr="00C41316">
        <w:rPr>
          <w:rFonts w:cs="Arial"/>
          <w:szCs w:val="20"/>
        </w:rPr>
        <w:t xml:space="preserve">contará </w:t>
      </w:r>
      <w:r w:rsidRPr="00C41316">
        <w:rPr>
          <w:rFonts w:cs="Arial"/>
          <w:szCs w:val="20"/>
        </w:rPr>
        <w:t>con facultades interpretativas para resolver cualquier situación o caso no previsto en l</w:t>
      </w:r>
      <w:r w:rsidR="00C726A3" w:rsidRPr="00C41316">
        <w:rPr>
          <w:rFonts w:cs="Arial"/>
          <w:szCs w:val="20"/>
        </w:rPr>
        <w:t xml:space="preserve">as </w:t>
      </w:r>
      <w:r w:rsidRPr="00C41316">
        <w:rPr>
          <w:rFonts w:cs="Arial"/>
          <w:szCs w:val="20"/>
        </w:rPr>
        <w:t xml:space="preserve">presentes </w:t>
      </w:r>
      <w:r w:rsidR="002F65E8" w:rsidRPr="00C41316">
        <w:rPr>
          <w:rFonts w:cs="Arial"/>
          <w:szCs w:val="20"/>
        </w:rPr>
        <w:t xml:space="preserve">Condiciones, remitiéndose en primera instancia a la Ley para los Servidores Públicos y demás normatividad aplicable de forma supletoria. </w:t>
      </w:r>
    </w:p>
    <w:p w14:paraId="3BDEFC59" w14:textId="5206635A" w:rsidR="00440AFC" w:rsidRPr="00C41316" w:rsidRDefault="00643674" w:rsidP="00021C9B">
      <w:pPr>
        <w:jc w:val="both"/>
      </w:pPr>
      <w:r w:rsidRPr="00C41316">
        <w:t xml:space="preserve">Tratándose de </w:t>
      </w:r>
      <w:r w:rsidRPr="00C41316">
        <w:rPr>
          <w:rFonts w:cs="Arial"/>
          <w:szCs w:val="20"/>
        </w:rPr>
        <w:t xml:space="preserve">situaciones o casos no previstos que </w:t>
      </w:r>
      <w:r w:rsidRPr="00C41316">
        <w:t>surjan entre el Instituto y</w:t>
      </w:r>
      <w:r w:rsidR="008F020E" w:rsidRPr="00C41316">
        <w:t xml:space="preserve"> el S</w:t>
      </w:r>
      <w:r w:rsidRPr="00C41316">
        <w:t xml:space="preserve">indicato y/o entre el Instituto y los servidores públicos sindicalizados, podrá ser tomada en cuenta la opinión del Sindicato. </w:t>
      </w:r>
    </w:p>
    <w:p w14:paraId="2A1D99EF" w14:textId="77777777" w:rsidR="00A31AA9" w:rsidRPr="00C41316" w:rsidRDefault="00A31AA9" w:rsidP="002F3CE8">
      <w:pPr>
        <w:pStyle w:val="Captulado"/>
        <w:spacing w:line="276" w:lineRule="auto"/>
        <w:rPr>
          <w:rFonts w:cs="Arial"/>
        </w:rPr>
      </w:pPr>
      <w:r w:rsidRPr="00C41316">
        <w:rPr>
          <w:rFonts w:cs="Arial"/>
        </w:rPr>
        <w:t>TRANSITORIOS</w:t>
      </w:r>
    </w:p>
    <w:p w14:paraId="031029F7" w14:textId="3448FC8B" w:rsidR="00492FB7" w:rsidRPr="00C41316" w:rsidRDefault="00A31AA9" w:rsidP="00492FB7">
      <w:pPr>
        <w:pStyle w:val="artculado"/>
        <w:spacing w:line="276" w:lineRule="auto"/>
        <w:rPr>
          <w:rFonts w:cs="Arial"/>
          <w:szCs w:val="20"/>
        </w:rPr>
      </w:pPr>
      <w:r w:rsidRPr="00C41316">
        <w:rPr>
          <w:rFonts w:cs="Arial"/>
          <w:b/>
          <w:szCs w:val="20"/>
        </w:rPr>
        <w:t>PRIMERO.</w:t>
      </w:r>
      <w:r w:rsidR="003A102C" w:rsidRPr="00C41316">
        <w:rPr>
          <w:rFonts w:cs="Arial"/>
          <w:b/>
          <w:szCs w:val="20"/>
        </w:rPr>
        <w:t xml:space="preserve"> </w:t>
      </w:r>
      <w:r w:rsidR="00492FB7" w:rsidRPr="00C41316">
        <w:rPr>
          <w:rFonts w:cs="Arial"/>
          <w:szCs w:val="20"/>
        </w:rPr>
        <w:t>Se abrogan las Condiciones Generales de Trabajo para los Servidores Públicos del Instituto de Transparencia e Información Pública de Jalisco.</w:t>
      </w:r>
    </w:p>
    <w:p w14:paraId="0F4DB478" w14:textId="786E6F71" w:rsidR="00CB2382" w:rsidRPr="00C41316" w:rsidRDefault="00492FB7" w:rsidP="00CB2382">
      <w:pPr>
        <w:pStyle w:val="artculado"/>
        <w:spacing w:line="276" w:lineRule="auto"/>
        <w:rPr>
          <w:rFonts w:cs="Arial"/>
          <w:szCs w:val="20"/>
        </w:rPr>
      </w:pPr>
      <w:r w:rsidRPr="00C41316">
        <w:rPr>
          <w:rFonts w:cs="Arial"/>
          <w:b/>
          <w:szCs w:val="20"/>
        </w:rPr>
        <w:t>SEGUNDO.</w:t>
      </w:r>
      <w:r w:rsidRPr="00C41316">
        <w:rPr>
          <w:rFonts w:cs="Arial"/>
          <w:szCs w:val="20"/>
        </w:rPr>
        <w:t xml:space="preserve"> </w:t>
      </w:r>
      <w:r w:rsidR="00052D22" w:rsidRPr="00C41316">
        <w:rPr>
          <w:rFonts w:cs="Arial"/>
          <w:szCs w:val="20"/>
        </w:rPr>
        <w:t>El presente ordenamiento entrará en vigor al día siguiente de su aprobación por el Pleno del Instituto.</w:t>
      </w:r>
    </w:p>
    <w:p w14:paraId="0B3B27BA" w14:textId="294CA21C" w:rsidR="001E11F6" w:rsidRPr="00C41316" w:rsidRDefault="00492FB7" w:rsidP="002F3CE8">
      <w:pPr>
        <w:pStyle w:val="artculado"/>
        <w:spacing w:line="276" w:lineRule="auto"/>
        <w:rPr>
          <w:rFonts w:cs="Arial"/>
          <w:szCs w:val="20"/>
        </w:rPr>
      </w:pPr>
      <w:r w:rsidRPr="00C41316">
        <w:rPr>
          <w:rFonts w:cs="Arial"/>
          <w:b/>
          <w:szCs w:val="20"/>
        </w:rPr>
        <w:t xml:space="preserve">TERCERO. </w:t>
      </w:r>
      <w:r w:rsidR="001E11F6" w:rsidRPr="00C41316">
        <w:rPr>
          <w:rFonts w:cs="Arial"/>
          <w:szCs w:val="20"/>
        </w:rPr>
        <w:t xml:space="preserve">Se ordena el depósito de las presentes Condiciones, en el Tribunal de Arbitraje y Escalafón. </w:t>
      </w:r>
    </w:p>
    <w:p w14:paraId="226AB8D7" w14:textId="77CF2B6E" w:rsidR="001E11F6" w:rsidRPr="00C41316" w:rsidRDefault="00492FB7" w:rsidP="002F3CE8">
      <w:pPr>
        <w:pStyle w:val="artculado"/>
        <w:spacing w:line="276" w:lineRule="auto"/>
        <w:rPr>
          <w:rFonts w:cs="Arial"/>
          <w:szCs w:val="20"/>
        </w:rPr>
      </w:pPr>
      <w:r w:rsidRPr="00C41316">
        <w:rPr>
          <w:rFonts w:cs="Arial"/>
          <w:b/>
          <w:szCs w:val="20"/>
        </w:rPr>
        <w:t xml:space="preserve">CUARTO. </w:t>
      </w:r>
      <w:r w:rsidR="001E11F6" w:rsidRPr="00C41316">
        <w:rPr>
          <w:rFonts w:cs="Arial"/>
          <w:szCs w:val="20"/>
        </w:rPr>
        <w:t>Las presentes Condiciones deberán s</w:t>
      </w:r>
      <w:r w:rsidR="00332C2E" w:rsidRPr="00C41316">
        <w:rPr>
          <w:rFonts w:cs="Arial"/>
          <w:szCs w:val="20"/>
        </w:rPr>
        <w:t>ometerse a revisión</w:t>
      </w:r>
      <w:r w:rsidR="007024A5">
        <w:rPr>
          <w:rFonts w:cs="Arial"/>
          <w:szCs w:val="20"/>
        </w:rPr>
        <w:t>, por única ocasión</w:t>
      </w:r>
      <w:r w:rsidR="00F717DE">
        <w:rPr>
          <w:rFonts w:cs="Arial"/>
          <w:szCs w:val="20"/>
        </w:rPr>
        <w:t>,</w:t>
      </w:r>
      <w:r w:rsidR="007024A5">
        <w:rPr>
          <w:rFonts w:cs="Arial"/>
          <w:szCs w:val="20"/>
        </w:rPr>
        <w:t xml:space="preserve"> dentro de un año a partir de su entrada en vigor, y posteriormente, </w:t>
      </w:r>
      <w:r w:rsidR="00332C2E" w:rsidRPr="00C41316">
        <w:rPr>
          <w:rFonts w:cs="Arial"/>
          <w:szCs w:val="20"/>
        </w:rPr>
        <w:t xml:space="preserve">cada </w:t>
      </w:r>
      <w:r w:rsidR="007024A5">
        <w:rPr>
          <w:rFonts w:cs="Arial"/>
          <w:szCs w:val="20"/>
        </w:rPr>
        <w:t>cuatro años</w:t>
      </w:r>
      <w:r w:rsidR="001E11F6" w:rsidRPr="00C41316">
        <w:rPr>
          <w:rFonts w:cs="Arial"/>
          <w:szCs w:val="20"/>
        </w:rPr>
        <w:t xml:space="preserve">. </w:t>
      </w:r>
    </w:p>
    <w:p w14:paraId="60FE3507" w14:textId="442C3093" w:rsidR="001E11F6" w:rsidRPr="00C41316" w:rsidRDefault="00492FB7" w:rsidP="002F3CE8">
      <w:pPr>
        <w:pStyle w:val="artculado"/>
        <w:spacing w:line="276" w:lineRule="auto"/>
        <w:rPr>
          <w:rFonts w:cs="Arial"/>
          <w:szCs w:val="20"/>
        </w:rPr>
      </w:pPr>
      <w:r w:rsidRPr="00C41316">
        <w:rPr>
          <w:rFonts w:cs="Arial"/>
          <w:b/>
          <w:szCs w:val="20"/>
        </w:rPr>
        <w:t>QUINTO.</w:t>
      </w:r>
      <w:r w:rsidRPr="00C41316">
        <w:rPr>
          <w:rFonts w:cs="Arial"/>
          <w:szCs w:val="20"/>
        </w:rPr>
        <w:t xml:space="preserve"> </w:t>
      </w:r>
      <w:r w:rsidR="001E11F6" w:rsidRPr="00C41316">
        <w:rPr>
          <w:rFonts w:cs="Arial"/>
          <w:szCs w:val="20"/>
        </w:rPr>
        <w:t>El tiempo extraordinario acumulado por los servidores públicos hasta el día anterior a la fecha de entrada en vigor de las presentes Condiciones, tendrá vigencia para su disfrute, hasta el 31 de diciembre del 2019.</w:t>
      </w:r>
    </w:p>
    <w:p w14:paraId="272C11F7" w14:textId="69B5F2FB" w:rsidR="001E11F6" w:rsidRPr="00C41316" w:rsidRDefault="00492FB7" w:rsidP="002F3CE8">
      <w:pPr>
        <w:pStyle w:val="artculado"/>
        <w:spacing w:line="276" w:lineRule="auto"/>
        <w:rPr>
          <w:rFonts w:cs="Arial"/>
          <w:szCs w:val="20"/>
        </w:rPr>
      </w:pPr>
      <w:r w:rsidRPr="00C41316">
        <w:rPr>
          <w:rFonts w:cs="Arial"/>
          <w:b/>
          <w:szCs w:val="20"/>
        </w:rPr>
        <w:lastRenderedPageBreak/>
        <w:t xml:space="preserve">SEXTO. </w:t>
      </w:r>
      <w:r w:rsidR="001E11F6" w:rsidRPr="00C41316">
        <w:rPr>
          <w:rFonts w:cs="Arial"/>
          <w:szCs w:val="20"/>
        </w:rPr>
        <w:t>En el caso de los días económ</w:t>
      </w:r>
      <w:r w:rsidR="002E45B4" w:rsidRPr="00C41316">
        <w:rPr>
          <w:rFonts w:cs="Arial"/>
          <w:szCs w:val="20"/>
        </w:rPr>
        <w:t>icos señalados en el artículo 58</w:t>
      </w:r>
      <w:r w:rsidR="00332C2E" w:rsidRPr="00C41316">
        <w:rPr>
          <w:rFonts w:cs="Arial"/>
          <w:szCs w:val="20"/>
        </w:rPr>
        <w:t>,</w:t>
      </w:r>
      <w:r w:rsidR="001E11F6" w:rsidRPr="00C41316">
        <w:rPr>
          <w:rFonts w:cs="Arial"/>
          <w:szCs w:val="20"/>
        </w:rPr>
        <w:t xml:space="preserve"> de las present</w:t>
      </w:r>
      <w:r w:rsidR="009A0265">
        <w:rPr>
          <w:rFonts w:cs="Arial"/>
          <w:szCs w:val="20"/>
        </w:rPr>
        <w:t>es C</w:t>
      </w:r>
      <w:r w:rsidR="001E11F6" w:rsidRPr="00C41316">
        <w:rPr>
          <w:rFonts w:cs="Arial"/>
          <w:szCs w:val="20"/>
        </w:rPr>
        <w:t>ondiciones</w:t>
      </w:r>
      <w:r w:rsidR="00CD7AB8" w:rsidRPr="00C41316">
        <w:rPr>
          <w:rFonts w:cs="Arial"/>
          <w:szCs w:val="20"/>
        </w:rPr>
        <w:t>,</w:t>
      </w:r>
      <w:r w:rsidR="001E11F6" w:rsidRPr="00C41316">
        <w:rPr>
          <w:rFonts w:cs="Arial"/>
          <w:szCs w:val="20"/>
        </w:rPr>
        <w:t xml:space="preserve"> </w:t>
      </w:r>
      <w:r w:rsidR="00CD7AB8" w:rsidRPr="00C41316">
        <w:rPr>
          <w:rFonts w:cs="Arial"/>
          <w:szCs w:val="20"/>
        </w:rPr>
        <w:t xml:space="preserve">para </w:t>
      </w:r>
      <w:r w:rsidR="001E11F6" w:rsidRPr="00C41316">
        <w:rPr>
          <w:rFonts w:cs="Arial"/>
          <w:szCs w:val="20"/>
        </w:rPr>
        <w:t xml:space="preserve">el año 2019, </w:t>
      </w:r>
      <w:r w:rsidR="00CD7AB8" w:rsidRPr="00C41316">
        <w:rPr>
          <w:rFonts w:cs="Arial"/>
          <w:szCs w:val="20"/>
        </w:rPr>
        <w:t xml:space="preserve">se otorgaran </w:t>
      </w:r>
      <w:r w:rsidR="001E11F6" w:rsidRPr="00C41316">
        <w:rPr>
          <w:rFonts w:cs="Arial"/>
          <w:szCs w:val="20"/>
        </w:rPr>
        <w:t xml:space="preserve">únicamente dos días a los servidores públicos que cumplan con los supuestos ahí referidos, y cobrarán vigencia a partir del mes de junio. </w:t>
      </w:r>
    </w:p>
    <w:p w14:paraId="63AF9FAD" w14:textId="587878C3" w:rsidR="00CD7AB8" w:rsidRPr="00C41316" w:rsidRDefault="00492FB7" w:rsidP="002F3CE8">
      <w:pPr>
        <w:pStyle w:val="artculado"/>
        <w:spacing w:line="276" w:lineRule="auto"/>
      </w:pPr>
      <w:r w:rsidRPr="00C41316">
        <w:rPr>
          <w:b/>
        </w:rPr>
        <w:t>SÉPTIMO.</w:t>
      </w:r>
      <w:r w:rsidRPr="00C41316">
        <w:t xml:space="preserve"> </w:t>
      </w:r>
      <w:r w:rsidR="00CD7AB8" w:rsidRPr="00C41316">
        <w:rPr>
          <w:rFonts w:cs="Arial"/>
          <w:szCs w:val="20"/>
        </w:rPr>
        <w:t>Para efectos de</w:t>
      </w:r>
      <w:r w:rsidR="001E11F6" w:rsidRPr="00C41316">
        <w:rPr>
          <w:rFonts w:cs="Arial"/>
          <w:szCs w:val="20"/>
        </w:rPr>
        <w:t xml:space="preserve"> </w:t>
      </w:r>
      <w:r w:rsidR="00CD7AB8" w:rsidRPr="00C41316">
        <w:rPr>
          <w:rFonts w:cs="Arial"/>
          <w:szCs w:val="20"/>
        </w:rPr>
        <w:t xml:space="preserve">los </w:t>
      </w:r>
      <w:r w:rsidR="001E11F6" w:rsidRPr="00C41316">
        <w:rPr>
          <w:rFonts w:cs="Arial"/>
          <w:szCs w:val="20"/>
        </w:rPr>
        <w:t>días económicos con goce de sueldo por concepto de “Estímulo por puntualidad en el traba</w:t>
      </w:r>
      <w:r w:rsidR="002E45B4" w:rsidRPr="00C41316">
        <w:rPr>
          <w:rFonts w:cs="Arial"/>
          <w:szCs w:val="20"/>
        </w:rPr>
        <w:t>jo”, señalados en el artículo 59</w:t>
      </w:r>
      <w:r w:rsidR="00332C2E" w:rsidRPr="00C41316">
        <w:rPr>
          <w:rFonts w:cs="Arial"/>
          <w:szCs w:val="20"/>
        </w:rPr>
        <w:t>,</w:t>
      </w:r>
      <w:r w:rsidR="001E11F6" w:rsidRPr="00C41316">
        <w:rPr>
          <w:rFonts w:cs="Arial"/>
          <w:szCs w:val="20"/>
        </w:rPr>
        <w:t xml:space="preserve"> de las presentes Condiciones, </w:t>
      </w:r>
      <w:r w:rsidR="00CD7AB8" w:rsidRPr="00C41316">
        <w:rPr>
          <w:rFonts w:cs="Arial"/>
          <w:szCs w:val="20"/>
        </w:rPr>
        <w:t xml:space="preserve">se tomaran en cuenta los bimestres continuos conforme al calendario; es decir, primer bimestre: enero y febrero; segundo bimestre: </w:t>
      </w:r>
      <w:r w:rsidR="00CD7AB8" w:rsidRPr="00C41316">
        <w:t xml:space="preserve">marzo y abril; tercer bimestre: mayo y junio; cuarto bimestre: julio y agosto; quinto bimestre: septiembre y octubre; y sexto bimestre noviembre y diciembre. </w:t>
      </w:r>
      <w:r w:rsidR="00332C2E" w:rsidRPr="00C41316">
        <w:t>Para el año 2019, e</w:t>
      </w:r>
      <w:r w:rsidR="00CD7AB8" w:rsidRPr="00C41316">
        <w:t xml:space="preserve">ste beneficio cobrará vigencia a partir del </w:t>
      </w:r>
      <w:r w:rsidR="00332C2E" w:rsidRPr="00C41316">
        <w:t>cuarto bimestre, es decir, a partir de</w:t>
      </w:r>
      <w:r w:rsidR="001E30E2">
        <w:t xml:space="preserve"> </w:t>
      </w:r>
      <w:r w:rsidR="00332C2E" w:rsidRPr="00C41316">
        <w:t>l</w:t>
      </w:r>
      <w:r w:rsidR="001E30E2">
        <w:t>os</w:t>
      </w:r>
      <w:r w:rsidR="00332C2E" w:rsidRPr="00C41316">
        <w:t xml:space="preserve"> mes</w:t>
      </w:r>
      <w:r w:rsidR="001E30E2">
        <w:t>es</w:t>
      </w:r>
      <w:r w:rsidR="00332C2E" w:rsidRPr="00C41316">
        <w:t xml:space="preserve"> de julio</w:t>
      </w:r>
      <w:r w:rsidR="002E45B4" w:rsidRPr="00C41316">
        <w:t xml:space="preserve"> y agosto</w:t>
      </w:r>
      <w:r w:rsidR="00332C2E" w:rsidRPr="00C41316">
        <w:t xml:space="preserve">. </w:t>
      </w:r>
    </w:p>
    <w:p w14:paraId="56CA4F82" w14:textId="4F323CAF" w:rsidR="00CB2382" w:rsidRDefault="00492FB7" w:rsidP="00352524">
      <w:pPr>
        <w:pStyle w:val="artculado"/>
        <w:spacing w:line="276" w:lineRule="auto"/>
      </w:pPr>
      <w:r w:rsidRPr="00C41316">
        <w:rPr>
          <w:b/>
        </w:rPr>
        <w:t>OCTAVO.</w:t>
      </w:r>
      <w:r w:rsidRPr="00C41316">
        <w:t xml:space="preserve"> </w:t>
      </w:r>
      <w:r w:rsidR="00332C2E" w:rsidRPr="00C41316">
        <w:t xml:space="preserve">Los efectos </w:t>
      </w:r>
      <w:r w:rsidR="00787ED1" w:rsidRPr="00C41316">
        <w:t>d</w:t>
      </w:r>
      <w:r w:rsidR="00332C2E" w:rsidRPr="00C41316">
        <w:t>el artículo 7</w:t>
      </w:r>
      <w:r w:rsidR="002E45B4" w:rsidRPr="00C41316">
        <w:t>3</w:t>
      </w:r>
      <w:r w:rsidR="00332C2E" w:rsidRPr="00C41316">
        <w:t>, de las presentes Condiciones, cobrarán vigencia a partir del mes de junio del 2019.</w:t>
      </w:r>
    </w:p>
    <w:p w14:paraId="7D471E45" w14:textId="22B75E99" w:rsidR="006F6A58" w:rsidRDefault="006F6A58" w:rsidP="006F6A58">
      <w:pPr>
        <w:spacing w:before="100" w:beforeAutospacing="1" w:after="100" w:afterAutospacing="1"/>
        <w:jc w:val="center"/>
      </w:pPr>
      <w:r>
        <w:t xml:space="preserve">Guadalajara, Jalisco, </w:t>
      </w:r>
      <w:r w:rsidR="00355168">
        <w:t xml:space="preserve">a </w:t>
      </w:r>
      <w:r>
        <w:t>22 de mayo del año 2019.</w:t>
      </w:r>
    </w:p>
    <w:tbl>
      <w:tblPr>
        <w:tblW w:w="0" w:type="auto"/>
        <w:tblLook w:val="04A0" w:firstRow="1" w:lastRow="0" w:firstColumn="1" w:lastColumn="0" w:noHBand="0" w:noVBand="1"/>
      </w:tblPr>
      <w:tblGrid>
        <w:gridCol w:w="4536"/>
        <w:gridCol w:w="4302"/>
      </w:tblGrid>
      <w:tr w:rsidR="006F6A58" w:rsidRPr="006F6A58" w14:paraId="6E50C165" w14:textId="77777777" w:rsidTr="006F6A58">
        <w:tc>
          <w:tcPr>
            <w:tcW w:w="4536" w:type="dxa"/>
            <w:shd w:val="clear" w:color="auto" w:fill="auto"/>
          </w:tcPr>
          <w:p w14:paraId="609BEC63" w14:textId="77777777" w:rsidR="006F6A58" w:rsidRPr="006F6A58" w:rsidRDefault="006F6A58" w:rsidP="006F6A58">
            <w:pPr>
              <w:spacing w:before="0" w:after="0"/>
              <w:jc w:val="center"/>
              <w:rPr>
                <w:rFonts w:cs="Arial"/>
                <w:color w:val="000000" w:themeColor="text1"/>
                <w:szCs w:val="20"/>
              </w:rPr>
            </w:pPr>
          </w:p>
          <w:p w14:paraId="58C87026" w14:textId="3CA537D6" w:rsidR="006F6A58" w:rsidRPr="00CE3884" w:rsidRDefault="00CE3884" w:rsidP="006F6A58">
            <w:pPr>
              <w:spacing w:before="0" w:after="0"/>
              <w:jc w:val="center"/>
              <w:rPr>
                <w:rFonts w:cs="Arial"/>
                <w:b/>
                <w:color w:val="000000" w:themeColor="text1"/>
                <w:szCs w:val="20"/>
              </w:rPr>
            </w:pPr>
            <w:r w:rsidRPr="00CE3884">
              <w:rPr>
                <w:rFonts w:cs="Arial"/>
                <w:b/>
                <w:color w:val="000000" w:themeColor="text1"/>
                <w:szCs w:val="20"/>
              </w:rPr>
              <w:t>POR EL INSTITUTO</w:t>
            </w:r>
          </w:p>
          <w:p w14:paraId="1C834802" w14:textId="77777777" w:rsidR="006F6A58" w:rsidRPr="006F6A58" w:rsidRDefault="006F6A58" w:rsidP="006F6A58">
            <w:pPr>
              <w:spacing w:before="0" w:after="0"/>
              <w:jc w:val="center"/>
              <w:rPr>
                <w:rFonts w:cs="Arial"/>
                <w:color w:val="000000" w:themeColor="text1"/>
                <w:szCs w:val="20"/>
              </w:rPr>
            </w:pPr>
          </w:p>
          <w:p w14:paraId="736E4546" w14:textId="77777777" w:rsidR="006F6A58" w:rsidRPr="006F6A58" w:rsidRDefault="006F6A58" w:rsidP="006F6A58">
            <w:pPr>
              <w:spacing w:before="0" w:after="0"/>
              <w:jc w:val="center"/>
              <w:rPr>
                <w:rFonts w:cs="Arial"/>
                <w:color w:val="000000" w:themeColor="text1"/>
                <w:szCs w:val="20"/>
              </w:rPr>
            </w:pPr>
          </w:p>
          <w:p w14:paraId="68647262" w14:textId="6B5EAEE7" w:rsidR="006F6A58" w:rsidRPr="00AA6610" w:rsidRDefault="00AA6610" w:rsidP="006F6A58">
            <w:pPr>
              <w:spacing w:before="0" w:after="0"/>
              <w:jc w:val="center"/>
              <w:rPr>
                <w:rFonts w:cs="Arial"/>
                <w:i/>
                <w:color w:val="000000" w:themeColor="text1"/>
                <w:szCs w:val="20"/>
              </w:rPr>
            </w:pPr>
            <w:r w:rsidRPr="00AA6610">
              <w:rPr>
                <w:rFonts w:cs="Arial"/>
                <w:i/>
                <w:color w:val="000000" w:themeColor="text1"/>
                <w:szCs w:val="20"/>
              </w:rPr>
              <w:t>RÚBRICA</w:t>
            </w:r>
          </w:p>
          <w:p w14:paraId="012D6783" w14:textId="77777777" w:rsidR="006F6A58" w:rsidRPr="006F6A58" w:rsidRDefault="006F6A58" w:rsidP="006F6A58">
            <w:pPr>
              <w:spacing w:before="0" w:after="0"/>
              <w:jc w:val="center"/>
              <w:rPr>
                <w:rFonts w:cs="Arial"/>
                <w:color w:val="000000" w:themeColor="text1"/>
                <w:szCs w:val="20"/>
              </w:rPr>
            </w:pPr>
          </w:p>
          <w:p w14:paraId="7084FF6D" w14:textId="77777777" w:rsidR="006F6A58" w:rsidRPr="006F6A58" w:rsidRDefault="006F6A58" w:rsidP="006F6A58">
            <w:pPr>
              <w:spacing w:before="0" w:after="0"/>
              <w:jc w:val="center"/>
              <w:rPr>
                <w:rFonts w:cs="Arial"/>
                <w:color w:val="000000" w:themeColor="text1"/>
                <w:szCs w:val="20"/>
              </w:rPr>
            </w:pPr>
          </w:p>
          <w:p w14:paraId="315B0DC9" w14:textId="77777777" w:rsidR="006F6A58" w:rsidRPr="006F6A58" w:rsidRDefault="006F6A58" w:rsidP="006F6A58">
            <w:pPr>
              <w:pStyle w:val="parrafoindepn"/>
              <w:spacing w:before="0" w:after="0"/>
              <w:jc w:val="center"/>
              <w:outlineLvl w:val="3"/>
              <w:rPr>
                <w:b/>
                <w:color w:val="000000" w:themeColor="text1"/>
              </w:rPr>
            </w:pPr>
            <w:r w:rsidRPr="006F6A58">
              <w:rPr>
                <w:b/>
                <w:color w:val="000000" w:themeColor="text1"/>
              </w:rPr>
              <w:t>Cynthia Patricia Cantero Pacheco</w:t>
            </w:r>
          </w:p>
          <w:p w14:paraId="18434C41" w14:textId="66922280" w:rsidR="006F6A58" w:rsidRPr="006F6A58" w:rsidRDefault="006F6A58" w:rsidP="006F6A58">
            <w:pPr>
              <w:spacing w:before="0" w:after="0"/>
              <w:jc w:val="center"/>
              <w:rPr>
                <w:rFonts w:cs="Arial"/>
                <w:color w:val="000000" w:themeColor="text1"/>
                <w:szCs w:val="20"/>
              </w:rPr>
            </w:pPr>
            <w:r>
              <w:rPr>
                <w:rFonts w:cs="Arial"/>
                <w:color w:val="000000" w:themeColor="text1"/>
                <w:szCs w:val="20"/>
              </w:rPr>
              <w:t>Comisionada Presidente</w:t>
            </w:r>
            <w:r w:rsidRPr="006F6A58">
              <w:rPr>
                <w:rFonts w:cs="Arial"/>
                <w:color w:val="000000" w:themeColor="text1"/>
                <w:szCs w:val="20"/>
              </w:rPr>
              <w:t xml:space="preserve"> del Instituto de Transparencia, Información Pública y Protección de Datos Personales del Estado de Jalisco</w:t>
            </w:r>
          </w:p>
        </w:tc>
        <w:tc>
          <w:tcPr>
            <w:tcW w:w="4302" w:type="dxa"/>
            <w:shd w:val="clear" w:color="auto" w:fill="auto"/>
          </w:tcPr>
          <w:p w14:paraId="68D124FD" w14:textId="77777777" w:rsidR="006F6A58" w:rsidRPr="006F6A58" w:rsidRDefault="006F6A58" w:rsidP="006F6A58">
            <w:pPr>
              <w:spacing w:before="0" w:after="0"/>
              <w:jc w:val="center"/>
              <w:rPr>
                <w:rFonts w:cs="Arial"/>
                <w:color w:val="000000" w:themeColor="text1"/>
                <w:szCs w:val="20"/>
              </w:rPr>
            </w:pPr>
          </w:p>
          <w:p w14:paraId="3A84F3C6" w14:textId="43FA8733" w:rsidR="006F6A58" w:rsidRPr="00CE3884" w:rsidRDefault="00CE3884" w:rsidP="006F6A58">
            <w:pPr>
              <w:spacing w:before="0" w:after="0"/>
              <w:jc w:val="center"/>
              <w:rPr>
                <w:rFonts w:cs="Arial"/>
                <w:b/>
                <w:color w:val="000000" w:themeColor="text1"/>
                <w:szCs w:val="20"/>
              </w:rPr>
            </w:pPr>
            <w:r w:rsidRPr="00CE3884">
              <w:rPr>
                <w:rFonts w:cs="Arial"/>
                <w:b/>
                <w:color w:val="000000" w:themeColor="text1"/>
                <w:szCs w:val="20"/>
              </w:rPr>
              <w:t>POR EL SINDICATO</w:t>
            </w:r>
          </w:p>
          <w:p w14:paraId="1988C20E" w14:textId="77777777" w:rsidR="006F6A58" w:rsidRPr="006F6A58" w:rsidRDefault="006F6A58" w:rsidP="006F6A58">
            <w:pPr>
              <w:spacing w:before="0" w:after="0"/>
              <w:jc w:val="center"/>
              <w:rPr>
                <w:rFonts w:cs="Arial"/>
                <w:color w:val="000000" w:themeColor="text1"/>
                <w:szCs w:val="20"/>
              </w:rPr>
            </w:pPr>
          </w:p>
          <w:p w14:paraId="2E8965BC" w14:textId="77777777" w:rsidR="006F6A58" w:rsidRDefault="006F6A58" w:rsidP="006F6A58">
            <w:pPr>
              <w:spacing w:before="0" w:after="0"/>
              <w:jc w:val="center"/>
              <w:rPr>
                <w:rFonts w:cs="Arial"/>
                <w:color w:val="000000" w:themeColor="text1"/>
                <w:szCs w:val="20"/>
              </w:rPr>
            </w:pPr>
          </w:p>
          <w:p w14:paraId="45E8AF82" w14:textId="27ADCE3C" w:rsidR="006F6A58" w:rsidRPr="00AA6610" w:rsidRDefault="00AA6610" w:rsidP="006F6A58">
            <w:pPr>
              <w:spacing w:before="0" w:after="0"/>
              <w:jc w:val="center"/>
              <w:rPr>
                <w:rFonts w:cs="Arial"/>
                <w:i/>
                <w:color w:val="000000" w:themeColor="text1"/>
                <w:szCs w:val="20"/>
              </w:rPr>
            </w:pPr>
            <w:r w:rsidRPr="00AA6610">
              <w:rPr>
                <w:rFonts w:cs="Arial"/>
                <w:i/>
                <w:color w:val="000000" w:themeColor="text1"/>
                <w:szCs w:val="20"/>
              </w:rPr>
              <w:t>RÚBRICA</w:t>
            </w:r>
          </w:p>
          <w:p w14:paraId="68109E2F" w14:textId="77777777" w:rsidR="006F6A58" w:rsidRPr="006F6A58" w:rsidRDefault="006F6A58" w:rsidP="006F6A58">
            <w:pPr>
              <w:spacing w:before="0" w:after="0"/>
              <w:jc w:val="center"/>
              <w:rPr>
                <w:rFonts w:cs="Arial"/>
                <w:color w:val="000000" w:themeColor="text1"/>
                <w:szCs w:val="20"/>
              </w:rPr>
            </w:pPr>
          </w:p>
          <w:p w14:paraId="60915673" w14:textId="77777777" w:rsidR="006F6A58" w:rsidRPr="006F6A58" w:rsidRDefault="006F6A58" w:rsidP="006F6A58">
            <w:pPr>
              <w:spacing w:before="0" w:after="0"/>
              <w:jc w:val="center"/>
              <w:rPr>
                <w:rFonts w:cs="Arial"/>
                <w:color w:val="000000" w:themeColor="text1"/>
                <w:szCs w:val="20"/>
              </w:rPr>
            </w:pPr>
          </w:p>
          <w:p w14:paraId="564225A9" w14:textId="237BC621" w:rsidR="006F6A58" w:rsidRPr="006F6A58" w:rsidRDefault="006F6A58" w:rsidP="006F6A58">
            <w:pPr>
              <w:spacing w:before="0" w:after="0"/>
              <w:jc w:val="center"/>
              <w:rPr>
                <w:rFonts w:cs="Arial"/>
                <w:b/>
                <w:color w:val="000000" w:themeColor="text1"/>
                <w:szCs w:val="20"/>
              </w:rPr>
            </w:pPr>
            <w:r w:rsidRPr="006F6A58">
              <w:rPr>
                <w:rFonts w:cs="Arial"/>
                <w:b/>
                <w:color w:val="000000" w:themeColor="text1"/>
                <w:szCs w:val="20"/>
              </w:rPr>
              <w:t xml:space="preserve">Jorge Luis Rosales Martínez </w:t>
            </w:r>
          </w:p>
          <w:p w14:paraId="3928D3C3" w14:textId="5E132BD0" w:rsidR="006F6A58" w:rsidRPr="006F6A58" w:rsidRDefault="006F6A58" w:rsidP="006F6A58">
            <w:pPr>
              <w:spacing w:before="0" w:after="0"/>
              <w:jc w:val="center"/>
              <w:rPr>
                <w:rFonts w:cs="Arial"/>
                <w:color w:val="000000" w:themeColor="text1"/>
                <w:szCs w:val="20"/>
              </w:rPr>
            </w:pPr>
            <w:r w:rsidRPr="006F6A58">
              <w:rPr>
                <w:rFonts w:cs="Arial"/>
                <w:color w:val="000000" w:themeColor="text1"/>
                <w:szCs w:val="20"/>
              </w:rPr>
              <w:t>Secretario General del Sindicato Único de Trabajadores del Instituto de Transparencia del Estado de Jalisco,</w:t>
            </w:r>
          </w:p>
        </w:tc>
      </w:tr>
    </w:tbl>
    <w:p w14:paraId="4E078108" w14:textId="31491A4C" w:rsidR="00300112" w:rsidRDefault="00300112" w:rsidP="00641F39">
      <w:pPr>
        <w:pStyle w:val="Captulado"/>
        <w:outlineLvl w:val="9"/>
      </w:pPr>
    </w:p>
    <w:p w14:paraId="5C82AF4C" w14:textId="77777777" w:rsidR="00300112" w:rsidRDefault="00300112">
      <w:pPr>
        <w:spacing w:before="0" w:after="200" w:line="276" w:lineRule="auto"/>
        <w:rPr>
          <w:b/>
          <w:szCs w:val="20"/>
        </w:rPr>
      </w:pPr>
      <w:r>
        <w:br w:type="page"/>
      </w:r>
    </w:p>
    <w:p w14:paraId="678BEFA2" w14:textId="08A939A5" w:rsidR="00300112" w:rsidRDefault="00300112" w:rsidP="00300112">
      <w:pPr>
        <w:pStyle w:val="Captulado"/>
      </w:pPr>
      <w:r>
        <w:lastRenderedPageBreak/>
        <w:t>TABLA DE REFORMAS</w:t>
      </w:r>
      <w:r w:rsidR="00241BD2">
        <w:t>.</w:t>
      </w:r>
    </w:p>
    <w:p w14:paraId="7E750898" w14:textId="447591FF" w:rsidR="00300112" w:rsidRDefault="00A86488" w:rsidP="00300112">
      <w:pPr>
        <w:jc w:val="both"/>
      </w:pPr>
      <w:r w:rsidRPr="00641F39">
        <w:rPr>
          <w:b/>
        </w:rPr>
        <w:t>AP-ITEI/014/2019</w:t>
      </w:r>
      <w:r>
        <w:t xml:space="preserve">, </w:t>
      </w:r>
      <w:r w:rsidRPr="00A86488">
        <w:t>Acuerdo del Pleno del Instituto de Transparencia, Información Pública y Protección de Datos Personales del Estado de Jalisco, mediante el cual se reforman las “Condiciones Generales de Trabajo para los Servidores Públicos del Instituto de Transparencia, Información Pública y Protección de Datos Personales del Estado de Jalisco”</w:t>
      </w:r>
      <w:r w:rsidR="00300112">
        <w:t>.</w:t>
      </w:r>
    </w:p>
    <w:p w14:paraId="6AD79AE3" w14:textId="28BED9C5" w:rsidR="00300112" w:rsidRDefault="00300112" w:rsidP="00641F39">
      <w:pPr>
        <w:ind w:left="114"/>
        <w:jc w:val="both"/>
      </w:pPr>
      <w:r>
        <w:t xml:space="preserve">Aprobación: </w:t>
      </w:r>
      <w:r w:rsidR="00A86488">
        <w:t xml:space="preserve">14 </w:t>
      </w:r>
      <w:r>
        <w:t xml:space="preserve">de </w:t>
      </w:r>
      <w:r w:rsidR="00A86488">
        <w:t xml:space="preserve">agosto del 2019. </w:t>
      </w:r>
    </w:p>
    <w:p w14:paraId="6BE98E92" w14:textId="0ED350AF" w:rsidR="00300112" w:rsidRDefault="00300112" w:rsidP="00641F39">
      <w:pPr>
        <w:ind w:left="114"/>
        <w:jc w:val="both"/>
      </w:pPr>
      <w:r>
        <w:t xml:space="preserve">Vigencia: </w:t>
      </w:r>
      <w:r w:rsidR="00A86488">
        <w:t>15</w:t>
      </w:r>
      <w:r w:rsidR="00A86488">
        <w:t xml:space="preserve"> de agosto del 2019</w:t>
      </w:r>
      <w:r w:rsidR="00A86488">
        <w:t>.</w:t>
      </w:r>
    </w:p>
    <w:p w14:paraId="7A0F7AFC" w14:textId="77777777" w:rsidR="00300112" w:rsidRDefault="00300112" w:rsidP="00300112">
      <w:pPr>
        <w:jc w:val="both"/>
      </w:pPr>
      <w:r>
        <w:t>_____________________________</w:t>
      </w:r>
    </w:p>
    <w:p w14:paraId="3EEE10CE" w14:textId="6897A987" w:rsidR="00300112" w:rsidRDefault="00300112" w:rsidP="00300112">
      <w:pPr>
        <w:pStyle w:val="Captulado"/>
      </w:pPr>
      <w:r>
        <w:t>ARTÍCULOS REFORMADOS Y</w:t>
      </w:r>
      <w:r w:rsidR="00641F39">
        <w:t>/O DEROGADOS</w:t>
      </w:r>
      <w:r>
        <w:t xml:space="preserve">. </w:t>
      </w:r>
    </w:p>
    <w:p w14:paraId="43724B12" w14:textId="0C7EB9D9" w:rsidR="0037030C" w:rsidRPr="00641F39" w:rsidRDefault="00641F39" w:rsidP="0037030C">
      <w:pPr>
        <w:pStyle w:val="artculado"/>
        <w:spacing w:line="276" w:lineRule="auto"/>
        <w:rPr>
          <w:rFonts w:cs="Arial"/>
          <w:i/>
          <w:szCs w:val="20"/>
        </w:rPr>
      </w:pPr>
      <w:bookmarkStart w:id="1" w:name="ART72"/>
      <w:r w:rsidRPr="00641F39">
        <w:rPr>
          <w:b/>
        </w:rPr>
        <w:t>Texto original:</w:t>
      </w:r>
      <w:r w:rsidRPr="00C77A12">
        <w:t xml:space="preserve"> </w:t>
      </w:r>
      <w:r w:rsidR="0037030C" w:rsidRPr="00641F39">
        <w:rPr>
          <w:rFonts w:cs="Arial"/>
          <w:b/>
          <w:i/>
          <w:szCs w:val="20"/>
        </w:rPr>
        <w:t>Artículo 72</w:t>
      </w:r>
      <w:r w:rsidR="0037030C" w:rsidRPr="00641F39">
        <w:rPr>
          <w:rFonts w:cs="Arial"/>
          <w:i/>
          <w:szCs w:val="20"/>
        </w:rPr>
        <w:t>. Los servidores públicos desempeñarán sus funciones durante la totalidad de la jornada y no podrán abandonar su centro de actividades sino por causa justificada y mediante permiso previo por escrito del jefe inmediato, asentado en el pase de entrada y/o salida respectivo.</w:t>
      </w:r>
    </w:p>
    <w:p w14:paraId="12B6D738" w14:textId="65E080B0" w:rsidR="0037030C" w:rsidRDefault="00641F39" w:rsidP="0037030C">
      <w:pPr>
        <w:pStyle w:val="artculado"/>
        <w:spacing w:line="276" w:lineRule="auto"/>
        <w:rPr>
          <w:rFonts w:cs="Arial"/>
          <w:szCs w:val="20"/>
        </w:rPr>
      </w:pPr>
      <w:bookmarkStart w:id="2" w:name="ART73"/>
      <w:bookmarkEnd w:id="1"/>
      <w:r w:rsidRPr="00641F39">
        <w:rPr>
          <w:b/>
        </w:rPr>
        <w:t xml:space="preserve">Texto original: </w:t>
      </w:r>
      <w:r w:rsidR="0037030C" w:rsidRPr="00641F39">
        <w:rPr>
          <w:rFonts w:cs="Arial"/>
          <w:b/>
          <w:i/>
          <w:szCs w:val="20"/>
        </w:rPr>
        <w:t>Artículo 73</w:t>
      </w:r>
      <w:r w:rsidR="0037030C" w:rsidRPr="00641F39">
        <w:rPr>
          <w:rFonts w:cs="Arial"/>
          <w:i/>
          <w:szCs w:val="20"/>
        </w:rPr>
        <w:t xml:space="preserve">. Los servidores públicos tendrán derecho a ausentarse temporalmente de su lugar de trabajo, previo permiso asentado en el pase de entrada y/o salida en el formato que emita la Dirección de Administración. El pase de entrada </w:t>
      </w:r>
      <w:bookmarkStart w:id="3" w:name="_GoBack"/>
      <w:bookmarkEnd w:id="3"/>
      <w:r w:rsidR="0037030C" w:rsidRPr="00641F39">
        <w:rPr>
          <w:rFonts w:cs="Arial"/>
          <w:i/>
          <w:szCs w:val="20"/>
        </w:rPr>
        <w:t>y/o salida se utilizará en caso de una situación de emergencia personal, previo aviso y autorización del Titular del área de adscripción, y su presentación en la Dirección de Administración</w:t>
      </w:r>
      <w:r>
        <w:rPr>
          <w:rFonts w:cs="Arial"/>
          <w:szCs w:val="20"/>
        </w:rPr>
        <w:t>.</w:t>
      </w:r>
    </w:p>
    <w:p w14:paraId="40026DD8" w14:textId="5F152DCE" w:rsidR="006F6A58" w:rsidRPr="006F6A58" w:rsidRDefault="00641F39" w:rsidP="00241BD2">
      <w:pPr>
        <w:pStyle w:val="artculado"/>
        <w:spacing w:before="120" w:line="276" w:lineRule="auto"/>
      </w:pPr>
      <w:r w:rsidRPr="00641F39">
        <w:rPr>
          <w:i/>
        </w:rPr>
        <w:t xml:space="preserve">Los servidores públicos podrán ausentarse de su lugar de trabajo el tiempo equivalente hasta a seis horas en el lapso de un mes, registrando su entrada y/o salida en el sistema o formatos de registro que para tales efectos se disponga. Cuando el tiempo solicitado sea mayor al autorizado, procederá el descuento del tiempo de </w:t>
      </w:r>
      <w:r w:rsidRPr="00641F39">
        <w:rPr>
          <w:rFonts w:cs="Arial"/>
          <w:i/>
          <w:szCs w:val="20"/>
        </w:rPr>
        <w:t>horas</w:t>
      </w:r>
      <w:r w:rsidRPr="00641F39">
        <w:rPr>
          <w:i/>
        </w:rPr>
        <w:t xml:space="preserve"> extras acumuladas en favor del servidor público. Estas horas no podrán utilizarse para justificar entradas o salidas anticipadas.</w:t>
      </w:r>
      <w:bookmarkEnd w:id="2"/>
    </w:p>
    <w:sectPr w:rsidR="006F6A58" w:rsidRPr="006F6A58" w:rsidSect="003F492D">
      <w:headerReference w:type="default" r:id="rId9"/>
      <w:footerReference w:type="default" r:id="rId10"/>
      <w:pgSz w:w="12240" w:h="15840" w:code="1"/>
      <w:pgMar w:top="2722" w:right="1701" w:bottom="1701" w:left="1701" w:header="709" w:footer="99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4437CC" w14:textId="77777777" w:rsidR="00BD7E7F" w:rsidRDefault="00BD7E7F" w:rsidP="00232351">
      <w:pPr>
        <w:spacing w:after="0"/>
      </w:pPr>
      <w:r>
        <w:separator/>
      </w:r>
    </w:p>
    <w:p w14:paraId="261D86CB" w14:textId="77777777" w:rsidR="00BD7E7F" w:rsidRDefault="00BD7E7F"/>
  </w:endnote>
  <w:endnote w:type="continuationSeparator" w:id="0">
    <w:p w14:paraId="191E9434" w14:textId="77777777" w:rsidR="00BD7E7F" w:rsidRDefault="00BD7E7F" w:rsidP="00232351">
      <w:pPr>
        <w:spacing w:after="0"/>
      </w:pPr>
      <w:r>
        <w:continuationSeparator/>
      </w:r>
    </w:p>
    <w:p w14:paraId="45283C86" w14:textId="77777777" w:rsidR="00BD7E7F" w:rsidRDefault="00BD7E7F"/>
  </w:endnote>
  <w:endnote w:type="continuationNotice" w:id="1">
    <w:p w14:paraId="1C1DCB36" w14:textId="77777777" w:rsidR="00BD7E7F" w:rsidRDefault="00BD7E7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Arial"/>
        <w:sz w:val="18"/>
        <w:szCs w:val="20"/>
      </w:rPr>
      <w:id w:val="-1695684565"/>
      <w:docPartObj>
        <w:docPartGallery w:val="Page Numbers (Bottom of Page)"/>
        <w:docPartUnique/>
      </w:docPartObj>
    </w:sdtPr>
    <w:sdtContent>
      <w:sdt>
        <w:sdtPr>
          <w:rPr>
            <w:rFonts w:cs="Arial"/>
            <w:sz w:val="18"/>
            <w:szCs w:val="20"/>
          </w:rPr>
          <w:id w:val="860082579"/>
          <w:docPartObj>
            <w:docPartGallery w:val="Page Numbers (Top of Page)"/>
            <w:docPartUnique/>
          </w:docPartObj>
        </w:sdtPr>
        <w:sdtContent>
          <w:p w14:paraId="7078723F" w14:textId="77777777" w:rsidR="00AA6610" w:rsidRPr="00765E01" w:rsidRDefault="00AA6610" w:rsidP="000B740F">
            <w:pPr>
              <w:spacing w:before="0" w:after="0"/>
              <w:jc w:val="right"/>
              <w:rPr>
                <w:rFonts w:cs="Arial"/>
                <w:sz w:val="18"/>
                <w:szCs w:val="20"/>
              </w:rPr>
            </w:pPr>
            <w:r w:rsidRPr="00765E01">
              <w:rPr>
                <w:rFonts w:cs="Arial"/>
                <w:sz w:val="18"/>
                <w:szCs w:val="20"/>
                <w:lang w:val="es-ES"/>
              </w:rPr>
              <w:t xml:space="preserve">Página </w:t>
            </w:r>
            <w:r w:rsidRPr="00765E01">
              <w:rPr>
                <w:rFonts w:cs="Arial"/>
                <w:bCs/>
                <w:sz w:val="18"/>
                <w:szCs w:val="20"/>
              </w:rPr>
              <w:fldChar w:fldCharType="begin"/>
            </w:r>
            <w:r w:rsidRPr="00765E01">
              <w:rPr>
                <w:rFonts w:cs="Arial"/>
                <w:bCs/>
                <w:sz w:val="18"/>
                <w:szCs w:val="20"/>
              </w:rPr>
              <w:instrText>PAGE</w:instrText>
            </w:r>
            <w:r w:rsidRPr="00765E01">
              <w:rPr>
                <w:rFonts w:cs="Arial"/>
                <w:bCs/>
                <w:sz w:val="18"/>
                <w:szCs w:val="20"/>
              </w:rPr>
              <w:fldChar w:fldCharType="separate"/>
            </w:r>
            <w:r w:rsidR="00241BD2">
              <w:rPr>
                <w:rFonts w:cs="Arial"/>
                <w:bCs/>
                <w:noProof/>
                <w:sz w:val="18"/>
                <w:szCs w:val="20"/>
              </w:rPr>
              <w:t>34</w:t>
            </w:r>
            <w:r w:rsidRPr="00765E01">
              <w:rPr>
                <w:rFonts w:cs="Arial"/>
                <w:bCs/>
                <w:sz w:val="18"/>
                <w:szCs w:val="20"/>
              </w:rPr>
              <w:fldChar w:fldCharType="end"/>
            </w:r>
            <w:r w:rsidRPr="00765E01">
              <w:rPr>
                <w:rFonts w:cs="Arial"/>
                <w:sz w:val="18"/>
                <w:szCs w:val="20"/>
                <w:lang w:val="es-ES"/>
              </w:rPr>
              <w:t xml:space="preserve"> de </w:t>
            </w:r>
            <w:r w:rsidRPr="00765E01">
              <w:rPr>
                <w:rFonts w:cs="Arial"/>
                <w:bCs/>
                <w:sz w:val="18"/>
                <w:szCs w:val="20"/>
              </w:rPr>
              <w:fldChar w:fldCharType="begin"/>
            </w:r>
            <w:r w:rsidRPr="00765E01">
              <w:rPr>
                <w:rFonts w:cs="Arial"/>
                <w:bCs/>
                <w:sz w:val="18"/>
                <w:szCs w:val="20"/>
              </w:rPr>
              <w:instrText>NUMPAGES</w:instrText>
            </w:r>
            <w:r w:rsidRPr="00765E01">
              <w:rPr>
                <w:rFonts w:cs="Arial"/>
                <w:bCs/>
                <w:sz w:val="18"/>
                <w:szCs w:val="20"/>
              </w:rPr>
              <w:fldChar w:fldCharType="separate"/>
            </w:r>
            <w:r w:rsidR="00241BD2">
              <w:rPr>
                <w:rFonts w:cs="Arial"/>
                <w:bCs/>
                <w:noProof/>
                <w:sz w:val="18"/>
                <w:szCs w:val="20"/>
              </w:rPr>
              <w:t>34</w:t>
            </w:r>
            <w:r w:rsidRPr="00765E01">
              <w:rPr>
                <w:rFonts w:cs="Arial"/>
                <w:bCs/>
                <w:sz w:val="18"/>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4B22F0" w14:textId="77777777" w:rsidR="00BD7E7F" w:rsidRDefault="00BD7E7F" w:rsidP="00232351">
      <w:pPr>
        <w:spacing w:after="0"/>
      </w:pPr>
      <w:r>
        <w:separator/>
      </w:r>
    </w:p>
    <w:p w14:paraId="37880D5B" w14:textId="77777777" w:rsidR="00BD7E7F" w:rsidRDefault="00BD7E7F"/>
  </w:footnote>
  <w:footnote w:type="continuationSeparator" w:id="0">
    <w:p w14:paraId="1FCFB3AB" w14:textId="77777777" w:rsidR="00BD7E7F" w:rsidRDefault="00BD7E7F" w:rsidP="00232351">
      <w:pPr>
        <w:spacing w:after="0"/>
      </w:pPr>
      <w:r>
        <w:continuationSeparator/>
      </w:r>
    </w:p>
    <w:p w14:paraId="7E2C7A83" w14:textId="77777777" w:rsidR="00BD7E7F" w:rsidRDefault="00BD7E7F"/>
  </w:footnote>
  <w:footnote w:type="continuationNotice" w:id="1">
    <w:p w14:paraId="3BDDD96D" w14:textId="77777777" w:rsidR="00BD7E7F" w:rsidRDefault="00BD7E7F">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D6CB15" w14:textId="77777777" w:rsidR="00AA6610" w:rsidRDefault="00AA6610" w:rsidP="00550294">
    <w:r>
      <w:rPr>
        <w:noProof/>
      </w:rPr>
      <w:drawing>
        <wp:anchor distT="0" distB="0" distL="114300" distR="114300" simplePos="0" relativeHeight="251658752" behindDoc="1" locked="0" layoutInCell="1" allowOverlap="1" wp14:anchorId="7BA9F567" wp14:editId="49E258D4">
          <wp:simplePos x="0" y="0"/>
          <wp:positionH relativeFrom="column">
            <wp:posOffset>-1076960</wp:posOffset>
          </wp:positionH>
          <wp:positionV relativeFrom="paragraph">
            <wp:posOffset>-428361</wp:posOffset>
          </wp:positionV>
          <wp:extent cx="7772400" cy="10058400"/>
          <wp:effectExtent l="0" t="0" r="0" b="0"/>
          <wp:wrapNone/>
          <wp:docPr id="2" name="0 Imagen" descr="plantilla_carta_2016-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tilla_carta_2016-01.jpg"/>
                  <pic:cNvPicPr/>
                </pic:nvPicPr>
                <pic:blipFill>
                  <a:blip r:embed="rId1"/>
                  <a:stretch>
                    <a:fillRect/>
                  </a:stretch>
                </pic:blipFill>
                <pic:spPr>
                  <a:xfrm>
                    <a:off x="0" y="0"/>
                    <a:ext cx="7772400" cy="10058400"/>
                  </a:xfrm>
                  <a:prstGeom prst="rect">
                    <a:avLst/>
                  </a:prstGeom>
                </pic:spPr>
              </pic:pic>
            </a:graphicData>
          </a:graphic>
        </wp:anchor>
      </w:drawing>
    </w:r>
  </w:p>
  <w:p w14:paraId="7D39C06A" w14:textId="77777777" w:rsidR="00AA6610" w:rsidRDefault="00AA661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A56C84E"/>
    <w:lvl w:ilvl="0">
      <w:start w:val="1"/>
      <w:numFmt w:val="decimal"/>
      <w:lvlText w:val="%1."/>
      <w:lvlJc w:val="left"/>
      <w:pPr>
        <w:tabs>
          <w:tab w:val="num" w:pos="1492"/>
        </w:tabs>
        <w:ind w:left="1492" w:hanging="360"/>
      </w:pPr>
    </w:lvl>
  </w:abstractNum>
  <w:abstractNum w:abstractNumId="1">
    <w:nsid w:val="FFFFFF7D"/>
    <w:multiLevelType w:val="singleLevel"/>
    <w:tmpl w:val="C23CE972"/>
    <w:lvl w:ilvl="0">
      <w:start w:val="1"/>
      <w:numFmt w:val="decimal"/>
      <w:lvlText w:val="%1."/>
      <w:lvlJc w:val="left"/>
      <w:pPr>
        <w:tabs>
          <w:tab w:val="num" w:pos="1209"/>
        </w:tabs>
        <w:ind w:left="1209" w:hanging="360"/>
      </w:pPr>
    </w:lvl>
  </w:abstractNum>
  <w:abstractNum w:abstractNumId="2">
    <w:nsid w:val="FFFFFF7E"/>
    <w:multiLevelType w:val="singleLevel"/>
    <w:tmpl w:val="ABE285FE"/>
    <w:lvl w:ilvl="0">
      <w:start w:val="1"/>
      <w:numFmt w:val="decimal"/>
      <w:lvlText w:val="%1."/>
      <w:lvlJc w:val="left"/>
      <w:pPr>
        <w:tabs>
          <w:tab w:val="num" w:pos="926"/>
        </w:tabs>
        <w:ind w:left="926" w:hanging="360"/>
      </w:pPr>
    </w:lvl>
  </w:abstractNum>
  <w:abstractNum w:abstractNumId="3">
    <w:nsid w:val="FFFFFF7F"/>
    <w:multiLevelType w:val="singleLevel"/>
    <w:tmpl w:val="0A76A76E"/>
    <w:lvl w:ilvl="0">
      <w:start w:val="1"/>
      <w:numFmt w:val="decimal"/>
      <w:lvlText w:val="%1."/>
      <w:lvlJc w:val="left"/>
      <w:pPr>
        <w:tabs>
          <w:tab w:val="num" w:pos="643"/>
        </w:tabs>
        <w:ind w:left="643" w:hanging="360"/>
      </w:pPr>
    </w:lvl>
  </w:abstractNum>
  <w:abstractNum w:abstractNumId="4">
    <w:nsid w:val="FFFFFF80"/>
    <w:multiLevelType w:val="singleLevel"/>
    <w:tmpl w:val="4C6E8DF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582EA9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8247F8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EE87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1341C96"/>
    <w:lvl w:ilvl="0">
      <w:start w:val="1"/>
      <w:numFmt w:val="decimal"/>
      <w:lvlText w:val="%1."/>
      <w:lvlJc w:val="left"/>
      <w:pPr>
        <w:tabs>
          <w:tab w:val="num" w:pos="360"/>
        </w:tabs>
        <w:ind w:left="360" w:hanging="360"/>
      </w:pPr>
    </w:lvl>
  </w:abstractNum>
  <w:abstractNum w:abstractNumId="9">
    <w:nsid w:val="FFFFFF89"/>
    <w:multiLevelType w:val="singleLevel"/>
    <w:tmpl w:val="A74C7EBE"/>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03FE43A9"/>
    <w:multiLevelType w:val="hybridMultilevel"/>
    <w:tmpl w:val="2DC09246"/>
    <w:lvl w:ilvl="0" w:tplc="1160F23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096B73EF"/>
    <w:multiLevelType w:val="hybridMultilevel"/>
    <w:tmpl w:val="53008A62"/>
    <w:lvl w:ilvl="0" w:tplc="5C686E9E">
      <w:start w:val="1"/>
      <w:numFmt w:val="lowerLetter"/>
      <w:lvlText w:val="%1."/>
      <w:lvlJc w:val="left"/>
      <w:pPr>
        <w:ind w:left="1440" w:hanging="360"/>
      </w:pPr>
      <w:rPr>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2">
    <w:nsid w:val="184F4E06"/>
    <w:multiLevelType w:val="hybridMultilevel"/>
    <w:tmpl w:val="D44AB9E6"/>
    <w:lvl w:ilvl="0" w:tplc="29563866">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1A80479A"/>
    <w:multiLevelType w:val="hybridMultilevel"/>
    <w:tmpl w:val="06FA09B4"/>
    <w:lvl w:ilvl="0" w:tplc="AB80C5F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1EDD2BD8"/>
    <w:multiLevelType w:val="hybridMultilevel"/>
    <w:tmpl w:val="600AF8F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18E790B"/>
    <w:multiLevelType w:val="hybridMultilevel"/>
    <w:tmpl w:val="AA980924"/>
    <w:lvl w:ilvl="0" w:tplc="C20267F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64C6971"/>
    <w:multiLevelType w:val="hybridMultilevel"/>
    <w:tmpl w:val="3A98553A"/>
    <w:lvl w:ilvl="0" w:tplc="080A0013">
      <w:start w:val="1"/>
      <w:numFmt w:val="upperRoman"/>
      <w:lvlText w:val="%1."/>
      <w:lvlJc w:val="righ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7">
    <w:nsid w:val="2662430B"/>
    <w:multiLevelType w:val="hybridMultilevel"/>
    <w:tmpl w:val="42505A14"/>
    <w:lvl w:ilvl="0" w:tplc="33E0A64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29B84167"/>
    <w:multiLevelType w:val="hybridMultilevel"/>
    <w:tmpl w:val="7B46B9E8"/>
    <w:lvl w:ilvl="0" w:tplc="4E7AF3A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2ACD44B8"/>
    <w:multiLevelType w:val="hybridMultilevel"/>
    <w:tmpl w:val="F73A020A"/>
    <w:lvl w:ilvl="0" w:tplc="968C07A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2BD006EF"/>
    <w:multiLevelType w:val="hybridMultilevel"/>
    <w:tmpl w:val="4CBC3AA6"/>
    <w:lvl w:ilvl="0" w:tplc="3B1AC92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2E5E0DD6"/>
    <w:multiLevelType w:val="hybridMultilevel"/>
    <w:tmpl w:val="DCBA6E52"/>
    <w:lvl w:ilvl="0" w:tplc="AF2E2CF8">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317339F1"/>
    <w:multiLevelType w:val="hybridMultilevel"/>
    <w:tmpl w:val="CB7CF8DC"/>
    <w:lvl w:ilvl="0" w:tplc="9DD43BF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34A84D85"/>
    <w:multiLevelType w:val="hybridMultilevel"/>
    <w:tmpl w:val="9F564934"/>
    <w:lvl w:ilvl="0" w:tplc="1DB85C7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35DC7FD3"/>
    <w:multiLevelType w:val="hybridMultilevel"/>
    <w:tmpl w:val="F8E04B30"/>
    <w:lvl w:ilvl="0" w:tplc="D7D0F604">
      <w:start w:val="1"/>
      <w:numFmt w:val="upperRoman"/>
      <w:lvlText w:val="%1."/>
      <w:lvlJc w:val="right"/>
      <w:pPr>
        <w:ind w:left="720" w:hanging="360"/>
      </w:pPr>
      <w:rPr>
        <w:b/>
        <w:lang w:val="es-MX"/>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3C0251B3"/>
    <w:multiLevelType w:val="hybridMultilevel"/>
    <w:tmpl w:val="888E584C"/>
    <w:lvl w:ilvl="0" w:tplc="0C0A0017">
      <w:start w:val="1"/>
      <w:numFmt w:val="lowerLetter"/>
      <w:lvlText w:val="%1)"/>
      <w:lvlJc w:val="left"/>
      <w:pPr>
        <w:ind w:left="1440" w:hanging="360"/>
      </w:pPr>
    </w:lvl>
    <w:lvl w:ilvl="1" w:tplc="E2F436C2">
      <w:start w:val="1"/>
      <w:numFmt w:val="lowerLetter"/>
      <w:lvlText w:val="%2."/>
      <w:lvlJc w:val="left"/>
      <w:pPr>
        <w:ind w:left="2160" w:hanging="360"/>
      </w:pPr>
      <w:rPr>
        <w:b/>
      </w:r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6">
    <w:nsid w:val="3D6929E9"/>
    <w:multiLevelType w:val="hybridMultilevel"/>
    <w:tmpl w:val="E1309858"/>
    <w:lvl w:ilvl="0" w:tplc="E69CA58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42D10478"/>
    <w:multiLevelType w:val="hybridMultilevel"/>
    <w:tmpl w:val="1A4C1430"/>
    <w:lvl w:ilvl="0" w:tplc="080A0013">
      <w:start w:val="1"/>
      <w:numFmt w:val="upperRoman"/>
      <w:lvlText w:val="%1."/>
      <w:lvlJc w:val="right"/>
      <w:pPr>
        <w:ind w:left="1080" w:hanging="72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45E77E28"/>
    <w:multiLevelType w:val="hybridMultilevel"/>
    <w:tmpl w:val="A670C04E"/>
    <w:lvl w:ilvl="0" w:tplc="223218C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47BF3103"/>
    <w:multiLevelType w:val="hybridMultilevel"/>
    <w:tmpl w:val="DD3847D6"/>
    <w:lvl w:ilvl="0" w:tplc="1A60466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48ED5DE8"/>
    <w:multiLevelType w:val="hybridMultilevel"/>
    <w:tmpl w:val="229E571E"/>
    <w:lvl w:ilvl="0" w:tplc="990CE87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4A2414BB"/>
    <w:multiLevelType w:val="hybridMultilevel"/>
    <w:tmpl w:val="D522F44E"/>
    <w:lvl w:ilvl="0" w:tplc="99F4C472">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2">
    <w:nsid w:val="51AF6137"/>
    <w:multiLevelType w:val="hybridMultilevel"/>
    <w:tmpl w:val="749E63AC"/>
    <w:lvl w:ilvl="0" w:tplc="4084581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54760B91"/>
    <w:multiLevelType w:val="hybridMultilevel"/>
    <w:tmpl w:val="E5B04082"/>
    <w:lvl w:ilvl="0" w:tplc="0260690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563B5D6F"/>
    <w:multiLevelType w:val="hybridMultilevel"/>
    <w:tmpl w:val="8F38C69A"/>
    <w:lvl w:ilvl="0" w:tplc="AC72134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57DF5B8A"/>
    <w:multiLevelType w:val="hybridMultilevel"/>
    <w:tmpl w:val="D30AE57C"/>
    <w:lvl w:ilvl="0" w:tplc="48E2711C">
      <w:start w:val="1"/>
      <w:numFmt w:val="upperRoman"/>
      <w:lvlText w:val="%1."/>
      <w:lvlJc w:val="right"/>
      <w:pPr>
        <w:ind w:left="720" w:hanging="360"/>
      </w:pPr>
      <w:rPr>
        <w:rFonts w:ascii="Arial Narrow" w:eastAsia="Calibri" w:hAnsi="Arial Narrow" w:cs="Times New Roman"/>
        <w:b/>
        <w:strike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58075D11"/>
    <w:multiLevelType w:val="hybridMultilevel"/>
    <w:tmpl w:val="F230B6F2"/>
    <w:lvl w:ilvl="0" w:tplc="D778D43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58EF1585"/>
    <w:multiLevelType w:val="hybridMultilevel"/>
    <w:tmpl w:val="B3D21734"/>
    <w:lvl w:ilvl="0" w:tplc="7CCE4A3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5F1F00E4"/>
    <w:multiLevelType w:val="hybridMultilevel"/>
    <w:tmpl w:val="7DF23BB8"/>
    <w:lvl w:ilvl="0" w:tplc="5A76E47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600272E6"/>
    <w:multiLevelType w:val="hybridMultilevel"/>
    <w:tmpl w:val="1D82715C"/>
    <w:lvl w:ilvl="0" w:tplc="322C434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61537BD1"/>
    <w:multiLevelType w:val="hybridMultilevel"/>
    <w:tmpl w:val="1B78332E"/>
    <w:lvl w:ilvl="0" w:tplc="C7E0559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62867AE9"/>
    <w:multiLevelType w:val="hybridMultilevel"/>
    <w:tmpl w:val="E1040F30"/>
    <w:lvl w:ilvl="0" w:tplc="E3FE02F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65216AD2"/>
    <w:multiLevelType w:val="hybridMultilevel"/>
    <w:tmpl w:val="FFEA5C1E"/>
    <w:lvl w:ilvl="0" w:tplc="4AE6AAA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67882B53"/>
    <w:multiLevelType w:val="hybridMultilevel"/>
    <w:tmpl w:val="B19ADD2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6D7271C0"/>
    <w:multiLevelType w:val="hybridMultilevel"/>
    <w:tmpl w:val="3A98553A"/>
    <w:lvl w:ilvl="0" w:tplc="080A0013">
      <w:start w:val="1"/>
      <w:numFmt w:val="upperRoman"/>
      <w:lvlText w:val="%1."/>
      <w:lvlJc w:val="righ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5">
    <w:nsid w:val="76A206A3"/>
    <w:multiLevelType w:val="hybridMultilevel"/>
    <w:tmpl w:val="E382947C"/>
    <w:lvl w:ilvl="0" w:tplc="8ED64FAE">
      <w:start w:val="1"/>
      <w:numFmt w:val="upperRoman"/>
      <w:lvlText w:val="%1."/>
      <w:lvlJc w:val="right"/>
      <w:pPr>
        <w:ind w:left="720" w:hanging="360"/>
      </w:pPr>
      <w:rPr>
        <w:b/>
      </w:rPr>
    </w:lvl>
    <w:lvl w:ilvl="1" w:tplc="012657A4">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76EC1085"/>
    <w:multiLevelType w:val="hybridMultilevel"/>
    <w:tmpl w:val="33AA60CC"/>
    <w:lvl w:ilvl="0" w:tplc="38D465B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78C85DAA"/>
    <w:multiLevelType w:val="hybridMultilevel"/>
    <w:tmpl w:val="153625D2"/>
    <w:lvl w:ilvl="0" w:tplc="080A0013">
      <w:start w:val="1"/>
      <w:numFmt w:val="upp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3"/>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44"/>
  </w:num>
  <w:num w:numId="13">
    <w:abstractNumId w:val="31"/>
  </w:num>
  <w:num w:numId="14">
    <w:abstractNumId w:val="16"/>
  </w:num>
  <w:num w:numId="15">
    <w:abstractNumId w:val="39"/>
  </w:num>
  <w:num w:numId="16">
    <w:abstractNumId w:val="32"/>
  </w:num>
  <w:num w:numId="17">
    <w:abstractNumId w:val="28"/>
  </w:num>
  <w:num w:numId="18">
    <w:abstractNumId w:val="42"/>
  </w:num>
  <w:num w:numId="19">
    <w:abstractNumId w:val="12"/>
  </w:num>
  <w:num w:numId="20">
    <w:abstractNumId w:val="19"/>
  </w:num>
  <w:num w:numId="21">
    <w:abstractNumId w:val="37"/>
  </w:num>
  <w:num w:numId="22">
    <w:abstractNumId w:val="21"/>
  </w:num>
  <w:num w:numId="23">
    <w:abstractNumId w:val="10"/>
  </w:num>
  <w:num w:numId="24">
    <w:abstractNumId w:val="47"/>
  </w:num>
  <w:num w:numId="25">
    <w:abstractNumId w:val="27"/>
  </w:num>
  <w:num w:numId="26">
    <w:abstractNumId w:val="29"/>
  </w:num>
  <w:num w:numId="27">
    <w:abstractNumId w:val="38"/>
  </w:num>
  <w:num w:numId="28">
    <w:abstractNumId w:val="22"/>
  </w:num>
  <w:num w:numId="29">
    <w:abstractNumId w:val="26"/>
  </w:num>
  <w:num w:numId="30">
    <w:abstractNumId w:val="18"/>
  </w:num>
  <w:num w:numId="31">
    <w:abstractNumId w:val="41"/>
  </w:num>
  <w:num w:numId="32">
    <w:abstractNumId w:val="35"/>
  </w:num>
  <w:num w:numId="33">
    <w:abstractNumId w:val="17"/>
  </w:num>
  <w:num w:numId="34">
    <w:abstractNumId w:val="20"/>
  </w:num>
  <w:num w:numId="35">
    <w:abstractNumId w:val="34"/>
  </w:num>
  <w:num w:numId="36">
    <w:abstractNumId w:val="30"/>
  </w:num>
  <w:num w:numId="37">
    <w:abstractNumId w:val="36"/>
  </w:num>
  <w:num w:numId="38">
    <w:abstractNumId w:val="23"/>
  </w:num>
  <w:num w:numId="39">
    <w:abstractNumId w:val="11"/>
  </w:num>
  <w:num w:numId="40">
    <w:abstractNumId w:val="15"/>
  </w:num>
  <w:num w:numId="41">
    <w:abstractNumId w:val="46"/>
  </w:num>
  <w:num w:numId="42">
    <w:abstractNumId w:val="13"/>
  </w:num>
  <w:num w:numId="43">
    <w:abstractNumId w:val="40"/>
  </w:num>
  <w:num w:numId="44">
    <w:abstractNumId w:val="45"/>
  </w:num>
  <w:num w:numId="45">
    <w:abstractNumId w:val="25"/>
  </w:num>
  <w:num w:numId="46">
    <w:abstractNumId w:val="24"/>
  </w:num>
  <w:num w:numId="47">
    <w:abstractNumId w:val="14"/>
  </w:num>
  <w:num w:numId="48">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2"/>
  <w:defaultTabStop w:val="57"/>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351"/>
    <w:rsid w:val="0000111D"/>
    <w:rsid w:val="000019B5"/>
    <w:rsid w:val="00002AD6"/>
    <w:rsid w:val="00002CA0"/>
    <w:rsid w:val="00003AB3"/>
    <w:rsid w:val="00004E0D"/>
    <w:rsid w:val="0000679B"/>
    <w:rsid w:val="000115CD"/>
    <w:rsid w:val="000145EC"/>
    <w:rsid w:val="00015124"/>
    <w:rsid w:val="00016EE3"/>
    <w:rsid w:val="00017478"/>
    <w:rsid w:val="00021C9B"/>
    <w:rsid w:val="00021E15"/>
    <w:rsid w:val="0002270E"/>
    <w:rsid w:val="00022A7F"/>
    <w:rsid w:val="00022D68"/>
    <w:rsid w:val="00023B57"/>
    <w:rsid w:val="00024299"/>
    <w:rsid w:val="000271E5"/>
    <w:rsid w:val="000278E0"/>
    <w:rsid w:val="00032045"/>
    <w:rsid w:val="0003245A"/>
    <w:rsid w:val="000324DE"/>
    <w:rsid w:val="000338D2"/>
    <w:rsid w:val="000356CC"/>
    <w:rsid w:val="000358EC"/>
    <w:rsid w:val="00037366"/>
    <w:rsid w:val="000405F7"/>
    <w:rsid w:val="0004163E"/>
    <w:rsid w:val="00042C73"/>
    <w:rsid w:val="00045CFA"/>
    <w:rsid w:val="00047F78"/>
    <w:rsid w:val="00052D22"/>
    <w:rsid w:val="00052E8A"/>
    <w:rsid w:val="00056542"/>
    <w:rsid w:val="00056E4B"/>
    <w:rsid w:val="00057016"/>
    <w:rsid w:val="00060B21"/>
    <w:rsid w:val="00061159"/>
    <w:rsid w:val="0006341A"/>
    <w:rsid w:val="000660C9"/>
    <w:rsid w:val="000662A7"/>
    <w:rsid w:val="0006630D"/>
    <w:rsid w:val="000671F4"/>
    <w:rsid w:val="00067563"/>
    <w:rsid w:val="000675D5"/>
    <w:rsid w:val="000678AF"/>
    <w:rsid w:val="0007199E"/>
    <w:rsid w:val="000728F6"/>
    <w:rsid w:val="00072AFF"/>
    <w:rsid w:val="00072B58"/>
    <w:rsid w:val="0007496C"/>
    <w:rsid w:val="000832BB"/>
    <w:rsid w:val="00083C1B"/>
    <w:rsid w:val="00085C7E"/>
    <w:rsid w:val="0008642E"/>
    <w:rsid w:val="00090954"/>
    <w:rsid w:val="00092608"/>
    <w:rsid w:val="00094375"/>
    <w:rsid w:val="000947C3"/>
    <w:rsid w:val="000A4C7C"/>
    <w:rsid w:val="000A5C53"/>
    <w:rsid w:val="000A6DCB"/>
    <w:rsid w:val="000B0367"/>
    <w:rsid w:val="000B0989"/>
    <w:rsid w:val="000B0997"/>
    <w:rsid w:val="000B0B2B"/>
    <w:rsid w:val="000B35F6"/>
    <w:rsid w:val="000B3C2C"/>
    <w:rsid w:val="000B5219"/>
    <w:rsid w:val="000B5384"/>
    <w:rsid w:val="000B56A8"/>
    <w:rsid w:val="000B740F"/>
    <w:rsid w:val="000C0032"/>
    <w:rsid w:val="000C0514"/>
    <w:rsid w:val="000C0FD7"/>
    <w:rsid w:val="000C3838"/>
    <w:rsid w:val="000C59DA"/>
    <w:rsid w:val="000C6989"/>
    <w:rsid w:val="000D46C8"/>
    <w:rsid w:val="000D4AE4"/>
    <w:rsid w:val="000D50A9"/>
    <w:rsid w:val="000D779B"/>
    <w:rsid w:val="000D77F7"/>
    <w:rsid w:val="000D7A30"/>
    <w:rsid w:val="000E0772"/>
    <w:rsid w:val="000E0ADC"/>
    <w:rsid w:val="000E0E9F"/>
    <w:rsid w:val="000E2F46"/>
    <w:rsid w:val="000E2F81"/>
    <w:rsid w:val="000E496E"/>
    <w:rsid w:val="000E6519"/>
    <w:rsid w:val="000F0A10"/>
    <w:rsid w:val="000F1091"/>
    <w:rsid w:val="000F2192"/>
    <w:rsid w:val="000F2BF5"/>
    <w:rsid w:val="000F4026"/>
    <w:rsid w:val="000F489C"/>
    <w:rsid w:val="000F5C25"/>
    <w:rsid w:val="000F62BB"/>
    <w:rsid w:val="000F6A83"/>
    <w:rsid w:val="000F768C"/>
    <w:rsid w:val="001009D4"/>
    <w:rsid w:val="001009E4"/>
    <w:rsid w:val="00101991"/>
    <w:rsid w:val="00103108"/>
    <w:rsid w:val="001047B3"/>
    <w:rsid w:val="00104A2C"/>
    <w:rsid w:val="00105F3B"/>
    <w:rsid w:val="00113846"/>
    <w:rsid w:val="00113852"/>
    <w:rsid w:val="001152E6"/>
    <w:rsid w:val="00115EE9"/>
    <w:rsid w:val="001208F7"/>
    <w:rsid w:val="00120A89"/>
    <w:rsid w:val="001234C2"/>
    <w:rsid w:val="00123929"/>
    <w:rsid w:val="00124AC9"/>
    <w:rsid w:val="00126420"/>
    <w:rsid w:val="00126C84"/>
    <w:rsid w:val="00131A31"/>
    <w:rsid w:val="00132744"/>
    <w:rsid w:val="00132C68"/>
    <w:rsid w:val="00134A60"/>
    <w:rsid w:val="0013604A"/>
    <w:rsid w:val="0013781B"/>
    <w:rsid w:val="00137AFE"/>
    <w:rsid w:val="00140FA5"/>
    <w:rsid w:val="00142BD5"/>
    <w:rsid w:val="00143EBD"/>
    <w:rsid w:val="0014440C"/>
    <w:rsid w:val="001445F1"/>
    <w:rsid w:val="00144C09"/>
    <w:rsid w:val="00151655"/>
    <w:rsid w:val="00151FAB"/>
    <w:rsid w:val="001520D3"/>
    <w:rsid w:val="00155392"/>
    <w:rsid w:val="0015539C"/>
    <w:rsid w:val="00157A0B"/>
    <w:rsid w:val="00161665"/>
    <w:rsid w:val="00164628"/>
    <w:rsid w:val="001658C4"/>
    <w:rsid w:val="0017219A"/>
    <w:rsid w:val="00174BC8"/>
    <w:rsid w:val="00177067"/>
    <w:rsid w:val="00177576"/>
    <w:rsid w:val="00180311"/>
    <w:rsid w:val="00180709"/>
    <w:rsid w:val="00181876"/>
    <w:rsid w:val="00183E38"/>
    <w:rsid w:val="00184E60"/>
    <w:rsid w:val="00186F75"/>
    <w:rsid w:val="00187F09"/>
    <w:rsid w:val="001915A2"/>
    <w:rsid w:val="00191758"/>
    <w:rsid w:val="00194024"/>
    <w:rsid w:val="001941A5"/>
    <w:rsid w:val="00194A3A"/>
    <w:rsid w:val="00194D24"/>
    <w:rsid w:val="00195796"/>
    <w:rsid w:val="00196993"/>
    <w:rsid w:val="001A0121"/>
    <w:rsid w:val="001A0A0C"/>
    <w:rsid w:val="001A1AD2"/>
    <w:rsid w:val="001A30B3"/>
    <w:rsid w:val="001A3230"/>
    <w:rsid w:val="001A464E"/>
    <w:rsid w:val="001A59CA"/>
    <w:rsid w:val="001A5F4D"/>
    <w:rsid w:val="001A66FA"/>
    <w:rsid w:val="001B0544"/>
    <w:rsid w:val="001B0B7F"/>
    <w:rsid w:val="001B263A"/>
    <w:rsid w:val="001B36A8"/>
    <w:rsid w:val="001B5914"/>
    <w:rsid w:val="001B59AA"/>
    <w:rsid w:val="001B69A8"/>
    <w:rsid w:val="001B740C"/>
    <w:rsid w:val="001C04CF"/>
    <w:rsid w:val="001C0CF7"/>
    <w:rsid w:val="001C2F8E"/>
    <w:rsid w:val="001C2FE2"/>
    <w:rsid w:val="001C3ADA"/>
    <w:rsid w:val="001C47F0"/>
    <w:rsid w:val="001C4F7B"/>
    <w:rsid w:val="001D1E57"/>
    <w:rsid w:val="001D40EF"/>
    <w:rsid w:val="001D48A5"/>
    <w:rsid w:val="001D52AF"/>
    <w:rsid w:val="001D66C9"/>
    <w:rsid w:val="001D7031"/>
    <w:rsid w:val="001D7DFD"/>
    <w:rsid w:val="001E11F6"/>
    <w:rsid w:val="001E1619"/>
    <w:rsid w:val="001E2283"/>
    <w:rsid w:val="001E2AB8"/>
    <w:rsid w:val="001E30E2"/>
    <w:rsid w:val="001E3905"/>
    <w:rsid w:val="001E77DB"/>
    <w:rsid w:val="001E7EB2"/>
    <w:rsid w:val="001F0B62"/>
    <w:rsid w:val="001F292C"/>
    <w:rsid w:val="001F2ADA"/>
    <w:rsid w:val="001F44ED"/>
    <w:rsid w:val="001F6C69"/>
    <w:rsid w:val="001F75D6"/>
    <w:rsid w:val="001F7832"/>
    <w:rsid w:val="001F79E5"/>
    <w:rsid w:val="001F7DEC"/>
    <w:rsid w:val="001F7EB0"/>
    <w:rsid w:val="001F7ECD"/>
    <w:rsid w:val="002007E3"/>
    <w:rsid w:val="00201091"/>
    <w:rsid w:val="00201A5E"/>
    <w:rsid w:val="002060ED"/>
    <w:rsid w:val="00206F08"/>
    <w:rsid w:val="002073FD"/>
    <w:rsid w:val="00213A15"/>
    <w:rsid w:val="00216458"/>
    <w:rsid w:val="002207D2"/>
    <w:rsid w:val="00220F30"/>
    <w:rsid w:val="00221E37"/>
    <w:rsid w:val="00223ADC"/>
    <w:rsid w:val="002248D8"/>
    <w:rsid w:val="002249C9"/>
    <w:rsid w:val="002258B7"/>
    <w:rsid w:val="00226180"/>
    <w:rsid w:val="002263D4"/>
    <w:rsid w:val="002266C2"/>
    <w:rsid w:val="00230D6A"/>
    <w:rsid w:val="00230EBB"/>
    <w:rsid w:val="00231296"/>
    <w:rsid w:val="00232351"/>
    <w:rsid w:val="00233DBE"/>
    <w:rsid w:val="002346BD"/>
    <w:rsid w:val="00234D19"/>
    <w:rsid w:val="00236750"/>
    <w:rsid w:val="0023723A"/>
    <w:rsid w:val="00237632"/>
    <w:rsid w:val="00240555"/>
    <w:rsid w:val="002417E9"/>
    <w:rsid w:val="00241BD2"/>
    <w:rsid w:val="00244C23"/>
    <w:rsid w:val="00245448"/>
    <w:rsid w:val="002455AD"/>
    <w:rsid w:val="00246CE2"/>
    <w:rsid w:val="00246F17"/>
    <w:rsid w:val="002510F5"/>
    <w:rsid w:val="002522B1"/>
    <w:rsid w:val="0025299B"/>
    <w:rsid w:val="00253BE3"/>
    <w:rsid w:val="00257389"/>
    <w:rsid w:val="002600B5"/>
    <w:rsid w:val="002604A3"/>
    <w:rsid w:val="00260E46"/>
    <w:rsid w:val="00260F5E"/>
    <w:rsid w:val="00262B71"/>
    <w:rsid w:val="002638B2"/>
    <w:rsid w:val="00266C89"/>
    <w:rsid w:val="00267C52"/>
    <w:rsid w:val="00267E46"/>
    <w:rsid w:val="0027163E"/>
    <w:rsid w:val="002717FA"/>
    <w:rsid w:val="00271C7F"/>
    <w:rsid w:val="00271F4C"/>
    <w:rsid w:val="002752E3"/>
    <w:rsid w:val="00276210"/>
    <w:rsid w:val="00280306"/>
    <w:rsid w:val="00281D97"/>
    <w:rsid w:val="0028326C"/>
    <w:rsid w:val="00291644"/>
    <w:rsid w:val="00292BA4"/>
    <w:rsid w:val="002932CF"/>
    <w:rsid w:val="002946E9"/>
    <w:rsid w:val="00294EA1"/>
    <w:rsid w:val="00295925"/>
    <w:rsid w:val="00295E6C"/>
    <w:rsid w:val="0029648F"/>
    <w:rsid w:val="002970E8"/>
    <w:rsid w:val="00297458"/>
    <w:rsid w:val="002A0939"/>
    <w:rsid w:val="002A17FC"/>
    <w:rsid w:val="002A22A5"/>
    <w:rsid w:val="002A29E5"/>
    <w:rsid w:val="002A2A58"/>
    <w:rsid w:val="002A39C7"/>
    <w:rsid w:val="002A3A27"/>
    <w:rsid w:val="002A3AE3"/>
    <w:rsid w:val="002A691F"/>
    <w:rsid w:val="002A79B1"/>
    <w:rsid w:val="002B1C0D"/>
    <w:rsid w:val="002B384A"/>
    <w:rsid w:val="002B472F"/>
    <w:rsid w:val="002B493A"/>
    <w:rsid w:val="002B4EFC"/>
    <w:rsid w:val="002B51DC"/>
    <w:rsid w:val="002B5AAC"/>
    <w:rsid w:val="002B608A"/>
    <w:rsid w:val="002B64F2"/>
    <w:rsid w:val="002B742D"/>
    <w:rsid w:val="002C2716"/>
    <w:rsid w:val="002C31CA"/>
    <w:rsid w:val="002C38B3"/>
    <w:rsid w:val="002D0314"/>
    <w:rsid w:val="002D096F"/>
    <w:rsid w:val="002D1076"/>
    <w:rsid w:val="002D149A"/>
    <w:rsid w:val="002D298A"/>
    <w:rsid w:val="002D5208"/>
    <w:rsid w:val="002D7184"/>
    <w:rsid w:val="002D71F9"/>
    <w:rsid w:val="002D78BB"/>
    <w:rsid w:val="002E085D"/>
    <w:rsid w:val="002E1967"/>
    <w:rsid w:val="002E2FD9"/>
    <w:rsid w:val="002E45B4"/>
    <w:rsid w:val="002E4B34"/>
    <w:rsid w:val="002E56C7"/>
    <w:rsid w:val="002E580B"/>
    <w:rsid w:val="002E6DE8"/>
    <w:rsid w:val="002E7F07"/>
    <w:rsid w:val="002F16EB"/>
    <w:rsid w:val="002F192D"/>
    <w:rsid w:val="002F2295"/>
    <w:rsid w:val="002F3CE8"/>
    <w:rsid w:val="002F65E8"/>
    <w:rsid w:val="002F7B2F"/>
    <w:rsid w:val="00300112"/>
    <w:rsid w:val="003008BB"/>
    <w:rsid w:val="00306751"/>
    <w:rsid w:val="00306DD1"/>
    <w:rsid w:val="00311550"/>
    <w:rsid w:val="0031177E"/>
    <w:rsid w:val="00312B88"/>
    <w:rsid w:val="00314CE9"/>
    <w:rsid w:val="00316061"/>
    <w:rsid w:val="00316DEA"/>
    <w:rsid w:val="00317308"/>
    <w:rsid w:val="0031777E"/>
    <w:rsid w:val="003210F2"/>
    <w:rsid w:val="003221C5"/>
    <w:rsid w:val="00322EEE"/>
    <w:rsid w:val="0032426E"/>
    <w:rsid w:val="003244E6"/>
    <w:rsid w:val="00325275"/>
    <w:rsid w:val="00325B0E"/>
    <w:rsid w:val="003300B2"/>
    <w:rsid w:val="0033085B"/>
    <w:rsid w:val="00332C2E"/>
    <w:rsid w:val="00335595"/>
    <w:rsid w:val="00337131"/>
    <w:rsid w:val="00337C53"/>
    <w:rsid w:val="00341FE0"/>
    <w:rsid w:val="00342624"/>
    <w:rsid w:val="0034456F"/>
    <w:rsid w:val="00344E27"/>
    <w:rsid w:val="00345164"/>
    <w:rsid w:val="003503B5"/>
    <w:rsid w:val="00352524"/>
    <w:rsid w:val="003545EC"/>
    <w:rsid w:val="00355168"/>
    <w:rsid w:val="0035657C"/>
    <w:rsid w:val="00356B3B"/>
    <w:rsid w:val="00360329"/>
    <w:rsid w:val="003608E4"/>
    <w:rsid w:val="003609F5"/>
    <w:rsid w:val="00360C84"/>
    <w:rsid w:val="0036353D"/>
    <w:rsid w:val="00363ED6"/>
    <w:rsid w:val="0036707D"/>
    <w:rsid w:val="0037030C"/>
    <w:rsid w:val="00371DD2"/>
    <w:rsid w:val="003721DF"/>
    <w:rsid w:val="00373F0A"/>
    <w:rsid w:val="00377D64"/>
    <w:rsid w:val="0038061E"/>
    <w:rsid w:val="00381CEA"/>
    <w:rsid w:val="00382FED"/>
    <w:rsid w:val="00383E30"/>
    <w:rsid w:val="003909DD"/>
    <w:rsid w:val="00391C52"/>
    <w:rsid w:val="00392098"/>
    <w:rsid w:val="003926E9"/>
    <w:rsid w:val="00393BC2"/>
    <w:rsid w:val="00395DDA"/>
    <w:rsid w:val="00396F53"/>
    <w:rsid w:val="00397929"/>
    <w:rsid w:val="003A0351"/>
    <w:rsid w:val="003A0DA7"/>
    <w:rsid w:val="003A102C"/>
    <w:rsid w:val="003A5F69"/>
    <w:rsid w:val="003A7978"/>
    <w:rsid w:val="003B08CA"/>
    <w:rsid w:val="003B21F5"/>
    <w:rsid w:val="003B34CC"/>
    <w:rsid w:val="003B408B"/>
    <w:rsid w:val="003B52E0"/>
    <w:rsid w:val="003B6587"/>
    <w:rsid w:val="003B65A8"/>
    <w:rsid w:val="003B7E29"/>
    <w:rsid w:val="003B7FF5"/>
    <w:rsid w:val="003C1D7A"/>
    <w:rsid w:val="003C353A"/>
    <w:rsid w:val="003C6160"/>
    <w:rsid w:val="003C70F7"/>
    <w:rsid w:val="003D070D"/>
    <w:rsid w:val="003D0B43"/>
    <w:rsid w:val="003D24E9"/>
    <w:rsid w:val="003D2ECD"/>
    <w:rsid w:val="003D45A8"/>
    <w:rsid w:val="003D66B5"/>
    <w:rsid w:val="003E0479"/>
    <w:rsid w:val="003E4AE3"/>
    <w:rsid w:val="003E6520"/>
    <w:rsid w:val="003F014A"/>
    <w:rsid w:val="003F3417"/>
    <w:rsid w:val="003F3BFD"/>
    <w:rsid w:val="003F492D"/>
    <w:rsid w:val="003F4ACE"/>
    <w:rsid w:val="003F69E1"/>
    <w:rsid w:val="003F716E"/>
    <w:rsid w:val="003F73CD"/>
    <w:rsid w:val="0040053B"/>
    <w:rsid w:val="0040099B"/>
    <w:rsid w:val="00400A6E"/>
    <w:rsid w:val="004014DA"/>
    <w:rsid w:val="00401A69"/>
    <w:rsid w:val="00402AC8"/>
    <w:rsid w:val="00403D93"/>
    <w:rsid w:val="00403FE5"/>
    <w:rsid w:val="0040537A"/>
    <w:rsid w:val="00410A6B"/>
    <w:rsid w:val="00411FA0"/>
    <w:rsid w:val="0041227B"/>
    <w:rsid w:val="00412DAD"/>
    <w:rsid w:val="00417B49"/>
    <w:rsid w:val="0042119D"/>
    <w:rsid w:val="0042124A"/>
    <w:rsid w:val="00422746"/>
    <w:rsid w:val="004242C5"/>
    <w:rsid w:val="00426BB2"/>
    <w:rsid w:val="00433149"/>
    <w:rsid w:val="004337C4"/>
    <w:rsid w:val="00434767"/>
    <w:rsid w:val="00434E6C"/>
    <w:rsid w:val="00437483"/>
    <w:rsid w:val="00440941"/>
    <w:rsid w:val="00440AFC"/>
    <w:rsid w:val="0044151F"/>
    <w:rsid w:val="00442AF2"/>
    <w:rsid w:val="00444B43"/>
    <w:rsid w:val="00446248"/>
    <w:rsid w:val="00447620"/>
    <w:rsid w:val="00453609"/>
    <w:rsid w:val="0045363E"/>
    <w:rsid w:val="00453927"/>
    <w:rsid w:val="00454C7A"/>
    <w:rsid w:val="0046166C"/>
    <w:rsid w:val="004643C8"/>
    <w:rsid w:val="00464558"/>
    <w:rsid w:val="00465AC6"/>
    <w:rsid w:val="004678DE"/>
    <w:rsid w:val="004702B0"/>
    <w:rsid w:val="00471422"/>
    <w:rsid w:val="0047393D"/>
    <w:rsid w:val="00473C4F"/>
    <w:rsid w:val="004749F1"/>
    <w:rsid w:val="00477495"/>
    <w:rsid w:val="00480944"/>
    <w:rsid w:val="00480F41"/>
    <w:rsid w:val="00483E6D"/>
    <w:rsid w:val="00483EFB"/>
    <w:rsid w:val="00484F83"/>
    <w:rsid w:val="00485C46"/>
    <w:rsid w:val="004904DB"/>
    <w:rsid w:val="00490A26"/>
    <w:rsid w:val="004910EC"/>
    <w:rsid w:val="00492FB7"/>
    <w:rsid w:val="00493C93"/>
    <w:rsid w:val="00494138"/>
    <w:rsid w:val="004972D5"/>
    <w:rsid w:val="004A0B8C"/>
    <w:rsid w:val="004A102D"/>
    <w:rsid w:val="004A16F6"/>
    <w:rsid w:val="004A35CC"/>
    <w:rsid w:val="004A48CF"/>
    <w:rsid w:val="004A623C"/>
    <w:rsid w:val="004A6B4F"/>
    <w:rsid w:val="004A77CD"/>
    <w:rsid w:val="004B0CFC"/>
    <w:rsid w:val="004B30F1"/>
    <w:rsid w:val="004B537E"/>
    <w:rsid w:val="004B5FF7"/>
    <w:rsid w:val="004B7538"/>
    <w:rsid w:val="004C5C9F"/>
    <w:rsid w:val="004D0214"/>
    <w:rsid w:val="004D032A"/>
    <w:rsid w:val="004D0988"/>
    <w:rsid w:val="004D12DE"/>
    <w:rsid w:val="004D2C45"/>
    <w:rsid w:val="004D3E4B"/>
    <w:rsid w:val="004E0582"/>
    <w:rsid w:val="004E2459"/>
    <w:rsid w:val="004E2740"/>
    <w:rsid w:val="004E3B9E"/>
    <w:rsid w:val="004E5523"/>
    <w:rsid w:val="004E6F17"/>
    <w:rsid w:val="004F178F"/>
    <w:rsid w:val="004F2A57"/>
    <w:rsid w:val="004F566D"/>
    <w:rsid w:val="004F58FA"/>
    <w:rsid w:val="0050002C"/>
    <w:rsid w:val="00501A50"/>
    <w:rsid w:val="00501ABE"/>
    <w:rsid w:val="00504220"/>
    <w:rsid w:val="00504644"/>
    <w:rsid w:val="00505745"/>
    <w:rsid w:val="00505C11"/>
    <w:rsid w:val="005063D1"/>
    <w:rsid w:val="00510962"/>
    <w:rsid w:val="00512971"/>
    <w:rsid w:val="00514759"/>
    <w:rsid w:val="00516304"/>
    <w:rsid w:val="005177BE"/>
    <w:rsid w:val="00520C35"/>
    <w:rsid w:val="00524889"/>
    <w:rsid w:val="00526AC3"/>
    <w:rsid w:val="005273B6"/>
    <w:rsid w:val="005322AF"/>
    <w:rsid w:val="00532C79"/>
    <w:rsid w:val="00532DD8"/>
    <w:rsid w:val="00534BD0"/>
    <w:rsid w:val="005358FC"/>
    <w:rsid w:val="0053590F"/>
    <w:rsid w:val="00536026"/>
    <w:rsid w:val="00536832"/>
    <w:rsid w:val="00537F79"/>
    <w:rsid w:val="00540FA8"/>
    <w:rsid w:val="00542C7D"/>
    <w:rsid w:val="00543E51"/>
    <w:rsid w:val="00544E53"/>
    <w:rsid w:val="00550294"/>
    <w:rsid w:val="00552819"/>
    <w:rsid w:val="00552AEC"/>
    <w:rsid w:val="0055370A"/>
    <w:rsid w:val="00553CF6"/>
    <w:rsid w:val="00553D2F"/>
    <w:rsid w:val="00554BC9"/>
    <w:rsid w:val="00555BBD"/>
    <w:rsid w:val="00555D5F"/>
    <w:rsid w:val="0055664A"/>
    <w:rsid w:val="00556D58"/>
    <w:rsid w:val="00557132"/>
    <w:rsid w:val="005571AA"/>
    <w:rsid w:val="00557DC9"/>
    <w:rsid w:val="005604E0"/>
    <w:rsid w:val="0056168A"/>
    <w:rsid w:val="00561CEB"/>
    <w:rsid w:val="0056246B"/>
    <w:rsid w:val="00563717"/>
    <w:rsid w:val="00564634"/>
    <w:rsid w:val="00565D62"/>
    <w:rsid w:val="00571C46"/>
    <w:rsid w:val="0057583F"/>
    <w:rsid w:val="00576436"/>
    <w:rsid w:val="0057765C"/>
    <w:rsid w:val="00577666"/>
    <w:rsid w:val="005779B5"/>
    <w:rsid w:val="00577EBB"/>
    <w:rsid w:val="005818E3"/>
    <w:rsid w:val="00582E21"/>
    <w:rsid w:val="00583164"/>
    <w:rsid w:val="00584EB9"/>
    <w:rsid w:val="00586A5E"/>
    <w:rsid w:val="00587074"/>
    <w:rsid w:val="005932E8"/>
    <w:rsid w:val="00593700"/>
    <w:rsid w:val="005943A4"/>
    <w:rsid w:val="0059526D"/>
    <w:rsid w:val="00596DA8"/>
    <w:rsid w:val="005970B8"/>
    <w:rsid w:val="005A11CE"/>
    <w:rsid w:val="005A2402"/>
    <w:rsid w:val="005A2582"/>
    <w:rsid w:val="005A277C"/>
    <w:rsid w:val="005A32CA"/>
    <w:rsid w:val="005A447F"/>
    <w:rsid w:val="005A71B8"/>
    <w:rsid w:val="005A731E"/>
    <w:rsid w:val="005B0314"/>
    <w:rsid w:val="005B1ABF"/>
    <w:rsid w:val="005B3839"/>
    <w:rsid w:val="005B4842"/>
    <w:rsid w:val="005B6401"/>
    <w:rsid w:val="005B7C34"/>
    <w:rsid w:val="005C06DE"/>
    <w:rsid w:val="005C4C7C"/>
    <w:rsid w:val="005C54B8"/>
    <w:rsid w:val="005D05BF"/>
    <w:rsid w:val="005D1EDA"/>
    <w:rsid w:val="005D255C"/>
    <w:rsid w:val="005D2A5D"/>
    <w:rsid w:val="005D5956"/>
    <w:rsid w:val="005D5B7B"/>
    <w:rsid w:val="005E04FE"/>
    <w:rsid w:val="005E0543"/>
    <w:rsid w:val="005E242D"/>
    <w:rsid w:val="005E6397"/>
    <w:rsid w:val="005E65AC"/>
    <w:rsid w:val="005E771D"/>
    <w:rsid w:val="005E7B78"/>
    <w:rsid w:val="005F1FA1"/>
    <w:rsid w:val="005F604E"/>
    <w:rsid w:val="005F640C"/>
    <w:rsid w:val="005F65BC"/>
    <w:rsid w:val="005F71F3"/>
    <w:rsid w:val="005F7B96"/>
    <w:rsid w:val="0060253C"/>
    <w:rsid w:val="006031AD"/>
    <w:rsid w:val="00604019"/>
    <w:rsid w:val="00604737"/>
    <w:rsid w:val="006108B5"/>
    <w:rsid w:val="00614022"/>
    <w:rsid w:val="00614776"/>
    <w:rsid w:val="0061485D"/>
    <w:rsid w:val="0062064B"/>
    <w:rsid w:val="00622841"/>
    <w:rsid w:val="00625629"/>
    <w:rsid w:val="0062698E"/>
    <w:rsid w:val="00632ADD"/>
    <w:rsid w:val="00635CCA"/>
    <w:rsid w:val="006379BA"/>
    <w:rsid w:val="00641F39"/>
    <w:rsid w:val="0064366C"/>
    <w:rsid w:val="00643674"/>
    <w:rsid w:val="0064396A"/>
    <w:rsid w:val="006504E8"/>
    <w:rsid w:val="006505AB"/>
    <w:rsid w:val="00651014"/>
    <w:rsid w:val="00655D63"/>
    <w:rsid w:val="006576F6"/>
    <w:rsid w:val="00660CC2"/>
    <w:rsid w:val="00661156"/>
    <w:rsid w:val="0066192A"/>
    <w:rsid w:val="00665C5C"/>
    <w:rsid w:val="00666F48"/>
    <w:rsid w:val="0067017C"/>
    <w:rsid w:val="006713A7"/>
    <w:rsid w:val="0067216F"/>
    <w:rsid w:val="00673A6A"/>
    <w:rsid w:val="00683385"/>
    <w:rsid w:val="00684C58"/>
    <w:rsid w:val="00686FD6"/>
    <w:rsid w:val="00690133"/>
    <w:rsid w:val="00690303"/>
    <w:rsid w:val="00690810"/>
    <w:rsid w:val="006923B7"/>
    <w:rsid w:val="00692E6F"/>
    <w:rsid w:val="00694E2D"/>
    <w:rsid w:val="006959C2"/>
    <w:rsid w:val="006959D7"/>
    <w:rsid w:val="00697675"/>
    <w:rsid w:val="006A0106"/>
    <w:rsid w:val="006A2CE6"/>
    <w:rsid w:val="006A4E63"/>
    <w:rsid w:val="006A6B14"/>
    <w:rsid w:val="006A6B89"/>
    <w:rsid w:val="006B5408"/>
    <w:rsid w:val="006B619A"/>
    <w:rsid w:val="006C1FEC"/>
    <w:rsid w:val="006C238E"/>
    <w:rsid w:val="006C3304"/>
    <w:rsid w:val="006C3733"/>
    <w:rsid w:val="006C622D"/>
    <w:rsid w:val="006D0832"/>
    <w:rsid w:val="006D2C8E"/>
    <w:rsid w:val="006D45E2"/>
    <w:rsid w:val="006D5146"/>
    <w:rsid w:val="006D59A5"/>
    <w:rsid w:val="006D633E"/>
    <w:rsid w:val="006D7235"/>
    <w:rsid w:val="006D75F2"/>
    <w:rsid w:val="006D7A7F"/>
    <w:rsid w:val="006E2FF6"/>
    <w:rsid w:val="006E3719"/>
    <w:rsid w:val="006E5102"/>
    <w:rsid w:val="006E6554"/>
    <w:rsid w:val="006F12E9"/>
    <w:rsid w:val="006F1E16"/>
    <w:rsid w:val="006F250A"/>
    <w:rsid w:val="006F4E3D"/>
    <w:rsid w:val="006F4FA6"/>
    <w:rsid w:val="006F50C1"/>
    <w:rsid w:val="006F5F34"/>
    <w:rsid w:val="006F6A58"/>
    <w:rsid w:val="006F7688"/>
    <w:rsid w:val="007024A5"/>
    <w:rsid w:val="00703773"/>
    <w:rsid w:val="0070676B"/>
    <w:rsid w:val="00706B33"/>
    <w:rsid w:val="007071C4"/>
    <w:rsid w:val="0071015D"/>
    <w:rsid w:val="007104D8"/>
    <w:rsid w:val="00715605"/>
    <w:rsid w:val="007165F6"/>
    <w:rsid w:val="00716D3A"/>
    <w:rsid w:val="00723364"/>
    <w:rsid w:val="0072361F"/>
    <w:rsid w:val="00725EB7"/>
    <w:rsid w:val="00731125"/>
    <w:rsid w:val="007313A6"/>
    <w:rsid w:val="00731D27"/>
    <w:rsid w:val="00732E1B"/>
    <w:rsid w:val="00735971"/>
    <w:rsid w:val="007405BB"/>
    <w:rsid w:val="0074092D"/>
    <w:rsid w:val="00741C0B"/>
    <w:rsid w:val="0074524E"/>
    <w:rsid w:val="00745CE8"/>
    <w:rsid w:val="00746F82"/>
    <w:rsid w:val="00750FCA"/>
    <w:rsid w:val="007514B4"/>
    <w:rsid w:val="0075164B"/>
    <w:rsid w:val="00751FDC"/>
    <w:rsid w:val="00754383"/>
    <w:rsid w:val="00754F88"/>
    <w:rsid w:val="00757768"/>
    <w:rsid w:val="00761E0B"/>
    <w:rsid w:val="00762BC1"/>
    <w:rsid w:val="00763615"/>
    <w:rsid w:val="007645DF"/>
    <w:rsid w:val="007647E5"/>
    <w:rsid w:val="0076527B"/>
    <w:rsid w:val="00765E01"/>
    <w:rsid w:val="00767357"/>
    <w:rsid w:val="00767AB4"/>
    <w:rsid w:val="00770B82"/>
    <w:rsid w:val="00772284"/>
    <w:rsid w:val="00772586"/>
    <w:rsid w:val="00772D69"/>
    <w:rsid w:val="00775AD2"/>
    <w:rsid w:val="00780043"/>
    <w:rsid w:val="00780294"/>
    <w:rsid w:val="007813E9"/>
    <w:rsid w:val="0078221A"/>
    <w:rsid w:val="007826A6"/>
    <w:rsid w:val="00783080"/>
    <w:rsid w:val="00784593"/>
    <w:rsid w:val="00784613"/>
    <w:rsid w:val="00784963"/>
    <w:rsid w:val="007864DD"/>
    <w:rsid w:val="00786C64"/>
    <w:rsid w:val="00787ED1"/>
    <w:rsid w:val="007907A0"/>
    <w:rsid w:val="007916D7"/>
    <w:rsid w:val="00791B35"/>
    <w:rsid w:val="00792E69"/>
    <w:rsid w:val="00792F66"/>
    <w:rsid w:val="007938C7"/>
    <w:rsid w:val="00794618"/>
    <w:rsid w:val="00795932"/>
    <w:rsid w:val="00796BDF"/>
    <w:rsid w:val="007A1AD8"/>
    <w:rsid w:val="007A2AA5"/>
    <w:rsid w:val="007A30D9"/>
    <w:rsid w:val="007A356A"/>
    <w:rsid w:val="007A4971"/>
    <w:rsid w:val="007A5DFC"/>
    <w:rsid w:val="007A6D7D"/>
    <w:rsid w:val="007B2200"/>
    <w:rsid w:val="007B3504"/>
    <w:rsid w:val="007B3644"/>
    <w:rsid w:val="007B6873"/>
    <w:rsid w:val="007B6F4D"/>
    <w:rsid w:val="007B7C6A"/>
    <w:rsid w:val="007B7CEC"/>
    <w:rsid w:val="007B7E33"/>
    <w:rsid w:val="007C0DDF"/>
    <w:rsid w:val="007C0F52"/>
    <w:rsid w:val="007C2E70"/>
    <w:rsid w:val="007C3B78"/>
    <w:rsid w:val="007C5605"/>
    <w:rsid w:val="007C60DD"/>
    <w:rsid w:val="007C64EF"/>
    <w:rsid w:val="007C6B9E"/>
    <w:rsid w:val="007C719E"/>
    <w:rsid w:val="007D0662"/>
    <w:rsid w:val="007D183F"/>
    <w:rsid w:val="007D1C4F"/>
    <w:rsid w:val="007D21D8"/>
    <w:rsid w:val="007D26BE"/>
    <w:rsid w:val="007D6A43"/>
    <w:rsid w:val="007E17C2"/>
    <w:rsid w:val="007E33E2"/>
    <w:rsid w:val="007E4AA4"/>
    <w:rsid w:val="007E7592"/>
    <w:rsid w:val="007F0819"/>
    <w:rsid w:val="007F104D"/>
    <w:rsid w:val="007F1738"/>
    <w:rsid w:val="007F1B28"/>
    <w:rsid w:val="007F2244"/>
    <w:rsid w:val="007F2BA0"/>
    <w:rsid w:val="007F3D3B"/>
    <w:rsid w:val="007F5402"/>
    <w:rsid w:val="007F6C4E"/>
    <w:rsid w:val="007F6F05"/>
    <w:rsid w:val="008001D5"/>
    <w:rsid w:val="008001F7"/>
    <w:rsid w:val="00800214"/>
    <w:rsid w:val="00800DF8"/>
    <w:rsid w:val="00800F1F"/>
    <w:rsid w:val="00801C5D"/>
    <w:rsid w:val="008043F0"/>
    <w:rsid w:val="008047FB"/>
    <w:rsid w:val="00811D27"/>
    <w:rsid w:val="0081324C"/>
    <w:rsid w:val="00814C23"/>
    <w:rsid w:val="00814EC4"/>
    <w:rsid w:val="00815726"/>
    <w:rsid w:val="00815B61"/>
    <w:rsid w:val="00816B07"/>
    <w:rsid w:val="008179CE"/>
    <w:rsid w:val="008210A3"/>
    <w:rsid w:val="00821214"/>
    <w:rsid w:val="00821640"/>
    <w:rsid w:val="00821B27"/>
    <w:rsid w:val="00822200"/>
    <w:rsid w:val="008234CA"/>
    <w:rsid w:val="00823C86"/>
    <w:rsid w:val="008250C6"/>
    <w:rsid w:val="008250CE"/>
    <w:rsid w:val="008258BF"/>
    <w:rsid w:val="00825C28"/>
    <w:rsid w:val="00826B44"/>
    <w:rsid w:val="008306A6"/>
    <w:rsid w:val="0083421F"/>
    <w:rsid w:val="00834834"/>
    <w:rsid w:val="00837517"/>
    <w:rsid w:val="0084531A"/>
    <w:rsid w:val="008453C8"/>
    <w:rsid w:val="00850C68"/>
    <w:rsid w:val="00851A18"/>
    <w:rsid w:val="008534FE"/>
    <w:rsid w:val="00856168"/>
    <w:rsid w:val="00856801"/>
    <w:rsid w:val="00856E69"/>
    <w:rsid w:val="00860175"/>
    <w:rsid w:val="0086053C"/>
    <w:rsid w:val="008641D8"/>
    <w:rsid w:val="00864419"/>
    <w:rsid w:val="00865A25"/>
    <w:rsid w:val="00865FE5"/>
    <w:rsid w:val="00866907"/>
    <w:rsid w:val="00867FB4"/>
    <w:rsid w:val="0087009D"/>
    <w:rsid w:val="00871DCD"/>
    <w:rsid w:val="008727A3"/>
    <w:rsid w:val="00873EB3"/>
    <w:rsid w:val="00874135"/>
    <w:rsid w:val="00877230"/>
    <w:rsid w:val="008773C0"/>
    <w:rsid w:val="008819F9"/>
    <w:rsid w:val="008835A8"/>
    <w:rsid w:val="008836D7"/>
    <w:rsid w:val="00883CB6"/>
    <w:rsid w:val="00884CAE"/>
    <w:rsid w:val="008854DC"/>
    <w:rsid w:val="008933E3"/>
    <w:rsid w:val="00895588"/>
    <w:rsid w:val="00895F7D"/>
    <w:rsid w:val="00897062"/>
    <w:rsid w:val="00897DA6"/>
    <w:rsid w:val="008A21B8"/>
    <w:rsid w:val="008A25E2"/>
    <w:rsid w:val="008A3563"/>
    <w:rsid w:val="008A5A3A"/>
    <w:rsid w:val="008A7FF8"/>
    <w:rsid w:val="008B0611"/>
    <w:rsid w:val="008B3999"/>
    <w:rsid w:val="008B5B2C"/>
    <w:rsid w:val="008B66DA"/>
    <w:rsid w:val="008B6772"/>
    <w:rsid w:val="008B7375"/>
    <w:rsid w:val="008C054F"/>
    <w:rsid w:val="008C180E"/>
    <w:rsid w:val="008C1A4F"/>
    <w:rsid w:val="008C1D3E"/>
    <w:rsid w:val="008C486E"/>
    <w:rsid w:val="008C5AAA"/>
    <w:rsid w:val="008C6280"/>
    <w:rsid w:val="008C7D97"/>
    <w:rsid w:val="008D0B3E"/>
    <w:rsid w:val="008D0FAC"/>
    <w:rsid w:val="008D23AC"/>
    <w:rsid w:val="008D44A6"/>
    <w:rsid w:val="008D4F6E"/>
    <w:rsid w:val="008D6B2C"/>
    <w:rsid w:val="008D6CF9"/>
    <w:rsid w:val="008D6F5B"/>
    <w:rsid w:val="008D74FB"/>
    <w:rsid w:val="008D762E"/>
    <w:rsid w:val="008D7978"/>
    <w:rsid w:val="008E2712"/>
    <w:rsid w:val="008E6EA8"/>
    <w:rsid w:val="008F020E"/>
    <w:rsid w:val="008F3119"/>
    <w:rsid w:val="0090033F"/>
    <w:rsid w:val="00900883"/>
    <w:rsid w:val="00900F9A"/>
    <w:rsid w:val="00901120"/>
    <w:rsid w:val="00902E1A"/>
    <w:rsid w:val="009035C2"/>
    <w:rsid w:val="00905FC4"/>
    <w:rsid w:val="00907429"/>
    <w:rsid w:val="0091319F"/>
    <w:rsid w:val="00916687"/>
    <w:rsid w:val="00920B46"/>
    <w:rsid w:val="00922FE8"/>
    <w:rsid w:val="00923BCC"/>
    <w:rsid w:val="00923E4A"/>
    <w:rsid w:val="00927ED3"/>
    <w:rsid w:val="00927F2A"/>
    <w:rsid w:val="00931D45"/>
    <w:rsid w:val="009320BE"/>
    <w:rsid w:val="009349C5"/>
    <w:rsid w:val="00934AF6"/>
    <w:rsid w:val="009362EE"/>
    <w:rsid w:val="00936688"/>
    <w:rsid w:val="00937345"/>
    <w:rsid w:val="009404A6"/>
    <w:rsid w:val="00940FE0"/>
    <w:rsid w:val="009427DA"/>
    <w:rsid w:val="009436DD"/>
    <w:rsid w:val="00943DBE"/>
    <w:rsid w:val="00944470"/>
    <w:rsid w:val="00951D68"/>
    <w:rsid w:val="009520FF"/>
    <w:rsid w:val="00953E01"/>
    <w:rsid w:val="00955371"/>
    <w:rsid w:val="009602CC"/>
    <w:rsid w:val="00961EE1"/>
    <w:rsid w:val="00961FBE"/>
    <w:rsid w:val="00962115"/>
    <w:rsid w:val="0096218C"/>
    <w:rsid w:val="009621EB"/>
    <w:rsid w:val="00962FAA"/>
    <w:rsid w:val="00964936"/>
    <w:rsid w:val="00965F5B"/>
    <w:rsid w:val="00966D01"/>
    <w:rsid w:val="009705CE"/>
    <w:rsid w:val="00970E22"/>
    <w:rsid w:val="0097344B"/>
    <w:rsid w:val="009773C8"/>
    <w:rsid w:val="00980270"/>
    <w:rsid w:val="00982DBB"/>
    <w:rsid w:val="009843C6"/>
    <w:rsid w:val="00985236"/>
    <w:rsid w:val="00990EC8"/>
    <w:rsid w:val="00991055"/>
    <w:rsid w:val="00992398"/>
    <w:rsid w:val="00993BC1"/>
    <w:rsid w:val="0099529D"/>
    <w:rsid w:val="009A0265"/>
    <w:rsid w:val="009A02A1"/>
    <w:rsid w:val="009A0A33"/>
    <w:rsid w:val="009A29B1"/>
    <w:rsid w:val="009A6CDB"/>
    <w:rsid w:val="009B15B8"/>
    <w:rsid w:val="009B264E"/>
    <w:rsid w:val="009B2E65"/>
    <w:rsid w:val="009B4D43"/>
    <w:rsid w:val="009B5089"/>
    <w:rsid w:val="009B7CC5"/>
    <w:rsid w:val="009B7E56"/>
    <w:rsid w:val="009C07D3"/>
    <w:rsid w:val="009C2419"/>
    <w:rsid w:val="009C7669"/>
    <w:rsid w:val="009C7F88"/>
    <w:rsid w:val="009D3519"/>
    <w:rsid w:val="009D4F33"/>
    <w:rsid w:val="009D62BD"/>
    <w:rsid w:val="009E02E9"/>
    <w:rsid w:val="009E1358"/>
    <w:rsid w:val="009E1912"/>
    <w:rsid w:val="009E451A"/>
    <w:rsid w:val="009E570F"/>
    <w:rsid w:val="009E614B"/>
    <w:rsid w:val="009E6260"/>
    <w:rsid w:val="009E7BAB"/>
    <w:rsid w:val="009F627B"/>
    <w:rsid w:val="009F66B5"/>
    <w:rsid w:val="009F7875"/>
    <w:rsid w:val="00A01048"/>
    <w:rsid w:val="00A01207"/>
    <w:rsid w:val="00A13B79"/>
    <w:rsid w:val="00A14B16"/>
    <w:rsid w:val="00A16608"/>
    <w:rsid w:val="00A174D1"/>
    <w:rsid w:val="00A20FBA"/>
    <w:rsid w:val="00A24B29"/>
    <w:rsid w:val="00A250BA"/>
    <w:rsid w:val="00A27177"/>
    <w:rsid w:val="00A272C4"/>
    <w:rsid w:val="00A276E3"/>
    <w:rsid w:val="00A308A4"/>
    <w:rsid w:val="00A3191F"/>
    <w:rsid w:val="00A31AA9"/>
    <w:rsid w:val="00A332BC"/>
    <w:rsid w:val="00A35890"/>
    <w:rsid w:val="00A35D84"/>
    <w:rsid w:val="00A35D93"/>
    <w:rsid w:val="00A36798"/>
    <w:rsid w:val="00A373D0"/>
    <w:rsid w:val="00A37E8A"/>
    <w:rsid w:val="00A37ED9"/>
    <w:rsid w:val="00A43860"/>
    <w:rsid w:val="00A43E05"/>
    <w:rsid w:val="00A54DA5"/>
    <w:rsid w:val="00A54EAF"/>
    <w:rsid w:val="00A552EA"/>
    <w:rsid w:val="00A55B88"/>
    <w:rsid w:val="00A57FF1"/>
    <w:rsid w:val="00A63A7C"/>
    <w:rsid w:val="00A63ECD"/>
    <w:rsid w:val="00A70B20"/>
    <w:rsid w:val="00A70FF4"/>
    <w:rsid w:val="00A71FC0"/>
    <w:rsid w:val="00A72753"/>
    <w:rsid w:val="00A74FFB"/>
    <w:rsid w:val="00A75038"/>
    <w:rsid w:val="00A7540B"/>
    <w:rsid w:val="00A7666F"/>
    <w:rsid w:val="00A76D9A"/>
    <w:rsid w:val="00A8241A"/>
    <w:rsid w:val="00A82AF2"/>
    <w:rsid w:val="00A8433C"/>
    <w:rsid w:val="00A85E2C"/>
    <w:rsid w:val="00A86488"/>
    <w:rsid w:val="00A902FA"/>
    <w:rsid w:val="00A91622"/>
    <w:rsid w:val="00A93A75"/>
    <w:rsid w:val="00A9430E"/>
    <w:rsid w:val="00A96884"/>
    <w:rsid w:val="00A97A1E"/>
    <w:rsid w:val="00A97E15"/>
    <w:rsid w:val="00AA08B1"/>
    <w:rsid w:val="00AA0E21"/>
    <w:rsid w:val="00AA1018"/>
    <w:rsid w:val="00AA182F"/>
    <w:rsid w:val="00AA2788"/>
    <w:rsid w:val="00AA2CA6"/>
    <w:rsid w:val="00AA2ED0"/>
    <w:rsid w:val="00AA3054"/>
    <w:rsid w:val="00AA4735"/>
    <w:rsid w:val="00AA504C"/>
    <w:rsid w:val="00AA6610"/>
    <w:rsid w:val="00AA66B6"/>
    <w:rsid w:val="00AA6DC6"/>
    <w:rsid w:val="00AA6FCD"/>
    <w:rsid w:val="00AA79BB"/>
    <w:rsid w:val="00AB0707"/>
    <w:rsid w:val="00AB2DF7"/>
    <w:rsid w:val="00AB355B"/>
    <w:rsid w:val="00AB484F"/>
    <w:rsid w:val="00AB4CAB"/>
    <w:rsid w:val="00AB50D4"/>
    <w:rsid w:val="00AB61D9"/>
    <w:rsid w:val="00AC02E7"/>
    <w:rsid w:val="00AC088B"/>
    <w:rsid w:val="00AC2157"/>
    <w:rsid w:val="00AC2BDA"/>
    <w:rsid w:val="00AC4C07"/>
    <w:rsid w:val="00AC7EB0"/>
    <w:rsid w:val="00AD097A"/>
    <w:rsid w:val="00AD12A8"/>
    <w:rsid w:val="00AD3E38"/>
    <w:rsid w:val="00AD42EB"/>
    <w:rsid w:val="00AD4E95"/>
    <w:rsid w:val="00AD5448"/>
    <w:rsid w:val="00AD73E6"/>
    <w:rsid w:val="00AD7495"/>
    <w:rsid w:val="00AE1792"/>
    <w:rsid w:val="00AE49F4"/>
    <w:rsid w:val="00AE6B05"/>
    <w:rsid w:val="00AF2A36"/>
    <w:rsid w:val="00AF4B21"/>
    <w:rsid w:val="00B00A11"/>
    <w:rsid w:val="00B01421"/>
    <w:rsid w:val="00B0294A"/>
    <w:rsid w:val="00B02954"/>
    <w:rsid w:val="00B03DC5"/>
    <w:rsid w:val="00B06259"/>
    <w:rsid w:val="00B065F8"/>
    <w:rsid w:val="00B07CBD"/>
    <w:rsid w:val="00B130EC"/>
    <w:rsid w:val="00B13DCC"/>
    <w:rsid w:val="00B14C04"/>
    <w:rsid w:val="00B159BD"/>
    <w:rsid w:val="00B15E6C"/>
    <w:rsid w:val="00B165EA"/>
    <w:rsid w:val="00B201CD"/>
    <w:rsid w:val="00B20988"/>
    <w:rsid w:val="00B20EB4"/>
    <w:rsid w:val="00B20EFB"/>
    <w:rsid w:val="00B242BE"/>
    <w:rsid w:val="00B25153"/>
    <w:rsid w:val="00B254A1"/>
    <w:rsid w:val="00B2673A"/>
    <w:rsid w:val="00B270CD"/>
    <w:rsid w:val="00B27F63"/>
    <w:rsid w:val="00B30A60"/>
    <w:rsid w:val="00B31489"/>
    <w:rsid w:val="00B321E7"/>
    <w:rsid w:val="00B3385F"/>
    <w:rsid w:val="00B33D8A"/>
    <w:rsid w:val="00B34465"/>
    <w:rsid w:val="00B34A78"/>
    <w:rsid w:val="00B351C3"/>
    <w:rsid w:val="00B35D9C"/>
    <w:rsid w:val="00B35ED7"/>
    <w:rsid w:val="00B37A0D"/>
    <w:rsid w:val="00B400DF"/>
    <w:rsid w:val="00B402EA"/>
    <w:rsid w:val="00B42091"/>
    <w:rsid w:val="00B4394B"/>
    <w:rsid w:val="00B456F8"/>
    <w:rsid w:val="00B45C00"/>
    <w:rsid w:val="00B52777"/>
    <w:rsid w:val="00B557DA"/>
    <w:rsid w:val="00B62CF5"/>
    <w:rsid w:val="00B6365C"/>
    <w:rsid w:val="00B63A45"/>
    <w:rsid w:val="00B64309"/>
    <w:rsid w:val="00B6480D"/>
    <w:rsid w:val="00B65010"/>
    <w:rsid w:val="00B65BBA"/>
    <w:rsid w:val="00B66091"/>
    <w:rsid w:val="00B66626"/>
    <w:rsid w:val="00B66A65"/>
    <w:rsid w:val="00B7140E"/>
    <w:rsid w:val="00B72A81"/>
    <w:rsid w:val="00B73065"/>
    <w:rsid w:val="00B73F27"/>
    <w:rsid w:val="00B75F69"/>
    <w:rsid w:val="00B76C8F"/>
    <w:rsid w:val="00B804D5"/>
    <w:rsid w:val="00B8192F"/>
    <w:rsid w:val="00B82A16"/>
    <w:rsid w:val="00B85433"/>
    <w:rsid w:val="00B86BEE"/>
    <w:rsid w:val="00B90035"/>
    <w:rsid w:val="00B93154"/>
    <w:rsid w:val="00B93C40"/>
    <w:rsid w:val="00B9531A"/>
    <w:rsid w:val="00B97E37"/>
    <w:rsid w:val="00BA0456"/>
    <w:rsid w:val="00BA156A"/>
    <w:rsid w:val="00BA15DF"/>
    <w:rsid w:val="00BA172C"/>
    <w:rsid w:val="00BA5735"/>
    <w:rsid w:val="00BA5F93"/>
    <w:rsid w:val="00BA623E"/>
    <w:rsid w:val="00BA6518"/>
    <w:rsid w:val="00BA77F1"/>
    <w:rsid w:val="00BB4606"/>
    <w:rsid w:val="00BB4E70"/>
    <w:rsid w:val="00BB52DC"/>
    <w:rsid w:val="00BB5665"/>
    <w:rsid w:val="00BB6F14"/>
    <w:rsid w:val="00BC42CF"/>
    <w:rsid w:val="00BC6A58"/>
    <w:rsid w:val="00BD2410"/>
    <w:rsid w:val="00BD30D6"/>
    <w:rsid w:val="00BD36EF"/>
    <w:rsid w:val="00BD5A06"/>
    <w:rsid w:val="00BD7616"/>
    <w:rsid w:val="00BD7E7F"/>
    <w:rsid w:val="00BE14E5"/>
    <w:rsid w:val="00BE77F5"/>
    <w:rsid w:val="00BF0748"/>
    <w:rsid w:val="00BF3362"/>
    <w:rsid w:val="00BF3606"/>
    <w:rsid w:val="00BF3C91"/>
    <w:rsid w:val="00BF46CD"/>
    <w:rsid w:val="00BF4A64"/>
    <w:rsid w:val="00BF6454"/>
    <w:rsid w:val="00BF7864"/>
    <w:rsid w:val="00BF793A"/>
    <w:rsid w:val="00BF7AC3"/>
    <w:rsid w:val="00C018F8"/>
    <w:rsid w:val="00C047F9"/>
    <w:rsid w:val="00C04BAC"/>
    <w:rsid w:val="00C075CB"/>
    <w:rsid w:val="00C07BB5"/>
    <w:rsid w:val="00C10022"/>
    <w:rsid w:val="00C10304"/>
    <w:rsid w:val="00C11A67"/>
    <w:rsid w:val="00C11F29"/>
    <w:rsid w:val="00C12245"/>
    <w:rsid w:val="00C127B4"/>
    <w:rsid w:val="00C14F2D"/>
    <w:rsid w:val="00C172A1"/>
    <w:rsid w:val="00C174DD"/>
    <w:rsid w:val="00C21637"/>
    <w:rsid w:val="00C23EC0"/>
    <w:rsid w:val="00C255F3"/>
    <w:rsid w:val="00C27213"/>
    <w:rsid w:val="00C3032D"/>
    <w:rsid w:val="00C30791"/>
    <w:rsid w:val="00C30C3B"/>
    <w:rsid w:val="00C3191F"/>
    <w:rsid w:val="00C31B68"/>
    <w:rsid w:val="00C32AC8"/>
    <w:rsid w:val="00C33C5B"/>
    <w:rsid w:val="00C34824"/>
    <w:rsid w:val="00C34FCB"/>
    <w:rsid w:val="00C35B5A"/>
    <w:rsid w:val="00C408A4"/>
    <w:rsid w:val="00C41316"/>
    <w:rsid w:val="00C42677"/>
    <w:rsid w:val="00C43128"/>
    <w:rsid w:val="00C439DF"/>
    <w:rsid w:val="00C44A55"/>
    <w:rsid w:val="00C44B90"/>
    <w:rsid w:val="00C50013"/>
    <w:rsid w:val="00C50712"/>
    <w:rsid w:val="00C55CA4"/>
    <w:rsid w:val="00C62B8E"/>
    <w:rsid w:val="00C6311E"/>
    <w:rsid w:val="00C650D5"/>
    <w:rsid w:val="00C67D92"/>
    <w:rsid w:val="00C726A3"/>
    <w:rsid w:val="00C73846"/>
    <w:rsid w:val="00C75450"/>
    <w:rsid w:val="00C755EB"/>
    <w:rsid w:val="00C77A15"/>
    <w:rsid w:val="00C80130"/>
    <w:rsid w:val="00C80D81"/>
    <w:rsid w:val="00C80E34"/>
    <w:rsid w:val="00C84C04"/>
    <w:rsid w:val="00C86EA5"/>
    <w:rsid w:val="00C90ED6"/>
    <w:rsid w:val="00C91F8E"/>
    <w:rsid w:val="00C928B6"/>
    <w:rsid w:val="00C94030"/>
    <w:rsid w:val="00C97839"/>
    <w:rsid w:val="00CA2B33"/>
    <w:rsid w:val="00CA32D3"/>
    <w:rsid w:val="00CA57BD"/>
    <w:rsid w:val="00CA794D"/>
    <w:rsid w:val="00CB1047"/>
    <w:rsid w:val="00CB2382"/>
    <w:rsid w:val="00CB42AB"/>
    <w:rsid w:val="00CB4810"/>
    <w:rsid w:val="00CB52C8"/>
    <w:rsid w:val="00CB580B"/>
    <w:rsid w:val="00CB691C"/>
    <w:rsid w:val="00CB740E"/>
    <w:rsid w:val="00CC0F62"/>
    <w:rsid w:val="00CC1433"/>
    <w:rsid w:val="00CC25D1"/>
    <w:rsid w:val="00CC2F62"/>
    <w:rsid w:val="00CC2FE3"/>
    <w:rsid w:val="00CC350D"/>
    <w:rsid w:val="00CC3B6F"/>
    <w:rsid w:val="00CC4A6C"/>
    <w:rsid w:val="00CC571A"/>
    <w:rsid w:val="00CD0AFC"/>
    <w:rsid w:val="00CD2BE5"/>
    <w:rsid w:val="00CD2E08"/>
    <w:rsid w:val="00CD35DB"/>
    <w:rsid w:val="00CD546A"/>
    <w:rsid w:val="00CD7AB8"/>
    <w:rsid w:val="00CE0A53"/>
    <w:rsid w:val="00CE19AE"/>
    <w:rsid w:val="00CE3884"/>
    <w:rsid w:val="00CE3B34"/>
    <w:rsid w:val="00CE58F3"/>
    <w:rsid w:val="00CE65E6"/>
    <w:rsid w:val="00CF21A9"/>
    <w:rsid w:val="00CF2D09"/>
    <w:rsid w:val="00CF48A7"/>
    <w:rsid w:val="00CF5178"/>
    <w:rsid w:val="00CF6A3E"/>
    <w:rsid w:val="00CF6BCA"/>
    <w:rsid w:val="00CF75D0"/>
    <w:rsid w:val="00D02A55"/>
    <w:rsid w:val="00D0418B"/>
    <w:rsid w:val="00D0538D"/>
    <w:rsid w:val="00D07EAF"/>
    <w:rsid w:val="00D10819"/>
    <w:rsid w:val="00D108AC"/>
    <w:rsid w:val="00D1095D"/>
    <w:rsid w:val="00D11FB2"/>
    <w:rsid w:val="00D126B7"/>
    <w:rsid w:val="00D14712"/>
    <w:rsid w:val="00D16CD2"/>
    <w:rsid w:val="00D179FE"/>
    <w:rsid w:val="00D17BCC"/>
    <w:rsid w:val="00D245A7"/>
    <w:rsid w:val="00D2534D"/>
    <w:rsid w:val="00D2726B"/>
    <w:rsid w:val="00D31B40"/>
    <w:rsid w:val="00D325B6"/>
    <w:rsid w:val="00D33A7A"/>
    <w:rsid w:val="00D36CB1"/>
    <w:rsid w:val="00D40005"/>
    <w:rsid w:val="00D42366"/>
    <w:rsid w:val="00D44A57"/>
    <w:rsid w:val="00D46A77"/>
    <w:rsid w:val="00D47141"/>
    <w:rsid w:val="00D47B37"/>
    <w:rsid w:val="00D50987"/>
    <w:rsid w:val="00D53888"/>
    <w:rsid w:val="00D54FAA"/>
    <w:rsid w:val="00D562E3"/>
    <w:rsid w:val="00D56734"/>
    <w:rsid w:val="00D57445"/>
    <w:rsid w:val="00D60C55"/>
    <w:rsid w:val="00D611FC"/>
    <w:rsid w:val="00D61F4E"/>
    <w:rsid w:val="00D62814"/>
    <w:rsid w:val="00D632DC"/>
    <w:rsid w:val="00D6647C"/>
    <w:rsid w:val="00D67F51"/>
    <w:rsid w:val="00D718C3"/>
    <w:rsid w:val="00D71B05"/>
    <w:rsid w:val="00D71CCB"/>
    <w:rsid w:val="00D72895"/>
    <w:rsid w:val="00D74D57"/>
    <w:rsid w:val="00D751D6"/>
    <w:rsid w:val="00D75BE3"/>
    <w:rsid w:val="00D75C76"/>
    <w:rsid w:val="00D76476"/>
    <w:rsid w:val="00D768A0"/>
    <w:rsid w:val="00D7716D"/>
    <w:rsid w:val="00D77FDF"/>
    <w:rsid w:val="00D81882"/>
    <w:rsid w:val="00D84B78"/>
    <w:rsid w:val="00D85086"/>
    <w:rsid w:val="00D86892"/>
    <w:rsid w:val="00D87F8F"/>
    <w:rsid w:val="00D92134"/>
    <w:rsid w:val="00D92348"/>
    <w:rsid w:val="00D935F4"/>
    <w:rsid w:val="00D960A9"/>
    <w:rsid w:val="00D96897"/>
    <w:rsid w:val="00DA0224"/>
    <w:rsid w:val="00DA0820"/>
    <w:rsid w:val="00DA0C40"/>
    <w:rsid w:val="00DA0DD4"/>
    <w:rsid w:val="00DA1BC5"/>
    <w:rsid w:val="00DA255D"/>
    <w:rsid w:val="00DA6D78"/>
    <w:rsid w:val="00DA7B77"/>
    <w:rsid w:val="00DB0123"/>
    <w:rsid w:val="00DB0624"/>
    <w:rsid w:val="00DB1F65"/>
    <w:rsid w:val="00DB22CA"/>
    <w:rsid w:val="00DB250E"/>
    <w:rsid w:val="00DB46EB"/>
    <w:rsid w:val="00DB5718"/>
    <w:rsid w:val="00DB6A84"/>
    <w:rsid w:val="00DB7C5F"/>
    <w:rsid w:val="00DC0AF0"/>
    <w:rsid w:val="00DC2E8B"/>
    <w:rsid w:val="00DC5B8D"/>
    <w:rsid w:val="00DD2DAA"/>
    <w:rsid w:val="00DD2F13"/>
    <w:rsid w:val="00DD3B8C"/>
    <w:rsid w:val="00DD3BDB"/>
    <w:rsid w:val="00DD6800"/>
    <w:rsid w:val="00DE0BEC"/>
    <w:rsid w:val="00DE203D"/>
    <w:rsid w:val="00DE23E9"/>
    <w:rsid w:val="00DE4D0C"/>
    <w:rsid w:val="00DE5DB3"/>
    <w:rsid w:val="00DF0490"/>
    <w:rsid w:val="00DF0E0D"/>
    <w:rsid w:val="00DF1611"/>
    <w:rsid w:val="00DF2A17"/>
    <w:rsid w:val="00DF681B"/>
    <w:rsid w:val="00DF6B25"/>
    <w:rsid w:val="00DF77F2"/>
    <w:rsid w:val="00E00192"/>
    <w:rsid w:val="00E01226"/>
    <w:rsid w:val="00E02B8B"/>
    <w:rsid w:val="00E02DDF"/>
    <w:rsid w:val="00E05ACA"/>
    <w:rsid w:val="00E06739"/>
    <w:rsid w:val="00E10897"/>
    <w:rsid w:val="00E10FCA"/>
    <w:rsid w:val="00E11018"/>
    <w:rsid w:val="00E11D24"/>
    <w:rsid w:val="00E122E9"/>
    <w:rsid w:val="00E15048"/>
    <w:rsid w:val="00E1682B"/>
    <w:rsid w:val="00E16A92"/>
    <w:rsid w:val="00E201A2"/>
    <w:rsid w:val="00E20817"/>
    <w:rsid w:val="00E20891"/>
    <w:rsid w:val="00E20B80"/>
    <w:rsid w:val="00E220A2"/>
    <w:rsid w:val="00E22465"/>
    <w:rsid w:val="00E22BA3"/>
    <w:rsid w:val="00E239D3"/>
    <w:rsid w:val="00E25420"/>
    <w:rsid w:val="00E25BDE"/>
    <w:rsid w:val="00E25CA1"/>
    <w:rsid w:val="00E264B5"/>
    <w:rsid w:val="00E2664E"/>
    <w:rsid w:val="00E27E90"/>
    <w:rsid w:val="00E308C1"/>
    <w:rsid w:val="00E3100E"/>
    <w:rsid w:val="00E317A2"/>
    <w:rsid w:val="00E338E3"/>
    <w:rsid w:val="00E4180E"/>
    <w:rsid w:val="00E42420"/>
    <w:rsid w:val="00E42DCA"/>
    <w:rsid w:val="00E469E0"/>
    <w:rsid w:val="00E50B4A"/>
    <w:rsid w:val="00E52A5B"/>
    <w:rsid w:val="00E539FF"/>
    <w:rsid w:val="00E552BD"/>
    <w:rsid w:val="00E573DC"/>
    <w:rsid w:val="00E6048E"/>
    <w:rsid w:val="00E6215C"/>
    <w:rsid w:val="00E65E44"/>
    <w:rsid w:val="00E66B76"/>
    <w:rsid w:val="00E671CB"/>
    <w:rsid w:val="00E67A28"/>
    <w:rsid w:val="00E74115"/>
    <w:rsid w:val="00E741E8"/>
    <w:rsid w:val="00E74E25"/>
    <w:rsid w:val="00E76454"/>
    <w:rsid w:val="00E76A8A"/>
    <w:rsid w:val="00E76BD0"/>
    <w:rsid w:val="00E8042B"/>
    <w:rsid w:val="00E815E1"/>
    <w:rsid w:val="00E83038"/>
    <w:rsid w:val="00E8338B"/>
    <w:rsid w:val="00E839BD"/>
    <w:rsid w:val="00E83A41"/>
    <w:rsid w:val="00E85756"/>
    <w:rsid w:val="00E85D25"/>
    <w:rsid w:val="00E87786"/>
    <w:rsid w:val="00E87E3D"/>
    <w:rsid w:val="00E90F2C"/>
    <w:rsid w:val="00E91529"/>
    <w:rsid w:val="00E932A2"/>
    <w:rsid w:val="00E934CA"/>
    <w:rsid w:val="00E936D9"/>
    <w:rsid w:val="00E93B06"/>
    <w:rsid w:val="00E93FFA"/>
    <w:rsid w:val="00E94CBA"/>
    <w:rsid w:val="00E95FD9"/>
    <w:rsid w:val="00E97BD9"/>
    <w:rsid w:val="00EA13FD"/>
    <w:rsid w:val="00EA275E"/>
    <w:rsid w:val="00EA37C8"/>
    <w:rsid w:val="00EA3B80"/>
    <w:rsid w:val="00EA5708"/>
    <w:rsid w:val="00EA7391"/>
    <w:rsid w:val="00EB1EF8"/>
    <w:rsid w:val="00EB28BF"/>
    <w:rsid w:val="00EB290F"/>
    <w:rsid w:val="00EB3359"/>
    <w:rsid w:val="00EB36EA"/>
    <w:rsid w:val="00EB467D"/>
    <w:rsid w:val="00EB5B0D"/>
    <w:rsid w:val="00EB66E7"/>
    <w:rsid w:val="00EB771B"/>
    <w:rsid w:val="00EB79D9"/>
    <w:rsid w:val="00EC0F20"/>
    <w:rsid w:val="00EC2508"/>
    <w:rsid w:val="00ED1753"/>
    <w:rsid w:val="00ED5BD2"/>
    <w:rsid w:val="00ED66D3"/>
    <w:rsid w:val="00EE1ED3"/>
    <w:rsid w:val="00EE3BAF"/>
    <w:rsid w:val="00EE478B"/>
    <w:rsid w:val="00EE53FF"/>
    <w:rsid w:val="00EE715D"/>
    <w:rsid w:val="00EF053D"/>
    <w:rsid w:val="00EF255E"/>
    <w:rsid w:val="00EF4B12"/>
    <w:rsid w:val="00EF5DF6"/>
    <w:rsid w:val="00F02F27"/>
    <w:rsid w:val="00F03832"/>
    <w:rsid w:val="00F0390D"/>
    <w:rsid w:val="00F05BCB"/>
    <w:rsid w:val="00F0797F"/>
    <w:rsid w:val="00F1071D"/>
    <w:rsid w:val="00F134D5"/>
    <w:rsid w:val="00F14FBE"/>
    <w:rsid w:val="00F1761F"/>
    <w:rsid w:val="00F1768D"/>
    <w:rsid w:val="00F21294"/>
    <w:rsid w:val="00F245F5"/>
    <w:rsid w:val="00F24972"/>
    <w:rsid w:val="00F24C10"/>
    <w:rsid w:val="00F25F57"/>
    <w:rsid w:val="00F272F1"/>
    <w:rsid w:val="00F30BDF"/>
    <w:rsid w:val="00F32012"/>
    <w:rsid w:val="00F332AB"/>
    <w:rsid w:val="00F33586"/>
    <w:rsid w:val="00F34D31"/>
    <w:rsid w:val="00F37C65"/>
    <w:rsid w:val="00F37E79"/>
    <w:rsid w:val="00F37F21"/>
    <w:rsid w:val="00F42AC2"/>
    <w:rsid w:val="00F4366D"/>
    <w:rsid w:val="00F4374A"/>
    <w:rsid w:val="00F447B5"/>
    <w:rsid w:val="00F44F3A"/>
    <w:rsid w:val="00F47882"/>
    <w:rsid w:val="00F51227"/>
    <w:rsid w:val="00F5230D"/>
    <w:rsid w:val="00F53485"/>
    <w:rsid w:val="00F53ED0"/>
    <w:rsid w:val="00F55DED"/>
    <w:rsid w:val="00F5753F"/>
    <w:rsid w:val="00F57E99"/>
    <w:rsid w:val="00F61A16"/>
    <w:rsid w:val="00F61C9D"/>
    <w:rsid w:val="00F61DAC"/>
    <w:rsid w:val="00F62F0D"/>
    <w:rsid w:val="00F63819"/>
    <w:rsid w:val="00F70436"/>
    <w:rsid w:val="00F717DE"/>
    <w:rsid w:val="00F7302D"/>
    <w:rsid w:val="00F746D0"/>
    <w:rsid w:val="00F75689"/>
    <w:rsid w:val="00F75FE1"/>
    <w:rsid w:val="00F76534"/>
    <w:rsid w:val="00F7732D"/>
    <w:rsid w:val="00F80EB6"/>
    <w:rsid w:val="00F81DF6"/>
    <w:rsid w:val="00F823A3"/>
    <w:rsid w:val="00F85221"/>
    <w:rsid w:val="00F90002"/>
    <w:rsid w:val="00F90DA4"/>
    <w:rsid w:val="00F92A9A"/>
    <w:rsid w:val="00F948D0"/>
    <w:rsid w:val="00F94E09"/>
    <w:rsid w:val="00F96E01"/>
    <w:rsid w:val="00F97689"/>
    <w:rsid w:val="00FA0664"/>
    <w:rsid w:val="00FA071A"/>
    <w:rsid w:val="00FA1E6A"/>
    <w:rsid w:val="00FA2D1B"/>
    <w:rsid w:val="00FA327B"/>
    <w:rsid w:val="00FA4687"/>
    <w:rsid w:val="00FA5AA0"/>
    <w:rsid w:val="00FB074F"/>
    <w:rsid w:val="00FB1CD1"/>
    <w:rsid w:val="00FB1F75"/>
    <w:rsid w:val="00FB2F94"/>
    <w:rsid w:val="00FB373C"/>
    <w:rsid w:val="00FB6420"/>
    <w:rsid w:val="00FC08EC"/>
    <w:rsid w:val="00FC2BB0"/>
    <w:rsid w:val="00FC41EA"/>
    <w:rsid w:val="00FC5B51"/>
    <w:rsid w:val="00FC5DA2"/>
    <w:rsid w:val="00FC7355"/>
    <w:rsid w:val="00FC7ADB"/>
    <w:rsid w:val="00FD0CF2"/>
    <w:rsid w:val="00FD1C28"/>
    <w:rsid w:val="00FD3396"/>
    <w:rsid w:val="00FD5509"/>
    <w:rsid w:val="00FD5B5C"/>
    <w:rsid w:val="00FD69B6"/>
    <w:rsid w:val="00FD716D"/>
    <w:rsid w:val="00FD780D"/>
    <w:rsid w:val="00FD7FD1"/>
    <w:rsid w:val="00FE5B13"/>
    <w:rsid w:val="00FE6BF6"/>
    <w:rsid w:val="00FF1666"/>
    <w:rsid w:val="00FF2A69"/>
    <w:rsid w:val="00FF2F7A"/>
    <w:rsid w:val="00FF2F81"/>
    <w:rsid w:val="00FF4802"/>
    <w:rsid w:val="00FF4D0D"/>
    <w:rsid w:val="00FF5742"/>
    <w:rsid w:val="00FF6116"/>
    <w:rsid w:val="00FF641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7CB33F"/>
  <w15:docId w15:val="{8D9F2D50-A593-49A2-886D-9FB577607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63A45"/>
    <w:pPr>
      <w:spacing w:before="120" w:after="120" w:line="240" w:lineRule="auto"/>
    </w:pPr>
    <w:rPr>
      <w:sz w:val="20"/>
    </w:rPr>
  </w:style>
  <w:style w:type="paragraph" w:styleId="Ttulo1">
    <w:name w:val="heading 1"/>
    <w:aliases w:val="Título Título"/>
    <w:basedOn w:val="Normal"/>
    <w:next w:val="Normal"/>
    <w:link w:val="Ttulo1Car"/>
    <w:autoRedefine/>
    <w:uiPriority w:val="9"/>
    <w:rsid w:val="00434767"/>
    <w:pPr>
      <w:spacing w:before="360" w:after="360"/>
      <w:jc w:val="center"/>
      <w:outlineLvl w:val="0"/>
    </w:pPr>
    <w:rPr>
      <w:rFonts w:eastAsia="Times New Roman" w:cs="Arial"/>
      <w:b/>
      <w:bCs/>
      <w:szCs w:val="20"/>
      <w:lang w:val="es-ES_tradnl" w:eastAsia="es-ES"/>
    </w:rPr>
  </w:style>
  <w:style w:type="paragraph" w:styleId="Ttulo2">
    <w:name w:val="heading 2"/>
    <w:aliases w:val="Capítulo"/>
    <w:basedOn w:val="Normal"/>
    <w:next w:val="Normal"/>
    <w:link w:val="Ttulo2Car"/>
    <w:uiPriority w:val="9"/>
    <w:semiHidden/>
    <w:unhideWhenUsed/>
    <w:qFormat/>
    <w:rsid w:val="00434767"/>
    <w:pPr>
      <w:keepNext/>
      <w:keepLines/>
      <w:spacing w:before="360" w:after="360"/>
      <w:jc w:val="center"/>
      <w:outlineLvl w:val="1"/>
    </w:pPr>
    <w:rPr>
      <w:rFonts w:eastAsiaTheme="majorEastAsia" w:cstheme="majorBidi"/>
      <w:b/>
      <w:bCs/>
      <w:szCs w:val="26"/>
    </w:rPr>
  </w:style>
  <w:style w:type="paragraph" w:styleId="Ttulo3">
    <w:name w:val="heading 3"/>
    <w:basedOn w:val="Normal"/>
    <w:next w:val="Normal"/>
    <w:link w:val="Ttulo3Car"/>
    <w:uiPriority w:val="9"/>
    <w:semiHidden/>
    <w:unhideWhenUsed/>
    <w:qFormat/>
    <w:rsid w:val="00B42091"/>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B42091"/>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434767"/>
    <w:pPr>
      <w:keepNext/>
      <w:keepLines/>
      <w:spacing w:before="200" w:after="0"/>
      <w:outlineLvl w:val="4"/>
    </w:pPr>
    <w:rPr>
      <w:rFonts w:asciiTheme="majorHAnsi" w:eastAsiaTheme="majorEastAsia" w:hAnsiTheme="majorHAnsi" w:cstheme="majorBidi"/>
      <w:color w:val="243F60" w:themeColor="accent1" w:themeShade="7F"/>
      <w:sz w:val="22"/>
    </w:rPr>
  </w:style>
  <w:style w:type="paragraph" w:styleId="Ttulo6">
    <w:name w:val="heading 6"/>
    <w:basedOn w:val="Normal"/>
    <w:next w:val="Normal"/>
    <w:link w:val="Ttulo6Car"/>
    <w:uiPriority w:val="9"/>
    <w:semiHidden/>
    <w:unhideWhenUsed/>
    <w:qFormat/>
    <w:rsid w:val="00434767"/>
    <w:pPr>
      <w:keepNext/>
      <w:keepLines/>
      <w:spacing w:before="200" w:after="0"/>
      <w:outlineLvl w:val="5"/>
    </w:pPr>
    <w:rPr>
      <w:rFonts w:asciiTheme="majorHAnsi" w:eastAsiaTheme="majorEastAsia" w:hAnsiTheme="majorHAnsi" w:cstheme="majorBidi"/>
      <w:i/>
      <w:iCs/>
      <w:color w:val="243F60" w:themeColor="accent1" w:themeShade="7F"/>
      <w:sz w:val="22"/>
    </w:rPr>
  </w:style>
  <w:style w:type="paragraph" w:styleId="Ttulo7">
    <w:name w:val="heading 7"/>
    <w:basedOn w:val="Normal"/>
    <w:next w:val="Normal"/>
    <w:link w:val="Ttulo7Car"/>
    <w:uiPriority w:val="9"/>
    <w:semiHidden/>
    <w:unhideWhenUsed/>
    <w:qFormat/>
    <w:rsid w:val="00B42091"/>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ítulo Título Car"/>
    <w:basedOn w:val="Fuentedeprrafopredeter"/>
    <w:link w:val="Ttulo1"/>
    <w:uiPriority w:val="9"/>
    <w:rsid w:val="00434767"/>
    <w:rPr>
      <w:rFonts w:eastAsia="Times New Roman" w:cs="Arial"/>
      <w:b/>
      <w:bCs/>
      <w:sz w:val="20"/>
      <w:szCs w:val="20"/>
      <w:lang w:val="es-ES_tradnl" w:eastAsia="es-ES"/>
    </w:rPr>
  </w:style>
  <w:style w:type="character" w:customStyle="1" w:styleId="Ttulo2Car">
    <w:name w:val="Título 2 Car"/>
    <w:aliases w:val="Capítulo Car"/>
    <w:basedOn w:val="Fuentedeprrafopredeter"/>
    <w:link w:val="Ttulo2"/>
    <w:uiPriority w:val="9"/>
    <w:semiHidden/>
    <w:rsid w:val="00434767"/>
    <w:rPr>
      <w:rFonts w:eastAsiaTheme="majorEastAsia" w:cstheme="majorBidi"/>
      <w:b/>
      <w:bCs/>
      <w:sz w:val="20"/>
      <w:szCs w:val="26"/>
    </w:rPr>
  </w:style>
  <w:style w:type="character" w:customStyle="1" w:styleId="Ttulo3Car">
    <w:name w:val="Título 3 Car"/>
    <w:basedOn w:val="Fuentedeprrafopredeter"/>
    <w:link w:val="Ttulo3"/>
    <w:uiPriority w:val="9"/>
    <w:semiHidden/>
    <w:rsid w:val="00B42091"/>
    <w:rPr>
      <w:rFonts w:asciiTheme="majorHAnsi" w:eastAsiaTheme="majorEastAsia" w:hAnsiTheme="majorHAnsi" w:cstheme="majorBidi"/>
      <w:b/>
      <w:bCs/>
      <w:color w:val="4F81BD" w:themeColor="accent1"/>
      <w:sz w:val="20"/>
    </w:rPr>
  </w:style>
  <w:style w:type="character" w:customStyle="1" w:styleId="Ttulo4Car">
    <w:name w:val="Título 4 Car"/>
    <w:basedOn w:val="Fuentedeprrafopredeter"/>
    <w:link w:val="Ttulo4"/>
    <w:uiPriority w:val="9"/>
    <w:semiHidden/>
    <w:rsid w:val="00B42091"/>
    <w:rPr>
      <w:rFonts w:asciiTheme="majorHAnsi" w:eastAsiaTheme="majorEastAsia" w:hAnsiTheme="majorHAnsi" w:cstheme="majorBidi"/>
      <w:b/>
      <w:bCs/>
      <w:i/>
      <w:iCs/>
      <w:color w:val="4F81BD" w:themeColor="accent1"/>
      <w:sz w:val="20"/>
    </w:rPr>
  </w:style>
  <w:style w:type="character" w:customStyle="1" w:styleId="Ttulo5Car">
    <w:name w:val="Título 5 Car"/>
    <w:basedOn w:val="Fuentedeprrafopredeter"/>
    <w:link w:val="Ttulo5"/>
    <w:uiPriority w:val="9"/>
    <w:semiHidden/>
    <w:rsid w:val="00434767"/>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434767"/>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B42091"/>
    <w:rPr>
      <w:rFonts w:asciiTheme="majorHAnsi" w:eastAsiaTheme="majorEastAsia" w:hAnsiTheme="majorHAnsi" w:cstheme="majorBidi"/>
      <w:i/>
      <w:iCs/>
      <w:color w:val="404040" w:themeColor="text1" w:themeTint="BF"/>
      <w:sz w:val="20"/>
    </w:rPr>
  </w:style>
  <w:style w:type="paragraph" w:styleId="Sinespaciado">
    <w:name w:val="No Spacing"/>
    <w:uiPriority w:val="1"/>
    <w:rsid w:val="00B73065"/>
    <w:pPr>
      <w:spacing w:after="0" w:line="240" w:lineRule="auto"/>
    </w:pPr>
    <w:rPr>
      <w:sz w:val="20"/>
    </w:rPr>
  </w:style>
  <w:style w:type="paragraph" w:customStyle="1" w:styleId="Titulado">
    <w:name w:val="Titulado"/>
    <w:basedOn w:val="Normal"/>
    <w:next w:val="Normal"/>
    <w:qFormat/>
    <w:rsid w:val="00434767"/>
    <w:pPr>
      <w:spacing w:before="360" w:after="360"/>
      <w:jc w:val="center"/>
      <w:outlineLvl w:val="0"/>
    </w:pPr>
    <w:rPr>
      <w:b/>
      <w:szCs w:val="20"/>
    </w:rPr>
  </w:style>
  <w:style w:type="paragraph" w:customStyle="1" w:styleId="Captulado">
    <w:name w:val="Capítulado"/>
    <w:basedOn w:val="Normal"/>
    <w:next w:val="Normal"/>
    <w:qFormat/>
    <w:rsid w:val="00434767"/>
    <w:pPr>
      <w:spacing w:before="240" w:after="240"/>
      <w:jc w:val="center"/>
      <w:outlineLvl w:val="1"/>
    </w:pPr>
    <w:rPr>
      <w:b/>
      <w:szCs w:val="20"/>
    </w:rPr>
  </w:style>
  <w:style w:type="paragraph" w:customStyle="1" w:styleId="Seccionado">
    <w:name w:val="Seccionado"/>
    <w:basedOn w:val="Normal"/>
    <w:next w:val="Normal"/>
    <w:qFormat/>
    <w:rsid w:val="00434767"/>
    <w:pPr>
      <w:spacing w:before="240" w:after="240"/>
      <w:jc w:val="center"/>
      <w:outlineLvl w:val="2"/>
    </w:pPr>
    <w:rPr>
      <w:b/>
    </w:rPr>
  </w:style>
  <w:style w:type="paragraph" w:styleId="Textodeglobo">
    <w:name w:val="Balloon Text"/>
    <w:basedOn w:val="Normal"/>
    <w:link w:val="TextodegloboCar"/>
    <w:uiPriority w:val="99"/>
    <w:semiHidden/>
    <w:unhideWhenUsed/>
    <w:rsid w:val="00232351"/>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32351"/>
    <w:rPr>
      <w:rFonts w:ascii="Tahoma" w:hAnsi="Tahoma" w:cs="Tahoma"/>
      <w:sz w:val="16"/>
      <w:szCs w:val="16"/>
      <w:lang w:val="es-MX"/>
    </w:rPr>
  </w:style>
  <w:style w:type="paragraph" w:customStyle="1" w:styleId="artculado">
    <w:name w:val="artículado"/>
    <w:basedOn w:val="Normal"/>
    <w:next w:val="Normal"/>
    <w:qFormat/>
    <w:rsid w:val="00434767"/>
    <w:pPr>
      <w:spacing w:before="240"/>
      <w:jc w:val="both"/>
      <w:outlineLvl w:val="3"/>
    </w:pPr>
  </w:style>
  <w:style w:type="paragraph" w:customStyle="1" w:styleId="fraccionado">
    <w:name w:val="fraccionado"/>
    <w:basedOn w:val="Normal"/>
    <w:next w:val="Normal"/>
    <w:qFormat/>
    <w:rsid w:val="00877230"/>
    <w:pPr>
      <w:ind w:left="709"/>
      <w:jc w:val="both"/>
      <w:outlineLvl w:val="4"/>
    </w:pPr>
  </w:style>
  <w:style w:type="paragraph" w:customStyle="1" w:styleId="incisos">
    <w:name w:val="incisos"/>
    <w:basedOn w:val="Normal"/>
    <w:next w:val="Normal"/>
    <w:qFormat/>
    <w:rsid w:val="00BD36EF"/>
    <w:pPr>
      <w:ind w:left="1418"/>
      <w:jc w:val="both"/>
      <w:outlineLvl w:val="5"/>
    </w:pPr>
  </w:style>
  <w:style w:type="paragraph" w:styleId="Encabezado">
    <w:name w:val="header"/>
    <w:basedOn w:val="Normal"/>
    <w:link w:val="EncabezadoCar"/>
    <w:uiPriority w:val="99"/>
    <w:unhideWhenUsed/>
    <w:rsid w:val="00434767"/>
    <w:pPr>
      <w:tabs>
        <w:tab w:val="center" w:pos="4419"/>
        <w:tab w:val="right" w:pos="8838"/>
      </w:tabs>
      <w:spacing w:before="0" w:after="0"/>
    </w:pPr>
  </w:style>
  <w:style w:type="character" w:customStyle="1" w:styleId="EncabezadoCar">
    <w:name w:val="Encabezado Car"/>
    <w:basedOn w:val="Fuentedeprrafopredeter"/>
    <w:link w:val="Encabezado"/>
    <w:uiPriority w:val="99"/>
    <w:rsid w:val="00434767"/>
    <w:rPr>
      <w:sz w:val="20"/>
    </w:rPr>
  </w:style>
  <w:style w:type="paragraph" w:styleId="Piedepgina">
    <w:name w:val="footer"/>
    <w:basedOn w:val="Normal"/>
    <w:link w:val="PiedepginaCar"/>
    <w:uiPriority w:val="99"/>
    <w:unhideWhenUsed/>
    <w:rsid w:val="00434767"/>
    <w:pPr>
      <w:tabs>
        <w:tab w:val="center" w:pos="4419"/>
        <w:tab w:val="right" w:pos="8838"/>
      </w:tabs>
      <w:spacing w:before="0" w:after="0"/>
    </w:pPr>
  </w:style>
  <w:style w:type="character" w:customStyle="1" w:styleId="PiedepginaCar">
    <w:name w:val="Pie de página Car"/>
    <w:basedOn w:val="Fuentedeprrafopredeter"/>
    <w:link w:val="Piedepgina"/>
    <w:uiPriority w:val="99"/>
    <w:rsid w:val="00434767"/>
    <w:rPr>
      <w:sz w:val="20"/>
    </w:rPr>
  </w:style>
  <w:style w:type="paragraph" w:customStyle="1" w:styleId="Prradoindependiente">
    <w:name w:val="Párrado independiente"/>
    <w:basedOn w:val="Normal"/>
    <w:next w:val="Normal"/>
    <w:rsid w:val="00485C46"/>
    <w:pPr>
      <w:jc w:val="both"/>
    </w:pPr>
    <w:rPr>
      <w:rFonts w:cs="Arial"/>
      <w:bCs/>
    </w:rPr>
  </w:style>
  <w:style w:type="paragraph" w:customStyle="1" w:styleId="Texto">
    <w:name w:val="Texto"/>
    <w:basedOn w:val="Normal"/>
    <w:link w:val="TextoCar"/>
    <w:rsid w:val="008001D5"/>
    <w:pPr>
      <w:spacing w:before="0" w:after="101" w:line="216" w:lineRule="exact"/>
      <w:ind w:firstLine="288"/>
      <w:jc w:val="both"/>
    </w:pPr>
    <w:rPr>
      <w:rFonts w:eastAsia="Times New Roman" w:cs="Arial"/>
      <w:sz w:val="18"/>
      <w:szCs w:val="20"/>
      <w:lang w:val="es-ES" w:eastAsia="es-ES"/>
    </w:rPr>
  </w:style>
  <w:style w:type="character" w:customStyle="1" w:styleId="TextoCar">
    <w:name w:val="Texto Car"/>
    <w:link w:val="Texto"/>
    <w:locked/>
    <w:rsid w:val="008001D5"/>
    <w:rPr>
      <w:rFonts w:eastAsia="Times New Roman" w:cs="Arial"/>
      <w:sz w:val="18"/>
      <w:szCs w:val="20"/>
      <w:lang w:val="es-ES" w:eastAsia="es-ES"/>
    </w:rPr>
  </w:style>
  <w:style w:type="paragraph" w:styleId="Prrafodelista">
    <w:name w:val="List Paragraph"/>
    <w:basedOn w:val="Normal"/>
    <w:uiPriority w:val="34"/>
    <w:qFormat/>
    <w:rsid w:val="00FA0664"/>
    <w:pPr>
      <w:ind w:left="720"/>
      <w:contextualSpacing/>
    </w:pPr>
  </w:style>
  <w:style w:type="paragraph" w:customStyle="1" w:styleId="texto0">
    <w:name w:val="texto"/>
    <w:basedOn w:val="Normal"/>
    <w:rsid w:val="006C238E"/>
    <w:pPr>
      <w:spacing w:before="0" w:after="101" w:line="216" w:lineRule="atLeast"/>
      <w:ind w:firstLine="288"/>
      <w:jc w:val="both"/>
    </w:pPr>
    <w:rPr>
      <w:rFonts w:eastAsia="Times New Roman" w:cs="Arial"/>
      <w:sz w:val="18"/>
      <w:szCs w:val="20"/>
      <w:lang w:val="es-ES_tradnl"/>
    </w:rPr>
  </w:style>
  <w:style w:type="paragraph" w:styleId="NormalWeb">
    <w:name w:val="Normal (Web)"/>
    <w:basedOn w:val="Normal"/>
    <w:uiPriority w:val="99"/>
    <w:rsid w:val="00B7140E"/>
    <w:pPr>
      <w:spacing w:before="100" w:beforeAutospacing="1" w:after="100" w:afterAutospacing="1"/>
    </w:pPr>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1E1619"/>
    <w:rPr>
      <w:sz w:val="16"/>
      <w:szCs w:val="16"/>
    </w:rPr>
  </w:style>
  <w:style w:type="paragraph" w:styleId="Textocomentario">
    <w:name w:val="annotation text"/>
    <w:basedOn w:val="Normal"/>
    <w:link w:val="TextocomentarioCar"/>
    <w:uiPriority w:val="99"/>
    <w:semiHidden/>
    <w:unhideWhenUsed/>
    <w:rsid w:val="001E1619"/>
    <w:rPr>
      <w:szCs w:val="20"/>
    </w:rPr>
  </w:style>
  <w:style w:type="character" w:customStyle="1" w:styleId="TextocomentarioCar">
    <w:name w:val="Texto comentario Car"/>
    <w:basedOn w:val="Fuentedeprrafopredeter"/>
    <w:link w:val="Textocomentario"/>
    <w:uiPriority w:val="99"/>
    <w:semiHidden/>
    <w:rsid w:val="001E1619"/>
    <w:rPr>
      <w:sz w:val="20"/>
      <w:szCs w:val="20"/>
    </w:rPr>
  </w:style>
  <w:style w:type="paragraph" w:styleId="Asuntodelcomentario">
    <w:name w:val="annotation subject"/>
    <w:basedOn w:val="Textocomentario"/>
    <w:next w:val="Textocomentario"/>
    <w:link w:val="AsuntodelcomentarioCar"/>
    <w:uiPriority w:val="99"/>
    <w:semiHidden/>
    <w:unhideWhenUsed/>
    <w:rsid w:val="001E1619"/>
    <w:rPr>
      <w:b/>
      <w:bCs/>
    </w:rPr>
  </w:style>
  <w:style w:type="character" w:customStyle="1" w:styleId="AsuntodelcomentarioCar">
    <w:name w:val="Asunto del comentario Car"/>
    <w:basedOn w:val="TextocomentarioCar"/>
    <w:link w:val="Asuntodelcomentario"/>
    <w:uiPriority w:val="99"/>
    <w:semiHidden/>
    <w:rsid w:val="001E1619"/>
    <w:rPr>
      <w:b/>
      <w:bCs/>
      <w:sz w:val="20"/>
      <w:szCs w:val="20"/>
    </w:rPr>
  </w:style>
  <w:style w:type="paragraph" w:customStyle="1" w:styleId="Body1">
    <w:name w:val="Body 1"/>
    <w:uiPriority w:val="99"/>
    <w:rsid w:val="00C80130"/>
    <w:pPr>
      <w:outlineLvl w:val="0"/>
    </w:pPr>
    <w:rPr>
      <w:rFonts w:ascii="Helvetica" w:eastAsia="Times New Roman" w:hAnsi="Helvetica" w:cs="Helvetica"/>
      <w:color w:val="000000"/>
      <w:u w:color="000000"/>
    </w:rPr>
  </w:style>
  <w:style w:type="paragraph" w:styleId="TtulodeTDC">
    <w:name w:val="TOC Heading"/>
    <w:basedOn w:val="Ttulo1"/>
    <w:next w:val="Normal"/>
    <w:uiPriority w:val="39"/>
    <w:semiHidden/>
    <w:unhideWhenUsed/>
    <w:qFormat/>
    <w:rsid w:val="0056246B"/>
    <w:pPr>
      <w:keepNext/>
      <w:keepLines/>
      <w:spacing w:before="480" w:after="0" w:line="276" w:lineRule="auto"/>
      <w:jc w:val="left"/>
      <w:outlineLvl w:val="9"/>
    </w:pPr>
    <w:rPr>
      <w:rFonts w:asciiTheme="majorHAnsi" w:eastAsiaTheme="majorEastAsia" w:hAnsiTheme="majorHAnsi" w:cstheme="majorBidi"/>
      <w:color w:val="365F91" w:themeColor="accent1" w:themeShade="BF"/>
      <w:sz w:val="28"/>
      <w:szCs w:val="28"/>
      <w:lang w:val="es-MX" w:eastAsia="es-MX"/>
    </w:rPr>
  </w:style>
  <w:style w:type="paragraph" w:styleId="TDC1">
    <w:name w:val="toc 1"/>
    <w:basedOn w:val="Normal"/>
    <w:next w:val="Normal"/>
    <w:autoRedefine/>
    <w:uiPriority w:val="39"/>
    <w:unhideWhenUsed/>
    <w:qFormat/>
    <w:rsid w:val="0056246B"/>
    <w:pPr>
      <w:spacing w:after="100"/>
    </w:pPr>
  </w:style>
  <w:style w:type="paragraph" w:styleId="TDC2">
    <w:name w:val="toc 2"/>
    <w:basedOn w:val="Normal"/>
    <w:next w:val="Normal"/>
    <w:autoRedefine/>
    <w:uiPriority w:val="39"/>
    <w:unhideWhenUsed/>
    <w:qFormat/>
    <w:rsid w:val="0056246B"/>
    <w:pPr>
      <w:spacing w:after="100"/>
      <w:ind w:left="200"/>
    </w:pPr>
  </w:style>
  <w:style w:type="paragraph" w:styleId="TDC3">
    <w:name w:val="toc 3"/>
    <w:basedOn w:val="Normal"/>
    <w:next w:val="Normal"/>
    <w:autoRedefine/>
    <w:uiPriority w:val="39"/>
    <w:unhideWhenUsed/>
    <w:qFormat/>
    <w:rsid w:val="0056246B"/>
    <w:pPr>
      <w:spacing w:after="100"/>
      <w:ind w:left="400"/>
    </w:pPr>
  </w:style>
  <w:style w:type="character" w:styleId="Hipervnculo">
    <w:name w:val="Hyperlink"/>
    <w:basedOn w:val="Fuentedeprrafopredeter"/>
    <w:uiPriority w:val="99"/>
    <w:unhideWhenUsed/>
    <w:rsid w:val="0056246B"/>
    <w:rPr>
      <w:color w:val="0000FF" w:themeColor="hyperlink"/>
      <w:u w:val="single"/>
    </w:rPr>
  </w:style>
  <w:style w:type="paragraph" w:customStyle="1" w:styleId="Prrafodelista2">
    <w:name w:val="Párrafo de lista2"/>
    <w:basedOn w:val="Normal"/>
    <w:uiPriority w:val="99"/>
    <w:rsid w:val="008453C8"/>
    <w:pPr>
      <w:spacing w:before="0" w:after="200" w:line="276" w:lineRule="auto"/>
      <w:ind w:left="720"/>
    </w:pPr>
    <w:rPr>
      <w:rFonts w:ascii="Lucida Grande" w:eastAsia="Times New Roman" w:hAnsi="Lucida Grande" w:cs="Lucida Grande"/>
      <w:color w:val="000000"/>
      <w:sz w:val="22"/>
    </w:rPr>
  </w:style>
  <w:style w:type="paragraph" w:styleId="Revisin">
    <w:name w:val="Revision"/>
    <w:hidden/>
    <w:uiPriority w:val="99"/>
    <w:semiHidden/>
    <w:rsid w:val="00D72895"/>
    <w:pPr>
      <w:spacing w:after="0" w:line="240" w:lineRule="auto"/>
    </w:pPr>
    <w:rPr>
      <w:sz w:val="20"/>
    </w:rPr>
  </w:style>
  <w:style w:type="paragraph" w:customStyle="1" w:styleId="Estilo">
    <w:name w:val="Estilo"/>
    <w:basedOn w:val="Sinespaciado"/>
    <w:link w:val="EstiloCar"/>
    <w:uiPriority w:val="99"/>
    <w:rsid w:val="00D57445"/>
    <w:pPr>
      <w:jc w:val="both"/>
    </w:pPr>
    <w:rPr>
      <w:rFonts w:eastAsia="Calibri" w:cs="Arial"/>
      <w:sz w:val="24"/>
      <w:szCs w:val="24"/>
      <w:lang w:eastAsia="en-US"/>
    </w:rPr>
  </w:style>
  <w:style w:type="character" w:customStyle="1" w:styleId="EstiloCar">
    <w:name w:val="Estilo Car"/>
    <w:basedOn w:val="Fuentedeprrafopredeter"/>
    <w:link w:val="Estilo"/>
    <w:uiPriority w:val="99"/>
    <w:locked/>
    <w:rsid w:val="00D57445"/>
    <w:rPr>
      <w:rFonts w:eastAsia="Calibri" w:cs="Arial"/>
      <w:sz w:val="24"/>
      <w:szCs w:val="24"/>
      <w:lang w:eastAsia="en-US"/>
    </w:rPr>
  </w:style>
  <w:style w:type="paragraph" w:customStyle="1" w:styleId="parrafoindepn">
    <w:name w:val="parrafo indepn"/>
    <w:basedOn w:val="NormalWeb"/>
    <w:qFormat/>
    <w:rsid w:val="00067563"/>
    <w:pPr>
      <w:spacing w:before="120" w:beforeAutospacing="0" w:after="120" w:afterAutospacing="0"/>
      <w:jc w:val="both"/>
    </w:pPr>
    <w:rPr>
      <w:rFonts w:ascii="Arial" w:hAnsi="Arial" w:cs="Arial"/>
      <w:bCs/>
      <w:sz w:val="20"/>
      <w:szCs w:val="20"/>
      <w:lang w:val="es-ES_tradnl"/>
    </w:rPr>
  </w:style>
  <w:style w:type="paragraph" w:styleId="TDC4">
    <w:name w:val="toc 4"/>
    <w:basedOn w:val="Normal"/>
    <w:next w:val="Normal"/>
    <w:autoRedefine/>
    <w:uiPriority w:val="39"/>
    <w:unhideWhenUsed/>
    <w:rsid w:val="002B5AAC"/>
    <w:pPr>
      <w:spacing w:after="100"/>
      <w:ind w:left="600"/>
    </w:pPr>
  </w:style>
  <w:style w:type="character" w:customStyle="1" w:styleId="apple-converted-space">
    <w:name w:val="apple-converted-space"/>
    <w:basedOn w:val="Fuentedeprrafopredeter"/>
    <w:rsid w:val="00CF6BCA"/>
  </w:style>
  <w:style w:type="paragraph" w:customStyle="1" w:styleId="ANOTACION">
    <w:name w:val="ANOTACION"/>
    <w:basedOn w:val="Normal"/>
    <w:link w:val="ANOTACIONCar"/>
    <w:rsid w:val="00CE0A53"/>
    <w:pPr>
      <w:spacing w:before="101" w:after="101" w:line="216" w:lineRule="atLeast"/>
      <w:jc w:val="center"/>
    </w:pPr>
    <w:rPr>
      <w:rFonts w:ascii="Times New Roman" w:eastAsia="Times New Roman" w:hAnsi="Times New Roman" w:cs="Times New Roman"/>
      <w:b/>
      <w:sz w:val="18"/>
      <w:szCs w:val="20"/>
      <w:lang w:val="es-ES_tradnl" w:eastAsia="es-ES"/>
    </w:rPr>
  </w:style>
  <w:style w:type="character" w:customStyle="1" w:styleId="ANOTACIONCar">
    <w:name w:val="ANOTACION Car"/>
    <w:link w:val="ANOTACION"/>
    <w:locked/>
    <w:rsid w:val="00CE0A53"/>
    <w:rPr>
      <w:rFonts w:ascii="Times New Roman" w:eastAsia="Times New Roman" w:hAnsi="Times New Roman" w:cs="Times New Roman"/>
      <w:b/>
      <w:sz w:val="18"/>
      <w:szCs w:val="20"/>
      <w:lang w:val="es-ES_tradnl" w:eastAsia="es-ES"/>
    </w:rPr>
  </w:style>
  <w:style w:type="paragraph" w:customStyle="1" w:styleId="arti">
    <w:name w:val="arti"/>
    <w:basedOn w:val="NormalWeb"/>
    <w:qFormat/>
    <w:rsid w:val="00271C7F"/>
    <w:pPr>
      <w:spacing w:before="360" w:beforeAutospacing="0" w:after="120" w:afterAutospacing="0"/>
      <w:jc w:val="both"/>
    </w:pPr>
    <w:rPr>
      <w:rFonts w:ascii="Arial" w:hAnsi="Arial" w:cs="Arial"/>
      <w:b/>
      <w:bCs/>
      <w:sz w:val="20"/>
      <w:szCs w:val="20"/>
      <w:lang w:val="es-ES_tradnl"/>
    </w:rPr>
  </w:style>
  <w:style w:type="paragraph" w:styleId="Listaconvietas">
    <w:name w:val="List Bullet"/>
    <w:basedOn w:val="Normal"/>
    <w:uiPriority w:val="99"/>
    <w:unhideWhenUsed/>
    <w:rsid w:val="003609F5"/>
    <w:pPr>
      <w:numPr>
        <w:numId w:val="7"/>
      </w:numPr>
      <w:contextualSpacing/>
    </w:pPr>
  </w:style>
  <w:style w:type="character" w:styleId="Hipervnculovisitado">
    <w:name w:val="FollowedHyperlink"/>
    <w:basedOn w:val="Fuentedeprrafopredeter"/>
    <w:uiPriority w:val="99"/>
    <w:semiHidden/>
    <w:unhideWhenUsed/>
    <w:rsid w:val="00241BD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468040">
      <w:bodyDiv w:val="1"/>
      <w:marLeft w:val="0"/>
      <w:marRight w:val="0"/>
      <w:marTop w:val="0"/>
      <w:marBottom w:val="0"/>
      <w:divBdr>
        <w:top w:val="none" w:sz="0" w:space="0" w:color="auto"/>
        <w:left w:val="none" w:sz="0" w:space="0" w:color="auto"/>
        <w:bottom w:val="none" w:sz="0" w:space="0" w:color="auto"/>
        <w:right w:val="none" w:sz="0" w:space="0" w:color="auto"/>
      </w:divBdr>
    </w:div>
    <w:div w:id="937761134">
      <w:bodyDiv w:val="1"/>
      <w:marLeft w:val="0"/>
      <w:marRight w:val="0"/>
      <w:marTop w:val="0"/>
      <w:marBottom w:val="0"/>
      <w:divBdr>
        <w:top w:val="none" w:sz="0" w:space="0" w:color="auto"/>
        <w:left w:val="none" w:sz="0" w:space="0" w:color="auto"/>
        <w:bottom w:val="none" w:sz="0" w:space="0" w:color="auto"/>
        <w:right w:val="none" w:sz="0" w:space="0" w:color="auto"/>
      </w:divBdr>
    </w:div>
    <w:div w:id="1206142985">
      <w:bodyDiv w:val="1"/>
      <w:marLeft w:val="0"/>
      <w:marRight w:val="0"/>
      <w:marTop w:val="0"/>
      <w:marBottom w:val="0"/>
      <w:divBdr>
        <w:top w:val="none" w:sz="0" w:space="0" w:color="auto"/>
        <w:left w:val="none" w:sz="0" w:space="0" w:color="auto"/>
        <w:bottom w:val="none" w:sz="0" w:space="0" w:color="auto"/>
        <w:right w:val="none" w:sz="0" w:space="0" w:color="auto"/>
      </w:divBdr>
    </w:div>
    <w:div w:id="134416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2.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2C3E30F-1136-4D93-A09E-F81BEBD5BE77}">
  <ds:schemaRefs>
    <ds:schemaRef ds:uri="http://schemas.openxmlformats.org/officeDocument/2006/bibliography"/>
  </ds:schemaRefs>
</ds:datastoreItem>
</file>

<file path=customXml/itemProps2.xml><?xml version="1.0" encoding="utf-8"?>
<ds:datastoreItem xmlns:ds="http://schemas.openxmlformats.org/officeDocument/2006/customXml" ds:itemID="{060573C8-AEED-40B4-9CDB-FB4B4C7BB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34</Pages>
  <Words>13202</Words>
  <Characters>72612</Characters>
  <Application>Microsoft Office Word</Application>
  <DocSecurity>0</DocSecurity>
  <Lines>605</Lines>
  <Paragraphs>171</Paragraphs>
  <ScaleCrop>false</ScaleCrop>
  <HeadingPairs>
    <vt:vector size="2" baseType="variant">
      <vt:variant>
        <vt:lpstr>Título</vt:lpstr>
      </vt:variant>
      <vt:variant>
        <vt:i4>1</vt:i4>
      </vt:variant>
    </vt:vector>
  </HeadingPairs>
  <TitlesOfParts>
    <vt:vector size="1" baseType="lpstr">
      <vt:lpstr/>
    </vt:vector>
  </TitlesOfParts>
  <Manager>arauzak</Manager>
  <Company/>
  <LinksUpToDate>false</LinksUpToDate>
  <CharactersWithSpaces>85643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Proyecto de Reglamento LPDDP</dc:subject>
  <dc:creator>Keerem Arauza</dc:creator>
  <cp:keywords/>
  <dc:description/>
  <cp:lastModifiedBy>Kareem Arauza</cp:lastModifiedBy>
  <cp:revision>4</cp:revision>
  <cp:lastPrinted>2019-05-22T16:00:00Z</cp:lastPrinted>
  <dcterms:created xsi:type="dcterms:W3CDTF">2019-09-18T20:38:00Z</dcterms:created>
  <dcterms:modified xsi:type="dcterms:W3CDTF">2019-09-18T20:48:00Z</dcterms:modified>
</cp:coreProperties>
</file>