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B2" w:rsidRPr="00703216" w:rsidRDefault="000835B2" w:rsidP="000835B2">
      <w:pPr>
        <w:shd w:val="clear" w:color="auto" w:fill="FFFFFF"/>
        <w:spacing w:after="0" w:line="330" w:lineRule="atLeast"/>
        <w:jc w:val="right"/>
        <w:rPr>
          <w:rFonts w:ascii="Arial" w:eastAsia="Times New Roman" w:hAnsi="Arial" w:cs="Arial"/>
          <w:color w:val="222222"/>
          <w:sz w:val="18"/>
          <w:szCs w:val="18"/>
        </w:rPr>
      </w:pPr>
      <w:bookmarkStart w:id="0" w:name="_GoBack"/>
      <w:r w:rsidRPr="00703216">
        <w:rPr>
          <w:rFonts w:ascii="Arial" w:eastAsia="Times New Roman" w:hAnsi="Arial" w:cs="Arial"/>
          <w:color w:val="222222"/>
          <w:sz w:val="18"/>
          <w:szCs w:val="18"/>
        </w:rPr>
        <w:t xml:space="preserve">                                                                             Guadalajara, Jal </w:t>
      </w:r>
      <w:r w:rsidR="00AF0DC2" w:rsidRPr="00703216">
        <w:rPr>
          <w:rFonts w:ascii="Arial" w:eastAsia="Times New Roman" w:hAnsi="Arial" w:cs="Arial"/>
          <w:color w:val="222222"/>
          <w:sz w:val="18"/>
          <w:szCs w:val="18"/>
        </w:rPr>
        <w:t>1</w:t>
      </w:r>
      <w:r w:rsidR="0046309D" w:rsidRPr="00703216">
        <w:rPr>
          <w:rFonts w:ascii="Arial" w:eastAsia="Times New Roman" w:hAnsi="Arial" w:cs="Arial"/>
          <w:color w:val="222222"/>
          <w:sz w:val="18"/>
          <w:szCs w:val="18"/>
        </w:rPr>
        <w:t>5</w:t>
      </w:r>
      <w:r w:rsidR="004A28E1" w:rsidRPr="00703216">
        <w:rPr>
          <w:rFonts w:ascii="Arial" w:eastAsia="Times New Roman" w:hAnsi="Arial" w:cs="Arial"/>
          <w:color w:val="222222"/>
          <w:sz w:val="18"/>
          <w:szCs w:val="18"/>
        </w:rPr>
        <w:t xml:space="preserve"> de </w:t>
      </w:r>
      <w:r w:rsidR="00AF0DC2" w:rsidRPr="00703216">
        <w:rPr>
          <w:rFonts w:ascii="Arial" w:eastAsia="Times New Roman" w:hAnsi="Arial" w:cs="Arial"/>
          <w:color w:val="222222"/>
          <w:sz w:val="18"/>
          <w:szCs w:val="18"/>
        </w:rPr>
        <w:t xml:space="preserve">octubre </w:t>
      </w:r>
      <w:r w:rsidRPr="00703216">
        <w:rPr>
          <w:rFonts w:ascii="Arial" w:eastAsia="Times New Roman" w:hAnsi="Arial" w:cs="Arial"/>
          <w:color w:val="222222"/>
          <w:sz w:val="18"/>
          <w:szCs w:val="18"/>
        </w:rPr>
        <w:t>de 2020</w:t>
      </w:r>
    </w:p>
    <w:p w:rsidR="001E54A8" w:rsidRPr="00703216" w:rsidRDefault="004456F1" w:rsidP="00CB08E2">
      <w:pPr>
        <w:shd w:val="clear" w:color="auto" w:fill="FFFFFF"/>
        <w:spacing w:after="0" w:line="330" w:lineRule="atLeast"/>
        <w:jc w:val="right"/>
        <w:rPr>
          <w:rFonts w:ascii="Arial" w:eastAsia="Times New Roman" w:hAnsi="Arial" w:cs="Arial"/>
          <w:color w:val="222222"/>
          <w:sz w:val="18"/>
          <w:szCs w:val="18"/>
        </w:rPr>
      </w:pPr>
      <w:r w:rsidRPr="00703216">
        <w:rPr>
          <w:rFonts w:ascii="Arial" w:eastAsia="Times New Roman" w:hAnsi="Arial" w:cs="Arial"/>
          <w:color w:val="222222"/>
          <w:sz w:val="18"/>
          <w:szCs w:val="18"/>
        </w:rPr>
        <w:t>0</w:t>
      </w:r>
      <w:r w:rsidR="00157374" w:rsidRPr="00703216">
        <w:rPr>
          <w:rFonts w:ascii="Arial" w:eastAsia="Times New Roman" w:hAnsi="Arial" w:cs="Arial"/>
          <w:color w:val="222222"/>
          <w:sz w:val="18"/>
          <w:szCs w:val="18"/>
        </w:rPr>
        <w:t>8</w:t>
      </w:r>
      <w:r w:rsidR="00967F48">
        <w:rPr>
          <w:rFonts w:ascii="Arial" w:eastAsia="Times New Roman" w:hAnsi="Arial" w:cs="Arial"/>
          <w:color w:val="222222"/>
          <w:sz w:val="18"/>
          <w:szCs w:val="18"/>
        </w:rPr>
        <w:t>8</w:t>
      </w:r>
    </w:p>
    <w:p w:rsidR="00CB08E2" w:rsidRPr="00703216" w:rsidRDefault="00CB08E2" w:rsidP="00CB08E2">
      <w:pPr>
        <w:shd w:val="clear" w:color="auto" w:fill="FFFFFF"/>
        <w:spacing w:after="0" w:line="330" w:lineRule="atLeast"/>
        <w:jc w:val="right"/>
        <w:rPr>
          <w:rFonts w:ascii="Arial" w:eastAsia="Times New Roman" w:hAnsi="Arial" w:cs="Arial"/>
          <w:color w:val="222222"/>
          <w:sz w:val="18"/>
          <w:szCs w:val="18"/>
        </w:rPr>
      </w:pPr>
    </w:p>
    <w:p w:rsidR="000923F3" w:rsidRPr="00703216" w:rsidRDefault="00703216" w:rsidP="007F3A62">
      <w:pPr>
        <w:pStyle w:val="Sinespaciado"/>
        <w:jc w:val="center"/>
        <w:rPr>
          <w:rFonts w:ascii="Arial" w:hAnsi="Arial" w:cs="Arial"/>
          <w:b/>
          <w:bCs/>
          <w:sz w:val="24"/>
          <w:szCs w:val="28"/>
        </w:rPr>
      </w:pPr>
      <w:r w:rsidRPr="00703216">
        <w:rPr>
          <w:rFonts w:ascii="Arial" w:hAnsi="Arial" w:cs="Arial"/>
          <w:b/>
          <w:bCs/>
          <w:sz w:val="24"/>
          <w:szCs w:val="28"/>
        </w:rPr>
        <w:t>Transparencia y</w:t>
      </w:r>
      <w:r w:rsidR="007B6ECD" w:rsidRPr="00703216">
        <w:rPr>
          <w:rFonts w:ascii="Arial" w:hAnsi="Arial" w:cs="Arial"/>
          <w:b/>
          <w:bCs/>
          <w:sz w:val="24"/>
          <w:szCs w:val="28"/>
        </w:rPr>
        <w:t xml:space="preserve"> rendición de cuentas en infraestructura pública, promovida a</w:t>
      </w:r>
      <w:r w:rsidR="00B536FB" w:rsidRPr="00703216">
        <w:rPr>
          <w:rFonts w:ascii="Arial" w:hAnsi="Arial" w:cs="Arial"/>
          <w:b/>
          <w:bCs/>
          <w:sz w:val="24"/>
          <w:szCs w:val="28"/>
        </w:rPr>
        <w:t xml:space="preserve"> través</w:t>
      </w:r>
      <w:r w:rsidRPr="00703216">
        <w:rPr>
          <w:rFonts w:ascii="Arial" w:hAnsi="Arial" w:cs="Arial"/>
          <w:b/>
          <w:bCs/>
          <w:sz w:val="24"/>
          <w:szCs w:val="28"/>
        </w:rPr>
        <w:t xml:space="preserve"> de</w:t>
      </w:r>
      <w:r w:rsidR="007B6ECD" w:rsidRPr="00703216">
        <w:rPr>
          <w:rFonts w:ascii="Arial" w:hAnsi="Arial" w:cs="Arial"/>
          <w:b/>
          <w:bCs/>
          <w:sz w:val="24"/>
          <w:szCs w:val="28"/>
        </w:rPr>
        <w:t xml:space="preserve"> in</w:t>
      </w:r>
      <w:r w:rsidR="00B536FB" w:rsidRPr="00703216">
        <w:rPr>
          <w:rFonts w:ascii="Arial" w:hAnsi="Arial" w:cs="Arial"/>
          <w:b/>
          <w:bCs/>
          <w:sz w:val="24"/>
          <w:szCs w:val="28"/>
        </w:rPr>
        <w:t>i</w:t>
      </w:r>
      <w:r w:rsidR="007B6ECD" w:rsidRPr="00703216">
        <w:rPr>
          <w:rFonts w:ascii="Arial" w:hAnsi="Arial" w:cs="Arial"/>
          <w:b/>
          <w:bCs/>
          <w:sz w:val="24"/>
          <w:szCs w:val="28"/>
        </w:rPr>
        <w:t xml:space="preserve">ciativa </w:t>
      </w:r>
      <w:proofErr w:type="spellStart"/>
      <w:r w:rsidR="007B6ECD" w:rsidRPr="00703216">
        <w:rPr>
          <w:rFonts w:ascii="Arial" w:hAnsi="Arial" w:cs="Arial"/>
          <w:b/>
          <w:bCs/>
          <w:sz w:val="24"/>
          <w:szCs w:val="28"/>
        </w:rPr>
        <w:t>CoST</w:t>
      </w:r>
      <w:proofErr w:type="spellEnd"/>
      <w:r w:rsidR="007B6ECD" w:rsidRPr="00703216">
        <w:rPr>
          <w:rFonts w:ascii="Arial" w:hAnsi="Arial" w:cs="Arial"/>
          <w:b/>
          <w:bCs/>
          <w:sz w:val="24"/>
          <w:szCs w:val="28"/>
        </w:rPr>
        <w:t xml:space="preserve"> </w:t>
      </w:r>
      <w:r w:rsidRPr="00703216">
        <w:rPr>
          <w:rFonts w:ascii="Arial" w:hAnsi="Arial" w:cs="Arial"/>
          <w:b/>
          <w:bCs/>
          <w:sz w:val="24"/>
          <w:szCs w:val="28"/>
        </w:rPr>
        <w:t xml:space="preserve">e ITEI </w:t>
      </w:r>
      <w:r w:rsidR="00CA29FC" w:rsidRPr="00703216">
        <w:rPr>
          <w:rFonts w:ascii="Arial" w:hAnsi="Arial" w:cs="Arial"/>
          <w:b/>
          <w:bCs/>
          <w:sz w:val="24"/>
          <w:szCs w:val="28"/>
        </w:rPr>
        <w:t>en el Estado de Jalisco</w:t>
      </w:r>
      <w:r w:rsidR="00B536FB" w:rsidRPr="00703216">
        <w:rPr>
          <w:rFonts w:ascii="Arial" w:hAnsi="Arial" w:cs="Arial"/>
          <w:b/>
          <w:bCs/>
          <w:sz w:val="24"/>
          <w:szCs w:val="28"/>
        </w:rPr>
        <w:t>.</w:t>
      </w:r>
      <w:r w:rsidR="007B6ECD" w:rsidRPr="00703216">
        <w:rPr>
          <w:rFonts w:ascii="Arial" w:hAnsi="Arial" w:cs="Arial"/>
          <w:b/>
          <w:bCs/>
          <w:sz w:val="24"/>
          <w:szCs w:val="28"/>
        </w:rPr>
        <w:t xml:space="preserve"> </w:t>
      </w:r>
      <w:r w:rsidR="009F0FF3" w:rsidRPr="00703216">
        <w:rPr>
          <w:rFonts w:ascii="Arial" w:hAnsi="Arial" w:cs="Arial"/>
          <w:b/>
          <w:bCs/>
          <w:sz w:val="24"/>
          <w:szCs w:val="28"/>
        </w:rPr>
        <w:t xml:space="preserve"> </w:t>
      </w:r>
      <w:r w:rsidR="00150F72" w:rsidRPr="00703216">
        <w:rPr>
          <w:rFonts w:ascii="Arial" w:hAnsi="Arial" w:cs="Arial"/>
          <w:b/>
          <w:bCs/>
          <w:sz w:val="24"/>
          <w:szCs w:val="28"/>
        </w:rPr>
        <w:t xml:space="preserve"> </w:t>
      </w:r>
      <w:r w:rsidR="00F10327" w:rsidRPr="00703216">
        <w:rPr>
          <w:rFonts w:ascii="Arial" w:hAnsi="Arial" w:cs="Arial"/>
          <w:b/>
          <w:bCs/>
          <w:sz w:val="24"/>
          <w:szCs w:val="28"/>
        </w:rPr>
        <w:t xml:space="preserve"> </w:t>
      </w:r>
    </w:p>
    <w:p w:rsidR="00150F72" w:rsidRPr="00D87C9F" w:rsidRDefault="00150F72" w:rsidP="00071A00">
      <w:pPr>
        <w:pStyle w:val="Sinespaciado"/>
        <w:jc w:val="both"/>
        <w:rPr>
          <w:rFonts w:ascii="Arial" w:hAnsi="Arial" w:cs="Arial"/>
          <w:i/>
          <w:iCs/>
          <w:color w:val="000000"/>
          <w:sz w:val="10"/>
          <w:shd w:val="clear" w:color="auto" w:fill="FFFFFF"/>
        </w:rPr>
      </w:pPr>
    </w:p>
    <w:p w:rsidR="00F10327" w:rsidRPr="00703216" w:rsidRDefault="00AF0DC2" w:rsidP="00703216">
      <w:pPr>
        <w:pStyle w:val="Sinespaciado"/>
        <w:jc w:val="center"/>
        <w:rPr>
          <w:rFonts w:ascii="Arial" w:hAnsi="Arial" w:cs="Arial"/>
          <w:i/>
          <w:iCs/>
        </w:rPr>
      </w:pPr>
      <w:r w:rsidRPr="00703216">
        <w:rPr>
          <w:rFonts w:ascii="Arial" w:hAnsi="Arial" w:cs="Arial"/>
          <w:i/>
          <w:iCs/>
          <w:color w:val="000000"/>
          <w:shd w:val="clear" w:color="auto" w:fill="FFFFFF"/>
        </w:rPr>
        <w:t>E</w:t>
      </w:r>
      <w:r w:rsidR="009F0FF3" w:rsidRPr="00703216">
        <w:rPr>
          <w:rFonts w:ascii="Arial" w:hAnsi="Arial" w:cs="Arial"/>
          <w:i/>
          <w:iCs/>
          <w:color w:val="000000"/>
          <w:shd w:val="clear" w:color="auto" w:fill="FFFFFF"/>
        </w:rPr>
        <w:t xml:space="preserve">l </w:t>
      </w:r>
      <w:r w:rsidR="009F0FF3" w:rsidRPr="00703216">
        <w:rPr>
          <w:rFonts w:ascii="Arial" w:hAnsi="Arial" w:cs="Arial"/>
          <w:i/>
          <w:iCs/>
        </w:rPr>
        <w:t>ITE</w:t>
      </w:r>
      <w:r w:rsidR="00703216" w:rsidRPr="00703216">
        <w:rPr>
          <w:rFonts w:ascii="Arial" w:hAnsi="Arial" w:cs="Arial"/>
          <w:i/>
          <w:iCs/>
        </w:rPr>
        <w:t>I</w:t>
      </w:r>
      <w:r w:rsidR="00B536FB" w:rsidRPr="00703216">
        <w:rPr>
          <w:rFonts w:ascii="Arial" w:hAnsi="Arial" w:cs="Arial"/>
          <w:i/>
          <w:iCs/>
        </w:rPr>
        <w:t xml:space="preserve"> impulsa la iniciativa </w:t>
      </w:r>
      <w:proofErr w:type="spellStart"/>
      <w:r w:rsidR="00B536FB" w:rsidRPr="00703216">
        <w:rPr>
          <w:rFonts w:ascii="Arial" w:hAnsi="Arial" w:cs="Arial"/>
          <w:i/>
          <w:iCs/>
        </w:rPr>
        <w:t>CoST</w:t>
      </w:r>
      <w:proofErr w:type="spellEnd"/>
      <w:r w:rsidR="00CA29FC" w:rsidRPr="00703216">
        <w:rPr>
          <w:rFonts w:ascii="Arial" w:hAnsi="Arial" w:cs="Arial"/>
          <w:i/>
          <w:iCs/>
        </w:rPr>
        <w:t xml:space="preserve"> que tiene por objeto promover la transparencia y la rendición de cuentas en </w:t>
      </w:r>
      <w:r w:rsidR="00703216" w:rsidRPr="00703216">
        <w:rPr>
          <w:rFonts w:ascii="Arial" w:hAnsi="Arial" w:cs="Arial"/>
          <w:i/>
          <w:iCs/>
        </w:rPr>
        <w:t xml:space="preserve">todas </w:t>
      </w:r>
      <w:r w:rsidR="00CA29FC" w:rsidRPr="00703216">
        <w:rPr>
          <w:rFonts w:ascii="Arial" w:hAnsi="Arial" w:cs="Arial"/>
          <w:i/>
          <w:iCs/>
        </w:rPr>
        <w:t>las etapas de los proyectos de infraestructura y obra pública.</w:t>
      </w:r>
    </w:p>
    <w:p w:rsidR="0036347D" w:rsidRDefault="004E12F3" w:rsidP="00EC0CEE">
      <w:pPr>
        <w:pStyle w:val="Sinespaciado"/>
        <w:jc w:val="both"/>
        <w:rPr>
          <w:rFonts w:ascii="Arial" w:hAnsi="Arial" w:cs="Arial"/>
          <w:sz w:val="20"/>
          <w:szCs w:val="20"/>
        </w:rPr>
      </w:pPr>
      <w:r w:rsidRPr="00703216">
        <w:rPr>
          <w:rFonts w:ascii="Arial" w:hAnsi="Arial" w:cs="Arial"/>
          <w:sz w:val="20"/>
          <w:szCs w:val="20"/>
        </w:rPr>
        <w:t xml:space="preserve">Se llevó a cabo la </w:t>
      </w:r>
      <w:r w:rsidR="00703216" w:rsidRPr="00703216">
        <w:rPr>
          <w:rFonts w:ascii="Arial" w:hAnsi="Arial" w:cs="Arial"/>
          <w:sz w:val="20"/>
          <w:szCs w:val="20"/>
        </w:rPr>
        <w:t xml:space="preserve">Primera </w:t>
      </w:r>
      <w:r w:rsidRPr="00703216">
        <w:rPr>
          <w:rFonts w:ascii="Arial" w:hAnsi="Arial" w:cs="Arial"/>
          <w:sz w:val="20"/>
          <w:szCs w:val="20"/>
        </w:rPr>
        <w:t>Sesión Ordinaria 2020 del Grupo Multisectorial de CoST Jalisco, l</w:t>
      </w:r>
      <w:r w:rsidR="0036347D" w:rsidRPr="00703216">
        <w:rPr>
          <w:rFonts w:ascii="Arial" w:hAnsi="Arial" w:cs="Arial"/>
          <w:sz w:val="20"/>
          <w:szCs w:val="20"/>
        </w:rPr>
        <w:t>a Comisionada Presidente del</w:t>
      </w:r>
      <w:r w:rsidR="0036347D" w:rsidRPr="00703216">
        <w:rPr>
          <w:rFonts w:ascii="Arial" w:hAnsi="Arial" w:cs="Arial"/>
          <w:color w:val="000000"/>
          <w:sz w:val="20"/>
          <w:szCs w:val="20"/>
          <w:shd w:val="clear" w:color="auto" w:fill="FFFFFF"/>
        </w:rPr>
        <w:t xml:space="preserve"> </w:t>
      </w:r>
      <w:r w:rsidR="0036347D" w:rsidRPr="00703216">
        <w:rPr>
          <w:rFonts w:ascii="Arial" w:hAnsi="Arial" w:cs="Arial"/>
          <w:sz w:val="20"/>
          <w:szCs w:val="20"/>
        </w:rPr>
        <w:t xml:space="preserve">Instituto de Transparencia, Acceso a la Información Pública y Protección de Datos Personales del Estado de Jalisco (ITEI) y Coordinadora de Organismos Garantes de las Entidades Federativas del Sistema Nacional de Transparencia, Cynthia Cantero Pacheco, dio a conocer el cronograma del plan de trabajo, considerando el involucramiento de los enlaces de los </w:t>
      </w:r>
      <w:r w:rsidRPr="00703216">
        <w:rPr>
          <w:rFonts w:ascii="Arial" w:hAnsi="Arial" w:cs="Arial"/>
          <w:sz w:val="20"/>
          <w:szCs w:val="20"/>
        </w:rPr>
        <w:t>M</w:t>
      </w:r>
      <w:r w:rsidR="0036347D" w:rsidRPr="00703216">
        <w:rPr>
          <w:rFonts w:ascii="Arial" w:hAnsi="Arial" w:cs="Arial"/>
          <w:sz w:val="20"/>
          <w:szCs w:val="20"/>
        </w:rPr>
        <w:t>unicipios de Guadalajara, Zapopan, Tonalá, Tlajomulco y el Gobierno del Estado de Jalisco</w:t>
      </w:r>
      <w:r w:rsidR="00703216">
        <w:rPr>
          <w:rFonts w:ascii="Arial" w:hAnsi="Arial" w:cs="Arial"/>
          <w:sz w:val="20"/>
          <w:szCs w:val="20"/>
        </w:rPr>
        <w:t>, además de describir lo que pretende tal iniciativa</w:t>
      </w:r>
      <w:r w:rsidR="0036347D" w:rsidRPr="00703216">
        <w:rPr>
          <w:rFonts w:ascii="Arial" w:hAnsi="Arial" w:cs="Arial"/>
          <w:sz w:val="20"/>
          <w:szCs w:val="20"/>
        </w:rPr>
        <w:t>.</w:t>
      </w:r>
    </w:p>
    <w:p w:rsidR="00703216" w:rsidRPr="00703216" w:rsidRDefault="00703216" w:rsidP="00EC0CEE">
      <w:pPr>
        <w:pStyle w:val="Sinespaciado"/>
        <w:jc w:val="both"/>
        <w:rPr>
          <w:rFonts w:ascii="Arial" w:hAnsi="Arial" w:cs="Arial"/>
          <w:sz w:val="20"/>
          <w:szCs w:val="20"/>
        </w:rPr>
      </w:pPr>
      <w:r>
        <w:rPr>
          <w:rFonts w:ascii="Arial" w:hAnsi="Arial" w:cs="Arial"/>
          <w:sz w:val="20"/>
          <w:szCs w:val="20"/>
        </w:rPr>
        <w:t xml:space="preserve">“Lo que se busca con la iniciativa </w:t>
      </w:r>
      <w:proofErr w:type="spellStart"/>
      <w:r>
        <w:rPr>
          <w:rFonts w:ascii="Arial" w:hAnsi="Arial" w:cs="Arial"/>
          <w:sz w:val="20"/>
          <w:szCs w:val="20"/>
        </w:rPr>
        <w:t>CoST</w:t>
      </w:r>
      <w:proofErr w:type="spellEnd"/>
      <w:r>
        <w:rPr>
          <w:rFonts w:ascii="Arial" w:hAnsi="Arial" w:cs="Arial"/>
          <w:sz w:val="20"/>
          <w:szCs w:val="20"/>
        </w:rPr>
        <w:t xml:space="preserve"> es </w:t>
      </w:r>
      <w:proofErr w:type="spellStart"/>
      <w:r>
        <w:rPr>
          <w:rFonts w:ascii="Arial" w:hAnsi="Arial" w:cs="Arial"/>
          <w:sz w:val="20"/>
          <w:szCs w:val="20"/>
        </w:rPr>
        <w:t>aperturar</w:t>
      </w:r>
      <w:proofErr w:type="spellEnd"/>
      <w:r>
        <w:rPr>
          <w:rFonts w:ascii="Arial" w:hAnsi="Arial" w:cs="Arial"/>
          <w:sz w:val="20"/>
          <w:szCs w:val="20"/>
        </w:rPr>
        <w:t xml:space="preserve"> todo el ciclo de la obra pública, desde su planeación, la proyección o generación a través de proyectos ejecutivos, procesos de licitación, o procesos que se lleven a cabo para adjudicar las obras públicas y por supuesto los contratos, la participación de la empresas y finalmente la ejecución” dijo.</w:t>
      </w:r>
    </w:p>
    <w:p w:rsidR="004E12F3" w:rsidRPr="00703216" w:rsidRDefault="004E12F3" w:rsidP="00EC0CEE">
      <w:pPr>
        <w:pStyle w:val="Sinespaciado"/>
        <w:jc w:val="both"/>
        <w:rPr>
          <w:rFonts w:ascii="Arial" w:hAnsi="Arial" w:cs="Arial"/>
          <w:sz w:val="20"/>
          <w:szCs w:val="20"/>
        </w:rPr>
      </w:pPr>
    </w:p>
    <w:p w:rsidR="004E12F3" w:rsidRPr="00703216" w:rsidRDefault="004D1B92" w:rsidP="00EC0CEE">
      <w:pPr>
        <w:pStyle w:val="Sinespaciado"/>
        <w:jc w:val="both"/>
        <w:rPr>
          <w:rFonts w:ascii="Arial" w:hAnsi="Arial" w:cs="Arial"/>
          <w:sz w:val="20"/>
          <w:szCs w:val="20"/>
        </w:rPr>
      </w:pPr>
      <w:r w:rsidRPr="00703216">
        <w:rPr>
          <w:rFonts w:ascii="Arial" w:hAnsi="Arial" w:cs="Arial"/>
          <w:sz w:val="20"/>
          <w:szCs w:val="20"/>
        </w:rPr>
        <w:t xml:space="preserve">CoST Jalisco es un proyecto impulsado por el </w:t>
      </w:r>
      <w:r w:rsidR="00703216">
        <w:rPr>
          <w:rFonts w:ascii="Arial" w:hAnsi="Arial" w:cs="Arial"/>
          <w:sz w:val="20"/>
          <w:szCs w:val="20"/>
        </w:rPr>
        <w:t>ITEI</w:t>
      </w:r>
      <w:r w:rsidRPr="00703216">
        <w:rPr>
          <w:rFonts w:ascii="Arial" w:hAnsi="Arial" w:cs="Arial"/>
          <w:sz w:val="20"/>
          <w:szCs w:val="20"/>
        </w:rPr>
        <w:t xml:space="preserve">, </w:t>
      </w:r>
      <w:r w:rsidR="00703216">
        <w:rPr>
          <w:rFonts w:ascii="Arial" w:hAnsi="Arial" w:cs="Arial"/>
          <w:sz w:val="20"/>
          <w:szCs w:val="20"/>
        </w:rPr>
        <w:t xml:space="preserve">ésta </w:t>
      </w:r>
      <w:r w:rsidRPr="00703216">
        <w:rPr>
          <w:rFonts w:ascii="Arial" w:hAnsi="Arial" w:cs="Arial"/>
          <w:sz w:val="20"/>
          <w:szCs w:val="20"/>
        </w:rPr>
        <w:t>sesión que se llevó a cabo en Palacio de Gobierno del Estado de Jalisco, tuvo</w:t>
      </w:r>
      <w:r w:rsidR="004E12F3" w:rsidRPr="00703216">
        <w:rPr>
          <w:rFonts w:ascii="Arial" w:hAnsi="Arial" w:cs="Arial"/>
          <w:sz w:val="20"/>
          <w:szCs w:val="20"/>
        </w:rPr>
        <w:t xml:space="preserve"> por objeto presentar los avances de la iniciativa de Transparencia en Infraestructura, así como la aprobación del Reglamento Interior, el estándar de indicadores CoST Jalisco, el Mapa de Sitio de la Plataforma de Divulgación y un banner de incorporación dentro de sus sitios web institucionales que publicite y redireccione a la página web de CoST Jalisco.</w:t>
      </w:r>
    </w:p>
    <w:p w:rsidR="004E12F3" w:rsidRPr="00703216" w:rsidRDefault="004E12F3" w:rsidP="00EC0CEE">
      <w:pPr>
        <w:pStyle w:val="Sinespaciado"/>
        <w:jc w:val="both"/>
        <w:rPr>
          <w:rFonts w:ascii="Arial" w:hAnsi="Arial" w:cs="Arial"/>
          <w:sz w:val="20"/>
          <w:szCs w:val="20"/>
        </w:rPr>
      </w:pPr>
    </w:p>
    <w:p w:rsidR="00D43646" w:rsidRPr="00703216" w:rsidRDefault="00D43646" w:rsidP="00EC0CEE">
      <w:pPr>
        <w:pStyle w:val="Sinespaciado"/>
        <w:jc w:val="both"/>
        <w:rPr>
          <w:rFonts w:ascii="Arial" w:hAnsi="Arial" w:cs="Arial"/>
          <w:sz w:val="20"/>
          <w:szCs w:val="20"/>
        </w:rPr>
      </w:pPr>
      <w:r w:rsidRPr="00703216">
        <w:rPr>
          <w:rFonts w:ascii="Arial" w:hAnsi="Arial" w:cs="Arial"/>
          <w:sz w:val="20"/>
          <w:szCs w:val="20"/>
        </w:rPr>
        <w:t xml:space="preserve">CoST Transparency es una </w:t>
      </w:r>
      <w:r w:rsidR="00EC0CEE" w:rsidRPr="00703216">
        <w:rPr>
          <w:rFonts w:ascii="Arial" w:hAnsi="Arial" w:cs="Arial"/>
          <w:sz w:val="20"/>
          <w:szCs w:val="20"/>
        </w:rPr>
        <w:t>iniciativa</w:t>
      </w:r>
      <w:r w:rsidRPr="00703216">
        <w:rPr>
          <w:rFonts w:ascii="Arial" w:hAnsi="Arial" w:cs="Arial"/>
          <w:sz w:val="20"/>
          <w:szCs w:val="20"/>
        </w:rPr>
        <w:t xml:space="preserve"> internacional encargada de promover la transparencia y rendición de cuentas dentro de las diferentes etapas de los proyectos de infraestructura y obra pública</w:t>
      </w:r>
      <w:r w:rsidR="00BE27E3" w:rsidRPr="00703216">
        <w:rPr>
          <w:rFonts w:ascii="Arial" w:hAnsi="Arial" w:cs="Arial"/>
          <w:sz w:val="20"/>
          <w:szCs w:val="20"/>
        </w:rPr>
        <w:t>, contando con la participación ciudadana</w:t>
      </w:r>
      <w:r w:rsidRPr="00703216">
        <w:rPr>
          <w:rFonts w:ascii="Arial" w:hAnsi="Arial" w:cs="Arial"/>
          <w:sz w:val="20"/>
          <w:szCs w:val="20"/>
        </w:rPr>
        <w:t xml:space="preserve">. </w:t>
      </w:r>
    </w:p>
    <w:p w:rsidR="00D43646" w:rsidRPr="00703216" w:rsidRDefault="00D43646" w:rsidP="00EC0CEE">
      <w:pPr>
        <w:pStyle w:val="Sinespaciado"/>
        <w:jc w:val="both"/>
        <w:rPr>
          <w:rFonts w:ascii="Arial" w:hAnsi="Arial" w:cs="Arial"/>
          <w:sz w:val="20"/>
          <w:szCs w:val="20"/>
        </w:rPr>
      </w:pPr>
    </w:p>
    <w:p w:rsidR="00D43646" w:rsidRPr="00703216" w:rsidRDefault="00D43646" w:rsidP="00EC0CEE">
      <w:pPr>
        <w:pStyle w:val="Sinespaciado"/>
        <w:jc w:val="both"/>
        <w:rPr>
          <w:rFonts w:ascii="Arial" w:hAnsi="Arial" w:cs="Arial"/>
          <w:sz w:val="20"/>
          <w:szCs w:val="20"/>
        </w:rPr>
      </w:pPr>
      <w:r w:rsidRPr="00703216">
        <w:rPr>
          <w:rFonts w:ascii="Arial" w:hAnsi="Arial" w:cs="Arial"/>
          <w:sz w:val="20"/>
          <w:szCs w:val="20"/>
        </w:rPr>
        <w:t>Su objetivo</w:t>
      </w:r>
      <w:r w:rsidR="00703216">
        <w:rPr>
          <w:rFonts w:ascii="Arial" w:hAnsi="Arial" w:cs="Arial"/>
          <w:sz w:val="20"/>
          <w:szCs w:val="20"/>
        </w:rPr>
        <w:t xml:space="preserve"> es trabajar directamente con gobierno, s</w:t>
      </w:r>
      <w:r w:rsidRPr="00703216">
        <w:rPr>
          <w:rFonts w:ascii="Arial" w:hAnsi="Arial" w:cs="Arial"/>
          <w:sz w:val="20"/>
          <w:szCs w:val="20"/>
        </w:rPr>
        <w:t>ocie</w:t>
      </w:r>
      <w:r w:rsidR="00703216">
        <w:rPr>
          <w:rFonts w:ascii="Arial" w:hAnsi="Arial" w:cs="Arial"/>
          <w:sz w:val="20"/>
          <w:szCs w:val="20"/>
        </w:rPr>
        <w:t>dad civil y la industria de la c</w:t>
      </w:r>
      <w:r w:rsidRPr="00703216">
        <w:rPr>
          <w:rFonts w:ascii="Arial" w:hAnsi="Arial" w:cs="Arial"/>
          <w:sz w:val="20"/>
          <w:szCs w:val="20"/>
        </w:rPr>
        <w:t xml:space="preserve">onstrucción para promover la divulgación, validación e interpretación de datos de los proyectos de infraestructura y obra pública. </w:t>
      </w:r>
    </w:p>
    <w:p w:rsidR="004D1B92" w:rsidRPr="00703216" w:rsidRDefault="004D1B92" w:rsidP="00EC0CEE">
      <w:pPr>
        <w:pStyle w:val="Sinespaciado"/>
        <w:jc w:val="both"/>
        <w:rPr>
          <w:rFonts w:ascii="Arial" w:hAnsi="Arial" w:cs="Arial"/>
          <w:sz w:val="20"/>
          <w:szCs w:val="20"/>
        </w:rPr>
      </w:pPr>
    </w:p>
    <w:p w:rsidR="004D1B92" w:rsidRPr="00703216" w:rsidRDefault="00703216" w:rsidP="004D1B92">
      <w:pPr>
        <w:pStyle w:val="Sinespaciado"/>
        <w:jc w:val="both"/>
        <w:rPr>
          <w:rFonts w:ascii="Arial" w:hAnsi="Arial" w:cs="Arial"/>
          <w:sz w:val="20"/>
          <w:szCs w:val="20"/>
        </w:rPr>
      </w:pPr>
      <w:r>
        <w:rPr>
          <w:rFonts w:ascii="Arial" w:hAnsi="Arial" w:cs="Arial"/>
          <w:sz w:val="20"/>
          <w:szCs w:val="20"/>
        </w:rPr>
        <w:t xml:space="preserve">Al respecto, Cantero Pacheco sostuvo, </w:t>
      </w:r>
      <w:r w:rsidR="004D1B92" w:rsidRPr="00703216">
        <w:rPr>
          <w:rFonts w:ascii="Arial" w:hAnsi="Arial" w:cs="Arial"/>
          <w:sz w:val="20"/>
          <w:szCs w:val="20"/>
        </w:rPr>
        <w:t xml:space="preserve">“El proyecto de la iniciativa CoST contempla la evaluación para el cumplimiento de 40 indicadores formarán parte de las etapas clave, dentro del ciclo de la infraestructura. Los 40 rubros que la iniciativa de CoST contempla, se encuentran contenidas como obligaciones en la Ley de Transparencia, la diferencia es cómo se divulgará la información, la cual se desarrollará bajo estándares de Datos Abiertos, con la finalidad de que la información sea de fácil acceso y localización para el ciudadano”. </w:t>
      </w:r>
    </w:p>
    <w:p w:rsidR="004D1B92" w:rsidRPr="00703216" w:rsidRDefault="004D1B92" w:rsidP="004D1B92">
      <w:pPr>
        <w:pStyle w:val="Sinespaciado"/>
        <w:jc w:val="both"/>
        <w:rPr>
          <w:rFonts w:ascii="Arial" w:hAnsi="Arial" w:cs="Arial"/>
          <w:sz w:val="20"/>
          <w:szCs w:val="20"/>
        </w:rPr>
      </w:pPr>
    </w:p>
    <w:p w:rsidR="004D1B92" w:rsidRPr="00703216" w:rsidRDefault="004D1B92" w:rsidP="004D1B92">
      <w:pPr>
        <w:pStyle w:val="Sinespaciado"/>
        <w:jc w:val="both"/>
        <w:rPr>
          <w:rFonts w:ascii="Arial" w:hAnsi="Arial" w:cs="Arial"/>
          <w:sz w:val="20"/>
          <w:szCs w:val="20"/>
        </w:rPr>
      </w:pPr>
      <w:r w:rsidRPr="00703216">
        <w:rPr>
          <w:rFonts w:ascii="Arial" w:hAnsi="Arial" w:cs="Arial"/>
          <w:sz w:val="20"/>
          <w:szCs w:val="20"/>
        </w:rPr>
        <w:lastRenderedPageBreak/>
        <w:t xml:space="preserve">Enfatizó que es importante que las autoridades conozcan que los parámetros de CoST se ajustan a la normativa contenida en la Ley de Transparencia, además de ser un proyecto que tiene apoyo internacional para su desarrollo al ser considerado ejemplar.  </w:t>
      </w:r>
    </w:p>
    <w:p w:rsidR="004D1B92" w:rsidRPr="00703216" w:rsidRDefault="004D1B92" w:rsidP="004D1B92">
      <w:pPr>
        <w:pStyle w:val="Sinespaciado"/>
        <w:jc w:val="both"/>
        <w:rPr>
          <w:rFonts w:ascii="Arial" w:hAnsi="Arial" w:cs="Arial"/>
          <w:sz w:val="20"/>
          <w:szCs w:val="20"/>
        </w:rPr>
      </w:pPr>
    </w:p>
    <w:p w:rsidR="004D1B92" w:rsidRPr="00703216" w:rsidRDefault="004D1B92" w:rsidP="004D1B92">
      <w:pPr>
        <w:pStyle w:val="Sinespaciado"/>
        <w:jc w:val="both"/>
        <w:rPr>
          <w:rFonts w:ascii="Arial" w:hAnsi="Arial" w:cs="Arial"/>
          <w:sz w:val="20"/>
          <w:szCs w:val="20"/>
        </w:rPr>
      </w:pPr>
      <w:r w:rsidRPr="00703216">
        <w:rPr>
          <w:rFonts w:ascii="Arial" w:hAnsi="Arial" w:cs="Arial"/>
          <w:sz w:val="20"/>
          <w:szCs w:val="20"/>
        </w:rPr>
        <w:t>“Gracias a la colaboración del Banco de Desarrollo de América Latina y los recursos que ha gestionado, se desarrolla actualmente una plataforma, que se contempla en dos fases. La primera la identificación del proyecto y la segunda fase que contiene el contrato, será observado desde el proyecto de contratación hasta la finalización de la obra”</w:t>
      </w:r>
      <w:r w:rsidR="006D48E4" w:rsidRPr="00703216">
        <w:rPr>
          <w:rFonts w:ascii="Arial" w:hAnsi="Arial" w:cs="Arial"/>
          <w:sz w:val="20"/>
          <w:szCs w:val="20"/>
        </w:rPr>
        <w:t>, acotó</w:t>
      </w:r>
      <w:r w:rsidRPr="00703216">
        <w:rPr>
          <w:rFonts w:ascii="Arial" w:hAnsi="Arial" w:cs="Arial"/>
          <w:sz w:val="20"/>
          <w:szCs w:val="20"/>
        </w:rPr>
        <w:t xml:space="preserve">.  </w:t>
      </w:r>
    </w:p>
    <w:p w:rsidR="004D1B92" w:rsidRPr="00703216" w:rsidRDefault="004D1B92" w:rsidP="00EC0CEE">
      <w:pPr>
        <w:pStyle w:val="Sinespaciado"/>
        <w:jc w:val="both"/>
        <w:rPr>
          <w:rFonts w:ascii="Arial" w:hAnsi="Arial" w:cs="Arial"/>
          <w:sz w:val="20"/>
          <w:szCs w:val="20"/>
        </w:rPr>
      </w:pPr>
    </w:p>
    <w:p w:rsidR="00703216" w:rsidRDefault="00703216" w:rsidP="00EC0CEE">
      <w:pPr>
        <w:pStyle w:val="Sinespaciado"/>
        <w:jc w:val="both"/>
        <w:rPr>
          <w:rFonts w:ascii="Arial" w:hAnsi="Arial" w:cs="Arial"/>
          <w:sz w:val="20"/>
          <w:szCs w:val="20"/>
        </w:rPr>
      </w:pPr>
      <w:r>
        <w:rPr>
          <w:rFonts w:ascii="Arial" w:hAnsi="Arial" w:cs="Arial"/>
          <w:sz w:val="20"/>
          <w:szCs w:val="20"/>
        </w:rPr>
        <w:t>Hi</w:t>
      </w:r>
      <w:r w:rsidR="006D48E4" w:rsidRPr="00703216">
        <w:rPr>
          <w:rFonts w:ascii="Arial" w:hAnsi="Arial" w:cs="Arial"/>
          <w:sz w:val="20"/>
          <w:szCs w:val="20"/>
        </w:rPr>
        <w:t>zo notar que e</w:t>
      </w:r>
      <w:r w:rsidR="00D43646" w:rsidRPr="00703216">
        <w:rPr>
          <w:rFonts w:ascii="Arial" w:hAnsi="Arial" w:cs="Arial"/>
          <w:sz w:val="20"/>
          <w:szCs w:val="20"/>
        </w:rPr>
        <w:t>l capítulo local de CoST Transparency en Jalisco, se encuentra integrado por un grupo multisectorial</w:t>
      </w:r>
      <w:r w:rsidR="00D51647" w:rsidRPr="00703216">
        <w:rPr>
          <w:rFonts w:ascii="Arial" w:hAnsi="Arial" w:cs="Arial"/>
          <w:sz w:val="20"/>
          <w:szCs w:val="20"/>
        </w:rPr>
        <w:t xml:space="preserve"> con la finalidad de mejorar el valor de las inversiones en infraestructura y obra pública, aumentando la transparencia y la rendición de cuentas. </w:t>
      </w:r>
      <w:r w:rsidR="006D48E4" w:rsidRPr="00703216">
        <w:rPr>
          <w:rFonts w:ascii="Arial" w:hAnsi="Arial" w:cs="Arial"/>
          <w:sz w:val="20"/>
          <w:szCs w:val="20"/>
        </w:rPr>
        <w:t xml:space="preserve"> </w:t>
      </w:r>
    </w:p>
    <w:p w:rsidR="006D48E4" w:rsidRPr="00703216" w:rsidRDefault="006D48E4" w:rsidP="00EC0CEE">
      <w:pPr>
        <w:pStyle w:val="Sinespaciado"/>
        <w:jc w:val="both"/>
        <w:rPr>
          <w:rFonts w:ascii="Arial" w:hAnsi="Arial" w:cs="Arial"/>
          <w:sz w:val="20"/>
          <w:szCs w:val="20"/>
        </w:rPr>
      </w:pPr>
      <w:r w:rsidRPr="00703216">
        <w:rPr>
          <w:rFonts w:ascii="Arial" w:hAnsi="Arial" w:cs="Arial"/>
          <w:sz w:val="20"/>
          <w:szCs w:val="20"/>
        </w:rPr>
        <w:t>“</w:t>
      </w:r>
      <w:r w:rsidR="00D51647" w:rsidRPr="00703216">
        <w:rPr>
          <w:rFonts w:ascii="Arial" w:hAnsi="Arial" w:cs="Arial"/>
          <w:sz w:val="20"/>
          <w:szCs w:val="20"/>
        </w:rPr>
        <w:t>El grupo multisectorial</w:t>
      </w:r>
      <w:r w:rsidR="004E12F3" w:rsidRPr="00703216">
        <w:rPr>
          <w:rFonts w:ascii="Arial" w:hAnsi="Arial" w:cs="Arial"/>
          <w:sz w:val="20"/>
          <w:szCs w:val="20"/>
        </w:rPr>
        <w:t xml:space="preserve"> de CoST, </w:t>
      </w:r>
      <w:r w:rsidR="00D51647" w:rsidRPr="00703216">
        <w:rPr>
          <w:rFonts w:ascii="Arial" w:hAnsi="Arial" w:cs="Arial"/>
          <w:sz w:val="20"/>
          <w:szCs w:val="20"/>
        </w:rPr>
        <w:t xml:space="preserve">observará el desarrollo de las obras, se encuentra conformado por Instituciones de Gobierno, del sector privado, del sector académico y de la sociedad civil, que es la responsable de guiar el desarrollo, la implementación y supervisión de la iniciativa de </w:t>
      </w:r>
      <w:proofErr w:type="spellStart"/>
      <w:r w:rsidR="00D51647" w:rsidRPr="00703216">
        <w:rPr>
          <w:rFonts w:ascii="Arial" w:hAnsi="Arial" w:cs="Arial"/>
          <w:sz w:val="20"/>
          <w:szCs w:val="20"/>
        </w:rPr>
        <w:t>CoST</w:t>
      </w:r>
      <w:proofErr w:type="spellEnd"/>
      <w:r w:rsidR="00D51647" w:rsidRPr="00703216">
        <w:rPr>
          <w:rFonts w:ascii="Arial" w:hAnsi="Arial" w:cs="Arial"/>
          <w:sz w:val="20"/>
          <w:szCs w:val="20"/>
        </w:rPr>
        <w:t xml:space="preserve"> en Jalisco</w:t>
      </w:r>
      <w:r w:rsidRPr="00703216">
        <w:rPr>
          <w:rFonts w:ascii="Arial" w:hAnsi="Arial" w:cs="Arial"/>
          <w:sz w:val="20"/>
          <w:szCs w:val="20"/>
        </w:rPr>
        <w:t>”</w:t>
      </w:r>
      <w:r w:rsidR="00703216">
        <w:rPr>
          <w:rFonts w:ascii="Arial" w:hAnsi="Arial" w:cs="Arial"/>
          <w:sz w:val="20"/>
          <w:szCs w:val="20"/>
        </w:rPr>
        <w:t xml:space="preserve"> dijo.</w:t>
      </w:r>
    </w:p>
    <w:p w:rsidR="006D48E4" w:rsidRPr="00703216" w:rsidRDefault="006D48E4" w:rsidP="00EC0CEE">
      <w:pPr>
        <w:pStyle w:val="Sinespaciado"/>
        <w:jc w:val="both"/>
        <w:rPr>
          <w:rFonts w:ascii="Arial" w:hAnsi="Arial" w:cs="Arial"/>
          <w:sz w:val="20"/>
          <w:szCs w:val="20"/>
        </w:rPr>
      </w:pPr>
    </w:p>
    <w:p w:rsidR="00FA2F2D" w:rsidRPr="00703216" w:rsidRDefault="00FA2F2D" w:rsidP="00EC0CEE">
      <w:pPr>
        <w:jc w:val="both"/>
        <w:rPr>
          <w:rFonts w:ascii="Arial" w:hAnsi="Arial" w:cs="Arial"/>
          <w:sz w:val="20"/>
          <w:szCs w:val="20"/>
        </w:rPr>
      </w:pPr>
      <w:r w:rsidRPr="00703216">
        <w:rPr>
          <w:rFonts w:ascii="Arial" w:eastAsia="Times New Roman" w:hAnsi="Arial" w:cs="Arial"/>
          <w:sz w:val="20"/>
          <w:szCs w:val="20"/>
        </w:rPr>
        <w:t>El Secretario de Infraestructura y Obra Pública, David Miguel Zamora Bueno, comentó que la ciudadanía merece el desarrollo de u</w:t>
      </w:r>
      <w:r w:rsidR="00A67E90" w:rsidRPr="00703216">
        <w:rPr>
          <w:rFonts w:ascii="Arial" w:hAnsi="Arial" w:cs="Arial"/>
          <w:sz w:val="20"/>
          <w:szCs w:val="20"/>
        </w:rPr>
        <w:t>n trabajo serio</w:t>
      </w:r>
      <w:r w:rsidRPr="00703216">
        <w:rPr>
          <w:rFonts w:ascii="Arial" w:hAnsi="Arial" w:cs="Arial"/>
          <w:sz w:val="20"/>
          <w:szCs w:val="20"/>
        </w:rPr>
        <w:t>,</w:t>
      </w:r>
      <w:r w:rsidR="00A67E90" w:rsidRPr="00703216">
        <w:rPr>
          <w:rFonts w:ascii="Arial" w:hAnsi="Arial" w:cs="Arial"/>
          <w:sz w:val="20"/>
          <w:szCs w:val="20"/>
        </w:rPr>
        <w:t xml:space="preserve"> minucioso y a tiempo,</w:t>
      </w:r>
      <w:r w:rsidRPr="00703216">
        <w:rPr>
          <w:rFonts w:ascii="Arial" w:hAnsi="Arial" w:cs="Arial"/>
          <w:sz w:val="20"/>
          <w:szCs w:val="20"/>
        </w:rPr>
        <w:t xml:space="preserve"> por parte de sus autoridades. </w:t>
      </w:r>
    </w:p>
    <w:p w:rsidR="00A67E90" w:rsidRPr="00703216" w:rsidRDefault="00FA2F2D" w:rsidP="00EC0CEE">
      <w:pPr>
        <w:jc w:val="both"/>
        <w:rPr>
          <w:rFonts w:ascii="Arial" w:hAnsi="Arial" w:cs="Arial"/>
          <w:sz w:val="20"/>
          <w:szCs w:val="20"/>
        </w:rPr>
      </w:pPr>
      <w:r w:rsidRPr="00703216">
        <w:rPr>
          <w:rFonts w:ascii="Arial" w:hAnsi="Arial" w:cs="Arial"/>
          <w:sz w:val="20"/>
          <w:szCs w:val="20"/>
        </w:rPr>
        <w:t>“E</w:t>
      </w:r>
      <w:r w:rsidR="00A67E90" w:rsidRPr="00703216">
        <w:rPr>
          <w:rFonts w:ascii="Arial" w:hAnsi="Arial" w:cs="Arial"/>
          <w:sz w:val="20"/>
          <w:szCs w:val="20"/>
        </w:rPr>
        <w:t>n esta pandemia es indispensable llevar certeza a la población, crear empleos</w:t>
      </w:r>
      <w:r w:rsidRPr="00703216">
        <w:rPr>
          <w:rFonts w:ascii="Arial" w:hAnsi="Arial" w:cs="Arial"/>
          <w:sz w:val="20"/>
          <w:szCs w:val="20"/>
        </w:rPr>
        <w:t>.</w:t>
      </w:r>
      <w:r w:rsidR="00A67E90" w:rsidRPr="00703216">
        <w:rPr>
          <w:rFonts w:ascii="Arial" w:hAnsi="Arial" w:cs="Arial"/>
          <w:sz w:val="20"/>
          <w:szCs w:val="20"/>
        </w:rPr>
        <w:t xml:space="preserve"> </w:t>
      </w:r>
      <w:r w:rsidRPr="00703216">
        <w:rPr>
          <w:rFonts w:ascii="Arial" w:hAnsi="Arial" w:cs="Arial"/>
          <w:sz w:val="20"/>
          <w:szCs w:val="20"/>
        </w:rPr>
        <w:t>I</w:t>
      </w:r>
      <w:r w:rsidR="00A67E90" w:rsidRPr="00703216">
        <w:rPr>
          <w:rFonts w:ascii="Arial" w:hAnsi="Arial" w:cs="Arial"/>
          <w:sz w:val="20"/>
          <w:szCs w:val="20"/>
        </w:rPr>
        <w:t>mpulsar la manufactura se refleja de inmediato en la construcción de carreteras y escuelas. Es una firme apuesta de este gobierno</w:t>
      </w:r>
      <w:r w:rsidRPr="00703216">
        <w:rPr>
          <w:rFonts w:ascii="Arial" w:hAnsi="Arial" w:cs="Arial"/>
          <w:sz w:val="20"/>
          <w:szCs w:val="20"/>
        </w:rPr>
        <w:t>”</w:t>
      </w:r>
      <w:r w:rsidR="007012D6" w:rsidRPr="00703216">
        <w:rPr>
          <w:rFonts w:ascii="Arial" w:hAnsi="Arial" w:cs="Arial"/>
          <w:sz w:val="20"/>
          <w:szCs w:val="20"/>
        </w:rPr>
        <w:t xml:space="preserve"> expresó</w:t>
      </w:r>
      <w:r w:rsidR="00A67E90" w:rsidRPr="00703216">
        <w:rPr>
          <w:rFonts w:ascii="Arial" w:hAnsi="Arial" w:cs="Arial"/>
          <w:sz w:val="20"/>
          <w:szCs w:val="20"/>
        </w:rPr>
        <w:t xml:space="preserve">. </w:t>
      </w:r>
    </w:p>
    <w:p w:rsidR="00A67E90" w:rsidRPr="00703216" w:rsidRDefault="007012D6" w:rsidP="00EC0CEE">
      <w:pPr>
        <w:jc w:val="both"/>
        <w:rPr>
          <w:rFonts w:ascii="Arial" w:hAnsi="Arial" w:cs="Arial"/>
          <w:sz w:val="20"/>
          <w:szCs w:val="20"/>
        </w:rPr>
      </w:pPr>
      <w:r w:rsidRPr="00703216">
        <w:rPr>
          <w:rFonts w:ascii="Arial" w:hAnsi="Arial" w:cs="Arial"/>
          <w:sz w:val="20"/>
          <w:szCs w:val="20"/>
        </w:rPr>
        <w:t>A su juicio enfatizó</w:t>
      </w:r>
      <w:r w:rsidR="00F62CEF" w:rsidRPr="00703216">
        <w:rPr>
          <w:rFonts w:ascii="Arial" w:hAnsi="Arial" w:cs="Arial"/>
          <w:sz w:val="20"/>
          <w:szCs w:val="20"/>
        </w:rPr>
        <w:t>,</w:t>
      </w:r>
      <w:r w:rsidRPr="00703216">
        <w:rPr>
          <w:rFonts w:ascii="Arial" w:hAnsi="Arial" w:cs="Arial"/>
          <w:sz w:val="20"/>
          <w:szCs w:val="20"/>
        </w:rPr>
        <w:t xml:space="preserve"> </w:t>
      </w:r>
      <w:r w:rsidR="00F62CEF" w:rsidRPr="00703216">
        <w:rPr>
          <w:rFonts w:ascii="Arial" w:hAnsi="Arial" w:cs="Arial"/>
          <w:sz w:val="20"/>
          <w:szCs w:val="20"/>
        </w:rPr>
        <w:t xml:space="preserve">que la iniciativa </w:t>
      </w:r>
      <w:r w:rsidR="00A67E90" w:rsidRPr="00703216">
        <w:rPr>
          <w:rFonts w:ascii="Arial" w:hAnsi="Arial" w:cs="Arial"/>
          <w:sz w:val="20"/>
          <w:szCs w:val="20"/>
        </w:rPr>
        <w:t>CoST,</w:t>
      </w:r>
      <w:r w:rsidR="00F62CEF" w:rsidRPr="00703216">
        <w:rPr>
          <w:rFonts w:ascii="Arial" w:hAnsi="Arial" w:cs="Arial"/>
          <w:sz w:val="20"/>
          <w:szCs w:val="20"/>
        </w:rPr>
        <w:t xml:space="preserve"> nació como</w:t>
      </w:r>
      <w:r w:rsidR="00A67E90" w:rsidRPr="00703216">
        <w:rPr>
          <w:rFonts w:ascii="Arial" w:hAnsi="Arial" w:cs="Arial"/>
          <w:sz w:val="20"/>
          <w:szCs w:val="20"/>
        </w:rPr>
        <w:t xml:space="preserve"> un esfuerzo pionero en el país</w:t>
      </w:r>
      <w:r w:rsidR="00F62CEF" w:rsidRPr="00703216">
        <w:rPr>
          <w:rFonts w:ascii="Arial" w:hAnsi="Arial" w:cs="Arial"/>
          <w:sz w:val="20"/>
          <w:szCs w:val="20"/>
        </w:rPr>
        <w:t>,</w:t>
      </w:r>
      <w:r w:rsidR="00A67E90" w:rsidRPr="00703216">
        <w:rPr>
          <w:rFonts w:ascii="Arial" w:hAnsi="Arial" w:cs="Arial"/>
          <w:sz w:val="20"/>
          <w:szCs w:val="20"/>
        </w:rPr>
        <w:t xml:space="preserve"> un esfuerzo del </w:t>
      </w:r>
      <w:r w:rsidR="00F62CEF" w:rsidRPr="00703216">
        <w:rPr>
          <w:rFonts w:ascii="Arial" w:hAnsi="Arial" w:cs="Arial"/>
          <w:sz w:val="20"/>
          <w:szCs w:val="20"/>
        </w:rPr>
        <w:t>S</w:t>
      </w:r>
      <w:r w:rsidR="00A67E90" w:rsidRPr="00703216">
        <w:rPr>
          <w:rFonts w:ascii="Arial" w:hAnsi="Arial" w:cs="Arial"/>
          <w:sz w:val="20"/>
          <w:szCs w:val="20"/>
        </w:rPr>
        <w:t xml:space="preserve">ector </w:t>
      </w:r>
      <w:r w:rsidR="00F62CEF" w:rsidRPr="00703216">
        <w:rPr>
          <w:rFonts w:ascii="Arial" w:hAnsi="Arial" w:cs="Arial"/>
          <w:sz w:val="20"/>
          <w:szCs w:val="20"/>
        </w:rPr>
        <w:t>P</w:t>
      </w:r>
      <w:r w:rsidR="00A67E90" w:rsidRPr="00703216">
        <w:rPr>
          <w:rFonts w:ascii="Arial" w:hAnsi="Arial" w:cs="Arial"/>
          <w:sz w:val="20"/>
          <w:szCs w:val="20"/>
        </w:rPr>
        <w:t xml:space="preserve">rivado, de los </w:t>
      </w:r>
      <w:r w:rsidR="00F62CEF" w:rsidRPr="00703216">
        <w:rPr>
          <w:rFonts w:ascii="Arial" w:hAnsi="Arial" w:cs="Arial"/>
          <w:sz w:val="20"/>
          <w:szCs w:val="20"/>
        </w:rPr>
        <w:t>M</w:t>
      </w:r>
      <w:r w:rsidR="00A67E90" w:rsidRPr="00703216">
        <w:rPr>
          <w:rFonts w:ascii="Arial" w:hAnsi="Arial" w:cs="Arial"/>
          <w:sz w:val="20"/>
          <w:szCs w:val="20"/>
        </w:rPr>
        <w:t>edios</w:t>
      </w:r>
      <w:r w:rsidR="00F62CEF" w:rsidRPr="00703216">
        <w:rPr>
          <w:rFonts w:ascii="Arial" w:hAnsi="Arial" w:cs="Arial"/>
          <w:sz w:val="20"/>
          <w:szCs w:val="20"/>
        </w:rPr>
        <w:t xml:space="preserve"> de Comunicación, </w:t>
      </w:r>
      <w:r w:rsidR="00A67E90" w:rsidRPr="00703216">
        <w:rPr>
          <w:rFonts w:ascii="Arial" w:hAnsi="Arial" w:cs="Arial"/>
          <w:sz w:val="20"/>
          <w:szCs w:val="20"/>
        </w:rPr>
        <w:t>de la Cámara de la Industria de la Construcción</w:t>
      </w:r>
      <w:r w:rsidR="00F62CEF" w:rsidRPr="00703216">
        <w:rPr>
          <w:rFonts w:ascii="Arial" w:hAnsi="Arial" w:cs="Arial"/>
          <w:sz w:val="20"/>
          <w:szCs w:val="20"/>
        </w:rPr>
        <w:t xml:space="preserve"> y </w:t>
      </w:r>
      <w:r w:rsidR="00A67E90" w:rsidRPr="00703216">
        <w:rPr>
          <w:rFonts w:ascii="Arial" w:hAnsi="Arial" w:cs="Arial"/>
          <w:sz w:val="20"/>
          <w:szCs w:val="20"/>
        </w:rPr>
        <w:t>del Instituto de Transparencia</w:t>
      </w:r>
      <w:r w:rsidR="00F62CEF" w:rsidRPr="00703216">
        <w:rPr>
          <w:rFonts w:ascii="Arial" w:hAnsi="Arial" w:cs="Arial"/>
          <w:sz w:val="20"/>
          <w:szCs w:val="20"/>
        </w:rPr>
        <w:t xml:space="preserve"> del Estado de Jalisco ITEI</w:t>
      </w:r>
      <w:r w:rsidR="00A67E90" w:rsidRPr="00703216">
        <w:rPr>
          <w:rFonts w:ascii="Arial" w:hAnsi="Arial" w:cs="Arial"/>
          <w:sz w:val="20"/>
          <w:szCs w:val="20"/>
        </w:rPr>
        <w:t xml:space="preserve">. </w:t>
      </w:r>
      <w:r w:rsidR="00F62CEF" w:rsidRPr="00703216">
        <w:rPr>
          <w:rFonts w:ascii="Arial" w:hAnsi="Arial" w:cs="Arial"/>
          <w:sz w:val="20"/>
          <w:szCs w:val="20"/>
        </w:rPr>
        <w:t>“</w:t>
      </w:r>
      <w:r w:rsidR="00A67E90" w:rsidRPr="00703216">
        <w:rPr>
          <w:rFonts w:ascii="Arial" w:hAnsi="Arial" w:cs="Arial"/>
          <w:sz w:val="20"/>
          <w:szCs w:val="20"/>
        </w:rPr>
        <w:t>Creo que debemos de responder a la gente</w:t>
      </w:r>
      <w:r w:rsidR="00F62CEF" w:rsidRPr="00703216">
        <w:rPr>
          <w:rFonts w:ascii="Arial" w:hAnsi="Arial" w:cs="Arial"/>
          <w:sz w:val="20"/>
          <w:szCs w:val="20"/>
        </w:rPr>
        <w:t>”</w:t>
      </w:r>
      <w:r w:rsidR="00A67E90" w:rsidRPr="00703216">
        <w:rPr>
          <w:rFonts w:ascii="Arial" w:hAnsi="Arial" w:cs="Arial"/>
          <w:sz w:val="20"/>
          <w:szCs w:val="20"/>
        </w:rPr>
        <w:t xml:space="preserve">. </w:t>
      </w:r>
    </w:p>
    <w:p w:rsidR="00A67E90" w:rsidRPr="00703216" w:rsidRDefault="00F62CEF" w:rsidP="00EC0CEE">
      <w:pPr>
        <w:jc w:val="both"/>
        <w:rPr>
          <w:rFonts w:ascii="Arial" w:hAnsi="Arial" w:cs="Arial"/>
          <w:sz w:val="20"/>
          <w:szCs w:val="20"/>
        </w:rPr>
      </w:pPr>
      <w:r w:rsidRPr="00703216">
        <w:rPr>
          <w:rFonts w:ascii="Arial" w:hAnsi="Arial" w:cs="Arial"/>
          <w:sz w:val="20"/>
          <w:szCs w:val="20"/>
        </w:rPr>
        <w:t>El</w:t>
      </w:r>
      <w:r w:rsidR="003B2828" w:rsidRPr="00703216">
        <w:rPr>
          <w:rFonts w:ascii="Arial" w:hAnsi="Arial" w:cs="Arial"/>
          <w:sz w:val="20"/>
          <w:szCs w:val="20"/>
        </w:rPr>
        <w:t xml:space="preserve"> </w:t>
      </w:r>
      <w:r w:rsidR="00A67E90" w:rsidRPr="00703216">
        <w:rPr>
          <w:rFonts w:ascii="Arial" w:hAnsi="Arial" w:cs="Arial"/>
          <w:sz w:val="20"/>
          <w:szCs w:val="20"/>
        </w:rPr>
        <w:t>Gerente Regional Senior para América Latina CoST, Manuel González Caballero, manifestó su alegría por la atención que las autoridades</w:t>
      </w:r>
      <w:r w:rsidRPr="00703216">
        <w:rPr>
          <w:rFonts w:ascii="Arial" w:hAnsi="Arial" w:cs="Arial"/>
          <w:sz w:val="20"/>
          <w:szCs w:val="20"/>
        </w:rPr>
        <w:t>,</w:t>
      </w:r>
      <w:r w:rsidR="00A67E90" w:rsidRPr="00703216">
        <w:rPr>
          <w:rFonts w:ascii="Arial" w:hAnsi="Arial" w:cs="Arial"/>
          <w:sz w:val="20"/>
          <w:szCs w:val="20"/>
        </w:rPr>
        <w:t xml:space="preserve"> brindan </w:t>
      </w:r>
      <w:r w:rsidRPr="00703216">
        <w:rPr>
          <w:rFonts w:ascii="Arial" w:hAnsi="Arial" w:cs="Arial"/>
          <w:sz w:val="20"/>
          <w:szCs w:val="20"/>
        </w:rPr>
        <w:t>a</w:t>
      </w:r>
      <w:r w:rsidR="00A67E90" w:rsidRPr="00703216">
        <w:rPr>
          <w:rFonts w:ascii="Arial" w:hAnsi="Arial" w:cs="Arial"/>
          <w:sz w:val="20"/>
          <w:szCs w:val="20"/>
        </w:rPr>
        <w:t xml:space="preserve">l </w:t>
      </w:r>
      <w:r w:rsidR="00EC0CEE" w:rsidRPr="00703216">
        <w:rPr>
          <w:rFonts w:ascii="Arial" w:hAnsi="Arial" w:cs="Arial"/>
          <w:sz w:val="20"/>
          <w:szCs w:val="20"/>
        </w:rPr>
        <w:t>programa,</w:t>
      </w:r>
      <w:r w:rsidR="00A67E90" w:rsidRPr="00703216">
        <w:rPr>
          <w:rFonts w:ascii="Arial" w:hAnsi="Arial" w:cs="Arial"/>
          <w:sz w:val="20"/>
          <w:szCs w:val="20"/>
        </w:rPr>
        <w:t xml:space="preserve"> pero sobre todo por el progreso sobre el cumplimiento de los compromisos</w:t>
      </w:r>
      <w:r w:rsidRPr="00703216">
        <w:rPr>
          <w:rFonts w:ascii="Arial" w:hAnsi="Arial" w:cs="Arial"/>
          <w:sz w:val="20"/>
          <w:szCs w:val="20"/>
        </w:rPr>
        <w:t xml:space="preserve"> planteados en materia de transparencia y combate a la corrupción en obra pública</w:t>
      </w:r>
      <w:r w:rsidR="00A67E90" w:rsidRPr="00703216">
        <w:rPr>
          <w:rFonts w:ascii="Arial" w:hAnsi="Arial" w:cs="Arial"/>
          <w:sz w:val="20"/>
          <w:szCs w:val="20"/>
        </w:rPr>
        <w:t>.</w:t>
      </w:r>
    </w:p>
    <w:p w:rsidR="00F62CEF" w:rsidRPr="00703216" w:rsidRDefault="00A67E90" w:rsidP="00EC0CEE">
      <w:pPr>
        <w:jc w:val="both"/>
        <w:rPr>
          <w:rFonts w:ascii="Arial" w:hAnsi="Arial" w:cs="Arial"/>
          <w:sz w:val="20"/>
          <w:szCs w:val="20"/>
        </w:rPr>
      </w:pPr>
      <w:r w:rsidRPr="00703216">
        <w:rPr>
          <w:rFonts w:ascii="Arial" w:hAnsi="Arial" w:cs="Arial"/>
          <w:sz w:val="20"/>
          <w:szCs w:val="20"/>
        </w:rPr>
        <w:t xml:space="preserve">“La reactivación económica en el contexto del COVID-19, contempla el impulso </w:t>
      </w:r>
      <w:r w:rsidR="00EC0CEE" w:rsidRPr="00703216">
        <w:rPr>
          <w:rFonts w:ascii="Arial" w:hAnsi="Arial" w:cs="Arial"/>
          <w:sz w:val="20"/>
          <w:szCs w:val="20"/>
        </w:rPr>
        <w:t xml:space="preserve">de los </w:t>
      </w:r>
      <w:r w:rsidR="00F62CEF" w:rsidRPr="00703216">
        <w:rPr>
          <w:rFonts w:ascii="Arial" w:hAnsi="Arial" w:cs="Arial"/>
          <w:sz w:val="20"/>
          <w:szCs w:val="20"/>
        </w:rPr>
        <w:t>G</w:t>
      </w:r>
      <w:r w:rsidR="00EC0CEE" w:rsidRPr="00703216">
        <w:rPr>
          <w:rFonts w:ascii="Arial" w:hAnsi="Arial" w:cs="Arial"/>
          <w:sz w:val="20"/>
          <w:szCs w:val="20"/>
        </w:rPr>
        <w:t>obiernos</w:t>
      </w:r>
      <w:r w:rsidRPr="00703216">
        <w:rPr>
          <w:rFonts w:ascii="Arial" w:hAnsi="Arial" w:cs="Arial"/>
          <w:sz w:val="20"/>
          <w:szCs w:val="20"/>
        </w:rPr>
        <w:t xml:space="preserve"> de fuertes inversiones en infraestructura, es importante para nosotros participar sobre el rumbo </w:t>
      </w:r>
      <w:r w:rsidR="00DD18A3" w:rsidRPr="00703216">
        <w:rPr>
          <w:rFonts w:ascii="Arial" w:hAnsi="Arial" w:cs="Arial"/>
          <w:sz w:val="20"/>
          <w:szCs w:val="20"/>
        </w:rPr>
        <w:t xml:space="preserve">que tomarán las </w:t>
      </w:r>
      <w:r w:rsidR="00EC0CEE" w:rsidRPr="00703216">
        <w:rPr>
          <w:rFonts w:ascii="Arial" w:hAnsi="Arial" w:cs="Arial"/>
          <w:sz w:val="20"/>
          <w:szCs w:val="20"/>
        </w:rPr>
        <w:t>iniciativas</w:t>
      </w:r>
      <w:r w:rsidR="00DD18A3" w:rsidRPr="00703216">
        <w:rPr>
          <w:rFonts w:ascii="Arial" w:hAnsi="Arial" w:cs="Arial"/>
          <w:sz w:val="20"/>
          <w:szCs w:val="20"/>
        </w:rPr>
        <w:t xml:space="preserve">. Felicitó al ITEI </w:t>
      </w:r>
      <w:r w:rsidR="00EC0CEE" w:rsidRPr="00703216">
        <w:rPr>
          <w:rFonts w:ascii="Arial" w:hAnsi="Arial" w:cs="Arial"/>
          <w:sz w:val="20"/>
          <w:szCs w:val="20"/>
        </w:rPr>
        <w:t>porque</w:t>
      </w:r>
      <w:r w:rsidR="00DD18A3" w:rsidRPr="00703216">
        <w:rPr>
          <w:rFonts w:ascii="Arial" w:hAnsi="Arial" w:cs="Arial"/>
          <w:sz w:val="20"/>
          <w:szCs w:val="20"/>
        </w:rPr>
        <w:t xml:space="preserve"> ellos están encaminado el desarrollo del programa a través de un modelo con visión a 5 años</w:t>
      </w:r>
      <w:r w:rsidR="00F62CEF" w:rsidRPr="00703216">
        <w:rPr>
          <w:rFonts w:ascii="Arial" w:hAnsi="Arial" w:cs="Arial"/>
          <w:sz w:val="20"/>
          <w:szCs w:val="20"/>
        </w:rPr>
        <w:t>”</w:t>
      </w:r>
      <w:r w:rsidR="00DD18A3" w:rsidRPr="00703216">
        <w:rPr>
          <w:rFonts w:ascii="Arial" w:hAnsi="Arial" w:cs="Arial"/>
          <w:sz w:val="20"/>
          <w:szCs w:val="20"/>
        </w:rPr>
        <w:t xml:space="preserve">. </w:t>
      </w:r>
    </w:p>
    <w:p w:rsidR="00DD18A3" w:rsidRPr="00703216" w:rsidRDefault="00F62CEF" w:rsidP="00EC0CEE">
      <w:pPr>
        <w:jc w:val="both"/>
        <w:rPr>
          <w:rFonts w:ascii="Arial" w:hAnsi="Arial" w:cs="Arial"/>
          <w:sz w:val="20"/>
          <w:szCs w:val="20"/>
        </w:rPr>
      </w:pPr>
      <w:r w:rsidRPr="00703216">
        <w:rPr>
          <w:rFonts w:ascii="Arial" w:hAnsi="Arial" w:cs="Arial"/>
          <w:sz w:val="20"/>
          <w:szCs w:val="20"/>
        </w:rPr>
        <w:t>“</w:t>
      </w:r>
      <w:r w:rsidR="00DD18A3" w:rsidRPr="00703216">
        <w:rPr>
          <w:rFonts w:ascii="Arial" w:hAnsi="Arial" w:cs="Arial"/>
          <w:sz w:val="20"/>
          <w:szCs w:val="20"/>
        </w:rPr>
        <w:t>Hoy día el trabajo del ITEI es ejemplo y servirá como modelo para ser aplicado en otros Estados de México y en otros puntos de Latinoamérica”, enfatizó.</w:t>
      </w:r>
    </w:p>
    <w:p w:rsidR="00A7649A" w:rsidRPr="00703216" w:rsidRDefault="00F62CEF" w:rsidP="00EC0CEE">
      <w:pPr>
        <w:jc w:val="both"/>
        <w:rPr>
          <w:rFonts w:ascii="Arial" w:hAnsi="Arial" w:cs="Arial"/>
          <w:sz w:val="20"/>
          <w:szCs w:val="20"/>
        </w:rPr>
      </w:pPr>
      <w:r w:rsidRPr="00703216">
        <w:rPr>
          <w:rFonts w:ascii="Arial" w:hAnsi="Arial" w:cs="Arial"/>
          <w:sz w:val="20"/>
          <w:szCs w:val="20"/>
        </w:rPr>
        <w:lastRenderedPageBreak/>
        <w:t xml:space="preserve">Para el </w:t>
      </w:r>
      <w:r w:rsidR="00DD18A3" w:rsidRPr="00703216">
        <w:rPr>
          <w:rFonts w:ascii="Arial" w:hAnsi="Arial" w:cs="Arial"/>
          <w:sz w:val="20"/>
          <w:szCs w:val="20"/>
        </w:rPr>
        <w:t xml:space="preserve">Comisionado Presidente del </w:t>
      </w:r>
      <w:r w:rsidR="00863DE4" w:rsidRPr="00703216">
        <w:rPr>
          <w:rFonts w:ascii="Arial" w:hAnsi="Arial" w:cs="Arial"/>
          <w:sz w:val="20"/>
          <w:szCs w:val="20"/>
        </w:rPr>
        <w:t>Instituto Nacional de Transparencia (</w:t>
      </w:r>
      <w:r w:rsidR="00DD18A3" w:rsidRPr="00703216">
        <w:rPr>
          <w:rFonts w:ascii="Arial" w:hAnsi="Arial" w:cs="Arial"/>
          <w:sz w:val="20"/>
          <w:szCs w:val="20"/>
        </w:rPr>
        <w:t>I</w:t>
      </w:r>
      <w:r w:rsidRPr="00703216">
        <w:rPr>
          <w:rFonts w:ascii="Arial" w:hAnsi="Arial" w:cs="Arial"/>
          <w:sz w:val="20"/>
          <w:szCs w:val="20"/>
        </w:rPr>
        <w:t>NAI</w:t>
      </w:r>
      <w:r w:rsidR="00863DE4" w:rsidRPr="00703216">
        <w:rPr>
          <w:rFonts w:ascii="Arial" w:hAnsi="Arial" w:cs="Arial"/>
          <w:sz w:val="20"/>
          <w:szCs w:val="20"/>
        </w:rPr>
        <w:t>)</w:t>
      </w:r>
      <w:r w:rsidR="00DD18A3" w:rsidRPr="00703216">
        <w:rPr>
          <w:rFonts w:ascii="Arial" w:hAnsi="Arial" w:cs="Arial"/>
          <w:sz w:val="20"/>
          <w:szCs w:val="20"/>
        </w:rPr>
        <w:t>, Francisco Javier Acuña Llamas</w:t>
      </w:r>
      <w:r w:rsidR="00A7649A" w:rsidRPr="00703216">
        <w:rPr>
          <w:rFonts w:ascii="Arial" w:hAnsi="Arial" w:cs="Arial"/>
          <w:sz w:val="20"/>
          <w:szCs w:val="20"/>
        </w:rPr>
        <w:t xml:space="preserve">, hoy día la gestión pública de Jalisco </w:t>
      </w:r>
      <w:r w:rsidR="00863DE4" w:rsidRPr="00703216">
        <w:rPr>
          <w:rFonts w:ascii="Arial" w:hAnsi="Arial" w:cs="Arial"/>
          <w:sz w:val="20"/>
          <w:szCs w:val="20"/>
        </w:rPr>
        <w:t>“</w:t>
      </w:r>
      <w:r w:rsidR="00A7649A" w:rsidRPr="00703216">
        <w:rPr>
          <w:rFonts w:ascii="Arial" w:hAnsi="Arial" w:cs="Arial"/>
          <w:sz w:val="20"/>
          <w:szCs w:val="20"/>
        </w:rPr>
        <w:t>se encuentra iluminada, producto de un trabajo tenaz desarrollado en un contexto complejo</w:t>
      </w:r>
      <w:r w:rsidR="00863DE4" w:rsidRPr="00703216">
        <w:rPr>
          <w:rFonts w:ascii="Arial" w:hAnsi="Arial" w:cs="Arial"/>
          <w:sz w:val="20"/>
          <w:szCs w:val="20"/>
        </w:rPr>
        <w:t>”</w:t>
      </w:r>
      <w:r w:rsidR="00A7649A" w:rsidRPr="00703216">
        <w:rPr>
          <w:rFonts w:ascii="Arial" w:hAnsi="Arial" w:cs="Arial"/>
          <w:sz w:val="20"/>
          <w:szCs w:val="20"/>
        </w:rPr>
        <w:t xml:space="preserve">. </w:t>
      </w:r>
    </w:p>
    <w:p w:rsidR="00A7649A" w:rsidRPr="00703216" w:rsidRDefault="00863DE4" w:rsidP="00EC0CEE">
      <w:pPr>
        <w:jc w:val="both"/>
        <w:rPr>
          <w:rFonts w:ascii="Arial" w:hAnsi="Arial" w:cs="Arial"/>
          <w:sz w:val="20"/>
          <w:szCs w:val="20"/>
        </w:rPr>
      </w:pPr>
      <w:r w:rsidRPr="00703216">
        <w:rPr>
          <w:rFonts w:ascii="Arial" w:hAnsi="Arial" w:cs="Arial"/>
          <w:sz w:val="20"/>
          <w:szCs w:val="20"/>
        </w:rPr>
        <w:t>Sostuvo que l</w:t>
      </w:r>
      <w:r w:rsidR="00A7649A" w:rsidRPr="00703216">
        <w:rPr>
          <w:rFonts w:ascii="Arial" w:hAnsi="Arial" w:cs="Arial"/>
          <w:sz w:val="20"/>
          <w:szCs w:val="20"/>
        </w:rPr>
        <w:t xml:space="preserve">a idea de un organismo que se hace que se transparente la función pública, suele ser incomoda para el </w:t>
      </w:r>
      <w:r w:rsidRPr="00703216">
        <w:rPr>
          <w:rFonts w:ascii="Arial" w:hAnsi="Arial" w:cs="Arial"/>
          <w:sz w:val="20"/>
          <w:szCs w:val="20"/>
        </w:rPr>
        <w:t>G</w:t>
      </w:r>
      <w:r w:rsidR="00A7649A" w:rsidRPr="00703216">
        <w:rPr>
          <w:rFonts w:ascii="Arial" w:hAnsi="Arial" w:cs="Arial"/>
          <w:sz w:val="20"/>
          <w:szCs w:val="20"/>
        </w:rPr>
        <w:t xml:space="preserve">obierno, </w:t>
      </w:r>
      <w:r w:rsidRPr="00703216">
        <w:rPr>
          <w:rFonts w:ascii="Arial" w:hAnsi="Arial" w:cs="Arial"/>
          <w:sz w:val="20"/>
          <w:szCs w:val="20"/>
        </w:rPr>
        <w:t xml:space="preserve">en dónde </w:t>
      </w:r>
      <w:r w:rsidR="00A7649A" w:rsidRPr="00703216">
        <w:rPr>
          <w:rFonts w:ascii="Arial" w:hAnsi="Arial" w:cs="Arial"/>
          <w:sz w:val="20"/>
          <w:szCs w:val="20"/>
        </w:rPr>
        <w:t xml:space="preserve">la presencia de las autoridades de la entidad, acompañando este proceso y esta </w:t>
      </w:r>
      <w:r w:rsidR="00EC0CEE" w:rsidRPr="00703216">
        <w:rPr>
          <w:rFonts w:ascii="Arial" w:hAnsi="Arial" w:cs="Arial"/>
          <w:sz w:val="20"/>
          <w:szCs w:val="20"/>
        </w:rPr>
        <w:t>iniciativa</w:t>
      </w:r>
      <w:r w:rsidR="00A7649A" w:rsidRPr="00703216">
        <w:rPr>
          <w:rFonts w:ascii="Arial" w:hAnsi="Arial" w:cs="Arial"/>
          <w:sz w:val="20"/>
          <w:szCs w:val="20"/>
        </w:rPr>
        <w:t xml:space="preserve"> </w:t>
      </w:r>
      <w:r w:rsidRPr="00703216">
        <w:rPr>
          <w:rFonts w:ascii="Arial" w:hAnsi="Arial" w:cs="Arial"/>
          <w:sz w:val="20"/>
          <w:szCs w:val="20"/>
        </w:rPr>
        <w:t xml:space="preserve">de CoST </w:t>
      </w:r>
      <w:r w:rsidR="00A7649A" w:rsidRPr="00703216">
        <w:rPr>
          <w:rFonts w:ascii="Arial" w:hAnsi="Arial" w:cs="Arial"/>
          <w:sz w:val="20"/>
          <w:szCs w:val="20"/>
        </w:rPr>
        <w:t xml:space="preserve">en Jalisco, es un gran punto de partida. </w:t>
      </w:r>
    </w:p>
    <w:p w:rsidR="00A7649A" w:rsidRPr="00703216" w:rsidRDefault="00A7649A" w:rsidP="00EC0CEE">
      <w:pPr>
        <w:jc w:val="both"/>
        <w:rPr>
          <w:rFonts w:ascii="Arial" w:hAnsi="Arial" w:cs="Arial"/>
          <w:sz w:val="20"/>
          <w:szCs w:val="20"/>
        </w:rPr>
      </w:pPr>
      <w:r w:rsidRPr="00703216">
        <w:rPr>
          <w:rFonts w:ascii="Arial" w:hAnsi="Arial" w:cs="Arial"/>
          <w:sz w:val="20"/>
          <w:szCs w:val="20"/>
        </w:rPr>
        <w:t xml:space="preserve">“Esperamos que esta </w:t>
      </w:r>
      <w:r w:rsidR="00EC0CEE" w:rsidRPr="00703216">
        <w:rPr>
          <w:rFonts w:ascii="Arial" w:hAnsi="Arial" w:cs="Arial"/>
          <w:sz w:val="20"/>
          <w:szCs w:val="20"/>
        </w:rPr>
        <w:t>iniciativa</w:t>
      </w:r>
      <w:r w:rsidRPr="00703216">
        <w:rPr>
          <w:rFonts w:ascii="Arial" w:hAnsi="Arial" w:cs="Arial"/>
          <w:sz w:val="20"/>
          <w:szCs w:val="20"/>
        </w:rPr>
        <w:t xml:space="preserve"> CoST, pueda expandirse a otros ámbitos de la política y otros puntos de la Republica, el Pleno del INAI es testigo de este acontecimiento de la vida pública en Jalisco. Las tecnologías de la información nos demuestran que nos pueden brindar refugio, hoy generamos nuevas rutas sobre infraestructura pública”</w:t>
      </w:r>
      <w:r w:rsidR="009620A3">
        <w:rPr>
          <w:rFonts w:ascii="Arial" w:hAnsi="Arial" w:cs="Arial"/>
          <w:sz w:val="20"/>
          <w:szCs w:val="20"/>
        </w:rPr>
        <w:t xml:space="preserve"> explicó.</w:t>
      </w:r>
    </w:p>
    <w:p w:rsidR="009620A3" w:rsidRDefault="009620A3" w:rsidP="00EC0CEE">
      <w:pPr>
        <w:jc w:val="both"/>
        <w:rPr>
          <w:rFonts w:ascii="Arial" w:hAnsi="Arial" w:cs="Arial"/>
          <w:sz w:val="20"/>
          <w:szCs w:val="20"/>
        </w:rPr>
      </w:pPr>
      <w:r>
        <w:rPr>
          <w:rFonts w:ascii="Arial" w:hAnsi="Arial" w:cs="Arial"/>
          <w:sz w:val="20"/>
          <w:szCs w:val="20"/>
        </w:rPr>
        <w:t>En ese sentido se refirió a la importancia que cobra la infraestructura y sus procesos de ejecución, mismos que deben estar bien claros.</w:t>
      </w:r>
    </w:p>
    <w:p w:rsidR="009620A3" w:rsidRPr="00703216" w:rsidRDefault="00A7649A" w:rsidP="009620A3">
      <w:pPr>
        <w:jc w:val="both"/>
        <w:rPr>
          <w:rFonts w:ascii="Arial" w:hAnsi="Arial" w:cs="Arial"/>
          <w:sz w:val="20"/>
          <w:szCs w:val="20"/>
        </w:rPr>
      </w:pPr>
      <w:r w:rsidRPr="00703216">
        <w:rPr>
          <w:rFonts w:ascii="Arial" w:hAnsi="Arial" w:cs="Arial"/>
          <w:sz w:val="20"/>
          <w:szCs w:val="20"/>
        </w:rPr>
        <w:t xml:space="preserve">“La infraestructura es una de las principales actividades que debe ser escrutada. Cuando un país es huésped de este tipo de iniciativas democráticas, deben ser valoradas y la ciudadanía debe defenderlas para </w:t>
      </w:r>
      <w:r w:rsidR="009620A3">
        <w:rPr>
          <w:rFonts w:ascii="Arial" w:hAnsi="Arial" w:cs="Arial"/>
          <w:sz w:val="20"/>
          <w:szCs w:val="20"/>
        </w:rPr>
        <w:t>que no surjan espacios de caos (…) l</w:t>
      </w:r>
      <w:r w:rsidRPr="00703216">
        <w:rPr>
          <w:rFonts w:ascii="Arial" w:hAnsi="Arial" w:cs="Arial"/>
          <w:sz w:val="20"/>
          <w:szCs w:val="20"/>
        </w:rPr>
        <w:t xml:space="preserve">a iniciativa </w:t>
      </w:r>
      <w:proofErr w:type="spellStart"/>
      <w:r w:rsidRPr="00703216">
        <w:rPr>
          <w:rFonts w:ascii="Arial" w:hAnsi="Arial" w:cs="Arial"/>
          <w:sz w:val="20"/>
          <w:szCs w:val="20"/>
        </w:rPr>
        <w:t>CoST</w:t>
      </w:r>
      <w:proofErr w:type="spellEnd"/>
      <w:r w:rsidRPr="00703216">
        <w:rPr>
          <w:rFonts w:ascii="Arial" w:hAnsi="Arial" w:cs="Arial"/>
          <w:sz w:val="20"/>
          <w:szCs w:val="20"/>
        </w:rPr>
        <w:t xml:space="preserve"> nos da certeza y a pesar de las contra olas nos reanima, no importa que la transparencia sea incomoda para los gobernantes, por las constant</w:t>
      </w:r>
      <w:r w:rsidR="009620A3">
        <w:rPr>
          <w:rFonts w:ascii="Arial" w:hAnsi="Arial" w:cs="Arial"/>
          <w:sz w:val="20"/>
          <w:szCs w:val="20"/>
        </w:rPr>
        <w:t xml:space="preserve">es preguntas de la ciudadanía” </w:t>
      </w:r>
      <w:r w:rsidR="009620A3">
        <w:rPr>
          <w:rFonts w:ascii="Arial" w:hAnsi="Arial" w:cs="Arial"/>
          <w:sz w:val="20"/>
          <w:szCs w:val="20"/>
        </w:rPr>
        <w:t>abundó.</w:t>
      </w:r>
    </w:p>
    <w:p w:rsidR="009620A3" w:rsidRDefault="009620A3" w:rsidP="00EC0CEE">
      <w:pPr>
        <w:jc w:val="both"/>
        <w:rPr>
          <w:rFonts w:ascii="Arial" w:hAnsi="Arial" w:cs="Arial"/>
          <w:sz w:val="20"/>
          <w:szCs w:val="20"/>
        </w:rPr>
      </w:pPr>
      <w:r>
        <w:rPr>
          <w:rFonts w:ascii="Arial" w:hAnsi="Arial" w:cs="Arial"/>
          <w:sz w:val="20"/>
          <w:szCs w:val="20"/>
        </w:rPr>
        <w:t>Y finalizó señalando que es de suma trascendencia el empoderamiento de los ciudadanos con este tipo de ejercicios.</w:t>
      </w:r>
    </w:p>
    <w:p w:rsidR="008558D4" w:rsidRPr="00703216" w:rsidRDefault="00A7649A" w:rsidP="00EC0CEE">
      <w:pPr>
        <w:jc w:val="both"/>
        <w:rPr>
          <w:rFonts w:ascii="Arial" w:hAnsi="Arial" w:cs="Arial"/>
          <w:sz w:val="20"/>
          <w:szCs w:val="20"/>
        </w:rPr>
      </w:pPr>
      <w:r w:rsidRPr="00703216">
        <w:rPr>
          <w:rFonts w:ascii="Arial" w:hAnsi="Arial" w:cs="Arial"/>
          <w:sz w:val="20"/>
          <w:szCs w:val="20"/>
        </w:rPr>
        <w:t>“</w:t>
      </w:r>
      <w:r w:rsidR="00EC0CEE" w:rsidRPr="00703216">
        <w:rPr>
          <w:rFonts w:ascii="Arial" w:hAnsi="Arial" w:cs="Arial"/>
          <w:sz w:val="20"/>
          <w:szCs w:val="20"/>
        </w:rPr>
        <w:t>Qué</w:t>
      </w:r>
      <w:r w:rsidRPr="00703216">
        <w:rPr>
          <w:rFonts w:ascii="Arial" w:hAnsi="Arial" w:cs="Arial"/>
          <w:sz w:val="20"/>
          <w:szCs w:val="20"/>
        </w:rPr>
        <w:t xml:space="preserve"> bueno que sea así, que la ciudadanía se empodere de la exigencia y participe en la vida pública. Gracias a Cynthia Cantero y a CoST por confiar en Jalisco”</w:t>
      </w:r>
      <w:r w:rsidR="00863DE4" w:rsidRPr="00703216">
        <w:rPr>
          <w:rFonts w:ascii="Arial" w:hAnsi="Arial" w:cs="Arial"/>
          <w:sz w:val="20"/>
          <w:szCs w:val="20"/>
        </w:rPr>
        <w:t>, expresó</w:t>
      </w:r>
      <w:r w:rsidR="008558D4" w:rsidRPr="00703216">
        <w:rPr>
          <w:rFonts w:ascii="Arial" w:hAnsi="Arial" w:cs="Arial"/>
          <w:sz w:val="20"/>
          <w:szCs w:val="20"/>
        </w:rPr>
        <w:t>.</w:t>
      </w:r>
    </w:p>
    <w:p w:rsidR="009620A3" w:rsidRDefault="00863DE4" w:rsidP="00EC0CEE">
      <w:pPr>
        <w:jc w:val="both"/>
        <w:rPr>
          <w:rFonts w:ascii="Arial" w:hAnsi="Arial" w:cs="Arial"/>
          <w:sz w:val="20"/>
          <w:szCs w:val="20"/>
        </w:rPr>
      </w:pPr>
      <w:r w:rsidRPr="00703216">
        <w:rPr>
          <w:rFonts w:ascii="Arial" w:hAnsi="Arial" w:cs="Arial"/>
          <w:sz w:val="20"/>
          <w:szCs w:val="20"/>
        </w:rPr>
        <w:t>Manifestó que l</w:t>
      </w:r>
      <w:r w:rsidR="008558D4" w:rsidRPr="00703216">
        <w:rPr>
          <w:rFonts w:ascii="Arial" w:hAnsi="Arial" w:cs="Arial"/>
          <w:sz w:val="20"/>
          <w:szCs w:val="20"/>
        </w:rPr>
        <w:t xml:space="preserve">os mexicanos debemos buscar defender la democracia en el actual contexto y por supuesto que la obra pública será un compensatorio en el mercado, por la desaceleración provocada por el COVID-19, pero también es una oportunidad de generar confianza a través del uso correcto de las finanzas públicas. </w:t>
      </w:r>
    </w:p>
    <w:p w:rsidR="0046309D" w:rsidRPr="00703216" w:rsidRDefault="00863DE4" w:rsidP="00EC0CEE">
      <w:pPr>
        <w:jc w:val="both"/>
        <w:rPr>
          <w:rFonts w:ascii="Arial" w:hAnsi="Arial" w:cs="Arial"/>
          <w:sz w:val="20"/>
          <w:szCs w:val="20"/>
        </w:rPr>
      </w:pPr>
      <w:r w:rsidRPr="00703216">
        <w:rPr>
          <w:rFonts w:ascii="Arial" w:hAnsi="Arial" w:cs="Arial"/>
          <w:sz w:val="20"/>
          <w:szCs w:val="20"/>
        </w:rPr>
        <w:t>“</w:t>
      </w:r>
      <w:r w:rsidR="008558D4" w:rsidRPr="00703216">
        <w:rPr>
          <w:rFonts w:ascii="Arial" w:hAnsi="Arial" w:cs="Arial"/>
          <w:sz w:val="20"/>
          <w:szCs w:val="20"/>
        </w:rPr>
        <w:t>En el INAI, vemos con mucho entusiasmo la implementación de este proyecto en Jalisco</w:t>
      </w:r>
      <w:r w:rsidRPr="00703216">
        <w:rPr>
          <w:rFonts w:ascii="Arial" w:hAnsi="Arial" w:cs="Arial"/>
          <w:sz w:val="20"/>
          <w:szCs w:val="20"/>
        </w:rPr>
        <w:t>”</w:t>
      </w:r>
      <w:r w:rsidR="009620A3">
        <w:rPr>
          <w:rFonts w:ascii="Arial" w:hAnsi="Arial" w:cs="Arial"/>
          <w:sz w:val="20"/>
          <w:szCs w:val="20"/>
        </w:rPr>
        <w:t xml:space="preserve"> sentenci</w:t>
      </w:r>
      <w:r w:rsidRPr="00703216">
        <w:rPr>
          <w:rFonts w:ascii="Arial" w:hAnsi="Arial" w:cs="Arial"/>
          <w:sz w:val="20"/>
          <w:szCs w:val="20"/>
        </w:rPr>
        <w:t>ó</w:t>
      </w:r>
      <w:r w:rsidR="00A7649A" w:rsidRPr="00703216">
        <w:rPr>
          <w:rFonts w:ascii="Arial" w:hAnsi="Arial" w:cs="Arial"/>
          <w:sz w:val="20"/>
          <w:szCs w:val="20"/>
        </w:rPr>
        <w:t xml:space="preserve">.  </w:t>
      </w:r>
      <w:r w:rsidR="00DD18A3" w:rsidRPr="00703216">
        <w:rPr>
          <w:rFonts w:ascii="Arial" w:hAnsi="Arial" w:cs="Arial"/>
          <w:sz w:val="20"/>
          <w:szCs w:val="20"/>
        </w:rPr>
        <w:t xml:space="preserve"> </w:t>
      </w:r>
      <w:r w:rsidR="00A67E90" w:rsidRPr="00703216">
        <w:rPr>
          <w:rFonts w:ascii="Arial" w:hAnsi="Arial" w:cs="Arial"/>
          <w:sz w:val="20"/>
          <w:szCs w:val="20"/>
        </w:rPr>
        <w:t xml:space="preserve">  </w:t>
      </w:r>
    </w:p>
    <w:p w:rsidR="001C2504" w:rsidRPr="00703216" w:rsidRDefault="00863DE4" w:rsidP="00B11C5E">
      <w:pPr>
        <w:jc w:val="both"/>
        <w:rPr>
          <w:rFonts w:ascii="Arial" w:hAnsi="Arial" w:cs="Arial"/>
          <w:sz w:val="20"/>
          <w:szCs w:val="20"/>
          <w:shd w:val="clear" w:color="auto" w:fill="FFFFFF"/>
        </w:rPr>
      </w:pPr>
      <w:r w:rsidRPr="00703216">
        <w:rPr>
          <w:rFonts w:ascii="Arial" w:hAnsi="Arial" w:cs="Arial"/>
          <w:sz w:val="20"/>
          <w:szCs w:val="20"/>
          <w:shd w:val="clear" w:color="auto" w:fill="FFFFFF"/>
        </w:rPr>
        <w:t xml:space="preserve">En su intervención, el Presidente Municipal de Zapopan, </w:t>
      </w:r>
      <w:r w:rsidR="004D1B92" w:rsidRPr="00703216">
        <w:rPr>
          <w:rFonts w:ascii="Arial" w:hAnsi="Arial" w:cs="Arial"/>
          <w:sz w:val="20"/>
          <w:szCs w:val="20"/>
          <w:shd w:val="clear" w:color="auto" w:fill="FFFFFF"/>
        </w:rPr>
        <w:t>Pablo Lemus Navarro</w:t>
      </w:r>
      <w:r w:rsidRPr="00703216">
        <w:rPr>
          <w:rFonts w:ascii="Arial" w:hAnsi="Arial" w:cs="Arial"/>
          <w:sz w:val="20"/>
          <w:szCs w:val="20"/>
          <w:shd w:val="clear" w:color="auto" w:fill="FFFFFF"/>
        </w:rPr>
        <w:t>,</w:t>
      </w:r>
      <w:r w:rsidR="004D1B92" w:rsidRPr="00703216">
        <w:rPr>
          <w:rFonts w:ascii="Arial" w:hAnsi="Arial" w:cs="Arial"/>
          <w:sz w:val="20"/>
          <w:szCs w:val="20"/>
          <w:shd w:val="clear" w:color="auto" w:fill="FFFFFF"/>
        </w:rPr>
        <w:t xml:space="preserve"> enfatizó que transparentar los recursos públicos es una actividad importante en su administración por lo que ha sido fundamental</w:t>
      </w:r>
      <w:r w:rsidRPr="00703216">
        <w:rPr>
          <w:rFonts w:ascii="Arial" w:hAnsi="Arial" w:cs="Arial"/>
          <w:sz w:val="20"/>
          <w:szCs w:val="20"/>
          <w:shd w:val="clear" w:color="auto" w:fill="FFFFFF"/>
        </w:rPr>
        <w:t xml:space="preserve"> </w:t>
      </w:r>
      <w:r w:rsidR="004D1B92" w:rsidRPr="00703216">
        <w:rPr>
          <w:rFonts w:ascii="Arial" w:hAnsi="Arial" w:cs="Arial"/>
          <w:sz w:val="20"/>
          <w:szCs w:val="20"/>
          <w:shd w:val="clear" w:color="auto" w:fill="FFFFFF"/>
        </w:rPr>
        <w:t xml:space="preserve">contar con el apoyo del ITEI. </w:t>
      </w:r>
    </w:p>
    <w:p w:rsidR="004D1B92" w:rsidRPr="00703216" w:rsidRDefault="004D1B92" w:rsidP="00B11C5E">
      <w:pPr>
        <w:jc w:val="both"/>
        <w:rPr>
          <w:rFonts w:ascii="Arial" w:hAnsi="Arial" w:cs="Arial"/>
          <w:sz w:val="20"/>
          <w:szCs w:val="20"/>
          <w:shd w:val="clear" w:color="auto" w:fill="FFFFFF"/>
        </w:rPr>
      </w:pPr>
      <w:r w:rsidRPr="00703216">
        <w:rPr>
          <w:rFonts w:ascii="Arial" w:hAnsi="Arial" w:cs="Arial"/>
          <w:sz w:val="20"/>
          <w:szCs w:val="20"/>
          <w:shd w:val="clear" w:color="auto" w:fill="FFFFFF"/>
        </w:rPr>
        <w:t>“Desde lo local, en el ámbito municipal estamos atentos a</w:t>
      </w:r>
      <w:r w:rsidR="006D48E4" w:rsidRPr="00703216">
        <w:rPr>
          <w:rFonts w:ascii="Arial" w:hAnsi="Arial" w:cs="Arial"/>
          <w:sz w:val="20"/>
          <w:szCs w:val="20"/>
          <w:shd w:val="clear" w:color="auto" w:fill="FFFFFF"/>
        </w:rPr>
        <w:t xml:space="preserve"> la necesidad de dinamizar la economía, por ello contemplamos la obra pública, contemplamos generar una política </w:t>
      </w:r>
      <w:r w:rsidR="00863DE4" w:rsidRPr="00703216">
        <w:rPr>
          <w:rFonts w:ascii="Arial" w:hAnsi="Arial" w:cs="Arial"/>
          <w:sz w:val="20"/>
          <w:szCs w:val="20"/>
          <w:shd w:val="clear" w:color="auto" w:fill="FFFFFF"/>
        </w:rPr>
        <w:t>contra cíclica</w:t>
      </w:r>
      <w:r w:rsidR="006D48E4" w:rsidRPr="00703216">
        <w:rPr>
          <w:rFonts w:ascii="Arial" w:hAnsi="Arial" w:cs="Arial"/>
          <w:sz w:val="20"/>
          <w:szCs w:val="20"/>
          <w:shd w:val="clear" w:color="auto" w:fill="FFFFFF"/>
        </w:rPr>
        <w:t xml:space="preserve"> para fortalecer el área </w:t>
      </w:r>
      <w:r w:rsidR="00967F48">
        <w:rPr>
          <w:rFonts w:ascii="Arial" w:hAnsi="Arial" w:cs="Arial"/>
          <w:sz w:val="20"/>
          <w:szCs w:val="20"/>
          <w:shd w:val="clear" w:color="auto" w:fill="FFFFFF"/>
        </w:rPr>
        <w:t>económica</w:t>
      </w:r>
      <w:r w:rsidR="006D48E4" w:rsidRPr="00703216">
        <w:rPr>
          <w:rFonts w:ascii="Arial" w:hAnsi="Arial" w:cs="Arial"/>
          <w:sz w:val="20"/>
          <w:szCs w:val="20"/>
          <w:shd w:val="clear" w:color="auto" w:fill="FFFFFF"/>
        </w:rPr>
        <w:t xml:space="preserve"> y la infraes</w:t>
      </w:r>
      <w:r w:rsidR="00967F48">
        <w:rPr>
          <w:rFonts w:ascii="Arial" w:hAnsi="Arial" w:cs="Arial"/>
          <w:sz w:val="20"/>
          <w:szCs w:val="20"/>
          <w:shd w:val="clear" w:color="auto" w:fill="FFFFFF"/>
        </w:rPr>
        <w:t>tructura es importante impulsor</w:t>
      </w:r>
      <w:r w:rsidR="009620A3">
        <w:rPr>
          <w:rFonts w:ascii="Arial" w:hAnsi="Arial" w:cs="Arial"/>
          <w:sz w:val="20"/>
          <w:szCs w:val="20"/>
          <w:shd w:val="clear" w:color="auto" w:fill="FFFFFF"/>
        </w:rPr>
        <w:t xml:space="preserve">” </w:t>
      </w:r>
      <w:r w:rsidR="00863DE4" w:rsidRPr="00703216">
        <w:rPr>
          <w:rFonts w:ascii="Arial" w:hAnsi="Arial" w:cs="Arial"/>
          <w:sz w:val="20"/>
          <w:szCs w:val="20"/>
          <w:shd w:val="clear" w:color="auto" w:fill="FFFFFF"/>
        </w:rPr>
        <w:t>explicó</w:t>
      </w:r>
      <w:r w:rsidR="006D48E4" w:rsidRPr="00703216">
        <w:rPr>
          <w:rFonts w:ascii="Arial" w:hAnsi="Arial" w:cs="Arial"/>
          <w:sz w:val="20"/>
          <w:szCs w:val="20"/>
          <w:shd w:val="clear" w:color="auto" w:fill="FFFFFF"/>
        </w:rPr>
        <w:t xml:space="preserve">. </w:t>
      </w:r>
    </w:p>
    <w:p w:rsidR="009620A3" w:rsidRDefault="00863DE4" w:rsidP="00B11C5E">
      <w:pPr>
        <w:jc w:val="both"/>
        <w:rPr>
          <w:rFonts w:ascii="Arial" w:hAnsi="Arial" w:cs="Arial"/>
          <w:sz w:val="20"/>
          <w:szCs w:val="20"/>
          <w:shd w:val="clear" w:color="auto" w:fill="FFFFFF"/>
        </w:rPr>
      </w:pPr>
      <w:r w:rsidRPr="00703216">
        <w:rPr>
          <w:rFonts w:ascii="Arial" w:hAnsi="Arial" w:cs="Arial"/>
          <w:sz w:val="20"/>
          <w:szCs w:val="20"/>
          <w:shd w:val="clear" w:color="auto" w:fill="FFFFFF"/>
        </w:rPr>
        <w:lastRenderedPageBreak/>
        <w:t xml:space="preserve">Destacó que busca que </w:t>
      </w:r>
      <w:r w:rsidR="006D48E4" w:rsidRPr="00703216">
        <w:rPr>
          <w:rFonts w:ascii="Arial" w:hAnsi="Arial" w:cs="Arial"/>
          <w:sz w:val="20"/>
          <w:szCs w:val="20"/>
          <w:shd w:val="clear" w:color="auto" w:fill="FFFFFF"/>
        </w:rPr>
        <w:t>las personas</w:t>
      </w:r>
      <w:r w:rsidRPr="00703216">
        <w:rPr>
          <w:rFonts w:ascii="Arial" w:hAnsi="Arial" w:cs="Arial"/>
          <w:sz w:val="20"/>
          <w:szCs w:val="20"/>
          <w:shd w:val="clear" w:color="auto" w:fill="FFFFFF"/>
        </w:rPr>
        <w:t xml:space="preserve"> que habitan el Municipio de Zapopan,</w:t>
      </w:r>
      <w:r w:rsidR="006D48E4" w:rsidRPr="00703216">
        <w:rPr>
          <w:rFonts w:ascii="Arial" w:hAnsi="Arial" w:cs="Arial"/>
          <w:sz w:val="20"/>
          <w:szCs w:val="20"/>
          <w:shd w:val="clear" w:color="auto" w:fill="FFFFFF"/>
        </w:rPr>
        <w:t xml:space="preserve"> se queden tranquilas del uso y destino de los recursos públicos y adicionalmente </w:t>
      </w:r>
      <w:r w:rsidRPr="00703216">
        <w:rPr>
          <w:rFonts w:ascii="Arial" w:hAnsi="Arial" w:cs="Arial"/>
          <w:sz w:val="20"/>
          <w:szCs w:val="20"/>
          <w:shd w:val="clear" w:color="auto" w:fill="FFFFFF"/>
        </w:rPr>
        <w:t xml:space="preserve">sean participes de </w:t>
      </w:r>
      <w:r w:rsidR="006D48E4" w:rsidRPr="00703216">
        <w:rPr>
          <w:rFonts w:ascii="Arial" w:hAnsi="Arial" w:cs="Arial"/>
          <w:sz w:val="20"/>
          <w:szCs w:val="20"/>
          <w:shd w:val="clear" w:color="auto" w:fill="FFFFFF"/>
        </w:rPr>
        <w:t xml:space="preserve">una rendición de cuentas, en donde la ciudadanía pueda apreciar que beneficios </w:t>
      </w:r>
      <w:r w:rsidRPr="00703216">
        <w:rPr>
          <w:rFonts w:ascii="Arial" w:hAnsi="Arial" w:cs="Arial"/>
          <w:sz w:val="20"/>
          <w:szCs w:val="20"/>
          <w:shd w:val="clear" w:color="auto" w:fill="FFFFFF"/>
        </w:rPr>
        <w:t xml:space="preserve">que </w:t>
      </w:r>
      <w:r w:rsidR="006D48E4" w:rsidRPr="00703216">
        <w:rPr>
          <w:rFonts w:ascii="Arial" w:hAnsi="Arial" w:cs="Arial"/>
          <w:sz w:val="20"/>
          <w:szCs w:val="20"/>
          <w:shd w:val="clear" w:color="auto" w:fill="FFFFFF"/>
        </w:rPr>
        <w:t xml:space="preserve">le deja esa obra pública. </w:t>
      </w:r>
    </w:p>
    <w:p w:rsidR="006D48E4" w:rsidRPr="00703216" w:rsidRDefault="00863DE4" w:rsidP="00B11C5E">
      <w:pPr>
        <w:jc w:val="both"/>
        <w:rPr>
          <w:rFonts w:ascii="Arial" w:hAnsi="Arial" w:cs="Arial"/>
          <w:sz w:val="20"/>
          <w:szCs w:val="20"/>
          <w:shd w:val="clear" w:color="auto" w:fill="FFFFFF"/>
        </w:rPr>
      </w:pPr>
      <w:r w:rsidRPr="00703216">
        <w:rPr>
          <w:rFonts w:ascii="Arial" w:hAnsi="Arial" w:cs="Arial"/>
          <w:sz w:val="20"/>
          <w:szCs w:val="20"/>
          <w:shd w:val="clear" w:color="auto" w:fill="FFFFFF"/>
        </w:rPr>
        <w:t>“</w:t>
      </w:r>
      <w:r w:rsidR="006D48E4" w:rsidRPr="00703216">
        <w:rPr>
          <w:rFonts w:ascii="Arial" w:hAnsi="Arial" w:cs="Arial"/>
          <w:sz w:val="20"/>
          <w:szCs w:val="20"/>
          <w:shd w:val="clear" w:color="auto" w:fill="FFFFFF"/>
        </w:rPr>
        <w:t>Se</w:t>
      </w:r>
      <w:r w:rsidRPr="00703216">
        <w:rPr>
          <w:rFonts w:ascii="Arial" w:hAnsi="Arial" w:cs="Arial"/>
          <w:sz w:val="20"/>
          <w:szCs w:val="20"/>
          <w:shd w:val="clear" w:color="auto" w:fill="FFFFFF"/>
        </w:rPr>
        <w:t>g</w:t>
      </w:r>
      <w:r w:rsidR="006D48E4" w:rsidRPr="00703216">
        <w:rPr>
          <w:rFonts w:ascii="Arial" w:hAnsi="Arial" w:cs="Arial"/>
          <w:sz w:val="20"/>
          <w:szCs w:val="20"/>
          <w:shd w:val="clear" w:color="auto" w:fill="FFFFFF"/>
        </w:rPr>
        <w:t>uiremos trabajando con el ITEI”</w:t>
      </w:r>
      <w:r w:rsidR="009620A3">
        <w:rPr>
          <w:rFonts w:ascii="Arial" w:hAnsi="Arial" w:cs="Arial"/>
          <w:sz w:val="20"/>
          <w:szCs w:val="20"/>
          <w:shd w:val="clear" w:color="auto" w:fill="FFFFFF"/>
        </w:rPr>
        <w:t xml:space="preserve"> </w:t>
      </w:r>
      <w:r w:rsidR="00D02579" w:rsidRPr="00703216">
        <w:rPr>
          <w:rFonts w:ascii="Arial" w:hAnsi="Arial" w:cs="Arial"/>
          <w:sz w:val="20"/>
          <w:szCs w:val="20"/>
          <w:shd w:val="clear" w:color="auto" w:fill="FFFFFF"/>
        </w:rPr>
        <w:t>subrayó</w:t>
      </w:r>
      <w:r w:rsidRPr="00703216">
        <w:rPr>
          <w:rFonts w:ascii="Arial" w:hAnsi="Arial" w:cs="Arial"/>
          <w:sz w:val="20"/>
          <w:szCs w:val="20"/>
          <w:shd w:val="clear" w:color="auto" w:fill="FFFFFF"/>
        </w:rPr>
        <w:t>.</w:t>
      </w:r>
    </w:p>
    <w:p w:rsidR="009620A3" w:rsidRDefault="00D02579" w:rsidP="00B11C5E">
      <w:pPr>
        <w:jc w:val="both"/>
        <w:rPr>
          <w:rFonts w:ascii="Arial" w:hAnsi="Arial" w:cs="Arial"/>
          <w:sz w:val="20"/>
          <w:szCs w:val="20"/>
          <w:shd w:val="clear" w:color="auto" w:fill="FFFFFF"/>
        </w:rPr>
      </w:pPr>
      <w:r w:rsidRPr="00703216">
        <w:rPr>
          <w:rFonts w:ascii="Arial" w:hAnsi="Arial" w:cs="Arial"/>
          <w:sz w:val="20"/>
          <w:szCs w:val="20"/>
          <w:shd w:val="clear" w:color="auto" w:fill="FFFFFF"/>
        </w:rPr>
        <w:t xml:space="preserve">El </w:t>
      </w:r>
      <w:r w:rsidR="006D48E4" w:rsidRPr="00703216">
        <w:rPr>
          <w:rFonts w:ascii="Arial" w:hAnsi="Arial" w:cs="Arial"/>
          <w:sz w:val="20"/>
          <w:szCs w:val="20"/>
          <w:shd w:val="clear" w:color="auto" w:fill="FFFFFF"/>
        </w:rPr>
        <w:t xml:space="preserve">Presidente </w:t>
      </w:r>
      <w:r w:rsidRPr="00703216">
        <w:rPr>
          <w:rFonts w:ascii="Arial" w:hAnsi="Arial" w:cs="Arial"/>
          <w:sz w:val="20"/>
          <w:szCs w:val="20"/>
          <w:shd w:val="clear" w:color="auto" w:fill="FFFFFF"/>
        </w:rPr>
        <w:t xml:space="preserve">Municipal </w:t>
      </w:r>
      <w:r w:rsidR="006D48E4" w:rsidRPr="00703216">
        <w:rPr>
          <w:rFonts w:ascii="Arial" w:hAnsi="Arial" w:cs="Arial"/>
          <w:sz w:val="20"/>
          <w:szCs w:val="20"/>
          <w:shd w:val="clear" w:color="auto" w:fill="FFFFFF"/>
        </w:rPr>
        <w:t>de T</w:t>
      </w:r>
      <w:r w:rsidRPr="00703216">
        <w:rPr>
          <w:rFonts w:ascii="Arial" w:hAnsi="Arial" w:cs="Arial"/>
          <w:sz w:val="20"/>
          <w:szCs w:val="20"/>
          <w:shd w:val="clear" w:color="auto" w:fill="FFFFFF"/>
        </w:rPr>
        <w:t>o</w:t>
      </w:r>
      <w:r w:rsidR="006D48E4" w:rsidRPr="00703216">
        <w:rPr>
          <w:rFonts w:ascii="Arial" w:hAnsi="Arial" w:cs="Arial"/>
          <w:sz w:val="20"/>
          <w:szCs w:val="20"/>
          <w:shd w:val="clear" w:color="auto" w:fill="FFFFFF"/>
        </w:rPr>
        <w:t>nal</w:t>
      </w:r>
      <w:r w:rsidRPr="00703216">
        <w:rPr>
          <w:rFonts w:ascii="Arial" w:hAnsi="Arial" w:cs="Arial"/>
          <w:sz w:val="20"/>
          <w:szCs w:val="20"/>
          <w:shd w:val="clear" w:color="auto" w:fill="FFFFFF"/>
        </w:rPr>
        <w:t xml:space="preserve">á, </w:t>
      </w:r>
      <w:r w:rsidRPr="00703216">
        <w:rPr>
          <w:rFonts w:ascii="Arial" w:hAnsi="Arial" w:cs="Arial"/>
          <w:iCs/>
          <w:sz w:val="20"/>
          <w:szCs w:val="20"/>
        </w:rPr>
        <w:t xml:space="preserve">Juan Antonio González Mora, destacó </w:t>
      </w:r>
      <w:r w:rsidR="00A8665E" w:rsidRPr="00703216">
        <w:rPr>
          <w:rFonts w:ascii="Arial" w:hAnsi="Arial" w:cs="Arial"/>
          <w:iCs/>
          <w:sz w:val="20"/>
          <w:szCs w:val="20"/>
        </w:rPr>
        <w:t>que,</w:t>
      </w:r>
      <w:r w:rsidRPr="00703216">
        <w:rPr>
          <w:rFonts w:ascii="Arial" w:hAnsi="Arial" w:cs="Arial"/>
          <w:iCs/>
          <w:sz w:val="20"/>
          <w:szCs w:val="20"/>
        </w:rPr>
        <w:t xml:space="preserve"> d</w:t>
      </w:r>
      <w:r w:rsidR="006D48E4" w:rsidRPr="00703216">
        <w:rPr>
          <w:rFonts w:ascii="Arial" w:hAnsi="Arial" w:cs="Arial"/>
          <w:sz w:val="20"/>
          <w:szCs w:val="20"/>
          <w:shd w:val="clear" w:color="auto" w:fill="FFFFFF"/>
        </w:rPr>
        <w:t xml:space="preserve">esde </w:t>
      </w:r>
      <w:r w:rsidRPr="00703216">
        <w:rPr>
          <w:rFonts w:ascii="Arial" w:hAnsi="Arial" w:cs="Arial"/>
          <w:sz w:val="20"/>
          <w:szCs w:val="20"/>
          <w:shd w:val="clear" w:color="auto" w:fill="FFFFFF"/>
        </w:rPr>
        <w:t xml:space="preserve">el </w:t>
      </w:r>
      <w:r w:rsidR="00A8665E" w:rsidRPr="00703216">
        <w:rPr>
          <w:rFonts w:ascii="Arial" w:hAnsi="Arial" w:cs="Arial"/>
          <w:sz w:val="20"/>
          <w:szCs w:val="20"/>
          <w:shd w:val="clear" w:color="auto" w:fill="FFFFFF"/>
        </w:rPr>
        <w:t>inicio</w:t>
      </w:r>
      <w:r w:rsidRPr="00703216">
        <w:rPr>
          <w:rFonts w:ascii="Arial" w:hAnsi="Arial" w:cs="Arial"/>
          <w:sz w:val="20"/>
          <w:szCs w:val="20"/>
          <w:shd w:val="clear" w:color="auto" w:fill="FFFFFF"/>
        </w:rPr>
        <w:t xml:space="preserve"> de su administración, Tonalá era considerado </w:t>
      </w:r>
      <w:r w:rsidR="006D48E4" w:rsidRPr="00703216">
        <w:rPr>
          <w:rFonts w:ascii="Arial" w:hAnsi="Arial" w:cs="Arial"/>
          <w:sz w:val="20"/>
          <w:szCs w:val="20"/>
          <w:shd w:val="clear" w:color="auto" w:fill="FFFFFF"/>
        </w:rPr>
        <w:t xml:space="preserve">el cuarto </w:t>
      </w:r>
      <w:r w:rsidRPr="00703216">
        <w:rPr>
          <w:rFonts w:ascii="Arial" w:hAnsi="Arial" w:cs="Arial"/>
          <w:sz w:val="20"/>
          <w:szCs w:val="20"/>
          <w:shd w:val="clear" w:color="auto" w:fill="FFFFFF"/>
        </w:rPr>
        <w:t>M</w:t>
      </w:r>
      <w:r w:rsidR="006D48E4" w:rsidRPr="00703216">
        <w:rPr>
          <w:rFonts w:ascii="Arial" w:hAnsi="Arial" w:cs="Arial"/>
          <w:sz w:val="20"/>
          <w:szCs w:val="20"/>
          <w:shd w:val="clear" w:color="auto" w:fill="FFFFFF"/>
        </w:rPr>
        <w:t>u</w:t>
      </w:r>
      <w:r w:rsidR="009620A3">
        <w:rPr>
          <w:rFonts w:ascii="Arial" w:hAnsi="Arial" w:cs="Arial"/>
          <w:sz w:val="20"/>
          <w:szCs w:val="20"/>
          <w:shd w:val="clear" w:color="auto" w:fill="FFFFFF"/>
        </w:rPr>
        <w:t>nicipio más endeudado del país y que con la transparencia pudieron dar vuelta a esa dinámica nociva para el municipio.</w:t>
      </w:r>
    </w:p>
    <w:p w:rsidR="006D48E4" w:rsidRPr="00703216" w:rsidRDefault="00D02579" w:rsidP="00B11C5E">
      <w:pPr>
        <w:jc w:val="both"/>
        <w:rPr>
          <w:rFonts w:ascii="Arial" w:hAnsi="Arial" w:cs="Arial"/>
          <w:sz w:val="20"/>
          <w:szCs w:val="20"/>
          <w:shd w:val="clear" w:color="auto" w:fill="FFFFFF"/>
        </w:rPr>
      </w:pPr>
      <w:r w:rsidRPr="00703216">
        <w:rPr>
          <w:rFonts w:ascii="Arial" w:hAnsi="Arial" w:cs="Arial"/>
          <w:sz w:val="20"/>
          <w:szCs w:val="20"/>
          <w:shd w:val="clear" w:color="auto" w:fill="FFFFFF"/>
        </w:rPr>
        <w:t>“</w:t>
      </w:r>
      <w:r w:rsidR="006D48E4" w:rsidRPr="00703216">
        <w:rPr>
          <w:rFonts w:ascii="Arial" w:hAnsi="Arial" w:cs="Arial"/>
          <w:sz w:val="20"/>
          <w:szCs w:val="20"/>
          <w:shd w:val="clear" w:color="auto" w:fill="FFFFFF"/>
        </w:rPr>
        <w:t xml:space="preserve">parecía que existía una dinámica para frenar la transparencia, cuando </w:t>
      </w:r>
      <w:r w:rsidRPr="00703216">
        <w:rPr>
          <w:rFonts w:ascii="Arial" w:hAnsi="Arial" w:cs="Arial"/>
          <w:sz w:val="20"/>
          <w:szCs w:val="20"/>
          <w:shd w:val="clear" w:color="auto" w:fill="FFFFFF"/>
        </w:rPr>
        <w:t xml:space="preserve">instalamos </w:t>
      </w:r>
      <w:r w:rsidR="006D48E4" w:rsidRPr="00703216">
        <w:rPr>
          <w:rFonts w:ascii="Arial" w:hAnsi="Arial" w:cs="Arial"/>
          <w:sz w:val="20"/>
          <w:szCs w:val="20"/>
          <w:shd w:val="clear" w:color="auto" w:fill="FFFFFF"/>
        </w:rPr>
        <w:t>la transparencia</w:t>
      </w:r>
      <w:r w:rsidRPr="00703216">
        <w:rPr>
          <w:rFonts w:ascii="Arial" w:hAnsi="Arial" w:cs="Arial"/>
          <w:sz w:val="20"/>
          <w:szCs w:val="20"/>
          <w:shd w:val="clear" w:color="auto" w:fill="FFFFFF"/>
        </w:rPr>
        <w:t xml:space="preserve"> de manera firme y</w:t>
      </w:r>
      <w:r w:rsidR="006D48E4" w:rsidRPr="00703216">
        <w:rPr>
          <w:rFonts w:ascii="Arial" w:hAnsi="Arial" w:cs="Arial"/>
          <w:sz w:val="20"/>
          <w:szCs w:val="20"/>
          <w:shd w:val="clear" w:color="auto" w:fill="FFFFFF"/>
        </w:rPr>
        <w:t xml:space="preserve"> se convirtió</w:t>
      </w:r>
      <w:r w:rsidRPr="00703216">
        <w:rPr>
          <w:rFonts w:ascii="Arial" w:hAnsi="Arial" w:cs="Arial"/>
          <w:sz w:val="20"/>
          <w:szCs w:val="20"/>
          <w:shd w:val="clear" w:color="auto" w:fill="FFFFFF"/>
        </w:rPr>
        <w:t xml:space="preserve"> la actividad</w:t>
      </w:r>
      <w:r w:rsidR="006D48E4" w:rsidRPr="00703216">
        <w:rPr>
          <w:rFonts w:ascii="Arial" w:hAnsi="Arial" w:cs="Arial"/>
          <w:sz w:val="20"/>
          <w:szCs w:val="20"/>
          <w:shd w:val="clear" w:color="auto" w:fill="FFFFFF"/>
        </w:rPr>
        <w:t xml:space="preserve"> en una prioridad para nosotros</w:t>
      </w:r>
      <w:r w:rsidRPr="00703216">
        <w:rPr>
          <w:rFonts w:ascii="Arial" w:hAnsi="Arial" w:cs="Arial"/>
          <w:sz w:val="20"/>
          <w:szCs w:val="20"/>
          <w:shd w:val="clear" w:color="auto" w:fill="FFFFFF"/>
        </w:rPr>
        <w:t>:</w:t>
      </w:r>
      <w:r w:rsidR="009620A3">
        <w:rPr>
          <w:rFonts w:ascii="Arial" w:hAnsi="Arial" w:cs="Arial"/>
          <w:sz w:val="20"/>
          <w:szCs w:val="20"/>
          <w:shd w:val="clear" w:color="auto" w:fill="FFFFFF"/>
        </w:rPr>
        <w:t xml:space="preserve"> e</w:t>
      </w:r>
      <w:r w:rsidR="006D48E4" w:rsidRPr="00703216">
        <w:rPr>
          <w:rFonts w:ascii="Arial" w:hAnsi="Arial" w:cs="Arial"/>
          <w:sz w:val="20"/>
          <w:szCs w:val="20"/>
          <w:shd w:val="clear" w:color="auto" w:fill="FFFFFF"/>
        </w:rPr>
        <w:t xml:space="preserve">n dos años luego de adoptar </w:t>
      </w:r>
      <w:r w:rsidRPr="00703216">
        <w:rPr>
          <w:rFonts w:ascii="Arial" w:hAnsi="Arial" w:cs="Arial"/>
          <w:sz w:val="20"/>
          <w:szCs w:val="20"/>
          <w:shd w:val="clear" w:color="auto" w:fill="FFFFFF"/>
        </w:rPr>
        <w:t xml:space="preserve">la normativa </w:t>
      </w:r>
      <w:r w:rsidR="006D48E4" w:rsidRPr="00703216">
        <w:rPr>
          <w:rFonts w:ascii="Arial" w:hAnsi="Arial" w:cs="Arial"/>
          <w:sz w:val="20"/>
          <w:szCs w:val="20"/>
          <w:shd w:val="clear" w:color="auto" w:fill="FFFFFF"/>
        </w:rPr>
        <w:t>de transparencia y rendición de cuentas, hemos alcanzado mejores posiciones</w:t>
      </w:r>
      <w:r w:rsidRPr="00703216">
        <w:rPr>
          <w:rFonts w:ascii="Arial" w:hAnsi="Arial" w:cs="Arial"/>
          <w:sz w:val="20"/>
          <w:szCs w:val="20"/>
          <w:shd w:val="clear" w:color="auto" w:fill="FFFFFF"/>
        </w:rPr>
        <w:t>”</w:t>
      </w:r>
      <w:r w:rsidR="009620A3">
        <w:rPr>
          <w:rFonts w:ascii="Arial" w:hAnsi="Arial" w:cs="Arial"/>
          <w:sz w:val="20"/>
          <w:szCs w:val="20"/>
          <w:shd w:val="clear" w:color="auto" w:fill="FFFFFF"/>
        </w:rPr>
        <w:t xml:space="preserve"> dijo.</w:t>
      </w:r>
    </w:p>
    <w:p w:rsidR="006D48E4" w:rsidRPr="00703216" w:rsidRDefault="00D02579" w:rsidP="00B11C5E">
      <w:pPr>
        <w:jc w:val="both"/>
        <w:rPr>
          <w:rFonts w:ascii="Arial" w:hAnsi="Arial" w:cs="Arial"/>
          <w:sz w:val="20"/>
          <w:szCs w:val="20"/>
          <w:shd w:val="clear" w:color="auto" w:fill="FFFFFF"/>
        </w:rPr>
      </w:pPr>
      <w:r w:rsidRPr="00703216">
        <w:rPr>
          <w:rFonts w:ascii="Arial" w:hAnsi="Arial" w:cs="Arial"/>
          <w:sz w:val="20"/>
          <w:szCs w:val="20"/>
          <w:shd w:val="clear" w:color="auto" w:fill="FFFFFF"/>
        </w:rPr>
        <w:t>Comentó</w:t>
      </w:r>
      <w:r w:rsidR="00BE27E3" w:rsidRPr="00703216">
        <w:rPr>
          <w:rFonts w:ascii="Arial" w:hAnsi="Arial" w:cs="Arial"/>
          <w:sz w:val="20"/>
          <w:szCs w:val="20"/>
          <w:shd w:val="clear" w:color="auto" w:fill="FFFFFF"/>
        </w:rPr>
        <w:t>,</w:t>
      </w:r>
      <w:r w:rsidRPr="00703216">
        <w:rPr>
          <w:rFonts w:ascii="Arial" w:hAnsi="Arial" w:cs="Arial"/>
          <w:sz w:val="20"/>
          <w:szCs w:val="20"/>
          <w:shd w:val="clear" w:color="auto" w:fill="FFFFFF"/>
        </w:rPr>
        <w:t xml:space="preserve"> que s</w:t>
      </w:r>
      <w:r w:rsidR="006D48E4" w:rsidRPr="00703216">
        <w:rPr>
          <w:rFonts w:ascii="Arial" w:hAnsi="Arial" w:cs="Arial"/>
          <w:sz w:val="20"/>
          <w:szCs w:val="20"/>
          <w:shd w:val="clear" w:color="auto" w:fill="FFFFFF"/>
        </w:rPr>
        <w:t xml:space="preserve">e </w:t>
      </w:r>
      <w:r w:rsidR="00BE27E3" w:rsidRPr="00703216">
        <w:rPr>
          <w:rFonts w:ascii="Arial" w:hAnsi="Arial" w:cs="Arial"/>
          <w:sz w:val="20"/>
          <w:szCs w:val="20"/>
          <w:shd w:val="clear" w:color="auto" w:fill="FFFFFF"/>
        </w:rPr>
        <w:t>consideraba</w:t>
      </w:r>
      <w:r w:rsidR="006D48E4" w:rsidRPr="00703216">
        <w:rPr>
          <w:rFonts w:ascii="Arial" w:hAnsi="Arial" w:cs="Arial"/>
          <w:sz w:val="20"/>
          <w:szCs w:val="20"/>
          <w:shd w:val="clear" w:color="auto" w:fill="FFFFFF"/>
        </w:rPr>
        <w:t xml:space="preserve"> a Tonalá como un municipio atrasado en infraestructura</w:t>
      </w:r>
      <w:r w:rsidRPr="00703216">
        <w:rPr>
          <w:rFonts w:ascii="Arial" w:hAnsi="Arial" w:cs="Arial"/>
          <w:sz w:val="20"/>
          <w:szCs w:val="20"/>
          <w:shd w:val="clear" w:color="auto" w:fill="FFFFFF"/>
        </w:rPr>
        <w:t xml:space="preserve"> y </w:t>
      </w:r>
      <w:r w:rsidR="006D48E4" w:rsidRPr="00703216">
        <w:rPr>
          <w:rFonts w:ascii="Arial" w:hAnsi="Arial" w:cs="Arial"/>
          <w:sz w:val="20"/>
          <w:szCs w:val="20"/>
          <w:shd w:val="clear" w:color="auto" w:fill="FFFFFF"/>
        </w:rPr>
        <w:t xml:space="preserve">hoy día </w:t>
      </w:r>
      <w:r w:rsidRPr="00703216">
        <w:rPr>
          <w:rFonts w:ascii="Arial" w:hAnsi="Arial" w:cs="Arial"/>
          <w:sz w:val="20"/>
          <w:szCs w:val="20"/>
          <w:shd w:val="clear" w:color="auto" w:fill="FFFFFF"/>
        </w:rPr>
        <w:t xml:space="preserve">desarrolla labores </w:t>
      </w:r>
      <w:r w:rsidR="006D48E4" w:rsidRPr="00703216">
        <w:rPr>
          <w:rFonts w:ascii="Arial" w:hAnsi="Arial" w:cs="Arial"/>
          <w:sz w:val="20"/>
          <w:szCs w:val="20"/>
          <w:shd w:val="clear" w:color="auto" w:fill="FFFFFF"/>
        </w:rPr>
        <w:t xml:space="preserve">de forma comprometida con Universidades y Sectores Empresariales para hacer </w:t>
      </w:r>
      <w:proofErr w:type="gramStart"/>
      <w:r w:rsidR="006D48E4" w:rsidRPr="00703216">
        <w:rPr>
          <w:rFonts w:ascii="Arial" w:hAnsi="Arial" w:cs="Arial"/>
          <w:sz w:val="20"/>
          <w:szCs w:val="20"/>
          <w:shd w:val="clear" w:color="auto" w:fill="FFFFFF"/>
        </w:rPr>
        <w:t>de</w:t>
      </w:r>
      <w:proofErr w:type="gramEnd"/>
      <w:r w:rsidR="006D48E4" w:rsidRPr="00703216">
        <w:rPr>
          <w:rFonts w:ascii="Arial" w:hAnsi="Arial" w:cs="Arial"/>
          <w:sz w:val="20"/>
          <w:szCs w:val="20"/>
          <w:shd w:val="clear" w:color="auto" w:fill="FFFFFF"/>
        </w:rPr>
        <w:t xml:space="preserve"> Tonalá un mejor lugar.</w:t>
      </w:r>
    </w:p>
    <w:p w:rsidR="00A8665E" w:rsidRPr="00703216" w:rsidRDefault="00A8665E" w:rsidP="00A8665E">
      <w:pPr>
        <w:spacing w:after="0" w:line="240" w:lineRule="auto"/>
        <w:jc w:val="both"/>
        <w:rPr>
          <w:rFonts w:ascii="Arial" w:hAnsi="Arial" w:cs="Arial"/>
          <w:sz w:val="20"/>
          <w:szCs w:val="20"/>
          <w:shd w:val="clear" w:color="auto" w:fill="FFFFFF"/>
        </w:rPr>
      </w:pPr>
      <w:r w:rsidRPr="00703216">
        <w:rPr>
          <w:rFonts w:ascii="Arial" w:hAnsi="Arial" w:cs="Arial"/>
          <w:sz w:val="20"/>
          <w:szCs w:val="20"/>
          <w:shd w:val="clear" w:color="auto" w:fill="FFFFFF"/>
        </w:rPr>
        <w:t xml:space="preserve">La </w:t>
      </w:r>
      <w:r w:rsidRPr="00703216">
        <w:rPr>
          <w:rFonts w:ascii="Arial" w:hAnsi="Arial" w:cs="Arial"/>
          <w:iCs/>
          <w:sz w:val="20"/>
          <w:szCs w:val="20"/>
        </w:rPr>
        <w:t xml:space="preserve">Presidenta del Comité de Participación Social del Sistema Estatal Anticorrupción (CPS), Lucía Almaraz Cázares, manifestó su alegría por el </w:t>
      </w:r>
      <w:r w:rsidR="006D48E4" w:rsidRPr="00703216">
        <w:rPr>
          <w:rFonts w:ascii="Arial" w:hAnsi="Arial" w:cs="Arial"/>
          <w:sz w:val="20"/>
          <w:szCs w:val="20"/>
          <w:shd w:val="clear" w:color="auto" w:fill="FFFFFF"/>
        </w:rPr>
        <w:t>desarroll</w:t>
      </w:r>
      <w:r w:rsidRPr="00703216">
        <w:rPr>
          <w:rFonts w:ascii="Arial" w:hAnsi="Arial" w:cs="Arial"/>
          <w:sz w:val="20"/>
          <w:szCs w:val="20"/>
          <w:shd w:val="clear" w:color="auto" w:fill="FFFFFF"/>
        </w:rPr>
        <w:t>ó de</w:t>
      </w:r>
      <w:r w:rsidR="006D48E4" w:rsidRPr="00703216">
        <w:rPr>
          <w:rFonts w:ascii="Arial" w:hAnsi="Arial" w:cs="Arial"/>
          <w:sz w:val="20"/>
          <w:szCs w:val="20"/>
          <w:shd w:val="clear" w:color="auto" w:fill="FFFFFF"/>
        </w:rPr>
        <w:t xml:space="preserve"> trabajos conjuntos con el ITEI y la Contraloría</w:t>
      </w:r>
      <w:r w:rsidRPr="00703216">
        <w:rPr>
          <w:rFonts w:ascii="Arial" w:hAnsi="Arial" w:cs="Arial"/>
          <w:sz w:val="20"/>
          <w:szCs w:val="20"/>
          <w:shd w:val="clear" w:color="auto" w:fill="FFFFFF"/>
        </w:rPr>
        <w:t xml:space="preserve"> del Estado. </w:t>
      </w:r>
      <w:r w:rsidR="006D48E4" w:rsidRPr="00703216">
        <w:rPr>
          <w:rFonts w:ascii="Arial" w:hAnsi="Arial" w:cs="Arial"/>
          <w:sz w:val="20"/>
          <w:szCs w:val="20"/>
          <w:shd w:val="clear" w:color="auto" w:fill="FFFFFF"/>
        </w:rPr>
        <w:t xml:space="preserve"> </w:t>
      </w:r>
    </w:p>
    <w:p w:rsidR="00A8665E" w:rsidRPr="00703216" w:rsidRDefault="00A8665E" w:rsidP="00A8665E">
      <w:pPr>
        <w:spacing w:after="0" w:line="240" w:lineRule="auto"/>
        <w:jc w:val="both"/>
        <w:rPr>
          <w:rFonts w:ascii="Arial" w:hAnsi="Arial" w:cs="Arial"/>
          <w:sz w:val="20"/>
          <w:szCs w:val="20"/>
          <w:shd w:val="clear" w:color="auto" w:fill="FFFFFF"/>
        </w:rPr>
      </w:pPr>
    </w:p>
    <w:p w:rsidR="006D48E4" w:rsidRDefault="00A8665E" w:rsidP="00A8665E">
      <w:pPr>
        <w:spacing w:after="0" w:line="240" w:lineRule="auto"/>
        <w:jc w:val="both"/>
        <w:rPr>
          <w:rFonts w:ascii="Arial" w:hAnsi="Arial" w:cs="Arial"/>
          <w:sz w:val="20"/>
          <w:szCs w:val="20"/>
          <w:shd w:val="clear" w:color="auto" w:fill="FFFFFF"/>
        </w:rPr>
      </w:pPr>
      <w:r w:rsidRPr="00703216">
        <w:rPr>
          <w:rFonts w:ascii="Arial" w:hAnsi="Arial" w:cs="Arial"/>
          <w:sz w:val="20"/>
          <w:szCs w:val="20"/>
          <w:shd w:val="clear" w:color="auto" w:fill="FFFFFF"/>
        </w:rPr>
        <w:t>“E</w:t>
      </w:r>
      <w:r w:rsidR="006D48E4" w:rsidRPr="00703216">
        <w:rPr>
          <w:rFonts w:ascii="Arial" w:hAnsi="Arial" w:cs="Arial"/>
          <w:sz w:val="20"/>
          <w:szCs w:val="20"/>
          <w:shd w:val="clear" w:color="auto" w:fill="FFFFFF"/>
        </w:rPr>
        <w:t>l CPS se siente en confianza con estas instituciones que consideramos aliadas. La transparencia debe ir de la mano con el control de la corrupción</w:t>
      </w:r>
      <w:r w:rsidRPr="00703216">
        <w:rPr>
          <w:rFonts w:ascii="Arial" w:hAnsi="Arial" w:cs="Arial"/>
          <w:sz w:val="20"/>
          <w:szCs w:val="20"/>
          <w:shd w:val="clear" w:color="auto" w:fill="FFFFFF"/>
        </w:rPr>
        <w:t xml:space="preserve"> y</w:t>
      </w:r>
      <w:r w:rsidR="006D48E4" w:rsidRPr="00703216">
        <w:rPr>
          <w:rFonts w:ascii="Arial" w:hAnsi="Arial" w:cs="Arial"/>
          <w:sz w:val="20"/>
          <w:szCs w:val="20"/>
          <w:shd w:val="clear" w:color="auto" w:fill="FFFFFF"/>
        </w:rPr>
        <w:t xml:space="preserve"> la in</w:t>
      </w:r>
      <w:r w:rsidRPr="00703216">
        <w:rPr>
          <w:rFonts w:ascii="Arial" w:hAnsi="Arial" w:cs="Arial"/>
          <w:sz w:val="20"/>
          <w:szCs w:val="20"/>
          <w:shd w:val="clear" w:color="auto" w:fill="FFFFFF"/>
        </w:rPr>
        <w:t>i</w:t>
      </w:r>
      <w:r w:rsidR="006D48E4" w:rsidRPr="00703216">
        <w:rPr>
          <w:rFonts w:ascii="Arial" w:hAnsi="Arial" w:cs="Arial"/>
          <w:sz w:val="20"/>
          <w:szCs w:val="20"/>
          <w:shd w:val="clear" w:color="auto" w:fill="FFFFFF"/>
        </w:rPr>
        <w:t>ciativa CoST contempla estos dos aspectos, agradezco a Cynthia Cantero por ser nuestra aliada”</w:t>
      </w:r>
      <w:r w:rsidRPr="00703216">
        <w:rPr>
          <w:rFonts w:ascii="Arial" w:hAnsi="Arial" w:cs="Arial"/>
          <w:sz w:val="20"/>
          <w:szCs w:val="20"/>
          <w:shd w:val="clear" w:color="auto" w:fill="FFFFFF"/>
        </w:rPr>
        <w:t>, concluyó</w:t>
      </w:r>
      <w:r w:rsidR="00D87C9F">
        <w:rPr>
          <w:rFonts w:ascii="Arial" w:hAnsi="Arial" w:cs="Arial"/>
          <w:sz w:val="20"/>
          <w:szCs w:val="20"/>
          <w:shd w:val="clear" w:color="auto" w:fill="FFFFFF"/>
        </w:rPr>
        <w:t>.</w:t>
      </w:r>
    </w:p>
    <w:p w:rsidR="00D87C9F" w:rsidRDefault="00D87C9F" w:rsidP="00A8665E">
      <w:pPr>
        <w:spacing w:after="0" w:line="240" w:lineRule="auto"/>
        <w:jc w:val="both"/>
        <w:rPr>
          <w:rFonts w:ascii="Arial" w:hAnsi="Arial" w:cs="Arial"/>
          <w:sz w:val="20"/>
          <w:szCs w:val="20"/>
          <w:shd w:val="clear" w:color="auto" w:fill="FFFFFF"/>
        </w:rPr>
      </w:pPr>
    </w:p>
    <w:p w:rsidR="00D87C9F" w:rsidRDefault="00D87C9F" w:rsidP="00A8665E">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La clausura del evento corrió a cargo de la Comisionada del INAI, </w:t>
      </w:r>
      <w:r>
        <w:rPr>
          <w:rFonts w:ascii="Arial" w:hAnsi="Arial" w:cs="Arial"/>
          <w:sz w:val="20"/>
          <w:szCs w:val="20"/>
          <w:shd w:val="clear" w:color="auto" w:fill="FFFFFF"/>
        </w:rPr>
        <w:t>J</w:t>
      </w:r>
      <w:r w:rsidRPr="00D87C9F">
        <w:rPr>
          <w:rFonts w:ascii="Arial" w:hAnsi="Arial" w:cs="Arial"/>
          <w:sz w:val="20"/>
          <w:szCs w:val="20"/>
          <w:shd w:val="clear" w:color="auto" w:fill="FFFFFF"/>
        </w:rPr>
        <w:t>osefina Román Vergara</w:t>
      </w:r>
      <w:r>
        <w:rPr>
          <w:rFonts w:ascii="Arial" w:hAnsi="Arial" w:cs="Arial"/>
          <w:sz w:val="20"/>
          <w:szCs w:val="20"/>
          <w:shd w:val="clear" w:color="auto" w:fill="FFFFFF"/>
        </w:rPr>
        <w:t>.</w:t>
      </w:r>
    </w:p>
    <w:p w:rsidR="009620A3" w:rsidRDefault="009620A3" w:rsidP="00A8665E">
      <w:pPr>
        <w:spacing w:after="0" w:line="240" w:lineRule="auto"/>
        <w:jc w:val="both"/>
        <w:rPr>
          <w:rFonts w:ascii="Arial" w:hAnsi="Arial" w:cs="Arial"/>
          <w:sz w:val="20"/>
          <w:szCs w:val="20"/>
          <w:shd w:val="clear" w:color="auto" w:fill="FFFFFF"/>
        </w:rPr>
      </w:pPr>
    </w:p>
    <w:p w:rsidR="00DE5214" w:rsidRPr="00703216" w:rsidRDefault="00DE5214" w:rsidP="00D87C9F">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En el evento estuvieron presentes, </w:t>
      </w:r>
      <w:r w:rsidRPr="00DE5214">
        <w:rPr>
          <w:rFonts w:ascii="Arial" w:hAnsi="Arial" w:cs="Arial"/>
          <w:sz w:val="20"/>
          <w:szCs w:val="20"/>
          <w:shd w:val="clear" w:color="auto" w:fill="FFFFFF"/>
        </w:rPr>
        <w:t>María Teresa Brito Serrano</w:t>
      </w:r>
      <w:r>
        <w:rPr>
          <w:rFonts w:ascii="Arial" w:hAnsi="Arial" w:cs="Arial"/>
          <w:sz w:val="20"/>
          <w:szCs w:val="20"/>
          <w:shd w:val="clear" w:color="auto" w:fill="FFFFFF"/>
        </w:rPr>
        <w:t xml:space="preserve">, </w:t>
      </w:r>
      <w:r w:rsidRPr="00DE5214">
        <w:rPr>
          <w:rFonts w:ascii="Arial" w:hAnsi="Arial" w:cs="Arial"/>
          <w:sz w:val="20"/>
          <w:szCs w:val="20"/>
          <w:shd w:val="clear" w:color="auto" w:fill="FFFFFF"/>
        </w:rPr>
        <w:t>Contralora del Estado de Jalisco</w:t>
      </w:r>
      <w:r>
        <w:rPr>
          <w:rFonts w:ascii="Arial" w:hAnsi="Arial" w:cs="Arial"/>
          <w:sz w:val="20"/>
          <w:szCs w:val="20"/>
          <w:shd w:val="clear" w:color="auto" w:fill="FFFFFF"/>
        </w:rPr>
        <w:t xml:space="preserve">; Guillermo Gómez Mata, Secretario General de la Universidad de Guadalajara; </w:t>
      </w:r>
      <w:r w:rsidRPr="00DE5214">
        <w:rPr>
          <w:rFonts w:ascii="Arial" w:hAnsi="Arial" w:cs="Arial"/>
          <w:sz w:val="20"/>
          <w:szCs w:val="20"/>
          <w:shd w:val="clear" w:color="auto" w:fill="FFFFFF"/>
        </w:rPr>
        <w:t>José Bautista Farías en representación del Rector Luis Arraiga Valenzuela, SJ</w:t>
      </w:r>
      <w:r>
        <w:rPr>
          <w:rFonts w:ascii="Arial" w:hAnsi="Arial" w:cs="Arial"/>
          <w:sz w:val="20"/>
          <w:szCs w:val="20"/>
          <w:shd w:val="clear" w:color="auto" w:fill="FFFFFF"/>
        </w:rPr>
        <w:t xml:space="preserve">, del </w:t>
      </w:r>
      <w:r w:rsidRPr="00DE5214">
        <w:rPr>
          <w:rFonts w:ascii="Arial" w:hAnsi="Arial" w:cs="Arial"/>
          <w:sz w:val="20"/>
          <w:szCs w:val="20"/>
          <w:shd w:val="clear" w:color="auto" w:fill="FFFFFF"/>
        </w:rPr>
        <w:t>Instituto Tecnológico y de Estudios Superiores de Occidente, ITESO</w:t>
      </w:r>
      <w:r>
        <w:rPr>
          <w:rFonts w:ascii="Arial" w:hAnsi="Arial" w:cs="Arial"/>
          <w:sz w:val="20"/>
          <w:szCs w:val="20"/>
          <w:shd w:val="clear" w:color="auto" w:fill="FFFFFF"/>
        </w:rPr>
        <w:t xml:space="preserve">; </w:t>
      </w:r>
      <w:r w:rsidRPr="00DE5214">
        <w:rPr>
          <w:rFonts w:ascii="Arial" w:hAnsi="Arial" w:cs="Arial"/>
          <w:sz w:val="20"/>
          <w:szCs w:val="20"/>
          <w:shd w:val="clear" w:color="auto" w:fill="FFFFFF"/>
        </w:rPr>
        <w:t>Carlos del Río Madrigal</w:t>
      </w:r>
      <w:r>
        <w:rPr>
          <w:rFonts w:ascii="Arial" w:hAnsi="Arial" w:cs="Arial"/>
          <w:sz w:val="20"/>
          <w:szCs w:val="20"/>
          <w:shd w:val="clear" w:color="auto" w:fill="FFFFFF"/>
        </w:rPr>
        <w:t xml:space="preserve">, </w:t>
      </w:r>
      <w:r w:rsidRPr="00DE5214">
        <w:rPr>
          <w:rFonts w:ascii="Arial" w:hAnsi="Arial" w:cs="Arial"/>
          <w:sz w:val="20"/>
          <w:szCs w:val="20"/>
          <w:shd w:val="clear" w:color="auto" w:fill="FFFFFF"/>
        </w:rPr>
        <w:t>Presidente de la Cámara Mexicana de la Industria de la Construcción</w:t>
      </w:r>
      <w:r>
        <w:rPr>
          <w:rFonts w:ascii="Arial" w:hAnsi="Arial" w:cs="Arial"/>
          <w:sz w:val="20"/>
          <w:szCs w:val="20"/>
          <w:shd w:val="clear" w:color="auto" w:fill="FFFFFF"/>
        </w:rPr>
        <w:t xml:space="preserve"> </w:t>
      </w:r>
      <w:r w:rsidRPr="00DE5214">
        <w:rPr>
          <w:rFonts w:ascii="Arial" w:hAnsi="Arial" w:cs="Arial"/>
          <w:sz w:val="20"/>
          <w:szCs w:val="20"/>
          <w:shd w:val="clear" w:color="auto" w:fill="FFFFFF"/>
        </w:rPr>
        <w:t xml:space="preserve">Delegación Jalisco, </w:t>
      </w:r>
      <w:r>
        <w:rPr>
          <w:rFonts w:ascii="Arial" w:hAnsi="Arial" w:cs="Arial"/>
          <w:sz w:val="20"/>
          <w:szCs w:val="20"/>
          <w:shd w:val="clear" w:color="auto" w:fill="FFFFFF"/>
        </w:rPr>
        <w:t xml:space="preserve">(CMIC); </w:t>
      </w:r>
      <w:r w:rsidRPr="00DE5214">
        <w:rPr>
          <w:rFonts w:ascii="Arial" w:hAnsi="Arial" w:cs="Arial"/>
          <w:sz w:val="20"/>
          <w:szCs w:val="20"/>
          <w:shd w:val="clear" w:color="auto" w:fill="FFFFFF"/>
        </w:rPr>
        <w:t>Bernardo Sáenz Barba</w:t>
      </w:r>
      <w:r>
        <w:rPr>
          <w:rFonts w:ascii="Arial" w:hAnsi="Arial" w:cs="Arial"/>
          <w:sz w:val="20"/>
          <w:szCs w:val="20"/>
          <w:shd w:val="clear" w:color="auto" w:fill="FFFFFF"/>
        </w:rPr>
        <w:t xml:space="preserve">, Presidente del </w:t>
      </w:r>
      <w:r w:rsidRPr="00DE5214">
        <w:rPr>
          <w:rFonts w:ascii="Arial" w:hAnsi="Arial" w:cs="Arial"/>
          <w:sz w:val="20"/>
          <w:szCs w:val="20"/>
          <w:shd w:val="clear" w:color="auto" w:fill="FFFFFF"/>
        </w:rPr>
        <w:t>Col</w:t>
      </w:r>
      <w:r>
        <w:rPr>
          <w:rFonts w:ascii="Arial" w:hAnsi="Arial" w:cs="Arial"/>
          <w:sz w:val="20"/>
          <w:szCs w:val="20"/>
          <w:shd w:val="clear" w:color="auto" w:fill="FFFFFF"/>
        </w:rPr>
        <w:t>egio de Ingenieros Civiles del E</w:t>
      </w:r>
      <w:r w:rsidRPr="00DE5214">
        <w:rPr>
          <w:rFonts w:ascii="Arial" w:hAnsi="Arial" w:cs="Arial"/>
          <w:sz w:val="20"/>
          <w:szCs w:val="20"/>
          <w:shd w:val="clear" w:color="auto" w:fill="FFFFFF"/>
        </w:rPr>
        <w:t xml:space="preserve">stado de Jalisco, </w:t>
      </w:r>
      <w:r>
        <w:rPr>
          <w:rFonts w:ascii="Arial" w:hAnsi="Arial" w:cs="Arial"/>
          <w:sz w:val="20"/>
          <w:szCs w:val="20"/>
          <w:shd w:val="clear" w:color="auto" w:fill="FFFFFF"/>
        </w:rPr>
        <w:t>(</w:t>
      </w:r>
      <w:r w:rsidRPr="00DE5214">
        <w:rPr>
          <w:rFonts w:ascii="Arial" w:hAnsi="Arial" w:cs="Arial"/>
          <w:sz w:val="20"/>
          <w:szCs w:val="20"/>
          <w:shd w:val="clear" w:color="auto" w:fill="FFFFFF"/>
        </w:rPr>
        <w:t>CICEJ</w:t>
      </w:r>
      <w:r>
        <w:rPr>
          <w:rFonts w:ascii="Arial" w:hAnsi="Arial" w:cs="Arial"/>
          <w:sz w:val="20"/>
          <w:szCs w:val="20"/>
          <w:shd w:val="clear" w:color="auto" w:fill="FFFFFF"/>
        </w:rPr>
        <w:t xml:space="preserve">); </w:t>
      </w:r>
      <w:r w:rsidRPr="00DE5214">
        <w:rPr>
          <w:rFonts w:ascii="Arial" w:hAnsi="Arial" w:cs="Arial"/>
          <w:sz w:val="20"/>
          <w:szCs w:val="20"/>
          <w:shd w:val="clear" w:color="auto" w:fill="FFFFFF"/>
        </w:rPr>
        <w:t>Lucía Almaraz Cázares</w:t>
      </w:r>
      <w:r>
        <w:rPr>
          <w:rFonts w:ascii="Arial" w:hAnsi="Arial" w:cs="Arial"/>
          <w:sz w:val="20"/>
          <w:szCs w:val="20"/>
          <w:shd w:val="clear" w:color="auto" w:fill="FFFFFF"/>
        </w:rPr>
        <w:t xml:space="preserve">, </w:t>
      </w:r>
      <w:r w:rsidRPr="00DE5214">
        <w:rPr>
          <w:rFonts w:ascii="Arial" w:hAnsi="Arial" w:cs="Arial"/>
          <w:sz w:val="20"/>
          <w:szCs w:val="20"/>
          <w:shd w:val="clear" w:color="auto" w:fill="FFFFFF"/>
        </w:rPr>
        <w:t>Presidenta del Comité de Participación Social del Sistema Estatal</w:t>
      </w:r>
      <w:r>
        <w:rPr>
          <w:rFonts w:ascii="Arial" w:hAnsi="Arial" w:cs="Arial"/>
          <w:sz w:val="20"/>
          <w:szCs w:val="20"/>
          <w:shd w:val="clear" w:color="auto" w:fill="FFFFFF"/>
        </w:rPr>
        <w:t xml:space="preserve"> Anticorrupción del Estado de Jalisco; </w:t>
      </w:r>
      <w:r w:rsidRPr="00DE5214">
        <w:rPr>
          <w:rFonts w:ascii="Arial" w:hAnsi="Arial" w:cs="Arial"/>
          <w:sz w:val="20"/>
          <w:szCs w:val="20"/>
          <w:shd w:val="clear" w:color="auto" w:fill="FFFFFF"/>
        </w:rPr>
        <w:t xml:space="preserve">César Omar Mora </w:t>
      </w:r>
      <w:r>
        <w:rPr>
          <w:rFonts w:ascii="Arial" w:hAnsi="Arial" w:cs="Arial"/>
          <w:sz w:val="20"/>
          <w:szCs w:val="20"/>
          <w:shd w:val="clear" w:color="auto" w:fill="FFFFFF"/>
        </w:rPr>
        <w:t xml:space="preserve">del </w:t>
      </w:r>
      <w:r w:rsidRPr="00DE5214">
        <w:rPr>
          <w:rFonts w:ascii="Arial" w:hAnsi="Arial" w:cs="Arial"/>
          <w:sz w:val="20"/>
          <w:szCs w:val="20"/>
          <w:shd w:val="clear" w:color="auto" w:fill="FFFFFF"/>
        </w:rPr>
        <w:t>Colectivo Ciudadanos por M</w:t>
      </w:r>
      <w:r>
        <w:rPr>
          <w:rFonts w:ascii="Arial" w:hAnsi="Arial" w:cs="Arial"/>
          <w:sz w:val="20"/>
          <w:szCs w:val="20"/>
          <w:shd w:val="clear" w:color="auto" w:fill="FFFFFF"/>
        </w:rPr>
        <w:t xml:space="preserve">unicipios Transparentes, (CIMTRA) y de manera virtual, </w:t>
      </w:r>
      <w:r w:rsidRPr="00DE5214">
        <w:rPr>
          <w:rFonts w:ascii="Arial" w:hAnsi="Arial" w:cs="Arial"/>
          <w:sz w:val="20"/>
          <w:szCs w:val="20"/>
          <w:shd w:val="clear" w:color="auto" w:fill="FFFFFF"/>
        </w:rPr>
        <w:t xml:space="preserve">Miguel Ángel Landeros </w:t>
      </w:r>
      <w:proofErr w:type="spellStart"/>
      <w:r w:rsidRPr="00DE5214">
        <w:rPr>
          <w:rFonts w:ascii="Arial" w:hAnsi="Arial" w:cs="Arial"/>
          <w:sz w:val="20"/>
          <w:szCs w:val="20"/>
          <w:shd w:val="clear" w:color="auto" w:fill="FFFFFF"/>
        </w:rPr>
        <w:t>Volquarts</w:t>
      </w:r>
      <w:proofErr w:type="spellEnd"/>
      <w:r w:rsidR="00D87C9F">
        <w:rPr>
          <w:rFonts w:ascii="Arial" w:hAnsi="Arial" w:cs="Arial"/>
          <w:sz w:val="20"/>
          <w:szCs w:val="20"/>
          <w:shd w:val="clear" w:color="auto" w:fill="FFFFFF"/>
        </w:rPr>
        <w:t xml:space="preserve">, Presidente del </w:t>
      </w:r>
      <w:r w:rsidRPr="00DE5214">
        <w:rPr>
          <w:rFonts w:ascii="Arial" w:hAnsi="Arial" w:cs="Arial"/>
          <w:sz w:val="20"/>
          <w:szCs w:val="20"/>
          <w:shd w:val="clear" w:color="auto" w:fill="FFFFFF"/>
        </w:rPr>
        <w:t xml:space="preserve">Consejo Mexicano de Comercio Exterior de Occidente A.C., </w:t>
      </w:r>
      <w:r w:rsidR="00D87C9F">
        <w:rPr>
          <w:rFonts w:ascii="Arial" w:hAnsi="Arial" w:cs="Arial"/>
          <w:sz w:val="20"/>
          <w:szCs w:val="20"/>
          <w:shd w:val="clear" w:color="auto" w:fill="FFFFFF"/>
        </w:rPr>
        <w:t>(</w:t>
      </w:r>
      <w:r w:rsidRPr="00DE5214">
        <w:rPr>
          <w:rFonts w:ascii="Arial" w:hAnsi="Arial" w:cs="Arial"/>
          <w:sz w:val="20"/>
          <w:szCs w:val="20"/>
          <w:shd w:val="clear" w:color="auto" w:fill="FFFFFF"/>
        </w:rPr>
        <w:t>COMCE</w:t>
      </w:r>
      <w:r w:rsidR="00D87C9F">
        <w:rPr>
          <w:rFonts w:ascii="Arial" w:hAnsi="Arial" w:cs="Arial"/>
          <w:sz w:val="20"/>
          <w:szCs w:val="20"/>
          <w:shd w:val="clear" w:color="auto" w:fill="FFFFFF"/>
        </w:rPr>
        <w:t xml:space="preserve">); </w:t>
      </w:r>
      <w:r w:rsidR="00D87C9F" w:rsidRPr="00D87C9F">
        <w:rPr>
          <w:rFonts w:ascii="Arial" w:hAnsi="Arial" w:cs="Arial"/>
          <w:sz w:val="20"/>
          <w:szCs w:val="20"/>
          <w:shd w:val="clear" w:color="auto" w:fill="FFFFFF"/>
        </w:rPr>
        <w:t>Manuel González Caballero</w:t>
      </w:r>
      <w:r w:rsidR="00D87C9F">
        <w:rPr>
          <w:rFonts w:ascii="Arial" w:hAnsi="Arial" w:cs="Arial"/>
          <w:sz w:val="20"/>
          <w:szCs w:val="20"/>
          <w:shd w:val="clear" w:color="auto" w:fill="FFFFFF"/>
        </w:rPr>
        <w:t xml:space="preserve">, </w:t>
      </w:r>
      <w:r w:rsidR="00D87C9F" w:rsidRPr="00D87C9F">
        <w:rPr>
          <w:rFonts w:ascii="Arial" w:hAnsi="Arial" w:cs="Arial"/>
          <w:sz w:val="20"/>
          <w:szCs w:val="20"/>
          <w:shd w:val="clear" w:color="auto" w:fill="FFFFFF"/>
        </w:rPr>
        <w:t xml:space="preserve">Gerente Regional Senior para América Latina </w:t>
      </w:r>
      <w:proofErr w:type="spellStart"/>
      <w:r w:rsidR="00D87C9F" w:rsidRPr="00D87C9F">
        <w:rPr>
          <w:rFonts w:ascii="Arial" w:hAnsi="Arial" w:cs="Arial"/>
          <w:sz w:val="20"/>
          <w:szCs w:val="20"/>
          <w:shd w:val="clear" w:color="auto" w:fill="FFFFFF"/>
        </w:rPr>
        <w:t>CoST</w:t>
      </w:r>
      <w:proofErr w:type="spellEnd"/>
      <w:r w:rsidR="00D87C9F">
        <w:rPr>
          <w:rFonts w:ascii="Arial" w:hAnsi="Arial" w:cs="Arial"/>
          <w:sz w:val="20"/>
          <w:szCs w:val="20"/>
          <w:shd w:val="clear" w:color="auto" w:fill="FFFFFF"/>
        </w:rPr>
        <w:t xml:space="preserve">;  </w:t>
      </w:r>
      <w:r w:rsidR="00D87C9F" w:rsidRPr="00D87C9F">
        <w:rPr>
          <w:rFonts w:ascii="Arial" w:hAnsi="Arial" w:cs="Arial"/>
          <w:sz w:val="20"/>
          <w:szCs w:val="20"/>
          <w:shd w:val="clear" w:color="auto" w:fill="FFFFFF"/>
        </w:rPr>
        <w:t>Edna Jaime Treviño</w:t>
      </w:r>
      <w:r w:rsidR="00D87C9F">
        <w:rPr>
          <w:rFonts w:ascii="Arial" w:hAnsi="Arial" w:cs="Arial"/>
          <w:sz w:val="20"/>
          <w:szCs w:val="20"/>
          <w:shd w:val="clear" w:color="auto" w:fill="FFFFFF"/>
        </w:rPr>
        <w:t xml:space="preserve">, </w:t>
      </w:r>
      <w:r w:rsidR="00D87C9F" w:rsidRPr="00D87C9F">
        <w:rPr>
          <w:rFonts w:ascii="Arial" w:hAnsi="Arial" w:cs="Arial"/>
          <w:sz w:val="20"/>
          <w:szCs w:val="20"/>
          <w:shd w:val="clear" w:color="auto" w:fill="FFFFFF"/>
        </w:rPr>
        <w:t>Directora General México Evalúa, Centro de Análisis de Políticas Públicas</w:t>
      </w:r>
      <w:r w:rsidR="00D87C9F">
        <w:rPr>
          <w:rFonts w:ascii="Arial" w:hAnsi="Arial" w:cs="Arial"/>
          <w:sz w:val="20"/>
          <w:szCs w:val="20"/>
          <w:shd w:val="clear" w:color="auto" w:fill="FFFFFF"/>
        </w:rPr>
        <w:t xml:space="preserve"> y los comisionados ciudadanos del ITEI, Pedro Antonio Rosas Hernández y Salvador Romero Espinosa, al igual que el Secretario Ejecutivo del ITEI, Miguel Ángel Hernández Velázquez.</w:t>
      </w:r>
      <w:bookmarkEnd w:id="0"/>
    </w:p>
    <w:sectPr w:rsidR="00DE5214" w:rsidRPr="00703216" w:rsidSect="00232351">
      <w:headerReference w:type="even" r:id="rId8"/>
      <w:headerReference w:type="default" r:id="rId9"/>
      <w:footerReference w:type="even" r:id="rId10"/>
      <w:footerReference w:type="default" r:id="rId11"/>
      <w:headerReference w:type="first" r:id="rId12"/>
      <w:footerReference w:type="first" r:id="rId13"/>
      <w:pgSz w:w="12240" w:h="15840" w:code="1"/>
      <w:pgMar w:top="2977" w:right="1701"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0A1" w:rsidRDefault="001D60A1" w:rsidP="00232351">
      <w:pPr>
        <w:spacing w:after="0" w:line="240" w:lineRule="auto"/>
      </w:pPr>
      <w:r>
        <w:separator/>
      </w:r>
    </w:p>
  </w:endnote>
  <w:endnote w:type="continuationSeparator" w:id="0">
    <w:p w:rsidR="001D60A1" w:rsidRDefault="001D60A1"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6" w:rsidRDefault="00C07D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6" w:rsidRDefault="00C07D3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6" w:rsidRDefault="00C07D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0A1" w:rsidRDefault="001D60A1" w:rsidP="00232351">
      <w:pPr>
        <w:spacing w:after="0" w:line="240" w:lineRule="auto"/>
      </w:pPr>
      <w:r>
        <w:separator/>
      </w:r>
    </w:p>
  </w:footnote>
  <w:footnote w:type="continuationSeparator" w:id="0">
    <w:p w:rsidR="001D60A1" w:rsidRDefault="001D60A1" w:rsidP="0023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6" w:rsidRDefault="00C07D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6" w:rsidRDefault="00C07D36">
    <w:pPr>
      <w:pStyle w:val="Encabezado"/>
    </w:pPr>
    <w:r>
      <w:rPr>
        <w:noProof/>
      </w:rPr>
      <w:drawing>
        <wp:anchor distT="0" distB="0" distL="114300" distR="114300" simplePos="0" relativeHeight="251658240" behindDoc="1" locked="0" layoutInCell="1" allowOverlap="1">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6" w:rsidRDefault="00C07D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A02"/>
    <w:multiLevelType w:val="hybridMultilevel"/>
    <w:tmpl w:val="5D88A66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5971C88"/>
    <w:multiLevelType w:val="hybridMultilevel"/>
    <w:tmpl w:val="8446DF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4155A6"/>
    <w:multiLevelType w:val="hybridMultilevel"/>
    <w:tmpl w:val="067291D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9BA45AD"/>
    <w:multiLevelType w:val="hybridMultilevel"/>
    <w:tmpl w:val="6AF24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474304"/>
    <w:multiLevelType w:val="hybridMultilevel"/>
    <w:tmpl w:val="5106A2C6"/>
    <w:lvl w:ilvl="0" w:tplc="8C46C336">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49A194F"/>
    <w:multiLevelType w:val="hybridMultilevel"/>
    <w:tmpl w:val="EFA2D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E30803"/>
    <w:multiLevelType w:val="hybridMultilevel"/>
    <w:tmpl w:val="E5BACA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85E0591"/>
    <w:multiLevelType w:val="hybridMultilevel"/>
    <w:tmpl w:val="5DAE6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C59DA"/>
    <w:multiLevelType w:val="hybridMultilevel"/>
    <w:tmpl w:val="76644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87F15"/>
    <w:multiLevelType w:val="hybridMultilevel"/>
    <w:tmpl w:val="53D45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777D7A"/>
    <w:multiLevelType w:val="hybridMultilevel"/>
    <w:tmpl w:val="F78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84449F"/>
    <w:multiLevelType w:val="hybridMultilevel"/>
    <w:tmpl w:val="74241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E84D0A"/>
    <w:multiLevelType w:val="hybridMultilevel"/>
    <w:tmpl w:val="6AD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B1384C"/>
    <w:multiLevelType w:val="hybridMultilevel"/>
    <w:tmpl w:val="F8FA5B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2F407386"/>
    <w:multiLevelType w:val="hybridMultilevel"/>
    <w:tmpl w:val="44BE85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323545A0"/>
    <w:multiLevelType w:val="hybridMultilevel"/>
    <w:tmpl w:val="A0CE93A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9D26912"/>
    <w:multiLevelType w:val="hybridMultilevel"/>
    <w:tmpl w:val="495A5056"/>
    <w:lvl w:ilvl="0" w:tplc="080A0009">
      <w:start w:val="1"/>
      <w:numFmt w:val="bullet"/>
      <w:lvlText w:val=""/>
      <w:lvlJc w:val="left"/>
      <w:pPr>
        <w:ind w:left="720" w:hanging="360"/>
      </w:pPr>
      <w:rPr>
        <w:rFonts w:ascii="Wingdings" w:hAnsi="Wingdings" w:hint="default"/>
      </w:rPr>
    </w:lvl>
    <w:lvl w:ilvl="1" w:tplc="6E7CE424">
      <w:start w:val="7"/>
      <w:numFmt w:val="bullet"/>
      <w:lvlText w:val="•"/>
      <w:lvlJc w:val="left"/>
      <w:pPr>
        <w:ind w:left="2490" w:hanging="141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E308F1"/>
    <w:multiLevelType w:val="hybridMultilevel"/>
    <w:tmpl w:val="68D2B0F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2F623C"/>
    <w:multiLevelType w:val="hybridMultilevel"/>
    <w:tmpl w:val="EEAE2694"/>
    <w:lvl w:ilvl="0" w:tplc="A96C25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6AD2E03"/>
    <w:multiLevelType w:val="hybridMultilevel"/>
    <w:tmpl w:val="12FCB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1C11DC"/>
    <w:multiLevelType w:val="hybridMultilevel"/>
    <w:tmpl w:val="D640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C73272"/>
    <w:multiLevelType w:val="hybridMultilevel"/>
    <w:tmpl w:val="1298BE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540217A8"/>
    <w:multiLevelType w:val="hybridMultilevel"/>
    <w:tmpl w:val="9146B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4D0F96"/>
    <w:multiLevelType w:val="hybridMultilevel"/>
    <w:tmpl w:val="2D72C2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5750A9"/>
    <w:multiLevelType w:val="hybridMultilevel"/>
    <w:tmpl w:val="5C6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6845F8"/>
    <w:multiLevelType w:val="hybridMultilevel"/>
    <w:tmpl w:val="FC76C5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63C26109"/>
    <w:multiLevelType w:val="hybridMultilevel"/>
    <w:tmpl w:val="DB585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2A5494"/>
    <w:multiLevelType w:val="hybridMultilevel"/>
    <w:tmpl w:val="0C1AB69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760E35CB"/>
    <w:multiLevelType w:val="hybridMultilevel"/>
    <w:tmpl w:val="D6B8F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C92F49"/>
    <w:multiLevelType w:val="hybridMultilevel"/>
    <w:tmpl w:val="90AA5DE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7EFF4986"/>
    <w:multiLevelType w:val="hybridMultilevel"/>
    <w:tmpl w:val="AF9ECF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25"/>
  </w:num>
  <w:num w:numId="4">
    <w:abstractNumId w:val="15"/>
  </w:num>
  <w:num w:numId="5">
    <w:abstractNumId w:val="8"/>
  </w:num>
  <w:num w:numId="6">
    <w:abstractNumId w:val="26"/>
  </w:num>
  <w:num w:numId="7">
    <w:abstractNumId w:val="20"/>
  </w:num>
  <w:num w:numId="8">
    <w:abstractNumId w:val="6"/>
  </w:num>
  <w:num w:numId="9">
    <w:abstractNumId w:val="30"/>
  </w:num>
  <w:num w:numId="10">
    <w:abstractNumId w:val="2"/>
  </w:num>
  <w:num w:numId="11">
    <w:abstractNumId w:val="22"/>
  </w:num>
  <w:num w:numId="12">
    <w:abstractNumId w:val="21"/>
  </w:num>
  <w:num w:numId="13">
    <w:abstractNumId w:val="28"/>
  </w:num>
  <w:num w:numId="14">
    <w:abstractNumId w:val="19"/>
  </w:num>
  <w:num w:numId="15">
    <w:abstractNumId w:val="14"/>
  </w:num>
  <w:num w:numId="16">
    <w:abstractNumId w:val="13"/>
  </w:num>
  <w:num w:numId="17">
    <w:abstractNumId w:val="0"/>
  </w:num>
  <w:num w:numId="18">
    <w:abstractNumId w:val="27"/>
  </w:num>
  <w:num w:numId="19">
    <w:abstractNumId w:val="29"/>
  </w:num>
  <w:num w:numId="20">
    <w:abstractNumId w:val="5"/>
  </w:num>
  <w:num w:numId="21">
    <w:abstractNumId w:val="12"/>
  </w:num>
  <w:num w:numId="22">
    <w:abstractNumId w:val="3"/>
  </w:num>
  <w:num w:numId="23">
    <w:abstractNumId w:val="10"/>
  </w:num>
  <w:num w:numId="24">
    <w:abstractNumId w:val="24"/>
  </w:num>
  <w:num w:numId="25">
    <w:abstractNumId w:val="9"/>
  </w:num>
  <w:num w:numId="26">
    <w:abstractNumId w:val="7"/>
  </w:num>
  <w:num w:numId="27">
    <w:abstractNumId w:val="17"/>
  </w:num>
  <w:num w:numId="28">
    <w:abstractNumId w:val="16"/>
  </w:num>
  <w:num w:numId="29">
    <w:abstractNumId w:val="11"/>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51"/>
    <w:rsid w:val="000003B2"/>
    <w:rsid w:val="00000B63"/>
    <w:rsid w:val="000010F7"/>
    <w:rsid w:val="000023D2"/>
    <w:rsid w:val="000032E4"/>
    <w:rsid w:val="00004EB1"/>
    <w:rsid w:val="00005578"/>
    <w:rsid w:val="00006703"/>
    <w:rsid w:val="00006F7F"/>
    <w:rsid w:val="000077B4"/>
    <w:rsid w:val="0001003F"/>
    <w:rsid w:val="00011298"/>
    <w:rsid w:val="00011C85"/>
    <w:rsid w:val="00013323"/>
    <w:rsid w:val="00015278"/>
    <w:rsid w:val="00015561"/>
    <w:rsid w:val="00015F0B"/>
    <w:rsid w:val="00021886"/>
    <w:rsid w:val="0002462F"/>
    <w:rsid w:val="000249C7"/>
    <w:rsid w:val="00026CF5"/>
    <w:rsid w:val="00027987"/>
    <w:rsid w:val="00027CC3"/>
    <w:rsid w:val="00030327"/>
    <w:rsid w:val="000306F6"/>
    <w:rsid w:val="000314A6"/>
    <w:rsid w:val="00031913"/>
    <w:rsid w:val="00034ACD"/>
    <w:rsid w:val="0003537E"/>
    <w:rsid w:val="00036334"/>
    <w:rsid w:val="00040004"/>
    <w:rsid w:val="000407F8"/>
    <w:rsid w:val="000419A1"/>
    <w:rsid w:val="00041B85"/>
    <w:rsid w:val="000420DF"/>
    <w:rsid w:val="000436BE"/>
    <w:rsid w:val="000455B3"/>
    <w:rsid w:val="0004595E"/>
    <w:rsid w:val="00045D15"/>
    <w:rsid w:val="000461F6"/>
    <w:rsid w:val="000514CC"/>
    <w:rsid w:val="00053B0B"/>
    <w:rsid w:val="00053F2D"/>
    <w:rsid w:val="00054A43"/>
    <w:rsid w:val="00057141"/>
    <w:rsid w:val="00060E8C"/>
    <w:rsid w:val="00062104"/>
    <w:rsid w:val="00062EED"/>
    <w:rsid w:val="000650DC"/>
    <w:rsid w:val="00065553"/>
    <w:rsid w:val="000659E0"/>
    <w:rsid w:val="00065AC5"/>
    <w:rsid w:val="00066825"/>
    <w:rsid w:val="00070C5A"/>
    <w:rsid w:val="00071130"/>
    <w:rsid w:val="000716A9"/>
    <w:rsid w:val="00071A00"/>
    <w:rsid w:val="00072212"/>
    <w:rsid w:val="000723CD"/>
    <w:rsid w:val="000736D0"/>
    <w:rsid w:val="000749E2"/>
    <w:rsid w:val="0008067A"/>
    <w:rsid w:val="000833CA"/>
    <w:rsid w:val="000835B2"/>
    <w:rsid w:val="000870DF"/>
    <w:rsid w:val="00091502"/>
    <w:rsid w:val="000923F3"/>
    <w:rsid w:val="000930B2"/>
    <w:rsid w:val="000934F6"/>
    <w:rsid w:val="00093AB6"/>
    <w:rsid w:val="0009595C"/>
    <w:rsid w:val="0009622D"/>
    <w:rsid w:val="000A07AE"/>
    <w:rsid w:val="000A1995"/>
    <w:rsid w:val="000A2ED0"/>
    <w:rsid w:val="000A4250"/>
    <w:rsid w:val="000A4A99"/>
    <w:rsid w:val="000A4E96"/>
    <w:rsid w:val="000A53C5"/>
    <w:rsid w:val="000A6976"/>
    <w:rsid w:val="000A7931"/>
    <w:rsid w:val="000B0A2B"/>
    <w:rsid w:val="000B0F0D"/>
    <w:rsid w:val="000B1625"/>
    <w:rsid w:val="000B175B"/>
    <w:rsid w:val="000B2B93"/>
    <w:rsid w:val="000B2FC7"/>
    <w:rsid w:val="000B37E8"/>
    <w:rsid w:val="000B3A66"/>
    <w:rsid w:val="000B3D10"/>
    <w:rsid w:val="000B3F2D"/>
    <w:rsid w:val="000B4127"/>
    <w:rsid w:val="000B4546"/>
    <w:rsid w:val="000B5D94"/>
    <w:rsid w:val="000B5ED3"/>
    <w:rsid w:val="000B74AC"/>
    <w:rsid w:val="000C237A"/>
    <w:rsid w:val="000C2EAE"/>
    <w:rsid w:val="000C3A9A"/>
    <w:rsid w:val="000C3B64"/>
    <w:rsid w:val="000C3D0C"/>
    <w:rsid w:val="000C4960"/>
    <w:rsid w:val="000C4A56"/>
    <w:rsid w:val="000C6074"/>
    <w:rsid w:val="000D02BF"/>
    <w:rsid w:val="000D0A3B"/>
    <w:rsid w:val="000D119C"/>
    <w:rsid w:val="000D1CB2"/>
    <w:rsid w:val="000D3EAC"/>
    <w:rsid w:val="000D406B"/>
    <w:rsid w:val="000D4411"/>
    <w:rsid w:val="000D4AE4"/>
    <w:rsid w:val="000D4E7E"/>
    <w:rsid w:val="000D7778"/>
    <w:rsid w:val="000D7877"/>
    <w:rsid w:val="000E09EF"/>
    <w:rsid w:val="000E1126"/>
    <w:rsid w:val="000E3ABB"/>
    <w:rsid w:val="000E4428"/>
    <w:rsid w:val="000E5FB4"/>
    <w:rsid w:val="000E65D9"/>
    <w:rsid w:val="000E6E02"/>
    <w:rsid w:val="000E71FF"/>
    <w:rsid w:val="000E7328"/>
    <w:rsid w:val="000E7B35"/>
    <w:rsid w:val="000F12E0"/>
    <w:rsid w:val="000F1ADC"/>
    <w:rsid w:val="000F27EB"/>
    <w:rsid w:val="000F2F24"/>
    <w:rsid w:val="000F4762"/>
    <w:rsid w:val="000F6906"/>
    <w:rsid w:val="000F6E28"/>
    <w:rsid w:val="00100F29"/>
    <w:rsid w:val="001022E0"/>
    <w:rsid w:val="0010255E"/>
    <w:rsid w:val="0010353D"/>
    <w:rsid w:val="00104C70"/>
    <w:rsid w:val="001107B9"/>
    <w:rsid w:val="00110A2D"/>
    <w:rsid w:val="001122E6"/>
    <w:rsid w:val="00112D49"/>
    <w:rsid w:val="00113122"/>
    <w:rsid w:val="00115915"/>
    <w:rsid w:val="00116B8F"/>
    <w:rsid w:val="0011733F"/>
    <w:rsid w:val="00117343"/>
    <w:rsid w:val="00123B5D"/>
    <w:rsid w:val="00124D46"/>
    <w:rsid w:val="00125785"/>
    <w:rsid w:val="00125C52"/>
    <w:rsid w:val="00125E15"/>
    <w:rsid w:val="00126213"/>
    <w:rsid w:val="00126A17"/>
    <w:rsid w:val="00127A08"/>
    <w:rsid w:val="0013019C"/>
    <w:rsid w:val="001303FD"/>
    <w:rsid w:val="00130C11"/>
    <w:rsid w:val="00135868"/>
    <w:rsid w:val="00135D11"/>
    <w:rsid w:val="00136685"/>
    <w:rsid w:val="00137527"/>
    <w:rsid w:val="001404CF"/>
    <w:rsid w:val="00140859"/>
    <w:rsid w:val="00141A3F"/>
    <w:rsid w:val="00150465"/>
    <w:rsid w:val="00150F72"/>
    <w:rsid w:val="00151902"/>
    <w:rsid w:val="001545DA"/>
    <w:rsid w:val="00155B93"/>
    <w:rsid w:val="00157374"/>
    <w:rsid w:val="001578B2"/>
    <w:rsid w:val="00160191"/>
    <w:rsid w:val="001603F8"/>
    <w:rsid w:val="00160A76"/>
    <w:rsid w:val="0016189C"/>
    <w:rsid w:val="00161DE3"/>
    <w:rsid w:val="001624AF"/>
    <w:rsid w:val="00162697"/>
    <w:rsid w:val="001629EB"/>
    <w:rsid w:val="00172DD1"/>
    <w:rsid w:val="00172F6D"/>
    <w:rsid w:val="00173F21"/>
    <w:rsid w:val="00174829"/>
    <w:rsid w:val="00175DB7"/>
    <w:rsid w:val="00175EF3"/>
    <w:rsid w:val="001760A8"/>
    <w:rsid w:val="00177057"/>
    <w:rsid w:val="001770F0"/>
    <w:rsid w:val="00180710"/>
    <w:rsid w:val="00182BB1"/>
    <w:rsid w:val="0018754E"/>
    <w:rsid w:val="001922E2"/>
    <w:rsid w:val="001931DE"/>
    <w:rsid w:val="001947C6"/>
    <w:rsid w:val="001950D1"/>
    <w:rsid w:val="00196F39"/>
    <w:rsid w:val="001979C7"/>
    <w:rsid w:val="001A0641"/>
    <w:rsid w:val="001A06C6"/>
    <w:rsid w:val="001A08AA"/>
    <w:rsid w:val="001A0964"/>
    <w:rsid w:val="001A179E"/>
    <w:rsid w:val="001A351C"/>
    <w:rsid w:val="001A3DE3"/>
    <w:rsid w:val="001A3E24"/>
    <w:rsid w:val="001A483C"/>
    <w:rsid w:val="001A5A25"/>
    <w:rsid w:val="001B02B1"/>
    <w:rsid w:val="001B1C38"/>
    <w:rsid w:val="001B2EA6"/>
    <w:rsid w:val="001B3582"/>
    <w:rsid w:val="001B7065"/>
    <w:rsid w:val="001B77B6"/>
    <w:rsid w:val="001C0051"/>
    <w:rsid w:val="001C015F"/>
    <w:rsid w:val="001C2504"/>
    <w:rsid w:val="001C2665"/>
    <w:rsid w:val="001C2751"/>
    <w:rsid w:val="001C74D5"/>
    <w:rsid w:val="001C75DB"/>
    <w:rsid w:val="001C7F1F"/>
    <w:rsid w:val="001D0E83"/>
    <w:rsid w:val="001D1F20"/>
    <w:rsid w:val="001D52FE"/>
    <w:rsid w:val="001D53A5"/>
    <w:rsid w:val="001D5B29"/>
    <w:rsid w:val="001D60A1"/>
    <w:rsid w:val="001E172C"/>
    <w:rsid w:val="001E266D"/>
    <w:rsid w:val="001E4302"/>
    <w:rsid w:val="001E484B"/>
    <w:rsid w:val="001E4AF9"/>
    <w:rsid w:val="001E54A8"/>
    <w:rsid w:val="001E5D76"/>
    <w:rsid w:val="001E6173"/>
    <w:rsid w:val="001E6233"/>
    <w:rsid w:val="001E64B6"/>
    <w:rsid w:val="001F08B2"/>
    <w:rsid w:val="001F10C4"/>
    <w:rsid w:val="001F4114"/>
    <w:rsid w:val="001F4830"/>
    <w:rsid w:val="001F5628"/>
    <w:rsid w:val="001F6108"/>
    <w:rsid w:val="001F68CB"/>
    <w:rsid w:val="001F6DEB"/>
    <w:rsid w:val="001F713A"/>
    <w:rsid w:val="00201C89"/>
    <w:rsid w:val="00205627"/>
    <w:rsid w:val="002078A2"/>
    <w:rsid w:val="0020796C"/>
    <w:rsid w:val="0021073C"/>
    <w:rsid w:val="00210D86"/>
    <w:rsid w:val="00211069"/>
    <w:rsid w:val="002115E1"/>
    <w:rsid w:val="002169F9"/>
    <w:rsid w:val="00216B50"/>
    <w:rsid w:val="00216DCD"/>
    <w:rsid w:val="002173A3"/>
    <w:rsid w:val="00220C36"/>
    <w:rsid w:val="00220F30"/>
    <w:rsid w:val="00223093"/>
    <w:rsid w:val="00224CF2"/>
    <w:rsid w:val="00225253"/>
    <w:rsid w:val="002253D8"/>
    <w:rsid w:val="00225799"/>
    <w:rsid w:val="00230989"/>
    <w:rsid w:val="0023107A"/>
    <w:rsid w:val="00232351"/>
    <w:rsid w:val="00234A0E"/>
    <w:rsid w:val="00234DE7"/>
    <w:rsid w:val="00236596"/>
    <w:rsid w:val="00240C97"/>
    <w:rsid w:val="00241BAE"/>
    <w:rsid w:val="00241EC5"/>
    <w:rsid w:val="0024207C"/>
    <w:rsid w:val="00251237"/>
    <w:rsid w:val="00251E25"/>
    <w:rsid w:val="002526E3"/>
    <w:rsid w:val="00254997"/>
    <w:rsid w:val="00260F49"/>
    <w:rsid w:val="00262D2B"/>
    <w:rsid w:val="00263301"/>
    <w:rsid w:val="002649C9"/>
    <w:rsid w:val="00265873"/>
    <w:rsid w:val="00265F09"/>
    <w:rsid w:val="002664BA"/>
    <w:rsid w:val="00266C5E"/>
    <w:rsid w:val="00270E37"/>
    <w:rsid w:val="00271296"/>
    <w:rsid w:val="002722F0"/>
    <w:rsid w:val="00272869"/>
    <w:rsid w:val="00273FE2"/>
    <w:rsid w:val="00276283"/>
    <w:rsid w:val="00281F15"/>
    <w:rsid w:val="0028299E"/>
    <w:rsid w:val="002848A3"/>
    <w:rsid w:val="002851EA"/>
    <w:rsid w:val="00290105"/>
    <w:rsid w:val="00291334"/>
    <w:rsid w:val="00291947"/>
    <w:rsid w:val="00291BED"/>
    <w:rsid w:val="002926E0"/>
    <w:rsid w:val="002931AA"/>
    <w:rsid w:val="0029359A"/>
    <w:rsid w:val="002946EA"/>
    <w:rsid w:val="00297824"/>
    <w:rsid w:val="002A1972"/>
    <w:rsid w:val="002A4E5C"/>
    <w:rsid w:val="002A4FDB"/>
    <w:rsid w:val="002A534F"/>
    <w:rsid w:val="002A59DA"/>
    <w:rsid w:val="002A5AA1"/>
    <w:rsid w:val="002A6287"/>
    <w:rsid w:val="002A7EDB"/>
    <w:rsid w:val="002B0527"/>
    <w:rsid w:val="002B1384"/>
    <w:rsid w:val="002B1B22"/>
    <w:rsid w:val="002B1FFD"/>
    <w:rsid w:val="002B283C"/>
    <w:rsid w:val="002B5819"/>
    <w:rsid w:val="002B6381"/>
    <w:rsid w:val="002B6DE7"/>
    <w:rsid w:val="002B71A5"/>
    <w:rsid w:val="002C1B90"/>
    <w:rsid w:val="002C3509"/>
    <w:rsid w:val="002C3B64"/>
    <w:rsid w:val="002C65FC"/>
    <w:rsid w:val="002C7319"/>
    <w:rsid w:val="002D111C"/>
    <w:rsid w:val="002D147E"/>
    <w:rsid w:val="002D27FA"/>
    <w:rsid w:val="002D37F4"/>
    <w:rsid w:val="002D50AE"/>
    <w:rsid w:val="002D63BC"/>
    <w:rsid w:val="002D76DC"/>
    <w:rsid w:val="002D7D0B"/>
    <w:rsid w:val="002E045C"/>
    <w:rsid w:val="002E19A8"/>
    <w:rsid w:val="002E1B30"/>
    <w:rsid w:val="002E247A"/>
    <w:rsid w:val="002E34A5"/>
    <w:rsid w:val="002E3DE1"/>
    <w:rsid w:val="002E4B3A"/>
    <w:rsid w:val="002E4EEC"/>
    <w:rsid w:val="002E6A9D"/>
    <w:rsid w:val="002E73E2"/>
    <w:rsid w:val="002E7436"/>
    <w:rsid w:val="002F15CB"/>
    <w:rsid w:val="002F16D4"/>
    <w:rsid w:val="002F2015"/>
    <w:rsid w:val="002F2E02"/>
    <w:rsid w:val="002F436F"/>
    <w:rsid w:val="002F4C7A"/>
    <w:rsid w:val="002F594D"/>
    <w:rsid w:val="002F5C11"/>
    <w:rsid w:val="002F7AAA"/>
    <w:rsid w:val="003005A2"/>
    <w:rsid w:val="00300E73"/>
    <w:rsid w:val="003025DF"/>
    <w:rsid w:val="00304B76"/>
    <w:rsid w:val="0030547B"/>
    <w:rsid w:val="0030786C"/>
    <w:rsid w:val="00307996"/>
    <w:rsid w:val="00307CFC"/>
    <w:rsid w:val="00310848"/>
    <w:rsid w:val="0031218C"/>
    <w:rsid w:val="00312B37"/>
    <w:rsid w:val="003133A7"/>
    <w:rsid w:val="0031730B"/>
    <w:rsid w:val="00322CB8"/>
    <w:rsid w:val="00323202"/>
    <w:rsid w:val="00323F91"/>
    <w:rsid w:val="003246AF"/>
    <w:rsid w:val="00324C39"/>
    <w:rsid w:val="003264BD"/>
    <w:rsid w:val="00327A95"/>
    <w:rsid w:val="00327CB6"/>
    <w:rsid w:val="00327CBF"/>
    <w:rsid w:val="00330698"/>
    <w:rsid w:val="00330BD5"/>
    <w:rsid w:val="003314C3"/>
    <w:rsid w:val="00332DF4"/>
    <w:rsid w:val="00334540"/>
    <w:rsid w:val="00335D9F"/>
    <w:rsid w:val="00336219"/>
    <w:rsid w:val="003374E2"/>
    <w:rsid w:val="00337713"/>
    <w:rsid w:val="00337A57"/>
    <w:rsid w:val="0034056A"/>
    <w:rsid w:val="00340D0B"/>
    <w:rsid w:val="0034245C"/>
    <w:rsid w:val="003425DD"/>
    <w:rsid w:val="00342E51"/>
    <w:rsid w:val="00344053"/>
    <w:rsid w:val="0034778A"/>
    <w:rsid w:val="003479BB"/>
    <w:rsid w:val="0035115C"/>
    <w:rsid w:val="0035121A"/>
    <w:rsid w:val="0035158A"/>
    <w:rsid w:val="0035228E"/>
    <w:rsid w:val="00352DD5"/>
    <w:rsid w:val="00355593"/>
    <w:rsid w:val="00357608"/>
    <w:rsid w:val="00357ADE"/>
    <w:rsid w:val="0036033C"/>
    <w:rsid w:val="00360402"/>
    <w:rsid w:val="0036081E"/>
    <w:rsid w:val="00361DEF"/>
    <w:rsid w:val="003621AB"/>
    <w:rsid w:val="0036236A"/>
    <w:rsid w:val="00363450"/>
    <w:rsid w:val="0036347D"/>
    <w:rsid w:val="003641CA"/>
    <w:rsid w:val="00365D6B"/>
    <w:rsid w:val="00365FD9"/>
    <w:rsid w:val="00371101"/>
    <w:rsid w:val="00371A4E"/>
    <w:rsid w:val="00373ED6"/>
    <w:rsid w:val="00376E8A"/>
    <w:rsid w:val="00377842"/>
    <w:rsid w:val="00381A7E"/>
    <w:rsid w:val="00383A40"/>
    <w:rsid w:val="003866BC"/>
    <w:rsid w:val="0039036C"/>
    <w:rsid w:val="003910FE"/>
    <w:rsid w:val="00394C57"/>
    <w:rsid w:val="00394EB4"/>
    <w:rsid w:val="00395391"/>
    <w:rsid w:val="003A0C40"/>
    <w:rsid w:val="003A2957"/>
    <w:rsid w:val="003A3AF6"/>
    <w:rsid w:val="003A6C3D"/>
    <w:rsid w:val="003A7049"/>
    <w:rsid w:val="003A706E"/>
    <w:rsid w:val="003A77E3"/>
    <w:rsid w:val="003A79A2"/>
    <w:rsid w:val="003A7AB4"/>
    <w:rsid w:val="003A7EE2"/>
    <w:rsid w:val="003B0199"/>
    <w:rsid w:val="003B0C6A"/>
    <w:rsid w:val="003B2828"/>
    <w:rsid w:val="003B2EBB"/>
    <w:rsid w:val="003B3082"/>
    <w:rsid w:val="003B3105"/>
    <w:rsid w:val="003B3F49"/>
    <w:rsid w:val="003B4162"/>
    <w:rsid w:val="003B556F"/>
    <w:rsid w:val="003B5723"/>
    <w:rsid w:val="003C0294"/>
    <w:rsid w:val="003C2644"/>
    <w:rsid w:val="003C2DB7"/>
    <w:rsid w:val="003C3F63"/>
    <w:rsid w:val="003C4A1E"/>
    <w:rsid w:val="003D0724"/>
    <w:rsid w:val="003D0865"/>
    <w:rsid w:val="003D0A96"/>
    <w:rsid w:val="003D0D7B"/>
    <w:rsid w:val="003D1562"/>
    <w:rsid w:val="003D23B2"/>
    <w:rsid w:val="003D3024"/>
    <w:rsid w:val="003D37B7"/>
    <w:rsid w:val="003D415D"/>
    <w:rsid w:val="003D51E5"/>
    <w:rsid w:val="003D56EF"/>
    <w:rsid w:val="003D5E75"/>
    <w:rsid w:val="003D685C"/>
    <w:rsid w:val="003D759B"/>
    <w:rsid w:val="003E0BE8"/>
    <w:rsid w:val="003E49F6"/>
    <w:rsid w:val="003E61D5"/>
    <w:rsid w:val="003E648A"/>
    <w:rsid w:val="003F44B5"/>
    <w:rsid w:val="003F47C6"/>
    <w:rsid w:val="003F5E99"/>
    <w:rsid w:val="004014D4"/>
    <w:rsid w:val="00401C7D"/>
    <w:rsid w:val="004028DC"/>
    <w:rsid w:val="00402D1A"/>
    <w:rsid w:val="004031F1"/>
    <w:rsid w:val="004041FF"/>
    <w:rsid w:val="00404289"/>
    <w:rsid w:val="00405231"/>
    <w:rsid w:val="004064F1"/>
    <w:rsid w:val="004072B2"/>
    <w:rsid w:val="0041284F"/>
    <w:rsid w:val="00413280"/>
    <w:rsid w:val="00413972"/>
    <w:rsid w:val="00416EBF"/>
    <w:rsid w:val="00420AAB"/>
    <w:rsid w:val="00420EA8"/>
    <w:rsid w:val="00421F2B"/>
    <w:rsid w:val="004220D4"/>
    <w:rsid w:val="004222A9"/>
    <w:rsid w:val="00423404"/>
    <w:rsid w:val="00424DE6"/>
    <w:rsid w:val="004272AF"/>
    <w:rsid w:val="00430675"/>
    <w:rsid w:val="00430686"/>
    <w:rsid w:val="004308B4"/>
    <w:rsid w:val="0043285E"/>
    <w:rsid w:val="00434077"/>
    <w:rsid w:val="0043531A"/>
    <w:rsid w:val="004358C1"/>
    <w:rsid w:val="00435977"/>
    <w:rsid w:val="0043714E"/>
    <w:rsid w:val="004374E3"/>
    <w:rsid w:val="004407E3"/>
    <w:rsid w:val="00440A7B"/>
    <w:rsid w:val="004418CB"/>
    <w:rsid w:val="00442B0F"/>
    <w:rsid w:val="00443D49"/>
    <w:rsid w:val="004456F1"/>
    <w:rsid w:val="00446322"/>
    <w:rsid w:val="004467C8"/>
    <w:rsid w:val="004479A6"/>
    <w:rsid w:val="004506A7"/>
    <w:rsid w:val="00453DD3"/>
    <w:rsid w:val="004552EB"/>
    <w:rsid w:val="0045732F"/>
    <w:rsid w:val="0045781D"/>
    <w:rsid w:val="00460E0C"/>
    <w:rsid w:val="0046285B"/>
    <w:rsid w:val="0046309D"/>
    <w:rsid w:val="00465D9D"/>
    <w:rsid w:val="00467A0C"/>
    <w:rsid w:val="00471BD6"/>
    <w:rsid w:val="00473DA3"/>
    <w:rsid w:val="00474459"/>
    <w:rsid w:val="004745EB"/>
    <w:rsid w:val="00474720"/>
    <w:rsid w:val="00476F5A"/>
    <w:rsid w:val="004771D2"/>
    <w:rsid w:val="00480BD7"/>
    <w:rsid w:val="00481716"/>
    <w:rsid w:val="00482907"/>
    <w:rsid w:val="00483807"/>
    <w:rsid w:val="00484120"/>
    <w:rsid w:val="00484CC2"/>
    <w:rsid w:val="004862AB"/>
    <w:rsid w:val="00486EAF"/>
    <w:rsid w:val="00487DF9"/>
    <w:rsid w:val="00490259"/>
    <w:rsid w:val="00491707"/>
    <w:rsid w:val="004919D0"/>
    <w:rsid w:val="00491E4D"/>
    <w:rsid w:val="00492E9C"/>
    <w:rsid w:val="0049350A"/>
    <w:rsid w:val="0049482E"/>
    <w:rsid w:val="0049528B"/>
    <w:rsid w:val="00495E4D"/>
    <w:rsid w:val="00495FC9"/>
    <w:rsid w:val="00497D0C"/>
    <w:rsid w:val="004A0848"/>
    <w:rsid w:val="004A1001"/>
    <w:rsid w:val="004A19E7"/>
    <w:rsid w:val="004A2875"/>
    <w:rsid w:val="004A28E1"/>
    <w:rsid w:val="004A30A5"/>
    <w:rsid w:val="004A4627"/>
    <w:rsid w:val="004A4D6F"/>
    <w:rsid w:val="004A6CF0"/>
    <w:rsid w:val="004B319B"/>
    <w:rsid w:val="004B3755"/>
    <w:rsid w:val="004B3AD6"/>
    <w:rsid w:val="004B5FA7"/>
    <w:rsid w:val="004C033C"/>
    <w:rsid w:val="004C146E"/>
    <w:rsid w:val="004C2529"/>
    <w:rsid w:val="004C3A02"/>
    <w:rsid w:val="004C3C27"/>
    <w:rsid w:val="004C3CFC"/>
    <w:rsid w:val="004C5872"/>
    <w:rsid w:val="004C6D39"/>
    <w:rsid w:val="004D0D88"/>
    <w:rsid w:val="004D1B92"/>
    <w:rsid w:val="004D2736"/>
    <w:rsid w:val="004D3615"/>
    <w:rsid w:val="004D3B5A"/>
    <w:rsid w:val="004D51D9"/>
    <w:rsid w:val="004D5D9A"/>
    <w:rsid w:val="004D6B40"/>
    <w:rsid w:val="004D73D3"/>
    <w:rsid w:val="004E12F3"/>
    <w:rsid w:val="004E1C5F"/>
    <w:rsid w:val="004E27FF"/>
    <w:rsid w:val="004E6C81"/>
    <w:rsid w:val="004E7D84"/>
    <w:rsid w:val="004F0085"/>
    <w:rsid w:val="004F01B0"/>
    <w:rsid w:val="004F0511"/>
    <w:rsid w:val="004F288E"/>
    <w:rsid w:val="004F2921"/>
    <w:rsid w:val="004F3D74"/>
    <w:rsid w:val="004F54C0"/>
    <w:rsid w:val="0050051B"/>
    <w:rsid w:val="0050165B"/>
    <w:rsid w:val="00501F9E"/>
    <w:rsid w:val="005101E5"/>
    <w:rsid w:val="00511569"/>
    <w:rsid w:val="005127A1"/>
    <w:rsid w:val="00512CA5"/>
    <w:rsid w:val="00513457"/>
    <w:rsid w:val="00513FA1"/>
    <w:rsid w:val="00515E71"/>
    <w:rsid w:val="005200ED"/>
    <w:rsid w:val="005215DF"/>
    <w:rsid w:val="00522FDF"/>
    <w:rsid w:val="005236A5"/>
    <w:rsid w:val="0052486F"/>
    <w:rsid w:val="00526141"/>
    <w:rsid w:val="005261DD"/>
    <w:rsid w:val="00526D92"/>
    <w:rsid w:val="005275FF"/>
    <w:rsid w:val="00530A19"/>
    <w:rsid w:val="00531033"/>
    <w:rsid w:val="00531E78"/>
    <w:rsid w:val="00533E65"/>
    <w:rsid w:val="00535DC1"/>
    <w:rsid w:val="005367C4"/>
    <w:rsid w:val="00536875"/>
    <w:rsid w:val="00537844"/>
    <w:rsid w:val="00537ACB"/>
    <w:rsid w:val="005408F9"/>
    <w:rsid w:val="00540AC7"/>
    <w:rsid w:val="005424F1"/>
    <w:rsid w:val="00542EB7"/>
    <w:rsid w:val="00544418"/>
    <w:rsid w:val="0054497B"/>
    <w:rsid w:val="00545B1A"/>
    <w:rsid w:val="0054721C"/>
    <w:rsid w:val="00547582"/>
    <w:rsid w:val="005476DD"/>
    <w:rsid w:val="00551308"/>
    <w:rsid w:val="00551777"/>
    <w:rsid w:val="00551AD1"/>
    <w:rsid w:val="00552445"/>
    <w:rsid w:val="00552C6B"/>
    <w:rsid w:val="00553E5D"/>
    <w:rsid w:val="00554DA0"/>
    <w:rsid w:val="00555363"/>
    <w:rsid w:val="00556C88"/>
    <w:rsid w:val="0055733F"/>
    <w:rsid w:val="00557D1C"/>
    <w:rsid w:val="00560091"/>
    <w:rsid w:val="005606CB"/>
    <w:rsid w:val="00560933"/>
    <w:rsid w:val="00561311"/>
    <w:rsid w:val="00562AC8"/>
    <w:rsid w:val="00563AC2"/>
    <w:rsid w:val="00563E22"/>
    <w:rsid w:val="00564A15"/>
    <w:rsid w:val="00564F1A"/>
    <w:rsid w:val="00566987"/>
    <w:rsid w:val="00566C3A"/>
    <w:rsid w:val="00566E14"/>
    <w:rsid w:val="0057097E"/>
    <w:rsid w:val="005718C5"/>
    <w:rsid w:val="00571B33"/>
    <w:rsid w:val="00571EFD"/>
    <w:rsid w:val="0057412D"/>
    <w:rsid w:val="00574E8A"/>
    <w:rsid w:val="005756F4"/>
    <w:rsid w:val="005771DE"/>
    <w:rsid w:val="00577654"/>
    <w:rsid w:val="005809EE"/>
    <w:rsid w:val="005810AA"/>
    <w:rsid w:val="00583279"/>
    <w:rsid w:val="00584507"/>
    <w:rsid w:val="0058485F"/>
    <w:rsid w:val="00585279"/>
    <w:rsid w:val="0059032F"/>
    <w:rsid w:val="00591018"/>
    <w:rsid w:val="00592FAD"/>
    <w:rsid w:val="00593C4A"/>
    <w:rsid w:val="0059447E"/>
    <w:rsid w:val="00596B6E"/>
    <w:rsid w:val="0059722C"/>
    <w:rsid w:val="005A04B9"/>
    <w:rsid w:val="005A0D58"/>
    <w:rsid w:val="005A0F4F"/>
    <w:rsid w:val="005A40EE"/>
    <w:rsid w:val="005A4C8D"/>
    <w:rsid w:val="005A5648"/>
    <w:rsid w:val="005A68A3"/>
    <w:rsid w:val="005A7DB9"/>
    <w:rsid w:val="005B001F"/>
    <w:rsid w:val="005B1597"/>
    <w:rsid w:val="005B2A94"/>
    <w:rsid w:val="005B2C87"/>
    <w:rsid w:val="005B3F47"/>
    <w:rsid w:val="005B57BA"/>
    <w:rsid w:val="005C334F"/>
    <w:rsid w:val="005C3882"/>
    <w:rsid w:val="005C39C9"/>
    <w:rsid w:val="005C3B3A"/>
    <w:rsid w:val="005C3B7F"/>
    <w:rsid w:val="005D2304"/>
    <w:rsid w:val="005D2744"/>
    <w:rsid w:val="005D35DE"/>
    <w:rsid w:val="005D371B"/>
    <w:rsid w:val="005D40B6"/>
    <w:rsid w:val="005D5211"/>
    <w:rsid w:val="005D5E6B"/>
    <w:rsid w:val="005D637B"/>
    <w:rsid w:val="005D708C"/>
    <w:rsid w:val="005D78DC"/>
    <w:rsid w:val="005E1438"/>
    <w:rsid w:val="005E16A9"/>
    <w:rsid w:val="005E2D0F"/>
    <w:rsid w:val="005E360C"/>
    <w:rsid w:val="005E3668"/>
    <w:rsid w:val="005E39F5"/>
    <w:rsid w:val="005F4929"/>
    <w:rsid w:val="005F4DB6"/>
    <w:rsid w:val="005F4E0F"/>
    <w:rsid w:val="005F555C"/>
    <w:rsid w:val="005F5BD1"/>
    <w:rsid w:val="005F5CBF"/>
    <w:rsid w:val="005F6C28"/>
    <w:rsid w:val="00600854"/>
    <w:rsid w:val="00600866"/>
    <w:rsid w:val="00600F82"/>
    <w:rsid w:val="006037B0"/>
    <w:rsid w:val="00603BD9"/>
    <w:rsid w:val="00604CED"/>
    <w:rsid w:val="00605554"/>
    <w:rsid w:val="00606E8F"/>
    <w:rsid w:val="00607241"/>
    <w:rsid w:val="00607E09"/>
    <w:rsid w:val="0061055C"/>
    <w:rsid w:val="006123AB"/>
    <w:rsid w:val="00613DCF"/>
    <w:rsid w:val="00614290"/>
    <w:rsid w:val="00614622"/>
    <w:rsid w:val="00615B0C"/>
    <w:rsid w:val="00616D3C"/>
    <w:rsid w:val="006171D7"/>
    <w:rsid w:val="00617A57"/>
    <w:rsid w:val="00617A7A"/>
    <w:rsid w:val="00617B83"/>
    <w:rsid w:val="0062093D"/>
    <w:rsid w:val="00620FED"/>
    <w:rsid w:val="00621577"/>
    <w:rsid w:val="00622BB0"/>
    <w:rsid w:val="00622BDA"/>
    <w:rsid w:val="00622DF2"/>
    <w:rsid w:val="006269F6"/>
    <w:rsid w:val="0062768B"/>
    <w:rsid w:val="00627F90"/>
    <w:rsid w:val="006304BA"/>
    <w:rsid w:val="006305C5"/>
    <w:rsid w:val="006320C9"/>
    <w:rsid w:val="00634B73"/>
    <w:rsid w:val="00636AB8"/>
    <w:rsid w:val="00636D56"/>
    <w:rsid w:val="00640CEC"/>
    <w:rsid w:val="0064478F"/>
    <w:rsid w:val="00644D84"/>
    <w:rsid w:val="00645F5C"/>
    <w:rsid w:val="006474AC"/>
    <w:rsid w:val="00650A05"/>
    <w:rsid w:val="006515C5"/>
    <w:rsid w:val="00651787"/>
    <w:rsid w:val="00652C4C"/>
    <w:rsid w:val="00653334"/>
    <w:rsid w:val="00653AF2"/>
    <w:rsid w:val="006544F1"/>
    <w:rsid w:val="00656A64"/>
    <w:rsid w:val="00656F6B"/>
    <w:rsid w:val="00657FF7"/>
    <w:rsid w:val="00661897"/>
    <w:rsid w:val="00661F19"/>
    <w:rsid w:val="00663D47"/>
    <w:rsid w:val="006646A2"/>
    <w:rsid w:val="00664B42"/>
    <w:rsid w:val="006656E2"/>
    <w:rsid w:val="00665E8B"/>
    <w:rsid w:val="00667B98"/>
    <w:rsid w:val="00667C55"/>
    <w:rsid w:val="00667E4E"/>
    <w:rsid w:val="006711DE"/>
    <w:rsid w:val="00672DC9"/>
    <w:rsid w:val="00675485"/>
    <w:rsid w:val="006755B7"/>
    <w:rsid w:val="00675BEB"/>
    <w:rsid w:val="00683859"/>
    <w:rsid w:val="006839FD"/>
    <w:rsid w:val="00683F99"/>
    <w:rsid w:val="006843F1"/>
    <w:rsid w:val="0068450E"/>
    <w:rsid w:val="00684D36"/>
    <w:rsid w:val="00685A48"/>
    <w:rsid w:val="00685F54"/>
    <w:rsid w:val="0068619F"/>
    <w:rsid w:val="0068697E"/>
    <w:rsid w:val="00686E4D"/>
    <w:rsid w:val="006901DB"/>
    <w:rsid w:val="006910A8"/>
    <w:rsid w:val="006924F5"/>
    <w:rsid w:val="0069715A"/>
    <w:rsid w:val="00697343"/>
    <w:rsid w:val="006A0402"/>
    <w:rsid w:val="006A0C49"/>
    <w:rsid w:val="006A1593"/>
    <w:rsid w:val="006A2759"/>
    <w:rsid w:val="006A3403"/>
    <w:rsid w:val="006A368A"/>
    <w:rsid w:val="006A3C66"/>
    <w:rsid w:val="006A5C63"/>
    <w:rsid w:val="006A6913"/>
    <w:rsid w:val="006A7582"/>
    <w:rsid w:val="006B016C"/>
    <w:rsid w:val="006B2139"/>
    <w:rsid w:val="006B48AB"/>
    <w:rsid w:val="006B532D"/>
    <w:rsid w:val="006B5E20"/>
    <w:rsid w:val="006B6E25"/>
    <w:rsid w:val="006C10D3"/>
    <w:rsid w:val="006C2C22"/>
    <w:rsid w:val="006C3F9D"/>
    <w:rsid w:val="006C4579"/>
    <w:rsid w:val="006C5E27"/>
    <w:rsid w:val="006C5FFE"/>
    <w:rsid w:val="006C6E25"/>
    <w:rsid w:val="006C7073"/>
    <w:rsid w:val="006C752A"/>
    <w:rsid w:val="006C7CF4"/>
    <w:rsid w:val="006C7F08"/>
    <w:rsid w:val="006D3F04"/>
    <w:rsid w:val="006D4407"/>
    <w:rsid w:val="006D48E4"/>
    <w:rsid w:val="006D5E42"/>
    <w:rsid w:val="006D6BAD"/>
    <w:rsid w:val="006E0D04"/>
    <w:rsid w:val="006E2234"/>
    <w:rsid w:val="006E2A70"/>
    <w:rsid w:val="006E399A"/>
    <w:rsid w:val="006E5F3D"/>
    <w:rsid w:val="006E5F4D"/>
    <w:rsid w:val="006E62F4"/>
    <w:rsid w:val="006E68E7"/>
    <w:rsid w:val="006E6F66"/>
    <w:rsid w:val="006E732F"/>
    <w:rsid w:val="006E76FC"/>
    <w:rsid w:val="006E7A60"/>
    <w:rsid w:val="006F08AB"/>
    <w:rsid w:val="006F27B3"/>
    <w:rsid w:val="006F3414"/>
    <w:rsid w:val="006F35C0"/>
    <w:rsid w:val="006F394A"/>
    <w:rsid w:val="006F3A3B"/>
    <w:rsid w:val="006F6982"/>
    <w:rsid w:val="006F7A53"/>
    <w:rsid w:val="00700293"/>
    <w:rsid w:val="0070049D"/>
    <w:rsid w:val="007012D6"/>
    <w:rsid w:val="00701372"/>
    <w:rsid w:val="00701E05"/>
    <w:rsid w:val="00703216"/>
    <w:rsid w:val="0070339B"/>
    <w:rsid w:val="00703E85"/>
    <w:rsid w:val="00703FDB"/>
    <w:rsid w:val="00704664"/>
    <w:rsid w:val="007061C5"/>
    <w:rsid w:val="00707DF6"/>
    <w:rsid w:val="00710C47"/>
    <w:rsid w:val="00710FF8"/>
    <w:rsid w:val="007116F1"/>
    <w:rsid w:val="007137AC"/>
    <w:rsid w:val="007139F0"/>
    <w:rsid w:val="00714897"/>
    <w:rsid w:val="00715B4D"/>
    <w:rsid w:val="00715E93"/>
    <w:rsid w:val="00717197"/>
    <w:rsid w:val="0071768D"/>
    <w:rsid w:val="007236F2"/>
    <w:rsid w:val="00723B74"/>
    <w:rsid w:val="00727421"/>
    <w:rsid w:val="0072799E"/>
    <w:rsid w:val="00727A44"/>
    <w:rsid w:val="00730034"/>
    <w:rsid w:val="00731C33"/>
    <w:rsid w:val="0073235A"/>
    <w:rsid w:val="007338B8"/>
    <w:rsid w:val="00737480"/>
    <w:rsid w:val="00740C86"/>
    <w:rsid w:val="00740E09"/>
    <w:rsid w:val="00741078"/>
    <w:rsid w:val="00741F47"/>
    <w:rsid w:val="00742CCB"/>
    <w:rsid w:val="00747912"/>
    <w:rsid w:val="00747A1C"/>
    <w:rsid w:val="00747E43"/>
    <w:rsid w:val="007513B9"/>
    <w:rsid w:val="00751413"/>
    <w:rsid w:val="00751CAB"/>
    <w:rsid w:val="007536DD"/>
    <w:rsid w:val="00756670"/>
    <w:rsid w:val="00760225"/>
    <w:rsid w:val="00760EA7"/>
    <w:rsid w:val="00761C8B"/>
    <w:rsid w:val="00761EF8"/>
    <w:rsid w:val="00762515"/>
    <w:rsid w:val="007629B3"/>
    <w:rsid w:val="00764497"/>
    <w:rsid w:val="00764CD9"/>
    <w:rsid w:val="00765514"/>
    <w:rsid w:val="00767EBE"/>
    <w:rsid w:val="0077166D"/>
    <w:rsid w:val="00774B09"/>
    <w:rsid w:val="00776346"/>
    <w:rsid w:val="00780230"/>
    <w:rsid w:val="00784287"/>
    <w:rsid w:val="00786FA1"/>
    <w:rsid w:val="00787E3B"/>
    <w:rsid w:val="00790A5F"/>
    <w:rsid w:val="00792FA0"/>
    <w:rsid w:val="00793C39"/>
    <w:rsid w:val="0079432D"/>
    <w:rsid w:val="00794B4A"/>
    <w:rsid w:val="00795461"/>
    <w:rsid w:val="00795500"/>
    <w:rsid w:val="007A255A"/>
    <w:rsid w:val="007A3085"/>
    <w:rsid w:val="007A3CCD"/>
    <w:rsid w:val="007A42C9"/>
    <w:rsid w:val="007A4622"/>
    <w:rsid w:val="007A4EE5"/>
    <w:rsid w:val="007A5FB1"/>
    <w:rsid w:val="007A6638"/>
    <w:rsid w:val="007A6F07"/>
    <w:rsid w:val="007A6FBD"/>
    <w:rsid w:val="007B0D16"/>
    <w:rsid w:val="007B2EE9"/>
    <w:rsid w:val="007B3FDC"/>
    <w:rsid w:val="007B4491"/>
    <w:rsid w:val="007B6935"/>
    <w:rsid w:val="007B6ECD"/>
    <w:rsid w:val="007B7690"/>
    <w:rsid w:val="007C0F52"/>
    <w:rsid w:val="007C1DD9"/>
    <w:rsid w:val="007C2632"/>
    <w:rsid w:val="007C2DBD"/>
    <w:rsid w:val="007C3D21"/>
    <w:rsid w:val="007C3E1B"/>
    <w:rsid w:val="007C3F7C"/>
    <w:rsid w:val="007C41E2"/>
    <w:rsid w:val="007C4A78"/>
    <w:rsid w:val="007C519B"/>
    <w:rsid w:val="007C7BC7"/>
    <w:rsid w:val="007C7CB9"/>
    <w:rsid w:val="007D1EB2"/>
    <w:rsid w:val="007D3828"/>
    <w:rsid w:val="007D3D19"/>
    <w:rsid w:val="007D4866"/>
    <w:rsid w:val="007E0B9E"/>
    <w:rsid w:val="007E3CBB"/>
    <w:rsid w:val="007E6774"/>
    <w:rsid w:val="007E67F6"/>
    <w:rsid w:val="007E714E"/>
    <w:rsid w:val="007E7DA6"/>
    <w:rsid w:val="007E7DAA"/>
    <w:rsid w:val="007F0AE4"/>
    <w:rsid w:val="007F0D0E"/>
    <w:rsid w:val="007F15C3"/>
    <w:rsid w:val="007F29B0"/>
    <w:rsid w:val="007F3A62"/>
    <w:rsid w:val="007F3D86"/>
    <w:rsid w:val="007F5510"/>
    <w:rsid w:val="007F5624"/>
    <w:rsid w:val="007F5A06"/>
    <w:rsid w:val="007F5CC0"/>
    <w:rsid w:val="00800475"/>
    <w:rsid w:val="00801DAE"/>
    <w:rsid w:val="00802053"/>
    <w:rsid w:val="00802187"/>
    <w:rsid w:val="0080357E"/>
    <w:rsid w:val="00804055"/>
    <w:rsid w:val="00804BF2"/>
    <w:rsid w:val="00805039"/>
    <w:rsid w:val="00805804"/>
    <w:rsid w:val="00805ABF"/>
    <w:rsid w:val="008100BD"/>
    <w:rsid w:val="00810E06"/>
    <w:rsid w:val="00811128"/>
    <w:rsid w:val="00813113"/>
    <w:rsid w:val="008136D5"/>
    <w:rsid w:val="008144A7"/>
    <w:rsid w:val="008158BE"/>
    <w:rsid w:val="008159BA"/>
    <w:rsid w:val="008217BB"/>
    <w:rsid w:val="00821E30"/>
    <w:rsid w:val="0082216B"/>
    <w:rsid w:val="00823AE6"/>
    <w:rsid w:val="00824AC5"/>
    <w:rsid w:val="00826023"/>
    <w:rsid w:val="0082711D"/>
    <w:rsid w:val="00827350"/>
    <w:rsid w:val="00827D55"/>
    <w:rsid w:val="008308FE"/>
    <w:rsid w:val="00831748"/>
    <w:rsid w:val="00832F10"/>
    <w:rsid w:val="00833C37"/>
    <w:rsid w:val="00834E0F"/>
    <w:rsid w:val="00835269"/>
    <w:rsid w:val="00835EF9"/>
    <w:rsid w:val="00837039"/>
    <w:rsid w:val="0084143E"/>
    <w:rsid w:val="00841A37"/>
    <w:rsid w:val="00847463"/>
    <w:rsid w:val="008510BD"/>
    <w:rsid w:val="008514D4"/>
    <w:rsid w:val="008544EC"/>
    <w:rsid w:val="008545E6"/>
    <w:rsid w:val="008558D4"/>
    <w:rsid w:val="00856D3B"/>
    <w:rsid w:val="00857EB0"/>
    <w:rsid w:val="00860AEB"/>
    <w:rsid w:val="008610DF"/>
    <w:rsid w:val="0086348D"/>
    <w:rsid w:val="00863DE4"/>
    <w:rsid w:val="00864055"/>
    <w:rsid w:val="0086410C"/>
    <w:rsid w:val="00864635"/>
    <w:rsid w:val="008658D5"/>
    <w:rsid w:val="0086671C"/>
    <w:rsid w:val="00866C93"/>
    <w:rsid w:val="00867878"/>
    <w:rsid w:val="008700F3"/>
    <w:rsid w:val="00870737"/>
    <w:rsid w:val="00871D72"/>
    <w:rsid w:val="00872F68"/>
    <w:rsid w:val="00873406"/>
    <w:rsid w:val="008762DB"/>
    <w:rsid w:val="0087699F"/>
    <w:rsid w:val="00876B46"/>
    <w:rsid w:val="0087751B"/>
    <w:rsid w:val="0088040D"/>
    <w:rsid w:val="00880434"/>
    <w:rsid w:val="00881F91"/>
    <w:rsid w:val="00882874"/>
    <w:rsid w:val="00884831"/>
    <w:rsid w:val="00884B91"/>
    <w:rsid w:val="00885094"/>
    <w:rsid w:val="0088573F"/>
    <w:rsid w:val="0088596F"/>
    <w:rsid w:val="00886EEA"/>
    <w:rsid w:val="008906CF"/>
    <w:rsid w:val="00891F5C"/>
    <w:rsid w:val="00893808"/>
    <w:rsid w:val="00893A10"/>
    <w:rsid w:val="008952FE"/>
    <w:rsid w:val="008964C0"/>
    <w:rsid w:val="008A18A4"/>
    <w:rsid w:val="008A29C3"/>
    <w:rsid w:val="008A30AD"/>
    <w:rsid w:val="008A3403"/>
    <w:rsid w:val="008A3424"/>
    <w:rsid w:val="008A4072"/>
    <w:rsid w:val="008A7392"/>
    <w:rsid w:val="008A7CEE"/>
    <w:rsid w:val="008A7CFA"/>
    <w:rsid w:val="008B03CB"/>
    <w:rsid w:val="008B0702"/>
    <w:rsid w:val="008B1965"/>
    <w:rsid w:val="008B1CF7"/>
    <w:rsid w:val="008B6342"/>
    <w:rsid w:val="008B7528"/>
    <w:rsid w:val="008B7E6A"/>
    <w:rsid w:val="008B7F0F"/>
    <w:rsid w:val="008C18B7"/>
    <w:rsid w:val="008C2537"/>
    <w:rsid w:val="008C28EC"/>
    <w:rsid w:val="008C498C"/>
    <w:rsid w:val="008C58C0"/>
    <w:rsid w:val="008C5BEF"/>
    <w:rsid w:val="008C74AC"/>
    <w:rsid w:val="008C77FD"/>
    <w:rsid w:val="008D032F"/>
    <w:rsid w:val="008D03C3"/>
    <w:rsid w:val="008D2061"/>
    <w:rsid w:val="008D2ABD"/>
    <w:rsid w:val="008D6EF8"/>
    <w:rsid w:val="008E0EE0"/>
    <w:rsid w:val="008E1305"/>
    <w:rsid w:val="008E2067"/>
    <w:rsid w:val="008E5D07"/>
    <w:rsid w:val="008E6D58"/>
    <w:rsid w:val="008E7F43"/>
    <w:rsid w:val="008F0DF1"/>
    <w:rsid w:val="008F22D8"/>
    <w:rsid w:val="008F424C"/>
    <w:rsid w:val="008F561D"/>
    <w:rsid w:val="008F76BD"/>
    <w:rsid w:val="00903484"/>
    <w:rsid w:val="00903C20"/>
    <w:rsid w:val="00905494"/>
    <w:rsid w:val="00906384"/>
    <w:rsid w:val="009067E6"/>
    <w:rsid w:val="0090759A"/>
    <w:rsid w:val="00915222"/>
    <w:rsid w:val="00915B58"/>
    <w:rsid w:val="009176B6"/>
    <w:rsid w:val="00917B32"/>
    <w:rsid w:val="00917E05"/>
    <w:rsid w:val="009239B0"/>
    <w:rsid w:val="00923C0D"/>
    <w:rsid w:val="0092469E"/>
    <w:rsid w:val="0092647D"/>
    <w:rsid w:val="00926955"/>
    <w:rsid w:val="00927352"/>
    <w:rsid w:val="0093088C"/>
    <w:rsid w:val="00931983"/>
    <w:rsid w:val="00933F22"/>
    <w:rsid w:val="0093439F"/>
    <w:rsid w:val="00934F66"/>
    <w:rsid w:val="00936338"/>
    <w:rsid w:val="0093684A"/>
    <w:rsid w:val="0093786F"/>
    <w:rsid w:val="00940AAD"/>
    <w:rsid w:val="00941247"/>
    <w:rsid w:val="0094127E"/>
    <w:rsid w:val="0094278E"/>
    <w:rsid w:val="009435D4"/>
    <w:rsid w:val="00943E02"/>
    <w:rsid w:val="0094442C"/>
    <w:rsid w:val="00944E5F"/>
    <w:rsid w:val="00947239"/>
    <w:rsid w:val="009500E4"/>
    <w:rsid w:val="00950881"/>
    <w:rsid w:val="009523BA"/>
    <w:rsid w:val="00953D86"/>
    <w:rsid w:val="00954EF5"/>
    <w:rsid w:val="009550AF"/>
    <w:rsid w:val="00957772"/>
    <w:rsid w:val="00960289"/>
    <w:rsid w:val="00961485"/>
    <w:rsid w:val="009620A3"/>
    <w:rsid w:val="00962423"/>
    <w:rsid w:val="00963FBA"/>
    <w:rsid w:val="00964389"/>
    <w:rsid w:val="00965746"/>
    <w:rsid w:val="00967F48"/>
    <w:rsid w:val="009719F6"/>
    <w:rsid w:val="00971DC9"/>
    <w:rsid w:val="00972021"/>
    <w:rsid w:val="00976224"/>
    <w:rsid w:val="0097746D"/>
    <w:rsid w:val="0097759C"/>
    <w:rsid w:val="0098172B"/>
    <w:rsid w:val="009819CD"/>
    <w:rsid w:val="00982F87"/>
    <w:rsid w:val="0098310E"/>
    <w:rsid w:val="00983A02"/>
    <w:rsid w:val="009850E5"/>
    <w:rsid w:val="009862DD"/>
    <w:rsid w:val="00986450"/>
    <w:rsid w:val="00987DD8"/>
    <w:rsid w:val="00991C97"/>
    <w:rsid w:val="0099293C"/>
    <w:rsid w:val="0099492C"/>
    <w:rsid w:val="009954C2"/>
    <w:rsid w:val="009A0541"/>
    <w:rsid w:val="009A2A70"/>
    <w:rsid w:val="009A4414"/>
    <w:rsid w:val="009A4662"/>
    <w:rsid w:val="009A6D3B"/>
    <w:rsid w:val="009A6D3E"/>
    <w:rsid w:val="009A7A23"/>
    <w:rsid w:val="009B06C0"/>
    <w:rsid w:val="009B1309"/>
    <w:rsid w:val="009B27C8"/>
    <w:rsid w:val="009B4877"/>
    <w:rsid w:val="009B4BDC"/>
    <w:rsid w:val="009B534A"/>
    <w:rsid w:val="009B5CDF"/>
    <w:rsid w:val="009B7309"/>
    <w:rsid w:val="009C1325"/>
    <w:rsid w:val="009C1CC6"/>
    <w:rsid w:val="009C3988"/>
    <w:rsid w:val="009C3E0B"/>
    <w:rsid w:val="009C49AF"/>
    <w:rsid w:val="009C6A5D"/>
    <w:rsid w:val="009D1514"/>
    <w:rsid w:val="009D18AA"/>
    <w:rsid w:val="009D48A6"/>
    <w:rsid w:val="009D4D3D"/>
    <w:rsid w:val="009D5467"/>
    <w:rsid w:val="009D7D0E"/>
    <w:rsid w:val="009E0FEB"/>
    <w:rsid w:val="009E2A30"/>
    <w:rsid w:val="009E668F"/>
    <w:rsid w:val="009E6B53"/>
    <w:rsid w:val="009F0FF3"/>
    <w:rsid w:val="009F123E"/>
    <w:rsid w:val="009F370D"/>
    <w:rsid w:val="009F4BD4"/>
    <w:rsid w:val="009F684E"/>
    <w:rsid w:val="009F76F6"/>
    <w:rsid w:val="00A0014C"/>
    <w:rsid w:val="00A016A3"/>
    <w:rsid w:val="00A0182B"/>
    <w:rsid w:val="00A01F0F"/>
    <w:rsid w:val="00A02DBC"/>
    <w:rsid w:val="00A02EBF"/>
    <w:rsid w:val="00A035F6"/>
    <w:rsid w:val="00A0541F"/>
    <w:rsid w:val="00A0785D"/>
    <w:rsid w:val="00A12A09"/>
    <w:rsid w:val="00A12A84"/>
    <w:rsid w:val="00A12B7B"/>
    <w:rsid w:val="00A13F1A"/>
    <w:rsid w:val="00A14640"/>
    <w:rsid w:val="00A157C6"/>
    <w:rsid w:val="00A15F84"/>
    <w:rsid w:val="00A16000"/>
    <w:rsid w:val="00A17F96"/>
    <w:rsid w:val="00A224E8"/>
    <w:rsid w:val="00A25540"/>
    <w:rsid w:val="00A26BF5"/>
    <w:rsid w:val="00A27087"/>
    <w:rsid w:val="00A304AE"/>
    <w:rsid w:val="00A305A5"/>
    <w:rsid w:val="00A31DBA"/>
    <w:rsid w:val="00A32813"/>
    <w:rsid w:val="00A3306E"/>
    <w:rsid w:val="00A337A4"/>
    <w:rsid w:val="00A345B5"/>
    <w:rsid w:val="00A34851"/>
    <w:rsid w:val="00A349FC"/>
    <w:rsid w:val="00A359C7"/>
    <w:rsid w:val="00A359F1"/>
    <w:rsid w:val="00A35C96"/>
    <w:rsid w:val="00A365EA"/>
    <w:rsid w:val="00A37FD5"/>
    <w:rsid w:val="00A40007"/>
    <w:rsid w:val="00A40110"/>
    <w:rsid w:val="00A4365E"/>
    <w:rsid w:val="00A43DA0"/>
    <w:rsid w:val="00A443AD"/>
    <w:rsid w:val="00A445AE"/>
    <w:rsid w:val="00A4507A"/>
    <w:rsid w:val="00A4679B"/>
    <w:rsid w:val="00A47BDC"/>
    <w:rsid w:val="00A52038"/>
    <w:rsid w:val="00A53BF9"/>
    <w:rsid w:val="00A5580B"/>
    <w:rsid w:val="00A5582D"/>
    <w:rsid w:val="00A5776D"/>
    <w:rsid w:val="00A577EA"/>
    <w:rsid w:val="00A60058"/>
    <w:rsid w:val="00A60217"/>
    <w:rsid w:val="00A60DB5"/>
    <w:rsid w:val="00A613CC"/>
    <w:rsid w:val="00A628A9"/>
    <w:rsid w:val="00A62EDC"/>
    <w:rsid w:val="00A65CF7"/>
    <w:rsid w:val="00A65F7B"/>
    <w:rsid w:val="00A66DC5"/>
    <w:rsid w:val="00A67774"/>
    <w:rsid w:val="00A67E90"/>
    <w:rsid w:val="00A71DAA"/>
    <w:rsid w:val="00A73373"/>
    <w:rsid w:val="00A7649A"/>
    <w:rsid w:val="00A80FDA"/>
    <w:rsid w:val="00A82098"/>
    <w:rsid w:val="00A82501"/>
    <w:rsid w:val="00A840CD"/>
    <w:rsid w:val="00A8665E"/>
    <w:rsid w:val="00A86EA4"/>
    <w:rsid w:val="00A87CCA"/>
    <w:rsid w:val="00A902C3"/>
    <w:rsid w:val="00A90408"/>
    <w:rsid w:val="00A91123"/>
    <w:rsid w:val="00A91E67"/>
    <w:rsid w:val="00A92667"/>
    <w:rsid w:val="00A94D24"/>
    <w:rsid w:val="00A94F08"/>
    <w:rsid w:val="00A95A79"/>
    <w:rsid w:val="00A96644"/>
    <w:rsid w:val="00AA0150"/>
    <w:rsid w:val="00AA21A6"/>
    <w:rsid w:val="00AA383C"/>
    <w:rsid w:val="00AA45A9"/>
    <w:rsid w:val="00AA4CC8"/>
    <w:rsid w:val="00AA7AE2"/>
    <w:rsid w:val="00AB22B3"/>
    <w:rsid w:val="00AB36A9"/>
    <w:rsid w:val="00AB5AF2"/>
    <w:rsid w:val="00AB7F15"/>
    <w:rsid w:val="00AC0181"/>
    <w:rsid w:val="00AC0227"/>
    <w:rsid w:val="00AC11D7"/>
    <w:rsid w:val="00AC252A"/>
    <w:rsid w:val="00AC4102"/>
    <w:rsid w:val="00AC476E"/>
    <w:rsid w:val="00AC5FC1"/>
    <w:rsid w:val="00AC62C0"/>
    <w:rsid w:val="00AD244E"/>
    <w:rsid w:val="00AD414E"/>
    <w:rsid w:val="00AD41AE"/>
    <w:rsid w:val="00AD5B91"/>
    <w:rsid w:val="00AD77FD"/>
    <w:rsid w:val="00AD7F14"/>
    <w:rsid w:val="00AE0266"/>
    <w:rsid w:val="00AE11D1"/>
    <w:rsid w:val="00AE140A"/>
    <w:rsid w:val="00AE29CB"/>
    <w:rsid w:val="00AE3091"/>
    <w:rsid w:val="00AE3719"/>
    <w:rsid w:val="00AE53C2"/>
    <w:rsid w:val="00AE6149"/>
    <w:rsid w:val="00AE6FEA"/>
    <w:rsid w:val="00AE78E3"/>
    <w:rsid w:val="00AF0DC2"/>
    <w:rsid w:val="00AF119F"/>
    <w:rsid w:val="00AF15BB"/>
    <w:rsid w:val="00AF243C"/>
    <w:rsid w:val="00AF2998"/>
    <w:rsid w:val="00AF3348"/>
    <w:rsid w:val="00AF37A0"/>
    <w:rsid w:val="00AF50AC"/>
    <w:rsid w:val="00AF5B9F"/>
    <w:rsid w:val="00AF5F14"/>
    <w:rsid w:val="00B0173C"/>
    <w:rsid w:val="00B01ED7"/>
    <w:rsid w:val="00B02734"/>
    <w:rsid w:val="00B03B95"/>
    <w:rsid w:val="00B065B8"/>
    <w:rsid w:val="00B11265"/>
    <w:rsid w:val="00B1127C"/>
    <w:rsid w:val="00B11C5E"/>
    <w:rsid w:val="00B12AEC"/>
    <w:rsid w:val="00B13BAC"/>
    <w:rsid w:val="00B14008"/>
    <w:rsid w:val="00B17AAD"/>
    <w:rsid w:val="00B22F0A"/>
    <w:rsid w:val="00B23051"/>
    <w:rsid w:val="00B233C7"/>
    <w:rsid w:val="00B23689"/>
    <w:rsid w:val="00B25008"/>
    <w:rsid w:val="00B2546D"/>
    <w:rsid w:val="00B302BA"/>
    <w:rsid w:val="00B30C5A"/>
    <w:rsid w:val="00B30FE0"/>
    <w:rsid w:val="00B314BE"/>
    <w:rsid w:val="00B3509C"/>
    <w:rsid w:val="00B400BF"/>
    <w:rsid w:val="00B407BB"/>
    <w:rsid w:val="00B41B59"/>
    <w:rsid w:val="00B42E12"/>
    <w:rsid w:val="00B43B4A"/>
    <w:rsid w:val="00B45069"/>
    <w:rsid w:val="00B51853"/>
    <w:rsid w:val="00B527B7"/>
    <w:rsid w:val="00B5334D"/>
    <w:rsid w:val="00B536FB"/>
    <w:rsid w:val="00B53905"/>
    <w:rsid w:val="00B53CFC"/>
    <w:rsid w:val="00B54047"/>
    <w:rsid w:val="00B540B9"/>
    <w:rsid w:val="00B54905"/>
    <w:rsid w:val="00B55199"/>
    <w:rsid w:val="00B55942"/>
    <w:rsid w:val="00B57A39"/>
    <w:rsid w:val="00B60C1C"/>
    <w:rsid w:val="00B60CDC"/>
    <w:rsid w:val="00B61295"/>
    <w:rsid w:val="00B6336E"/>
    <w:rsid w:val="00B63DE8"/>
    <w:rsid w:val="00B660E6"/>
    <w:rsid w:val="00B66262"/>
    <w:rsid w:val="00B663DC"/>
    <w:rsid w:val="00B6684F"/>
    <w:rsid w:val="00B6687D"/>
    <w:rsid w:val="00B66FFA"/>
    <w:rsid w:val="00B67756"/>
    <w:rsid w:val="00B7076E"/>
    <w:rsid w:val="00B70DA0"/>
    <w:rsid w:val="00B7135D"/>
    <w:rsid w:val="00B72DAC"/>
    <w:rsid w:val="00B73172"/>
    <w:rsid w:val="00B7385E"/>
    <w:rsid w:val="00B73EFF"/>
    <w:rsid w:val="00B75235"/>
    <w:rsid w:val="00B7525F"/>
    <w:rsid w:val="00B76F24"/>
    <w:rsid w:val="00B778C9"/>
    <w:rsid w:val="00B77A3F"/>
    <w:rsid w:val="00B80ECD"/>
    <w:rsid w:val="00B8275F"/>
    <w:rsid w:val="00B82936"/>
    <w:rsid w:val="00B82F15"/>
    <w:rsid w:val="00B83807"/>
    <w:rsid w:val="00B83CE4"/>
    <w:rsid w:val="00B842B4"/>
    <w:rsid w:val="00B856AB"/>
    <w:rsid w:val="00B86B2B"/>
    <w:rsid w:val="00B878E4"/>
    <w:rsid w:val="00B90183"/>
    <w:rsid w:val="00B90464"/>
    <w:rsid w:val="00B90A26"/>
    <w:rsid w:val="00B9175E"/>
    <w:rsid w:val="00B91C67"/>
    <w:rsid w:val="00B92906"/>
    <w:rsid w:val="00B938B4"/>
    <w:rsid w:val="00B946B5"/>
    <w:rsid w:val="00B9531A"/>
    <w:rsid w:val="00B97FC3"/>
    <w:rsid w:val="00BA0C8C"/>
    <w:rsid w:val="00BA16C5"/>
    <w:rsid w:val="00BA1CFC"/>
    <w:rsid w:val="00BA23A2"/>
    <w:rsid w:val="00BA5AE2"/>
    <w:rsid w:val="00BA68FC"/>
    <w:rsid w:val="00BA76B4"/>
    <w:rsid w:val="00BA7D27"/>
    <w:rsid w:val="00BA7EF3"/>
    <w:rsid w:val="00BB0CCD"/>
    <w:rsid w:val="00BB110C"/>
    <w:rsid w:val="00BB1283"/>
    <w:rsid w:val="00BB19E4"/>
    <w:rsid w:val="00BB61DB"/>
    <w:rsid w:val="00BB64D2"/>
    <w:rsid w:val="00BB661E"/>
    <w:rsid w:val="00BB7ADD"/>
    <w:rsid w:val="00BB7FD3"/>
    <w:rsid w:val="00BC011B"/>
    <w:rsid w:val="00BC14E6"/>
    <w:rsid w:val="00BC2230"/>
    <w:rsid w:val="00BC22D2"/>
    <w:rsid w:val="00BC22F6"/>
    <w:rsid w:val="00BC3284"/>
    <w:rsid w:val="00BC3713"/>
    <w:rsid w:val="00BC3DF3"/>
    <w:rsid w:val="00BC77AD"/>
    <w:rsid w:val="00BC7A43"/>
    <w:rsid w:val="00BD14B7"/>
    <w:rsid w:val="00BD27C5"/>
    <w:rsid w:val="00BD2D5D"/>
    <w:rsid w:val="00BD32F3"/>
    <w:rsid w:val="00BD34A6"/>
    <w:rsid w:val="00BD36FC"/>
    <w:rsid w:val="00BD4027"/>
    <w:rsid w:val="00BD4CC1"/>
    <w:rsid w:val="00BD54E1"/>
    <w:rsid w:val="00BD6074"/>
    <w:rsid w:val="00BD688A"/>
    <w:rsid w:val="00BD68E8"/>
    <w:rsid w:val="00BD7CD8"/>
    <w:rsid w:val="00BE27E3"/>
    <w:rsid w:val="00BE44C6"/>
    <w:rsid w:val="00BE4BB2"/>
    <w:rsid w:val="00BE5E8E"/>
    <w:rsid w:val="00BE6BAD"/>
    <w:rsid w:val="00BE7B4C"/>
    <w:rsid w:val="00BE7C44"/>
    <w:rsid w:val="00BF141A"/>
    <w:rsid w:val="00BF1A0D"/>
    <w:rsid w:val="00BF21D8"/>
    <w:rsid w:val="00BF24A5"/>
    <w:rsid w:val="00BF4020"/>
    <w:rsid w:val="00BF5285"/>
    <w:rsid w:val="00BF62F5"/>
    <w:rsid w:val="00BF673C"/>
    <w:rsid w:val="00C01585"/>
    <w:rsid w:val="00C04795"/>
    <w:rsid w:val="00C04DDC"/>
    <w:rsid w:val="00C04F53"/>
    <w:rsid w:val="00C05E99"/>
    <w:rsid w:val="00C06C87"/>
    <w:rsid w:val="00C0738C"/>
    <w:rsid w:val="00C07D36"/>
    <w:rsid w:val="00C114DC"/>
    <w:rsid w:val="00C135AF"/>
    <w:rsid w:val="00C13A61"/>
    <w:rsid w:val="00C16682"/>
    <w:rsid w:val="00C16DA2"/>
    <w:rsid w:val="00C20B0A"/>
    <w:rsid w:val="00C22B43"/>
    <w:rsid w:val="00C2316F"/>
    <w:rsid w:val="00C23D84"/>
    <w:rsid w:val="00C24314"/>
    <w:rsid w:val="00C25B7A"/>
    <w:rsid w:val="00C25C78"/>
    <w:rsid w:val="00C26A0E"/>
    <w:rsid w:val="00C26DEA"/>
    <w:rsid w:val="00C271C0"/>
    <w:rsid w:val="00C308BF"/>
    <w:rsid w:val="00C30D39"/>
    <w:rsid w:val="00C32D20"/>
    <w:rsid w:val="00C32F2A"/>
    <w:rsid w:val="00C341CC"/>
    <w:rsid w:val="00C344A6"/>
    <w:rsid w:val="00C407C1"/>
    <w:rsid w:val="00C409FC"/>
    <w:rsid w:val="00C415E4"/>
    <w:rsid w:val="00C41731"/>
    <w:rsid w:val="00C439C1"/>
    <w:rsid w:val="00C444FA"/>
    <w:rsid w:val="00C44F75"/>
    <w:rsid w:val="00C4669F"/>
    <w:rsid w:val="00C4712A"/>
    <w:rsid w:val="00C506AC"/>
    <w:rsid w:val="00C516B1"/>
    <w:rsid w:val="00C51CAA"/>
    <w:rsid w:val="00C52B28"/>
    <w:rsid w:val="00C60875"/>
    <w:rsid w:val="00C60903"/>
    <w:rsid w:val="00C60FE4"/>
    <w:rsid w:val="00C62B68"/>
    <w:rsid w:val="00C63A3A"/>
    <w:rsid w:val="00C63BAB"/>
    <w:rsid w:val="00C63EB5"/>
    <w:rsid w:val="00C644E2"/>
    <w:rsid w:val="00C65057"/>
    <w:rsid w:val="00C65243"/>
    <w:rsid w:val="00C6558F"/>
    <w:rsid w:val="00C659D7"/>
    <w:rsid w:val="00C65B33"/>
    <w:rsid w:val="00C676ED"/>
    <w:rsid w:val="00C7116B"/>
    <w:rsid w:val="00C71188"/>
    <w:rsid w:val="00C72475"/>
    <w:rsid w:val="00C735D2"/>
    <w:rsid w:val="00C75746"/>
    <w:rsid w:val="00C75EED"/>
    <w:rsid w:val="00C76A72"/>
    <w:rsid w:val="00C77963"/>
    <w:rsid w:val="00C821BF"/>
    <w:rsid w:val="00C82C32"/>
    <w:rsid w:val="00C83337"/>
    <w:rsid w:val="00C845CB"/>
    <w:rsid w:val="00C8513B"/>
    <w:rsid w:val="00C851DF"/>
    <w:rsid w:val="00C85CC2"/>
    <w:rsid w:val="00C91606"/>
    <w:rsid w:val="00C918EC"/>
    <w:rsid w:val="00C91BDC"/>
    <w:rsid w:val="00C92BA5"/>
    <w:rsid w:val="00C93879"/>
    <w:rsid w:val="00C94CE0"/>
    <w:rsid w:val="00C95407"/>
    <w:rsid w:val="00C95F0F"/>
    <w:rsid w:val="00C97905"/>
    <w:rsid w:val="00CA0132"/>
    <w:rsid w:val="00CA29FC"/>
    <w:rsid w:val="00CA326D"/>
    <w:rsid w:val="00CA38A5"/>
    <w:rsid w:val="00CA3AAA"/>
    <w:rsid w:val="00CA420F"/>
    <w:rsid w:val="00CA4E50"/>
    <w:rsid w:val="00CA5908"/>
    <w:rsid w:val="00CA5BEE"/>
    <w:rsid w:val="00CA5CD7"/>
    <w:rsid w:val="00CA6351"/>
    <w:rsid w:val="00CA6A13"/>
    <w:rsid w:val="00CA75D1"/>
    <w:rsid w:val="00CB085E"/>
    <w:rsid w:val="00CB08E2"/>
    <w:rsid w:val="00CB27D4"/>
    <w:rsid w:val="00CB2ED5"/>
    <w:rsid w:val="00CB355D"/>
    <w:rsid w:val="00CB4BDF"/>
    <w:rsid w:val="00CB5025"/>
    <w:rsid w:val="00CB609D"/>
    <w:rsid w:val="00CB7608"/>
    <w:rsid w:val="00CC0D31"/>
    <w:rsid w:val="00CC1218"/>
    <w:rsid w:val="00CC2341"/>
    <w:rsid w:val="00CC3C42"/>
    <w:rsid w:val="00CC5BAA"/>
    <w:rsid w:val="00CC6E6D"/>
    <w:rsid w:val="00CC7142"/>
    <w:rsid w:val="00CC71E5"/>
    <w:rsid w:val="00CC76E9"/>
    <w:rsid w:val="00CD2F06"/>
    <w:rsid w:val="00CD3980"/>
    <w:rsid w:val="00CD3CA2"/>
    <w:rsid w:val="00CD4B71"/>
    <w:rsid w:val="00CD4F19"/>
    <w:rsid w:val="00CD5783"/>
    <w:rsid w:val="00CD7197"/>
    <w:rsid w:val="00CE032E"/>
    <w:rsid w:val="00CE0CE5"/>
    <w:rsid w:val="00CE1DB6"/>
    <w:rsid w:val="00CE21A1"/>
    <w:rsid w:val="00CE2E83"/>
    <w:rsid w:val="00CE2F22"/>
    <w:rsid w:val="00CE3178"/>
    <w:rsid w:val="00CE3B09"/>
    <w:rsid w:val="00CE466B"/>
    <w:rsid w:val="00CE4B59"/>
    <w:rsid w:val="00CE513C"/>
    <w:rsid w:val="00CF0F2D"/>
    <w:rsid w:val="00CF15F7"/>
    <w:rsid w:val="00CF28C6"/>
    <w:rsid w:val="00CF4FAC"/>
    <w:rsid w:val="00D000CC"/>
    <w:rsid w:val="00D0138F"/>
    <w:rsid w:val="00D01EDA"/>
    <w:rsid w:val="00D02579"/>
    <w:rsid w:val="00D038EF"/>
    <w:rsid w:val="00D04F43"/>
    <w:rsid w:val="00D050DC"/>
    <w:rsid w:val="00D0574E"/>
    <w:rsid w:val="00D05904"/>
    <w:rsid w:val="00D07234"/>
    <w:rsid w:val="00D07C5C"/>
    <w:rsid w:val="00D1304D"/>
    <w:rsid w:val="00D13760"/>
    <w:rsid w:val="00D14003"/>
    <w:rsid w:val="00D148CA"/>
    <w:rsid w:val="00D14E1F"/>
    <w:rsid w:val="00D15990"/>
    <w:rsid w:val="00D171AD"/>
    <w:rsid w:val="00D172D7"/>
    <w:rsid w:val="00D22A92"/>
    <w:rsid w:val="00D233AC"/>
    <w:rsid w:val="00D250D0"/>
    <w:rsid w:val="00D25682"/>
    <w:rsid w:val="00D25980"/>
    <w:rsid w:val="00D27890"/>
    <w:rsid w:val="00D27CB0"/>
    <w:rsid w:val="00D322D6"/>
    <w:rsid w:val="00D32F2C"/>
    <w:rsid w:val="00D341C3"/>
    <w:rsid w:val="00D35064"/>
    <w:rsid w:val="00D36FAF"/>
    <w:rsid w:val="00D37034"/>
    <w:rsid w:val="00D37167"/>
    <w:rsid w:val="00D37639"/>
    <w:rsid w:val="00D43646"/>
    <w:rsid w:val="00D43760"/>
    <w:rsid w:val="00D454F3"/>
    <w:rsid w:val="00D45B57"/>
    <w:rsid w:val="00D46E49"/>
    <w:rsid w:val="00D478B9"/>
    <w:rsid w:val="00D47F0F"/>
    <w:rsid w:val="00D50283"/>
    <w:rsid w:val="00D51647"/>
    <w:rsid w:val="00D51E92"/>
    <w:rsid w:val="00D51EAD"/>
    <w:rsid w:val="00D52558"/>
    <w:rsid w:val="00D52661"/>
    <w:rsid w:val="00D528CC"/>
    <w:rsid w:val="00D544DE"/>
    <w:rsid w:val="00D54C77"/>
    <w:rsid w:val="00D54DB4"/>
    <w:rsid w:val="00D55402"/>
    <w:rsid w:val="00D56746"/>
    <w:rsid w:val="00D56A9E"/>
    <w:rsid w:val="00D61608"/>
    <w:rsid w:val="00D623AF"/>
    <w:rsid w:val="00D63A6B"/>
    <w:rsid w:val="00D6665A"/>
    <w:rsid w:val="00D71541"/>
    <w:rsid w:val="00D75397"/>
    <w:rsid w:val="00D76F25"/>
    <w:rsid w:val="00D77B59"/>
    <w:rsid w:val="00D81140"/>
    <w:rsid w:val="00D81267"/>
    <w:rsid w:val="00D81AFA"/>
    <w:rsid w:val="00D82957"/>
    <w:rsid w:val="00D83FE4"/>
    <w:rsid w:val="00D85D8B"/>
    <w:rsid w:val="00D8655C"/>
    <w:rsid w:val="00D86FA3"/>
    <w:rsid w:val="00D87C9F"/>
    <w:rsid w:val="00D91184"/>
    <w:rsid w:val="00D91CD0"/>
    <w:rsid w:val="00D928A3"/>
    <w:rsid w:val="00D95A02"/>
    <w:rsid w:val="00D96473"/>
    <w:rsid w:val="00D96815"/>
    <w:rsid w:val="00D96DCD"/>
    <w:rsid w:val="00DA328E"/>
    <w:rsid w:val="00DA4861"/>
    <w:rsid w:val="00DA593B"/>
    <w:rsid w:val="00DB1DE8"/>
    <w:rsid w:val="00DB2022"/>
    <w:rsid w:val="00DB33FF"/>
    <w:rsid w:val="00DB4000"/>
    <w:rsid w:val="00DB5C7C"/>
    <w:rsid w:val="00DB68D9"/>
    <w:rsid w:val="00DB6A73"/>
    <w:rsid w:val="00DB6F76"/>
    <w:rsid w:val="00DB700B"/>
    <w:rsid w:val="00DC1862"/>
    <w:rsid w:val="00DC32E6"/>
    <w:rsid w:val="00DC5031"/>
    <w:rsid w:val="00DC511A"/>
    <w:rsid w:val="00DC5DE2"/>
    <w:rsid w:val="00DC6506"/>
    <w:rsid w:val="00DD0373"/>
    <w:rsid w:val="00DD0EFE"/>
    <w:rsid w:val="00DD18A3"/>
    <w:rsid w:val="00DD26DF"/>
    <w:rsid w:val="00DD2C83"/>
    <w:rsid w:val="00DD36E7"/>
    <w:rsid w:val="00DD39A4"/>
    <w:rsid w:val="00DD7388"/>
    <w:rsid w:val="00DD7CF7"/>
    <w:rsid w:val="00DE34B2"/>
    <w:rsid w:val="00DE392A"/>
    <w:rsid w:val="00DE39E2"/>
    <w:rsid w:val="00DE405E"/>
    <w:rsid w:val="00DE4D23"/>
    <w:rsid w:val="00DE5021"/>
    <w:rsid w:val="00DE5214"/>
    <w:rsid w:val="00DE6E49"/>
    <w:rsid w:val="00DE7379"/>
    <w:rsid w:val="00DE7A4C"/>
    <w:rsid w:val="00DE7CC6"/>
    <w:rsid w:val="00DF0EE3"/>
    <w:rsid w:val="00DF110B"/>
    <w:rsid w:val="00DF2763"/>
    <w:rsid w:val="00DF32B3"/>
    <w:rsid w:val="00DF32B7"/>
    <w:rsid w:val="00DF3B37"/>
    <w:rsid w:val="00DF436D"/>
    <w:rsid w:val="00DF51E5"/>
    <w:rsid w:val="00DF6AEC"/>
    <w:rsid w:val="00DF7EAC"/>
    <w:rsid w:val="00E00277"/>
    <w:rsid w:val="00E0029C"/>
    <w:rsid w:val="00E03340"/>
    <w:rsid w:val="00E03690"/>
    <w:rsid w:val="00E04139"/>
    <w:rsid w:val="00E04248"/>
    <w:rsid w:val="00E047B1"/>
    <w:rsid w:val="00E04971"/>
    <w:rsid w:val="00E056AF"/>
    <w:rsid w:val="00E06453"/>
    <w:rsid w:val="00E06700"/>
    <w:rsid w:val="00E0695D"/>
    <w:rsid w:val="00E06FC4"/>
    <w:rsid w:val="00E10635"/>
    <w:rsid w:val="00E1155D"/>
    <w:rsid w:val="00E11D74"/>
    <w:rsid w:val="00E15919"/>
    <w:rsid w:val="00E20395"/>
    <w:rsid w:val="00E21192"/>
    <w:rsid w:val="00E218AB"/>
    <w:rsid w:val="00E21DFA"/>
    <w:rsid w:val="00E24A9D"/>
    <w:rsid w:val="00E27F2E"/>
    <w:rsid w:val="00E30D5A"/>
    <w:rsid w:val="00E310FA"/>
    <w:rsid w:val="00E314AB"/>
    <w:rsid w:val="00E328E2"/>
    <w:rsid w:val="00E32DCA"/>
    <w:rsid w:val="00E364B0"/>
    <w:rsid w:val="00E36607"/>
    <w:rsid w:val="00E370B2"/>
    <w:rsid w:val="00E41776"/>
    <w:rsid w:val="00E42501"/>
    <w:rsid w:val="00E42B82"/>
    <w:rsid w:val="00E43F8D"/>
    <w:rsid w:val="00E444E4"/>
    <w:rsid w:val="00E468D5"/>
    <w:rsid w:val="00E536B2"/>
    <w:rsid w:val="00E53A65"/>
    <w:rsid w:val="00E57E57"/>
    <w:rsid w:val="00E60F23"/>
    <w:rsid w:val="00E615DA"/>
    <w:rsid w:val="00E63714"/>
    <w:rsid w:val="00E6388A"/>
    <w:rsid w:val="00E64F7C"/>
    <w:rsid w:val="00E65327"/>
    <w:rsid w:val="00E67CEC"/>
    <w:rsid w:val="00E70541"/>
    <w:rsid w:val="00E708F3"/>
    <w:rsid w:val="00E70C54"/>
    <w:rsid w:val="00E7158A"/>
    <w:rsid w:val="00E71A89"/>
    <w:rsid w:val="00E72AD2"/>
    <w:rsid w:val="00E73B5E"/>
    <w:rsid w:val="00E742CB"/>
    <w:rsid w:val="00E74A73"/>
    <w:rsid w:val="00E74AAF"/>
    <w:rsid w:val="00E74E86"/>
    <w:rsid w:val="00E74F37"/>
    <w:rsid w:val="00E75619"/>
    <w:rsid w:val="00E76298"/>
    <w:rsid w:val="00E76861"/>
    <w:rsid w:val="00E77862"/>
    <w:rsid w:val="00E809F7"/>
    <w:rsid w:val="00E81B74"/>
    <w:rsid w:val="00E83792"/>
    <w:rsid w:val="00E84DE2"/>
    <w:rsid w:val="00E87310"/>
    <w:rsid w:val="00E908C3"/>
    <w:rsid w:val="00E910F4"/>
    <w:rsid w:val="00E9199A"/>
    <w:rsid w:val="00E91F6C"/>
    <w:rsid w:val="00E936B0"/>
    <w:rsid w:val="00E9712E"/>
    <w:rsid w:val="00E97412"/>
    <w:rsid w:val="00EA1652"/>
    <w:rsid w:val="00EA186F"/>
    <w:rsid w:val="00EA3B4C"/>
    <w:rsid w:val="00EA3E20"/>
    <w:rsid w:val="00EA4621"/>
    <w:rsid w:val="00EA5B2F"/>
    <w:rsid w:val="00EA6520"/>
    <w:rsid w:val="00EA729F"/>
    <w:rsid w:val="00EA75A4"/>
    <w:rsid w:val="00EB0E3F"/>
    <w:rsid w:val="00EB35C0"/>
    <w:rsid w:val="00EB3811"/>
    <w:rsid w:val="00EB5A84"/>
    <w:rsid w:val="00EB6012"/>
    <w:rsid w:val="00EB6595"/>
    <w:rsid w:val="00EB7B79"/>
    <w:rsid w:val="00EC0CEE"/>
    <w:rsid w:val="00EC1F6A"/>
    <w:rsid w:val="00EC31AE"/>
    <w:rsid w:val="00EC3328"/>
    <w:rsid w:val="00EC3934"/>
    <w:rsid w:val="00EC4ED4"/>
    <w:rsid w:val="00EC58C5"/>
    <w:rsid w:val="00EC6893"/>
    <w:rsid w:val="00EC6D59"/>
    <w:rsid w:val="00EC756B"/>
    <w:rsid w:val="00ED13F9"/>
    <w:rsid w:val="00ED193B"/>
    <w:rsid w:val="00ED2B0C"/>
    <w:rsid w:val="00ED2E34"/>
    <w:rsid w:val="00ED452F"/>
    <w:rsid w:val="00ED4676"/>
    <w:rsid w:val="00EE0EA4"/>
    <w:rsid w:val="00EE1F61"/>
    <w:rsid w:val="00EE2301"/>
    <w:rsid w:val="00EE24DB"/>
    <w:rsid w:val="00EE250B"/>
    <w:rsid w:val="00EE3127"/>
    <w:rsid w:val="00EE3FCE"/>
    <w:rsid w:val="00EE4EC6"/>
    <w:rsid w:val="00EE5B35"/>
    <w:rsid w:val="00EE6611"/>
    <w:rsid w:val="00EE7A99"/>
    <w:rsid w:val="00EF2515"/>
    <w:rsid w:val="00EF3E50"/>
    <w:rsid w:val="00EF6016"/>
    <w:rsid w:val="00EF6D66"/>
    <w:rsid w:val="00EF7380"/>
    <w:rsid w:val="00EF7465"/>
    <w:rsid w:val="00F00BA2"/>
    <w:rsid w:val="00F01DE6"/>
    <w:rsid w:val="00F02526"/>
    <w:rsid w:val="00F034D1"/>
    <w:rsid w:val="00F036F7"/>
    <w:rsid w:val="00F0541C"/>
    <w:rsid w:val="00F05B14"/>
    <w:rsid w:val="00F063C4"/>
    <w:rsid w:val="00F06D88"/>
    <w:rsid w:val="00F06E3A"/>
    <w:rsid w:val="00F07B33"/>
    <w:rsid w:val="00F10327"/>
    <w:rsid w:val="00F11026"/>
    <w:rsid w:val="00F11241"/>
    <w:rsid w:val="00F11D39"/>
    <w:rsid w:val="00F1299B"/>
    <w:rsid w:val="00F137FA"/>
    <w:rsid w:val="00F14790"/>
    <w:rsid w:val="00F17482"/>
    <w:rsid w:val="00F220B4"/>
    <w:rsid w:val="00F24A8C"/>
    <w:rsid w:val="00F261D8"/>
    <w:rsid w:val="00F27229"/>
    <w:rsid w:val="00F31409"/>
    <w:rsid w:val="00F315A7"/>
    <w:rsid w:val="00F32593"/>
    <w:rsid w:val="00F329AF"/>
    <w:rsid w:val="00F33D8D"/>
    <w:rsid w:val="00F340AA"/>
    <w:rsid w:val="00F340E7"/>
    <w:rsid w:val="00F346AE"/>
    <w:rsid w:val="00F36509"/>
    <w:rsid w:val="00F370F7"/>
    <w:rsid w:val="00F372A6"/>
    <w:rsid w:val="00F402E7"/>
    <w:rsid w:val="00F402EF"/>
    <w:rsid w:val="00F43624"/>
    <w:rsid w:val="00F44743"/>
    <w:rsid w:val="00F452A6"/>
    <w:rsid w:val="00F45583"/>
    <w:rsid w:val="00F45D2B"/>
    <w:rsid w:val="00F469E5"/>
    <w:rsid w:val="00F46E83"/>
    <w:rsid w:val="00F50007"/>
    <w:rsid w:val="00F50E04"/>
    <w:rsid w:val="00F51BD9"/>
    <w:rsid w:val="00F5381B"/>
    <w:rsid w:val="00F5434A"/>
    <w:rsid w:val="00F55327"/>
    <w:rsid w:val="00F61529"/>
    <w:rsid w:val="00F6230A"/>
    <w:rsid w:val="00F62CEF"/>
    <w:rsid w:val="00F63905"/>
    <w:rsid w:val="00F63996"/>
    <w:rsid w:val="00F67B84"/>
    <w:rsid w:val="00F70151"/>
    <w:rsid w:val="00F72AC8"/>
    <w:rsid w:val="00F76A47"/>
    <w:rsid w:val="00F777DD"/>
    <w:rsid w:val="00F77BBE"/>
    <w:rsid w:val="00F84A92"/>
    <w:rsid w:val="00F86891"/>
    <w:rsid w:val="00F877E3"/>
    <w:rsid w:val="00F90FB1"/>
    <w:rsid w:val="00F9140E"/>
    <w:rsid w:val="00F91CF8"/>
    <w:rsid w:val="00F93D1B"/>
    <w:rsid w:val="00F947EF"/>
    <w:rsid w:val="00F96701"/>
    <w:rsid w:val="00F96894"/>
    <w:rsid w:val="00F97462"/>
    <w:rsid w:val="00FA0B34"/>
    <w:rsid w:val="00FA10C1"/>
    <w:rsid w:val="00FA1B08"/>
    <w:rsid w:val="00FA2F2D"/>
    <w:rsid w:val="00FA3BC6"/>
    <w:rsid w:val="00FA5449"/>
    <w:rsid w:val="00FA58ED"/>
    <w:rsid w:val="00FA6976"/>
    <w:rsid w:val="00FA77EC"/>
    <w:rsid w:val="00FB0065"/>
    <w:rsid w:val="00FB2237"/>
    <w:rsid w:val="00FB2B6F"/>
    <w:rsid w:val="00FB331B"/>
    <w:rsid w:val="00FB3573"/>
    <w:rsid w:val="00FB4365"/>
    <w:rsid w:val="00FB44A4"/>
    <w:rsid w:val="00FB6164"/>
    <w:rsid w:val="00FC00D9"/>
    <w:rsid w:val="00FC0643"/>
    <w:rsid w:val="00FC0F45"/>
    <w:rsid w:val="00FC13E0"/>
    <w:rsid w:val="00FC410F"/>
    <w:rsid w:val="00FC5B6F"/>
    <w:rsid w:val="00FD0445"/>
    <w:rsid w:val="00FD0D8B"/>
    <w:rsid w:val="00FD0F9F"/>
    <w:rsid w:val="00FD17E8"/>
    <w:rsid w:val="00FD1EBC"/>
    <w:rsid w:val="00FD3809"/>
    <w:rsid w:val="00FD3D52"/>
    <w:rsid w:val="00FD5C75"/>
    <w:rsid w:val="00FE009F"/>
    <w:rsid w:val="00FE0AD4"/>
    <w:rsid w:val="00FE130A"/>
    <w:rsid w:val="00FE381C"/>
    <w:rsid w:val="00FE42EF"/>
    <w:rsid w:val="00FE5C76"/>
    <w:rsid w:val="00FE5DDC"/>
    <w:rsid w:val="00FE6091"/>
    <w:rsid w:val="00FE60DC"/>
    <w:rsid w:val="00FE75BA"/>
    <w:rsid w:val="00FF1D36"/>
    <w:rsid w:val="00FF27C9"/>
    <w:rsid w:val="00FF3F1E"/>
    <w:rsid w:val="00FF535B"/>
    <w:rsid w:val="00FF5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BE6AE-E6A3-4ABF-BCBC-7AAAFA0B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26D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65D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Prrafodelista">
    <w:name w:val="List Paragraph"/>
    <w:basedOn w:val="Normal"/>
    <w:uiPriority w:val="34"/>
    <w:qFormat/>
    <w:rsid w:val="008159BA"/>
    <w:pPr>
      <w:ind w:left="720"/>
      <w:contextualSpacing/>
    </w:pPr>
  </w:style>
  <w:style w:type="character" w:styleId="Hipervnculo">
    <w:name w:val="Hyperlink"/>
    <w:basedOn w:val="Fuentedeprrafopredeter"/>
    <w:uiPriority w:val="99"/>
    <w:unhideWhenUsed/>
    <w:rsid w:val="008A7CFA"/>
    <w:rPr>
      <w:color w:val="0000FF"/>
      <w:u w:val="single"/>
    </w:rPr>
  </w:style>
  <w:style w:type="character" w:styleId="Hipervnculovisitado">
    <w:name w:val="FollowedHyperlink"/>
    <w:basedOn w:val="Fuentedeprrafopredeter"/>
    <w:uiPriority w:val="99"/>
    <w:semiHidden/>
    <w:unhideWhenUsed/>
    <w:rsid w:val="008A7CEE"/>
    <w:rPr>
      <w:color w:val="800080" w:themeColor="followedHyperlink"/>
      <w:u w:val="single"/>
    </w:rPr>
  </w:style>
  <w:style w:type="character" w:styleId="nfasis">
    <w:name w:val="Emphasis"/>
    <w:basedOn w:val="Fuentedeprrafopredeter"/>
    <w:uiPriority w:val="20"/>
    <w:qFormat/>
    <w:rsid w:val="0070339B"/>
    <w:rPr>
      <w:i/>
      <w:iCs/>
    </w:rPr>
  </w:style>
  <w:style w:type="character" w:customStyle="1" w:styleId="Ttulo2Car">
    <w:name w:val="Título 2 Car"/>
    <w:basedOn w:val="Fuentedeprrafopredeter"/>
    <w:link w:val="Ttulo2"/>
    <w:uiPriority w:val="9"/>
    <w:rsid w:val="00526D9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465D9D"/>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Fuentedeprrafopredeter"/>
    <w:uiPriority w:val="99"/>
    <w:semiHidden/>
    <w:unhideWhenUsed/>
    <w:rsid w:val="003F47C6"/>
    <w:rPr>
      <w:color w:val="605E5C"/>
      <w:shd w:val="clear" w:color="auto" w:fill="E1DFDD"/>
    </w:rPr>
  </w:style>
  <w:style w:type="character" w:styleId="Textoennegrita">
    <w:name w:val="Strong"/>
    <w:basedOn w:val="Fuentedeprrafopredeter"/>
    <w:uiPriority w:val="22"/>
    <w:qFormat/>
    <w:rsid w:val="00556C88"/>
    <w:rPr>
      <w:b/>
      <w:bCs/>
    </w:rPr>
  </w:style>
  <w:style w:type="character" w:customStyle="1" w:styleId="css-901oao">
    <w:name w:val="css-901oao"/>
    <w:basedOn w:val="Fuentedeprrafopredeter"/>
    <w:rsid w:val="00936338"/>
  </w:style>
  <w:style w:type="character" w:customStyle="1" w:styleId="EstiloCar">
    <w:name w:val="Estilo Car"/>
    <w:link w:val="Estilo"/>
    <w:locked/>
    <w:rsid w:val="00225253"/>
    <w:rPr>
      <w:rFonts w:ascii="Arial" w:hAnsi="Arial" w:cs="Arial"/>
      <w:sz w:val="24"/>
      <w:szCs w:val="24"/>
    </w:rPr>
  </w:style>
  <w:style w:type="paragraph" w:customStyle="1" w:styleId="Estilo">
    <w:name w:val="Estilo"/>
    <w:basedOn w:val="Normal"/>
    <w:link w:val="EstiloCar"/>
    <w:rsid w:val="00225253"/>
    <w:pPr>
      <w:spacing w:after="0" w:line="240" w:lineRule="auto"/>
      <w:jc w:val="both"/>
    </w:pPr>
    <w:rPr>
      <w:rFonts w:ascii="Arial" w:hAnsi="Arial" w:cs="Arial"/>
      <w:sz w:val="24"/>
      <w:szCs w:val="24"/>
    </w:rPr>
  </w:style>
  <w:style w:type="paragraph" w:styleId="Sinespaciado">
    <w:name w:val="No Spacing"/>
    <w:uiPriority w:val="1"/>
    <w:qFormat/>
    <w:rsid w:val="00737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2">
      <w:bodyDiv w:val="1"/>
      <w:marLeft w:val="0"/>
      <w:marRight w:val="0"/>
      <w:marTop w:val="0"/>
      <w:marBottom w:val="0"/>
      <w:divBdr>
        <w:top w:val="none" w:sz="0" w:space="0" w:color="auto"/>
        <w:left w:val="none" w:sz="0" w:space="0" w:color="auto"/>
        <w:bottom w:val="none" w:sz="0" w:space="0" w:color="auto"/>
        <w:right w:val="none" w:sz="0" w:space="0" w:color="auto"/>
      </w:divBdr>
    </w:div>
    <w:div w:id="29503491">
      <w:bodyDiv w:val="1"/>
      <w:marLeft w:val="0"/>
      <w:marRight w:val="0"/>
      <w:marTop w:val="0"/>
      <w:marBottom w:val="0"/>
      <w:divBdr>
        <w:top w:val="none" w:sz="0" w:space="0" w:color="auto"/>
        <w:left w:val="none" w:sz="0" w:space="0" w:color="auto"/>
        <w:bottom w:val="none" w:sz="0" w:space="0" w:color="auto"/>
        <w:right w:val="none" w:sz="0" w:space="0" w:color="auto"/>
      </w:divBdr>
    </w:div>
    <w:div w:id="45180984">
      <w:bodyDiv w:val="1"/>
      <w:marLeft w:val="0"/>
      <w:marRight w:val="0"/>
      <w:marTop w:val="0"/>
      <w:marBottom w:val="0"/>
      <w:divBdr>
        <w:top w:val="none" w:sz="0" w:space="0" w:color="auto"/>
        <w:left w:val="none" w:sz="0" w:space="0" w:color="auto"/>
        <w:bottom w:val="none" w:sz="0" w:space="0" w:color="auto"/>
        <w:right w:val="none" w:sz="0" w:space="0" w:color="auto"/>
      </w:divBdr>
    </w:div>
    <w:div w:id="46732421">
      <w:bodyDiv w:val="1"/>
      <w:marLeft w:val="0"/>
      <w:marRight w:val="0"/>
      <w:marTop w:val="0"/>
      <w:marBottom w:val="0"/>
      <w:divBdr>
        <w:top w:val="none" w:sz="0" w:space="0" w:color="auto"/>
        <w:left w:val="none" w:sz="0" w:space="0" w:color="auto"/>
        <w:bottom w:val="none" w:sz="0" w:space="0" w:color="auto"/>
        <w:right w:val="none" w:sz="0" w:space="0" w:color="auto"/>
      </w:divBdr>
    </w:div>
    <w:div w:id="93290234">
      <w:bodyDiv w:val="1"/>
      <w:marLeft w:val="0"/>
      <w:marRight w:val="0"/>
      <w:marTop w:val="0"/>
      <w:marBottom w:val="0"/>
      <w:divBdr>
        <w:top w:val="none" w:sz="0" w:space="0" w:color="auto"/>
        <w:left w:val="none" w:sz="0" w:space="0" w:color="auto"/>
        <w:bottom w:val="none" w:sz="0" w:space="0" w:color="auto"/>
        <w:right w:val="none" w:sz="0" w:space="0" w:color="auto"/>
      </w:divBdr>
    </w:div>
    <w:div w:id="152962820">
      <w:bodyDiv w:val="1"/>
      <w:marLeft w:val="0"/>
      <w:marRight w:val="0"/>
      <w:marTop w:val="0"/>
      <w:marBottom w:val="0"/>
      <w:divBdr>
        <w:top w:val="none" w:sz="0" w:space="0" w:color="auto"/>
        <w:left w:val="none" w:sz="0" w:space="0" w:color="auto"/>
        <w:bottom w:val="none" w:sz="0" w:space="0" w:color="auto"/>
        <w:right w:val="none" w:sz="0" w:space="0" w:color="auto"/>
      </w:divBdr>
    </w:div>
    <w:div w:id="250771850">
      <w:bodyDiv w:val="1"/>
      <w:marLeft w:val="0"/>
      <w:marRight w:val="0"/>
      <w:marTop w:val="0"/>
      <w:marBottom w:val="0"/>
      <w:divBdr>
        <w:top w:val="none" w:sz="0" w:space="0" w:color="auto"/>
        <w:left w:val="none" w:sz="0" w:space="0" w:color="auto"/>
        <w:bottom w:val="none" w:sz="0" w:space="0" w:color="auto"/>
        <w:right w:val="none" w:sz="0" w:space="0" w:color="auto"/>
      </w:divBdr>
    </w:div>
    <w:div w:id="263420249">
      <w:bodyDiv w:val="1"/>
      <w:marLeft w:val="0"/>
      <w:marRight w:val="0"/>
      <w:marTop w:val="0"/>
      <w:marBottom w:val="0"/>
      <w:divBdr>
        <w:top w:val="none" w:sz="0" w:space="0" w:color="auto"/>
        <w:left w:val="none" w:sz="0" w:space="0" w:color="auto"/>
        <w:bottom w:val="none" w:sz="0" w:space="0" w:color="auto"/>
        <w:right w:val="none" w:sz="0" w:space="0" w:color="auto"/>
      </w:divBdr>
    </w:div>
    <w:div w:id="632293801">
      <w:bodyDiv w:val="1"/>
      <w:marLeft w:val="0"/>
      <w:marRight w:val="0"/>
      <w:marTop w:val="0"/>
      <w:marBottom w:val="0"/>
      <w:divBdr>
        <w:top w:val="none" w:sz="0" w:space="0" w:color="auto"/>
        <w:left w:val="none" w:sz="0" w:space="0" w:color="auto"/>
        <w:bottom w:val="none" w:sz="0" w:space="0" w:color="auto"/>
        <w:right w:val="none" w:sz="0" w:space="0" w:color="auto"/>
      </w:divBdr>
    </w:div>
    <w:div w:id="897130062">
      <w:bodyDiv w:val="1"/>
      <w:marLeft w:val="0"/>
      <w:marRight w:val="0"/>
      <w:marTop w:val="0"/>
      <w:marBottom w:val="0"/>
      <w:divBdr>
        <w:top w:val="none" w:sz="0" w:space="0" w:color="auto"/>
        <w:left w:val="none" w:sz="0" w:space="0" w:color="auto"/>
        <w:bottom w:val="none" w:sz="0" w:space="0" w:color="auto"/>
        <w:right w:val="none" w:sz="0" w:space="0" w:color="auto"/>
      </w:divBdr>
    </w:div>
    <w:div w:id="928542317">
      <w:bodyDiv w:val="1"/>
      <w:marLeft w:val="0"/>
      <w:marRight w:val="0"/>
      <w:marTop w:val="0"/>
      <w:marBottom w:val="0"/>
      <w:divBdr>
        <w:top w:val="none" w:sz="0" w:space="0" w:color="auto"/>
        <w:left w:val="none" w:sz="0" w:space="0" w:color="auto"/>
        <w:bottom w:val="none" w:sz="0" w:space="0" w:color="auto"/>
        <w:right w:val="none" w:sz="0" w:space="0" w:color="auto"/>
      </w:divBdr>
    </w:div>
    <w:div w:id="953753716">
      <w:bodyDiv w:val="1"/>
      <w:marLeft w:val="0"/>
      <w:marRight w:val="0"/>
      <w:marTop w:val="0"/>
      <w:marBottom w:val="0"/>
      <w:divBdr>
        <w:top w:val="none" w:sz="0" w:space="0" w:color="auto"/>
        <w:left w:val="none" w:sz="0" w:space="0" w:color="auto"/>
        <w:bottom w:val="none" w:sz="0" w:space="0" w:color="auto"/>
        <w:right w:val="none" w:sz="0" w:space="0" w:color="auto"/>
      </w:divBdr>
    </w:div>
    <w:div w:id="1020161125">
      <w:bodyDiv w:val="1"/>
      <w:marLeft w:val="0"/>
      <w:marRight w:val="0"/>
      <w:marTop w:val="0"/>
      <w:marBottom w:val="0"/>
      <w:divBdr>
        <w:top w:val="none" w:sz="0" w:space="0" w:color="auto"/>
        <w:left w:val="none" w:sz="0" w:space="0" w:color="auto"/>
        <w:bottom w:val="none" w:sz="0" w:space="0" w:color="auto"/>
        <w:right w:val="none" w:sz="0" w:space="0" w:color="auto"/>
      </w:divBdr>
    </w:div>
    <w:div w:id="1023171486">
      <w:bodyDiv w:val="1"/>
      <w:marLeft w:val="0"/>
      <w:marRight w:val="0"/>
      <w:marTop w:val="0"/>
      <w:marBottom w:val="0"/>
      <w:divBdr>
        <w:top w:val="none" w:sz="0" w:space="0" w:color="auto"/>
        <w:left w:val="none" w:sz="0" w:space="0" w:color="auto"/>
        <w:bottom w:val="none" w:sz="0" w:space="0" w:color="auto"/>
        <w:right w:val="none" w:sz="0" w:space="0" w:color="auto"/>
      </w:divBdr>
    </w:div>
    <w:div w:id="1047029404">
      <w:bodyDiv w:val="1"/>
      <w:marLeft w:val="0"/>
      <w:marRight w:val="0"/>
      <w:marTop w:val="0"/>
      <w:marBottom w:val="0"/>
      <w:divBdr>
        <w:top w:val="none" w:sz="0" w:space="0" w:color="auto"/>
        <w:left w:val="none" w:sz="0" w:space="0" w:color="auto"/>
        <w:bottom w:val="none" w:sz="0" w:space="0" w:color="auto"/>
        <w:right w:val="none" w:sz="0" w:space="0" w:color="auto"/>
      </w:divBdr>
      <w:divsChild>
        <w:div w:id="1537624125">
          <w:marLeft w:val="0"/>
          <w:marRight w:val="0"/>
          <w:marTop w:val="210"/>
          <w:marBottom w:val="0"/>
          <w:divBdr>
            <w:top w:val="none" w:sz="0" w:space="0" w:color="auto"/>
            <w:left w:val="none" w:sz="0" w:space="0" w:color="auto"/>
            <w:bottom w:val="none" w:sz="0" w:space="0" w:color="auto"/>
            <w:right w:val="none" w:sz="0" w:space="0" w:color="auto"/>
          </w:divBdr>
        </w:div>
        <w:div w:id="2065520464">
          <w:marLeft w:val="9720"/>
          <w:marRight w:val="0"/>
          <w:marTop w:val="0"/>
          <w:marBottom w:val="0"/>
          <w:divBdr>
            <w:top w:val="none" w:sz="0" w:space="0" w:color="auto"/>
            <w:left w:val="none" w:sz="0" w:space="0" w:color="auto"/>
            <w:bottom w:val="none" w:sz="0" w:space="0" w:color="auto"/>
            <w:right w:val="none" w:sz="0" w:space="0" w:color="auto"/>
          </w:divBdr>
        </w:div>
      </w:divsChild>
    </w:div>
    <w:div w:id="1060516840">
      <w:bodyDiv w:val="1"/>
      <w:marLeft w:val="0"/>
      <w:marRight w:val="0"/>
      <w:marTop w:val="0"/>
      <w:marBottom w:val="0"/>
      <w:divBdr>
        <w:top w:val="none" w:sz="0" w:space="0" w:color="auto"/>
        <w:left w:val="none" w:sz="0" w:space="0" w:color="auto"/>
        <w:bottom w:val="none" w:sz="0" w:space="0" w:color="auto"/>
        <w:right w:val="none" w:sz="0" w:space="0" w:color="auto"/>
      </w:divBdr>
    </w:div>
    <w:div w:id="1160192376">
      <w:bodyDiv w:val="1"/>
      <w:marLeft w:val="0"/>
      <w:marRight w:val="0"/>
      <w:marTop w:val="0"/>
      <w:marBottom w:val="0"/>
      <w:divBdr>
        <w:top w:val="none" w:sz="0" w:space="0" w:color="auto"/>
        <w:left w:val="none" w:sz="0" w:space="0" w:color="auto"/>
        <w:bottom w:val="none" w:sz="0" w:space="0" w:color="auto"/>
        <w:right w:val="none" w:sz="0" w:space="0" w:color="auto"/>
      </w:divBdr>
      <w:divsChild>
        <w:div w:id="1137256439">
          <w:marLeft w:val="0"/>
          <w:marRight w:val="0"/>
          <w:marTop w:val="0"/>
          <w:marBottom w:val="0"/>
          <w:divBdr>
            <w:top w:val="none" w:sz="0" w:space="0" w:color="auto"/>
            <w:left w:val="none" w:sz="0" w:space="0" w:color="auto"/>
            <w:bottom w:val="none" w:sz="0" w:space="0" w:color="auto"/>
            <w:right w:val="none" w:sz="0" w:space="0" w:color="auto"/>
          </w:divBdr>
        </w:div>
      </w:divsChild>
    </w:div>
    <w:div w:id="1172722280">
      <w:bodyDiv w:val="1"/>
      <w:marLeft w:val="0"/>
      <w:marRight w:val="0"/>
      <w:marTop w:val="0"/>
      <w:marBottom w:val="0"/>
      <w:divBdr>
        <w:top w:val="none" w:sz="0" w:space="0" w:color="auto"/>
        <w:left w:val="none" w:sz="0" w:space="0" w:color="auto"/>
        <w:bottom w:val="none" w:sz="0" w:space="0" w:color="auto"/>
        <w:right w:val="none" w:sz="0" w:space="0" w:color="auto"/>
      </w:divBdr>
    </w:div>
    <w:div w:id="1180464523">
      <w:bodyDiv w:val="1"/>
      <w:marLeft w:val="0"/>
      <w:marRight w:val="0"/>
      <w:marTop w:val="0"/>
      <w:marBottom w:val="0"/>
      <w:divBdr>
        <w:top w:val="none" w:sz="0" w:space="0" w:color="auto"/>
        <w:left w:val="none" w:sz="0" w:space="0" w:color="auto"/>
        <w:bottom w:val="none" w:sz="0" w:space="0" w:color="auto"/>
        <w:right w:val="none" w:sz="0" w:space="0" w:color="auto"/>
      </w:divBdr>
    </w:div>
    <w:div w:id="1398481946">
      <w:bodyDiv w:val="1"/>
      <w:marLeft w:val="0"/>
      <w:marRight w:val="0"/>
      <w:marTop w:val="0"/>
      <w:marBottom w:val="0"/>
      <w:divBdr>
        <w:top w:val="none" w:sz="0" w:space="0" w:color="auto"/>
        <w:left w:val="none" w:sz="0" w:space="0" w:color="auto"/>
        <w:bottom w:val="none" w:sz="0" w:space="0" w:color="auto"/>
        <w:right w:val="none" w:sz="0" w:space="0" w:color="auto"/>
      </w:divBdr>
    </w:div>
    <w:div w:id="1409889173">
      <w:bodyDiv w:val="1"/>
      <w:marLeft w:val="0"/>
      <w:marRight w:val="0"/>
      <w:marTop w:val="0"/>
      <w:marBottom w:val="0"/>
      <w:divBdr>
        <w:top w:val="none" w:sz="0" w:space="0" w:color="auto"/>
        <w:left w:val="none" w:sz="0" w:space="0" w:color="auto"/>
        <w:bottom w:val="none" w:sz="0" w:space="0" w:color="auto"/>
        <w:right w:val="none" w:sz="0" w:space="0" w:color="auto"/>
      </w:divBdr>
    </w:div>
    <w:div w:id="1511064209">
      <w:bodyDiv w:val="1"/>
      <w:marLeft w:val="0"/>
      <w:marRight w:val="0"/>
      <w:marTop w:val="0"/>
      <w:marBottom w:val="0"/>
      <w:divBdr>
        <w:top w:val="none" w:sz="0" w:space="0" w:color="auto"/>
        <w:left w:val="none" w:sz="0" w:space="0" w:color="auto"/>
        <w:bottom w:val="none" w:sz="0" w:space="0" w:color="auto"/>
        <w:right w:val="none" w:sz="0" w:space="0" w:color="auto"/>
      </w:divBdr>
    </w:div>
    <w:div w:id="1560285564">
      <w:bodyDiv w:val="1"/>
      <w:marLeft w:val="0"/>
      <w:marRight w:val="0"/>
      <w:marTop w:val="0"/>
      <w:marBottom w:val="0"/>
      <w:divBdr>
        <w:top w:val="none" w:sz="0" w:space="0" w:color="auto"/>
        <w:left w:val="none" w:sz="0" w:space="0" w:color="auto"/>
        <w:bottom w:val="none" w:sz="0" w:space="0" w:color="auto"/>
        <w:right w:val="none" w:sz="0" w:space="0" w:color="auto"/>
      </w:divBdr>
    </w:div>
    <w:div w:id="1663854573">
      <w:bodyDiv w:val="1"/>
      <w:marLeft w:val="0"/>
      <w:marRight w:val="0"/>
      <w:marTop w:val="0"/>
      <w:marBottom w:val="0"/>
      <w:divBdr>
        <w:top w:val="none" w:sz="0" w:space="0" w:color="auto"/>
        <w:left w:val="none" w:sz="0" w:space="0" w:color="auto"/>
        <w:bottom w:val="none" w:sz="0" w:space="0" w:color="auto"/>
        <w:right w:val="none" w:sz="0" w:space="0" w:color="auto"/>
      </w:divBdr>
    </w:div>
    <w:div w:id="1722440267">
      <w:bodyDiv w:val="1"/>
      <w:marLeft w:val="0"/>
      <w:marRight w:val="0"/>
      <w:marTop w:val="0"/>
      <w:marBottom w:val="0"/>
      <w:divBdr>
        <w:top w:val="none" w:sz="0" w:space="0" w:color="auto"/>
        <w:left w:val="none" w:sz="0" w:space="0" w:color="auto"/>
        <w:bottom w:val="none" w:sz="0" w:space="0" w:color="auto"/>
        <w:right w:val="none" w:sz="0" w:space="0" w:color="auto"/>
      </w:divBdr>
    </w:div>
    <w:div w:id="1729766352">
      <w:bodyDiv w:val="1"/>
      <w:marLeft w:val="0"/>
      <w:marRight w:val="0"/>
      <w:marTop w:val="0"/>
      <w:marBottom w:val="0"/>
      <w:divBdr>
        <w:top w:val="none" w:sz="0" w:space="0" w:color="auto"/>
        <w:left w:val="none" w:sz="0" w:space="0" w:color="auto"/>
        <w:bottom w:val="none" w:sz="0" w:space="0" w:color="auto"/>
        <w:right w:val="none" w:sz="0" w:space="0" w:color="auto"/>
      </w:divBdr>
    </w:div>
    <w:div w:id="1752316962">
      <w:bodyDiv w:val="1"/>
      <w:marLeft w:val="0"/>
      <w:marRight w:val="0"/>
      <w:marTop w:val="0"/>
      <w:marBottom w:val="0"/>
      <w:divBdr>
        <w:top w:val="none" w:sz="0" w:space="0" w:color="auto"/>
        <w:left w:val="none" w:sz="0" w:space="0" w:color="auto"/>
        <w:bottom w:val="none" w:sz="0" w:space="0" w:color="auto"/>
        <w:right w:val="none" w:sz="0" w:space="0" w:color="auto"/>
      </w:divBdr>
      <w:divsChild>
        <w:div w:id="1089741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8813567">
      <w:bodyDiv w:val="1"/>
      <w:marLeft w:val="0"/>
      <w:marRight w:val="0"/>
      <w:marTop w:val="0"/>
      <w:marBottom w:val="0"/>
      <w:divBdr>
        <w:top w:val="none" w:sz="0" w:space="0" w:color="auto"/>
        <w:left w:val="none" w:sz="0" w:space="0" w:color="auto"/>
        <w:bottom w:val="none" w:sz="0" w:space="0" w:color="auto"/>
        <w:right w:val="none" w:sz="0" w:space="0" w:color="auto"/>
      </w:divBdr>
    </w:div>
    <w:div w:id="2055810023">
      <w:bodyDiv w:val="1"/>
      <w:marLeft w:val="0"/>
      <w:marRight w:val="0"/>
      <w:marTop w:val="0"/>
      <w:marBottom w:val="0"/>
      <w:divBdr>
        <w:top w:val="none" w:sz="0" w:space="0" w:color="auto"/>
        <w:left w:val="none" w:sz="0" w:space="0" w:color="auto"/>
        <w:bottom w:val="none" w:sz="0" w:space="0" w:color="auto"/>
        <w:right w:val="none" w:sz="0" w:space="0" w:color="auto"/>
      </w:divBdr>
    </w:div>
    <w:div w:id="20564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1DCB-5AB3-4047-9161-D23EA4C7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esparm</dc:creator>
  <cp:lastModifiedBy>Jorge Campos</cp:lastModifiedBy>
  <cp:revision>2</cp:revision>
  <dcterms:created xsi:type="dcterms:W3CDTF">2020-10-15T18:39:00Z</dcterms:created>
  <dcterms:modified xsi:type="dcterms:W3CDTF">2020-10-15T18:39:00Z</dcterms:modified>
</cp:coreProperties>
</file>