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79" w:rsidRPr="00800B64" w:rsidRDefault="004B6479" w:rsidP="004B6479">
      <w:pPr>
        <w:jc w:val="center"/>
        <w:rPr>
          <w:rFonts w:ascii="Tahoma" w:hAnsi="Tahoma" w:cs="Tahoma"/>
          <w:b/>
          <w:sz w:val="36"/>
          <w:szCs w:val="36"/>
          <w:lang w:val="es-MX"/>
        </w:rPr>
      </w:pPr>
      <w:r w:rsidRPr="00800B64">
        <w:rPr>
          <w:rFonts w:ascii="Tahoma" w:hAnsi="Tahoma" w:cs="Tahoma"/>
          <w:b/>
          <w:sz w:val="36"/>
          <w:szCs w:val="36"/>
          <w:lang w:val="es-MX"/>
        </w:rPr>
        <w:t>Orden del Día</w:t>
      </w:r>
    </w:p>
    <w:p w:rsidR="004B6479" w:rsidRDefault="004B6479" w:rsidP="004B6479">
      <w:pPr>
        <w:jc w:val="center"/>
        <w:rPr>
          <w:rFonts w:ascii="Tahoma" w:hAnsi="Tahoma" w:cs="Tahoma"/>
          <w:lang w:val="es-MX"/>
        </w:rPr>
      </w:pPr>
    </w:p>
    <w:p w:rsidR="004B6479" w:rsidRPr="004B6479" w:rsidRDefault="00AC4BA1" w:rsidP="004B6479">
      <w:pPr>
        <w:jc w:val="center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22</w:t>
      </w:r>
      <w:r w:rsidR="00CD1A94">
        <w:rPr>
          <w:rFonts w:ascii="Tahoma" w:hAnsi="Tahoma" w:cs="Tahoma"/>
          <w:lang w:val="es-MX"/>
        </w:rPr>
        <w:t xml:space="preserve"> </w:t>
      </w:r>
      <w:r w:rsidR="001A1CE9">
        <w:rPr>
          <w:rFonts w:ascii="Tahoma" w:hAnsi="Tahoma" w:cs="Tahoma"/>
          <w:lang w:val="es-MX"/>
        </w:rPr>
        <w:t xml:space="preserve">Reunión de </w:t>
      </w:r>
      <w:r w:rsidR="004B6479" w:rsidRPr="009F2835">
        <w:rPr>
          <w:rFonts w:ascii="Tahoma" w:hAnsi="Tahoma" w:cs="Tahoma"/>
          <w:b/>
          <w:lang w:val="es-MX"/>
        </w:rPr>
        <w:t>enlaces</w:t>
      </w:r>
      <w:r w:rsidR="004B6479" w:rsidRPr="004B6479">
        <w:rPr>
          <w:rFonts w:ascii="Tahoma" w:hAnsi="Tahoma" w:cs="Tahoma"/>
          <w:lang w:val="es-MX"/>
        </w:rPr>
        <w:t xml:space="preserve"> del STL</w:t>
      </w:r>
      <w:r w:rsidR="000525B4">
        <w:rPr>
          <w:rFonts w:ascii="Tahoma" w:hAnsi="Tahoma" w:cs="Tahoma"/>
          <w:lang w:val="es-MX"/>
        </w:rPr>
        <w:t xml:space="preserve"> </w:t>
      </w:r>
    </w:p>
    <w:p w:rsidR="001A1CE9" w:rsidRDefault="001A1CE9" w:rsidP="008C3048">
      <w:pPr>
        <w:rPr>
          <w:rFonts w:ascii="Tahoma" w:hAnsi="Tahoma" w:cs="Tahoma"/>
          <w:lang w:val="es-MX"/>
        </w:rPr>
      </w:pPr>
    </w:p>
    <w:p w:rsidR="00800B64" w:rsidRDefault="001A1CE9" w:rsidP="00044F20">
      <w:pPr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 xml:space="preserve">(Sito: Sala de Juntas Presidencia del ITEI, Avenida Vallarta 1312, Col. Americana, C. P. 44160,  Guadalajara, Jalisco, México).  </w:t>
      </w:r>
    </w:p>
    <w:p w:rsidR="001A1CE9" w:rsidRDefault="001A1CE9" w:rsidP="008C3048">
      <w:pPr>
        <w:rPr>
          <w:rFonts w:ascii="Tahoma" w:hAnsi="Tahoma" w:cs="Tahoma"/>
          <w:lang w:val="es-MX"/>
        </w:rPr>
      </w:pPr>
    </w:p>
    <w:p w:rsidR="00800B64" w:rsidRDefault="001A1CE9" w:rsidP="001A1CE9">
      <w:pPr>
        <w:ind w:left="4956" w:firstLine="708"/>
        <w:jc w:val="center"/>
        <w:rPr>
          <w:rFonts w:ascii="Tahoma" w:hAnsi="Tahoma" w:cs="Tahoma"/>
          <w:lang w:val="es-MX"/>
        </w:rPr>
      </w:pPr>
      <w:r w:rsidRPr="00B634E4">
        <w:rPr>
          <w:rFonts w:ascii="Tahoma" w:hAnsi="Tahoma" w:cs="Tahoma"/>
          <w:b/>
          <w:lang w:val="es-MX"/>
        </w:rPr>
        <w:t>Día:</w:t>
      </w:r>
      <w:r>
        <w:rPr>
          <w:rFonts w:ascii="Tahoma" w:hAnsi="Tahoma" w:cs="Tahoma"/>
          <w:lang w:val="es-MX"/>
        </w:rPr>
        <w:t xml:space="preserve"> </w:t>
      </w:r>
      <w:r w:rsidR="00AC4BA1">
        <w:rPr>
          <w:rFonts w:ascii="Tahoma" w:hAnsi="Tahoma" w:cs="Tahoma"/>
          <w:lang w:val="es-MX"/>
        </w:rPr>
        <w:t>03</w:t>
      </w:r>
      <w:r w:rsidR="00800B64">
        <w:rPr>
          <w:rFonts w:ascii="Tahoma" w:hAnsi="Tahoma" w:cs="Tahoma"/>
          <w:lang w:val="es-MX"/>
        </w:rPr>
        <w:t xml:space="preserve"> de </w:t>
      </w:r>
      <w:r w:rsidR="00AC4BA1">
        <w:rPr>
          <w:rFonts w:ascii="Tahoma" w:hAnsi="Tahoma" w:cs="Tahoma"/>
          <w:lang w:val="es-MX"/>
        </w:rPr>
        <w:t>octu</w:t>
      </w:r>
      <w:r w:rsidR="00CB10C3">
        <w:rPr>
          <w:rFonts w:ascii="Tahoma" w:hAnsi="Tahoma" w:cs="Tahoma"/>
          <w:lang w:val="es-MX"/>
        </w:rPr>
        <w:t>bre</w:t>
      </w:r>
      <w:r w:rsidR="00CD1A94">
        <w:rPr>
          <w:rFonts w:ascii="Tahoma" w:hAnsi="Tahoma" w:cs="Tahoma"/>
          <w:lang w:val="es-MX"/>
        </w:rPr>
        <w:t xml:space="preserve"> </w:t>
      </w:r>
      <w:r w:rsidR="00800B64">
        <w:rPr>
          <w:rFonts w:ascii="Tahoma" w:hAnsi="Tahoma" w:cs="Tahoma"/>
          <w:lang w:val="es-MX"/>
        </w:rPr>
        <w:t>de 201</w:t>
      </w:r>
      <w:r w:rsidR="004B6479">
        <w:rPr>
          <w:rFonts w:ascii="Tahoma" w:hAnsi="Tahoma" w:cs="Tahoma"/>
          <w:lang w:val="es-MX"/>
        </w:rPr>
        <w:t xml:space="preserve">6. </w:t>
      </w:r>
    </w:p>
    <w:p w:rsidR="001A1CE9" w:rsidRDefault="001A1CE9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1A1CE9" w:rsidRDefault="001A1CE9" w:rsidP="001A1CE9">
      <w:pPr>
        <w:ind w:left="4956" w:firstLine="708"/>
        <w:jc w:val="center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ab/>
      </w:r>
      <w:r w:rsidRPr="00B634E4">
        <w:rPr>
          <w:rFonts w:ascii="Tahoma" w:hAnsi="Tahoma" w:cs="Tahoma"/>
          <w:b/>
          <w:lang w:val="es-MX"/>
        </w:rPr>
        <w:t>Hora:</w:t>
      </w:r>
      <w:r w:rsidR="0088088F">
        <w:rPr>
          <w:rFonts w:ascii="Tahoma" w:hAnsi="Tahoma" w:cs="Tahoma"/>
          <w:lang w:val="es-MX"/>
        </w:rPr>
        <w:t xml:space="preserve"> </w:t>
      </w:r>
      <w:r w:rsidR="00C63641">
        <w:rPr>
          <w:rFonts w:ascii="Tahoma" w:hAnsi="Tahoma" w:cs="Tahoma"/>
          <w:lang w:val="es-MX"/>
        </w:rPr>
        <w:t>1</w:t>
      </w:r>
      <w:r w:rsidR="00AC4BA1">
        <w:rPr>
          <w:rFonts w:ascii="Tahoma" w:hAnsi="Tahoma" w:cs="Tahoma"/>
          <w:lang w:val="es-MX"/>
        </w:rPr>
        <w:t>7</w:t>
      </w:r>
      <w:r w:rsidR="00CB10C3">
        <w:rPr>
          <w:rFonts w:ascii="Tahoma" w:hAnsi="Tahoma" w:cs="Tahoma"/>
          <w:lang w:val="es-MX"/>
        </w:rPr>
        <w:t>:0</w:t>
      </w:r>
      <w:r>
        <w:rPr>
          <w:rFonts w:ascii="Tahoma" w:hAnsi="Tahoma" w:cs="Tahoma"/>
          <w:lang w:val="es-MX"/>
        </w:rPr>
        <w:t>0 horas</w:t>
      </w:r>
    </w:p>
    <w:p w:rsidR="00044F20" w:rsidRDefault="00044F20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A11431" w:rsidRDefault="00A11431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CB10C3" w:rsidRDefault="00CB10C3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1A1CE9" w:rsidRDefault="001A1CE9" w:rsidP="00681A9D">
      <w:pPr>
        <w:jc w:val="both"/>
        <w:rPr>
          <w:rFonts w:ascii="Tahoma" w:hAnsi="Tahoma" w:cs="Tahoma"/>
          <w:sz w:val="28"/>
          <w:lang w:val="es-MX"/>
        </w:rPr>
      </w:pPr>
      <w:r w:rsidRPr="00B634E4">
        <w:rPr>
          <w:rFonts w:ascii="Tahoma" w:hAnsi="Tahoma" w:cs="Tahoma"/>
          <w:b/>
          <w:sz w:val="28"/>
          <w:lang w:val="es-MX"/>
        </w:rPr>
        <w:t>I.</w:t>
      </w:r>
      <w:r>
        <w:rPr>
          <w:rFonts w:ascii="Tahoma" w:hAnsi="Tahoma" w:cs="Tahoma"/>
          <w:sz w:val="28"/>
          <w:lang w:val="es-MX"/>
        </w:rPr>
        <w:t xml:space="preserve"> Lista de asistencia. </w:t>
      </w:r>
    </w:p>
    <w:p w:rsidR="00B33C3B" w:rsidRDefault="00B33C3B" w:rsidP="00681A9D">
      <w:pPr>
        <w:jc w:val="both"/>
        <w:rPr>
          <w:rFonts w:ascii="Tahoma" w:hAnsi="Tahoma" w:cs="Tahoma"/>
          <w:sz w:val="28"/>
          <w:lang w:val="es-MX"/>
        </w:rPr>
      </w:pPr>
    </w:p>
    <w:p w:rsidR="00A11492" w:rsidRDefault="00B33C3B" w:rsidP="00AC4BA1">
      <w:pPr>
        <w:jc w:val="both"/>
        <w:rPr>
          <w:rFonts w:ascii="Tahoma" w:hAnsi="Tahoma" w:cs="Tahoma"/>
          <w:sz w:val="28"/>
          <w:lang w:val="es-MX"/>
        </w:rPr>
      </w:pPr>
      <w:r w:rsidRPr="00B33C3B">
        <w:rPr>
          <w:rFonts w:ascii="Tahoma" w:hAnsi="Tahoma" w:cs="Tahoma"/>
          <w:b/>
          <w:sz w:val="28"/>
          <w:lang w:val="es-MX"/>
        </w:rPr>
        <w:t>II.</w:t>
      </w:r>
      <w:r>
        <w:rPr>
          <w:rFonts w:ascii="Tahoma" w:hAnsi="Tahoma" w:cs="Tahoma"/>
          <w:sz w:val="28"/>
          <w:lang w:val="es-MX"/>
        </w:rPr>
        <w:t xml:space="preserve"> </w:t>
      </w:r>
      <w:r w:rsidR="00AC4BA1" w:rsidRPr="00AC4BA1">
        <w:rPr>
          <w:rFonts w:ascii="Tahoma" w:hAnsi="Tahoma" w:cs="Tahoma"/>
          <w:sz w:val="28"/>
          <w:lang w:val="es-MX"/>
        </w:rPr>
        <w:t>Compromiso a detalle y aterrizado de las acciones que cada uno de los miembros del Secretariado realizara para difundir y aplicar la nueva herramienta de encuesta-consulta, así como sistematizar la información resultante.</w:t>
      </w:r>
    </w:p>
    <w:p w:rsidR="00AC4BA1" w:rsidRDefault="00AC4BA1" w:rsidP="00AC4BA1">
      <w:pPr>
        <w:jc w:val="both"/>
        <w:rPr>
          <w:rFonts w:ascii="Tahoma" w:hAnsi="Tahoma" w:cs="Tahoma"/>
          <w:sz w:val="28"/>
          <w:lang w:val="es-MX"/>
        </w:rPr>
      </w:pPr>
      <w:bookmarkStart w:id="0" w:name="_GoBack"/>
      <w:bookmarkEnd w:id="0"/>
    </w:p>
    <w:p w:rsidR="000F7371" w:rsidRDefault="00C7086F" w:rsidP="00C63641">
      <w:pPr>
        <w:jc w:val="both"/>
        <w:rPr>
          <w:rFonts w:ascii="Tahoma" w:hAnsi="Tahoma" w:cs="Tahoma"/>
          <w:sz w:val="28"/>
          <w:lang w:val="es-MX"/>
        </w:rPr>
      </w:pPr>
      <w:r w:rsidRPr="000F7371">
        <w:rPr>
          <w:rFonts w:ascii="Tahoma" w:hAnsi="Tahoma" w:cs="Tahoma"/>
          <w:b/>
          <w:sz w:val="28"/>
          <w:lang w:val="es-MX"/>
        </w:rPr>
        <w:t>II</w:t>
      </w:r>
      <w:r>
        <w:rPr>
          <w:rFonts w:ascii="Tahoma" w:hAnsi="Tahoma" w:cs="Tahoma"/>
          <w:b/>
          <w:sz w:val="28"/>
          <w:lang w:val="es-MX"/>
        </w:rPr>
        <w:t>I</w:t>
      </w:r>
      <w:r w:rsidRPr="000F7371">
        <w:rPr>
          <w:rFonts w:ascii="Tahoma" w:hAnsi="Tahoma" w:cs="Tahoma"/>
          <w:b/>
          <w:sz w:val="28"/>
          <w:lang w:val="es-MX"/>
        </w:rPr>
        <w:t>.</w:t>
      </w:r>
      <w:r>
        <w:rPr>
          <w:rFonts w:ascii="Tahoma" w:hAnsi="Tahoma" w:cs="Tahoma"/>
          <w:sz w:val="28"/>
          <w:lang w:val="es-MX"/>
        </w:rPr>
        <w:t xml:space="preserve"> </w:t>
      </w:r>
      <w:r w:rsidR="00C63641" w:rsidRPr="00C63641">
        <w:rPr>
          <w:rFonts w:ascii="Tahoma" w:hAnsi="Tahoma" w:cs="Tahoma"/>
          <w:sz w:val="28"/>
          <w:lang w:val="es-MX"/>
        </w:rPr>
        <w:t>Determina</w:t>
      </w:r>
      <w:r w:rsidR="00C63641">
        <w:rPr>
          <w:rFonts w:ascii="Tahoma" w:hAnsi="Tahoma" w:cs="Tahoma"/>
          <w:sz w:val="28"/>
          <w:lang w:val="es-MX"/>
        </w:rPr>
        <w:t>ción de</w:t>
      </w:r>
      <w:r w:rsidR="00C63641" w:rsidRPr="00C63641">
        <w:rPr>
          <w:rFonts w:ascii="Tahoma" w:hAnsi="Tahoma" w:cs="Tahoma"/>
          <w:sz w:val="28"/>
          <w:lang w:val="es-MX"/>
        </w:rPr>
        <w:t xml:space="preserve"> los contenidos para la nueva propuesta que se desarrolle de consulta/votación</w:t>
      </w:r>
      <w:r w:rsidR="00C63641">
        <w:rPr>
          <w:rFonts w:ascii="Tahoma" w:hAnsi="Tahoma" w:cs="Tahoma"/>
          <w:sz w:val="28"/>
          <w:lang w:val="es-MX"/>
        </w:rPr>
        <w:t>.</w:t>
      </w:r>
    </w:p>
    <w:p w:rsidR="00C63641" w:rsidRDefault="00C63641" w:rsidP="00C63641">
      <w:pPr>
        <w:jc w:val="both"/>
        <w:rPr>
          <w:rFonts w:ascii="Tahoma" w:hAnsi="Tahoma" w:cs="Tahoma"/>
          <w:sz w:val="28"/>
          <w:lang w:val="es-MX"/>
        </w:rPr>
      </w:pPr>
    </w:p>
    <w:p w:rsidR="009F2835" w:rsidRPr="00CD1A94" w:rsidRDefault="00C7086F" w:rsidP="009F2835">
      <w:pPr>
        <w:jc w:val="both"/>
        <w:rPr>
          <w:rFonts w:ascii="Tahoma" w:hAnsi="Tahoma" w:cs="Tahoma"/>
          <w:sz w:val="28"/>
          <w:lang w:val="es-MX"/>
        </w:rPr>
      </w:pPr>
      <w:r>
        <w:rPr>
          <w:rFonts w:ascii="Tahoma" w:hAnsi="Tahoma" w:cs="Tahoma"/>
          <w:b/>
          <w:sz w:val="28"/>
          <w:lang w:val="es-MX"/>
        </w:rPr>
        <w:t>V</w:t>
      </w:r>
      <w:r w:rsidR="00D6050F">
        <w:rPr>
          <w:rFonts w:ascii="Tahoma" w:hAnsi="Tahoma" w:cs="Tahoma"/>
          <w:b/>
          <w:sz w:val="28"/>
          <w:lang w:val="es-MX"/>
        </w:rPr>
        <w:t>I</w:t>
      </w:r>
      <w:r w:rsidRPr="00C3297B">
        <w:rPr>
          <w:rFonts w:ascii="Tahoma" w:hAnsi="Tahoma" w:cs="Tahoma"/>
          <w:b/>
          <w:sz w:val="28"/>
          <w:lang w:val="es-MX"/>
        </w:rPr>
        <w:t>.</w:t>
      </w:r>
      <w:r w:rsidR="00A11492">
        <w:rPr>
          <w:rFonts w:ascii="Tahoma" w:hAnsi="Tahoma" w:cs="Tahoma"/>
          <w:sz w:val="28"/>
          <w:lang w:val="es-MX"/>
        </w:rPr>
        <w:t xml:space="preserve"> </w:t>
      </w:r>
      <w:r w:rsidR="002D2738">
        <w:rPr>
          <w:rFonts w:ascii="Tahoma" w:hAnsi="Tahoma" w:cs="Tahoma"/>
          <w:sz w:val="28"/>
          <w:lang w:val="es-MX"/>
        </w:rPr>
        <w:t>Síntesis de las propuestas de acuerdos en la sesión.</w:t>
      </w:r>
    </w:p>
    <w:sectPr w:rsidR="009F2835" w:rsidRPr="00CD1A94" w:rsidSect="008C3048">
      <w:headerReference w:type="default" r:id="rId8"/>
      <w:footerReference w:type="default" r:id="rId9"/>
      <w:pgSz w:w="12242" w:h="15842" w:code="1"/>
      <w:pgMar w:top="255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C56" w:rsidRDefault="00B83C56">
      <w:r>
        <w:separator/>
      </w:r>
    </w:p>
  </w:endnote>
  <w:endnote w:type="continuationSeparator" w:id="0">
    <w:p w:rsidR="00B83C56" w:rsidRDefault="00B83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56" w:rsidRPr="00B634E4" w:rsidRDefault="00B83C56">
    <w:pPr>
      <w:pStyle w:val="Piedepgina"/>
      <w:jc w:val="right"/>
      <w:rPr>
        <w:rFonts w:ascii="Cambria" w:hAnsi="Cambria"/>
        <w:sz w:val="28"/>
        <w:szCs w:val="28"/>
      </w:rPr>
    </w:pPr>
    <w:r w:rsidRPr="00B634E4">
      <w:rPr>
        <w:rFonts w:ascii="Cambria" w:hAnsi="Cambria"/>
        <w:sz w:val="28"/>
        <w:szCs w:val="28"/>
      </w:rPr>
      <w:t xml:space="preserve">pág. </w:t>
    </w:r>
    <w:r w:rsidRPr="00B634E4">
      <w:rPr>
        <w:rFonts w:ascii="Calibri" w:hAnsi="Calibri"/>
        <w:sz w:val="22"/>
        <w:szCs w:val="21"/>
      </w:rPr>
      <w:fldChar w:fldCharType="begin"/>
    </w:r>
    <w:r>
      <w:instrText>PAGE    \* MERGEFORMAT</w:instrText>
    </w:r>
    <w:r w:rsidRPr="00B634E4">
      <w:rPr>
        <w:rFonts w:ascii="Calibri" w:hAnsi="Calibri"/>
        <w:sz w:val="22"/>
        <w:szCs w:val="21"/>
      </w:rPr>
      <w:fldChar w:fldCharType="separate"/>
    </w:r>
    <w:r w:rsidR="00AC4BA1" w:rsidRPr="00AC4BA1">
      <w:rPr>
        <w:rFonts w:ascii="Cambria" w:hAnsi="Cambria"/>
        <w:noProof/>
        <w:sz w:val="28"/>
        <w:szCs w:val="28"/>
      </w:rPr>
      <w:t>1</w:t>
    </w:r>
    <w:r w:rsidRPr="00B634E4">
      <w:rPr>
        <w:rFonts w:ascii="Cambria" w:hAnsi="Cambria"/>
        <w:sz w:val="28"/>
        <w:szCs w:val="28"/>
      </w:rPr>
      <w:fldChar w:fldCharType="end"/>
    </w:r>
  </w:p>
  <w:p w:rsidR="00B83C56" w:rsidRDefault="00B83C5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C56" w:rsidRDefault="00B83C56">
      <w:r>
        <w:separator/>
      </w:r>
    </w:p>
  </w:footnote>
  <w:footnote w:type="continuationSeparator" w:id="0">
    <w:p w:rsidR="00B83C56" w:rsidRDefault="00B83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56" w:rsidRDefault="00B83C5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 wp14:anchorId="6CE24230" wp14:editId="3F12129D">
          <wp:simplePos x="0" y="0"/>
          <wp:positionH relativeFrom="column">
            <wp:posOffset>-291465</wp:posOffset>
          </wp:positionH>
          <wp:positionV relativeFrom="paragraph">
            <wp:posOffset>-203835</wp:posOffset>
          </wp:positionV>
          <wp:extent cx="2171700" cy="929005"/>
          <wp:effectExtent l="0" t="0" r="0" b="4445"/>
          <wp:wrapNone/>
          <wp:docPr id="3" name="Imagen 1" descr="Descripción: http://setecnico.jalisco.gob.mx/sites/all/themes/grupos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http://setecnico.jalisco.gob.mx/sites/all/themes/grupos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C0ACE"/>
    <w:multiLevelType w:val="hybridMultilevel"/>
    <w:tmpl w:val="6D664364"/>
    <w:lvl w:ilvl="0" w:tplc="4EDE34C2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48"/>
    <w:rsid w:val="00044F20"/>
    <w:rsid w:val="000525B4"/>
    <w:rsid w:val="0009413F"/>
    <w:rsid w:val="000B78F3"/>
    <w:rsid w:val="000C46A1"/>
    <w:rsid w:val="000C6E46"/>
    <w:rsid w:val="000F7371"/>
    <w:rsid w:val="001209A2"/>
    <w:rsid w:val="001A1CE9"/>
    <w:rsid w:val="001B5B45"/>
    <w:rsid w:val="002037D7"/>
    <w:rsid w:val="00240ED7"/>
    <w:rsid w:val="00254288"/>
    <w:rsid w:val="002916B1"/>
    <w:rsid w:val="002A0EF0"/>
    <w:rsid w:val="002D2738"/>
    <w:rsid w:val="00300D5A"/>
    <w:rsid w:val="00324CF0"/>
    <w:rsid w:val="00333C00"/>
    <w:rsid w:val="003532D6"/>
    <w:rsid w:val="003554D2"/>
    <w:rsid w:val="00487C5D"/>
    <w:rsid w:val="004B6479"/>
    <w:rsid w:val="004D4106"/>
    <w:rsid w:val="00507510"/>
    <w:rsid w:val="00561100"/>
    <w:rsid w:val="005B545F"/>
    <w:rsid w:val="00605D5B"/>
    <w:rsid w:val="00621B38"/>
    <w:rsid w:val="00681A9D"/>
    <w:rsid w:val="006E475E"/>
    <w:rsid w:val="006F2B6B"/>
    <w:rsid w:val="007677B3"/>
    <w:rsid w:val="00782F79"/>
    <w:rsid w:val="00793278"/>
    <w:rsid w:val="007B3249"/>
    <w:rsid w:val="007C4BDD"/>
    <w:rsid w:val="00800B64"/>
    <w:rsid w:val="00815ABE"/>
    <w:rsid w:val="0088088F"/>
    <w:rsid w:val="00896C28"/>
    <w:rsid w:val="008A1D53"/>
    <w:rsid w:val="008C3048"/>
    <w:rsid w:val="00917EF2"/>
    <w:rsid w:val="00931340"/>
    <w:rsid w:val="00956FC3"/>
    <w:rsid w:val="00960862"/>
    <w:rsid w:val="00994A5B"/>
    <w:rsid w:val="009C2B4D"/>
    <w:rsid w:val="009F2835"/>
    <w:rsid w:val="00A11431"/>
    <w:rsid w:val="00A11492"/>
    <w:rsid w:val="00A923DD"/>
    <w:rsid w:val="00AA784F"/>
    <w:rsid w:val="00AC4BA1"/>
    <w:rsid w:val="00AC784E"/>
    <w:rsid w:val="00AE32BE"/>
    <w:rsid w:val="00B16687"/>
    <w:rsid w:val="00B33C3B"/>
    <w:rsid w:val="00B634E4"/>
    <w:rsid w:val="00B75BCD"/>
    <w:rsid w:val="00B83C56"/>
    <w:rsid w:val="00B87A67"/>
    <w:rsid w:val="00BB70B3"/>
    <w:rsid w:val="00BC526B"/>
    <w:rsid w:val="00C3297B"/>
    <w:rsid w:val="00C63641"/>
    <w:rsid w:val="00C7086F"/>
    <w:rsid w:val="00CA38D5"/>
    <w:rsid w:val="00CB10C3"/>
    <w:rsid w:val="00CD1A94"/>
    <w:rsid w:val="00D6050F"/>
    <w:rsid w:val="00D6438E"/>
    <w:rsid w:val="00DC16AF"/>
    <w:rsid w:val="00DE7A7A"/>
    <w:rsid w:val="00E10C00"/>
    <w:rsid w:val="00E27115"/>
    <w:rsid w:val="00E56808"/>
    <w:rsid w:val="00E8233D"/>
    <w:rsid w:val="00F17C0A"/>
    <w:rsid w:val="00F649F1"/>
    <w:rsid w:val="00F968D4"/>
    <w:rsid w:val="00FA1A66"/>
    <w:rsid w:val="00FA2497"/>
    <w:rsid w:val="00FD0865"/>
    <w:rsid w:val="00FF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C304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C30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634E4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C304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C30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634E4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Keerem Arauza Arteaga</dc:creator>
  <cp:lastModifiedBy>Tanya Almanzar Murgui</cp:lastModifiedBy>
  <cp:revision>3</cp:revision>
  <cp:lastPrinted>2016-04-25T16:05:00Z</cp:lastPrinted>
  <dcterms:created xsi:type="dcterms:W3CDTF">2016-10-03T14:28:00Z</dcterms:created>
  <dcterms:modified xsi:type="dcterms:W3CDTF">2016-10-03T14:30:00Z</dcterms:modified>
</cp:coreProperties>
</file>