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077FE" w:rsidP="009077FE">
      <w:pPr>
        <w:jc w:val="right"/>
        <w:rPr>
          <w:rFonts w:ascii="Arial" w:hAnsi="Arial" w:cs="Arial"/>
          <w:b/>
          <w:sz w:val="20"/>
          <w:szCs w:val="18"/>
          <w:lang w:val="es-MX"/>
        </w:rPr>
      </w:pPr>
      <w:bookmarkStart w:id="0" w:name="_GoBack"/>
      <w:bookmarkEnd w:id="0"/>
      <w:r>
        <w:rPr>
          <w:rFonts w:ascii="Arial" w:hAnsi="Arial" w:cs="Arial"/>
          <w:b/>
          <w:sz w:val="20"/>
          <w:szCs w:val="18"/>
          <w:lang w:val="es-MX"/>
        </w:rPr>
        <w:t>A</w:t>
      </w:r>
      <w:r w:rsidR="00914820" w:rsidRPr="003A36FC">
        <w:rPr>
          <w:rFonts w:ascii="Arial" w:hAnsi="Arial" w:cs="Arial"/>
          <w:b/>
          <w:sz w:val="20"/>
          <w:szCs w:val="18"/>
          <w:lang w:val="es-MX"/>
        </w:rPr>
        <w:t>NEXO 1</w:t>
      </w:r>
    </w:p>
    <w:p w:rsidR="00285054" w:rsidRPr="003A36FC" w:rsidRDefault="00285054" w:rsidP="003973E2">
      <w:pPr>
        <w:jc w:val="right"/>
        <w:rPr>
          <w:rFonts w:ascii="Arial" w:hAnsi="Arial" w:cs="Arial"/>
          <w:b/>
          <w:sz w:val="20"/>
          <w:szCs w:val="18"/>
          <w:lang w:val="es-MX"/>
        </w:rPr>
      </w:pPr>
    </w:p>
    <w:p w:rsidR="00B03060" w:rsidRDefault="00B03060" w:rsidP="003973E2">
      <w:pPr>
        <w:jc w:val="center"/>
        <w:rPr>
          <w:rFonts w:ascii="Arial" w:hAnsi="Arial" w:cs="Arial"/>
          <w:b/>
          <w:sz w:val="20"/>
          <w:szCs w:val="18"/>
          <w:lang w:val="es-MX"/>
        </w:rPr>
      </w:pPr>
    </w:p>
    <w:p w:rsidR="003973E2" w:rsidRPr="009077FE" w:rsidRDefault="003973E2" w:rsidP="003973E2">
      <w:pPr>
        <w:jc w:val="center"/>
        <w:rPr>
          <w:rFonts w:ascii="Arial" w:hAnsi="Arial" w:cs="Arial"/>
          <w:b/>
          <w:sz w:val="22"/>
          <w:szCs w:val="22"/>
          <w:lang w:val="es-MX"/>
        </w:rPr>
      </w:pPr>
      <w:r w:rsidRPr="009077FE">
        <w:rPr>
          <w:rFonts w:ascii="Arial" w:hAnsi="Arial" w:cs="Arial"/>
          <w:b/>
          <w:sz w:val="22"/>
          <w:szCs w:val="22"/>
          <w:lang w:val="es-MX"/>
        </w:rPr>
        <w:t>ESPECIFICACIONES TÉCNICAS</w:t>
      </w:r>
    </w:p>
    <w:p w:rsidR="00425A9B" w:rsidRPr="009077FE" w:rsidRDefault="003973E2" w:rsidP="003973E2">
      <w:pPr>
        <w:jc w:val="center"/>
        <w:rPr>
          <w:rFonts w:ascii="Arial" w:hAnsi="Arial" w:cs="Arial"/>
          <w:b/>
          <w:sz w:val="22"/>
          <w:szCs w:val="22"/>
          <w:lang w:val="es-MX"/>
        </w:rPr>
      </w:pPr>
      <w:r w:rsidRPr="009077FE">
        <w:rPr>
          <w:rFonts w:ascii="Arial" w:hAnsi="Arial" w:cs="Arial"/>
          <w:b/>
          <w:sz w:val="22"/>
          <w:szCs w:val="22"/>
          <w:lang w:val="es-MX"/>
        </w:rPr>
        <w:t>LIC</w:t>
      </w:r>
      <w:r w:rsidR="00127565" w:rsidRPr="009077FE">
        <w:rPr>
          <w:rFonts w:ascii="Arial" w:hAnsi="Arial" w:cs="Arial"/>
          <w:b/>
          <w:sz w:val="22"/>
          <w:szCs w:val="22"/>
          <w:lang w:val="es-MX"/>
        </w:rPr>
        <w:t>ITACIÓN PÚBLICA LOCAL LPLSCC-</w:t>
      </w:r>
      <w:r w:rsidR="009077FE" w:rsidRPr="009077FE">
        <w:rPr>
          <w:rFonts w:ascii="Arial" w:hAnsi="Arial" w:cs="Arial"/>
          <w:b/>
          <w:sz w:val="22"/>
          <w:szCs w:val="22"/>
          <w:lang w:val="es-MX"/>
        </w:rPr>
        <w:t>31</w:t>
      </w:r>
      <w:r w:rsidR="00376A98" w:rsidRPr="009077FE">
        <w:rPr>
          <w:rFonts w:ascii="Arial" w:hAnsi="Arial" w:cs="Arial"/>
          <w:b/>
          <w:sz w:val="22"/>
          <w:szCs w:val="22"/>
          <w:lang w:val="es-MX"/>
        </w:rPr>
        <w:t>/2017</w:t>
      </w:r>
    </w:p>
    <w:p w:rsidR="00285054" w:rsidRPr="009077FE" w:rsidRDefault="00285054" w:rsidP="003973E2">
      <w:pPr>
        <w:jc w:val="center"/>
        <w:rPr>
          <w:rFonts w:ascii="Arial" w:hAnsi="Arial" w:cs="Arial"/>
          <w:b/>
          <w:sz w:val="22"/>
          <w:szCs w:val="22"/>
          <w:lang w:val="es-MX"/>
        </w:rPr>
      </w:pPr>
    </w:p>
    <w:p w:rsidR="00B03060" w:rsidRDefault="00B03060" w:rsidP="003973E2">
      <w:pPr>
        <w:jc w:val="center"/>
        <w:rPr>
          <w:rFonts w:ascii="Arial" w:hAnsi="Arial" w:cs="Arial"/>
          <w:b/>
          <w:sz w:val="22"/>
          <w:szCs w:val="22"/>
          <w:lang w:val="es-MX"/>
        </w:rPr>
      </w:pPr>
    </w:p>
    <w:p w:rsidR="006C12FA" w:rsidRDefault="006C12FA" w:rsidP="003973E2">
      <w:pPr>
        <w:jc w:val="center"/>
        <w:rPr>
          <w:rFonts w:ascii="Arial" w:hAnsi="Arial" w:cs="Arial"/>
          <w:b/>
          <w:sz w:val="22"/>
          <w:szCs w:val="22"/>
          <w:lang w:val="es-MX"/>
        </w:rPr>
      </w:pPr>
    </w:p>
    <w:p w:rsidR="006C12FA" w:rsidRPr="009077FE" w:rsidRDefault="006C12FA" w:rsidP="003973E2">
      <w:pPr>
        <w:jc w:val="center"/>
        <w:rPr>
          <w:rFonts w:ascii="Arial" w:hAnsi="Arial" w:cs="Arial"/>
          <w:b/>
          <w:sz w:val="22"/>
          <w:szCs w:val="22"/>
          <w:lang w:val="es-MX"/>
        </w:rPr>
      </w:pPr>
    </w:p>
    <w:p w:rsidR="00A7685F" w:rsidRPr="009077FE" w:rsidRDefault="003973E2" w:rsidP="003973E2">
      <w:pPr>
        <w:keepNext/>
        <w:jc w:val="both"/>
        <w:outlineLvl w:val="1"/>
        <w:rPr>
          <w:rFonts w:ascii="Arial" w:hAnsi="Arial" w:cs="Arial"/>
          <w:b/>
          <w:caps/>
          <w:sz w:val="22"/>
          <w:szCs w:val="22"/>
          <w:lang w:val="es-MX"/>
        </w:rPr>
      </w:pPr>
      <w:r w:rsidRPr="009077FE">
        <w:rPr>
          <w:rFonts w:ascii="Arial" w:hAnsi="Arial" w:cs="Arial"/>
          <w:b/>
          <w:sz w:val="22"/>
          <w:szCs w:val="22"/>
          <w:lang w:val="es-MX"/>
        </w:rPr>
        <w:t>Unidad Centralizada de Compras</w:t>
      </w:r>
    </w:p>
    <w:p w:rsidR="00DA31ED" w:rsidRPr="009077FE" w:rsidRDefault="00BF0677" w:rsidP="003973E2">
      <w:pPr>
        <w:keepNext/>
        <w:jc w:val="both"/>
        <w:outlineLvl w:val="1"/>
        <w:rPr>
          <w:rFonts w:ascii="Arial" w:hAnsi="Arial" w:cs="Arial"/>
          <w:b/>
          <w:sz w:val="22"/>
          <w:szCs w:val="22"/>
          <w:lang w:val="es-MX"/>
        </w:rPr>
      </w:pPr>
      <w:r w:rsidRPr="009077FE">
        <w:rPr>
          <w:rFonts w:ascii="Arial" w:hAnsi="Arial" w:cs="Arial"/>
          <w:b/>
          <w:sz w:val="22"/>
          <w:szCs w:val="22"/>
          <w:lang w:val="es-MX"/>
        </w:rPr>
        <w:t>Instituto de Transparencia,</w:t>
      </w:r>
      <w:r w:rsidR="00196996" w:rsidRPr="009077FE">
        <w:rPr>
          <w:rFonts w:ascii="Arial" w:hAnsi="Arial" w:cs="Arial"/>
          <w:b/>
          <w:sz w:val="22"/>
          <w:szCs w:val="22"/>
          <w:lang w:val="es-MX"/>
        </w:rPr>
        <w:t xml:space="preserve"> </w:t>
      </w:r>
      <w:r w:rsidR="00A7685F" w:rsidRPr="009077FE">
        <w:rPr>
          <w:rFonts w:ascii="Arial" w:hAnsi="Arial" w:cs="Arial"/>
          <w:b/>
          <w:sz w:val="22"/>
          <w:szCs w:val="22"/>
          <w:lang w:val="es-MX"/>
        </w:rPr>
        <w:t xml:space="preserve">Información Pública </w:t>
      </w:r>
      <w:r w:rsidR="00DA31ED" w:rsidRPr="009077FE">
        <w:rPr>
          <w:rFonts w:ascii="Arial" w:hAnsi="Arial" w:cs="Arial"/>
          <w:b/>
          <w:sz w:val="22"/>
          <w:szCs w:val="22"/>
          <w:lang w:val="es-MX"/>
        </w:rPr>
        <w:t>y</w:t>
      </w:r>
    </w:p>
    <w:p w:rsidR="00A7685F" w:rsidRPr="009077FE" w:rsidRDefault="00BF0677" w:rsidP="003973E2">
      <w:pPr>
        <w:keepNext/>
        <w:jc w:val="both"/>
        <w:outlineLvl w:val="1"/>
        <w:rPr>
          <w:rFonts w:ascii="Arial" w:hAnsi="Arial" w:cs="Arial"/>
          <w:b/>
          <w:sz w:val="22"/>
          <w:szCs w:val="22"/>
          <w:lang w:val="es-MX"/>
        </w:rPr>
      </w:pPr>
      <w:r w:rsidRPr="009077FE">
        <w:rPr>
          <w:rFonts w:ascii="Arial" w:hAnsi="Arial" w:cs="Arial"/>
          <w:b/>
          <w:sz w:val="22"/>
          <w:szCs w:val="22"/>
          <w:lang w:val="es-MX"/>
        </w:rPr>
        <w:t>Protección de Datos Personales</w:t>
      </w:r>
      <w:r w:rsidR="00DA31ED" w:rsidRPr="009077FE">
        <w:rPr>
          <w:rFonts w:ascii="Arial" w:hAnsi="Arial" w:cs="Arial"/>
          <w:b/>
          <w:sz w:val="22"/>
          <w:szCs w:val="22"/>
          <w:lang w:val="es-MX"/>
        </w:rPr>
        <w:t xml:space="preserve"> d</w:t>
      </w:r>
      <w:r w:rsidRPr="009077FE">
        <w:rPr>
          <w:rFonts w:ascii="Arial" w:hAnsi="Arial" w:cs="Arial"/>
          <w:b/>
          <w:sz w:val="22"/>
          <w:szCs w:val="22"/>
          <w:lang w:val="es-MX"/>
        </w:rPr>
        <w:t xml:space="preserve">el Estado </w:t>
      </w:r>
      <w:r w:rsidR="00A7685F" w:rsidRPr="009077FE">
        <w:rPr>
          <w:rFonts w:ascii="Arial" w:hAnsi="Arial" w:cs="Arial"/>
          <w:b/>
          <w:sz w:val="22"/>
          <w:szCs w:val="22"/>
          <w:lang w:val="es-MX"/>
        </w:rPr>
        <w:t>de Jalisco</w:t>
      </w:r>
    </w:p>
    <w:p w:rsidR="00285054" w:rsidRPr="009077FE" w:rsidRDefault="00285054" w:rsidP="003973E2">
      <w:pPr>
        <w:jc w:val="both"/>
        <w:rPr>
          <w:rFonts w:ascii="Arial" w:hAnsi="Arial" w:cs="Arial"/>
          <w:sz w:val="22"/>
          <w:szCs w:val="22"/>
          <w:lang w:val="es-MX"/>
        </w:rPr>
      </w:pPr>
    </w:p>
    <w:p w:rsidR="00B03060" w:rsidRPr="009077FE" w:rsidRDefault="00B03060" w:rsidP="003973E2">
      <w:pPr>
        <w:jc w:val="both"/>
        <w:rPr>
          <w:rFonts w:ascii="Arial" w:hAnsi="Arial" w:cs="Arial"/>
          <w:sz w:val="22"/>
          <w:szCs w:val="22"/>
          <w:lang w:val="es-MX"/>
        </w:rPr>
      </w:pPr>
    </w:p>
    <w:p w:rsidR="007D73F7" w:rsidRPr="009077FE" w:rsidRDefault="00A3561B" w:rsidP="003973E2">
      <w:pPr>
        <w:jc w:val="both"/>
        <w:rPr>
          <w:rFonts w:ascii="Arial" w:hAnsi="Arial" w:cs="Arial"/>
          <w:sz w:val="22"/>
          <w:szCs w:val="22"/>
        </w:rPr>
      </w:pPr>
      <w:r w:rsidRPr="009077FE">
        <w:rPr>
          <w:rFonts w:ascii="Arial" w:hAnsi="Arial" w:cs="Arial"/>
          <w:sz w:val="22"/>
          <w:szCs w:val="22"/>
          <w:lang w:val="es-MX"/>
        </w:rPr>
        <w:t>E</w:t>
      </w:r>
      <w:r w:rsidR="00DA035E" w:rsidRPr="009077FE">
        <w:rPr>
          <w:rFonts w:ascii="Arial" w:hAnsi="Arial" w:cs="Arial"/>
          <w:sz w:val="22"/>
          <w:szCs w:val="22"/>
          <w:lang w:val="es-MX"/>
        </w:rPr>
        <w:t xml:space="preserve">l </w:t>
      </w:r>
      <w:r w:rsidR="0087530B" w:rsidRPr="009077FE">
        <w:rPr>
          <w:rFonts w:ascii="Arial" w:hAnsi="Arial" w:cs="Arial"/>
          <w:sz w:val="22"/>
          <w:szCs w:val="22"/>
          <w:lang w:val="es-MX"/>
        </w:rPr>
        <w:t xml:space="preserve">bien y/o </w:t>
      </w:r>
      <w:r w:rsidR="00DA035E" w:rsidRPr="009077FE">
        <w:rPr>
          <w:rFonts w:ascii="Arial" w:hAnsi="Arial" w:cs="Arial"/>
          <w:sz w:val="22"/>
          <w:szCs w:val="22"/>
          <w:lang w:val="es-MX"/>
        </w:rPr>
        <w:t xml:space="preserve">servicio </w:t>
      </w:r>
      <w:r w:rsidR="0087530B" w:rsidRPr="009077FE">
        <w:rPr>
          <w:rFonts w:ascii="Arial" w:hAnsi="Arial" w:cs="Arial"/>
          <w:sz w:val="22"/>
          <w:szCs w:val="22"/>
          <w:lang w:val="es-MX"/>
        </w:rPr>
        <w:t xml:space="preserve">solicitado en la </w:t>
      </w:r>
      <w:r w:rsidR="003973E2" w:rsidRPr="009077FE">
        <w:rPr>
          <w:rFonts w:ascii="Arial" w:hAnsi="Arial" w:cs="Arial"/>
          <w:sz w:val="22"/>
          <w:szCs w:val="22"/>
          <w:lang w:val="es-MX"/>
        </w:rPr>
        <w:t>presente Licitación</w:t>
      </w:r>
      <w:r w:rsidR="0087530B" w:rsidRPr="009077FE">
        <w:rPr>
          <w:rFonts w:ascii="Arial" w:hAnsi="Arial" w:cs="Arial"/>
          <w:sz w:val="22"/>
          <w:szCs w:val="22"/>
          <w:lang w:val="es-MX"/>
        </w:rPr>
        <w:t xml:space="preserve">, se </w:t>
      </w:r>
      <w:r w:rsidR="00A7685F" w:rsidRPr="009077FE">
        <w:rPr>
          <w:rFonts w:ascii="Arial" w:hAnsi="Arial" w:cs="Arial"/>
          <w:sz w:val="22"/>
          <w:szCs w:val="22"/>
          <w:lang w:val="es-MX"/>
        </w:rPr>
        <w:t>proporcionará</w:t>
      </w:r>
      <w:r w:rsidR="00DA035E" w:rsidRPr="009077FE">
        <w:rPr>
          <w:rFonts w:ascii="Arial" w:hAnsi="Arial" w:cs="Arial"/>
          <w:sz w:val="22"/>
          <w:szCs w:val="22"/>
        </w:rPr>
        <w:t xml:space="preserve"> de acuerdo a l</w:t>
      </w:r>
      <w:r w:rsidR="000D38DE" w:rsidRPr="009077FE">
        <w:rPr>
          <w:rFonts w:ascii="Arial" w:hAnsi="Arial" w:cs="Arial"/>
          <w:sz w:val="22"/>
          <w:szCs w:val="22"/>
        </w:rPr>
        <w:t>as</w:t>
      </w:r>
      <w:r w:rsidR="00DA035E" w:rsidRPr="009077FE">
        <w:rPr>
          <w:rFonts w:ascii="Arial" w:hAnsi="Arial" w:cs="Arial"/>
          <w:sz w:val="22"/>
          <w:szCs w:val="22"/>
        </w:rPr>
        <w:t xml:space="preserve"> siguiente</w:t>
      </w:r>
      <w:r w:rsidR="000D38DE" w:rsidRPr="009077FE">
        <w:rPr>
          <w:rFonts w:ascii="Arial" w:hAnsi="Arial" w:cs="Arial"/>
          <w:sz w:val="22"/>
          <w:szCs w:val="22"/>
        </w:rPr>
        <w:t>s especificaciones</w:t>
      </w:r>
      <w:r w:rsidR="00DA035E" w:rsidRPr="009077FE">
        <w:rPr>
          <w:rFonts w:ascii="Arial" w:hAnsi="Arial" w:cs="Arial"/>
          <w:sz w:val="22"/>
          <w:szCs w:val="22"/>
        </w:rPr>
        <w:t>:</w:t>
      </w:r>
    </w:p>
    <w:p w:rsidR="00D47F71" w:rsidRPr="009077FE" w:rsidRDefault="00C84D30" w:rsidP="003973E2">
      <w:pPr>
        <w:jc w:val="both"/>
        <w:rPr>
          <w:rFonts w:ascii="Arial" w:hAnsi="Arial" w:cs="Arial"/>
          <w:b/>
          <w:sz w:val="22"/>
          <w:szCs w:val="22"/>
        </w:rPr>
      </w:pPr>
      <w:r w:rsidRPr="009077FE">
        <w:rPr>
          <w:rFonts w:ascii="Arial" w:hAnsi="Arial" w:cs="Arial"/>
          <w:b/>
          <w:sz w:val="22"/>
          <w:szCs w:val="22"/>
        </w:rPr>
        <w:t xml:space="preserve">  </w:t>
      </w:r>
    </w:p>
    <w:p w:rsidR="00415F1D" w:rsidRPr="00ED54BB" w:rsidRDefault="00415F1D" w:rsidP="003973E2">
      <w:pPr>
        <w:jc w:val="both"/>
        <w:rPr>
          <w:rFonts w:ascii="Arial" w:hAnsi="Arial" w:cs="Arial"/>
          <w:b/>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851"/>
        <w:gridCol w:w="1417"/>
        <w:gridCol w:w="1560"/>
        <w:gridCol w:w="3827"/>
        <w:gridCol w:w="850"/>
        <w:gridCol w:w="851"/>
        <w:gridCol w:w="142"/>
      </w:tblGrid>
      <w:tr w:rsidR="00C84D30" w:rsidRPr="003D387F" w:rsidTr="006C12FA">
        <w:trPr>
          <w:gridAfter w:val="1"/>
          <w:wAfter w:w="142" w:type="dxa"/>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6C12FA" w:rsidRDefault="00C84D30" w:rsidP="003973E2">
            <w:pPr>
              <w:keepNext/>
              <w:jc w:val="center"/>
              <w:outlineLvl w:val="5"/>
              <w:rPr>
                <w:rFonts w:ascii="Arial" w:hAnsi="Arial" w:cs="Arial"/>
                <w:b/>
                <w:caps/>
                <w:sz w:val="16"/>
                <w:szCs w:val="16"/>
              </w:rPr>
            </w:pPr>
            <w:r w:rsidRPr="006C12FA">
              <w:rPr>
                <w:rFonts w:ascii="Arial" w:hAnsi="Arial" w:cs="Arial"/>
                <w:b/>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6C12FA" w:rsidRDefault="00C84D30" w:rsidP="003973E2">
            <w:pPr>
              <w:keepNext/>
              <w:jc w:val="center"/>
              <w:outlineLvl w:val="5"/>
              <w:rPr>
                <w:rFonts w:ascii="Arial" w:hAnsi="Arial" w:cs="Arial"/>
                <w:b/>
                <w:sz w:val="16"/>
                <w:szCs w:val="16"/>
              </w:rPr>
            </w:pPr>
            <w:r w:rsidRPr="006C12FA">
              <w:rPr>
                <w:rFonts w:ascii="Arial" w:hAnsi="Arial" w:cs="Arial"/>
                <w:b/>
                <w:bCs/>
                <w:sz w:val="16"/>
                <w:szCs w:val="16"/>
              </w:rPr>
              <w:t>Descripción</w:t>
            </w:r>
          </w:p>
        </w:tc>
        <w:tc>
          <w:tcPr>
            <w:tcW w:w="5387"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6C12FA" w:rsidRDefault="00C84D30" w:rsidP="003973E2">
            <w:pPr>
              <w:jc w:val="center"/>
              <w:rPr>
                <w:rFonts w:ascii="Arial" w:hAnsi="Arial" w:cs="Arial"/>
                <w:b/>
                <w:caps/>
                <w:sz w:val="16"/>
                <w:szCs w:val="16"/>
              </w:rPr>
            </w:pPr>
            <w:r w:rsidRPr="006C12FA">
              <w:rPr>
                <w:rFonts w:ascii="Arial" w:hAnsi="Arial" w:cs="Arial"/>
                <w:b/>
                <w:sz w:val="16"/>
                <w:szCs w:val="16"/>
              </w:rPr>
              <w:t>Características y especificaciones mínimas</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6C12FA" w:rsidRDefault="00C84D30" w:rsidP="003973E2">
            <w:pPr>
              <w:jc w:val="center"/>
              <w:rPr>
                <w:rFonts w:ascii="Arial" w:hAnsi="Arial" w:cs="Arial"/>
                <w:b/>
                <w:sz w:val="16"/>
                <w:szCs w:val="16"/>
              </w:rPr>
            </w:pPr>
            <w:r w:rsidRPr="006C12FA">
              <w:rPr>
                <w:rFonts w:ascii="Arial" w:hAnsi="Arial" w:cs="Arial"/>
                <w:b/>
                <w:sz w:val="16"/>
                <w:szCs w:val="16"/>
              </w:rPr>
              <w:t>Precio unitario</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Pr="006C12FA" w:rsidRDefault="0085026C" w:rsidP="003973E2">
            <w:pPr>
              <w:jc w:val="center"/>
              <w:rPr>
                <w:rFonts w:ascii="Arial" w:hAnsi="Arial" w:cs="Arial"/>
                <w:b/>
                <w:sz w:val="16"/>
                <w:szCs w:val="16"/>
              </w:rPr>
            </w:pPr>
          </w:p>
          <w:p w:rsidR="00C84D30" w:rsidRPr="006C12FA" w:rsidRDefault="00C84D30" w:rsidP="003973E2">
            <w:pPr>
              <w:jc w:val="center"/>
              <w:rPr>
                <w:rFonts w:ascii="Arial" w:hAnsi="Arial" w:cs="Arial"/>
                <w:b/>
                <w:caps/>
                <w:sz w:val="16"/>
                <w:szCs w:val="16"/>
              </w:rPr>
            </w:pPr>
            <w:r w:rsidRPr="006C12FA">
              <w:rPr>
                <w:rFonts w:ascii="Arial" w:hAnsi="Arial" w:cs="Arial"/>
                <w:b/>
                <w:sz w:val="16"/>
                <w:szCs w:val="16"/>
              </w:rPr>
              <w:t>Monto</w:t>
            </w:r>
          </w:p>
          <w:p w:rsidR="00C84D30" w:rsidRPr="006C12FA" w:rsidRDefault="00C84D30" w:rsidP="003973E2">
            <w:pPr>
              <w:keepNext/>
              <w:jc w:val="center"/>
              <w:outlineLvl w:val="7"/>
              <w:rPr>
                <w:rFonts w:ascii="Arial" w:hAnsi="Arial" w:cs="Arial"/>
                <w:b/>
                <w:caps/>
                <w:sz w:val="16"/>
                <w:szCs w:val="16"/>
              </w:rPr>
            </w:pPr>
          </w:p>
        </w:tc>
      </w:tr>
      <w:tr w:rsidR="00F52C8E" w:rsidRPr="00A02661" w:rsidTr="006C12FA">
        <w:trPr>
          <w:gridAfter w:val="1"/>
          <w:wAfter w:w="142"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6C12FA" w:rsidRDefault="005C01D6" w:rsidP="005C01D6">
            <w:pPr>
              <w:jc w:val="center"/>
              <w:rPr>
                <w:rFonts w:ascii="Arial" w:hAnsi="Arial" w:cs="Arial"/>
                <w:sz w:val="20"/>
                <w:szCs w:val="20"/>
                <w:lang w:val="es-MX" w:eastAsia="es-MX"/>
              </w:rPr>
            </w:pPr>
            <w:r w:rsidRPr="006C12FA">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6C12FA" w:rsidRDefault="009077FE" w:rsidP="00F52C8E">
            <w:pPr>
              <w:jc w:val="center"/>
              <w:rPr>
                <w:rFonts w:ascii="Arial" w:hAnsi="Arial" w:cs="Arial"/>
                <w:sz w:val="20"/>
                <w:szCs w:val="20"/>
                <w:lang w:val="es-MX" w:eastAsia="es-MX"/>
              </w:rPr>
            </w:pPr>
            <w:r w:rsidRPr="006C12FA">
              <w:rPr>
                <w:rFonts w:ascii="Arial" w:hAnsi="Arial" w:cs="Arial"/>
                <w:sz w:val="20"/>
                <w:szCs w:val="20"/>
              </w:rPr>
              <w:t xml:space="preserve">Renovación de cobertura de soporte de productos </w:t>
            </w:r>
            <w:proofErr w:type="spellStart"/>
            <w:r w:rsidRPr="006C12FA">
              <w:rPr>
                <w:rFonts w:ascii="Arial" w:hAnsi="Arial" w:cs="Arial"/>
                <w:sz w:val="20"/>
                <w:szCs w:val="20"/>
              </w:rPr>
              <w:t>FortinetGate</w:t>
            </w:r>
            <w:proofErr w:type="spellEnd"/>
            <w:r w:rsidRPr="006C12FA">
              <w:rPr>
                <w:rFonts w:ascii="Arial" w:hAnsi="Arial" w:cs="Arial"/>
                <w:sz w:val="20"/>
                <w:szCs w:val="20"/>
              </w:rPr>
              <w:t xml:space="preserve"> 200D con N/S FG200D4Q16801903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Pr="006C12FA" w:rsidRDefault="008D1BB8" w:rsidP="00F52C8E">
            <w:pPr>
              <w:jc w:val="center"/>
              <w:rPr>
                <w:rFonts w:ascii="Arial" w:hAnsi="Arial" w:cs="Arial"/>
                <w:sz w:val="20"/>
                <w:szCs w:val="20"/>
              </w:rPr>
            </w:pPr>
          </w:p>
          <w:p w:rsidR="009077FE" w:rsidRPr="00166FB6" w:rsidRDefault="009077FE" w:rsidP="005C01D6">
            <w:pPr>
              <w:rPr>
                <w:rFonts w:ascii="Arial" w:hAnsi="Arial" w:cs="Arial"/>
                <w:b/>
                <w:sz w:val="20"/>
                <w:szCs w:val="20"/>
                <w:lang w:val="es-MX"/>
              </w:rPr>
            </w:pPr>
            <w:r w:rsidRPr="00166FB6">
              <w:rPr>
                <w:rFonts w:ascii="Arial" w:hAnsi="Arial" w:cs="Arial"/>
                <w:b/>
                <w:sz w:val="20"/>
                <w:szCs w:val="20"/>
                <w:lang w:val="es-MX"/>
              </w:rPr>
              <w:t>Renovación de los siguientes productos</w:t>
            </w:r>
          </w:p>
          <w:p w:rsidR="00F52C8E" w:rsidRPr="00166FB6" w:rsidRDefault="00F52C8E" w:rsidP="005C01D6">
            <w:pPr>
              <w:rPr>
                <w:rFonts w:ascii="Arial" w:hAnsi="Arial" w:cs="Arial"/>
                <w:sz w:val="20"/>
                <w:szCs w:val="20"/>
                <w:lang w:val="es-MX"/>
              </w:rPr>
            </w:pPr>
            <w:r w:rsidRPr="00166FB6">
              <w:rPr>
                <w:rFonts w:ascii="Arial" w:hAnsi="Arial" w:cs="Arial"/>
                <w:sz w:val="20"/>
                <w:szCs w:val="20"/>
                <w:lang w:val="es-MX"/>
              </w:rPr>
              <w:t>.</w:t>
            </w:r>
          </w:p>
          <w:p w:rsidR="005C01D6" w:rsidRPr="00166FB6" w:rsidRDefault="005C01D6" w:rsidP="00F52C8E">
            <w:pPr>
              <w:jc w:val="center"/>
              <w:rPr>
                <w:rFonts w:ascii="Arial" w:hAnsi="Arial" w:cs="Arial"/>
                <w:sz w:val="20"/>
                <w:szCs w:val="20"/>
                <w:lang w:val="es-MX"/>
              </w:rPr>
            </w:pPr>
          </w:p>
          <w:p w:rsidR="009077FE" w:rsidRDefault="009077FE" w:rsidP="009077FE">
            <w:pPr>
              <w:rPr>
                <w:rFonts w:ascii="Arial" w:hAnsi="Arial" w:cs="Arial"/>
                <w:sz w:val="18"/>
                <w:szCs w:val="18"/>
                <w:lang w:val="en-US"/>
              </w:rPr>
            </w:pPr>
            <w:r w:rsidRPr="006C12FA">
              <w:rPr>
                <w:rFonts w:ascii="Arial" w:hAnsi="Arial" w:cs="Arial"/>
                <w:sz w:val="20"/>
                <w:szCs w:val="20"/>
                <w:lang w:val="en-US"/>
              </w:rPr>
              <w:t>•</w:t>
            </w:r>
            <w:r w:rsidRPr="006C12FA">
              <w:rPr>
                <w:rFonts w:ascii="Arial" w:hAnsi="Arial" w:cs="Arial"/>
                <w:sz w:val="20"/>
                <w:szCs w:val="20"/>
                <w:lang w:val="en-US"/>
              </w:rPr>
              <w:tab/>
            </w:r>
            <w:r w:rsidRPr="006C12FA">
              <w:rPr>
                <w:rFonts w:ascii="Arial" w:hAnsi="Arial" w:cs="Arial"/>
                <w:sz w:val="18"/>
                <w:szCs w:val="18"/>
                <w:lang w:val="en-US"/>
              </w:rPr>
              <w:t xml:space="preserve">Hardware Coverage </w:t>
            </w:r>
            <w:proofErr w:type="spellStart"/>
            <w:r w:rsidRPr="006C12FA">
              <w:rPr>
                <w:rFonts w:ascii="Arial" w:hAnsi="Arial" w:cs="Arial"/>
                <w:sz w:val="18"/>
                <w:szCs w:val="18"/>
                <w:lang w:val="en-US"/>
              </w:rPr>
              <w:t>Retum</w:t>
            </w:r>
            <w:proofErr w:type="spellEnd"/>
            <w:r w:rsidRPr="006C12FA">
              <w:rPr>
                <w:rFonts w:ascii="Arial" w:hAnsi="Arial" w:cs="Arial"/>
                <w:sz w:val="18"/>
                <w:szCs w:val="18"/>
                <w:lang w:val="en-US"/>
              </w:rPr>
              <w:t xml:space="preserve"> To Factory Oct 28-2017</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6"/>
                <w:szCs w:val="16"/>
                <w:lang w:val="en-US"/>
              </w:rPr>
            </w:pPr>
            <w:r w:rsidRPr="006C12FA">
              <w:rPr>
                <w:rFonts w:ascii="Arial" w:hAnsi="Arial" w:cs="Arial"/>
                <w:sz w:val="18"/>
                <w:szCs w:val="18"/>
                <w:lang w:val="en-US"/>
              </w:rPr>
              <w:t>•</w:t>
            </w:r>
            <w:r w:rsidRPr="006C12FA">
              <w:rPr>
                <w:rFonts w:ascii="Arial" w:hAnsi="Arial" w:cs="Arial"/>
                <w:sz w:val="18"/>
                <w:szCs w:val="18"/>
                <w:lang w:val="en-US"/>
              </w:rPr>
              <w:tab/>
              <w:t xml:space="preserve">Firmware &amp; General Updates Web/Online Oct 28- </w:t>
            </w:r>
            <w:r w:rsidRPr="006C12FA">
              <w:rPr>
                <w:rFonts w:ascii="Arial" w:hAnsi="Arial" w:cs="Arial"/>
                <w:sz w:val="16"/>
                <w:szCs w:val="16"/>
                <w:lang w:val="en-US"/>
              </w:rPr>
              <w:t>2017</w:t>
            </w:r>
          </w:p>
          <w:p w:rsidR="006C12FA" w:rsidRPr="006C12FA" w:rsidRDefault="006C12FA" w:rsidP="009077FE">
            <w:pPr>
              <w:rPr>
                <w:rFonts w:ascii="Arial" w:hAnsi="Arial" w:cs="Arial"/>
                <w:sz w:val="16"/>
                <w:szCs w:val="16"/>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t>Enhanced Support 8x5 Oct 28-2017</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t>Virus Definitions Updates Web/Online Oct 28-2017</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6"/>
                <w:szCs w:val="16"/>
                <w:lang w:val="en-US"/>
              </w:rPr>
            </w:pPr>
            <w:r w:rsidRPr="006C12FA">
              <w:rPr>
                <w:rFonts w:ascii="Arial" w:hAnsi="Arial" w:cs="Arial"/>
                <w:sz w:val="18"/>
                <w:szCs w:val="18"/>
                <w:lang w:val="en-US"/>
              </w:rPr>
              <w:t>•</w:t>
            </w:r>
            <w:r w:rsidRPr="006C12FA">
              <w:rPr>
                <w:rFonts w:ascii="Arial" w:hAnsi="Arial" w:cs="Arial"/>
                <w:sz w:val="18"/>
                <w:szCs w:val="18"/>
                <w:lang w:val="en-US"/>
              </w:rPr>
              <w:tab/>
              <w:t>Extended  Antivirus Definitions Web/Online Oct 28-</w:t>
            </w:r>
            <w:r w:rsidRPr="006C12FA">
              <w:rPr>
                <w:rFonts w:ascii="Arial" w:hAnsi="Arial" w:cs="Arial"/>
                <w:sz w:val="16"/>
                <w:szCs w:val="16"/>
                <w:lang w:val="en-US"/>
              </w:rPr>
              <w:t>2017</w:t>
            </w:r>
          </w:p>
          <w:p w:rsidR="006C12FA" w:rsidRPr="006C12FA" w:rsidRDefault="006C12FA" w:rsidP="009077FE">
            <w:pPr>
              <w:rPr>
                <w:rFonts w:ascii="Arial" w:hAnsi="Arial" w:cs="Arial"/>
                <w:sz w:val="16"/>
                <w:szCs w:val="16"/>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t>Intrusion Detections Definitions Web/Online Oct 28-2017</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t xml:space="preserve">URL </w:t>
            </w:r>
            <w:proofErr w:type="spellStart"/>
            <w:r w:rsidRPr="006C12FA">
              <w:rPr>
                <w:rFonts w:ascii="Arial" w:hAnsi="Arial" w:cs="Arial"/>
                <w:sz w:val="18"/>
                <w:szCs w:val="18"/>
                <w:lang w:val="en-US"/>
              </w:rPr>
              <w:t>Filering</w:t>
            </w:r>
            <w:proofErr w:type="spellEnd"/>
            <w:r w:rsidRPr="006C12FA">
              <w:rPr>
                <w:rFonts w:ascii="Arial" w:hAnsi="Arial" w:cs="Arial"/>
                <w:sz w:val="18"/>
                <w:szCs w:val="18"/>
                <w:lang w:val="en-US"/>
              </w:rPr>
              <w:t xml:space="preserve"> Web/Online Oct 28-2017</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t>Device Identification Definitions</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t>Next Generation Firewall Web/Online Oct 28-2017</w:t>
            </w:r>
          </w:p>
          <w:p w:rsidR="006C12FA" w:rsidRPr="006C12FA" w:rsidRDefault="006C12FA" w:rsidP="009077FE">
            <w:pPr>
              <w:rPr>
                <w:rFonts w:ascii="Arial" w:hAnsi="Arial" w:cs="Arial"/>
                <w:sz w:val="18"/>
                <w:szCs w:val="18"/>
                <w:lang w:val="en-US"/>
              </w:rPr>
            </w:pPr>
          </w:p>
          <w:p w:rsidR="009077FE"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r>
            <w:proofErr w:type="spellStart"/>
            <w:r w:rsidRPr="006C12FA">
              <w:rPr>
                <w:rFonts w:ascii="Arial" w:hAnsi="Arial" w:cs="Arial"/>
                <w:sz w:val="18"/>
                <w:szCs w:val="18"/>
                <w:lang w:val="en-US"/>
              </w:rPr>
              <w:t>FortiGuard</w:t>
            </w:r>
            <w:proofErr w:type="spellEnd"/>
            <w:r w:rsidRPr="006C12FA">
              <w:rPr>
                <w:rFonts w:ascii="Arial" w:hAnsi="Arial" w:cs="Arial"/>
                <w:sz w:val="18"/>
                <w:szCs w:val="18"/>
                <w:lang w:val="en-US"/>
              </w:rPr>
              <w:t xml:space="preserve"> Web </w:t>
            </w:r>
            <w:proofErr w:type="spellStart"/>
            <w:r w:rsidRPr="006C12FA">
              <w:rPr>
                <w:rFonts w:ascii="Arial" w:hAnsi="Arial" w:cs="Arial"/>
                <w:sz w:val="18"/>
                <w:szCs w:val="18"/>
                <w:lang w:val="en-US"/>
              </w:rPr>
              <w:t>Fitering</w:t>
            </w:r>
            <w:proofErr w:type="spellEnd"/>
            <w:r w:rsidRPr="006C12FA">
              <w:rPr>
                <w:rFonts w:ascii="Arial" w:hAnsi="Arial" w:cs="Arial"/>
                <w:sz w:val="18"/>
                <w:szCs w:val="18"/>
                <w:lang w:val="en-US"/>
              </w:rPr>
              <w:t xml:space="preserve"> Web/Online Oct 28-2017</w:t>
            </w:r>
          </w:p>
          <w:p w:rsidR="006C12FA" w:rsidRPr="006C12FA" w:rsidRDefault="006C12FA" w:rsidP="009077FE">
            <w:pPr>
              <w:rPr>
                <w:rFonts w:ascii="Arial" w:hAnsi="Arial" w:cs="Arial"/>
                <w:sz w:val="18"/>
                <w:szCs w:val="18"/>
                <w:lang w:val="en-US"/>
              </w:rPr>
            </w:pPr>
          </w:p>
          <w:p w:rsidR="00082D98" w:rsidRDefault="009077FE" w:rsidP="009077FE">
            <w:pPr>
              <w:rPr>
                <w:rFonts w:ascii="Arial" w:hAnsi="Arial" w:cs="Arial"/>
                <w:sz w:val="18"/>
                <w:szCs w:val="18"/>
                <w:lang w:val="en-US"/>
              </w:rPr>
            </w:pPr>
            <w:r w:rsidRPr="006C12FA">
              <w:rPr>
                <w:rFonts w:ascii="Arial" w:hAnsi="Arial" w:cs="Arial"/>
                <w:sz w:val="18"/>
                <w:szCs w:val="18"/>
                <w:lang w:val="en-US"/>
              </w:rPr>
              <w:t>•</w:t>
            </w:r>
            <w:r w:rsidRPr="006C12FA">
              <w:rPr>
                <w:rFonts w:ascii="Arial" w:hAnsi="Arial" w:cs="Arial"/>
                <w:sz w:val="18"/>
                <w:szCs w:val="18"/>
                <w:lang w:val="en-US"/>
              </w:rPr>
              <w:tab/>
            </w:r>
            <w:proofErr w:type="spellStart"/>
            <w:r w:rsidRPr="006C12FA">
              <w:rPr>
                <w:rFonts w:ascii="Arial" w:hAnsi="Arial" w:cs="Arial"/>
                <w:sz w:val="18"/>
                <w:szCs w:val="18"/>
                <w:lang w:val="en-US"/>
              </w:rPr>
              <w:t>Fortiguard</w:t>
            </w:r>
            <w:proofErr w:type="spellEnd"/>
            <w:r w:rsidRPr="006C12FA">
              <w:rPr>
                <w:rFonts w:ascii="Arial" w:hAnsi="Arial" w:cs="Arial"/>
                <w:sz w:val="18"/>
                <w:szCs w:val="18"/>
                <w:lang w:val="en-US"/>
              </w:rPr>
              <w:t xml:space="preserve"> </w:t>
            </w:r>
            <w:proofErr w:type="spellStart"/>
            <w:r w:rsidRPr="006C12FA">
              <w:rPr>
                <w:rFonts w:ascii="Arial" w:hAnsi="Arial" w:cs="Arial"/>
                <w:sz w:val="18"/>
                <w:szCs w:val="18"/>
                <w:lang w:val="en-US"/>
              </w:rPr>
              <w:t>AntiSpam</w:t>
            </w:r>
            <w:proofErr w:type="spellEnd"/>
            <w:r w:rsidRPr="006C12FA">
              <w:rPr>
                <w:rFonts w:ascii="Arial" w:hAnsi="Arial" w:cs="Arial"/>
                <w:sz w:val="18"/>
                <w:szCs w:val="18"/>
                <w:lang w:val="en-US"/>
              </w:rPr>
              <w:t xml:space="preserve"> Web/Online Oct 28-2017</w:t>
            </w:r>
          </w:p>
          <w:p w:rsidR="006C12FA" w:rsidRDefault="006C12FA" w:rsidP="009077FE">
            <w:pPr>
              <w:rPr>
                <w:rFonts w:ascii="Arial" w:hAnsi="Arial" w:cs="Arial"/>
                <w:sz w:val="18"/>
                <w:szCs w:val="18"/>
                <w:lang w:val="en-US"/>
              </w:rPr>
            </w:pPr>
          </w:p>
          <w:p w:rsidR="006C12FA" w:rsidRPr="006C12FA" w:rsidRDefault="006C12FA" w:rsidP="009077FE">
            <w:pPr>
              <w:rPr>
                <w:rFonts w:ascii="Arial" w:hAnsi="Arial"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F52C8E" w:rsidRPr="006C12FA" w:rsidRDefault="00F52C8E" w:rsidP="00F52C8E">
            <w:pPr>
              <w:ind w:left="72"/>
              <w:jc w:val="both"/>
              <w:rPr>
                <w:rFonts w:ascii="Arial" w:hAnsi="Arial" w:cs="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52C8E" w:rsidRPr="006C12FA" w:rsidRDefault="00F52C8E" w:rsidP="00F52C8E">
            <w:pPr>
              <w:pStyle w:val="Prrafodelista"/>
              <w:spacing w:line="240" w:lineRule="auto"/>
              <w:rPr>
                <w:rFonts w:ascii="Arial" w:hAnsi="Arial" w:cs="Arial"/>
                <w:caps/>
                <w:sz w:val="20"/>
                <w:szCs w:val="20"/>
                <w:lang w:val="en-US"/>
              </w:rPr>
            </w:pPr>
          </w:p>
        </w:tc>
      </w:tr>
      <w:tr w:rsidR="009077FE" w:rsidRPr="009077FE" w:rsidTr="006C12FA">
        <w:trPr>
          <w:gridAfter w:val="1"/>
          <w:wAfter w:w="142" w:type="dxa"/>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77FE" w:rsidRPr="006C12FA" w:rsidRDefault="009077FE" w:rsidP="005C01D6">
            <w:pPr>
              <w:jc w:val="center"/>
              <w:rPr>
                <w:rFonts w:ascii="Arial" w:hAnsi="Arial" w:cs="Arial"/>
                <w:sz w:val="20"/>
                <w:szCs w:val="20"/>
              </w:rPr>
            </w:pPr>
            <w:r w:rsidRPr="006C12FA">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077FE" w:rsidRPr="006C12FA" w:rsidRDefault="009077FE" w:rsidP="00F52C8E">
            <w:pPr>
              <w:jc w:val="center"/>
              <w:rPr>
                <w:rFonts w:ascii="Arial" w:hAnsi="Arial" w:cs="Arial"/>
                <w:sz w:val="20"/>
                <w:szCs w:val="20"/>
              </w:rPr>
            </w:pPr>
            <w:r w:rsidRPr="006C12FA">
              <w:rPr>
                <w:rFonts w:ascii="Arial" w:hAnsi="Arial" w:cs="Arial"/>
                <w:sz w:val="20"/>
                <w:szCs w:val="20"/>
              </w:rPr>
              <w:t xml:space="preserve">Configuración de políticas de seguridad, </w:t>
            </w:r>
            <w:r w:rsidRPr="006C12FA">
              <w:rPr>
                <w:rFonts w:ascii="Arial" w:hAnsi="Arial" w:cs="Arial"/>
                <w:sz w:val="20"/>
                <w:szCs w:val="20"/>
              </w:rPr>
              <w:lastRenderedPageBreak/>
              <w:t xml:space="preserve">configuración del web </w:t>
            </w:r>
            <w:proofErr w:type="spellStart"/>
            <w:r w:rsidRPr="006C12FA">
              <w:rPr>
                <w:rFonts w:ascii="Arial" w:hAnsi="Arial" w:cs="Arial"/>
                <w:sz w:val="20"/>
                <w:szCs w:val="20"/>
              </w:rPr>
              <w:t>filter</w:t>
            </w:r>
            <w:proofErr w:type="spellEnd"/>
            <w:r w:rsidRPr="006C12FA">
              <w:rPr>
                <w:rFonts w:ascii="Arial" w:hAnsi="Arial" w:cs="Arial"/>
                <w:sz w:val="20"/>
                <w:szCs w:val="20"/>
              </w:rPr>
              <w:t xml:space="preserve"> y configuración de VLAN para equipo </w:t>
            </w:r>
            <w:proofErr w:type="spellStart"/>
            <w:r w:rsidRPr="006C12FA">
              <w:rPr>
                <w:rFonts w:ascii="Arial" w:hAnsi="Arial" w:cs="Arial"/>
                <w:sz w:val="20"/>
                <w:szCs w:val="20"/>
              </w:rPr>
              <w:t>FortinetGate</w:t>
            </w:r>
            <w:proofErr w:type="spellEnd"/>
            <w:r w:rsidRPr="006C12FA">
              <w:rPr>
                <w:rFonts w:ascii="Arial" w:hAnsi="Arial" w:cs="Arial"/>
                <w:sz w:val="20"/>
                <w:szCs w:val="20"/>
              </w:rPr>
              <w:t xml:space="preserve"> 200D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77FE" w:rsidRPr="006C12FA" w:rsidRDefault="009077FE" w:rsidP="009077FE">
            <w:pPr>
              <w:numPr>
                <w:ilvl w:val="0"/>
                <w:numId w:val="37"/>
              </w:numPr>
              <w:spacing w:line="276" w:lineRule="auto"/>
              <w:ind w:right="141"/>
              <w:rPr>
                <w:rFonts w:ascii="Arial" w:eastAsia="Times" w:hAnsi="Arial" w:cs="Arial"/>
                <w:sz w:val="20"/>
                <w:szCs w:val="20"/>
                <w:lang w:val="es-MX"/>
              </w:rPr>
            </w:pPr>
            <w:r w:rsidRPr="006C12FA">
              <w:rPr>
                <w:rFonts w:ascii="Arial" w:eastAsia="Times" w:hAnsi="Arial" w:cs="Arial"/>
                <w:sz w:val="20"/>
                <w:szCs w:val="20"/>
                <w:lang w:val="es-MX"/>
              </w:rPr>
              <w:lastRenderedPageBreak/>
              <w:t>Configuración políticas de seguridad</w:t>
            </w:r>
          </w:p>
          <w:p w:rsidR="009077FE" w:rsidRPr="006C12FA" w:rsidRDefault="009077FE" w:rsidP="009077FE">
            <w:pPr>
              <w:numPr>
                <w:ilvl w:val="0"/>
                <w:numId w:val="37"/>
              </w:numPr>
              <w:spacing w:line="276" w:lineRule="auto"/>
              <w:ind w:right="141"/>
              <w:rPr>
                <w:rFonts w:ascii="Arial" w:eastAsia="Times" w:hAnsi="Arial" w:cs="Arial"/>
                <w:sz w:val="20"/>
                <w:szCs w:val="20"/>
                <w:lang w:val="es-MX"/>
              </w:rPr>
            </w:pPr>
            <w:r w:rsidRPr="006C12FA">
              <w:rPr>
                <w:rFonts w:ascii="Arial" w:eastAsia="Times" w:hAnsi="Arial" w:cs="Arial"/>
                <w:sz w:val="20"/>
                <w:szCs w:val="20"/>
                <w:lang w:val="es-MX"/>
              </w:rPr>
              <w:t xml:space="preserve">Configuración de Web </w:t>
            </w:r>
            <w:proofErr w:type="spellStart"/>
            <w:r w:rsidRPr="006C12FA">
              <w:rPr>
                <w:rFonts w:ascii="Arial" w:eastAsia="Times" w:hAnsi="Arial" w:cs="Arial"/>
                <w:sz w:val="20"/>
                <w:szCs w:val="20"/>
                <w:lang w:val="es-MX"/>
              </w:rPr>
              <w:t>Filter</w:t>
            </w:r>
            <w:proofErr w:type="spellEnd"/>
          </w:p>
          <w:p w:rsidR="006C12FA" w:rsidRDefault="006C12FA" w:rsidP="006C12FA">
            <w:pPr>
              <w:spacing w:line="276" w:lineRule="auto"/>
              <w:ind w:left="720" w:right="141"/>
              <w:rPr>
                <w:rFonts w:ascii="Arial" w:eastAsia="Times" w:hAnsi="Arial" w:cs="Arial"/>
                <w:sz w:val="20"/>
                <w:szCs w:val="20"/>
                <w:lang w:val="es-MX"/>
              </w:rPr>
            </w:pPr>
          </w:p>
          <w:p w:rsidR="006C12FA" w:rsidRDefault="006C12FA" w:rsidP="006C12FA">
            <w:pPr>
              <w:spacing w:line="276" w:lineRule="auto"/>
              <w:ind w:left="720" w:right="141"/>
              <w:rPr>
                <w:rFonts w:ascii="Arial" w:eastAsia="Times" w:hAnsi="Arial" w:cs="Arial"/>
                <w:sz w:val="20"/>
                <w:szCs w:val="20"/>
                <w:lang w:val="es-MX"/>
              </w:rPr>
            </w:pPr>
          </w:p>
          <w:p w:rsidR="009077FE" w:rsidRPr="006C12FA" w:rsidRDefault="009077FE" w:rsidP="009077FE">
            <w:pPr>
              <w:numPr>
                <w:ilvl w:val="0"/>
                <w:numId w:val="37"/>
              </w:numPr>
              <w:spacing w:line="276" w:lineRule="auto"/>
              <w:ind w:right="141"/>
              <w:rPr>
                <w:rFonts w:ascii="Arial" w:eastAsia="Times" w:hAnsi="Arial" w:cs="Arial"/>
                <w:sz w:val="20"/>
                <w:szCs w:val="20"/>
                <w:lang w:val="es-MX"/>
              </w:rPr>
            </w:pPr>
            <w:r w:rsidRPr="006C12FA">
              <w:rPr>
                <w:rFonts w:ascii="Arial" w:eastAsia="Times" w:hAnsi="Arial" w:cs="Arial"/>
                <w:sz w:val="20"/>
                <w:szCs w:val="20"/>
                <w:lang w:val="es-MX"/>
              </w:rPr>
              <w:t>Configuración de VLAN</w:t>
            </w:r>
          </w:p>
          <w:p w:rsidR="009077FE" w:rsidRPr="006C12FA" w:rsidRDefault="009077FE" w:rsidP="009077FE">
            <w:pPr>
              <w:jc w:val="center"/>
              <w:rPr>
                <w:rFonts w:ascii="Arial" w:hAnsi="Arial" w:cs="Arial"/>
                <w:sz w:val="20"/>
                <w:szCs w:val="20"/>
              </w:rPr>
            </w:pPr>
            <w:r w:rsidRPr="006C12FA">
              <w:rPr>
                <w:rFonts w:ascii="Arial" w:eastAsia="Times" w:hAnsi="Arial" w:cs="Arial"/>
                <w:sz w:val="20"/>
                <w:szCs w:val="20"/>
                <w:lang w:val="es-MX"/>
              </w:rPr>
              <w:t>Capacitación al personal para la creación de reglas y migración de equipos a diferentes VLAN</w:t>
            </w:r>
          </w:p>
        </w:tc>
        <w:tc>
          <w:tcPr>
            <w:tcW w:w="850" w:type="dxa"/>
            <w:tcBorders>
              <w:top w:val="single" w:sz="4" w:space="0" w:color="auto"/>
              <w:left w:val="single" w:sz="4" w:space="0" w:color="auto"/>
              <w:bottom w:val="single" w:sz="4" w:space="0" w:color="auto"/>
              <w:right w:val="single" w:sz="4" w:space="0" w:color="auto"/>
            </w:tcBorders>
          </w:tcPr>
          <w:p w:rsidR="009077FE" w:rsidRPr="006C12FA" w:rsidRDefault="009077FE" w:rsidP="00F52C8E">
            <w:pPr>
              <w:ind w:left="72"/>
              <w:jc w:val="both"/>
              <w:rPr>
                <w:rFonts w:ascii="Arial" w:hAnsi="Arial" w:cs="Arial"/>
                <w:sz w:val="20"/>
                <w:szCs w:val="20"/>
                <w:lang w:val="es-MX"/>
              </w:rPr>
            </w:pPr>
          </w:p>
        </w:tc>
        <w:tc>
          <w:tcPr>
            <w:tcW w:w="851" w:type="dxa"/>
            <w:tcBorders>
              <w:top w:val="single" w:sz="4" w:space="0" w:color="auto"/>
              <w:left w:val="single" w:sz="4" w:space="0" w:color="auto"/>
              <w:bottom w:val="single" w:sz="4" w:space="0" w:color="auto"/>
              <w:right w:val="single" w:sz="4" w:space="0" w:color="auto"/>
            </w:tcBorders>
            <w:vAlign w:val="center"/>
          </w:tcPr>
          <w:p w:rsidR="009077FE" w:rsidRPr="006C12FA" w:rsidRDefault="009077FE" w:rsidP="00F52C8E">
            <w:pPr>
              <w:pStyle w:val="Prrafodelista"/>
              <w:spacing w:line="240" w:lineRule="auto"/>
              <w:rPr>
                <w:rFonts w:ascii="Arial" w:hAnsi="Arial" w:cs="Arial"/>
                <w:caps/>
                <w:sz w:val="20"/>
                <w:szCs w:val="20"/>
              </w:rPr>
            </w:pPr>
          </w:p>
        </w:tc>
      </w:tr>
      <w:tr w:rsidR="00C84D30" w:rsidRPr="003D387F" w:rsidTr="006C12FA">
        <w:trPr>
          <w:gridAfter w:val="1"/>
          <w:wAfter w:w="142" w:type="dxa"/>
          <w:trHeight w:val="390"/>
        </w:trPr>
        <w:tc>
          <w:tcPr>
            <w:tcW w:w="851" w:type="dxa"/>
            <w:tcBorders>
              <w:top w:val="single" w:sz="4" w:space="0" w:color="auto"/>
            </w:tcBorders>
            <w:vAlign w:val="center"/>
          </w:tcPr>
          <w:p w:rsidR="00C84D30" w:rsidRPr="009077FE" w:rsidRDefault="00C84D30" w:rsidP="003973E2">
            <w:pPr>
              <w:jc w:val="center"/>
              <w:rPr>
                <w:rFonts w:ascii="Arial" w:hAnsi="Arial" w:cs="Arial"/>
                <w:color w:val="000000"/>
                <w:sz w:val="14"/>
                <w:szCs w:val="14"/>
                <w:lang w:val="es-MX" w:eastAsia="es-MX"/>
              </w:rPr>
            </w:pPr>
          </w:p>
        </w:tc>
        <w:tc>
          <w:tcPr>
            <w:tcW w:w="1417" w:type="dxa"/>
            <w:tcBorders>
              <w:top w:val="single" w:sz="4" w:space="0" w:color="auto"/>
            </w:tcBorders>
            <w:vAlign w:val="center"/>
          </w:tcPr>
          <w:p w:rsidR="00C84D30" w:rsidRPr="009077FE" w:rsidRDefault="00C84D30" w:rsidP="003973E2">
            <w:pPr>
              <w:jc w:val="center"/>
              <w:rPr>
                <w:rFonts w:ascii="Arial" w:hAnsi="Arial" w:cs="Arial"/>
                <w:sz w:val="14"/>
                <w:szCs w:val="14"/>
                <w:lang w:val="es-MX"/>
              </w:rPr>
            </w:pPr>
          </w:p>
        </w:tc>
        <w:tc>
          <w:tcPr>
            <w:tcW w:w="5387" w:type="dxa"/>
            <w:gridSpan w:val="2"/>
            <w:tcBorders>
              <w:top w:val="single" w:sz="4" w:space="0" w:color="auto"/>
              <w:right w:val="single" w:sz="4" w:space="0" w:color="auto"/>
            </w:tcBorders>
            <w:vAlign w:val="center"/>
          </w:tcPr>
          <w:p w:rsidR="00C84D30" w:rsidRPr="006C12FA" w:rsidRDefault="00C84D30" w:rsidP="00125517">
            <w:pPr>
              <w:jc w:val="right"/>
              <w:rPr>
                <w:rFonts w:ascii="Arial" w:hAnsi="Arial" w:cs="Arial"/>
                <w:sz w:val="20"/>
                <w:szCs w:val="20"/>
              </w:rPr>
            </w:pPr>
            <w:r w:rsidRPr="006C12FA">
              <w:rPr>
                <w:rFonts w:ascii="Arial" w:hAnsi="Arial" w:cs="Arial"/>
                <w:sz w:val="20"/>
                <w:szCs w:val="20"/>
                <w:lang w:val="es-MX"/>
              </w:rPr>
              <w:t xml:space="preserve">                                                                        </w:t>
            </w:r>
            <w:r w:rsidRPr="006C12FA">
              <w:rPr>
                <w:rFonts w:ascii="Arial" w:hAnsi="Arial" w:cs="Arial"/>
                <w:sz w:val="20"/>
                <w:szCs w:val="20"/>
              </w:rPr>
              <w:t>Sub-Total</w:t>
            </w:r>
          </w:p>
        </w:tc>
        <w:tc>
          <w:tcPr>
            <w:tcW w:w="850"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6C12FA">
        <w:trPr>
          <w:gridAfter w:val="1"/>
          <w:wAfter w:w="142" w:type="dxa"/>
          <w:trHeight w:val="390"/>
        </w:trPr>
        <w:tc>
          <w:tcPr>
            <w:tcW w:w="851" w:type="dxa"/>
            <w:vAlign w:val="center"/>
          </w:tcPr>
          <w:p w:rsidR="00C84D30" w:rsidRPr="00285054" w:rsidRDefault="00C84D30" w:rsidP="003973E2">
            <w:pPr>
              <w:jc w:val="center"/>
              <w:rPr>
                <w:rFonts w:ascii="Arial" w:hAnsi="Arial" w:cs="Arial"/>
                <w:color w:val="000000"/>
                <w:sz w:val="14"/>
                <w:szCs w:val="14"/>
                <w:lang w:eastAsia="es-MX"/>
              </w:rPr>
            </w:pPr>
          </w:p>
        </w:tc>
        <w:tc>
          <w:tcPr>
            <w:tcW w:w="1417" w:type="dxa"/>
            <w:vAlign w:val="center"/>
          </w:tcPr>
          <w:p w:rsidR="00C84D30" w:rsidRPr="00285054" w:rsidRDefault="00C84D30" w:rsidP="003973E2">
            <w:pPr>
              <w:jc w:val="center"/>
              <w:rPr>
                <w:rFonts w:ascii="Arial" w:hAnsi="Arial" w:cs="Arial"/>
                <w:sz w:val="14"/>
                <w:szCs w:val="14"/>
              </w:rPr>
            </w:pPr>
          </w:p>
        </w:tc>
        <w:tc>
          <w:tcPr>
            <w:tcW w:w="5387" w:type="dxa"/>
            <w:gridSpan w:val="2"/>
            <w:tcBorders>
              <w:right w:val="single" w:sz="4" w:space="0" w:color="auto"/>
            </w:tcBorders>
            <w:vAlign w:val="center"/>
          </w:tcPr>
          <w:p w:rsidR="00C84D30" w:rsidRPr="006C12FA" w:rsidRDefault="00C84D30" w:rsidP="00125517">
            <w:pPr>
              <w:jc w:val="right"/>
              <w:rPr>
                <w:rFonts w:ascii="Arial" w:hAnsi="Arial" w:cs="Arial"/>
                <w:sz w:val="20"/>
                <w:szCs w:val="20"/>
              </w:rPr>
            </w:pPr>
            <w:r w:rsidRPr="006C12FA">
              <w:rPr>
                <w:rFonts w:ascii="Arial" w:hAnsi="Arial" w:cs="Arial"/>
                <w:sz w:val="20"/>
                <w:szCs w:val="20"/>
              </w:rPr>
              <w:t xml:space="preserve">                                                                               I.V.A.</w:t>
            </w:r>
          </w:p>
        </w:tc>
        <w:tc>
          <w:tcPr>
            <w:tcW w:w="850"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6C12FA">
        <w:trPr>
          <w:gridAfter w:val="1"/>
          <w:wAfter w:w="142" w:type="dxa"/>
          <w:trHeight w:val="390"/>
        </w:trPr>
        <w:tc>
          <w:tcPr>
            <w:tcW w:w="851" w:type="dxa"/>
            <w:vAlign w:val="center"/>
          </w:tcPr>
          <w:p w:rsidR="00C84D30" w:rsidRPr="00285054" w:rsidRDefault="00C84D30" w:rsidP="003973E2">
            <w:pPr>
              <w:jc w:val="center"/>
              <w:rPr>
                <w:rFonts w:ascii="Arial" w:hAnsi="Arial" w:cs="Arial"/>
                <w:color w:val="000000"/>
                <w:sz w:val="14"/>
                <w:szCs w:val="14"/>
                <w:lang w:eastAsia="es-MX"/>
              </w:rPr>
            </w:pPr>
          </w:p>
        </w:tc>
        <w:tc>
          <w:tcPr>
            <w:tcW w:w="1417" w:type="dxa"/>
            <w:vAlign w:val="center"/>
          </w:tcPr>
          <w:p w:rsidR="00C84D30" w:rsidRPr="00285054" w:rsidRDefault="00C84D30" w:rsidP="003973E2">
            <w:pPr>
              <w:jc w:val="center"/>
              <w:rPr>
                <w:rFonts w:ascii="Arial" w:hAnsi="Arial" w:cs="Arial"/>
                <w:sz w:val="14"/>
                <w:szCs w:val="14"/>
              </w:rPr>
            </w:pPr>
          </w:p>
        </w:tc>
        <w:tc>
          <w:tcPr>
            <w:tcW w:w="5387" w:type="dxa"/>
            <w:gridSpan w:val="2"/>
            <w:tcBorders>
              <w:right w:val="single" w:sz="4" w:space="0" w:color="auto"/>
            </w:tcBorders>
            <w:vAlign w:val="center"/>
          </w:tcPr>
          <w:p w:rsidR="00C84D30" w:rsidRPr="006C12FA" w:rsidRDefault="00C84D30" w:rsidP="00125517">
            <w:pPr>
              <w:jc w:val="right"/>
              <w:rPr>
                <w:rFonts w:ascii="Arial" w:hAnsi="Arial" w:cs="Arial"/>
                <w:sz w:val="20"/>
                <w:szCs w:val="20"/>
              </w:rPr>
            </w:pPr>
            <w:r w:rsidRPr="006C12FA">
              <w:rPr>
                <w:rFonts w:ascii="Arial" w:hAnsi="Arial" w:cs="Arial"/>
                <w:sz w:val="20"/>
                <w:szCs w:val="20"/>
              </w:rPr>
              <w:t>Gran Total</w:t>
            </w:r>
          </w:p>
        </w:tc>
        <w:tc>
          <w:tcPr>
            <w:tcW w:w="850"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6C12FA" w:rsidTr="00280F04">
        <w:tblPrEx>
          <w:tblCellMar>
            <w:left w:w="30" w:type="dxa"/>
            <w:right w:w="30" w:type="dxa"/>
          </w:tblCellMar>
        </w:tblPrEx>
        <w:trPr>
          <w:cantSplit/>
          <w:trHeight w:val="433"/>
        </w:trPr>
        <w:tc>
          <w:tcPr>
            <w:tcW w:w="3828" w:type="dxa"/>
            <w:gridSpan w:val="3"/>
          </w:tcPr>
          <w:p w:rsidR="001D1182" w:rsidRPr="006C12FA" w:rsidRDefault="001D1182" w:rsidP="003973E2">
            <w:pPr>
              <w:jc w:val="both"/>
              <w:rPr>
                <w:rFonts w:ascii="Arial" w:hAnsi="Arial" w:cs="Arial"/>
                <w:snapToGrid w:val="0"/>
                <w:sz w:val="18"/>
                <w:szCs w:val="18"/>
              </w:rPr>
            </w:pPr>
          </w:p>
          <w:p w:rsidR="001D1182" w:rsidRPr="006C12FA" w:rsidRDefault="001D1182" w:rsidP="003973E2">
            <w:pPr>
              <w:jc w:val="both"/>
              <w:rPr>
                <w:rFonts w:ascii="Arial" w:hAnsi="Arial" w:cs="Arial"/>
                <w:snapToGrid w:val="0"/>
                <w:sz w:val="18"/>
                <w:szCs w:val="18"/>
              </w:rPr>
            </w:pPr>
          </w:p>
          <w:p w:rsidR="001D1182" w:rsidRPr="006C12FA" w:rsidRDefault="001D1182" w:rsidP="003973E2">
            <w:pPr>
              <w:jc w:val="both"/>
              <w:rPr>
                <w:rFonts w:ascii="Arial" w:hAnsi="Arial" w:cs="Arial"/>
                <w:snapToGrid w:val="0"/>
                <w:sz w:val="18"/>
                <w:szCs w:val="18"/>
              </w:rPr>
            </w:pPr>
            <w:r w:rsidRPr="006C12FA">
              <w:rPr>
                <w:rFonts w:ascii="Arial" w:hAnsi="Arial" w:cs="Arial"/>
                <w:snapToGrid w:val="0"/>
                <w:sz w:val="18"/>
                <w:szCs w:val="18"/>
              </w:rPr>
              <w:t>CANTIDAD CON LETRA</w:t>
            </w:r>
          </w:p>
        </w:tc>
        <w:tc>
          <w:tcPr>
            <w:tcW w:w="5670" w:type="dxa"/>
            <w:gridSpan w:val="4"/>
          </w:tcPr>
          <w:p w:rsidR="001D1182" w:rsidRPr="006C12FA" w:rsidRDefault="001D1182" w:rsidP="003973E2">
            <w:pPr>
              <w:jc w:val="both"/>
              <w:rPr>
                <w:rFonts w:ascii="Arial" w:hAnsi="Arial" w:cs="Arial"/>
                <w:snapToGrid w:val="0"/>
                <w:sz w:val="18"/>
                <w:szCs w:val="18"/>
              </w:rPr>
            </w:pPr>
          </w:p>
        </w:tc>
      </w:tr>
      <w:tr w:rsidR="001D1182" w:rsidRPr="006C12FA" w:rsidTr="00280F04">
        <w:tblPrEx>
          <w:tblCellMar>
            <w:left w:w="30" w:type="dxa"/>
            <w:right w:w="30" w:type="dxa"/>
          </w:tblCellMar>
        </w:tblPrEx>
        <w:trPr>
          <w:cantSplit/>
          <w:trHeight w:val="416"/>
        </w:trPr>
        <w:tc>
          <w:tcPr>
            <w:tcW w:w="3828" w:type="dxa"/>
            <w:gridSpan w:val="3"/>
          </w:tcPr>
          <w:p w:rsidR="001D1182" w:rsidRPr="006C12FA" w:rsidRDefault="001D1182" w:rsidP="003973E2">
            <w:pPr>
              <w:jc w:val="both"/>
              <w:rPr>
                <w:rFonts w:ascii="Arial" w:hAnsi="Arial" w:cs="Arial"/>
                <w:snapToGrid w:val="0"/>
                <w:sz w:val="18"/>
                <w:szCs w:val="18"/>
              </w:rPr>
            </w:pPr>
          </w:p>
          <w:p w:rsidR="001D1182" w:rsidRPr="006C12FA" w:rsidRDefault="001D1182" w:rsidP="003973E2">
            <w:pPr>
              <w:jc w:val="both"/>
              <w:rPr>
                <w:rFonts w:ascii="Arial" w:hAnsi="Arial" w:cs="Arial"/>
                <w:snapToGrid w:val="0"/>
                <w:sz w:val="18"/>
                <w:szCs w:val="18"/>
              </w:rPr>
            </w:pPr>
            <w:r w:rsidRPr="006C12FA">
              <w:rPr>
                <w:rFonts w:ascii="Arial" w:hAnsi="Arial" w:cs="Arial"/>
                <w:snapToGrid w:val="0"/>
                <w:sz w:val="18"/>
                <w:szCs w:val="18"/>
              </w:rPr>
              <w:t>VIGENCIA DE LA COTIZACIÓN</w:t>
            </w:r>
          </w:p>
        </w:tc>
        <w:tc>
          <w:tcPr>
            <w:tcW w:w="5670" w:type="dxa"/>
            <w:gridSpan w:val="4"/>
          </w:tcPr>
          <w:p w:rsidR="001D1182" w:rsidRPr="006C12FA" w:rsidRDefault="001D1182" w:rsidP="003973E2">
            <w:pPr>
              <w:jc w:val="both"/>
              <w:rPr>
                <w:rFonts w:ascii="Arial" w:hAnsi="Arial" w:cs="Arial"/>
                <w:snapToGrid w:val="0"/>
                <w:sz w:val="18"/>
                <w:szCs w:val="18"/>
              </w:rPr>
            </w:pPr>
          </w:p>
          <w:p w:rsidR="001D1182" w:rsidRPr="006C12FA" w:rsidRDefault="00280F04" w:rsidP="003973E2">
            <w:pPr>
              <w:jc w:val="both"/>
              <w:rPr>
                <w:rFonts w:ascii="Arial" w:hAnsi="Arial" w:cs="Arial"/>
                <w:snapToGrid w:val="0"/>
                <w:sz w:val="18"/>
                <w:szCs w:val="18"/>
              </w:rPr>
            </w:pPr>
            <w:r w:rsidRPr="006C12FA">
              <w:rPr>
                <w:rFonts w:ascii="Arial" w:hAnsi="Arial" w:cs="Arial"/>
                <w:snapToGrid w:val="0"/>
                <w:sz w:val="18"/>
                <w:szCs w:val="18"/>
              </w:rPr>
              <w:t>M</w:t>
            </w:r>
            <w:r w:rsidR="001D1182" w:rsidRPr="006C12FA">
              <w:rPr>
                <w:rFonts w:ascii="Arial" w:hAnsi="Arial" w:cs="Arial"/>
                <w:snapToGrid w:val="0"/>
                <w:sz w:val="18"/>
                <w:szCs w:val="18"/>
              </w:rPr>
              <w:t>ínimo 30 días naturales</w:t>
            </w:r>
          </w:p>
        </w:tc>
      </w:tr>
    </w:tbl>
    <w:p w:rsidR="00280F04" w:rsidRPr="006C12FA" w:rsidRDefault="00280F04" w:rsidP="003973E2">
      <w:pPr>
        <w:jc w:val="both"/>
        <w:rPr>
          <w:rFonts w:ascii="Arial" w:hAnsi="Arial" w:cs="Arial"/>
          <w:b/>
          <w:sz w:val="18"/>
          <w:szCs w:val="18"/>
        </w:rPr>
      </w:pPr>
      <w:r w:rsidRPr="006C12FA">
        <w:rPr>
          <w:rFonts w:ascii="Arial" w:hAnsi="Arial" w:cs="Arial"/>
          <w:sz w:val="18"/>
          <w:szCs w:val="18"/>
          <w:lang w:val="es-MX"/>
        </w:rPr>
        <w:t>*Los precios cotizados incluyen todos los costos involucrados.</w:t>
      </w:r>
    </w:p>
    <w:p w:rsidR="0085026C" w:rsidRPr="006C12FA" w:rsidRDefault="0085026C" w:rsidP="003973E2">
      <w:pPr>
        <w:jc w:val="both"/>
        <w:rPr>
          <w:rFonts w:ascii="Arial" w:hAnsi="Arial" w:cs="Arial"/>
          <w:b/>
          <w:sz w:val="18"/>
          <w:szCs w:val="18"/>
        </w:rPr>
      </w:pPr>
    </w:p>
    <w:p w:rsidR="008D1BB8" w:rsidRDefault="008D1BB8" w:rsidP="003973E2">
      <w:pPr>
        <w:jc w:val="both"/>
        <w:rPr>
          <w:rFonts w:ascii="Arial" w:hAnsi="Arial" w:cs="Arial"/>
          <w:b/>
          <w:sz w:val="20"/>
          <w:szCs w:val="18"/>
        </w:rPr>
      </w:pPr>
    </w:p>
    <w:p w:rsidR="00D47F71" w:rsidRDefault="00D47F71" w:rsidP="003973E2">
      <w:pPr>
        <w:jc w:val="both"/>
        <w:rPr>
          <w:rFonts w:ascii="Arial" w:hAnsi="Arial" w:cs="Arial"/>
          <w:b/>
          <w:sz w:val="20"/>
          <w:szCs w:val="18"/>
        </w:rPr>
      </w:pPr>
    </w:p>
    <w:p w:rsidR="00D47F71" w:rsidRPr="003A36FC" w:rsidRDefault="00D47F71"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125517" w:rsidRDefault="00125517"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6C12FA">
        <w:rPr>
          <w:rFonts w:ascii="Arial" w:hAnsi="Arial" w:cs="Arial"/>
          <w:b/>
          <w:sz w:val="20"/>
          <w:szCs w:val="18"/>
          <w:lang w:val="es-MX"/>
        </w:rPr>
        <w:t>CITACIÓN PÚBLICA LOCAL LPLSCC-31</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6C12FA">
        <w:rPr>
          <w:rFonts w:ascii="Arial" w:hAnsi="Arial" w:cs="Arial"/>
          <w:b/>
          <w:sz w:val="20"/>
          <w:szCs w:val="18"/>
          <w:lang w:val="es-MX"/>
        </w:rPr>
        <w:t>31</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31</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8D1F27">
      <w:pPr>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w:t>
      </w:r>
      <w:r w:rsidR="006C12FA">
        <w:rPr>
          <w:rFonts w:ascii="Arial" w:hAnsi="Arial" w:cs="Arial"/>
          <w:b/>
          <w:sz w:val="22"/>
          <w:szCs w:val="22"/>
        </w:rPr>
        <w:t>31</w:t>
      </w:r>
      <w:r w:rsidRPr="00220D54">
        <w:rPr>
          <w:rFonts w:ascii="Arial" w:hAnsi="Arial" w:cs="Arial"/>
          <w:b/>
          <w:sz w:val="22"/>
          <w:szCs w:val="22"/>
        </w:rPr>
        <w:t>/2017</w:t>
      </w:r>
      <w:r w:rsidR="008D1BB8">
        <w:rPr>
          <w:rFonts w:ascii="Arial" w:hAnsi="Arial" w:cs="Arial"/>
          <w:sz w:val="22"/>
          <w:szCs w:val="22"/>
        </w:rPr>
        <w:t xml:space="preserve"> para </w:t>
      </w:r>
      <w:r w:rsidR="00415F1D">
        <w:rPr>
          <w:rFonts w:ascii="Arial" w:hAnsi="Arial" w:cs="Arial"/>
          <w:sz w:val="22"/>
          <w:szCs w:val="22"/>
        </w:rPr>
        <w:t>la contratación del servicio de</w:t>
      </w:r>
      <w:r w:rsidRPr="00220D54">
        <w:rPr>
          <w:rFonts w:ascii="Arial" w:hAnsi="Arial" w:cs="Arial"/>
          <w:sz w:val="22"/>
          <w:szCs w:val="22"/>
        </w:rPr>
        <w:t xml:space="preserve"> </w:t>
      </w:r>
      <w:r w:rsidRPr="00220D54">
        <w:rPr>
          <w:rFonts w:ascii="Arial" w:hAnsi="Arial" w:cs="Arial"/>
          <w:sz w:val="22"/>
          <w:szCs w:val="22"/>
          <w:lang w:val="es-MX"/>
        </w:rPr>
        <w:t>“</w:t>
      </w:r>
      <w:r w:rsidR="006C12FA" w:rsidRPr="006C12FA">
        <w:rPr>
          <w:rFonts w:ascii="Arial" w:hAnsi="Arial" w:cs="Arial"/>
          <w:sz w:val="22"/>
          <w:szCs w:val="22"/>
          <w:lang w:val="es-MX"/>
        </w:rPr>
        <w:t>Renovación de cobertura de soporte para FORTINETGATE 200D con n/s FG200D4Q16801903</w:t>
      </w:r>
      <w:r w:rsidR="006C12FA">
        <w:rPr>
          <w:rFonts w:ascii="Arial" w:hAnsi="Arial" w:cs="Arial"/>
          <w:sz w:val="22"/>
          <w:szCs w:val="22"/>
          <w:lang w:val="es-MX"/>
        </w:rPr>
        <w:t xml:space="preserve"> </w:t>
      </w:r>
      <w:r w:rsidR="005A03CD" w:rsidRPr="006C12FA">
        <w:rPr>
          <w:rFonts w:ascii="Arial" w:hAnsi="Arial" w:cs="Arial"/>
          <w:sz w:val="22"/>
          <w:szCs w:val="22"/>
          <w:lang w:val="es-MX"/>
        </w:rPr>
        <w:t>d</w:t>
      </w:r>
      <w:r w:rsidRPr="006C12FA">
        <w:rPr>
          <w:rFonts w:ascii="Arial" w:hAnsi="Arial" w:cs="Arial"/>
          <w:sz w:val="22"/>
          <w:szCs w:val="22"/>
          <w:lang w:val="es-MX"/>
        </w:rPr>
        <w:t>el Instituto de Transparencia, Información Pública y Protección de Datos</w:t>
      </w:r>
      <w:r w:rsidRPr="00220D54">
        <w:rPr>
          <w:rFonts w:ascii="Arial" w:hAnsi="Arial" w:cs="Arial"/>
          <w:sz w:val="22"/>
          <w:szCs w:val="22"/>
          <w:lang w:val="es-MX"/>
        </w:rPr>
        <w:t xml:space="preserve">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w:t>
      </w:r>
      <w:r w:rsidR="006C12FA">
        <w:rPr>
          <w:rFonts w:ascii="Arial" w:hAnsi="Arial" w:cs="Arial"/>
          <w:b/>
          <w:sz w:val="22"/>
          <w:szCs w:val="22"/>
        </w:rPr>
        <w:t>31</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6C12FA">
        <w:rPr>
          <w:rFonts w:ascii="Arial" w:hAnsi="Arial" w:cs="Arial"/>
          <w:b/>
          <w:sz w:val="22"/>
          <w:szCs w:val="22"/>
        </w:rPr>
        <w:t>31</w:t>
      </w:r>
      <w:r w:rsidRPr="00220D54">
        <w:rPr>
          <w:rFonts w:ascii="Arial" w:hAnsi="Arial" w:cs="Arial"/>
          <w:b/>
          <w:sz w:val="22"/>
          <w:szCs w:val="22"/>
        </w:rPr>
        <w:t>/2017</w:t>
      </w:r>
      <w:r w:rsidRPr="00220D54">
        <w:rPr>
          <w:rFonts w:ascii="Arial" w:hAnsi="Arial" w:cs="Arial"/>
          <w:sz w:val="22"/>
          <w:szCs w:val="22"/>
        </w:rPr>
        <w:t xml:space="preserve"> para la </w:t>
      </w:r>
      <w:r w:rsidR="00415F1D">
        <w:rPr>
          <w:rFonts w:ascii="Arial" w:hAnsi="Arial" w:cs="Arial"/>
          <w:sz w:val="22"/>
          <w:szCs w:val="22"/>
        </w:rPr>
        <w:t xml:space="preserve">contratación del servicio de </w:t>
      </w:r>
      <w:r w:rsidR="00171108" w:rsidRPr="00220D54">
        <w:rPr>
          <w:rFonts w:ascii="Arial" w:hAnsi="Arial" w:cs="Arial"/>
          <w:sz w:val="22"/>
          <w:szCs w:val="22"/>
          <w:lang w:val="es-MX"/>
        </w:rPr>
        <w:t>“</w:t>
      </w:r>
      <w:r w:rsidR="006C12FA" w:rsidRPr="006C12FA">
        <w:rPr>
          <w:rFonts w:ascii="Arial" w:hAnsi="Arial" w:cs="Arial"/>
          <w:sz w:val="22"/>
          <w:szCs w:val="22"/>
          <w:lang w:val="es-MX"/>
        </w:rPr>
        <w:t>Renovación de cobertura de soporte para FORTINETGATE 200D con n/s FG200D4Q16801903</w:t>
      </w:r>
      <w:r w:rsidR="006C12FA">
        <w:rPr>
          <w:rFonts w:ascii="Arial" w:hAnsi="Arial" w:cs="Arial"/>
          <w:sz w:val="22"/>
          <w:szCs w:val="22"/>
          <w:lang w:val="es-MX"/>
        </w:rPr>
        <w:t xml:space="preserve"> </w:t>
      </w:r>
      <w:r w:rsidR="005A03CD">
        <w:rPr>
          <w:rFonts w:ascii="Arial" w:hAnsi="Arial" w:cs="Arial"/>
          <w:sz w:val="22"/>
          <w:szCs w:val="22"/>
          <w:lang w:val="es-MX"/>
        </w:rPr>
        <w:t xml:space="preserve">del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31</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6C12FA">
        <w:rPr>
          <w:rFonts w:ascii="Arial" w:hAnsi="Arial" w:cs="Arial"/>
          <w:b/>
          <w:sz w:val="22"/>
          <w:szCs w:val="22"/>
        </w:rPr>
        <w:t>31</w:t>
      </w:r>
      <w:r w:rsidRPr="00220D54">
        <w:rPr>
          <w:rFonts w:ascii="Arial" w:hAnsi="Arial" w:cs="Arial"/>
          <w:b/>
          <w:sz w:val="22"/>
          <w:szCs w:val="22"/>
        </w:rPr>
        <w:t>/2017</w:t>
      </w:r>
      <w:r w:rsidRPr="00220D54">
        <w:rPr>
          <w:rFonts w:ascii="Arial" w:hAnsi="Arial" w:cs="Arial"/>
          <w:sz w:val="22"/>
          <w:szCs w:val="22"/>
        </w:rPr>
        <w:t xml:space="preserve"> para la </w:t>
      </w:r>
      <w:r w:rsidR="00415F1D">
        <w:rPr>
          <w:rFonts w:ascii="Arial" w:hAnsi="Arial" w:cs="Arial"/>
          <w:sz w:val="22"/>
          <w:szCs w:val="22"/>
        </w:rPr>
        <w:t>contratación del servicio de</w:t>
      </w:r>
      <w:r w:rsidR="008D1F27" w:rsidRPr="008D1F27">
        <w:rPr>
          <w:rFonts w:ascii="Arial" w:hAnsi="Arial" w:cs="Arial"/>
          <w:sz w:val="22"/>
          <w:szCs w:val="22"/>
          <w:lang w:val="es-MX"/>
        </w:rPr>
        <w:t xml:space="preserve"> </w:t>
      </w:r>
      <w:r w:rsidR="00415F1D">
        <w:rPr>
          <w:rFonts w:ascii="Arial" w:hAnsi="Arial" w:cs="Arial"/>
          <w:sz w:val="22"/>
          <w:szCs w:val="22"/>
          <w:lang w:val="es-MX"/>
        </w:rPr>
        <w:t>“</w:t>
      </w:r>
      <w:r w:rsidR="006C12FA" w:rsidRPr="006C12FA">
        <w:rPr>
          <w:rFonts w:ascii="Arial" w:hAnsi="Arial" w:cs="Arial"/>
          <w:sz w:val="22"/>
          <w:szCs w:val="22"/>
          <w:lang w:val="es-MX"/>
        </w:rPr>
        <w:t>Renovación de cobertura de soporte para FORTINETGATE 200D con n/s FG200D4Q16801903</w:t>
      </w:r>
      <w:r w:rsidR="006C12FA">
        <w:rPr>
          <w:rFonts w:ascii="Arial" w:hAnsi="Arial" w:cs="Arial"/>
          <w:sz w:val="22"/>
          <w:szCs w:val="22"/>
          <w:lang w:val="es-MX"/>
        </w:rPr>
        <w:t xml:space="preserve"> </w:t>
      </w:r>
      <w:r w:rsidR="005A03CD">
        <w:rPr>
          <w:rFonts w:ascii="Arial" w:hAnsi="Arial" w:cs="Arial"/>
          <w:sz w:val="22"/>
          <w:szCs w:val="22"/>
          <w:lang w:val="es-MX"/>
        </w:rPr>
        <w:t xml:space="preserve">del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0D" w:rsidRDefault="00364B0D">
      <w:r>
        <w:separator/>
      </w:r>
    </w:p>
  </w:endnote>
  <w:endnote w:type="continuationSeparator" w:id="0">
    <w:p w:rsidR="00364B0D" w:rsidRDefault="0036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0D" w:rsidRPr="00683981" w:rsidRDefault="00A02661" w:rsidP="00683981">
    <w:pPr>
      <w:jc w:val="right"/>
      <w:rPr>
        <w:sz w:val="18"/>
      </w:rPr>
    </w:pPr>
    <w:sdt>
      <w:sdtPr>
        <w:rPr>
          <w:sz w:val="18"/>
        </w:rPr>
        <w:id w:val="250395305"/>
        <w:docPartObj>
          <w:docPartGallery w:val="Page Numbers (Top of Page)"/>
          <w:docPartUnique/>
        </w:docPartObj>
      </w:sdtPr>
      <w:sdtEndPr/>
      <w:sdtContent>
        <w:r w:rsidR="00364B0D" w:rsidRPr="00683981">
          <w:rPr>
            <w:sz w:val="18"/>
          </w:rPr>
          <w:t xml:space="preserve">Página </w:t>
        </w:r>
        <w:r w:rsidR="00364B0D" w:rsidRPr="00683981">
          <w:rPr>
            <w:sz w:val="18"/>
          </w:rPr>
          <w:fldChar w:fldCharType="begin"/>
        </w:r>
        <w:r w:rsidR="00364B0D" w:rsidRPr="00683981">
          <w:rPr>
            <w:sz w:val="18"/>
          </w:rPr>
          <w:instrText xml:space="preserve"> PAGE </w:instrText>
        </w:r>
        <w:r w:rsidR="00364B0D" w:rsidRPr="00683981">
          <w:rPr>
            <w:sz w:val="18"/>
          </w:rPr>
          <w:fldChar w:fldCharType="separate"/>
        </w:r>
        <w:r>
          <w:rPr>
            <w:noProof/>
            <w:sz w:val="18"/>
          </w:rPr>
          <w:t>1</w:t>
        </w:r>
        <w:r w:rsidR="00364B0D" w:rsidRPr="00683981">
          <w:rPr>
            <w:sz w:val="18"/>
          </w:rPr>
          <w:fldChar w:fldCharType="end"/>
        </w:r>
        <w:r w:rsidR="00364B0D" w:rsidRPr="00683981">
          <w:rPr>
            <w:sz w:val="18"/>
          </w:rPr>
          <w:t xml:space="preserve"> de </w:t>
        </w:r>
        <w:r w:rsidR="00364B0D" w:rsidRPr="00683981">
          <w:rPr>
            <w:sz w:val="18"/>
          </w:rPr>
          <w:fldChar w:fldCharType="begin"/>
        </w:r>
        <w:r w:rsidR="00364B0D" w:rsidRPr="00683981">
          <w:rPr>
            <w:sz w:val="18"/>
          </w:rPr>
          <w:instrText xml:space="preserve"> NUMPAGES  </w:instrText>
        </w:r>
        <w:r w:rsidR="00364B0D" w:rsidRPr="00683981">
          <w:rPr>
            <w:sz w:val="18"/>
          </w:rPr>
          <w:fldChar w:fldCharType="separate"/>
        </w:r>
        <w:r>
          <w:rPr>
            <w:noProof/>
            <w:sz w:val="18"/>
          </w:rPr>
          <w:t>7</w:t>
        </w:r>
        <w:r w:rsidR="00364B0D" w:rsidRPr="00683981">
          <w:rPr>
            <w:sz w:val="18"/>
          </w:rPr>
          <w:fldChar w:fldCharType="end"/>
        </w:r>
      </w:sdtContent>
    </w:sdt>
  </w:p>
  <w:p w:rsidR="00364B0D" w:rsidRPr="001A0749" w:rsidRDefault="00364B0D">
    <w:pPr>
      <w:pStyle w:val="Piedepgina"/>
      <w:jc w:val="right"/>
      <w:rPr>
        <w:rFonts w:ascii="Cambria" w:hAnsi="Cambria"/>
        <w:sz w:val="16"/>
        <w:szCs w:val="16"/>
      </w:rPr>
    </w:pPr>
  </w:p>
  <w:p w:rsidR="00364B0D" w:rsidRDefault="00364B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0D" w:rsidRDefault="00364B0D">
      <w:r>
        <w:separator/>
      </w:r>
    </w:p>
  </w:footnote>
  <w:footnote w:type="continuationSeparator" w:id="0">
    <w:p w:rsidR="00364B0D" w:rsidRDefault="0036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0D" w:rsidRDefault="00364B0D">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364B0D" w:rsidRDefault="00364B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27345C"/>
    <w:multiLevelType w:val="hybridMultilevel"/>
    <w:tmpl w:val="D3F6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6">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8C6E1A"/>
    <w:multiLevelType w:val="hybridMultilevel"/>
    <w:tmpl w:val="3BD824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0"/>
  </w:num>
  <w:num w:numId="4">
    <w:abstractNumId w:val="1"/>
  </w:num>
  <w:num w:numId="5">
    <w:abstractNumId w:val="34"/>
  </w:num>
  <w:num w:numId="6">
    <w:abstractNumId w:val="17"/>
  </w:num>
  <w:num w:numId="7">
    <w:abstractNumId w:val="10"/>
  </w:num>
  <w:num w:numId="8">
    <w:abstractNumId w:val="36"/>
  </w:num>
  <w:num w:numId="9">
    <w:abstractNumId w:val="26"/>
  </w:num>
  <w:num w:numId="10">
    <w:abstractNumId w:val="14"/>
  </w:num>
  <w:num w:numId="11">
    <w:abstractNumId w:val="11"/>
  </w:num>
  <w:num w:numId="12">
    <w:abstractNumId w:val="33"/>
  </w:num>
  <w:num w:numId="13">
    <w:abstractNumId w:val="13"/>
  </w:num>
  <w:num w:numId="14">
    <w:abstractNumId w:val="18"/>
  </w:num>
  <w:num w:numId="15">
    <w:abstractNumId w:val="12"/>
  </w:num>
  <w:num w:numId="16">
    <w:abstractNumId w:val="15"/>
  </w:num>
  <w:num w:numId="17">
    <w:abstractNumId w:val="8"/>
  </w:num>
  <w:num w:numId="18">
    <w:abstractNumId w:val="4"/>
  </w:num>
  <w:num w:numId="19">
    <w:abstractNumId w:val="22"/>
  </w:num>
  <w:num w:numId="20">
    <w:abstractNumId w:val="23"/>
  </w:num>
  <w:num w:numId="21">
    <w:abstractNumId w:val="7"/>
  </w:num>
  <w:num w:numId="22">
    <w:abstractNumId w:val="21"/>
  </w:num>
  <w:num w:numId="23">
    <w:abstractNumId w:val="25"/>
  </w:num>
  <w:num w:numId="24">
    <w:abstractNumId w:val="24"/>
  </w:num>
  <w:num w:numId="25">
    <w:abstractNumId w:val="27"/>
  </w:num>
  <w:num w:numId="26">
    <w:abstractNumId w:val="0"/>
  </w:num>
  <w:num w:numId="27">
    <w:abstractNumId w:val="19"/>
  </w:num>
  <w:num w:numId="28">
    <w:abstractNumId w:val="28"/>
  </w:num>
  <w:num w:numId="29">
    <w:abstractNumId w:val="9"/>
  </w:num>
  <w:num w:numId="30">
    <w:abstractNumId w:val="6"/>
  </w:num>
  <w:num w:numId="31">
    <w:abstractNumId w:val="3"/>
  </w:num>
  <w:num w:numId="32">
    <w:abstractNumId w:val="5"/>
  </w:num>
  <w:num w:numId="33">
    <w:abstractNumId w:val="16"/>
  </w:num>
  <w:num w:numId="34">
    <w:abstractNumId w:val="31"/>
  </w:num>
  <w:num w:numId="35">
    <w:abstractNumId w:val="29"/>
  </w:num>
  <w:num w:numId="36">
    <w:abstractNumId w:val="37"/>
  </w:num>
  <w:num w:numId="37">
    <w:abstractNumId w:val="2"/>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66FB6"/>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1F72A4"/>
    <w:rsid w:val="00202398"/>
    <w:rsid w:val="00204394"/>
    <w:rsid w:val="002069A2"/>
    <w:rsid w:val="00216AAF"/>
    <w:rsid w:val="00217113"/>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17DD5"/>
    <w:rsid w:val="00330D53"/>
    <w:rsid w:val="003367BA"/>
    <w:rsid w:val="0034361C"/>
    <w:rsid w:val="0034575A"/>
    <w:rsid w:val="003534C5"/>
    <w:rsid w:val="00361EB1"/>
    <w:rsid w:val="00364B0D"/>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1F39"/>
    <w:rsid w:val="00475223"/>
    <w:rsid w:val="00485956"/>
    <w:rsid w:val="00487F71"/>
    <w:rsid w:val="004A01C6"/>
    <w:rsid w:val="004A0949"/>
    <w:rsid w:val="004A26D3"/>
    <w:rsid w:val="004A27FD"/>
    <w:rsid w:val="004A382D"/>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01D6"/>
    <w:rsid w:val="005C2DA8"/>
    <w:rsid w:val="005C315A"/>
    <w:rsid w:val="005C47C6"/>
    <w:rsid w:val="005C4FAB"/>
    <w:rsid w:val="005C7066"/>
    <w:rsid w:val="005D261B"/>
    <w:rsid w:val="005D62C4"/>
    <w:rsid w:val="005E2B96"/>
    <w:rsid w:val="005E4D74"/>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12FA"/>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50B24"/>
    <w:rsid w:val="0075104B"/>
    <w:rsid w:val="00751C15"/>
    <w:rsid w:val="0075232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29B8"/>
    <w:rsid w:val="0085338E"/>
    <w:rsid w:val="00854218"/>
    <w:rsid w:val="0086245D"/>
    <w:rsid w:val="0086460D"/>
    <w:rsid w:val="00865C2C"/>
    <w:rsid w:val="008671B7"/>
    <w:rsid w:val="008706CF"/>
    <w:rsid w:val="0087530B"/>
    <w:rsid w:val="008A3CF3"/>
    <w:rsid w:val="008B09A3"/>
    <w:rsid w:val="008B4B58"/>
    <w:rsid w:val="008B5292"/>
    <w:rsid w:val="008C0B52"/>
    <w:rsid w:val="008C3002"/>
    <w:rsid w:val="008C3048"/>
    <w:rsid w:val="008D1BB8"/>
    <w:rsid w:val="008D1F27"/>
    <w:rsid w:val="008D631C"/>
    <w:rsid w:val="008D6A84"/>
    <w:rsid w:val="008F30B4"/>
    <w:rsid w:val="008F54FF"/>
    <w:rsid w:val="008F69BF"/>
    <w:rsid w:val="009026C5"/>
    <w:rsid w:val="00904BB6"/>
    <w:rsid w:val="009077FE"/>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1875"/>
    <w:rsid w:val="00A02661"/>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47F71"/>
    <w:rsid w:val="00D51318"/>
    <w:rsid w:val="00D521E3"/>
    <w:rsid w:val="00D57D95"/>
    <w:rsid w:val="00D7038B"/>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5F55-BA82-4B90-A93E-7AD6AD00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7853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9044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3</cp:revision>
  <cp:lastPrinted>2017-10-30T22:41:00Z</cp:lastPrinted>
  <dcterms:created xsi:type="dcterms:W3CDTF">2017-10-30T23:24:00Z</dcterms:created>
  <dcterms:modified xsi:type="dcterms:W3CDTF">2017-10-30T23:24:00Z</dcterms:modified>
</cp:coreProperties>
</file>