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55" w:rsidRDefault="00940C55" w:rsidP="003973E2">
      <w:pPr>
        <w:jc w:val="right"/>
        <w:rPr>
          <w:rFonts w:ascii="Arial" w:hAnsi="Arial" w:cs="Arial"/>
          <w:b/>
          <w:sz w:val="20"/>
          <w:szCs w:val="18"/>
          <w:lang w:val="es-MX"/>
        </w:rPr>
      </w:pPr>
    </w:p>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35D5C" w:rsidRDefault="00235D5C" w:rsidP="003973E2">
      <w:pPr>
        <w:jc w:val="right"/>
        <w:rPr>
          <w:rFonts w:ascii="Arial" w:hAnsi="Arial" w:cs="Arial"/>
          <w:b/>
          <w:sz w:val="20"/>
          <w:szCs w:val="18"/>
          <w:lang w:val="es-MX"/>
        </w:rPr>
      </w:pP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586AD6">
        <w:rPr>
          <w:rFonts w:ascii="Arial" w:hAnsi="Arial" w:cs="Arial"/>
          <w:b/>
          <w:sz w:val="20"/>
          <w:szCs w:val="18"/>
          <w:lang w:val="es-MX"/>
        </w:rPr>
        <w:t>13</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35D5C" w:rsidRDefault="00235D5C" w:rsidP="003973E2">
      <w:pPr>
        <w:jc w:val="both"/>
        <w:rPr>
          <w:rFonts w:ascii="Arial" w:hAnsi="Arial" w:cs="Arial"/>
          <w:szCs w:val="32"/>
          <w:lang w:val="es-MX"/>
        </w:rPr>
      </w:pPr>
    </w:p>
    <w:p w:rsidR="007C7BD3" w:rsidRPr="00DA31ED" w:rsidRDefault="007C7BD3"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850"/>
        <w:gridCol w:w="1560"/>
        <w:gridCol w:w="3402"/>
        <w:gridCol w:w="992"/>
        <w:gridCol w:w="992"/>
        <w:gridCol w:w="284"/>
      </w:tblGrid>
      <w:tr w:rsidR="00C84D30" w:rsidRPr="003A36FC" w:rsidTr="007C7BD3">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caps/>
                <w:sz w:val="18"/>
                <w:szCs w:val="18"/>
              </w:rPr>
            </w:pPr>
            <w:r w:rsidRPr="00ED54BB">
              <w:rPr>
                <w:rFonts w:ascii="Arial" w:hAnsi="Arial" w:cs="Arial"/>
                <w:b/>
                <w:sz w:val="18"/>
                <w:szCs w:val="18"/>
              </w:rPr>
              <w:t>Cantidad</w:t>
            </w:r>
          </w:p>
        </w:tc>
        <w:tc>
          <w:tcPr>
            <w:tcW w:w="1275"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sz w:val="18"/>
                <w:szCs w:val="18"/>
              </w:rPr>
            </w:pPr>
            <w:r w:rsidRPr="00ED54BB">
              <w:rPr>
                <w:rFonts w:ascii="Arial" w:hAnsi="Arial" w:cs="Arial"/>
                <w:b/>
                <w:bCs/>
                <w:sz w:val="18"/>
                <w:szCs w:val="18"/>
              </w:rPr>
              <w:t>Descripción</w:t>
            </w:r>
          </w:p>
        </w:tc>
        <w:tc>
          <w:tcPr>
            <w:tcW w:w="4962"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8"/>
                <w:szCs w:val="18"/>
              </w:rPr>
            </w:pPr>
            <w:r w:rsidRPr="00ED54BB">
              <w:rPr>
                <w:rFonts w:ascii="Arial" w:hAnsi="Arial" w:cs="Arial"/>
                <w:b/>
                <w:sz w:val="18"/>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sz w:val="18"/>
                <w:szCs w:val="18"/>
              </w:rPr>
            </w:pPr>
            <w:r w:rsidRPr="00ED54BB">
              <w:rPr>
                <w:rFonts w:ascii="Arial" w:hAnsi="Arial" w:cs="Arial"/>
                <w:b/>
                <w:sz w:val="18"/>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6"/>
                <w:szCs w:val="16"/>
              </w:rPr>
            </w:pPr>
            <w:r w:rsidRPr="00ED54BB">
              <w:rPr>
                <w:rFonts w:ascii="Arial" w:hAnsi="Arial" w:cs="Arial"/>
                <w:b/>
                <w:sz w:val="16"/>
                <w:szCs w:val="16"/>
              </w:rPr>
              <w:t>Monto</w:t>
            </w:r>
          </w:p>
          <w:p w:rsidR="00C84D30" w:rsidRPr="00ED54BB" w:rsidRDefault="00C84D30" w:rsidP="003973E2">
            <w:pPr>
              <w:keepNext/>
              <w:jc w:val="center"/>
              <w:outlineLvl w:val="7"/>
              <w:rPr>
                <w:rFonts w:ascii="Arial" w:hAnsi="Arial" w:cs="Arial"/>
                <w:b/>
                <w:caps/>
                <w:sz w:val="16"/>
                <w:szCs w:val="16"/>
              </w:rPr>
            </w:pPr>
          </w:p>
        </w:tc>
      </w:tr>
      <w:tr w:rsidR="00C84D30" w:rsidRPr="003A36FC" w:rsidTr="007C7BD3">
        <w:trPr>
          <w:gridAfter w:val="1"/>
          <w:wAfter w:w="284" w:type="dxa"/>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ED54BB" w:rsidRDefault="000C3554" w:rsidP="003973E2">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84D30" w:rsidRPr="00235D5C" w:rsidRDefault="006A03BD" w:rsidP="000C3554">
            <w:pPr>
              <w:jc w:val="center"/>
              <w:rPr>
                <w:rFonts w:ascii="Arial" w:hAnsi="Arial" w:cs="Arial"/>
                <w:sz w:val="18"/>
                <w:szCs w:val="18"/>
              </w:rPr>
            </w:pPr>
            <w:r>
              <w:rPr>
                <w:rFonts w:ascii="Arial" w:hAnsi="Arial" w:cs="Arial"/>
                <w:sz w:val="18"/>
                <w:szCs w:val="18"/>
              </w:rPr>
              <w:t>Servicio</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266086"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Dictaminación de Estados Contables y Notas a los Estados Financieros.</w:t>
            </w:r>
          </w:p>
          <w:p w:rsidR="006A03BD"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Dictaminación de Estados Presupuestarios, programáticos e Información Patrimonial.</w:t>
            </w:r>
          </w:p>
          <w:p w:rsidR="006A03BD"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Evaluación Presupuestal, Conciliación entre los Ingresos Presupuestales y Conciliación entre los Egresos Presupuestales.</w:t>
            </w:r>
          </w:p>
          <w:p w:rsidR="006A03BD"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Evaluación del cumplimiento de la legislación fiscal federal (ISR, Código Fiscal de la Federación y las que resulten aplicables).</w:t>
            </w:r>
          </w:p>
          <w:p w:rsidR="006A03BD" w:rsidRPr="006A03BD" w:rsidRDefault="007C7BD3" w:rsidP="006A03BD">
            <w:pPr>
              <w:pStyle w:val="Prrafodelista"/>
              <w:numPr>
                <w:ilvl w:val="0"/>
                <w:numId w:val="25"/>
              </w:numPr>
              <w:jc w:val="center"/>
              <w:rPr>
                <w:rFonts w:ascii="Arial" w:hAnsi="Arial" w:cs="Arial"/>
                <w:sz w:val="18"/>
                <w:szCs w:val="18"/>
              </w:rPr>
            </w:pPr>
            <w:r w:rsidRPr="006A03BD">
              <w:rPr>
                <w:rFonts w:ascii="Arial" w:hAnsi="Arial" w:cs="Arial"/>
                <w:sz w:val="18"/>
                <w:szCs w:val="18"/>
              </w:rPr>
              <w:t>Asesoría</w:t>
            </w:r>
            <w:r w:rsidR="006A03BD" w:rsidRPr="006A03BD">
              <w:rPr>
                <w:rFonts w:ascii="Arial" w:hAnsi="Arial" w:cs="Arial"/>
                <w:sz w:val="18"/>
                <w:szCs w:val="18"/>
              </w:rPr>
              <w:t xml:space="preserve"> que el organismo requiera para la contestación de las observaciones que en su caso deba realizar, suscitadas de las observaciones que emita la Auditoría Superior como resultados de la revisión del dictamen.</w:t>
            </w:r>
          </w:p>
          <w:p w:rsidR="006A03BD"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Informe y carta de sugerencias y recomendaciones derivadas.</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7C7BD3">
        <w:trPr>
          <w:gridAfter w:val="1"/>
          <w:wAfter w:w="284" w:type="dxa"/>
          <w:trHeight w:val="390"/>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4962" w:type="dxa"/>
            <w:gridSpan w:val="2"/>
            <w:tcBorders>
              <w:top w:val="single" w:sz="4" w:space="0" w:color="auto"/>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7C7BD3">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vAlign w:val="center"/>
          </w:tcPr>
          <w:p w:rsidR="00C84D30" w:rsidRPr="00781A19" w:rsidRDefault="00C84D30" w:rsidP="003973E2">
            <w:pPr>
              <w:jc w:val="center"/>
              <w:rPr>
                <w:rFonts w:ascii="Arial" w:hAnsi="Arial" w:cs="Arial"/>
                <w:sz w:val="18"/>
                <w:szCs w:val="18"/>
              </w:rPr>
            </w:pPr>
          </w:p>
        </w:tc>
        <w:tc>
          <w:tcPr>
            <w:tcW w:w="4962"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7C7BD3">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vAlign w:val="center"/>
          </w:tcPr>
          <w:p w:rsidR="00C84D30" w:rsidRPr="00781A19" w:rsidRDefault="00C84D30" w:rsidP="003973E2">
            <w:pPr>
              <w:jc w:val="center"/>
              <w:rPr>
                <w:rFonts w:ascii="Arial" w:hAnsi="Arial" w:cs="Arial"/>
                <w:sz w:val="18"/>
                <w:szCs w:val="18"/>
              </w:rPr>
            </w:pPr>
          </w:p>
        </w:tc>
        <w:tc>
          <w:tcPr>
            <w:tcW w:w="4962"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4"/>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4"/>
          </w:tcPr>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940C55" w:rsidRPr="003A36FC" w:rsidRDefault="00940C55"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p>
        </w:tc>
      </w:tr>
      <w:tr w:rsidR="001D1182" w:rsidRPr="003A36FC" w:rsidTr="001D1182">
        <w:tblPrEx>
          <w:tblCellMar>
            <w:left w:w="30" w:type="dxa"/>
            <w:right w:w="30" w:type="dxa"/>
          </w:tblCellMar>
        </w:tblPrEx>
        <w:trPr>
          <w:cantSplit/>
          <w:trHeight w:val="416"/>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Default="00781A19" w:rsidP="003973E2">
            <w:pPr>
              <w:tabs>
                <w:tab w:val="left" w:pos="2692"/>
              </w:tabs>
              <w:rPr>
                <w:rFonts w:ascii="Arial" w:hAnsi="Arial" w:cs="Arial"/>
                <w:snapToGrid w:val="0"/>
                <w:sz w:val="20"/>
                <w:szCs w:val="18"/>
              </w:rPr>
            </w:pPr>
          </w:p>
          <w:p w:rsidR="00235D5C" w:rsidRPr="003A36FC" w:rsidRDefault="00235D5C"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Default="009C4AC0"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FE4A52" w:rsidRDefault="00FE4A52"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586AD6" w:rsidRDefault="00586AD6" w:rsidP="003973E2">
      <w:pPr>
        <w:rPr>
          <w:rFonts w:ascii="Arial" w:hAnsi="Arial" w:cs="Arial"/>
          <w:b/>
          <w:sz w:val="18"/>
          <w:szCs w:val="18"/>
        </w:rPr>
      </w:pPr>
    </w:p>
    <w:p w:rsidR="00586AD6" w:rsidRDefault="00586AD6" w:rsidP="003973E2">
      <w:pPr>
        <w:rPr>
          <w:rFonts w:ascii="Arial" w:hAnsi="Arial" w:cs="Arial"/>
          <w:b/>
          <w:sz w:val="18"/>
          <w:szCs w:val="18"/>
        </w:rPr>
      </w:pPr>
    </w:p>
    <w:p w:rsidR="00586AD6" w:rsidRDefault="00586AD6" w:rsidP="003973E2">
      <w:pPr>
        <w:rPr>
          <w:rFonts w:ascii="Arial" w:hAnsi="Arial" w:cs="Arial"/>
          <w:b/>
          <w:sz w:val="18"/>
          <w:szCs w:val="18"/>
        </w:rPr>
      </w:pPr>
    </w:p>
    <w:p w:rsidR="00586AD6" w:rsidRPr="00586AD6" w:rsidRDefault="00586AD6" w:rsidP="00586AD6">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586AD6" w:rsidRDefault="00586AD6" w:rsidP="00586AD6">
      <w:pPr>
        <w:jc w:val="center"/>
        <w:rPr>
          <w:rFonts w:ascii="Arial" w:hAnsi="Arial" w:cs="Arial"/>
          <w:b/>
          <w:sz w:val="22"/>
          <w:szCs w:val="22"/>
        </w:rPr>
      </w:pPr>
      <w:r w:rsidRPr="00586AD6">
        <w:rPr>
          <w:rFonts w:ascii="Arial" w:hAnsi="Arial" w:cs="Arial"/>
          <w:b/>
          <w:sz w:val="22"/>
          <w:szCs w:val="22"/>
        </w:rPr>
        <w:t>JUNTA ACLARATORIA</w:t>
      </w:r>
    </w:p>
    <w:p w:rsidR="00586AD6" w:rsidRDefault="00586AD6" w:rsidP="00586AD6">
      <w:pPr>
        <w:jc w:val="center"/>
        <w:rPr>
          <w:rFonts w:ascii="Arial" w:hAnsi="Arial" w:cs="Arial"/>
          <w:b/>
          <w:sz w:val="20"/>
          <w:szCs w:val="18"/>
          <w:lang w:val="es-MX"/>
        </w:rPr>
      </w:pPr>
      <w:r>
        <w:rPr>
          <w:rFonts w:ascii="Arial" w:hAnsi="Arial" w:cs="Arial"/>
          <w:b/>
          <w:sz w:val="20"/>
          <w:szCs w:val="18"/>
          <w:lang w:val="es-MX"/>
        </w:rPr>
        <w:t>LICITACIÓN PÚBLICA LOCAL LPLSCC-13/2017</w:t>
      </w: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Pregunta</w:t>
            </w: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bl>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r w:rsidRPr="00586AD6">
        <w:rPr>
          <w:rFonts w:ascii="Arial" w:hAnsi="Arial" w:cs="Arial"/>
          <w:b/>
          <w:sz w:val="22"/>
          <w:szCs w:val="22"/>
        </w:rPr>
        <w:t>Notas:</w:t>
      </w: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sz w:val="22"/>
          <w:szCs w:val="22"/>
        </w:rPr>
      </w:pPr>
      <w:r w:rsidRPr="00586AD6">
        <w:rPr>
          <w:rFonts w:ascii="Arial" w:hAnsi="Arial" w:cs="Arial"/>
          <w:sz w:val="22"/>
          <w:szCs w:val="22"/>
        </w:rPr>
        <w:t>Sólo se aceptarán preguntas presentadas con este formato.</w:t>
      </w:r>
    </w:p>
    <w:p w:rsidR="00586AD6" w:rsidRPr="00586AD6" w:rsidRDefault="00586AD6" w:rsidP="00586AD6">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235D5C" w:rsidRPr="00586AD6" w:rsidRDefault="00235D5C" w:rsidP="003973E2">
      <w:pPr>
        <w:rPr>
          <w:rFonts w:ascii="Arial" w:hAnsi="Arial" w:cs="Arial"/>
          <w:b/>
          <w:sz w:val="22"/>
          <w:szCs w:val="22"/>
        </w:rPr>
      </w:pPr>
    </w:p>
    <w:p w:rsidR="00235D5C" w:rsidRDefault="00235D5C" w:rsidP="003973E2">
      <w:pPr>
        <w:rPr>
          <w:rFonts w:ascii="Arial" w:hAnsi="Arial" w:cs="Arial"/>
          <w:b/>
          <w:sz w:val="18"/>
          <w:szCs w:val="18"/>
        </w:rPr>
      </w:pPr>
    </w:p>
    <w:p w:rsidR="00235D5C" w:rsidRDefault="00235D5C"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586AD6">
      <w:pPr>
        <w:rPr>
          <w:rFonts w:ascii="Arial" w:hAnsi="Arial" w:cs="Arial"/>
          <w:b/>
          <w:sz w:val="20"/>
          <w:szCs w:val="20"/>
          <w:u w:val="single"/>
        </w:rPr>
      </w:pPr>
    </w:p>
    <w:p w:rsidR="003E2A15" w:rsidRDefault="00773A55" w:rsidP="00773A55">
      <w:pPr>
        <w:jc w:val="center"/>
        <w:rPr>
          <w:rFonts w:ascii="Arial" w:hAnsi="Arial" w:cs="Arial"/>
          <w:b/>
          <w:sz w:val="18"/>
          <w:szCs w:val="18"/>
        </w:rPr>
      </w:pPr>
      <w:r>
        <w:rPr>
          <w:rFonts w:ascii="Arial" w:hAnsi="Arial" w:cs="Arial"/>
          <w:b/>
          <w:sz w:val="20"/>
          <w:szCs w:val="20"/>
          <w:u w:val="single"/>
        </w:rPr>
        <w:lastRenderedPageBreak/>
        <w:t xml:space="preserve">ANEXO No. </w:t>
      </w:r>
      <w:r w:rsidR="00586AD6">
        <w:rPr>
          <w:rFonts w:ascii="Arial" w:hAnsi="Arial" w:cs="Arial"/>
          <w:b/>
          <w:sz w:val="20"/>
          <w:szCs w:val="20"/>
          <w:u w:val="single"/>
        </w:rPr>
        <w:t>3</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20"/>
          <w:szCs w:val="18"/>
          <w:lang w:val="es-MX"/>
        </w:rPr>
      </w:pPr>
      <w:r>
        <w:rPr>
          <w:rFonts w:ascii="Arial" w:hAnsi="Arial" w:cs="Arial"/>
          <w:b/>
          <w:sz w:val="20"/>
          <w:szCs w:val="18"/>
          <w:lang w:val="es-MX"/>
        </w:rPr>
        <w:t>LICITACIÓN PÚBLICA LOCAL LPLSCC-</w:t>
      </w:r>
      <w:r w:rsidR="00586AD6">
        <w:rPr>
          <w:rFonts w:ascii="Arial" w:hAnsi="Arial" w:cs="Arial"/>
          <w:b/>
          <w:sz w:val="20"/>
          <w:szCs w:val="18"/>
          <w:lang w:val="es-MX"/>
        </w:rPr>
        <w:t>13</w:t>
      </w:r>
      <w:r>
        <w:rPr>
          <w:rFonts w:ascii="Arial" w:hAnsi="Arial" w:cs="Arial"/>
          <w:b/>
          <w:sz w:val="20"/>
          <w:szCs w:val="18"/>
          <w:lang w:val="es-MX"/>
        </w:rPr>
        <w:t>/2017</w:t>
      </w:r>
    </w:p>
    <w:p w:rsidR="00FF60C7" w:rsidRPr="00FF60C7" w:rsidRDefault="00FF60C7" w:rsidP="00FF60C7">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FF60C7" w:rsidRPr="00FF60C7" w:rsidTr="006F1B76">
        <w:trPr>
          <w:trHeight w:val="225"/>
          <w:jc w:val="center"/>
        </w:trPr>
        <w:tc>
          <w:tcPr>
            <w:tcW w:w="9700" w:type="dxa"/>
            <w:gridSpan w:val="11"/>
            <w:vMerge w:val="restart"/>
            <w:tcBorders>
              <w:top w:val="nil"/>
              <w:left w:val="nil"/>
              <w:bottom w:val="nil"/>
              <w:right w:val="nil"/>
            </w:tcBorders>
            <w:shd w:val="clear" w:color="auto" w:fill="auto"/>
            <w:vAlign w:val="bottom"/>
            <w:hideMark/>
          </w:tcPr>
          <w:p w:rsidR="00FF60C7" w:rsidRPr="00FF60C7" w:rsidRDefault="00FF60C7" w:rsidP="006F1B76">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FF60C7" w:rsidRPr="00FF60C7" w:rsidRDefault="00FF60C7" w:rsidP="006F1B76">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No. de Registro del Padrón de Proveedores de la Convocante: </w:t>
            </w:r>
            <w:r w:rsidRPr="00FF60C7">
              <w:rPr>
                <w:sz w:val="16"/>
                <w:szCs w:val="16"/>
              </w:rPr>
              <w:t>(</w:t>
            </w:r>
            <w:r w:rsidRPr="00FF60C7">
              <w:rPr>
                <w:i/>
                <w:iCs/>
                <w:sz w:val="16"/>
                <w:szCs w:val="16"/>
              </w:rPr>
              <w:t>en caso de contar con él</w:t>
            </w:r>
            <w:r w:rsidRPr="00FF60C7">
              <w:rPr>
                <w:sz w:val="16"/>
                <w:szCs w:val="16"/>
              </w:rPr>
              <w:t>)</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124"/>
          <w:jc w:val="center"/>
        </w:trPr>
        <w:tc>
          <w:tcPr>
            <w:tcW w:w="9700" w:type="dxa"/>
            <w:gridSpan w:val="11"/>
            <w:tcBorders>
              <w:top w:val="nil"/>
              <w:left w:val="nil"/>
              <w:bottom w:val="nil"/>
              <w:right w:val="nil"/>
            </w:tcBorders>
            <w:shd w:val="clear" w:color="000000" w:fill="000000"/>
            <w:noWrap/>
            <w:vAlign w:val="bottom"/>
            <w:hideMark/>
          </w:tcPr>
          <w:p w:rsidR="00FF60C7" w:rsidRPr="00FF60C7" w:rsidRDefault="00FF60C7" w:rsidP="006F1B76">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25"/>
          <w:jc w:val="center"/>
        </w:trPr>
        <w:tc>
          <w:tcPr>
            <w:tcW w:w="9700" w:type="dxa"/>
            <w:gridSpan w:val="11"/>
            <w:tcBorders>
              <w:top w:val="nil"/>
              <w:left w:val="nil"/>
              <w:bottom w:val="nil"/>
              <w:right w:val="nil"/>
            </w:tcBorders>
            <w:shd w:val="clear" w:color="auto" w:fill="auto"/>
            <w:hideMark/>
          </w:tcPr>
          <w:p w:rsidR="00FF60C7" w:rsidRPr="00FF60C7" w:rsidRDefault="00FF60C7" w:rsidP="006F1B76">
            <w:pPr>
              <w:rPr>
                <w:rFonts w:ascii="Arial" w:hAnsi="Arial" w:cs="Arial"/>
                <w:b/>
                <w:bCs/>
                <w:i/>
                <w:iCs/>
                <w:sz w:val="16"/>
                <w:szCs w:val="16"/>
                <w:u w:val="single"/>
              </w:rPr>
            </w:pPr>
          </w:p>
          <w:p w:rsidR="00FF60C7" w:rsidRPr="00FF60C7" w:rsidRDefault="00FF60C7" w:rsidP="006F1B76">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9700" w:type="dxa"/>
            <w:gridSpan w:val="11"/>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120"/>
          <w:jc w:val="center"/>
        </w:trPr>
        <w:tc>
          <w:tcPr>
            <w:tcW w:w="2662" w:type="dxa"/>
            <w:tcBorders>
              <w:top w:val="nil"/>
              <w:left w:val="nil"/>
              <w:bottom w:val="nil"/>
              <w:right w:val="nil"/>
            </w:tcBorders>
            <w:shd w:val="clear" w:color="auto" w:fill="auto"/>
            <w:hideMark/>
          </w:tcPr>
          <w:p w:rsidR="00FF60C7" w:rsidRPr="00FF60C7" w:rsidRDefault="00FF60C7" w:rsidP="006F1B76">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135"/>
          <w:jc w:val="center"/>
        </w:trPr>
        <w:tc>
          <w:tcPr>
            <w:tcW w:w="9700" w:type="dxa"/>
            <w:gridSpan w:val="11"/>
            <w:tcBorders>
              <w:top w:val="nil"/>
              <w:left w:val="nil"/>
              <w:bottom w:val="nil"/>
              <w:right w:val="nil"/>
            </w:tcBorders>
            <w:vAlign w:val="center"/>
            <w:hideMark/>
          </w:tcPr>
          <w:p w:rsidR="00FF60C7" w:rsidRPr="00FF60C7" w:rsidRDefault="00FF60C7"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300"/>
          <w:jc w:val="center"/>
        </w:trPr>
        <w:tc>
          <w:tcPr>
            <w:tcW w:w="9700" w:type="dxa"/>
            <w:gridSpan w:val="11"/>
            <w:tcBorders>
              <w:top w:val="nil"/>
              <w:left w:val="nil"/>
              <w:bottom w:val="nil"/>
              <w:right w:val="nil"/>
            </w:tcBorders>
            <w:shd w:val="clear" w:color="auto" w:fill="auto"/>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300"/>
          <w:jc w:val="center"/>
        </w:trPr>
        <w:tc>
          <w:tcPr>
            <w:tcW w:w="9700" w:type="dxa"/>
            <w:gridSpan w:val="11"/>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300"/>
          <w:jc w:val="center"/>
        </w:trPr>
        <w:tc>
          <w:tcPr>
            <w:tcW w:w="5414" w:type="dxa"/>
            <w:gridSpan w:val="6"/>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135"/>
          <w:jc w:val="center"/>
        </w:trPr>
        <w:tc>
          <w:tcPr>
            <w:tcW w:w="2662"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p w:rsidR="00FF60C7" w:rsidRPr="00FF60C7" w:rsidRDefault="00FF60C7" w:rsidP="006F1B76">
            <w:pPr>
              <w:rPr>
                <w:rFonts w:ascii="Arial" w:hAnsi="Arial" w:cs="Arial"/>
                <w:b/>
                <w:bCs/>
                <w:sz w:val="16"/>
                <w:szCs w:val="16"/>
              </w:rPr>
            </w:pPr>
          </w:p>
          <w:p w:rsidR="00FF60C7" w:rsidRPr="00FF60C7" w:rsidRDefault="00FF60C7" w:rsidP="006F1B76">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FF60C7" w:rsidRPr="00FF60C7" w:rsidRDefault="00FF60C7" w:rsidP="006F1B76">
            <w:pPr>
              <w:rPr>
                <w:rFonts w:ascii="Arial" w:hAnsi="Arial" w:cs="Arial"/>
                <w:sz w:val="16"/>
                <w:szCs w:val="16"/>
              </w:rPr>
            </w:pPr>
          </w:p>
        </w:tc>
      </w:tr>
      <w:tr w:rsidR="00FF60C7" w:rsidRPr="00FF60C7" w:rsidTr="006F1B76">
        <w:trPr>
          <w:trHeight w:val="120"/>
          <w:jc w:val="center"/>
        </w:trPr>
        <w:tc>
          <w:tcPr>
            <w:tcW w:w="2662" w:type="dxa"/>
            <w:tcBorders>
              <w:top w:val="nil"/>
              <w:left w:val="single" w:sz="4" w:space="0" w:color="auto"/>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r>
      <w:tr w:rsidR="00FF60C7" w:rsidRPr="00FF60C7" w:rsidTr="006F1B76">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FF60C7" w:rsidRPr="00FF60C7" w:rsidRDefault="00FF60C7" w:rsidP="006F1B76">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FF60C7" w:rsidRPr="00FF60C7" w:rsidRDefault="00FF60C7" w:rsidP="006F1B76">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r>
      <w:tr w:rsidR="00FF60C7" w:rsidRPr="00FF60C7" w:rsidTr="006F1B76">
        <w:trPr>
          <w:trHeight w:val="375"/>
          <w:jc w:val="center"/>
        </w:trPr>
        <w:tc>
          <w:tcPr>
            <w:tcW w:w="2662" w:type="dxa"/>
            <w:vMerge/>
            <w:tcBorders>
              <w:top w:val="nil"/>
              <w:left w:val="single" w:sz="4" w:space="0" w:color="auto"/>
              <w:bottom w:val="nil"/>
              <w:right w:val="nil"/>
            </w:tcBorders>
            <w:vAlign w:val="center"/>
            <w:hideMark/>
          </w:tcPr>
          <w:p w:rsidR="00FF60C7" w:rsidRPr="00FF60C7" w:rsidRDefault="00FF60C7" w:rsidP="006F1B76">
            <w:pPr>
              <w:rPr>
                <w:rFonts w:ascii="Arial" w:hAnsi="Arial" w:cs="Arial"/>
                <w:b/>
                <w:bCs/>
                <w:color w:val="FFFFFF"/>
              </w:rPr>
            </w:pPr>
          </w:p>
        </w:tc>
        <w:tc>
          <w:tcPr>
            <w:tcW w:w="7038" w:type="dxa"/>
            <w:gridSpan w:val="10"/>
            <w:vMerge/>
            <w:tcBorders>
              <w:top w:val="nil"/>
              <w:left w:val="nil"/>
              <w:bottom w:val="nil"/>
              <w:right w:val="nil"/>
            </w:tcBorders>
            <w:vAlign w:val="center"/>
            <w:hideMark/>
          </w:tcPr>
          <w:p w:rsidR="00FF60C7" w:rsidRPr="00FF60C7" w:rsidRDefault="00FF60C7" w:rsidP="006F1B76">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r>
      <w:tr w:rsidR="00FF60C7" w:rsidRPr="00FF60C7" w:rsidTr="006F1B76">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r>
      <w:tr w:rsidR="00FF60C7" w:rsidRPr="00FF60C7" w:rsidTr="006F1B76">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p>
          <w:p w:rsidR="00FF60C7" w:rsidRPr="00FF60C7" w:rsidRDefault="00FF60C7" w:rsidP="006F1B76">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r>
      <w:tr w:rsidR="00FF60C7" w:rsidRPr="00FF60C7" w:rsidTr="006F1B76">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6F1B76">
            <w:pPr>
              <w:rPr>
                <w:rFonts w:ascii="Arial" w:hAnsi="Arial" w:cs="Arial"/>
                <w:b/>
                <w:bCs/>
                <w:sz w:val="16"/>
                <w:szCs w:val="16"/>
              </w:rPr>
            </w:pPr>
          </w:p>
          <w:p w:rsidR="00FF60C7" w:rsidRPr="00FF60C7" w:rsidRDefault="00FF60C7" w:rsidP="006F1B76">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6F1B76">
            <w:pPr>
              <w:rPr>
                <w:rFonts w:ascii="Arial" w:hAnsi="Arial" w:cs="Arial"/>
                <w:sz w:val="16"/>
                <w:szCs w:val="16"/>
              </w:rPr>
            </w:pPr>
            <w:r w:rsidRPr="00FF60C7">
              <w:rPr>
                <w:rFonts w:ascii="Arial" w:hAnsi="Arial" w:cs="Arial"/>
                <w:sz w:val="16"/>
                <w:szCs w:val="16"/>
              </w:rPr>
              <w:t> </w:t>
            </w:r>
          </w:p>
        </w:tc>
      </w:tr>
      <w:tr w:rsidR="00FF60C7" w:rsidRPr="00E247F2" w:rsidTr="006F1B76">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FF60C7" w:rsidRPr="00FF60C7" w:rsidRDefault="00FF60C7" w:rsidP="006F1B76">
            <w:pPr>
              <w:rPr>
                <w:rFonts w:ascii="Arial" w:hAnsi="Arial" w:cs="Arial"/>
                <w:b/>
                <w:bCs/>
                <w:sz w:val="16"/>
                <w:szCs w:val="16"/>
              </w:rPr>
            </w:pPr>
          </w:p>
          <w:p w:rsidR="00FF60C7" w:rsidRPr="00E247F2" w:rsidRDefault="00FF60C7" w:rsidP="006F1B76">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FF60C7" w:rsidRPr="00E247F2" w:rsidRDefault="00FF60C7" w:rsidP="006F1B76">
            <w:pPr>
              <w:rPr>
                <w:rFonts w:ascii="Arial" w:hAnsi="Arial" w:cs="Arial"/>
                <w:sz w:val="16"/>
                <w:szCs w:val="16"/>
              </w:rPr>
            </w:pPr>
            <w:r w:rsidRPr="00E247F2">
              <w:rPr>
                <w:rFonts w:ascii="Arial" w:hAnsi="Arial" w:cs="Arial"/>
                <w:sz w:val="16"/>
                <w:szCs w:val="16"/>
              </w:rPr>
              <w:t> </w:t>
            </w:r>
          </w:p>
        </w:tc>
      </w:tr>
      <w:tr w:rsidR="00FF60C7" w:rsidRPr="00E247F2" w:rsidTr="006F1B76">
        <w:trPr>
          <w:trHeight w:val="70"/>
          <w:jc w:val="center"/>
        </w:trPr>
        <w:tc>
          <w:tcPr>
            <w:tcW w:w="2662" w:type="dxa"/>
            <w:vMerge/>
            <w:tcBorders>
              <w:top w:val="nil"/>
              <w:left w:val="single" w:sz="4" w:space="0" w:color="auto"/>
              <w:bottom w:val="nil"/>
              <w:right w:val="nil"/>
            </w:tcBorders>
            <w:vAlign w:val="center"/>
            <w:hideMark/>
          </w:tcPr>
          <w:p w:rsidR="00FF60C7" w:rsidRPr="00E247F2" w:rsidRDefault="00FF60C7" w:rsidP="006F1B76">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FF60C7" w:rsidRPr="00E247F2" w:rsidRDefault="00FF60C7" w:rsidP="006F1B76">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FF60C7" w:rsidRPr="00E247F2" w:rsidRDefault="00FF60C7" w:rsidP="006F1B76">
            <w:pPr>
              <w:rPr>
                <w:rFonts w:ascii="Arial" w:hAnsi="Arial" w:cs="Arial"/>
                <w:sz w:val="16"/>
                <w:szCs w:val="16"/>
              </w:rPr>
            </w:pPr>
            <w:r w:rsidRPr="00E247F2">
              <w:rPr>
                <w:rFonts w:ascii="Arial" w:hAnsi="Arial" w:cs="Arial"/>
                <w:sz w:val="16"/>
                <w:szCs w:val="16"/>
              </w:rPr>
              <w:t> </w:t>
            </w:r>
          </w:p>
        </w:tc>
      </w:tr>
    </w:tbl>
    <w:p w:rsidR="00FF60C7" w:rsidRPr="00B50037" w:rsidRDefault="00FF60C7" w:rsidP="00FF60C7">
      <w:pPr>
        <w:rPr>
          <w:rFonts w:ascii="Arial" w:hAnsi="Arial" w:cs="Arial"/>
          <w:b/>
          <w:sz w:val="18"/>
          <w:szCs w:val="18"/>
        </w:rPr>
      </w:pPr>
    </w:p>
    <w:p w:rsidR="00FF60C7" w:rsidRPr="00FF60C7" w:rsidRDefault="00FF60C7" w:rsidP="00FF60C7">
      <w:pPr>
        <w:rPr>
          <w:rFonts w:ascii="Arial" w:hAnsi="Arial" w:cs="Arial"/>
          <w:b/>
          <w:sz w:val="20"/>
          <w:szCs w:val="18"/>
        </w:rPr>
      </w:pPr>
    </w:p>
    <w:p w:rsidR="00586AD6" w:rsidRDefault="00586AD6" w:rsidP="00773A55">
      <w:pPr>
        <w:jc w:val="center"/>
        <w:rPr>
          <w:rFonts w:ascii="Arial" w:hAnsi="Arial" w:cs="Arial"/>
          <w:b/>
          <w:sz w:val="18"/>
          <w:szCs w:val="18"/>
        </w:rPr>
      </w:pPr>
    </w:p>
    <w:p w:rsidR="00FF60C7" w:rsidRDefault="00FF60C7" w:rsidP="00586AD6">
      <w:pPr>
        <w:jc w:val="center"/>
        <w:rPr>
          <w:rFonts w:ascii="Arial" w:hAnsi="Arial" w:cs="Arial"/>
          <w:b/>
          <w:sz w:val="22"/>
          <w:szCs w:val="22"/>
        </w:rPr>
      </w:pPr>
    </w:p>
    <w:p w:rsidR="00FF60C7" w:rsidRDefault="00FF60C7" w:rsidP="00586AD6">
      <w:pPr>
        <w:jc w:val="center"/>
        <w:rPr>
          <w:rFonts w:ascii="Arial" w:hAnsi="Arial" w:cs="Arial"/>
          <w:b/>
          <w:sz w:val="22"/>
          <w:szCs w:val="22"/>
        </w:rPr>
      </w:pPr>
    </w:p>
    <w:p w:rsidR="00FF60C7" w:rsidRDefault="00FF60C7" w:rsidP="00586AD6">
      <w:pPr>
        <w:jc w:val="center"/>
        <w:rPr>
          <w:rFonts w:ascii="Arial" w:hAnsi="Arial" w:cs="Arial"/>
          <w:b/>
          <w:sz w:val="22"/>
          <w:szCs w:val="22"/>
        </w:rPr>
      </w:pPr>
    </w:p>
    <w:p w:rsidR="00FF60C7" w:rsidRDefault="00FF60C7" w:rsidP="00586AD6">
      <w:pPr>
        <w:jc w:val="center"/>
        <w:rPr>
          <w:rFonts w:ascii="Arial" w:hAnsi="Arial" w:cs="Arial"/>
          <w:b/>
          <w:sz w:val="22"/>
          <w:szCs w:val="22"/>
        </w:rPr>
      </w:pPr>
    </w:p>
    <w:p w:rsidR="00586AD6" w:rsidRPr="00B94009" w:rsidRDefault="00586AD6" w:rsidP="00586AD6">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586AD6" w:rsidRPr="00B94009" w:rsidRDefault="00586AD6" w:rsidP="00586AD6">
      <w:pPr>
        <w:jc w:val="center"/>
        <w:rPr>
          <w:rFonts w:ascii="Arial" w:hAnsi="Arial" w:cs="Arial"/>
          <w:b/>
          <w:sz w:val="22"/>
          <w:szCs w:val="22"/>
        </w:rPr>
      </w:pPr>
      <w:r w:rsidRPr="00B94009">
        <w:rPr>
          <w:rFonts w:ascii="Arial" w:hAnsi="Arial" w:cs="Arial"/>
          <w:b/>
          <w:sz w:val="22"/>
          <w:szCs w:val="22"/>
        </w:rPr>
        <w:t>LICITACIÓN PÚBLICA LOCAL LPLSCC-1</w:t>
      </w:r>
      <w:r>
        <w:rPr>
          <w:rFonts w:ascii="Arial" w:hAnsi="Arial" w:cs="Arial"/>
          <w:b/>
          <w:sz w:val="22"/>
          <w:szCs w:val="22"/>
        </w:rPr>
        <w:t>3</w:t>
      </w:r>
      <w:r w:rsidRPr="00B94009">
        <w:rPr>
          <w:rFonts w:ascii="Arial" w:hAnsi="Arial" w:cs="Arial"/>
          <w:b/>
          <w:sz w:val="22"/>
          <w:szCs w:val="22"/>
        </w:rPr>
        <w:t>/2017</w:t>
      </w: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Pr>
          <w:rFonts w:ascii="Arial" w:hAnsi="Arial" w:cs="Arial"/>
          <w:b/>
          <w:sz w:val="22"/>
          <w:szCs w:val="22"/>
        </w:rPr>
        <w:t>3</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220D54">
        <w:rPr>
          <w:rFonts w:ascii="Arial" w:hAnsi="Arial" w:cs="Arial"/>
          <w:sz w:val="22"/>
          <w:szCs w:val="22"/>
          <w:lang w:val="es-MX"/>
        </w:rPr>
        <w:t xml:space="preserve">“Servicio de </w:t>
      </w:r>
      <w:r>
        <w:rPr>
          <w:rFonts w:ascii="Arial" w:hAnsi="Arial" w:cs="Arial"/>
          <w:sz w:val="22"/>
          <w:szCs w:val="22"/>
          <w:lang w:val="es-MX"/>
        </w:rPr>
        <w:t>Auditoría Externa para el ejercicio 2016 para e</w:t>
      </w:r>
      <w:r w:rsidRPr="00220D54">
        <w:rPr>
          <w:rFonts w:ascii="Arial" w:hAnsi="Arial" w:cs="Arial"/>
          <w:sz w:val="22"/>
          <w:szCs w:val="22"/>
          <w:lang w:val="es-MX"/>
        </w:rPr>
        <w:t>l Instituto de Transparencia, Información Pública y Protección de Datos Personales del Estado de Jalisco”.</w:t>
      </w: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FF60C7">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586AD6" w:rsidRPr="00220D54" w:rsidRDefault="00586AD6" w:rsidP="00586AD6">
      <w:pPr>
        <w:spacing w:line="276" w:lineRule="auto"/>
        <w:ind w:right="-93"/>
        <w:jc w:val="both"/>
        <w:rPr>
          <w:rFonts w:ascii="Arial" w:eastAsiaTheme="minorHAnsi" w:hAnsi="Arial" w:cs="Arial"/>
          <w:sz w:val="22"/>
          <w:szCs w:val="22"/>
          <w:lang w:val="es-MX" w:eastAsia="en-US"/>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Pr="00220D54" w:rsidRDefault="00586AD6" w:rsidP="00586AD6">
      <w:pPr>
        <w:rPr>
          <w:rFonts w:ascii="Arial" w:hAnsi="Arial" w:cs="Arial"/>
          <w:b/>
          <w:sz w:val="22"/>
          <w:szCs w:val="22"/>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586AD6" w:rsidRPr="00220D54" w:rsidTr="00586AD6">
        <w:trPr>
          <w:jc w:val="center"/>
        </w:trPr>
        <w:tc>
          <w:tcPr>
            <w:tcW w:w="5136" w:type="dxa"/>
          </w:tcPr>
          <w:p w:rsidR="00586AD6" w:rsidRPr="00220D54" w:rsidRDefault="00586AD6" w:rsidP="00586AD6">
            <w:pPr>
              <w:ind w:right="-93"/>
              <w:jc w:val="center"/>
              <w:rPr>
                <w:rFonts w:ascii="Arial" w:hAnsi="Arial" w:cs="Arial"/>
                <w:sz w:val="22"/>
                <w:szCs w:val="22"/>
              </w:rPr>
            </w:pPr>
            <w:r w:rsidRPr="00220D54">
              <w:rPr>
                <w:rFonts w:ascii="Arial" w:hAnsi="Arial" w:cs="Arial"/>
                <w:sz w:val="22"/>
                <w:szCs w:val="22"/>
              </w:rPr>
              <w:t>(Nombre del representante legal)</w:t>
            </w:r>
          </w:p>
          <w:p w:rsidR="00586AD6" w:rsidRPr="00220D54" w:rsidRDefault="00586AD6" w:rsidP="00586AD6">
            <w:pPr>
              <w:jc w:val="center"/>
              <w:rPr>
                <w:rFonts w:ascii="Arial" w:hAnsi="Arial" w:cs="Arial"/>
                <w:sz w:val="22"/>
                <w:szCs w:val="22"/>
              </w:rPr>
            </w:pPr>
            <w:r w:rsidRPr="00220D54">
              <w:rPr>
                <w:rFonts w:ascii="Arial" w:hAnsi="Arial" w:cs="Arial"/>
                <w:sz w:val="22"/>
                <w:szCs w:val="22"/>
              </w:rPr>
              <w:t>(Cargo)</w:t>
            </w:r>
          </w:p>
          <w:p w:rsidR="00586AD6" w:rsidRPr="00220D54" w:rsidRDefault="00586AD6" w:rsidP="00586AD6">
            <w:pPr>
              <w:jc w:val="center"/>
              <w:rPr>
                <w:rFonts w:ascii="Arial" w:hAnsi="Arial" w:cs="Arial"/>
                <w:sz w:val="22"/>
                <w:szCs w:val="22"/>
              </w:rPr>
            </w:pPr>
            <w:r w:rsidRPr="00220D54">
              <w:rPr>
                <w:rFonts w:ascii="Arial" w:hAnsi="Arial" w:cs="Arial"/>
                <w:sz w:val="22"/>
                <w:szCs w:val="22"/>
              </w:rPr>
              <w:t>(Nombre de la empresa)</w:t>
            </w:r>
          </w:p>
          <w:p w:rsidR="00586AD6" w:rsidRPr="00220D54" w:rsidRDefault="00586AD6" w:rsidP="00586AD6">
            <w:pPr>
              <w:ind w:right="-93"/>
              <w:jc w:val="center"/>
              <w:rPr>
                <w:rFonts w:ascii="Arial" w:hAnsi="Arial" w:cs="Arial"/>
                <w:sz w:val="22"/>
                <w:szCs w:val="22"/>
              </w:rPr>
            </w:pPr>
          </w:p>
        </w:tc>
      </w:tr>
    </w:tbl>
    <w:p w:rsidR="00FF60C7" w:rsidRDefault="00FF60C7" w:rsidP="00586AD6">
      <w:pPr>
        <w:jc w:val="center"/>
        <w:rPr>
          <w:rFonts w:ascii="Arial" w:hAnsi="Arial" w:cs="Arial"/>
          <w:b/>
          <w:sz w:val="22"/>
          <w:szCs w:val="22"/>
        </w:rPr>
      </w:pPr>
    </w:p>
    <w:p w:rsidR="00FF60C7" w:rsidRDefault="00FF60C7"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ANEXO No. 5</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LPLSCC-1</w:t>
      </w:r>
      <w:r w:rsidR="0018220D">
        <w:rPr>
          <w:rFonts w:ascii="Arial" w:hAnsi="Arial" w:cs="Arial"/>
          <w:b/>
          <w:sz w:val="22"/>
          <w:szCs w:val="22"/>
        </w:rPr>
        <w:t>3</w:t>
      </w:r>
      <w:r w:rsidRPr="00220D54">
        <w:rPr>
          <w:rFonts w:ascii="Arial" w:hAnsi="Arial" w:cs="Arial"/>
          <w:b/>
          <w:sz w:val="22"/>
          <w:szCs w:val="22"/>
        </w:rPr>
        <w:t>/2017</w:t>
      </w:r>
    </w:p>
    <w:p w:rsidR="00586AD6" w:rsidRPr="00220D54" w:rsidRDefault="00586AD6" w:rsidP="00586AD6">
      <w:pP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Pr>
          <w:rFonts w:ascii="Arial" w:hAnsi="Arial" w:cs="Arial"/>
          <w:b/>
          <w:sz w:val="22"/>
          <w:szCs w:val="22"/>
        </w:rPr>
        <w:t>3</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220D54">
        <w:rPr>
          <w:rFonts w:ascii="Arial" w:hAnsi="Arial" w:cs="Arial"/>
          <w:sz w:val="22"/>
          <w:szCs w:val="22"/>
          <w:lang w:val="es-MX"/>
        </w:rPr>
        <w:t xml:space="preserve">“Servicio de </w:t>
      </w:r>
      <w:r>
        <w:rPr>
          <w:rFonts w:ascii="Arial" w:hAnsi="Arial" w:cs="Arial"/>
          <w:sz w:val="22"/>
          <w:szCs w:val="22"/>
          <w:lang w:val="es-MX"/>
        </w:rPr>
        <w:t>Auditoría Externa para el ejercicio 2016 para e</w:t>
      </w:r>
      <w:r w:rsidRPr="00220D54">
        <w:rPr>
          <w:rFonts w:ascii="Arial" w:hAnsi="Arial" w:cs="Arial"/>
          <w:sz w:val="22"/>
          <w:szCs w:val="22"/>
          <w:lang w:val="es-MX"/>
        </w:rPr>
        <w:t>l Instituto de Transparencia, Información Pública y Protección de Datos Personales del Estado de Jalisco”.</w:t>
      </w: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586AD6" w:rsidRPr="00220D54" w:rsidRDefault="00586AD6" w:rsidP="00586AD6">
      <w:pPr>
        <w:spacing w:line="276" w:lineRule="auto"/>
        <w:ind w:right="-93"/>
        <w:jc w:val="both"/>
        <w:rPr>
          <w:rFonts w:ascii="Arial" w:hAnsi="Arial" w:cs="Arial"/>
          <w:bCs/>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Pr="00220D54" w:rsidRDefault="00586AD6" w:rsidP="00586AD6">
      <w:pPr>
        <w:rPr>
          <w:rFonts w:ascii="Arial" w:hAnsi="Arial" w:cs="Arial"/>
          <w:b/>
          <w:sz w:val="22"/>
          <w:szCs w:val="22"/>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586AD6" w:rsidRPr="00220D54" w:rsidTr="00586AD6">
        <w:trPr>
          <w:jc w:val="center"/>
        </w:trPr>
        <w:tc>
          <w:tcPr>
            <w:tcW w:w="5136" w:type="dxa"/>
          </w:tcPr>
          <w:p w:rsidR="00586AD6" w:rsidRPr="00220D54" w:rsidRDefault="00586AD6" w:rsidP="00586AD6">
            <w:pPr>
              <w:ind w:right="-93"/>
              <w:jc w:val="center"/>
              <w:rPr>
                <w:rFonts w:ascii="Arial" w:hAnsi="Arial" w:cs="Arial"/>
                <w:sz w:val="22"/>
                <w:szCs w:val="22"/>
              </w:rPr>
            </w:pPr>
            <w:r w:rsidRPr="00220D54">
              <w:rPr>
                <w:rFonts w:ascii="Arial" w:hAnsi="Arial" w:cs="Arial"/>
                <w:sz w:val="22"/>
                <w:szCs w:val="22"/>
              </w:rPr>
              <w:t>(Nombre del representante legal)</w:t>
            </w:r>
          </w:p>
          <w:p w:rsidR="00586AD6" w:rsidRPr="00220D54" w:rsidRDefault="00586AD6" w:rsidP="00586AD6">
            <w:pPr>
              <w:jc w:val="center"/>
              <w:rPr>
                <w:rFonts w:ascii="Arial" w:hAnsi="Arial" w:cs="Arial"/>
                <w:sz w:val="22"/>
                <w:szCs w:val="22"/>
              </w:rPr>
            </w:pPr>
            <w:r w:rsidRPr="00220D54">
              <w:rPr>
                <w:rFonts w:ascii="Arial" w:hAnsi="Arial" w:cs="Arial"/>
                <w:sz w:val="22"/>
                <w:szCs w:val="22"/>
              </w:rPr>
              <w:t>(Cargo)</w:t>
            </w:r>
          </w:p>
          <w:p w:rsidR="00586AD6" w:rsidRPr="00220D54" w:rsidRDefault="00586AD6" w:rsidP="00586AD6">
            <w:pPr>
              <w:jc w:val="center"/>
              <w:rPr>
                <w:rFonts w:ascii="Arial" w:hAnsi="Arial" w:cs="Arial"/>
                <w:sz w:val="22"/>
                <w:szCs w:val="22"/>
              </w:rPr>
            </w:pPr>
            <w:r w:rsidRPr="00220D54">
              <w:rPr>
                <w:rFonts w:ascii="Arial" w:hAnsi="Arial" w:cs="Arial"/>
                <w:sz w:val="22"/>
                <w:szCs w:val="22"/>
              </w:rPr>
              <w:t>(Nombre de la empresa)</w:t>
            </w:r>
          </w:p>
          <w:p w:rsidR="00586AD6" w:rsidRPr="00220D54" w:rsidRDefault="00586AD6" w:rsidP="00586AD6">
            <w:pPr>
              <w:ind w:right="-93"/>
              <w:jc w:val="center"/>
              <w:rPr>
                <w:rFonts w:ascii="Arial" w:hAnsi="Arial" w:cs="Arial"/>
                <w:sz w:val="22"/>
                <w:szCs w:val="22"/>
              </w:rPr>
            </w:pPr>
          </w:p>
        </w:tc>
      </w:tr>
    </w:tbl>
    <w:p w:rsidR="00586AD6" w:rsidRPr="00220D54" w:rsidRDefault="00586AD6"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r w:rsidRPr="00220D54">
        <w:rPr>
          <w:rFonts w:ascii="Arial" w:hAnsi="Arial" w:cs="Arial"/>
          <w:b/>
          <w:sz w:val="22"/>
          <w:szCs w:val="22"/>
        </w:rPr>
        <w:lastRenderedPageBreak/>
        <w:t>ANEXO No. 6</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DECLARACIÓN DE INTEGRIDAD Y NO COLUSIÓN</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LPLSCC-1</w:t>
      </w:r>
      <w:r w:rsidR="0018220D">
        <w:rPr>
          <w:rFonts w:ascii="Arial" w:hAnsi="Arial" w:cs="Arial"/>
          <w:b/>
          <w:sz w:val="22"/>
          <w:szCs w:val="22"/>
        </w:rPr>
        <w:t>3</w:t>
      </w:r>
      <w:r w:rsidRPr="00220D54">
        <w:rPr>
          <w:rFonts w:ascii="Arial" w:hAnsi="Arial" w:cs="Arial"/>
          <w:b/>
          <w:sz w:val="22"/>
          <w:szCs w:val="22"/>
        </w:rPr>
        <w:t>/2017</w:t>
      </w:r>
    </w:p>
    <w:p w:rsidR="00586AD6" w:rsidRPr="00220D54" w:rsidRDefault="00586AD6" w:rsidP="00586AD6">
      <w:pPr>
        <w:jc w:val="center"/>
        <w:rPr>
          <w:rFonts w:ascii="Arial" w:hAnsi="Arial" w:cs="Arial"/>
          <w:b/>
          <w:sz w:val="22"/>
          <w:szCs w:val="22"/>
        </w:rPr>
      </w:pPr>
    </w:p>
    <w:p w:rsidR="00586AD6" w:rsidRPr="00220D54" w:rsidRDefault="00586AD6" w:rsidP="00586AD6">
      <w:pPr>
        <w:rPr>
          <w:rFonts w:ascii="Arial" w:hAnsi="Arial" w:cs="Arial"/>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Pr>
          <w:rFonts w:ascii="Arial" w:hAnsi="Arial" w:cs="Arial"/>
          <w:b/>
          <w:sz w:val="22"/>
          <w:szCs w:val="22"/>
        </w:rPr>
        <w:t>3</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220D54">
        <w:rPr>
          <w:rFonts w:ascii="Arial" w:hAnsi="Arial" w:cs="Arial"/>
          <w:sz w:val="22"/>
          <w:szCs w:val="22"/>
          <w:lang w:val="es-MX"/>
        </w:rPr>
        <w:t xml:space="preserve">“Servicio de </w:t>
      </w:r>
      <w:r>
        <w:rPr>
          <w:rFonts w:ascii="Arial" w:hAnsi="Arial" w:cs="Arial"/>
          <w:sz w:val="22"/>
          <w:szCs w:val="22"/>
          <w:lang w:val="es-MX"/>
        </w:rPr>
        <w:t>Auditoría Externa para el ejercicio 2016 para e</w:t>
      </w:r>
      <w:r w:rsidRPr="00220D54">
        <w:rPr>
          <w:rFonts w:ascii="Arial" w:hAnsi="Arial" w:cs="Arial"/>
          <w:sz w:val="22"/>
          <w:szCs w:val="22"/>
          <w:lang w:val="es-MX"/>
        </w:rPr>
        <w:t>l Instituto de Transparencia, Información Pública y Protección de Datos Personales del Estado de Jalisco”.</w:t>
      </w: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586AD6" w:rsidRPr="00220D54" w:rsidRDefault="00586AD6" w:rsidP="00586AD6">
      <w:pPr>
        <w:spacing w:line="276" w:lineRule="auto"/>
        <w:ind w:right="-93"/>
        <w:jc w:val="both"/>
        <w:rPr>
          <w:rFonts w:ascii="Arial" w:hAnsi="Arial" w:cs="Arial"/>
          <w:i/>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Default="00586AD6" w:rsidP="00586AD6">
      <w:pPr>
        <w:ind w:right="-93"/>
        <w:jc w:val="both"/>
        <w:rPr>
          <w:rFonts w:ascii="Arial" w:hAnsi="Arial" w:cs="Arial"/>
          <w:sz w:val="22"/>
          <w:szCs w:val="22"/>
        </w:rPr>
      </w:pPr>
    </w:p>
    <w:p w:rsidR="00586AD6"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Pr="00220D54" w:rsidRDefault="00586AD6" w:rsidP="00586AD6">
      <w:pPr>
        <w:rPr>
          <w:rFonts w:ascii="Arial" w:hAnsi="Arial" w:cs="Arial"/>
          <w:b/>
          <w:sz w:val="22"/>
          <w:szCs w:val="22"/>
        </w:rPr>
      </w:pPr>
    </w:p>
    <w:p w:rsidR="00586AD6" w:rsidRDefault="00586AD6" w:rsidP="00586AD6">
      <w:pPr>
        <w:ind w:right="-93"/>
        <w:rPr>
          <w:rFonts w:ascii="Arial" w:hAnsi="Arial" w:cs="Arial"/>
          <w:sz w:val="22"/>
          <w:szCs w:val="22"/>
        </w:rPr>
      </w:pPr>
    </w:p>
    <w:p w:rsidR="00586AD6" w:rsidRDefault="00586AD6" w:rsidP="00586AD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586AD6" w:rsidRPr="00220D54" w:rsidTr="00586AD6">
        <w:trPr>
          <w:jc w:val="center"/>
        </w:trPr>
        <w:tc>
          <w:tcPr>
            <w:tcW w:w="5136" w:type="dxa"/>
          </w:tcPr>
          <w:p w:rsidR="00586AD6" w:rsidRPr="00220D54" w:rsidRDefault="00586AD6" w:rsidP="00586AD6">
            <w:pPr>
              <w:ind w:right="-93"/>
              <w:jc w:val="center"/>
              <w:rPr>
                <w:rFonts w:ascii="Arial" w:hAnsi="Arial" w:cs="Arial"/>
                <w:sz w:val="22"/>
                <w:szCs w:val="22"/>
              </w:rPr>
            </w:pPr>
            <w:r w:rsidRPr="00220D54">
              <w:rPr>
                <w:rFonts w:ascii="Arial" w:hAnsi="Arial" w:cs="Arial"/>
                <w:sz w:val="22"/>
                <w:szCs w:val="22"/>
              </w:rPr>
              <w:t>(Nombre del representante legal)</w:t>
            </w:r>
          </w:p>
          <w:p w:rsidR="00586AD6" w:rsidRPr="00220D54" w:rsidRDefault="00586AD6" w:rsidP="00586AD6">
            <w:pPr>
              <w:jc w:val="center"/>
              <w:rPr>
                <w:rFonts w:ascii="Arial" w:hAnsi="Arial" w:cs="Arial"/>
                <w:sz w:val="22"/>
                <w:szCs w:val="22"/>
              </w:rPr>
            </w:pPr>
            <w:r w:rsidRPr="00220D54">
              <w:rPr>
                <w:rFonts w:ascii="Arial" w:hAnsi="Arial" w:cs="Arial"/>
                <w:sz w:val="22"/>
                <w:szCs w:val="22"/>
              </w:rPr>
              <w:t>(Cargo)</w:t>
            </w:r>
          </w:p>
          <w:p w:rsidR="00586AD6" w:rsidRPr="00220D54" w:rsidRDefault="00586AD6" w:rsidP="00586AD6">
            <w:pPr>
              <w:jc w:val="center"/>
              <w:rPr>
                <w:rFonts w:ascii="Arial" w:hAnsi="Arial" w:cs="Arial"/>
                <w:sz w:val="22"/>
                <w:szCs w:val="22"/>
              </w:rPr>
            </w:pPr>
            <w:r w:rsidRPr="00220D54">
              <w:rPr>
                <w:rFonts w:ascii="Arial" w:hAnsi="Arial" w:cs="Arial"/>
                <w:sz w:val="22"/>
                <w:szCs w:val="22"/>
              </w:rPr>
              <w:t>(Nombre de la empresa)</w:t>
            </w:r>
          </w:p>
          <w:p w:rsidR="00586AD6" w:rsidRPr="00220D54" w:rsidRDefault="00586AD6" w:rsidP="00586AD6">
            <w:pPr>
              <w:ind w:right="-93"/>
              <w:jc w:val="center"/>
              <w:rPr>
                <w:rFonts w:ascii="Arial" w:hAnsi="Arial" w:cs="Arial"/>
                <w:sz w:val="22"/>
                <w:szCs w:val="22"/>
              </w:rPr>
            </w:pPr>
          </w:p>
        </w:tc>
      </w:tr>
    </w:tbl>
    <w:p w:rsidR="00586AD6" w:rsidRPr="00220D54" w:rsidRDefault="00586AD6" w:rsidP="00586AD6">
      <w:pPr>
        <w:rPr>
          <w:rFonts w:ascii="Arial" w:hAnsi="Arial" w:cs="Arial"/>
          <w:b/>
          <w:sz w:val="22"/>
          <w:szCs w:val="22"/>
        </w:rPr>
      </w:pPr>
    </w:p>
    <w:p w:rsidR="00586AD6" w:rsidRPr="00B50037" w:rsidRDefault="00586AD6" w:rsidP="003973E2">
      <w:pPr>
        <w:rPr>
          <w:rFonts w:ascii="Arial" w:hAnsi="Arial" w:cs="Arial"/>
          <w:b/>
          <w:sz w:val="18"/>
          <w:szCs w:val="18"/>
        </w:rPr>
      </w:pPr>
      <w:bookmarkStart w:id="0" w:name="_GoBack"/>
      <w:bookmarkEnd w:id="0"/>
    </w:p>
    <w:sectPr w:rsidR="00586AD6"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D6" w:rsidRDefault="00586AD6">
      <w:r>
        <w:separator/>
      </w:r>
    </w:p>
  </w:endnote>
  <w:endnote w:type="continuationSeparator" w:id="0">
    <w:p w:rsidR="00586AD6" w:rsidRDefault="0058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D6" w:rsidRPr="00683981" w:rsidRDefault="007105AD" w:rsidP="00683981">
    <w:pPr>
      <w:jc w:val="right"/>
      <w:rPr>
        <w:sz w:val="18"/>
      </w:rPr>
    </w:pPr>
    <w:sdt>
      <w:sdtPr>
        <w:rPr>
          <w:sz w:val="18"/>
        </w:rPr>
        <w:id w:val="250395305"/>
        <w:docPartObj>
          <w:docPartGallery w:val="Page Numbers (Top of Page)"/>
          <w:docPartUnique/>
        </w:docPartObj>
      </w:sdtPr>
      <w:sdtEndPr/>
      <w:sdtContent>
        <w:r w:rsidR="00586AD6" w:rsidRPr="00683981">
          <w:rPr>
            <w:sz w:val="18"/>
          </w:rPr>
          <w:t xml:space="preserve">Página </w:t>
        </w:r>
        <w:r w:rsidR="00586AD6" w:rsidRPr="00683981">
          <w:rPr>
            <w:sz w:val="18"/>
          </w:rPr>
          <w:fldChar w:fldCharType="begin"/>
        </w:r>
        <w:r w:rsidR="00586AD6" w:rsidRPr="00683981">
          <w:rPr>
            <w:sz w:val="18"/>
          </w:rPr>
          <w:instrText xml:space="preserve"> PAGE </w:instrText>
        </w:r>
        <w:r w:rsidR="00586AD6" w:rsidRPr="00683981">
          <w:rPr>
            <w:sz w:val="18"/>
          </w:rPr>
          <w:fldChar w:fldCharType="separate"/>
        </w:r>
        <w:r w:rsidR="0018220D">
          <w:rPr>
            <w:noProof/>
            <w:sz w:val="18"/>
          </w:rPr>
          <w:t>14</w:t>
        </w:r>
        <w:r w:rsidR="00586AD6" w:rsidRPr="00683981">
          <w:rPr>
            <w:sz w:val="18"/>
          </w:rPr>
          <w:fldChar w:fldCharType="end"/>
        </w:r>
        <w:r w:rsidR="00586AD6" w:rsidRPr="00683981">
          <w:rPr>
            <w:sz w:val="18"/>
          </w:rPr>
          <w:t xml:space="preserve"> de </w:t>
        </w:r>
        <w:r w:rsidR="00586AD6" w:rsidRPr="00683981">
          <w:rPr>
            <w:sz w:val="18"/>
          </w:rPr>
          <w:fldChar w:fldCharType="begin"/>
        </w:r>
        <w:r w:rsidR="00586AD6" w:rsidRPr="00683981">
          <w:rPr>
            <w:sz w:val="18"/>
          </w:rPr>
          <w:instrText xml:space="preserve"> NUMPAGES  </w:instrText>
        </w:r>
        <w:r w:rsidR="00586AD6" w:rsidRPr="00683981">
          <w:rPr>
            <w:sz w:val="18"/>
          </w:rPr>
          <w:fldChar w:fldCharType="separate"/>
        </w:r>
        <w:r w:rsidR="0018220D">
          <w:rPr>
            <w:noProof/>
            <w:sz w:val="18"/>
          </w:rPr>
          <w:t>14</w:t>
        </w:r>
        <w:r w:rsidR="00586AD6" w:rsidRPr="00683981">
          <w:rPr>
            <w:sz w:val="18"/>
          </w:rPr>
          <w:fldChar w:fldCharType="end"/>
        </w:r>
      </w:sdtContent>
    </w:sdt>
  </w:p>
  <w:p w:rsidR="00586AD6" w:rsidRPr="001A0749" w:rsidRDefault="00586AD6">
    <w:pPr>
      <w:pStyle w:val="Piedepgina"/>
      <w:jc w:val="right"/>
      <w:rPr>
        <w:rFonts w:ascii="Cambria" w:hAnsi="Cambria"/>
        <w:sz w:val="16"/>
        <w:szCs w:val="16"/>
      </w:rPr>
    </w:pPr>
  </w:p>
  <w:p w:rsidR="00586AD6" w:rsidRDefault="00586A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D6" w:rsidRDefault="00586AD6">
      <w:r>
        <w:separator/>
      </w:r>
    </w:p>
  </w:footnote>
  <w:footnote w:type="continuationSeparator" w:id="0">
    <w:p w:rsidR="00586AD6" w:rsidRDefault="0058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D6" w:rsidRDefault="00586AD6">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586AD6" w:rsidRDefault="00586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696AC2"/>
    <w:multiLevelType w:val="hybridMultilevel"/>
    <w:tmpl w:val="970891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
  </w:num>
  <w:num w:numId="5">
    <w:abstractNumId w:val="22"/>
  </w:num>
  <w:num w:numId="6">
    <w:abstractNumId w:val="11"/>
  </w:num>
  <w:num w:numId="7">
    <w:abstractNumId w:val="5"/>
  </w:num>
  <w:num w:numId="8">
    <w:abstractNumId w:val="24"/>
  </w:num>
  <w:num w:numId="9">
    <w:abstractNumId w:val="19"/>
  </w:num>
  <w:num w:numId="10">
    <w:abstractNumId w:val="9"/>
  </w:num>
  <w:num w:numId="11">
    <w:abstractNumId w:val="6"/>
  </w:num>
  <w:num w:numId="12">
    <w:abstractNumId w:val="21"/>
  </w:num>
  <w:num w:numId="13">
    <w:abstractNumId w:val="8"/>
  </w:num>
  <w:num w:numId="14">
    <w:abstractNumId w:val="12"/>
  </w:num>
  <w:num w:numId="15">
    <w:abstractNumId w:val="7"/>
  </w:num>
  <w:num w:numId="16">
    <w:abstractNumId w:val="10"/>
  </w:num>
  <w:num w:numId="17">
    <w:abstractNumId w:val="4"/>
  </w:num>
  <w:num w:numId="18">
    <w:abstractNumId w:val="2"/>
  </w:num>
  <w:num w:numId="19">
    <w:abstractNumId w:val="15"/>
  </w:num>
  <w:num w:numId="20">
    <w:abstractNumId w:val="16"/>
  </w:num>
  <w:num w:numId="21">
    <w:abstractNumId w:val="3"/>
  </w:num>
  <w:num w:numId="22">
    <w:abstractNumId w:val="14"/>
  </w:num>
  <w:num w:numId="23">
    <w:abstractNumId w:val="18"/>
  </w:num>
  <w:num w:numId="24">
    <w:abstractNumId w:val="17"/>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B9C"/>
    <w:rsid w:val="00013CFD"/>
    <w:rsid w:val="00015FF0"/>
    <w:rsid w:val="0002240B"/>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8220D"/>
    <w:rsid w:val="00182A90"/>
    <w:rsid w:val="001902B8"/>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2398"/>
    <w:rsid w:val="00204394"/>
    <w:rsid w:val="002069A2"/>
    <w:rsid w:val="00210C48"/>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33FE"/>
    <w:rsid w:val="004047D6"/>
    <w:rsid w:val="00410B84"/>
    <w:rsid w:val="0041228B"/>
    <w:rsid w:val="00425A9B"/>
    <w:rsid w:val="00431FF0"/>
    <w:rsid w:val="00437314"/>
    <w:rsid w:val="004519E4"/>
    <w:rsid w:val="00451E58"/>
    <w:rsid w:val="00452106"/>
    <w:rsid w:val="004560D3"/>
    <w:rsid w:val="004579A7"/>
    <w:rsid w:val="00466113"/>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AD6"/>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105AD"/>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7BD3"/>
    <w:rsid w:val="007D04FF"/>
    <w:rsid w:val="007D5BC4"/>
    <w:rsid w:val="007D73F7"/>
    <w:rsid w:val="007D79F5"/>
    <w:rsid w:val="007E17C8"/>
    <w:rsid w:val="007E5480"/>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33033"/>
    <w:rsid w:val="00940AF2"/>
    <w:rsid w:val="00940C55"/>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9F65F0"/>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86E3E"/>
    <w:rsid w:val="00A937C2"/>
    <w:rsid w:val="00A94A31"/>
    <w:rsid w:val="00AA163B"/>
    <w:rsid w:val="00AA1FDF"/>
    <w:rsid w:val="00AA2445"/>
    <w:rsid w:val="00AA56EE"/>
    <w:rsid w:val="00AA5973"/>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E38FF"/>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6ABB0275-1B1B-4B9E-9C66-773E7FD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246A-7D1E-42C1-8FFB-8C6F22B0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6969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8219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2017-03-22T23:00:00Z</cp:lastPrinted>
  <dcterms:created xsi:type="dcterms:W3CDTF">2018-04-03T16:10:00Z</dcterms:created>
  <dcterms:modified xsi:type="dcterms:W3CDTF">2018-04-03T16:10:00Z</dcterms:modified>
</cp:coreProperties>
</file>